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HAnsi" w:hAnsi="Times New Roman" w:cs="Times New Roman"/>
          <w:b w:val="0"/>
          <w:bCs w:val="0"/>
          <w:color w:val="auto"/>
          <w:sz w:val="24"/>
          <w:szCs w:val="20"/>
          <w:lang w:val="en-CA"/>
        </w:rPr>
        <w:id w:val="1124962674"/>
        <w:docPartObj>
          <w:docPartGallery w:val="Table of Contents"/>
          <w:docPartUnique/>
        </w:docPartObj>
      </w:sdtPr>
      <w:sdtEndPr>
        <w:rPr>
          <w:noProof/>
        </w:rPr>
      </w:sdtEndPr>
      <w:sdtContent>
        <w:p w14:paraId="02B33D97" w14:textId="2D4BA4B8" w:rsidR="00A20DF2" w:rsidRPr="00A20DF2" w:rsidRDefault="001E37CA" w:rsidP="00A20DF2">
          <w:pPr>
            <w:pStyle w:val="TOCHeading"/>
            <w:jc w:val="center"/>
            <w:rPr>
              <w:rFonts w:ascii="Garamond" w:hAnsi="Garamond"/>
              <w:color w:val="000000" w:themeColor="text1"/>
            </w:rPr>
          </w:pPr>
          <w:r>
            <w:rPr>
              <w:rFonts w:ascii="Garamond" w:hAnsi="Garamond"/>
              <w:color w:val="000000" w:themeColor="text1"/>
            </w:rPr>
            <w:t>WILLS</w:t>
          </w:r>
        </w:p>
        <w:p w14:paraId="23983771" w14:textId="57124B55" w:rsidR="00C91CB3" w:rsidRDefault="00A20DF2">
          <w:pPr>
            <w:pStyle w:val="TOC1"/>
            <w:rPr>
              <w:rFonts w:eastAsiaTheme="minorEastAsia" w:cstheme="minorBidi"/>
              <w:b w:val="0"/>
              <w:bCs w:val="0"/>
              <w:i w:val="0"/>
              <w:iCs w:val="0"/>
              <w:noProof/>
              <w:lang w:eastAsia="en-GB"/>
            </w:rPr>
          </w:pPr>
          <w:r>
            <w:fldChar w:fldCharType="begin"/>
          </w:r>
          <w:r>
            <w:instrText xml:space="preserve"> TOC \o "1-3" \h \z \u </w:instrText>
          </w:r>
          <w:r>
            <w:fldChar w:fldCharType="separate"/>
          </w:r>
          <w:hyperlink w:anchor="_Toc36305953" w:history="1">
            <w:r w:rsidR="00C91CB3" w:rsidRPr="0011700C">
              <w:rPr>
                <w:rStyle w:val="Hyperlink"/>
                <w:rFonts w:ascii="Garamond" w:hAnsi="Garamond"/>
                <w:noProof/>
              </w:rPr>
              <w:t>[1] TERMS</w:t>
            </w:r>
            <w:r w:rsidR="00C91CB3">
              <w:rPr>
                <w:noProof/>
                <w:webHidden/>
              </w:rPr>
              <w:tab/>
            </w:r>
            <w:r w:rsidR="00C91CB3">
              <w:rPr>
                <w:noProof/>
                <w:webHidden/>
              </w:rPr>
              <w:fldChar w:fldCharType="begin"/>
            </w:r>
            <w:r w:rsidR="00C91CB3">
              <w:rPr>
                <w:noProof/>
                <w:webHidden/>
              </w:rPr>
              <w:instrText xml:space="preserve"> PAGEREF _Toc36305953 \h </w:instrText>
            </w:r>
            <w:r w:rsidR="00C91CB3">
              <w:rPr>
                <w:noProof/>
                <w:webHidden/>
              </w:rPr>
            </w:r>
            <w:r w:rsidR="00C91CB3">
              <w:rPr>
                <w:noProof/>
                <w:webHidden/>
              </w:rPr>
              <w:fldChar w:fldCharType="separate"/>
            </w:r>
            <w:r w:rsidR="00C91CB3">
              <w:rPr>
                <w:noProof/>
                <w:webHidden/>
              </w:rPr>
              <w:t>6</w:t>
            </w:r>
            <w:r w:rsidR="00C91CB3">
              <w:rPr>
                <w:noProof/>
                <w:webHidden/>
              </w:rPr>
              <w:fldChar w:fldCharType="end"/>
            </w:r>
          </w:hyperlink>
        </w:p>
        <w:p w14:paraId="2193BE7F" w14:textId="05BE9AEB" w:rsidR="00C91CB3" w:rsidRDefault="00034D67">
          <w:pPr>
            <w:pStyle w:val="TOC3"/>
            <w:tabs>
              <w:tab w:val="right" w:leader="dot" w:pos="10790"/>
            </w:tabs>
            <w:rPr>
              <w:rFonts w:eastAsiaTheme="minorEastAsia" w:cstheme="minorBidi"/>
              <w:noProof/>
              <w:sz w:val="24"/>
              <w:szCs w:val="24"/>
              <w:lang w:eastAsia="en-GB"/>
            </w:rPr>
          </w:pPr>
          <w:hyperlink w:anchor="_Toc36305954" w:history="1">
            <w:r w:rsidR="00C91CB3" w:rsidRPr="0011700C">
              <w:rPr>
                <w:rStyle w:val="Hyperlink"/>
                <w:rFonts w:ascii="Garamond" w:hAnsi="Garamond"/>
                <w:noProof/>
              </w:rPr>
              <w:t>ADMINISTRATOR, AMBULATORY, CODICIL, ESTATE TRUSTEE, EXECUTOR, INTESTACY, INTESTATE, LAW OF PROBATE, LAW OF SUCCESSION, TESTATE, TESTATOR, LAW OF WILLS, WILL</w:t>
            </w:r>
            <w:r w:rsidR="00C91CB3">
              <w:rPr>
                <w:noProof/>
                <w:webHidden/>
              </w:rPr>
              <w:tab/>
            </w:r>
            <w:r w:rsidR="00C91CB3">
              <w:rPr>
                <w:noProof/>
                <w:webHidden/>
              </w:rPr>
              <w:fldChar w:fldCharType="begin"/>
            </w:r>
            <w:r w:rsidR="00C91CB3">
              <w:rPr>
                <w:noProof/>
                <w:webHidden/>
              </w:rPr>
              <w:instrText xml:space="preserve"> PAGEREF _Toc36305954 \h </w:instrText>
            </w:r>
            <w:r w:rsidR="00C91CB3">
              <w:rPr>
                <w:noProof/>
                <w:webHidden/>
              </w:rPr>
            </w:r>
            <w:r w:rsidR="00C91CB3">
              <w:rPr>
                <w:noProof/>
                <w:webHidden/>
              </w:rPr>
              <w:fldChar w:fldCharType="separate"/>
            </w:r>
            <w:r w:rsidR="00C91CB3">
              <w:rPr>
                <w:noProof/>
                <w:webHidden/>
              </w:rPr>
              <w:t>6</w:t>
            </w:r>
            <w:r w:rsidR="00C91CB3">
              <w:rPr>
                <w:noProof/>
                <w:webHidden/>
              </w:rPr>
              <w:fldChar w:fldCharType="end"/>
            </w:r>
          </w:hyperlink>
        </w:p>
        <w:p w14:paraId="3BFFDCD0" w14:textId="000CC5AE" w:rsidR="00C91CB3" w:rsidRDefault="00034D67">
          <w:pPr>
            <w:pStyle w:val="TOC3"/>
            <w:tabs>
              <w:tab w:val="right" w:leader="dot" w:pos="10790"/>
            </w:tabs>
            <w:rPr>
              <w:rFonts w:eastAsiaTheme="minorEastAsia" w:cstheme="minorBidi"/>
              <w:noProof/>
              <w:sz w:val="24"/>
              <w:szCs w:val="24"/>
              <w:lang w:eastAsia="en-GB"/>
            </w:rPr>
          </w:pPr>
          <w:hyperlink w:anchor="_Toc36305955" w:history="1">
            <w:r w:rsidR="00C91CB3" w:rsidRPr="0011700C">
              <w:rPr>
                <w:rStyle w:val="Hyperlink"/>
                <w:rFonts w:ascii="Garamond" w:hAnsi="Garamond"/>
                <w:noProof/>
              </w:rPr>
              <w:t>Notes: (i) person born outside marriage treated as if inside (</w:t>
            </w:r>
            <w:r w:rsidR="00C91CB3" w:rsidRPr="0011700C">
              <w:rPr>
                <w:rStyle w:val="Hyperlink"/>
                <w:rFonts w:ascii="Garamond" w:hAnsi="Garamond"/>
                <w:i/>
                <w:iCs/>
                <w:noProof/>
              </w:rPr>
              <w:t>SLRA</w:t>
            </w:r>
            <w:r w:rsidR="00C91CB3" w:rsidRPr="0011700C">
              <w:rPr>
                <w:rStyle w:val="Hyperlink"/>
                <w:rFonts w:ascii="Garamond" w:hAnsi="Garamond"/>
                <w:noProof/>
              </w:rPr>
              <w:t xml:space="preserve">, </w:t>
            </w:r>
            <w:r w:rsidR="00C91CB3" w:rsidRPr="0011700C">
              <w:rPr>
                <w:rStyle w:val="Hyperlink"/>
                <w:rFonts w:ascii="Garamond" w:hAnsi="Garamond"/>
                <w:i/>
                <w:iCs/>
                <w:noProof/>
              </w:rPr>
              <w:t>CLRA</w:t>
            </w:r>
            <w:r w:rsidR="00C91CB3" w:rsidRPr="0011700C">
              <w:rPr>
                <w:rStyle w:val="Hyperlink"/>
                <w:rFonts w:ascii="Garamond" w:hAnsi="Garamond"/>
                <w:noProof/>
              </w:rPr>
              <w:t>); (ii) on intestacy, only married spouses can make claim; (iii) only married spouses eligible for interspousal rights (</w:t>
            </w:r>
            <w:r w:rsidR="00C91CB3" w:rsidRPr="0011700C">
              <w:rPr>
                <w:rStyle w:val="Hyperlink"/>
                <w:rFonts w:ascii="Garamond" w:hAnsi="Garamond"/>
                <w:i/>
                <w:iCs/>
                <w:noProof/>
              </w:rPr>
              <w:t>FLA</w:t>
            </w:r>
            <w:r w:rsidR="00C91CB3" w:rsidRPr="0011700C">
              <w:rPr>
                <w:rStyle w:val="Hyperlink"/>
                <w:rFonts w:ascii="Garamond" w:hAnsi="Garamond"/>
                <w:noProof/>
              </w:rPr>
              <w:t>)</w:t>
            </w:r>
            <w:r w:rsidR="00C91CB3">
              <w:rPr>
                <w:noProof/>
                <w:webHidden/>
              </w:rPr>
              <w:tab/>
            </w:r>
            <w:r w:rsidR="00C91CB3">
              <w:rPr>
                <w:noProof/>
                <w:webHidden/>
              </w:rPr>
              <w:fldChar w:fldCharType="begin"/>
            </w:r>
            <w:r w:rsidR="00C91CB3">
              <w:rPr>
                <w:noProof/>
                <w:webHidden/>
              </w:rPr>
              <w:instrText xml:space="preserve"> PAGEREF _Toc36305955 \h </w:instrText>
            </w:r>
            <w:r w:rsidR="00C91CB3">
              <w:rPr>
                <w:noProof/>
                <w:webHidden/>
              </w:rPr>
            </w:r>
            <w:r w:rsidR="00C91CB3">
              <w:rPr>
                <w:noProof/>
                <w:webHidden/>
              </w:rPr>
              <w:fldChar w:fldCharType="separate"/>
            </w:r>
            <w:r w:rsidR="00C91CB3">
              <w:rPr>
                <w:noProof/>
                <w:webHidden/>
              </w:rPr>
              <w:t>6</w:t>
            </w:r>
            <w:r w:rsidR="00C91CB3">
              <w:rPr>
                <w:noProof/>
                <w:webHidden/>
              </w:rPr>
              <w:fldChar w:fldCharType="end"/>
            </w:r>
          </w:hyperlink>
        </w:p>
        <w:p w14:paraId="61C6E6C3" w14:textId="11C28700" w:rsidR="00C91CB3" w:rsidRDefault="00034D67">
          <w:pPr>
            <w:pStyle w:val="TOC1"/>
            <w:rPr>
              <w:rFonts w:eastAsiaTheme="minorEastAsia" w:cstheme="minorBidi"/>
              <w:b w:val="0"/>
              <w:bCs w:val="0"/>
              <w:i w:val="0"/>
              <w:iCs w:val="0"/>
              <w:noProof/>
              <w:lang w:eastAsia="en-GB"/>
            </w:rPr>
          </w:pPr>
          <w:hyperlink w:anchor="_Toc36305956" w:history="1">
            <w:r w:rsidR="00C91CB3" w:rsidRPr="0011700C">
              <w:rPr>
                <w:rStyle w:val="Hyperlink"/>
                <w:rFonts w:ascii="Garamond" w:hAnsi="Garamond"/>
                <w:noProof/>
              </w:rPr>
              <w:t>[2] PROBATE</w:t>
            </w:r>
            <w:r w:rsidR="00C91CB3">
              <w:rPr>
                <w:noProof/>
                <w:webHidden/>
              </w:rPr>
              <w:tab/>
            </w:r>
            <w:r w:rsidR="00C91CB3">
              <w:rPr>
                <w:noProof/>
                <w:webHidden/>
              </w:rPr>
              <w:fldChar w:fldCharType="begin"/>
            </w:r>
            <w:r w:rsidR="00C91CB3">
              <w:rPr>
                <w:noProof/>
                <w:webHidden/>
              </w:rPr>
              <w:instrText xml:space="preserve"> PAGEREF _Toc36305956 \h </w:instrText>
            </w:r>
            <w:r w:rsidR="00C91CB3">
              <w:rPr>
                <w:noProof/>
                <w:webHidden/>
              </w:rPr>
            </w:r>
            <w:r w:rsidR="00C91CB3">
              <w:rPr>
                <w:noProof/>
                <w:webHidden/>
              </w:rPr>
              <w:fldChar w:fldCharType="separate"/>
            </w:r>
            <w:r w:rsidR="00C91CB3">
              <w:rPr>
                <w:noProof/>
                <w:webHidden/>
              </w:rPr>
              <w:t>7</w:t>
            </w:r>
            <w:r w:rsidR="00C91CB3">
              <w:rPr>
                <w:noProof/>
                <w:webHidden/>
              </w:rPr>
              <w:fldChar w:fldCharType="end"/>
            </w:r>
          </w:hyperlink>
        </w:p>
        <w:p w14:paraId="268FA075" w14:textId="5CAAFFAB" w:rsidR="00C91CB3" w:rsidRDefault="00034D67">
          <w:pPr>
            <w:pStyle w:val="TOC3"/>
            <w:tabs>
              <w:tab w:val="right" w:leader="dot" w:pos="10790"/>
            </w:tabs>
            <w:rPr>
              <w:rFonts w:eastAsiaTheme="minorEastAsia" w:cstheme="minorBidi"/>
              <w:noProof/>
              <w:sz w:val="24"/>
              <w:szCs w:val="24"/>
              <w:lang w:eastAsia="en-GB"/>
            </w:rPr>
          </w:pPr>
          <w:hyperlink w:anchor="_Toc36305957" w:history="1">
            <w:r w:rsidR="00C91CB3" w:rsidRPr="0011700C">
              <w:rPr>
                <w:rStyle w:val="Hyperlink"/>
                <w:rFonts w:ascii="Garamond" w:hAnsi="Garamond"/>
                <w:noProof/>
              </w:rPr>
              <w:t xml:space="preserve">Obtaining grant of PROBATE [not nec to obtain]. </w:t>
            </w:r>
            <w:r w:rsidR="00C91CB3" w:rsidRPr="0011700C">
              <w:rPr>
                <w:rStyle w:val="Hyperlink"/>
                <w:rFonts w:ascii="Garamond" w:hAnsi="Garamond"/>
                <w:b/>
                <w:bCs/>
                <w:noProof/>
                <w:highlight w:val="yellow"/>
              </w:rPr>
              <w:t xml:space="preserve">§2 </w:t>
            </w:r>
            <w:r w:rsidR="00C91CB3" w:rsidRPr="0011700C">
              <w:rPr>
                <w:rStyle w:val="Hyperlink"/>
                <w:rFonts w:ascii="Garamond" w:hAnsi="Garamond"/>
                <w:b/>
                <w:bCs/>
                <w:i/>
                <w:iCs/>
                <w:noProof/>
                <w:highlight w:val="yellow"/>
              </w:rPr>
              <w:t>ESTATES ADMINISTRATION ACT</w:t>
            </w:r>
            <w:r w:rsidR="00C91CB3" w:rsidRPr="0011700C">
              <w:rPr>
                <w:rStyle w:val="Hyperlink"/>
                <w:rFonts w:ascii="Garamond" w:hAnsi="Garamond"/>
                <w:noProof/>
              </w:rPr>
              <w:t xml:space="preserve"> [property vests in personal rep].</w:t>
            </w:r>
            <w:r w:rsidR="00C91CB3">
              <w:rPr>
                <w:noProof/>
                <w:webHidden/>
              </w:rPr>
              <w:tab/>
            </w:r>
            <w:r w:rsidR="00C91CB3">
              <w:rPr>
                <w:noProof/>
                <w:webHidden/>
              </w:rPr>
              <w:fldChar w:fldCharType="begin"/>
            </w:r>
            <w:r w:rsidR="00C91CB3">
              <w:rPr>
                <w:noProof/>
                <w:webHidden/>
              </w:rPr>
              <w:instrText xml:space="preserve"> PAGEREF _Toc36305957 \h </w:instrText>
            </w:r>
            <w:r w:rsidR="00C91CB3">
              <w:rPr>
                <w:noProof/>
                <w:webHidden/>
              </w:rPr>
            </w:r>
            <w:r w:rsidR="00C91CB3">
              <w:rPr>
                <w:noProof/>
                <w:webHidden/>
              </w:rPr>
              <w:fldChar w:fldCharType="separate"/>
            </w:r>
            <w:r w:rsidR="00C91CB3">
              <w:rPr>
                <w:noProof/>
                <w:webHidden/>
              </w:rPr>
              <w:t>7</w:t>
            </w:r>
            <w:r w:rsidR="00C91CB3">
              <w:rPr>
                <w:noProof/>
                <w:webHidden/>
              </w:rPr>
              <w:fldChar w:fldCharType="end"/>
            </w:r>
          </w:hyperlink>
        </w:p>
        <w:p w14:paraId="6F0B6545" w14:textId="0C9C01FA" w:rsidR="00C91CB3" w:rsidRDefault="00034D67">
          <w:pPr>
            <w:pStyle w:val="TOC2"/>
            <w:tabs>
              <w:tab w:val="right" w:leader="dot" w:pos="10790"/>
            </w:tabs>
            <w:rPr>
              <w:rFonts w:eastAsiaTheme="minorEastAsia" w:cstheme="minorBidi"/>
              <w:b w:val="0"/>
              <w:bCs w:val="0"/>
              <w:noProof/>
              <w:sz w:val="24"/>
              <w:szCs w:val="24"/>
              <w:lang w:eastAsia="en-GB"/>
            </w:rPr>
          </w:pPr>
          <w:hyperlink w:anchor="_Toc36305958" w:history="1">
            <w:r w:rsidR="00C91CB3" w:rsidRPr="0011700C">
              <w:rPr>
                <w:rStyle w:val="Hyperlink"/>
                <w:rFonts w:ascii="Garamond" w:hAnsi="Garamond"/>
                <w:noProof/>
              </w:rPr>
              <w:t>TYPES OF EXECUTORS &amp; ADMINISTRATORS</w:t>
            </w:r>
            <w:r w:rsidR="00C91CB3">
              <w:rPr>
                <w:noProof/>
                <w:webHidden/>
              </w:rPr>
              <w:tab/>
            </w:r>
            <w:r w:rsidR="00C91CB3">
              <w:rPr>
                <w:noProof/>
                <w:webHidden/>
              </w:rPr>
              <w:fldChar w:fldCharType="begin"/>
            </w:r>
            <w:r w:rsidR="00C91CB3">
              <w:rPr>
                <w:noProof/>
                <w:webHidden/>
              </w:rPr>
              <w:instrText xml:space="preserve"> PAGEREF _Toc36305958 \h </w:instrText>
            </w:r>
            <w:r w:rsidR="00C91CB3">
              <w:rPr>
                <w:noProof/>
                <w:webHidden/>
              </w:rPr>
            </w:r>
            <w:r w:rsidR="00C91CB3">
              <w:rPr>
                <w:noProof/>
                <w:webHidden/>
              </w:rPr>
              <w:fldChar w:fldCharType="separate"/>
            </w:r>
            <w:r w:rsidR="00C91CB3">
              <w:rPr>
                <w:noProof/>
                <w:webHidden/>
              </w:rPr>
              <w:t>7</w:t>
            </w:r>
            <w:r w:rsidR="00C91CB3">
              <w:rPr>
                <w:noProof/>
                <w:webHidden/>
              </w:rPr>
              <w:fldChar w:fldCharType="end"/>
            </w:r>
          </w:hyperlink>
        </w:p>
        <w:p w14:paraId="2338EDD2" w14:textId="56314B88" w:rsidR="00C91CB3" w:rsidRDefault="00034D67">
          <w:pPr>
            <w:pStyle w:val="TOC3"/>
            <w:tabs>
              <w:tab w:val="right" w:leader="dot" w:pos="10790"/>
            </w:tabs>
            <w:rPr>
              <w:rFonts w:eastAsiaTheme="minorEastAsia" w:cstheme="minorBidi"/>
              <w:noProof/>
              <w:sz w:val="24"/>
              <w:szCs w:val="24"/>
              <w:lang w:eastAsia="en-GB"/>
            </w:rPr>
          </w:pPr>
          <w:hyperlink w:anchor="_Toc36305959" w:history="1">
            <w:r w:rsidR="00C91CB3" w:rsidRPr="0011700C">
              <w:rPr>
                <w:rStyle w:val="Hyperlink"/>
                <w:rFonts w:ascii="Garamond" w:hAnsi="Garamond"/>
                <w:noProof/>
              </w:rPr>
              <w:t xml:space="preserve">EXECUTOR [Estate Trustee with Will. </w:t>
            </w:r>
            <w:r w:rsidR="00C91CB3" w:rsidRPr="0011700C">
              <w:rPr>
                <w:rStyle w:val="Hyperlink"/>
                <w:rFonts w:ascii="Garamond" w:hAnsi="Garamond"/>
                <w:b/>
                <w:bCs/>
                <w:noProof/>
                <w:highlight w:val="yellow"/>
              </w:rPr>
              <w:t xml:space="preserve">§34 </w:t>
            </w:r>
            <w:r w:rsidR="00C91CB3" w:rsidRPr="0011700C">
              <w:rPr>
                <w:rStyle w:val="Hyperlink"/>
                <w:rFonts w:ascii="Garamond" w:hAnsi="Garamond"/>
                <w:b/>
                <w:bCs/>
                <w:i/>
                <w:iCs/>
                <w:noProof/>
                <w:highlight w:val="yellow"/>
              </w:rPr>
              <w:t>ESTATES ACT</w:t>
            </w:r>
            <w:r w:rsidR="00C91CB3" w:rsidRPr="0011700C">
              <w:rPr>
                <w:rStyle w:val="Hyperlink"/>
                <w:rFonts w:ascii="Garamond" w:hAnsi="Garamond"/>
                <w:noProof/>
              </w:rPr>
              <w:t xml:space="preserve"> states may decline]. ADMINISTRATOR [Estate Trustee without Will. </w:t>
            </w:r>
            <w:r w:rsidR="00C91CB3" w:rsidRPr="0011700C">
              <w:rPr>
                <w:rStyle w:val="Hyperlink"/>
                <w:rFonts w:ascii="Garamond" w:hAnsi="Garamond"/>
                <w:b/>
                <w:bCs/>
                <w:noProof/>
                <w:highlight w:val="yellow"/>
              </w:rPr>
              <w:t xml:space="preserve">§29 </w:t>
            </w:r>
            <w:r w:rsidR="00C91CB3" w:rsidRPr="0011700C">
              <w:rPr>
                <w:rStyle w:val="Hyperlink"/>
                <w:rFonts w:ascii="Garamond" w:hAnsi="Garamond"/>
                <w:b/>
                <w:bCs/>
                <w:i/>
                <w:iCs/>
                <w:noProof/>
                <w:highlight w:val="yellow"/>
              </w:rPr>
              <w:t>ESTATES ACT</w:t>
            </w:r>
            <w:r w:rsidR="00C91CB3" w:rsidRPr="0011700C">
              <w:rPr>
                <w:rStyle w:val="Hyperlink"/>
                <w:rFonts w:ascii="Garamond" w:hAnsi="Garamond"/>
                <w:noProof/>
              </w:rPr>
              <w:t xml:space="preserve"> gives court discretion to appoint].</w:t>
            </w:r>
            <w:r w:rsidR="00C91CB3">
              <w:rPr>
                <w:noProof/>
                <w:webHidden/>
              </w:rPr>
              <w:tab/>
            </w:r>
            <w:r w:rsidR="00C91CB3">
              <w:rPr>
                <w:noProof/>
                <w:webHidden/>
              </w:rPr>
              <w:fldChar w:fldCharType="begin"/>
            </w:r>
            <w:r w:rsidR="00C91CB3">
              <w:rPr>
                <w:noProof/>
                <w:webHidden/>
              </w:rPr>
              <w:instrText xml:space="preserve"> PAGEREF _Toc36305959 \h </w:instrText>
            </w:r>
            <w:r w:rsidR="00C91CB3">
              <w:rPr>
                <w:noProof/>
                <w:webHidden/>
              </w:rPr>
            </w:r>
            <w:r w:rsidR="00C91CB3">
              <w:rPr>
                <w:noProof/>
                <w:webHidden/>
              </w:rPr>
              <w:fldChar w:fldCharType="separate"/>
            </w:r>
            <w:r w:rsidR="00C91CB3">
              <w:rPr>
                <w:noProof/>
                <w:webHidden/>
              </w:rPr>
              <w:t>7</w:t>
            </w:r>
            <w:r w:rsidR="00C91CB3">
              <w:rPr>
                <w:noProof/>
                <w:webHidden/>
              </w:rPr>
              <w:fldChar w:fldCharType="end"/>
            </w:r>
          </w:hyperlink>
        </w:p>
        <w:p w14:paraId="5A085E8A" w14:textId="36C6B9EF" w:rsidR="00C91CB3" w:rsidRDefault="00034D67">
          <w:pPr>
            <w:pStyle w:val="TOC2"/>
            <w:tabs>
              <w:tab w:val="right" w:leader="dot" w:pos="10790"/>
            </w:tabs>
            <w:rPr>
              <w:rFonts w:eastAsiaTheme="minorEastAsia" w:cstheme="minorBidi"/>
              <w:b w:val="0"/>
              <w:bCs w:val="0"/>
              <w:noProof/>
              <w:sz w:val="24"/>
              <w:szCs w:val="24"/>
              <w:lang w:eastAsia="en-GB"/>
            </w:rPr>
          </w:pPr>
          <w:hyperlink w:anchor="_Toc36305960" w:history="1">
            <w:r w:rsidR="00C91CB3" w:rsidRPr="0011700C">
              <w:rPr>
                <w:rStyle w:val="Hyperlink"/>
                <w:rFonts w:ascii="Garamond" w:hAnsi="Garamond"/>
                <w:noProof/>
              </w:rPr>
              <w:t>ESTATE ADMINISTRATION PROCEDURE</w:t>
            </w:r>
            <w:r w:rsidR="00C91CB3">
              <w:rPr>
                <w:noProof/>
                <w:webHidden/>
              </w:rPr>
              <w:tab/>
            </w:r>
            <w:r w:rsidR="00C91CB3">
              <w:rPr>
                <w:noProof/>
                <w:webHidden/>
              </w:rPr>
              <w:fldChar w:fldCharType="begin"/>
            </w:r>
            <w:r w:rsidR="00C91CB3">
              <w:rPr>
                <w:noProof/>
                <w:webHidden/>
              </w:rPr>
              <w:instrText xml:space="preserve"> PAGEREF _Toc36305960 \h </w:instrText>
            </w:r>
            <w:r w:rsidR="00C91CB3">
              <w:rPr>
                <w:noProof/>
                <w:webHidden/>
              </w:rPr>
            </w:r>
            <w:r w:rsidR="00C91CB3">
              <w:rPr>
                <w:noProof/>
                <w:webHidden/>
              </w:rPr>
              <w:fldChar w:fldCharType="separate"/>
            </w:r>
            <w:r w:rsidR="00C91CB3">
              <w:rPr>
                <w:noProof/>
                <w:webHidden/>
              </w:rPr>
              <w:t>8</w:t>
            </w:r>
            <w:r w:rsidR="00C91CB3">
              <w:rPr>
                <w:noProof/>
                <w:webHidden/>
              </w:rPr>
              <w:fldChar w:fldCharType="end"/>
            </w:r>
          </w:hyperlink>
        </w:p>
        <w:p w14:paraId="0E1FB864" w14:textId="66AB43A3" w:rsidR="00C91CB3" w:rsidRDefault="00034D67">
          <w:pPr>
            <w:pStyle w:val="TOC3"/>
            <w:tabs>
              <w:tab w:val="right" w:leader="dot" w:pos="10790"/>
            </w:tabs>
            <w:rPr>
              <w:rFonts w:eastAsiaTheme="minorEastAsia" w:cstheme="minorBidi"/>
              <w:noProof/>
              <w:sz w:val="24"/>
              <w:szCs w:val="24"/>
              <w:lang w:eastAsia="en-GB"/>
            </w:rPr>
          </w:pPr>
          <w:hyperlink w:anchor="_Toc36305961" w:history="1">
            <w:r w:rsidR="00C91CB3" w:rsidRPr="0011700C">
              <w:rPr>
                <w:rStyle w:val="Hyperlink"/>
                <w:rFonts w:ascii="Garamond" w:hAnsi="Garamond"/>
                <w:noProof/>
              </w:rPr>
              <w:t>(1) get in assets; (2) pay debts/ equities/ transfer bequests; (3) distribute residue.</w:t>
            </w:r>
            <w:r w:rsidR="00C91CB3">
              <w:rPr>
                <w:noProof/>
                <w:webHidden/>
              </w:rPr>
              <w:tab/>
            </w:r>
            <w:r w:rsidR="00C91CB3">
              <w:rPr>
                <w:noProof/>
                <w:webHidden/>
              </w:rPr>
              <w:fldChar w:fldCharType="begin"/>
            </w:r>
            <w:r w:rsidR="00C91CB3">
              <w:rPr>
                <w:noProof/>
                <w:webHidden/>
              </w:rPr>
              <w:instrText xml:space="preserve"> PAGEREF _Toc36305961 \h </w:instrText>
            </w:r>
            <w:r w:rsidR="00C91CB3">
              <w:rPr>
                <w:noProof/>
                <w:webHidden/>
              </w:rPr>
            </w:r>
            <w:r w:rsidR="00C91CB3">
              <w:rPr>
                <w:noProof/>
                <w:webHidden/>
              </w:rPr>
              <w:fldChar w:fldCharType="separate"/>
            </w:r>
            <w:r w:rsidR="00C91CB3">
              <w:rPr>
                <w:noProof/>
                <w:webHidden/>
              </w:rPr>
              <w:t>8</w:t>
            </w:r>
            <w:r w:rsidR="00C91CB3">
              <w:rPr>
                <w:noProof/>
                <w:webHidden/>
              </w:rPr>
              <w:fldChar w:fldCharType="end"/>
            </w:r>
          </w:hyperlink>
        </w:p>
        <w:p w14:paraId="71F18926" w14:textId="40192B7A" w:rsidR="00C91CB3" w:rsidRDefault="00034D67">
          <w:pPr>
            <w:pStyle w:val="TOC3"/>
            <w:tabs>
              <w:tab w:val="right" w:leader="dot" w:pos="10790"/>
            </w:tabs>
            <w:rPr>
              <w:rFonts w:eastAsiaTheme="minorEastAsia" w:cstheme="minorBidi"/>
              <w:noProof/>
              <w:sz w:val="24"/>
              <w:szCs w:val="24"/>
              <w:lang w:eastAsia="en-GB"/>
            </w:rPr>
          </w:pPr>
          <w:hyperlink w:anchor="_Toc36305962" w:history="1">
            <w:r w:rsidR="00C91CB3" w:rsidRPr="0011700C">
              <w:rPr>
                <w:rStyle w:val="Hyperlink"/>
                <w:rFonts w:ascii="Garamond" w:hAnsi="Garamond"/>
                <w:noProof/>
              </w:rPr>
              <w:t>Terms: CAVEAT, INTERVENTION, CITATION, COMMON FORM PROBATE, SOLEMN FORM PROBATE.</w:t>
            </w:r>
            <w:r w:rsidR="00C91CB3">
              <w:rPr>
                <w:noProof/>
                <w:webHidden/>
              </w:rPr>
              <w:tab/>
            </w:r>
            <w:r w:rsidR="00C91CB3">
              <w:rPr>
                <w:noProof/>
                <w:webHidden/>
              </w:rPr>
              <w:fldChar w:fldCharType="begin"/>
            </w:r>
            <w:r w:rsidR="00C91CB3">
              <w:rPr>
                <w:noProof/>
                <w:webHidden/>
              </w:rPr>
              <w:instrText xml:space="preserve"> PAGEREF _Toc36305962 \h </w:instrText>
            </w:r>
            <w:r w:rsidR="00C91CB3">
              <w:rPr>
                <w:noProof/>
                <w:webHidden/>
              </w:rPr>
            </w:r>
            <w:r w:rsidR="00C91CB3">
              <w:rPr>
                <w:noProof/>
                <w:webHidden/>
              </w:rPr>
              <w:fldChar w:fldCharType="separate"/>
            </w:r>
            <w:r w:rsidR="00C91CB3">
              <w:rPr>
                <w:noProof/>
                <w:webHidden/>
              </w:rPr>
              <w:t>9</w:t>
            </w:r>
            <w:r w:rsidR="00C91CB3">
              <w:rPr>
                <w:noProof/>
                <w:webHidden/>
              </w:rPr>
              <w:fldChar w:fldCharType="end"/>
            </w:r>
          </w:hyperlink>
        </w:p>
        <w:p w14:paraId="5A27792E" w14:textId="7F3DA0D2" w:rsidR="00C91CB3" w:rsidRDefault="00034D67">
          <w:pPr>
            <w:pStyle w:val="TOC3"/>
            <w:tabs>
              <w:tab w:val="right" w:leader="dot" w:pos="10790"/>
            </w:tabs>
            <w:rPr>
              <w:rFonts w:eastAsiaTheme="minorEastAsia" w:cstheme="minorBidi"/>
              <w:noProof/>
              <w:sz w:val="24"/>
              <w:szCs w:val="24"/>
              <w:lang w:eastAsia="en-GB"/>
            </w:rPr>
          </w:pPr>
          <w:hyperlink w:anchor="_Toc36305963" w:history="1">
            <w:r w:rsidR="00C91CB3" w:rsidRPr="0011700C">
              <w:rPr>
                <w:rStyle w:val="Hyperlink"/>
                <w:rFonts w:ascii="Garamond" w:hAnsi="Garamond"/>
                <w:noProof/>
              </w:rPr>
              <w:t xml:space="preserve">Personal rep: (i) Costs. </w:t>
            </w:r>
            <w:r w:rsidR="00C91CB3" w:rsidRPr="0011700C">
              <w:rPr>
                <w:rStyle w:val="Hyperlink"/>
                <w:rFonts w:ascii="Garamond" w:hAnsi="Garamond"/>
                <w:b/>
                <w:bCs/>
                <w:i/>
                <w:iCs/>
                <w:noProof/>
              </w:rPr>
              <w:t>McDOUGALD ESTATE</w:t>
            </w:r>
            <w:r w:rsidR="00C91CB3" w:rsidRPr="0011700C">
              <w:rPr>
                <w:rStyle w:val="Hyperlink"/>
                <w:rFonts w:ascii="Garamond" w:hAnsi="Garamond"/>
                <w:noProof/>
              </w:rPr>
              <w:t xml:space="preserve"> [costs at court discretion]; (ii) Compensation of Personal rep. </w:t>
            </w:r>
            <w:r w:rsidR="00C91CB3" w:rsidRPr="0011700C">
              <w:rPr>
                <w:rStyle w:val="Hyperlink"/>
                <w:rFonts w:ascii="Garamond" w:hAnsi="Garamond"/>
                <w:b/>
                <w:bCs/>
                <w:noProof/>
                <w:highlight w:val="yellow"/>
              </w:rPr>
              <w:t xml:space="preserve">§61 </w:t>
            </w:r>
            <w:r w:rsidR="00C91CB3" w:rsidRPr="0011700C">
              <w:rPr>
                <w:rStyle w:val="Hyperlink"/>
                <w:rFonts w:ascii="Garamond" w:hAnsi="Garamond"/>
                <w:b/>
                <w:bCs/>
                <w:i/>
                <w:iCs/>
                <w:noProof/>
                <w:highlight w:val="yellow"/>
              </w:rPr>
              <w:t>TRUSTEE ACT</w:t>
            </w:r>
            <w:r w:rsidR="00C91CB3" w:rsidRPr="0011700C">
              <w:rPr>
                <w:rStyle w:val="Hyperlink"/>
                <w:rFonts w:ascii="Garamond" w:hAnsi="Garamond"/>
                <w:noProof/>
              </w:rPr>
              <w:t xml:space="preserve"> [entitles compensation]; (iii) Duties of personal rep; (iv) disposition of body; (v) </w:t>
            </w:r>
            <w:r w:rsidR="00C91CB3" w:rsidRPr="0011700C">
              <w:rPr>
                <w:rStyle w:val="Hyperlink"/>
                <w:rFonts w:ascii="Garamond" w:hAnsi="Garamond"/>
                <w:b/>
                <w:bCs/>
                <w:i/>
                <w:iCs/>
                <w:noProof/>
              </w:rPr>
              <w:t>INCOME TAX ACT</w:t>
            </w:r>
            <w:r w:rsidR="00C91CB3" w:rsidRPr="0011700C">
              <w:rPr>
                <w:rStyle w:val="Hyperlink"/>
                <w:rFonts w:ascii="Garamond" w:hAnsi="Garamond"/>
                <w:noProof/>
              </w:rPr>
              <w:t xml:space="preserve"> [personal rep personally liable]; (vi) debt payments [must pay debts]; (vii) distribution of estate [must distribute property]</w:t>
            </w:r>
            <w:r w:rsidR="00C91CB3">
              <w:rPr>
                <w:noProof/>
                <w:webHidden/>
              </w:rPr>
              <w:tab/>
            </w:r>
            <w:r w:rsidR="00C91CB3">
              <w:rPr>
                <w:noProof/>
                <w:webHidden/>
              </w:rPr>
              <w:fldChar w:fldCharType="begin"/>
            </w:r>
            <w:r w:rsidR="00C91CB3">
              <w:rPr>
                <w:noProof/>
                <w:webHidden/>
              </w:rPr>
              <w:instrText xml:space="preserve"> PAGEREF _Toc36305963 \h </w:instrText>
            </w:r>
            <w:r w:rsidR="00C91CB3">
              <w:rPr>
                <w:noProof/>
                <w:webHidden/>
              </w:rPr>
            </w:r>
            <w:r w:rsidR="00C91CB3">
              <w:rPr>
                <w:noProof/>
                <w:webHidden/>
              </w:rPr>
              <w:fldChar w:fldCharType="separate"/>
            </w:r>
            <w:r w:rsidR="00C91CB3">
              <w:rPr>
                <w:noProof/>
                <w:webHidden/>
              </w:rPr>
              <w:t>9</w:t>
            </w:r>
            <w:r w:rsidR="00C91CB3">
              <w:rPr>
                <w:noProof/>
                <w:webHidden/>
              </w:rPr>
              <w:fldChar w:fldCharType="end"/>
            </w:r>
          </w:hyperlink>
        </w:p>
        <w:p w14:paraId="3760B5A6" w14:textId="76984560" w:rsidR="00C91CB3" w:rsidRDefault="00034D67">
          <w:pPr>
            <w:pStyle w:val="TOC1"/>
            <w:rPr>
              <w:rFonts w:eastAsiaTheme="minorEastAsia" w:cstheme="minorBidi"/>
              <w:b w:val="0"/>
              <w:bCs w:val="0"/>
              <w:i w:val="0"/>
              <w:iCs w:val="0"/>
              <w:noProof/>
              <w:lang w:eastAsia="en-GB"/>
            </w:rPr>
          </w:pPr>
          <w:hyperlink w:anchor="_Toc36305964" w:history="1">
            <w:r w:rsidR="00C91CB3" w:rsidRPr="0011700C">
              <w:rPr>
                <w:rStyle w:val="Hyperlink"/>
                <w:rFonts w:ascii="Garamond" w:hAnsi="Garamond"/>
                <w:noProof/>
              </w:rPr>
              <w:t>[3] INTESTATE SUCCESSION</w:t>
            </w:r>
            <w:r w:rsidR="00C91CB3">
              <w:rPr>
                <w:noProof/>
                <w:webHidden/>
              </w:rPr>
              <w:tab/>
            </w:r>
            <w:r w:rsidR="00C91CB3">
              <w:rPr>
                <w:noProof/>
                <w:webHidden/>
              </w:rPr>
              <w:fldChar w:fldCharType="begin"/>
            </w:r>
            <w:r w:rsidR="00C91CB3">
              <w:rPr>
                <w:noProof/>
                <w:webHidden/>
              </w:rPr>
              <w:instrText xml:space="preserve"> PAGEREF _Toc36305964 \h </w:instrText>
            </w:r>
            <w:r w:rsidR="00C91CB3">
              <w:rPr>
                <w:noProof/>
                <w:webHidden/>
              </w:rPr>
            </w:r>
            <w:r w:rsidR="00C91CB3">
              <w:rPr>
                <w:noProof/>
                <w:webHidden/>
              </w:rPr>
              <w:fldChar w:fldCharType="separate"/>
            </w:r>
            <w:r w:rsidR="00C91CB3">
              <w:rPr>
                <w:noProof/>
                <w:webHidden/>
              </w:rPr>
              <w:t>11</w:t>
            </w:r>
            <w:r w:rsidR="00C91CB3">
              <w:rPr>
                <w:noProof/>
                <w:webHidden/>
              </w:rPr>
              <w:fldChar w:fldCharType="end"/>
            </w:r>
          </w:hyperlink>
        </w:p>
        <w:p w14:paraId="14257647" w14:textId="37D553F2" w:rsidR="00C91CB3" w:rsidRDefault="00034D67">
          <w:pPr>
            <w:pStyle w:val="TOC3"/>
            <w:tabs>
              <w:tab w:val="right" w:leader="dot" w:pos="10790"/>
            </w:tabs>
            <w:rPr>
              <w:rFonts w:eastAsiaTheme="minorEastAsia" w:cstheme="minorBidi"/>
              <w:noProof/>
              <w:sz w:val="24"/>
              <w:szCs w:val="24"/>
              <w:lang w:eastAsia="en-GB"/>
            </w:rPr>
          </w:pPr>
          <w:hyperlink w:anchor="_Toc36305965" w:history="1">
            <w:r w:rsidR="00C91CB3" w:rsidRPr="0011700C">
              <w:rPr>
                <w:rStyle w:val="Hyperlink"/>
                <w:rFonts w:ascii="Garamond" w:hAnsi="Garamond"/>
                <w:noProof/>
              </w:rPr>
              <w:t xml:space="preserve">Terms: INTESTATE, PARTIALLY INTESTATE. </w:t>
            </w:r>
            <w:r w:rsidR="00C91CB3" w:rsidRPr="0011700C">
              <w:rPr>
                <w:rStyle w:val="Hyperlink"/>
                <w:rFonts w:ascii="Garamond" w:hAnsi="Garamond"/>
                <w:b/>
                <w:bCs/>
                <w:noProof/>
                <w:highlight w:val="yellow"/>
              </w:rPr>
              <w:t xml:space="preserve">§2 </w:t>
            </w:r>
            <w:r w:rsidR="00C91CB3" w:rsidRPr="0011700C">
              <w:rPr>
                <w:rStyle w:val="Hyperlink"/>
                <w:rFonts w:ascii="Garamond" w:hAnsi="Garamond"/>
                <w:b/>
                <w:bCs/>
                <w:i/>
                <w:iCs/>
                <w:noProof/>
                <w:highlight w:val="yellow"/>
              </w:rPr>
              <w:t>ESTATES ADMINISTRATION ACT</w:t>
            </w:r>
            <w:r w:rsidR="00C91CB3" w:rsidRPr="0011700C">
              <w:rPr>
                <w:rStyle w:val="Hyperlink"/>
                <w:rFonts w:ascii="Garamond" w:hAnsi="Garamond"/>
                <w:b/>
                <w:bCs/>
                <w:i/>
                <w:iCs/>
                <w:noProof/>
              </w:rPr>
              <w:t xml:space="preserve"> </w:t>
            </w:r>
            <w:r w:rsidR="00C91CB3" w:rsidRPr="0011700C">
              <w:rPr>
                <w:rStyle w:val="Hyperlink"/>
                <w:rFonts w:ascii="Garamond" w:hAnsi="Garamond"/>
                <w:noProof/>
              </w:rPr>
              <w:t>[personal rep responsible for estate admin]</w:t>
            </w:r>
            <w:r w:rsidR="00C91CB3">
              <w:rPr>
                <w:noProof/>
                <w:webHidden/>
              </w:rPr>
              <w:tab/>
            </w:r>
            <w:r w:rsidR="00C91CB3">
              <w:rPr>
                <w:noProof/>
                <w:webHidden/>
              </w:rPr>
              <w:fldChar w:fldCharType="begin"/>
            </w:r>
            <w:r w:rsidR="00C91CB3">
              <w:rPr>
                <w:noProof/>
                <w:webHidden/>
              </w:rPr>
              <w:instrText xml:space="preserve"> PAGEREF _Toc36305965 \h </w:instrText>
            </w:r>
            <w:r w:rsidR="00C91CB3">
              <w:rPr>
                <w:noProof/>
                <w:webHidden/>
              </w:rPr>
            </w:r>
            <w:r w:rsidR="00C91CB3">
              <w:rPr>
                <w:noProof/>
                <w:webHidden/>
              </w:rPr>
              <w:fldChar w:fldCharType="separate"/>
            </w:r>
            <w:r w:rsidR="00C91CB3">
              <w:rPr>
                <w:noProof/>
                <w:webHidden/>
              </w:rPr>
              <w:t>11</w:t>
            </w:r>
            <w:r w:rsidR="00C91CB3">
              <w:rPr>
                <w:noProof/>
                <w:webHidden/>
              </w:rPr>
              <w:fldChar w:fldCharType="end"/>
            </w:r>
          </w:hyperlink>
        </w:p>
        <w:p w14:paraId="7C373484" w14:textId="53D223B9" w:rsidR="00C91CB3" w:rsidRDefault="00034D67">
          <w:pPr>
            <w:pStyle w:val="TOC2"/>
            <w:tabs>
              <w:tab w:val="right" w:leader="dot" w:pos="10790"/>
            </w:tabs>
            <w:rPr>
              <w:rFonts w:eastAsiaTheme="minorEastAsia" w:cstheme="minorBidi"/>
              <w:b w:val="0"/>
              <w:bCs w:val="0"/>
              <w:noProof/>
              <w:sz w:val="24"/>
              <w:szCs w:val="24"/>
              <w:lang w:eastAsia="en-GB"/>
            </w:rPr>
          </w:pPr>
          <w:hyperlink w:anchor="_Toc36305966" w:history="1">
            <w:r w:rsidR="00C91CB3" w:rsidRPr="0011700C">
              <w:rPr>
                <w:rStyle w:val="Hyperlink"/>
                <w:rFonts w:ascii="Garamond" w:hAnsi="Garamond"/>
                <w:noProof/>
              </w:rPr>
              <w:t>SPOUSES &amp; PARTNERS</w:t>
            </w:r>
            <w:r w:rsidR="00C91CB3">
              <w:rPr>
                <w:noProof/>
                <w:webHidden/>
              </w:rPr>
              <w:tab/>
            </w:r>
            <w:r w:rsidR="00C91CB3">
              <w:rPr>
                <w:noProof/>
                <w:webHidden/>
              </w:rPr>
              <w:fldChar w:fldCharType="begin"/>
            </w:r>
            <w:r w:rsidR="00C91CB3">
              <w:rPr>
                <w:noProof/>
                <w:webHidden/>
              </w:rPr>
              <w:instrText xml:space="preserve"> PAGEREF _Toc36305966 \h </w:instrText>
            </w:r>
            <w:r w:rsidR="00C91CB3">
              <w:rPr>
                <w:noProof/>
                <w:webHidden/>
              </w:rPr>
            </w:r>
            <w:r w:rsidR="00C91CB3">
              <w:rPr>
                <w:noProof/>
                <w:webHidden/>
              </w:rPr>
              <w:fldChar w:fldCharType="separate"/>
            </w:r>
            <w:r w:rsidR="00C91CB3">
              <w:rPr>
                <w:noProof/>
                <w:webHidden/>
              </w:rPr>
              <w:t>11</w:t>
            </w:r>
            <w:r w:rsidR="00C91CB3">
              <w:rPr>
                <w:noProof/>
                <w:webHidden/>
              </w:rPr>
              <w:fldChar w:fldCharType="end"/>
            </w:r>
          </w:hyperlink>
        </w:p>
        <w:p w14:paraId="6CE6AB07" w14:textId="06559BB9" w:rsidR="00C91CB3" w:rsidRDefault="00034D67">
          <w:pPr>
            <w:pStyle w:val="TOC3"/>
            <w:tabs>
              <w:tab w:val="right" w:leader="dot" w:pos="10790"/>
            </w:tabs>
            <w:rPr>
              <w:rFonts w:eastAsiaTheme="minorEastAsia" w:cstheme="minorBidi"/>
              <w:noProof/>
              <w:sz w:val="24"/>
              <w:szCs w:val="24"/>
              <w:lang w:eastAsia="en-GB"/>
            </w:rPr>
          </w:pPr>
          <w:hyperlink w:anchor="_Toc36305967" w:history="1">
            <w:r w:rsidR="00C91CB3" w:rsidRPr="0011700C">
              <w:rPr>
                <w:rStyle w:val="Hyperlink"/>
                <w:rFonts w:ascii="Garamond" w:hAnsi="Garamond"/>
                <w:noProof/>
              </w:rPr>
              <w:t xml:space="preserve">Terms: SPOUSE [not CL partners, Part I </w:t>
            </w:r>
            <w:r w:rsidR="00C91CB3" w:rsidRPr="0011700C">
              <w:rPr>
                <w:rStyle w:val="Hyperlink"/>
                <w:rFonts w:ascii="Garamond" w:hAnsi="Garamond"/>
                <w:i/>
                <w:iCs/>
                <w:noProof/>
              </w:rPr>
              <w:t>SLRA</w:t>
            </w:r>
            <w:r w:rsidR="00C91CB3" w:rsidRPr="0011700C">
              <w:rPr>
                <w:rStyle w:val="Hyperlink"/>
                <w:rFonts w:ascii="Garamond" w:hAnsi="Garamond"/>
                <w:noProof/>
              </w:rPr>
              <w:t xml:space="preserve">], ISSUE. </w:t>
            </w:r>
            <w:r w:rsidR="00C91CB3" w:rsidRPr="0011700C">
              <w:rPr>
                <w:rStyle w:val="Hyperlink"/>
                <w:rFonts w:ascii="Garamond" w:hAnsi="Garamond"/>
                <w:b/>
                <w:bCs/>
                <w:noProof/>
                <w:highlight w:val="yellow"/>
              </w:rPr>
              <w:t xml:space="preserve">§1(1) </w:t>
            </w:r>
            <w:r w:rsidR="00C91CB3" w:rsidRPr="0011700C">
              <w:rPr>
                <w:rStyle w:val="Hyperlink"/>
                <w:rFonts w:ascii="Garamond" w:hAnsi="Garamond"/>
                <w:b/>
                <w:bCs/>
                <w:i/>
                <w:iCs/>
                <w:noProof/>
                <w:highlight w:val="yellow"/>
              </w:rPr>
              <w:t>SLRA</w:t>
            </w:r>
            <w:r w:rsidR="00C91CB3" w:rsidRPr="0011700C">
              <w:rPr>
                <w:rStyle w:val="Hyperlink"/>
                <w:rFonts w:ascii="Garamond" w:hAnsi="Garamond"/>
                <w:b/>
                <w:bCs/>
                <w:noProof/>
              </w:rPr>
              <w:t xml:space="preserve"> </w:t>
            </w:r>
            <w:r w:rsidR="00C91CB3" w:rsidRPr="0011700C">
              <w:rPr>
                <w:rStyle w:val="Hyperlink"/>
                <w:rFonts w:ascii="Garamond" w:hAnsi="Garamond"/>
                <w:noProof/>
              </w:rPr>
              <w:t>[spouse</w:t>
            </w:r>
            <w:r w:rsidR="00C91CB3" w:rsidRPr="0011700C">
              <w:rPr>
                <w:rStyle w:val="Hyperlink"/>
                <w:rFonts w:ascii="Garamond" w:hAnsi="Garamond"/>
                <w:noProof/>
                <w:highlight w:val="yellow"/>
              </w:rPr>
              <w:t xml:space="preserve">]; </w:t>
            </w:r>
            <w:r w:rsidR="00C91CB3" w:rsidRPr="0011700C">
              <w:rPr>
                <w:rStyle w:val="Hyperlink"/>
                <w:rFonts w:ascii="Garamond" w:hAnsi="Garamond"/>
                <w:b/>
                <w:bCs/>
                <w:noProof/>
                <w:highlight w:val="yellow"/>
              </w:rPr>
              <w:t xml:space="preserve">§44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[Laughing Heir].</w:t>
            </w:r>
            <w:r w:rsidR="00C91CB3">
              <w:rPr>
                <w:noProof/>
                <w:webHidden/>
              </w:rPr>
              <w:tab/>
            </w:r>
            <w:r w:rsidR="00C91CB3">
              <w:rPr>
                <w:noProof/>
                <w:webHidden/>
              </w:rPr>
              <w:fldChar w:fldCharType="begin"/>
            </w:r>
            <w:r w:rsidR="00C91CB3">
              <w:rPr>
                <w:noProof/>
                <w:webHidden/>
              </w:rPr>
              <w:instrText xml:space="preserve"> PAGEREF _Toc36305967 \h </w:instrText>
            </w:r>
            <w:r w:rsidR="00C91CB3">
              <w:rPr>
                <w:noProof/>
                <w:webHidden/>
              </w:rPr>
            </w:r>
            <w:r w:rsidR="00C91CB3">
              <w:rPr>
                <w:noProof/>
                <w:webHidden/>
              </w:rPr>
              <w:fldChar w:fldCharType="separate"/>
            </w:r>
            <w:r w:rsidR="00C91CB3">
              <w:rPr>
                <w:noProof/>
                <w:webHidden/>
              </w:rPr>
              <w:t>11</w:t>
            </w:r>
            <w:r w:rsidR="00C91CB3">
              <w:rPr>
                <w:noProof/>
                <w:webHidden/>
              </w:rPr>
              <w:fldChar w:fldCharType="end"/>
            </w:r>
          </w:hyperlink>
        </w:p>
        <w:p w14:paraId="683C2E24" w14:textId="6BEFE0A0" w:rsidR="00C91CB3" w:rsidRDefault="00034D67">
          <w:pPr>
            <w:pStyle w:val="TOC2"/>
            <w:tabs>
              <w:tab w:val="right" w:leader="dot" w:pos="10790"/>
            </w:tabs>
            <w:rPr>
              <w:rFonts w:eastAsiaTheme="minorEastAsia" w:cstheme="minorBidi"/>
              <w:b w:val="0"/>
              <w:bCs w:val="0"/>
              <w:noProof/>
              <w:sz w:val="24"/>
              <w:szCs w:val="24"/>
              <w:lang w:eastAsia="en-GB"/>
            </w:rPr>
          </w:pPr>
          <w:hyperlink w:anchor="_Toc36305968" w:history="1">
            <w:r w:rsidR="00C91CB3" w:rsidRPr="0011700C">
              <w:rPr>
                <w:rStyle w:val="Hyperlink"/>
                <w:rFonts w:ascii="Garamond" w:hAnsi="Garamond"/>
                <w:noProof/>
              </w:rPr>
              <w:t>SPOUSE &amp; DESCENDANTS</w:t>
            </w:r>
            <w:r w:rsidR="00C91CB3">
              <w:rPr>
                <w:noProof/>
                <w:webHidden/>
              </w:rPr>
              <w:tab/>
            </w:r>
            <w:r w:rsidR="00C91CB3">
              <w:rPr>
                <w:noProof/>
                <w:webHidden/>
              </w:rPr>
              <w:fldChar w:fldCharType="begin"/>
            </w:r>
            <w:r w:rsidR="00C91CB3">
              <w:rPr>
                <w:noProof/>
                <w:webHidden/>
              </w:rPr>
              <w:instrText xml:space="preserve"> PAGEREF _Toc36305968 \h </w:instrText>
            </w:r>
            <w:r w:rsidR="00C91CB3">
              <w:rPr>
                <w:noProof/>
                <w:webHidden/>
              </w:rPr>
            </w:r>
            <w:r w:rsidR="00C91CB3">
              <w:rPr>
                <w:noProof/>
                <w:webHidden/>
              </w:rPr>
              <w:fldChar w:fldCharType="separate"/>
            </w:r>
            <w:r w:rsidR="00C91CB3">
              <w:rPr>
                <w:noProof/>
                <w:webHidden/>
              </w:rPr>
              <w:t>11</w:t>
            </w:r>
            <w:r w:rsidR="00C91CB3">
              <w:rPr>
                <w:noProof/>
                <w:webHidden/>
              </w:rPr>
              <w:fldChar w:fldCharType="end"/>
            </w:r>
          </w:hyperlink>
        </w:p>
        <w:p w14:paraId="67C30BFE" w14:textId="4B7CDEEA" w:rsidR="00C91CB3" w:rsidRDefault="00034D67">
          <w:pPr>
            <w:pStyle w:val="TOC3"/>
            <w:tabs>
              <w:tab w:val="right" w:leader="dot" w:pos="10790"/>
            </w:tabs>
            <w:rPr>
              <w:rFonts w:eastAsiaTheme="minorEastAsia" w:cstheme="minorBidi"/>
              <w:noProof/>
              <w:sz w:val="24"/>
              <w:szCs w:val="24"/>
              <w:lang w:eastAsia="en-GB"/>
            </w:rPr>
          </w:pPr>
          <w:hyperlink w:anchor="_Toc36305969" w:history="1">
            <w:r w:rsidR="00C91CB3" w:rsidRPr="0011700C">
              <w:rPr>
                <w:rStyle w:val="Hyperlink"/>
                <w:rFonts w:ascii="Garamond" w:hAnsi="Garamond"/>
                <w:noProof/>
              </w:rPr>
              <w:t xml:space="preserve">Terms: (i) PREFERENTIAL SHARE [intestate survived by spouse, spouse entitled to $200,000 </w:t>
            </w:r>
            <w:r w:rsidR="00C91CB3" w:rsidRPr="0011700C">
              <w:rPr>
                <w:rStyle w:val="Hyperlink"/>
                <w:rFonts w:ascii="Garamond" w:hAnsi="Garamond"/>
                <w:noProof/>
                <w:highlight w:val="yellow"/>
              </w:rPr>
              <w:t>(</w:t>
            </w:r>
            <w:r w:rsidR="00C91CB3" w:rsidRPr="0011700C">
              <w:rPr>
                <w:rStyle w:val="Hyperlink"/>
                <w:rFonts w:ascii="Garamond" w:hAnsi="Garamond"/>
                <w:b/>
                <w:bCs/>
                <w:noProof/>
                <w:highlight w:val="yellow"/>
              </w:rPr>
              <w:t xml:space="preserve">§45(5)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(ii) NET VALUE [property value less charges </w:t>
            </w:r>
            <w:r w:rsidR="00C91CB3" w:rsidRPr="0011700C">
              <w:rPr>
                <w:rStyle w:val="Hyperlink"/>
                <w:rFonts w:ascii="Garamond" w:hAnsi="Garamond"/>
                <w:noProof/>
                <w:highlight w:val="yellow"/>
              </w:rPr>
              <w:t>(</w:t>
            </w:r>
            <w:r w:rsidR="00C91CB3" w:rsidRPr="0011700C">
              <w:rPr>
                <w:rStyle w:val="Hyperlink"/>
                <w:rFonts w:ascii="Garamond" w:hAnsi="Garamond"/>
                <w:b/>
                <w:bCs/>
                <w:noProof/>
                <w:highlight w:val="yellow"/>
              </w:rPr>
              <w:t xml:space="preserve">§45(4)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(iii) PARTIALLY INTESTATE [valid will disposes of part estate, spouse entitled to interest]; (iv) DISTRIBUTE SHARE [share surviving spouse entitled after preferential share </w:t>
            </w:r>
            <w:r w:rsidR="00C91CB3" w:rsidRPr="0011700C">
              <w:rPr>
                <w:rStyle w:val="Hyperlink"/>
                <w:rFonts w:ascii="Garamond" w:hAnsi="Garamond"/>
                <w:noProof/>
                <w:highlight w:val="yellow"/>
              </w:rPr>
              <w:t>(</w:t>
            </w:r>
            <w:r w:rsidR="00C91CB3" w:rsidRPr="0011700C">
              <w:rPr>
                <w:rStyle w:val="Hyperlink"/>
                <w:rFonts w:ascii="Garamond" w:hAnsi="Garamond"/>
                <w:b/>
                <w:bCs/>
                <w:noProof/>
                <w:highlight w:val="yellow"/>
              </w:rPr>
              <w:t xml:space="preserve">§46(1)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(v) DESCENDANTS; (vi) </w:t>
            </w:r>
            <w:r w:rsidR="00C91CB3" w:rsidRPr="0011700C">
              <w:rPr>
                <w:rStyle w:val="Hyperlink"/>
                <w:rFonts w:ascii="Garamond" w:hAnsi="Garamond"/>
                <w:i/>
                <w:iCs/>
                <w:noProof/>
              </w:rPr>
              <w:t xml:space="preserve">PER CAPITA </w:t>
            </w:r>
            <w:r w:rsidR="00C91CB3" w:rsidRPr="0011700C">
              <w:rPr>
                <w:rStyle w:val="Hyperlink"/>
                <w:rFonts w:ascii="Garamond" w:hAnsi="Garamond"/>
                <w:noProof/>
                <w:highlight w:val="yellow"/>
              </w:rPr>
              <w:t>(</w:t>
            </w:r>
            <w:r w:rsidR="00C91CB3" w:rsidRPr="0011700C">
              <w:rPr>
                <w:rStyle w:val="Hyperlink"/>
                <w:rFonts w:ascii="Garamond" w:hAnsi="Garamond"/>
                <w:b/>
                <w:bCs/>
                <w:noProof/>
                <w:highlight w:val="yellow"/>
              </w:rPr>
              <w:t xml:space="preserve">§47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(vii) </w:t>
            </w:r>
            <w:r w:rsidR="00C91CB3" w:rsidRPr="0011700C">
              <w:rPr>
                <w:rStyle w:val="Hyperlink"/>
                <w:rFonts w:ascii="Garamond" w:hAnsi="Garamond"/>
                <w:i/>
                <w:iCs/>
                <w:noProof/>
              </w:rPr>
              <w:t>PER STIRPES</w:t>
            </w:r>
            <w:r w:rsidR="00C91CB3" w:rsidRPr="0011700C">
              <w:rPr>
                <w:rStyle w:val="Hyperlink"/>
                <w:rFonts w:ascii="Garamond" w:hAnsi="Garamond"/>
                <w:noProof/>
              </w:rPr>
              <w:t>; (viii) ASCENDANTS; (xi) COLLATERALS</w:t>
            </w:r>
            <w:r w:rsidR="00C91CB3">
              <w:rPr>
                <w:noProof/>
                <w:webHidden/>
              </w:rPr>
              <w:tab/>
            </w:r>
            <w:r w:rsidR="00C91CB3">
              <w:rPr>
                <w:noProof/>
                <w:webHidden/>
              </w:rPr>
              <w:fldChar w:fldCharType="begin"/>
            </w:r>
            <w:r w:rsidR="00C91CB3">
              <w:rPr>
                <w:noProof/>
                <w:webHidden/>
              </w:rPr>
              <w:instrText xml:space="preserve"> PAGEREF _Toc36305969 \h </w:instrText>
            </w:r>
            <w:r w:rsidR="00C91CB3">
              <w:rPr>
                <w:noProof/>
                <w:webHidden/>
              </w:rPr>
            </w:r>
            <w:r w:rsidR="00C91CB3">
              <w:rPr>
                <w:noProof/>
                <w:webHidden/>
              </w:rPr>
              <w:fldChar w:fldCharType="separate"/>
            </w:r>
            <w:r w:rsidR="00C91CB3">
              <w:rPr>
                <w:noProof/>
                <w:webHidden/>
              </w:rPr>
              <w:t>11</w:t>
            </w:r>
            <w:r w:rsidR="00C91CB3">
              <w:rPr>
                <w:noProof/>
                <w:webHidden/>
              </w:rPr>
              <w:fldChar w:fldCharType="end"/>
            </w:r>
          </w:hyperlink>
        </w:p>
        <w:p w14:paraId="40B00536" w14:textId="0ECF38D7" w:rsidR="00C91CB3" w:rsidRDefault="00034D67">
          <w:pPr>
            <w:pStyle w:val="TOC2"/>
            <w:tabs>
              <w:tab w:val="right" w:leader="dot" w:pos="10790"/>
            </w:tabs>
            <w:rPr>
              <w:rFonts w:eastAsiaTheme="minorEastAsia" w:cstheme="minorBidi"/>
              <w:b w:val="0"/>
              <w:bCs w:val="0"/>
              <w:noProof/>
              <w:sz w:val="24"/>
              <w:szCs w:val="24"/>
              <w:lang w:eastAsia="en-GB"/>
            </w:rPr>
          </w:pPr>
          <w:hyperlink w:anchor="_Toc36305970" w:history="1">
            <w:r w:rsidR="00C91CB3" w:rsidRPr="0011700C">
              <w:rPr>
                <w:rStyle w:val="Hyperlink"/>
                <w:rFonts w:ascii="Garamond" w:hAnsi="Garamond"/>
                <w:noProof/>
              </w:rPr>
              <w:t>TABLE OF CONSANGUINITY</w:t>
            </w:r>
            <w:r w:rsidR="00C91CB3">
              <w:rPr>
                <w:noProof/>
                <w:webHidden/>
              </w:rPr>
              <w:tab/>
            </w:r>
            <w:r w:rsidR="00C91CB3">
              <w:rPr>
                <w:noProof/>
                <w:webHidden/>
              </w:rPr>
              <w:fldChar w:fldCharType="begin"/>
            </w:r>
            <w:r w:rsidR="00C91CB3">
              <w:rPr>
                <w:noProof/>
                <w:webHidden/>
              </w:rPr>
              <w:instrText xml:space="preserve"> PAGEREF _Toc36305970 \h </w:instrText>
            </w:r>
            <w:r w:rsidR="00C91CB3">
              <w:rPr>
                <w:noProof/>
                <w:webHidden/>
              </w:rPr>
            </w:r>
            <w:r w:rsidR="00C91CB3">
              <w:rPr>
                <w:noProof/>
                <w:webHidden/>
              </w:rPr>
              <w:fldChar w:fldCharType="separate"/>
            </w:r>
            <w:r w:rsidR="00C91CB3">
              <w:rPr>
                <w:noProof/>
                <w:webHidden/>
              </w:rPr>
              <w:t>13</w:t>
            </w:r>
            <w:r w:rsidR="00C91CB3">
              <w:rPr>
                <w:noProof/>
                <w:webHidden/>
              </w:rPr>
              <w:fldChar w:fldCharType="end"/>
            </w:r>
          </w:hyperlink>
        </w:p>
        <w:p w14:paraId="3BC4BEB6" w14:textId="1EE6E979" w:rsidR="00C91CB3" w:rsidRDefault="00034D67">
          <w:pPr>
            <w:pStyle w:val="TOC3"/>
            <w:tabs>
              <w:tab w:val="right" w:leader="dot" w:pos="10790"/>
            </w:tabs>
            <w:rPr>
              <w:rFonts w:eastAsiaTheme="minorEastAsia" w:cstheme="minorBidi"/>
              <w:noProof/>
              <w:sz w:val="24"/>
              <w:szCs w:val="24"/>
              <w:lang w:eastAsia="en-GB"/>
            </w:rPr>
          </w:pPr>
          <w:hyperlink w:anchor="_Toc36305971" w:history="1">
            <w:r w:rsidR="00C91CB3" w:rsidRPr="0011700C">
              <w:rPr>
                <w:rStyle w:val="Hyperlink"/>
                <w:rFonts w:ascii="Garamond" w:hAnsi="Garamond"/>
                <w:noProof/>
              </w:rPr>
              <w:t xml:space="preserve">Gradual Scheme </w:t>
            </w:r>
            <w:r w:rsidR="00C91CB3" w:rsidRPr="0011700C">
              <w:rPr>
                <w:rStyle w:val="Hyperlink"/>
                <w:rFonts w:ascii="Garamond" w:hAnsi="Garamond"/>
                <w:noProof/>
                <w:highlight w:val="yellow"/>
              </w:rPr>
              <w:t>[</w:t>
            </w:r>
            <w:r w:rsidR="00C91CB3" w:rsidRPr="0011700C">
              <w:rPr>
                <w:rStyle w:val="Hyperlink"/>
                <w:rFonts w:ascii="Garamond" w:hAnsi="Garamond"/>
                <w:b/>
                <w:bCs/>
                <w:noProof/>
                <w:highlight w:val="yellow"/>
              </w:rPr>
              <w:t xml:space="preserve">§47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(1) no spouse/issue</w:t>
            </w:r>
            <w:r w:rsidR="00C91CB3" w:rsidRPr="0011700C">
              <w:rPr>
                <w:rStyle w:val="Hyperlink"/>
                <w:rFonts w:ascii="Garamond" w:hAnsi="Garamond"/>
                <w:noProof/>
              </w:rPr>
              <w:sym w:font="Wingdings" w:char="F0E0"/>
            </w:r>
            <w:r w:rsidR="00C91CB3" w:rsidRPr="0011700C">
              <w:rPr>
                <w:rStyle w:val="Hyperlink"/>
                <w:rFonts w:ascii="Garamond" w:hAnsi="Garamond"/>
                <w:noProof/>
              </w:rPr>
              <w:t>surviving parents; (2) no parents</w:t>
            </w:r>
            <w:r w:rsidR="00C91CB3" w:rsidRPr="0011700C">
              <w:rPr>
                <w:rStyle w:val="Hyperlink"/>
                <w:rFonts w:ascii="Garamond" w:hAnsi="Garamond"/>
                <w:noProof/>
              </w:rPr>
              <w:sym w:font="Wingdings" w:char="F0E0"/>
            </w:r>
            <w:r w:rsidR="00C91CB3" w:rsidRPr="0011700C">
              <w:rPr>
                <w:rStyle w:val="Hyperlink"/>
                <w:rFonts w:ascii="Garamond" w:hAnsi="Garamond"/>
                <w:noProof/>
              </w:rPr>
              <w:t>bro/sis; (3) no bro/sis</w:t>
            </w:r>
            <w:r w:rsidR="00C91CB3" w:rsidRPr="0011700C">
              <w:rPr>
                <w:rStyle w:val="Hyperlink"/>
                <w:rFonts w:ascii="Garamond" w:hAnsi="Garamond"/>
                <w:noProof/>
              </w:rPr>
              <w:sym w:font="Wingdings" w:char="F0E0"/>
            </w:r>
            <w:r w:rsidR="00C91CB3" w:rsidRPr="0011700C">
              <w:rPr>
                <w:rStyle w:val="Hyperlink"/>
                <w:rFonts w:ascii="Garamond" w:hAnsi="Garamond"/>
                <w:noProof/>
              </w:rPr>
              <w:t>nephew/niece; (4) no nephew/niece</w:t>
            </w:r>
            <w:r w:rsidR="00C91CB3" w:rsidRPr="0011700C">
              <w:rPr>
                <w:rStyle w:val="Hyperlink"/>
                <w:rFonts w:ascii="Garamond" w:hAnsi="Garamond"/>
                <w:noProof/>
              </w:rPr>
              <w:sym w:font="Wingdings" w:char="F0E0"/>
            </w:r>
            <w:r w:rsidR="00C91CB3" w:rsidRPr="0011700C">
              <w:rPr>
                <w:rStyle w:val="Hyperlink"/>
                <w:rFonts w:ascii="Garamond" w:hAnsi="Garamond"/>
                <w:noProof/>
              </w:rPr>
              <w:t xml:space="preserve">next of kind; (5) no next of kin </w:t>
            </w:r>
            <w:r w:rsidR="00C91CB3" w:rsidRPr="0011700C">
              <w:rPr>
                <w:rStyle w:val="Hyperlink"/>
                <w:rFonts w:ascii="Garamond" w:hAnsi="Garamond"/>
                <w:noProof/>
              </w:rPr>
              <w:sym w:font="Wingdings" w:char="F0E0"/>
            </w:r>
            <w:r w:rsidR="00C91CB3" w:rsidRPr="0011700C">
              <w:rPr>
                <w:rStyle w:val="Hyperlink"/>
                <w:rFonts w:ascii="Garamond" w:hAnsi="Garamond"/>
                <w:noProof/>
              </w:rPr>
              <w:t xml:space="preserve"> Crown]</w:t>
            </w:r>
            <w:r w:rsidR="00C91CB3">
              <w:rPr>
                <w:noProof/>
                <w:webHidden/>
              </w:rPr>
              <w:tab/>
            </w:r>
            <w:r w:rsidR="00C91CB3">
              <w:rPr>
                <w:noProof/>
                <w:webHidden/>
              </w:rPr>
              <w:fldChar w:fldCharType="begin"/>
            </w:r>
            <w:r w:rsidR="00C91CB3">
              <w:rPr>
                <w:noProof/>
                <w:webHidden/>
              </w:rPr>
              <w:instrText xml:space="preserve"> PAGEREF _Toc36305971 \h </w:instrText>
            </w:r>
            <w:r w:rsidR="00C91CB3">
              <w:rPr>
                <w:noProof/>
                <w:webHidden/>
              </w:rPr>
            </w:r>
            <w:r w:rsidR="00C91CB3">
              <w:rPr>
                <w:noProof/>
                <w:webHidden/>
              </w:rPr>
              <w:fldChar w:fldCharType="separate"/>
            </w:r>
            <w:r w:rsidR="00C91CB3">
              <w:rPr>
                <w:noProof/>
                <w:webHidden/>
              </w:rPr>
              <w:t>13</w:t>
            </w:r>
            <w:r w:rsidR="00C91CB3">
              <w:rPr>
                <w:noProof/>
                <w:webHidden/>
              </w:rPr>
              <w:fldChar w:fldCharType="end"/>
            </w:r>
          </w:hyperlink>
        </w:p>
        <w:p w14:paraId="05D51AA5" w14:textId="541C00C2" w:rsidR="00C91CB3" w:rsidRDefault="00034D67">
          <w:pPr>
            <w:pStyle w:val="TOC2"/>
            <w:tabs>
              <w:tab w:val="right" w:leader="dot" w:pos="10790"/>
            </w:tabs>
            <w:rPr>
              <w:rFonts w:eastAsiaTheme="minorEastAsia" w:cstheme="minorBidi"/>
              <w:b w:val="0"/>
              <w:bCs w:val="0"/>
              <w:noProof/>
              <w:sz w:val="24"/>
              <w:szCs w:val="24"/>
              <w:lang w:eastAsia="en-GB"/>
            </w:rPr>
          </w:pPr>
          <w:hyperlink w:anchor="_Toc36305972" w:history="1">
            <w:r w:rsidR="00C91CB3" w:rsidRPr="0011700C">
              <w:rPr>
                <w:rStyle w:val="Hyperlink"/>
                <w:rFonts w:ascii="Garamond" w:hAnsi="Garamond"/>
                <w:noProof/>
              </w:rPr>
              <w:t>ILLEGITIMACY &amp; ADOPTION</w:t>
            </w:r>
            <w:r w:rsidR="00C91CB3">
              <w:rPr>
                <w:noProof/>
                <w:webHidden/>
              </w:rPr>
              <w:tab/>
            </w:r>
            <w:r w:rsidR="00C91CB3">
              <w:rPr>
                <w:noProof/>
                <w:webHidden/>
              </w:rPr>
              <w:fldChar w:fldCharType="begin"/>
            </w:r>
            <w:r w:rsidR="00C91CB3">
              <w:rPr>
                <w:noProof/>
                <w:webHidden/>
              </w:rPr>
              <w:instrText xml:space="preserve"> PAGEREF _Toc36305972 \h </w:instrText>
            </w:r>
            <w:r w:rsidR="00C91CB3">
              <w:rPr>
                <w:noProof/>
                <w:webHidden/>
              </w:rPr>
            </w:r>
            <w:r w:rsidR="00C91CB3">
              <w:rPr>
                <w:noProof/>
                <w:webHidden/>
              </w:rPr>
              <w:fldChar w:fldCharType="separate"/>
            </w:r>
            <w:r w:rsidR="00C91CB3">
              <w:rPr>
                <w:noProof/>
                <w:webHidden/>
              </w:rPr>
              <w:t>13</w:t>
            </w:r>
            <w:r w:rsidR="00C91CB3">
              <w:rPr>
                <w:noProof/>
                <w:webHidden/>
              </w:rPr>
              <w:fldChar w:fldCharType="end"/>
            </w:r>
          </w:hyperlink>
        </w:p>
        <w:p w14:paraId="5B6BED34" w14:textId="3C69C7C3" w:rsidR="00C91CB3" w:rsidRDefault="00034D67">
          <w:pPr>
            <w:pStyle w:val="TOC3"/>
            <w:tabs>
              <w:tab w:val="right" w:leader="dot" w:pos="10790"/>
            </w:tabs>
            <w:rPr>
              <w:rFonts w:eastAsiaTheme="minorEastAsia" w:cstheme="minorBidi"/>
              <w:noProof/>
              <w:sz w:val="24"/>
              <w:szCs w:val="24"/>
              <w:lang w:eastAsia="en-GB"/>
            </w:rPr>
          </w:pPr>
          <w:hyperlink w:anchor="_Toc36305973" w:history="1">
            <w:r w:rsidR="00C91CB3" w:rsidRPr="0011700C">
              <w:rPr>
                <w:rStyle w:val="Hyperlink"/>
                <w:rFonts w:ascii="Garamond" w:hAnsi="Garamond"/>
                <w:noProof/>
              </w:rPr>
              <w:t>Person born outside marriage/ adopted = born in marriage. Adoptee loses right to share intestacy of biological parents.</w:t>
            </w:r>
            <w:r w:rsidR="00C91CB3">
              <w:rPr>
                <w:noProof/>
                <w:webHidden/>
              </w:rPr>
              <w:tab/>
            </w:r>
            <w:r w:rsidR="00C91CB3">
              <w:rPr>
                <w:noProof/>
                <w:webHidden/>
              </w:rPr>
              <w:fldChar w:fldCharType="begin"/>
            </w:r>
            <w:r w:rsidR="00C91CB3">
              <w:rPr>
                <w:noProof/>
                <w:webHidden/>
              </w:rPr>
              <w:instrText xml:space="preserve"> PAGEREF _Toc36305973 \h </w:instrText>
            </w:r>
            <w:r w:rsidR="00C91CB3">
              <w:rPr>
                <w:noProof/>
                <w:webHidden/>
              </w:rPr>
            </w:r>
            <w:r w:rsidR="00C91CB3">
              <w:rPr>
                <w:noProof/>
                <w:webHidden/>
              </w:rPr>
              <w:fldChar w:fldCharType="separate"/>
            </w:r>
            <w:r w:rsidR="00C91CB3">
              <w:rPr>
                <w:noProof/>
                <w:webHidden/>
              </w:rPr>
              <w:t>13</w:t>
            </w:r>
            <w:r w:rsidR="00C91CB3">
              <w:rPr>
                <w:noProof/>
                <w:webHidden/>
              </w:rPr>
              <w:fldChar w:fldCharType="end"/>
            </w:r>
          </w:hyperlink>
        </w:p>
        <w:p w14:paraId="5677C5BF" w14:textId="10438B44" w:rsidR="00C91CB3" w:rsidRDefault="00034D67">
          <w:pPr>
            <w:pStyle w:val="TOC1"/>
            <w:rPr>
              <w:rFonts w:eastAsiaTheme="minorEastAsia" w:cstheme="minorBidi"/>
              <w:b w:val="0"/>
              <w:bCs w:val="0"/>
              <w:i w:val="0"/>
              <w:iCs w:val="0"/>
              <w:noProof/>
              <w:lang w:eastAsia="en-GB"/>
            </w:rPr>
          </w:pPr>
          <w:hyperlink w:anchor="_Toc36305974" w:history="1">
            <w:r w:rsidR="00C91CB3" w:rsidRPr="0011700C">
              <w:rPr>
                <w:rStyle w:val="Hyperlink"/>
                <w:rFonts w:ascii="Garamond" w:hAnsi="Garamond"/>
                <w:noProof/>
              </w:rPr>
              <w:t>[4] FAMILY: SPOUSAL RIGHTS</w:t>
            </w:r>
            <w:r w:rsidR="00C91CB3">
              <w:rPr>
                <w:noProof/>
                <w:webHidden/>
              </w:rPr>
              <w:tab/>
            </w:r>
            <w:r w:rsidR="00C91CB3">
              <w:rPr>
                <w:noProof/>
                <w:webHidden/>
              </w:rPr>
              <w:fldChar w:fldCharType="begin"/>
            </w:r>
            <w:r w:rsidR="00C91CB3">
              <w:rPr>
                <w:noProof/>
                <w:webHidden/>
              </w:rPr>
              <w:instrText xml:space="preserve"> PAGEREF _Toc36305974 \h </w:instrText>
            </w:r>
            <w:r w:rsidR="00C91CB3">
              <w:rPr>
                <w:noProof/>
                <w:webHidden/>
              </w:rPr>
            </w:r>
            <w:r w:rsidR="00C91CB3">
              <w:rPr>
                <w:noProof/>
                <w:webHidden/>
              </w:rPr>
              <w:fldChar w:fldCharType="separate"/>
            </w:r>
            <w:r w:rsidR="00C91CB3">
              <w:rPr>
                <w:noProof/>
                <w:webHidden/>
              </w:rPr>
              <w:t>14</w:t>
            </w:r>
            <w:r w:rsidR="00C91CB3">
              <w:rPr>
                <w:noProof/>
                <w:webHidden/>
              </w:rPr>
              <w:fldChar w:fldCharType="end"/>
            </w:r>
          </w:hyperlink>
        </w:p>
        <w:p w14:paraId="4BEA12C4" w14:textId="3625804B" w:rsidR="00C91CB3" w:rsidRDefault="00034D67">
          <w:pPr>
            <w:pStyle w:val="TOC2"/>
            <w:tabs>
              <w:tab w:val="right" w:leader="dot" w:pos="10790"/>
            </w:tabs>
            <w:rPr>
              <w:rFonts w:eastAsiaTheme="minorEastAsia" w:cstheme="minorBidi"/>
              <w:b w:val="0"/>
              <w:bCs w:val="0"/>
              <w:noProof/>
              <w:sz w:val="24"/>
              <w:szCs w:val="24"/>
              <w:lang w:eastAsia="en-GB"/>
            </w:rPr>
          </w:pPr>
          <w:hyperlink w:anchor="_Toc36305975" w:history="1">
            <w:r w:rsidR="00C91CB3" w:rsidRPr="0011700C">
              <w:rPr>
                <w:rStyle w:val="Hyperlink"/>
                <w:rFonts w:ascii="Garamond" w:hAnsi="Garamond"/>
                <w:noProof/>
              </w:rPr>
              <w:t>PART I – FAMILY LAW ACT (FLA)</w:t>
            </w:r>
            <w:r w:rsidR="00C91CB3">
              <w:rPr>
                <w:noProof/>
                <w:webHidden/>
              </w:rPr>
              <w:tab/>
            </w:r>
            <w:r w:rsidR="00C91CB3">
              <w:rPr>
                <w:noProof/>
                <w:webHidden/>
              </w:rPr>
              <w:fldChar w:fldCharType="begin"/>
            </w:r>
            <w:r w:rsidR="00C91CB3">
              <w:rPr>
                <w:noProof/>
                <w:webHidden/>
              </w:rPr>
              <w:instrText xml:space="preserve"> PAGEREF _Toc36305975 \h </w:instrText>
            </w:r>
            <w:r w:rsidR="00C91CB3">
              <w:rPr>
                <w:noProof/>
                <w:webHidden/>
              </w:rPr>
            </w:r>
            <w:r w:rsidR="00C91CB3">
              <w:rPr>
                <w:noProof/>
                <w:webHidden/>
              </w:rPr>
              <w:fldChar w:fldCharType="separate"/>
            </w:r>
            <w:r w:rsidR="00C91CB3">
              <w:rPr>
                <w:noProof/>
                <w:webHidden/>
              </w:rPr>
              <w:t>14</w:t>
            </w:r>
            <w:r w:rsidR="00C91CB3">
              <w:rPr>
                <w:noProof/>
                <w:webHidden/>
              </w:rPr>
              <w:fldChar w:fldCharType="end"/>
            </w:r>
          </w:hyperlink>
        </w:p>
        <w:p w14:paraId="6DDED5FF" w14:textId="0F7AE5E2" w:rsidR="00C91CB3" w:rsidRDefault="00034D67">
          <w:pPr>
            <w:pStyle w:val="TOC3"/>
            <w:tabs>
              <w:tab w:val="right" w:leader="dot" w:pos="10790"/>
            </w:tabs>
            <w:rPr>
              <w:rFonts w:eastAsiaTheme="minorEastAsia" w:cstheme="minorBidi"/>
              <w:noProof/>
              <w:sz w:val="24"/>
              <w:szCs w:val="24"/>
              <w:lang w:eastAsia="en-GB"/>
            </w:rPr>
          </w:pPr>
          <w:hyperlink w:anchor="_Toc36305976" w:history="1">
            <w:r w:rsidR="00C91CB3" w:rsidRPr="0011700C">
              <w:rPr>
                <w:rStyle w:val="Hyperlink"/>
                <w:rFonts w:ascii="Garamond" w:hAnsi="Garamond"/>
                <w:i/>
                <w:iCs/>
                <w:noProof/>
              </w:rPr>
              <w:t>FLA</w:t>
            </w:r>
            <w:r w:rsidR="00C91CB3" w:rsidRPr="0011700C">
              <w:rPr>
                <w:rStyle w:val="Hyperlink"/>
                <w:rFonts w:ascii="Garamond" w:hAnsi="Garamond"/>
                <w:noProof/>
              </w:rPr>
              <w:t xml:space="preserve"> [for all property of spouses during marriage]. </w:t>
            </w:r>
            <w:r w:rsidR="00C91CB3" w:rsidRPr="0011700C">
              <w:rPr>
                <w:rStyle w:val="Hyperlink"/>
                <w:rFonts w:ascii="Garamond" w:hAnsi="Garamond"/>
                <w:b/>
                <w:bCs/>
                <w:noProof/>
                <w:highlight w:val="yellow"/>
              </w:rPr>
              <w:t xml:space="preserve">§(1)(1)-(5)(6) </w:t>
            </w:r>
            <w:r w:rsidR="00C91CB3" w:rsidRPr="0011700C">
              <w:rPr>
                <w:rStyle w:val="Hyperlink"/>
                <w:rFonts w:ascii="Garamond" w:hAnsi="Garamond"/>
                <w:b/>
                <w:bCs/>
                <w:i/>
                <w:iCs/>
                <w:noProof/>
                <w:highlight w:val="yellow"/>
              </w:rPr>
              <w:t>FLA</w:t>
            </w:r>
            <w:r w:rsidR="00C91CB3" w:rsidRPr="0011700C">
              <w:rPr>
                <w:rStyle w:val="Hyperlink"/>
                <w:rFonts w:ascii="Garamond" w:hAnsi="Garamond"/>
                <w:noProof/>
              </w:rPr>
              <w:t xml:space="preserve"> [SPOUSE, COURT, M HOME, PROPERTY, VALUATION DATE]. </w:t>
            </w:r>
            <w:r w:rsidR="00C91CB3" w:rsidRPr="0011700C">
              <w:rPr>
                <w:rStyle w:val="Hyperlink"/>
                <w:rFonts w:ascii="Garamond" w:hAnsi="Garamond"/>
                <w:b/>
                <w:bCs/>
                <w:noProof/>
                <w:highlight w:val="yellow"/>
              </w:rPr>
              <w:t xml:space="preserve">§5(6) </w:t>
            </w:r>
            <w:r w:rsidR="00C91CB3" w:rsidRPr="0011700C">
              <w:rPr>
                <w:rStyle w:val="Hyperlink"/>
                <w:rFonts w:ascii="Garamond" w:hAnsi="Garamond"/>
                <w:b/>
                <w:bCs/>
                <w:i/>
                <w:iCs/>
                <w:noProof/>
                <w:highlight w:val="yellow"/>
              </w:rPr>
              <w:t>FLA</w:t>
            </w:r>
            <w:r w:rsidR="00C91CB3" w:rsidRPr="0011700C">
              <w:rPr>
                <w:rStyle w:val="Hyperlink"/>
                <w:rFonts w:ascii="Garamond" w:hAnsi="Garamond"/>
                <w:b/>
                <w:bCs/>
                <w:noProof/>
              </w:rPr>
              <w:t xml:space="preserve"> </w:t>
            </w:r>
            <w:r w:rsidR="00C91CB3" w:rsidRPr="0011700C">
              <w:rPr>
                <w:rStyle w:val="Hyperlink"/>
                <w:rFonts w:ascii="Garamond" w:hAnsi="Garamond"/>
                <w:noProof/>
              </w:rPr>
              <w:t xml:space="preserve">When spouse dies, if </w:t>
            </w:r>
            <w:r w:rsidR="00C91CB3" w:rsidRPr="0011700C">
              <w:rPr>
                <w:rStyle w:val="Hyperlink"/>
                <w:rFonts w:ascii="Garamond" w:hAnsi="Garamond"/>
                <w:b/>
                <w:bCs/>
                <w:noProof/>
              </w:rPr>
              <w:t>NFP</w:t>
            </w:r>
            <w:r w:rsidR="00C91CB3" w:rsidRPr="0011700C">
              <w:rPr>
                <w:rStyle w:val="Hyperlink"/>
                <w:rFonts w:ascii="Garamond" w:hAnsi="Garamond"/>
                <w:noProof/>
              </w:rPr>
              <w:t xml:space="preserve"> of deceased spouse exceeds NFP of surviving spouse, surviving spouse is entitled to ½ dif</w:t>
            </w:r>
            <w:r w:rsidR="00C91CB3">
              <w:rPr>
                <w:noProof/>
                <w:webHidden/>
              </w:rPr>
              <w:tab/>
            </w:r>
            <w:r w:rsidR="00C91CB3">
              <w:rPr>
                <w:noProof/>
                <w:webHidden/>
              </w:rPr>
              <w:fldChar w:fldCharType="begin"/>
            </w:r>
            <w:r w:rsidR="00C91CB3">
              <w:rPr>
                <w:noProof/>
                <w:webHidden/>
              </w:rPr>
              <w:instrText xml:space="preserve"> PAGEREF _Toc36305976 \h </w:instrText>
            </w:r>
            <w:r w:rsidR="00C91CB3">
              <w:rPr>
                <w:noProof/>
                <w:webHidden/>
              </w:rPr>
            </w:r>
            <w:r w:rsidR="00C91CB3">
              <w:rPr>
                <w:noProof/>
                <w:webHidden/>
              </w:rPr>
              <w:fldChar w:fldCharType="separate"/>
            </w:r>
            <w:r w:rsidR="00C91CB3">
              <w:rPr>
                <w:noProof/>
                <w:webHidden/>
              </w:rPr>
              <w:t>14</w:t>
            </w:r>
            <w:r w:rsidR="00C91CB3">
              <w:rPr>
                <w:noProof/>
                <w:webHidden/>
              </w:rPr>
              <w:fldChar w:fldCharType="end"/>
            </w:r>
          </w:hyperlink>
        </w:p>
        <w:p w14:paraId="18C48DF4" w14:textId="564468A6" w:rsidR="00C91CB3" w:rsidRDefault="00034D67">
          <w:pPr>
            <w:pStyle w:val="TOC2"/>
            <w:tabs>
              <w:tab w:val="right" w:leader="dot" w:pos="10790"/>
            </w:tabs>
            <w:rPr>
              <w:rFonts w:eastAsiaTheme="minorEastAsia" w:cstheme="minorBidi"/>
              <w:b w:val="0"/>
              <w:bCs w:val="0"/>
              <w:noProof/>
              <w:sz w:val="24"/>
              <w:szCs w:val="24"/>
              <w:lang w:eastAsia="en-GB"/>
            </w:rPr>
          </w:pPr>
          <w:hyperlink w:anchor="_Toc36305977" w:history="1">
            <w:r w:rsidR="00C91CB3" w:rsidRPr="0011700C">
              <w:rPr>
                <w:rStyle w:val="Hyperlink"/>
                <w:rFonts w:ascii="Garamond" w:hAnsi="Garamond"/>
                <w:noProof/>
              </w:rPr>
              <w:t>EQUALIZATION &amp; NFP</w:t>
            </w:r>
            <w:r w:rsidR="00C91CB3">
              <w:rPr>
                <w:noProof/>
                <w:webHidden/>
              </w:rPr>
              <w:tab/>
            </w:r>
            <w:r w:rsidR="00C91CB3">
              <w:rPr>
                <w:noProof/>
                <w:webHidden/>
              </w:rPr>
              <w:fldChar w:fldCharType="begin"/>
            </w:r>
            <w:r w:rsidR="00C91CB3">
              <w:rPr>
                <w:noProof/>
                <w:webHidden/>
              </w:rPr>
              <w:instrText xml:space="preserve"> PAGEREF _Toc36305977 \h </w:instrText>
            </w:r>
            <w:r w:rsidR="00C91CB3">
              <w:rPr>
                <w:noProof/>
                <w:webHidden/>
              </w:rPr>
            </w:r>
            <w:r w:rsidR="00C91CB3">
              <w:rPr>
                <w:noProof/>
                <w:webHidden/>
              </w:rPr>
              <w:fldChar w:fldCharType="separate"/>
            </w:r>
            <w:r w:rsidR="00C91CB3">
              <w:rPr>
                <w:noProof/>
                <w:webHidden/>
              </w:rPr>
              <w:t>14</w:t>
            </w:r>
            <w:r w:rsidR="00C91CB3">
              <w:rPr>
                <w:noProof/>
                <w:webHidden/>
              </w:rPr>
              <w:fldChar w:fldCharType="end"/>
            </w:r>
          </w:hyperlink>
        </w:p>
        <w:p w14:paraId="478675EC" w14:textId="005A51FF" w:rsidR="00C91CB3" w:rsidRDefault="00034D67">
          <w:pPr>
            <w:pStyle w:val="TOC3"/>
            <w:tabs>
              <w:tab w:val="right" w:leader="dot" w:pos="10790"/>
            </w:tabs>
            <w:rPr>
              <w:rFonts w:eastAsiaTheme="minorEastAsia" w:cstheme="minorBidi"/>
              <w:noProof/>
              <w:sz w:val="24"/>
              <w:szCs w:val="24"/>
              <w:lang w:eastAsia="en-GB"/>
            </w:rPr>
          </w:pPr>
          <w:hyperlink w:anchor="_Toc36305978" w:history="1">
            <w:r w:rsidR="00C91CB3" w:rsidRPr="0011700C">
              <w:rPr>
                <w:rStyle w:val="Hyperlink"/>
                <w:rFonts w:ascii="Garamond" w:hAnsi="Garamond"/>
                <w:noProof/>
              </w:rPr>
              <w:t>EQUALIZATION of NFP [</w:t>
            </w:r>
            <w:r w:rsidR="00C91CB3" w:rsidRPr="0011700C">
              <w:rPr>
                <w:rStyle w:val="Hyperlink"/>
                <w:rFonts w:ascii="Garamond" w:hAnsi="Garamond"/>
                <w:i/>
                <w:iCs/>
                <w:noProof/>
              </w:rPr>
              <w:t xml:space="preserve">FLA </w:t>
            </w:r>
            <w:r w:rsidR="00C91CB3" w:rsidRPr="0011700C">
              <w:rPr>
                <w:rStyle w:val="Hyperlink"/>
                <w:rFonts w:ascii="Garamond" w:hAnsi="Garamond"/>
                <w:noProof/>
              </w:rPr>
              <w:t xml:space="preserve">confers right to money payment, not property]. NFP deductions. </w:t>
            </w:r>
            <w:r w:rsidR="00C91CB3" w:rsidRPr="0011700C">
              <w:rPr>
                <w:rStyle w:val="Hyperlink"/>
                <w:rFonts w:ascii="Garamond" w:hAnsi="Garamond"/>
                <w:b/>
                <w:bCs/>
                <w:noProof/>
              </w:rPr>
              <w:t xml:space="preserve">M HOME </w:t>
            </w:r>
            <w:r w:rsidR="00C91CB3" w:rsidRPr="0011700C">
              <w:rPr>
                <w:rStyle w:val="Hyperlink"/>
                <w:rFonts w:ascii="Garamond" w:hAnsi="Garamond"/>
                <w:noProof/>
              </w:rPr>
              <w:t xml:space="preserve">always included in NFP! </w:t>
            </w:r>
            <w:r w:rsidR="00C91CB3" w:rsidRPr="0011700C">
              <w:rPr>
                <w:rStyle w:val="Hyperlink"/>
                <w:rFonts w:ascii="Garamond" w:hAnsi="Garamond"/>
                <w:noProof/>
                <w:highlight w:val="yellow"/>
              </w:rPr>
              <w:t>[</w:t>
            </w:r>
            <w:r w:rsidR="00C91CB3" w:rsidRPr="0011700C">
              <w:rPr>
                <w:rStyle w:val="Hyperlink"/>
                <w:rFonts w:ascii="Garamond" w:hAnsi="Garamond"/>
                <w:b/>
                <w:bCs/>
                <w:noProof/>
                <w:highlight w:val="yellow"/>
              </w:rPr>
              <w:t xml:space="preserve">§18(1) </w:t>
            </w:r>
            <w:r w:rsidR="00C91CB3" w:rsidRPr="0011700C">
              <w:rPr>
                <w:rStyle w:val="Hyperlink"/>
                <w:rFonts w:ascii="Garamond" w:hAnsi="Garamond"/>
                <w:b/>
                <w:bCs/>
                <w:i/>
                <w:iCs/>
                <w:noProof/>
                <w:highlight w:val="yellow"/>
              </w:rPr>
              <w:t>FLA</w:t>
            </w:r>
            <w:r w:rsidR="00C91CB3" w:rsidRPr="0011700C">
              <w:rPr>
                <w:rStyle w:val="Hyperlink"/>
                <w:rFonts w:ascii="Garamond" w:hAnsi="Garamond"/>
                <w:noProof/>
              </w:rPr>
              <w:t xml:space="preserve">] EXCLUDED PROPERTY [property after marriage/ valuation day </w:t>
            </w:r>
            <w:r w:rsidR="00C91CB3" w:rsidRPr="0011700C">
              <w:rPr>
                <w:rStyle w:val="Hyperlink"/>
                <w:rFonts w:ascii="Garamond" w:hAnsi="Garamond"/>
                <w:b/>
                <w:bCs/>
                <w:noProof/>
                <w:highlight w:val="yellow"/>
              </w:rPr>
              <w:t>§4(2)</w:t>
            </w:r>
            <w:r w:rsidR="00C91CB3" w:rsidRPr="0011700C">
              <w:rPr>
                <w:rStyle w:val="Hyperlink"/>
                <w:rFonts w:ascii="Garamond" w:hAnsi="Garamond"/>
                <w:noProof/>
                <w:highlight w:val="yellow"/>
              </w:rPr>
              <w:t>].</w:t>
            </w:r>
            <w:r w:rsidR="00C91CB3" w:rsidRPr="0011700C">
              <w:rPr>
                <w:rStyle w:val="Hyperlink"/>
                <w:rFonts w:ascii="Garamond" w:hAnsi="Garamond"/>
                <w:noProof/>
              </w:rPr>
              <w:t xml:space="preserve"> VALUATION DATE [date of death of one spouse </w:t>
            </w:r>
            <w:r w:rsidR="00C91CB3" w:rsidRPr="0011700C">
              <w:rPr>
                <w:rStyle w:val="Hyperlink"/>
                <w:rFonts w:ascii="Garamond" w:hAnsi="Garamond"/>
                <w:b/>
                <w:bCs/>
                <w:noProof/>
                <w:highlight w:val="yellow"/>
              </w:rPr>
              <w:t>§4(1</w:t>
            </w:r>
            <w:r w:rsidR="00C91CB3" w:rsidRPr="0011700C">
              <w:rPr>
                <w:rStyle w:val="Hyperlink"/>
                <w:rFonts w:ascii="Garamond" w:hAnsi="Garamond"/>
                <w:b/>
                <w:bCs/>
                <w:noProof/>
              </w:rPr>
              <w:t xml:space="preserve">)]. </w:t>
            </w:r>
            <w:r w:rsidR="00C91CB3" w:rsidRPr="0011700C">
              <w:rPr>
                <w:rStyle w:val="Hyperlink"/>
                <w:rFonts w:ascii="Garamond" w:hAnsi="Garamond"/>
                <w:noProof/>
              </w:rPr>
              <w:t xml:space="preserve">Surviving spouse sacrifices other entitlements if elects equalization. ELECTION [to qualify on death, must elect equalization. Deemed to elect under will/ intestacy otherwise]. Personal rep can’t make distribution for </w:t>
            </w:r>
            <w:r w:rsidR="00C91CB3" w:rsidRPr="0011700C">
              <w:rPr>
                <w:rStyle w:val="Hyperlink"/>
                <w:rFonts w:ascii="Garamond" w:hAnsi="Garamond"/>
                <w:b/>
                <w:bCs/>
                <w:noProof/>
              </w:rPr>
              <w:t xml:space="preserve">6 MO </w:t>
            </w:r>
            <w:r w:rsidR="00C91CB3" w:rsidRPr="0011700C">
              <w:rPr>
                <w:rStyle w:val="Hyperlink"/>
                <w:rFonts w:ascii="Garamond" w:hAnsi="Garamond"/>
                <w:noProof/>
              </w:rPr>
              <w:t xml:space="preserve">after election. JOINT TENANCY [severed immediately upon spouse death </w:t>
            </w:r>
            <w:r w:rsidR="00C91CB3" w:rsidRPr="0011700C">
              <w:rPr>
                <w:rStyle w:val="Hyperlink"/>
                <w:rFonts w:ascii="Garamond" w:hAnsi="Garamond"/>
                <w:b/>
                <w:bCs/>
                <w:noProof/>
                <w:highlight w:val="yellow"/>
              </w:rPr>
              <w:t xml:space="preserve">§26(1) </w:t>
            </w:r>
            <w:r w:rsidR="00C91CB3" w:rsidRPr="0011700C">
              <w:rPr>
                <w:rStyle w:val="Hyperlink"/>
                <w:rFonts w:ascii="Garamond" w:hAnsi="Garamond"/>
                <w:b/>
                <w:bCs/>
                <w:i/>
                <w:iCs/>
                <w:noProof/>
                <w:highlight w:val="yellow"/>
              </w:rPr>
              <w:t>FLA</w:t>
            </w:r>
            <w:r w:rsidR="00C91CB3" w:rsidRPr="0011700C">
              <w:rPr>
                <w:rStyle w:val="Hyperlink"/>
                <w:rFonts w:ascii="Garamond" w:hAnsi="Garamond"/>
                <w:noProof/>
              </w:rPr>
              <w:t xml:space="preserve">; </w:t>
            </w:r>
            <w:r w:rsidR="00C91CB3" w:rsidRPr="0011700C">
              <w:rPr>
                <w:rStyle w:val="Hyperlink"/>
                <w:rFonts w:ascii="Garamond" w:hAnsi="Garamond"/>
                <w:b/>
                <w:bCs/>
                <w:i/>
                <w:iCs/>
                <w:noProof/>
              </w:rPr>
              <w:t xml:space="preserve">CY PRES </w:t>
            </w:r>
            <w:r w:rsidR="00C91CB3" w:rsidRPr="0011700C">
              <w:rPr>
                <w:rStyle w:val="Hyperlink"/>
                <w:rFonts w:ascii="Garamond" w:hAnsi="Garamond"/>
                <w:b/>
                <w:bCs/>
                <w:noProof/>
              </w:rPr>
              <w:t xml:space="preserve">DOCTRINE </w:t>
            </w:r>
            <w:r w:rsidR="00C91CB3" w:rsidRPr="0011700C">
              <w:rPr>
                <w:rStyle w:val="Hyperlink"/>
                <w:rFonts w:ascii="Garamond" w:hAnsi="Garamond"/>
                <w:noProof/>
              </w:rPr>
              <w:t>[if impossible, look to original intention];</w:t>
            </w:r>
            <w:r w:rsidR="00C91CB3">
              <w:rPr>
                <w:noProof/>
                <w:webHidden/>
              </w:rPr>
              <w:tab/>
            </w:r>
            <w:r w:rsidR="00C91CB3">
              <w:rPr>
                <w:noProof/>
                <w:webHidden/>
              </w:rPr>
              <w:fldChar w:fldCharType="begin"/>
            </w:r>
            <w:r w:rsidR="00C91CB3">
              <w:rPr>
                <w:noProof/>
                <w:webHidden/>
              </w:rPr>
              <w:instrText xml:space="preserve"> PAGEREF _Toc36305978 \h </w:instrText>
            </w:r>
            <w:r w:rsidR="00C91CB3">
              <w:rPr>
                <w:noProof/>
                <w:webHidden/>
              </w:rPr>
            </w:r>
            <w:r w:rsidR="00C91CB3">
              <w:rPr>
                <w:noProof/>
                <w:webHidden/>
              </w:rPr>
              <w:fldChar w:fldCharType="separate"/>
            </w:r>
            <w:r w:rsidR="00C91CB3">
              <w:rPr>
                <w:noProof/>
                <w:webHidden/>
              </w:rPr>
              <w:t>14</w:t>
            </w:r>
            <w:r w:rsidR="00C91CB3">
              <w:rPr>
                <w:noProof/>
                <w:webHidden/>
              </w:rPr>
              <w:fldChar w:fldCharType="end"/>
            </w:r>
          </w:hyperlink>
        </w:p>
        <w:p w14:paraId="0C66C5FD" w14:textId="3E7EAC03" w:rsidR="00C91CB3" w:rsidRDefault="00034D67">
          <w:pPr>
            <w:pStyle w:val="TOC1"/>
            <w:rPr>
              <w:rFonts w:eastAsiaTheme="minorEastAsia" w:cstheme="minorBidi"/>
              <w:b w:val="0"/>
              <w:bCs w:val="0"/>
              <w:i w:val="0"/>
              <w:iCs w:val="0"/>
              <w:noProof/>
              <w:lang w:eastAsia="en-GB"/>
            </w:rPr>
          </w:pPr>
          <w:hyperlink w:anchor="_Toc36305979" w:history="1">
            <w:r w:rsidR="00C91CB3" w:rsidRPr="0011700C">
              <w:rPr>
                <w:rStyle w:val="Hyperlink"/>
                <w:rFonts w:ascii="Garamond" w:hAnsi="Garamond"/>
                <w:noProof/>
              </w:rPr>
              <w:t>[5] FAMILY: SUPPORT OF DEPENDANTS (Part V SLRA)</w:t>
            </w:r>
            <w:r w:rsidR="00C91CB3">
              <w:rPr>
                <w:noProof/>
                <w:webHidden/>
              </w:rPr>
              <w:tab/>
            </w:r>
            <w:r w:rsidR="00C91CB3">
              <w:rPr>
                <w:noProof/>
                <w:webHidden/>
              </w:rPr>
              <w:fldChar w:fldCharType="begin"/>
            </w:r>
            <w:r w:rsidR="00C91CB3">
              <w:rPr>
                <w:noProof/>
                <w:webHidden/>
              </w:rPr>
              <w:instrText xml:space="preserve"> PAGEREF _Toc36305979 \h </w:instrText>
            </w:r>
            <w:r w:rsidR="00C91CB3">
              <w:rPr>
                <w:noProof/>
                <w:webHidden/>
              </w:rPr>
            </w:r>
            <w:r w:rsidR="00C91CB3">
              <w:rPr>
                <w:noProof/>
                <w:webHidden/>
              </w:rPr>
              <w:fldChar w:fldCharType="separate"/>
            </w:r>
            <w:r w:rsidR="00C91CB3">
              <w:rPr>
                <w:noProof/>
                <w:webHidden/>
              </w:rPr>
              <w:t>17</w:t>
            </w:r>
            <w:r w:rsidR="00C91CB3">
              <w:rPr>
                <w:noProof/>
                <w:webHidden/>
              </w:rPr>
              <w:fldChar w:fldCharType="end"/>
            </w:r>
          </w:hyperlink>
        </w:p>
        <w:p w14:paraId="5DC639EC" w14:textId="6ACEFA98" w:rsidR="00C91CB3" w:rsidRDefault="00034D67">
          <w:pPr>
            <w:pStyle w:val="TOC2"/>
            <w:tabs>
              <w:tab w:val="right" w:leader="dot" w:pos="10790"/>
            </w:tabs>
            <w:rPr>
              <w:rFonts w:eastAsiaTheme="minorEastAsia" w:cstheme="minorBidi"/>
              <w:b w:val="0"/>
              <w:bCs w:val="0"/>
              <w:noProof/>
              <w:sz w:val="24"/>
              <w:szCs w:val="24"/>
              <w:lang w:eastAsia="en-GB"/>
            </w:rPr>
          </w:pPr>
          <w:hyperlink w:anchor="_Toc36305980" w:history="1">
            <w:r w:rsidR="00C91CB3" w:rsidRPr="0011700C">
              <w:rPr>
                <w:rStyle w:val="Hyperlink"/>
                <w:rFonts w:ascii="Garamond" w:hAnsi="Garamond"/>
                <w:noProof/>
              </w:rPr>
              <w:t>LEGAL &amp; MORAL OBLIGATIONS</w:t>
            </w:r>
            <w:r w:rsidR="00C91CB3">
              <w:rPr>
                <w:noProof/>
                <w:webHidden/>
              </w:rPr>
              <w:tab/>
            </w:r>
            <w:r w:rsidR="00C91CB3">
              <w:rPr>
                <w:noProof/>
                <w:webHidden/>
              </w:rPr>
              <w:fldChar w:fldCharType="begin"/>
            </w:r>
            <w:r w:rsidR="00C91CB3">
              <w:rPr>
                <w:noProof/>
                <w:webHidden/>
              </w:rPr>
              <w:instrText xml:space="preserve"> PAGEREF _Toc36305980 \h </w:instrText>
            </w:r>
            <w:r w:rsidR="00C91CB3">
              <w:rPr>
                <w:noProof/>
                <w:webHidden/>
              </w:rPr>
            </w:r>
            <w:r w:rsidR="00C91CB3">
              <w:rPr>
                <w:noProof/>
                <w:webHidden/>
              </w:rPr>
              <w:fldChar w:fldCharType="separate"/>
            </w:r>
            <w:r w:rsidR="00C91CB3">
              <w:rPr>
                <w:noProof/>
                <w:webHidden/>
              </w:rPr>
              <w:t>17</w:t>
            </w:r>
            <w:r w:rsidR="00C91CB3">
              <w:rPr>
                <w:noProof/>
                <w:webHidden/>
              </w:rPr>
              <w:fldChar w:fldCharType="end"/>
            </w:r>
          </w:hyperlink>
        </w:p>
        <w:p w14:paraId="18A909B9" w14:textId="6B9544FD" w:rsidR="00C91CB3" w:rsidRDefault="00034D67">
          <w:pPr>
            <w:pStyle w:val="TOC3"/>
            <w:tabs>
              <w:tab w:val="right" w:leader="dot" w:pos="10790"/>
            </w:tabs>
            <w:rPr>
              <w:rFonts w:eastAsiaTheme="minorEastAsia" w:cstheme="minorBidi"/>
              <w:noProof/>
              <w:sz w:val="24"/>
              <w:szCs w:val="24"/>
              <w:lang w:eastAsia="en-GB"/>
            </w:rPr>
          </w:pPr>
          <w:hyperlink w:anchor="_Toc36305981" w:history="1">
            <w:r w:rsidR="00C91CB3" w:rsidRPr="0011700C">
              <w:rPr>
                <w:rStyle w:val="Hyperlink"/>
                <w:rFonts w:ascii="Garamond" w:hAnsi="Garamond"/>
                <w:b/>
                <w:bCs/>
                <w:i/>
                <w:iCs/>
                <w:noProof/>
              </w:rPr>
              <w:t>RE SPENCER</w:t>
            </w:r>
            <w:r w:rsidR="00C91CB3" w:rsidRPr="0011700C">
              <w:rPr>
                <w:rStyle w:val="Hyperlink"/>
                <w:rFonts w:ascii="Garamond" w:hAnsi="Garamond"/>
                <w:noProof/>
              </w:rPr>
              <w:t xml:space="preserve"> [spouse nor children entitled to receive anything]. </w:t>
            </w:r>
            <w:r w:rsidR="00C91CB3" w:rsidRPr="0011700C">
              <w:rPr>
                <w:rStyle w:val="Hyperlink"/>
                <w:rFonts w:ascii="Garamond" w:hAnsi="Garamond"/>
                <w:b/>
                <w:bCs/>
                <w:i/>
                <w:iCs/>
                <w:noProof/>
              </w:rPr>
              <w:t>TATARYN</w:t>
            </w:r>
            <w:r w:rsidR="00C91CB3" w:rsidRPr="0011700C">
              <w:rPr>
                <w:rStyle w:val="Hyperlink"/>
                <w:rFonts w:ascii="Garamond" w:hAnsi="Garamond"/>
                <w:noProof/>
              </w:rPr>
              <w:t xml:space="preserve"> [T’s moral duty relevant]. </w:t>
            </w:r>
            <w:r w:rsidR="00C91CB3" w:rsidRPr="0011700C">
              <w:rPr>
                <w:rStyle w:val="Hyperlink"/>
                <w:rFonts w:ascii="Garamond" w:hAnsi="Garamond"/>
                <w:b/>
                <w:bCs/>
                <w:i/>
                <w:iCs/>
                <w:noProof/>
              </w:rPr>
              <w:t>RE CUMMINGS</w:t>
            </w:r>
            <w:r w:rsidR="00C91CB3" w:rsidRPr="0011700C">
              <w:rPr>
                <w:rStyle w:val="Hyperlink"/>
                <w:rFonts w:ascii="Garamond" w:hAnsi="Garamond"/>
                <w:noProof/>
              </w:rPr>
              <w:t xml:space="preserve"> [legal + moral duty]. </w:t>
            </w:r>
            <w:r w:rsidR="00C91CB3" w:rsidRPr="0011700C">
              <w:rPr>
                <w:rStyle w:val="Hyperlink"/>
                <w:rFonts w:ascii="Garamond" w:hAnsi="Garamond"/>
                <w:b/>
                <w:bCs/>
                <w:i/>
                <w:iCs/>
                <w:noProof/>
              </w:rPr>
              <w:t>RE DAVIES</w:t>
            </w:r>
            <w:r w:rsidR="00C91CB3" w:rsidRPr="0011700C">
              <w:rPr>
                <w:rStyle w:val="Hyperlink"/>
                <w:rFonts w:ascii="Garamond" w:hAnsi="Garamond"/>
                <w:noProof/>
              </w:rPr>
              <w:t xml:space="preserve"> [moral relevant].</w:t>
            </w:r>
            <w:r w:rsidR="00C91CB3">
              <w:rPr>
                <w:noProof/>
                <w:webHidden/>
              </w:rPr>
              <w:tab/>
            </w:r>
            <w:r w:rsidR="00C91CB3">
              <w:rPr>
                <w:noProof/>
                <w:webHidden/>
              </w:rPr>
              <w:fldChar w:fldCharType="begin"/>
            </w:r>
            <w:r w:rsidR="00C91CB3">
              <w:rPr>
                <w:noProof/>
                <w:webHidden/>
              </w:rPr>
              <w:instrText xml:space="preserve"> PAGEREF _Toc36305981 \h </w:instrText>
            </w:r>
            <w:r w:rsidR="00C91CB3">
              <w:rPr>
                <w:noProof/>
                <w:webHidden/>
              </w:rPr>
            </w:r>
            <w:r w:rsidR="00C91CB3">
              <w:rPr>
                <w:noProof/>
                <w:webHidden/>
              </w:rPr>
              <w:fldChar w:fldCharType="separate"/>
            </w:r>
            <w:r w:rsidR="00C91CB3">
              <w:rPr>
                <w:noProof/>
                <w:webHidden/>
              </w:rPr>
              <w:t>17</w:t>
            </w:r>
            <w:r w:rsidR="00C91CB3">
              <w:rPr>
                <w:noProof/>
                <w:webHidden/>
              </w:rPr>
              <w:fldChar w:fldCharType="end"/>
            </w:r>
          </w:hyperlink>
        </w:p>
        <w:p w14:paraId="27E6C2C5" w14:textId="26E8CB9B" w:rsidR="00C91CB3" w:rsidRDefault="00034D67">
          <w:pPr>
            <w:pStyle w:val="TOC2"/>
            <w:tabs>
              <w:tab w:val="right" w:leader="dot" w:pos="10790"/>
            </w:tabs>
            <w:rPr>
              <w:rFonts w:eastAsiaTheme="minorEastAsia" w:cstheme="minorBidi"/>
              <w:b w:val="0"/>
              <w:bCs w:val="0"/>
              <w:noProof/>
              <w:sz w:val="24"/>
              <w:szCs w:val="24"/>
              <w:lang w:eastAsia="en-GB"/>
            </w:rPr>
          </w:pPr>
          <w:hyperlink w:anchor="_Toc36305982" w:history="1">
            <w:r w:rsidR="00C91CB3" w:rsidRPr="0011700C">
              <w:rPr>
                <w:rStyle w:val="Hyperlink"/>
                <w:rFonts w:ascii="Garamond" w:hAnsi="Garamond"/>
                <w:noProof/>
              </w:rPr>
              <w:t>PRACTICE &amp; PROCEDURE</w:t>
            </w:r>
            <w:r w:rsidR="00C91CB3">
              <w:rPr>
                <w:noProof/>
                <w:webHidden/>
              </w:rPr>
              <w:tab/>
            </w:r>
            <w:r w:rsidR="00C91CB3">
              <w:rPr>
                <w:noProof/>
                <w:webHidden/>
              </w:rPr>
              <w:fldChar w:fldCharType="begin"/>
            </w:r>
            <w:r w:rsidR="00C91CB3">
              <w:rPr>
                <w:noProof/>
                <w:webHidden/>
              </w:rPr>
              <w:instrText xml:space="preserve"> PAGEREF _Toc36305982 \h </w:instrText>
            </w:r>
            <w:r w:rsidR="00C91CB3">
              <w:rPr>
                <w:noProof/>
                <w:webHidden/>
              </w:rPr>
            </w:r>
            <w:r w:rsidR="00C91CB3">
              <w:rPr>
                <w:noProof/>
                <w:webHidden/>
              </w:rPr>
              <w:fldChar w:fldCharType="separate"/>
            </w:r>
            <w:r w:rsidR="00C91CB3">
              <w:rPr>
                <w:noProof/>
                <w:webHidden/>
              </w:rPr>
              <w:t>17</w:t>
            </w:r>
            <w:r w:rsidR="00C91CB3">
              <w:rPr>
                <w:noProof/>
                <w:webHidden/>
              </w:rPr>
              <w:fldChar w:fldCharType="end"/>
            </w:r>
          </w:hyperlink>
        </w:p>
        <w:p w14:paraId="5ACABAC2" w14:textId="59C652F9" w:rsidR="00C91CB3" w:rsidRDefault="00034D67">
          <w:pPr>
            <w:pStyle w:val="TOC3"/>
            <w:tabs>
              <w:tab w:val="right" w:leader="dot" w:pos="10790"/>
            </w:tabs>
            <w:rPr>
              <w:rFonts w:eastAsiaTheme="minorEastAsia" w:cstheme="minorBidi"/>
              <w:noProof/>
              <w:sz w:val="24"/>
              <w:szCs w:val="24"/>
              <w:lang w:eastAsia="en-GB"/>
            </w:rPr>
          </w:pPr>
          <w:hyperlink w:anchor="_Toc36305983" w:history="1">
            <w:r w:rsidR="00C91CB3" w:rsidRPr="0011700C">
              <w:rPr>
                <w:rStyle w:val="Hyperlink"/>
                <w:rFonts w:ascii="Garamond" w:hAnsi="Garamond"/>
                <w:noProof/>
              </w:rPr>
              <w:t xml:space="preserve">NOTICE </w:t>
            </w:r>
            <w:r w:rsidR="00C91CB3" w:rsidRPr="0011700C">
              <w:rPr>
                <w:rStyle w:val="Hyperlink"/>
                <w:rFonts w:ascii="Garamond" w:hAnsi="Garamond"/>
                <w:noProof/>
                <w:highlight w:val="yellow"/>
              </w:rPr>
              <w:t>[</w:t>
            </w:r>
            <w:r w:rsidR="00C91CB3" w:rsidRPr="0011700C">
              <w:rPr>
                <w:rStyle w:val="Hyperlink"/>
                <w:rFonts w:ascii="Garamond" w:hAnsi="Garamond"/>
                <w:b/>
                <w:bCs/>
                <w:noProof/>
                <w:highlight w:val="yellow"/>
              </w:rPr>
              <w:t>§63(5)</w:t>
            </w:r>
            <w:r w:rsidR="00C91CB3" w:rsidRPr="0011700C">
              <w:rPr>
                <w:rStyle w:val="Hyperlink"/>
                <w:rFonts w:ascii="Garamond" w:hAnsi="Garamond"/>
                <w:noProof/>
                <w:highlight w:val="yellow"/>
              </w:rPr>
              <w:t xml:space="preserve"> </w:t>
            </w:r>
            <w:r w:rsidR="00C91CB3" w:rsidRPr="0011700C">
              <w:rPr>
                <w:rStyle w:val="Hyperlink"/>
                <w:rFonts w:ascii="Garamond" w:hAnsi="Garamond"/>
                <w:b/>
                <w:bCs/>
                <w:i/>
                <w:iCs/>
                <w:noProof/>
                <w:highlight w:val="yellow"/>
              </w:rPr>
              <w:t>SLRA</w:t>
            </w:r>
            <w:r w:rsidR="00C91CB3" w:rsidRPr="0011700C">
              <w:rPr>
                <w:rStyle w:val="Hyperlink"/>
                <w:rFonts w:ascii="Garamond" w:hAnsi="Garamond"/>
                <w:b/>
                <w:bCs/>
                <w:i/>
                <w:iCs/>
                <w:noProof/>
              </w:rPr>
              <w:t xml:space="preserve"> </w:t>
            </w:r>
            <w:r w:rsidR="00C91CB3" w:rsidRPr="0011700C">
              <w:rPr>
                <w:rStyle w:val="Hyperlink"/>
                <w:rFonts w:ascii="Garamond" w:hAnsi="Garamond"/>
                <w:noProof/>
              </w:rPr>
              <w:t xml:space="preserve">all persons affected by order must get notice]. LIMITATION PERIOD </w:t>
            </w:r>
            <w:r w:rsidR="00C91CB3" w:rsidRPr="0011700C">
              <w:rPr>
                <w:rStyle w:val="Hyperlink"/>
                <w:rFonts w:ascii="Garamond" w:hAnsi="Garamond"/>
                <w:noProof/>
                <w:highlight w:val="yellow"/>
              </w:rPr>
              <w:t>[</w:t>
            </w:r>
            <w:r w:rsidR="00C91CB3" w:rsidRPr="0011700C">
              <w:rPr>
                <w:rStyle w:val="Hyperlink"/>
                <w:rFonts w:ascii="Garamond" w:hAnsi="Garamond"/>
                <w:b/>
                <w:bCs/>
                <w:noProof/>
                <w:highlight w:val="yellow"/>
              </w:rPr>
              <w:t xml:space="preserve">§61(1) </w:t>
            </w:r>
            <w:r w:rsidR="00C91CB3" w:rsidRPr="0011700C">
              <w:rPr>
                <w:rStyle w:val="Hyperlink"/>
                <w:rFonts w:ascii="Garamond" w:hAnsi="Garamond"/>
                <w:b/>
                <w:bCs/>
                <w:i/>
                <w:iCs/>
                <w:noProof/>
                <w:highlight w:val="yellow"/>
              </w:rPr>
              <w:t>SLRA</w:t>
            </w:r>
            <w:r w:rsidR="00C91CB3" w:rsidRPr="0011700C">
              <w:rPr>
                <w:rStyle w:val="Hyperlink"/>
                <w:rFonts w:ascii="Garamond" w:hAnsi="Garamond"/>
                <w:b/>
                <w:bCs/>
                <w:noProof/>
              </w:rPr>
              <w:t xml:space="preserve"> </w:t>
            </w:r>
            <w:r w:rsidR="00C91CB3" w:rsidRPr="0011700C">
              <w:rPr>
                <w:rStyle w:val="Hyperlink"/>
                <w:rFonts w:ascii="Garamond" w:hAnsi="Garamond"/>
                <w:noProof/>
              </w:rPr>
              <w:t xml:space="preserve">6 mo from grant of letters probate]. </w:t>
            </w:r>
            <w:r w:rsidR="00C91CB3" w:rsidRPr="0011700C">
              <w:rPr>
                <w:rStyle w:val="Hyperlink"/>
                <w:rFonts w:ascii="Garamond" w:hAnsi="Garamond"/>
                <w:b/>
                <w:bCs/>
                <w:noProof/>
                <w:highlight w:val="yellow"/>
              </w:rPr>
              <w:t>§67(1)</w:t>
            </w:r>
            <w:r w:rsidR="00C91CB3" w:rsidRPr="0011700C">
              <w:rPr>
                <w:rStyle w:val="Hyperlink"/>
                <w:rFonts w:ascii="Garamond" w:hAnsi="Garamond"/>
                <w:b/>
                <w:bCs/>
                <w:noProof/>
              </w:rPr>
              <w:t xml:space="preserve"> </w:t>
            </w:r>
            <w:r w:rsidR="00C91CB3" w:rsidRPr="0011700C">
              <w:rPr>
                <w:rStyle w:val="Hyperlink"/>
                <w:rFonts w:ascii="Garamond" w:hAnsi="Garamond"/>
                <w:noProof/>
              </w:rPr>
              <w:t xml:space="preserve">[personal rep can’t distribute estate until court disposed of app. Personal rep </w:t>
            </w:r>
            <w:r w:rsidR="00C91CB3" w:rsidRPr="0011700C">
              <w:rPr>
                <w:rStyle w:val="Hyperlink"/>
                <w:rFonts w:ascii="Garamond" w:hAnsi="Garamond"/>
                <w:b/>
                <w:bCs/>
                <w:noProof/>
              </w:rPr>
              <w:t>personally liable</w:t>
            </w:r>
            <w:r w:rsidR="00C91CB3" w:rsidRPr="0011700C">
              <w:rPr>
                <w:rStyle w:val="Hyperlink"/>
                <w:rFonts w:ascii="Garamond" w:hAnsi="Garamond"/>
                <w:noProof/>
              </w:rPr>
              <w:t xml:space="preserve"> if violates </w:t>
            </w:r>
            <w:r w:rsidR="00C91CB3" w:rsidRPr="0011700C">
              <w:rPr>
                <w:rStyle w:val="Hyperlink"/>
                <w:rFonts w:ascii="Garamond" w:hAnsi="Garamond"/>
                <w:b/>
                <w:bCs/>
                <w:noProof/>
                <w:highlight w:val="yellow"/>
              </w:rPr>
              <w:t xml:space="preserve">§67(3)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highlight w:val="yellow"/>
              </w:rPr>
              <w:t>].</w:t>
            </w:r>
            <w:r w:rsidR="00C91CB3">
              <w:rPr>
                <w:noProof/>
                <w:webHidden/>
              </w:rPr>
              <w:tab/>
            </w:r>
            <w:r w:rsidR="00C91CB3">
              <w:rPr>
                <w:noProof/>
                <w:webHidden/>
              </w:rPr>
              <w:fldChar w:fldCharType="begin"/>
            </w:r>
            <w:r w:rsidR="00C91CB3">
              <w:rPr>
                <w:noProof/>
                <w:webHidden/>
              </w:rPr>
              <w:instrText xml:space="preserve"> PAGEREF _Toc36305983 \h </w:instrText>
            </w:r>
            <w:r w:rsidR="00C91CB3">
              <w:rPr>
                <w:noProof/>
                <w:webHidden/>
              </w:rPr>
            </w:r>
            <w:r w:rsidR="00C91CB3">
              <w:rPr>
                <w:noProof/>
                <w:webHidden/>
              </w:rPr>
              <w:fldChar w:fldCharType="separate"/>
            </w:r>
            <w:r w:rsidR="00C91CB3">
              <w:rPr>
                <w:noProof/>
                <w:webHidden/>
              </w:rPr>
              <w:t>17</w:t>
            </w:r>
            <w:r w:rsidR="00C91CB3">
              <w:rPr>
                <w:noProof/>
                <w:webHidden/>
              </w:rPr>
              <w:fldChar w:fldCharType="end"/>
            </w:r>
          </w:hyperlink>
        </w:p>
        <w:p w14:paraId="2E6B9159" w14:textId="60EC9AC7" w:rsidR="00C91CB3" w:rsidRDefault="00034D67">
          <w:pPr>
            <w:pStyle w:val="TOC2"/>
            <w:tabs>
              <w:tab w:val="right" w:leader="dot" w:pos="10790"/>
            </w:tabs>
            <w:rPr>
              <w:rFonts w:eastAsiaTheme="minorEastAsia" w:cstheme="minorBidi"/>
              <w:b w:val="0"/>
              <w:bCs w:val="0"/>
              <w:noProof/>
              <w:sz w:val="24"/>
              <w:szCs w:val="24"/>
              <w:lang w:eastAsia="en-GB"/>
            </w:rPr>
          </w:pPr>
          <w:hyperlink w:anchor="_Toc36305984" w:history="1">
            <w:r w:rsidR="00C91CB3" w:rsidRPr="0011700C">
              <w:rPr>
                <w:rStyle w:val="Hyperlink"/>
                <w:rFonts w:ascii="Garamond" w:hAnsi="Garamond"/>
                <w:noProof/>
              </w:rPr>
              <w:t>SATISFACTION OF SUPPORT OBLIGATIONS</w:t>
            </w:r>
            <w:r w:rsidR="00C91CB3">
              <w:rPr>
                <w:noProof/>
                <w:webHidden/>
              </w:rPr>
              <w:tab/>
            </w:r>
            <w:r w:rsidR="00C91CB3">
              <w:rPr>
                <w:noProof/>
                <w:webHidden/>
              </w:rPr>
              <w:fldChar w:fldCharType="begin"/>
            </w:r>
            <w:r w:rsidR="00C91CB3">
              <w:rPr>
                <w:noProof/>
                <w:webHidden/>
              </w:rPr>
              <w:instrText xml:space="preserve"> PAGEREF _Toc36305984 \h </w:instrText>
            </w:r>
            <w:r w:rsidR="00C91CB3">
              <w:rPr>
                <w:noProof/>
                <w:webHidden/>
              </w:rPr>
            </w:r>
            <w:r w:rsidR="00C91CB3">
              <w:rPr>
                <w:noProof/>
                <w:webHidden/>
              </w:rPr>
              <w:fldChar w:fldCharType="separate"/>
            </w:r>
            <w:r w:rsidR="00C91CB3">
              <w:rPr>
                <w:noProof/>
                <w:webHidden/>
              </w:rPr>
              <w:t>18</w:t>
            </w:r>
            <w:r w:rsidR="00C91CB3">
              <w:rPr>
                <w:noProof/>
                <w:webHidden/>
              </w:rPr>
              <w:fldChar w:fldCharType="end"/>
            </w:r>
          </w:hyperlink>
        </w:p>
        <w:p w14:paraId="6FB3DA3F" w14:textId="07DB2CCF" w:rsidR="00C91CB3" w:rsidRDefault="00034D67">
          <w:pPr>
            <w:pStyle w:val="TOC3"/>
            <w:tabs>
              <w:tab w:val="right" w:leader="dot" w:pos="10790"/>
            </w:tabs>
            <w:rPr>
              <w:rFonts w:eastAsiaTheme="minorEastAsia" w:cstheme="minorBidi"/>
              <w:noProof/>
              <w:sz w:val="24"/>
              <w:szCs w:val="24"/>
              <w:lang w:eastAsia="en-GB"/>
            </w:rPr>
          </w:pPr>
          <w:hyperlink w:anchor="_Toc36305985" w:history="1">
            <w:r w:rsidR="00C91CB3" w:rsidRPr="0011700C">
              <w:rPr>
                <w:rStyle w:val="Hyperlink"/>
                <w:rFonts w:ascii="Garamond" w:hAnsi="Garamond"/>
                <w:b/>
                <w:bCs/>
                <w:noProof/>
                <w:highlight w:val="yellow"/>
              </w:rPr>
              <w:t xml:space="preserve">§57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[CHILD, COHABIT, DEPENDANT, SPOUSE]. CONJUGAL RELATIONSHIP [def in </w:t>
            </w:r>
            <w:r w:rsidR="00C91CB3" w:rsidRPr="0011700C">
              <w:rPr>
                <w:rStyle w:val="Hyperlink"/>
                <w:rFonts w:ascii="Garamond" w:hAnsi="Garamond"/>
                <w:b/>
                <w:bCs/>
                <w:i/>
                <w:iCs/>
                <w:noProof/>
              </w:rPr>
              <w:t>MOLODOWICH</w:t>
            </w:r>
            <w:r w:rsidR="00C91CB3" w:rsidRPr="0011700C">
              <w:rPr>
                <w:rStyle w:val="Hyperlink"/>
                <w:rFonts w:ascii="Garamond" w:hAnsi="Garamond"/>
                <w:noProof/>
              </w:rPr>
              <w:t xml:space="preserve">]. </w:t>
            </w:r>
            <w:r w:rsidR="00C91CB3" w:rsidRPr="0011700C">
              <w:rPr>
                <w:rStyle w:val="Hyperlink"/>
                <w:rFonts w:ascii="Garamond" w:hAnsi="Garamond"/>
                <w:b/>
                <w:bCs/>
                <w:i/>
                <w:iCs/>
                <w:noProof/>
              </w:rPr>
              <w:t xml:space="preserve">RE COOPER </w:t>
            </w:r>
            <w:r w:rsidR="00C91CB3" w:rsidRPr="0011700C">
              <w:rPr>
                <w:rStyle w:val="Hyperlink"/>
                <w:rFonts w:ascii="Garamond" w:hAnsi="Garamond"/>
                <w:noProof/>
              </w:rPr>
              <w:t>[not req dependant actually depending on deceased; (i) must be in certain relationship; (ii) deceased must provide support (or be under legal obligation to)]. SUPPORT [</w:t>
            </w:r>
            <w:r w:rsidR="00C91CB3" w:rsidRPr="0011700C">
              <w:rPr>
                <w:rStyle w:val="Hyperlink"/>
                <w:rFonts w:ascii="Garamond" w:hAnsi="Garamond"/>
                <w:b/>
                <w:bCs/>
                <w:i/>
                <w:iCs/>
                <w:noProof/>
              </w:rPr>
              <w:t>INTERPRETATION ACT</w:t>
            </w:r>
            <w:r w:rsidR="00C91CB3" w:rsidRPr="0011700C">
              <w:rPr>
                <w:rStyle w:val="Hyperlink"/>
                <w:rFonts w:ascii="Garamond" w:hAnsi="Garamond"/>
                <w:noProof/>
              </w:rPr>
              <w:t xml:space="preserve"> def liberally for money and services].</w:t>
            </w:r>
            <w:r w:rsidR="00C91CB3">
              <w:rPr>
                <w:noProof/>
                <w:webHidden/>
              </w:rPr>
              <w:tab/>
            </w:r>
            <w:r w:rsidR="00C91CB3">
              <w:rPr>
                <w:noProof/>
                <w:webHidden/>
              </w:rPr>
              <w:fldChar w:fldCharType="begin"/>
            </w:r>
            <w:r w:rsidR="00C91CB3">
              <w:rPr>
                <w:noProof/>
                <w:webHidden/>
              </w:rPr>
              <w:instrText xml:space="preserve"> PAGEREF _Toc36305985 \h </w:instrText>
            </w:r>
            <w:r w:rsidR="00C91CB3">
              <w:rPr>
                <w:noProof/>
                <w:webHidden/>
              </w:rPr>
            </w:r>
            <w:r w:rsidR="00C91CB3">
              <w:rPr>
                <w:noProof/>
                <w:webHidden/>
              </w:rPr>
              <w:fldChar w:fldCharType="separate"/>
            </w:r>
            <w:r w:rsidR="00C91CB3">
              <w:rPr>
                <w:noProof/>
                <w:webHidden/>
              </w:rPr>
              <w:t>18</w:t>
            </w:r>
            <w:r w:rsidR="00C91CB3">
              <w:rPr>
                <w:noProof/>
                <w:webHidden/>
              </w:rPr>
              <w:fldChar w:fldCharType="end"/>
            </w:r>
          </w:hyperlink>
        </w:p>
        <w:p w14:paraId="61C897B3" w14:textId="371F740D" w:rsidR="00C91CB3" w:rsidRDefault="00034D67">
          <w:pPr>
            <w:pStyle w:val="TOC2"/>
            <w:tabs>
              <w:tab w:val="right" w:leader="dot" w:pos="10790"/>
            </w:tabs>
            <w:rPr>
              <w:rFonts w:eastAsiaTheme="minorEastAsia" w:cstheme="minorBidi"/>
              <w:b w:val="0"/>
              <w:bCs w:val="0"/>
              <w:noProof/>
              <w:sz w:val="24"/>
              <w:szCs w:val="24"/>
              <w:lang w:eastAsia="en-GB"/>
            </w:rPr>
          </w:pPr>
          <w:hyperlink w:anchor="_Toc36305986" w:history="1">
            <w:r w:rsidR="00C91CB3" w:rsidRPr="0011700C">
              <w:rPr>
                <w:rStyle w:val="Hyperlink"/>
                <w:rFonts w:ascii="Garamond" w:hAnsi="Garamond"/>
                <w:noProof/>
              </w:rPr>
              <w:t>DETERMINING SUPPORT</w:t>
            </w:r>
            <w:r w:rsidR="00C91CB3">
              <w:rPr>
                <w:noProof/>
                <w:webHidden/>
              </w:rPr>
              <w:tab/>
            </w:r>
            <w:r w:rsidR="00C91CB3">
              <w:rPr>
                <w:noProof/>
                <w:webHidden/>
              </w:rPr>
              <w:fldChar w:fldCharType="begin"/>
            </w:r>
            <w:r w:rsidR="00C91CB3">
              <w:rPr>
                <w:noProof/>
                <w:webHidden/>
              </w:rPr>
              <w:instrText xml:space="preserve"> PAGEREF _Toc36305986 \h </w:instrText>
            </w:r>
            <w:r w:rsidR="00C91CB3">
              <w:rPr>
                <w:noProof/>
                <w:webHidden/>
              </w:rPr>
            </w:r>
            <w:r w:rsidR="00C91CB3">
              <w:rPr>
                <w:noProof/>
                <w:webHidden/>
              </w:rPr>
              <w:fldChar w:fldCharType="separate"/>
            </w:r>
            <w:r w:rsidR="00C91CB3">
              <w:rPr>
                <w:noProof/>
                <w:webHidden/>
              </w:rPr>
              <w:t>19</w:t>
            </w:r>
            <w:r w:rsidR="00C91CB3">
              <w:rPr>
                <w:noProof/>
                <w:webHidden/>
              </w:rPr>
              <w:fldChar w:fldCharType="end"/>
            </w:r>
          </w:hyperlink>
        </w:p>
        <w:p w14:paraId="67708EC2" w14:textId="4C7FB8B3" w:rsidR="00C91CB3" w:rsidRDefault="00034D67">
          <w:pPr>
            <w:pStyle w:val="TOC3"/>
            <w:tabs>
              <w:tab w:val="right" w:leader="dot" w:pos="10790"/>
            </w:tabs>
            <w:rPr>
              <w:rFonts w:eastAsiaTheme="minorEastAsia" w:cstheme="minorBidi"/>
              <w:noProof/>
              <w:sz w:val="24"/>
              <w:szCs w:val="24"/>
              <w:lang w:eastAsia="en-GB"/>
            </w:rPr>
          </w:pPr>
          <w:hyperlink w:anchor="_Toc36305987" w:history="1">
            <w:r w:rsidR="00C91CB3" w:rsidRPr="0011700C">
              <w:rPr>
                <w:rStyle w:val="Hyperlink"/>
                <w:rFonts w:ascii="Garamond" w:hAnsi="Garamond"/>
                <w:b/>
                <w:bCs/>
                <w:noProof/>
                <w:highlight w:val="yellow"/>
              </w:rPr>
              <w:t xml:space="preserve">§62(1)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[consider all circumstances (a) current assets; (b) age/mental health; (m) any agreement] Other evidence. Wavy Gravy/ Loosie Goosy.</w:t>
            </w:r>
            <w:r w:rsidR="00C91CB3">
              <w:rPr>
                <w:noProof/>
                <w:webHidden/>
              </w:rPr>
              <w:tab/>
            </w:r>
            <w:r w:rsidR="00C91CB3">
              <w:rPr>
                <w:noProof/>
                <w:webHidden/>
              </w:rPr>
              <w:fldChar w:fldCharType="begin"/>
            </w:r>
            <w:r w:rsidR="00C91CB3">
              <w:rPr>
                <w:noProof/>
                <w:webHidden/>
              </w:rPr>
              <w:instrText xml:space="preserve"> PAGEREF _Toc36305987 \h </w:instrText>
            </w:r>
            <w:r w:rsidR="00C91CB3">
              <w:rPr>
                <w:noProof/>
                <w:webHidden/>
              </w:rPr>
            </w:r>
            <w:r w:rsidR="00C91CB3">
              <w:rPr>
                <w:noProof/>
                <w:webHidden/>
              </w:rPr>
              <w:fldChar w:fldCharType="separate"/>
            </w:r>
            <w:r w:rsidR="00C91CB3">
              <w:rPr>
                <w:noProof/>
                <w:webHidden/>
              </w:rPr>
              <w:t>19</w:t>
            </w:r>
            <w:r w:rsidR="00C91CB3">
              <w:rPr>
                <w:noProof/>
                <w:webHidden/>
              </w:rPr>
              <w:fldChar w:fldCharType="end"/>
            </w:r>
          </w:hyperlink>
        </w:p>
        <w:p w14:paraId="6421956C" w14:textId="22A0ED99" w:rsidR="00C91CB3" w:rsidRDefault="00034D67">
          <w:pPr>
            <w:pStyle w:val="TOC2"/>
            <w:tabs>
              <w:tab w:val="right" w:leader="dot" w:pos="10790"/>
            </w:tabs>
            <w:rPr>
              <w:rFonts w:eastAsiaTheme="minorEastAsia" w:cstheme="minorBidi"/>
              <w:b w:val="0"/>
              <w:bCs w:val="0"/>
              <w:noProof/>
              <w:sz w:val="24"/>
              <w:szCs w:val="24"/>
              <w:lang w:eastAsia="en-GB"/>
            </w:rPr>
          </w:pPr>
          <w:hyperlink w:anchor="_Toc36305988" w:history="1">
            <w:r w:rsidR="00C91CB3" w:rsidRPr="0011700C">
              <w:rPr>
                <w:rStyle w:val="Hyperlink"/>
                <w:rFonts w:ascii="Garamond" w:hAnsi="Garamond"/>
                <w:noProof/>
              </w:rPr>
              <w:t>CONTRACTING OUT OF LEG</w:t>
            </w:r>
            <w:r w:rsidR="00C91CB3">
              <w:rPr>
                <w:noProof/>
                <w:webHidden/>
              </w:rPr>
              <w:tab/>
            </w:r>
            <w:r w:rsidR="00C91CB3">
              <w:rPr>
                <w:noProof/>
                <w:webHidden/>
              </w:rPr>
              <w:fldChar w:fldCharType="begin"/>
            </w:r>
            <w:r w:rsidR="00C91CB3">
              <w:rPr>
                <w:noProof/>
                <w:webHidden/>
              </w:rPr>
              <w:instrText xml:space="preserve"> PAGEREF _Toc36305988 \h </w:instrText>
            </w:r>
            <w:r w:rsidR="00C91CB3">
              <w:rPr>
                <w:noProof/>
                <w:webHidden/>
              </w:rPr>
            </w:r>
            <w:r w:rsidR="00C91CB3">
              <w:rPr>
                <w:noProof/>
                <w:webHidden/>
              </w:rPr>
              <w:fldChar w:fldCharType="separate"/>
            </w:r>
            <w:r w:rsidR="00C91CB3">
              <w:rPr>
                <w:noProof/>
                <w:webHidden/>
              </w:rPr>
              <w:t>19</w:t>
            </w:r>
            <w:r w:rsidR="00C91CB3">
              <w:rPr>
                <w:noProof/>
                <w:webHidden/>
              </w:rPr>
              <w:fldChar w:fldCharType="end"/>
            </w:r>
          </w:hyperlink>
        </w:p>
        <w:p w14:paraId="776E2E1E" w14:textId="0123FA88" w:rsidR="00C91CB3" w:rsidRDefault="00034D67">
          <w:pPr>
            <w:pStyle w:val="TOC3"/>
            <w:tabs>
              <w:tab w:val="right" w:leader="dot" w:pos="10790"/>
            </w:tabs>
            <w:rPr>
              <w:rFonts w:eastAsiaTheme="minorEastAsia" w:cstheme="minorBidi"/>
              <w:noProof/>
              <w:sz w:val="24"/>
              <w:szCs w:val="24"/>
              <w:lang w:eastAsia="en-GB"/>
            </w:rPr>
          </w:pPr>
          <w:hyperlink w:anchor="_Toc36305989" w:history="1">
            <w:r w:rsidR="00C91CB3" w:rsidRPr="0011700C">
              <w:rPr>
                <w:rStyle w:val="Hyperlink"/>
                <w:rFonts w:ascii="Garamond" w:hAnsi="Garamond"/>
                <w:noProof/>
              </w:rPr>
              <w:t>WAIVER</w:t>
            </w:r>
            <w:r w:rsidR="00C91CB3" w:rsidRPr="0011700C">
              <w:rPr>
                <w:rStyle w:val="Hyperlink"/>
                <w:rFonts w:ascii="Garamond" w:hAnsi="Garamond"/>
                <w:b/>
                <w:bCs/>
                <w:noProof/>
              </w:rPr>
              <w:t xml:space="preserve"> </w:t>
            </w:r>
            <w:r w:rsidR="00C91CB3" w:rsidRPr="0011700C">
              <w:rPr>
                <w:rStyle w:val="Hyperlink"/>
                <w:rFonts w:ascii="Garamond" w:hAnsi="Garamond"/>
                <w:b/>
                <w:bCs/>
                <w:noProof/>
                <w:highlight w:val="yellow"/>
              </w:rPr>
              <w:t xml:space="preserve">[§63(4)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court discretion to make support order, even if dependant waived right to spouse].</w:t>
            </w:r>
            <w:r w:rsidR="00C91CB3">
              <w:rPr>
                <w:noProof/>
                <w:webHidden/>
              </w:rPr>
              <w:tab/>
            </w:r>
            <w:r w:rsidR="00C91CB3">
              <w:rPr>
                <w:noProof/>
                <w:webHidden/>
              </w:rPr>
              <w:fldChar w:fldCharType="begin"/>
            </w:r>
            <w:r w:rsidR="00C91CB3">
              <w:rPr>
                <w:noProof/>
                <w:webHidden/>
              </w:rPr>
              <w:instrText xml:space="preserve"> PAGEREF _Toc36305989 \h </w:instrText>
            </w:r>
            <w:r w:rsidR="00C91CB3">
              <w:rPr>
                <w:noProof/>
                <w:webHidden/>
              </w:rPr>
            </w:r>
            <w:r w:rsidR="00C91CB3">
              <w:rPr>
                <w:noProof/>
                <w:webHidden/>
              </w:rPr>
              <w:fldChar w:fldCharType="separate"/>
            </w:r>
            <w:r w:rsidR="00C91CB3">
              <w:rPr>
                <w:noProof/>
                <w:webHidden/>
              </w:rPr>
              <w:t>19</w:t>
            </w:r>
            <w:r w:rsidR="00C91CB3">
              <w:rPr>
                <w:noProof/>
                <w:webHidden/>
              </w:rPr>
              <w:fldChar w:fldCharType="end"/>
            </w:r>
          </w:hyperlink>
        </w:p>
        <w:p w14:paraId="58EC2597" w14:textId="5B4E3497" w:rsidR="00C91CB3" w:rsidRDefault="00034D67">
          <w:pPr>
            <w:pStyle w:val="TOC2"/>
            <w:tabs>
              <w:tab w:val="right" w:leader="dot" w:pos="10790"/>
            </w:tabs>
            <w:rPr>
              <w:rFonts w:eastAsiaTheme="minorEastAsia" w:cstheme="minorBidi"/>
              <w:b w:val="0"/>
              <w:bCs w:val="0"/>
              <w:noProof/>
              <w:sz w:val="24"/>
              <w:szCs w:val="24"/>
              <w:lang w:eastAsia="en-GB"/>
            </w:rPr>
          </w:pPr>
          <w:hyperlink w:anchor="_Toc36305990" w:history="1">
            <w:r w:rsidR="00C91CB3" w:rsidRPr="0011700C">
              <w:rPr>
                <w:rStyle w:val="Hyperlink"/>
                <w:rFonts w:ascii="Garamond" w:hAnsi="Garamond"/>
                <w:noProof/>
              </w:rPr>
              <w:t>DETERMINING SUPPORT – CONTINUED</w:t>
            </w:r>
            <w:r w:rsidR="00C91CB3">
              <w:rPr>
                <w:noProof/>
                <w:webHidden/>
              </w:rPr>
              <w:tab/>
            </w:r>
            <w:r w:rsidR="00C91CB3">
              <w:rPr>
                <w:noProof/>
                <w:webHidden/>
              </w:rPr>
              <w:fldChar w:fldCharType="begin"/>
            </w:r>
            <w:r w:rsidR="00C91CB3">
              <w:rPr>
                <w:noProof/>
                <w:webHidden/>
              </w:rPr>
              <w:instrText xml:space="preserve"> PAGEREF _Toc36305990 \h </w:instrText>
            </w:r>
            <w:r w:rsidR="00C91CB3">
              <w:rPr>
                <w:noProof/>
                <w:webHidden/>
              </w:rPr>
            </w:r>
            <w:r w:rsidR="00C91CB3">
              <w:rPr>
                <w:noProof/>
                <w:webHidden/>
              </w:rPr>
              <w:fldChar w:fldCharType="separate"/>
            </w:r>
            <w:r w:rsidR="00C91CB3">
              <w:rPr>
                <w:noProof/>
                <w:webHidden/>
              </w:rPr>
              <w:t>19</w:t>
            </w:r>
            <w:r w:rsidR="00C91CB3">
              <w:rPr>
                <w:noProof/>
                <w:webHidden/>
              </w:rPr>
              <w:fldChar w:fldCharType="end"/>
            </w:r>
          </w:hyperlink>
        </w:p>
        <w:p w14:paraId="766AF2E2" w14:textId="40A4CFD2" w:rsidR="00C91CB3" w:rsidRDefault="00034D67">
          <w:pPr>
            <w:pStyle w:val="TOC3"/>
            <w:tabs>
              <w:tab w:val="right" w:leader="dot" w:pos="10790"/>
            </w:tabs>
            <w:rPr>
              <w:rFonts w:eastAsiaTheme="minorEastAsia" w:cstheme="minorBidi"/>
              <w:noProof/>
              <w:sz w:val="24"/>
              <w:szCs w:val="24"/>
              <w:lang w:eastAsia="en-GB"/>
            </w:rPr>
          </w:pPr>
          <w:hyperlink w:anchor="_Toc36305991" w:history="1">
            <w:r w:rsidR="00C91CB3" w:rsidRPr="0011700C">
              <w:rPr>
                <w:rStyle w:val="Hyperlink"/>
                <w:rFonts w:ascii="Garamond" w:hAnsi="Garamond"/>
                <w:noProof/>
              </w:rPr>
              <w:t>CHILDREN [priority obligation to support minors]. PARENTS [parents and adult children obligations].</w:t>
            </w:r>
            <w:r w:rsidR="00C91CB3">
              <w:rPr>
                <w:noProof/>
                <w:webHidden/>
              </w:rPr>
              <w:tab/>
            </w:r>
            <w:r w:rsidR="00C91CB3">
              <w:rPr>
                <w:noProof/>
                <w:webHidden/>
              </w:rPr>
              <w:fldChar w:fldCharType="begin"/>
            </w:r>
            <w:r w:rsidR="00C91CB3">
              <w:rPr>
                <w:noProof/>
                <w:webHidden/>
              </w:rPr>
              <w:instrText xml:space="preserve"> PAGEREF _Toc36305991 \h </w:instrText>
            </w:r>
            <w:r w:rsidR="00C91CB3">
              <w:rPr>
                <w:noProof/>
                <w:webHidden/>
              </w:rPr>
            </w:r>
            <w:r w:rsidR="00C91CB3">
              <w:rPr>
                <w:noProof/>
                <w:webHidden/>
              </w:rPr>
              <w:fldChar w:fldCharType="separate"/>
            </w:r>
            <w:r w:rsidR="00C91CB3">
              <w:rPr>
                <w:noProof/>
                <w:webHidden/>
              </w:rPr>
              <w:t>19</w:t>
            </w:r>
            <w:r w:rsidR="00C91CB3">
              <w:rPr>
                <w:noProof/>
                <w:webHidden/>
              </w:rPr>
              <w:fldChar w:fldCharType="end"/>
            </w:r>
          </w:hyperlink>
        </w:p>
        <w:p w14:paraId="7FF4D0EB" w14:textId="30293D72" w:rsidR="00C91CB3" w:rsidRDefault="00034D67">
          <w:pPr>
            <w:pStyle w:val="TOC2"/>
            <w:tabs>
              <w:tab w:val="right" w:leader="dot" w:pos="10790"/>
            </w:tabs>
            <w:rPr>
              <w:rFonts w:eastAsiaTheme="minorEastAsia" w:cstheme="minorBidi"/>
              <w:b w:val="0"/>
              <w:bCs w:val="0"/>
              <w:noProof/>
              <w:sz w:val="24"/>
              <w:szCs w:val="24"/>
              <w:lang w:eastAsia="en-GB"/>
            </w:rPr>
          </w:pPr>
          <w:hyperlink w:anchor="_Toc36305992" w:history="1">
            <w:r w:rsidR="00C91CB3" w:rsidRPr="0011700C">
              <w:rPr>
                <w:rStyle w:val="Hyperlink"/>
                <w:rFonts w:ascii="Garamond" w:hAnsi="Garamond"/>
                <w:noProof/>
              </w:rPr>
              <w:t>PROPERTY SUBJECT TO ORDER</w:t>
            </w:r>
            <w:r w:rsidR="00C91CB3">
              <w:rPr>
                <w:noProof/>
                <w:webHidden/>
              </w:rPr>
              <w:tab/>
            </w:r>
            <w:r w:rsidR="00C91CB3">
              <w:rPr>
                <w:noProof/>
                <w:webHidden/>
              </w:rPr>
              <w:fldChar w:fldCharType="begin"/>
            </w:r>
            <w:r w:rsidR="00C91CB3">
              <w:rPr>
                <w:noProof/>
                <w:webHidden/>
              </w:rPr>
              <w:instrText xml:space="preserve"> PAGEREF _Toc36305992 \h </w:instrText>
            </w:r>
            <w:r w:rsidR="00C91CB3">
              <w:rPr>
                <w:noProof/>
                <w:webHidden/>
              </w:rPr>
            </w:r>
            <w:r w:rsidR="00C91CB3">
              <w:rPr>
                <w:noProof/>
                <w:webHidden/>
              </w:rPr>
              <w:fldChar w:fldCharType="separate"/>
            </w:r>
            <w:r w:rsidR="00C91CB3">
              <w:rPr>
                <w:noProof/>
                <w:webHidden/>
              </w:rPr>
              <w:t>20</w:t>
            </w:r>
            <w:r w:rsidR="00C91CB3">
              <w:rPr>
                <w:noProof/>
                <w:webHidden/>
              </w:rPr>
              <w:fldChar w:fldCharType="end"/>
            </w:r>
          </w:hyperlink>
        </w:p>
        <w:p w14:paraId="6DFFBB48" w14:textId="1BFA9FC0" w:rsidR="00C91CB3" w:rsidRDefault="00034D67">
          <w:pPr>
            <w:pStyle w:val="TOC3"/>
            <w:tabs>
              <w:tab w:val="right" w:leader="dot" w:pos="10790"/>
            </w:tabs>
            <w:rPr>
              <w:rFonts w:eastAsiaTheme="minorEastAsia" w:cstheme="minorBidi"/>
              <w:noProof/>
              <w:sz w:val="24"/>
              <w:szCs w:val="24"/>
              <w:lang w:eastAsia="en-GB"/>
            </w:rPr>
          </w:pPr>
          <w:hyperlink w:anchor="_Toc36305993" w:history="1">
            <w:r w:rsidR="00C91CB3" w:rsidRPr="0011700C">
              <w:rPr>
                <w:rStyle w:val="Hyperlink"/>
                <w:rFonts w:ascii="Garamond" w:hAnsi="Garamond"/>
                <w:b/>
                <w:bCs/>
                <w:noProof/>
                <w:highlight w:val="yellow"/>
              </w:rPr>
              <w:t xml:space="preserve">§71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[property falling into estate for support of dependants]. </w:t>
            </w:r>
            <w:r w:rsidR="00C91CB3" w:rsidRPr="0011700C">
              <w:rPr>
                <w:rStyle w:val="Hyperlink"/>
                <w:rFonts w:ascii="Garamond" w:hAnsi="Garamond"/>
                <w:b/>
                <w:bCs/>
                <w:noProof/>
                <w:highlight w:val="yellow"/>
              </w:rPr>
              <w:t xml:space="preserve">§72(1)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[10 situations when asset not asset of estate] </w:t>
            </w:r>
            <w:r w:rsidR="00C91CB3" w:rsidRPr="0011700C">
              <w:rPr>
                <w:rStyle w:val="Hyperlink"/>
                <w:rFonts w:ascii="Garamond" w:hAnsi="Garamond"/>
                <w:b/>
                <w:bCs/>
                <w:noProof/>
                <w:highlight w:val="yellow"/>
              </w:rPr>
              <w:t xml:space="preserve">§72(5) </w:t>
            </w:r>
            <w:r w:rsidR="00C91CB3" w:rsidRPr="0011700C">
              <w:rPr>
                <w:rStyle w:val="Hyperlink"/>
                <w:rFonts w:ascii="Garamond" w:hAnsi="Garamond"/>
                <w:b/>
                <w:bCs/>
                <w:i/>
                <w:iCs/>
                <w:noProof/>
                <w:highlight w:val="yellow"/>
              </w:rPr>
              <w:t>SLRA</w:t>
            </w:r>
            <w:r w:rsidR="00C91CB3" w:rsidRPr="0011700C">
              <w:rPr>
                <w:rStyle w:val="Hyperlink"/>
                <w:rFonts w:ascii="Garamond" w:hAnsi="Garamond"/>
                <w:b/>
                <w:bCs/>
                <w:i/>
                <w:iCs/>
                <w:noProof/>
              </w:rPr>
              <w:t xml:space="preserve"> </w:t>
            </w:r>
            <w:r w:rsidR="00C91CB3" w:rsidRPr="0011700C">
              <w:rPr>
                <w:rStyle w:val="Hyperlink"/>
                <w:rFonts w:ascii="Garamond" w:hAnsi="Garamond"/>
                <w:noProof/>
              </w:rPr>
              <w:t xml:space="preserve">[corporations/ bank/ insurance]. </w:t>
            </w:r>
            <w:r w:rsidR="00C91CB3" w:rsidRPr="0011700C">
              <w:rPr>
                <w:rStyle w:val="Hyperlink"/>
                <w:rFonts w:ascii="Garamond" w:hAnsi="Garamond"/>
                <w:b/>
                <w:bCs/>
                <w:i/>
                <w:iCs/>
                <w:noProof/>
              </w:rPr>
              <w:t>MOORES</w:t>
            </w:r>
            <w:r w:rsidR="00C91CB3" w:rsidRPr="0011700C">
              <w:rPr>
                <w:rStyle w:val="Hyperlink"/>
                <w:rFonts w:ascii="Garamond" w:hAnsi="Garamond"/>
                <w:noProof/>
              </w:rPr>
              <w:t xml:space="preserve"> [group life insurance isn’t life insurance policy].</w:t>
            </w:r>
            <w:r w:rsidR="00C91CB3">
              <w:rPr>
                <w:noProof/>
                <w:webHidden/>
              </w:rPr>
              <w:tab/>
            </w:r>
            <w:r w:rsidR="00C91CB3">
              <w:rPr>
                <w:noProof/>
                <w:webHidden/>
              </w:rPr>
              <w:fldChar w:fldCharType="begin"/>
            </w:r>
            <w:r w:rsidR="00C91CB3">
              <w:rPr>
                <w:noProof/>
                <w:webHidden/>
              </w:rPr>
              <w:instrText xml:space="preserve"> PAGEREF _Toc36305993 \h </w:instrText>
            </w:r>
            <w:r w:rsidR="00C91CB3">
              <w:rPr>
                <w:noProof/>
                <w:webHidden/>
              </w:rPr>
            </w:r>
            <w:r w:rsidR="00C91CB3">
              <w:rPr>
                <w:noProof/>
                <w:webHidden/>
              </w:rPr>
              <w:fldChar w:fldCharType="separate"/>
            </w:r>
            <w:r w:rsidR="00C91CB3">
              <w:rPr>
                <w:noProof/>
                <w:webHidden/>
              </w:rPr>
              <w:t>20</w:t>
            </w:r>
            <w:r w:rsidR="00C91CB3">
              <w:rPr>
                <w:noProof/>
                <w:webHidden/>
              </w:rPr>
              <w:fldChar w:fldCharType="end"/>
            </w:r>
          </w:hyperlink>
        </w:p>
        <w:p w14:paraId="06C0B95D" w14:textId="710829C8" w:rsidR="00C91CB3" w:rsidRDefault="00034D67">
          <w:pPr>
            <w:pStyle w:val="TOC2"/>
            <w:tabs>
              <w:tab w:val="right" w:leader="dot" w:pos="10790"/>
            </w:tabs>
            <w:rPr>
              <w:rFonts w:eastAsiaTheme="minorEastAsia" w:cstheme="minorBidi"/>
              <w:b w:val="0"/>
              <w:bCs w:val="0"/>
              <w:noProof/>
              <w:sz w:val="24"/>
              <w:szCs w:val="24"/>
              <w:lang w:eastAsia="en-GB"/>
            </w:rPr>
          </w:pPr>
          <w:hyperlink w:anchor="_Toc36305994" w:history="1">
            <w:r w:rsidR="00C91CB3" w:rsidRPr="0011700C">
              <w:rPr>
                <w:rStyle w:val="Hyperlink"/>
                <w:rFonts w:ascii="Garamond" w:hAnsi="Garamond"/>
                <w:noProof/>
              </w:rPr>
              <w:t>COURT ORDERS</w:t>
            </w:r>
            <w:r w:rsidR="00C91CB3">
              <w:rPr>
                <w:noProof/>
                <w:webHidden/>
              </w:rPr>
              <w:tab/>
            </w:r>
            <w:r w:rsidR="00C91CB3">
              <w:rPr>
                <w:noProof/>
                <w:webHidden/>
              </w:rPr>
              <w:fldChar w:fldCharType="begin"/>
            </w:r>
            <w:r w:rsidR="00C91CB3">
              <w:rPr>
                <w:noProof/>
                <w:webHidden/>
              </w:rPr>
              <w:instrText xml:space="preserve"> PAGEREF _Toc36305994 \h </w:instrText>
            </w:r>
            <w:r w:rsidR="00C91CB3">
              <w:rPr>
                <w:noProof/>
                <w:webHidden/>
              </w:rPr>
            </w:r>
            <w:r w:rsidR="00C91CB3">
              <w:rPr>
                <w:noProof/>
                <w:webHidden/>
              </w:rPr>
              <w:fldChar w:fldCharType="separate"/>
            </w:r>
            <w:r w:rsidR="00C91CB3">
              <w:rPr>
                <w:noProof/>
                <w:webHidden/>
              </w:rPr>
              <w:t>21</w:t>
            </w:r>
            <w:r w:rsidR="00C91CB3">
              <w:rPr>
                <w:noProof/>
                <w:webHidden/>
              </w:rPr>
              <w:fldChar w:fldCharType="end"/>
            </w:r>
          </w:hyperlink>
        </w:p>
        <w:p w14:paraId="2A93D02C" w14:textId="6EE5DDE1" w:rsidR="00C91CB3" w:rsidRDefault="00034D67">
          <w:pPr>
            <w:pStyle w:val="TOC3"/>
            <w:tabs>
              <w:tab w:val="right" w:leader="dot" w:pos="10790"/>
            </w:tabs>
            <w:rPr>
              <w:rFonts w:eastAsiaTheme="minorEastAsia" w:cstheme="minorBidi"/>
              <w:noProof/>
              <w:sz w:val="24"/>
              <w:szCs w:val="24"/>
              <w:lang w:eastAsia="en-GB"/>
            </w:rPr>
          </w:pPr>
          <w:hyperlink w:anchor="_Toc36305995" w:history="1">
            <w:r w:rsidR="00C91CB3" w:rsidRPr="0011700C">
              <w:rPr>
                <w:rStyle w:val="Hyperlink"/>
                <w:rFonts w:ascii="Garamond" w:hAnsi="Garamond"/>
                <w:b/>
                <w:bCs/>
                <w:noProof/>
                <w:highlight w:val="yellow"/>
              </w:rPr>
              <w:t xml:space="preserve">§58(1)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[court discretion to order adequate payment for dependant]. SUSPENSORY ORDER [</w:t>
            </w:r>
            <w:r w:rsidR="00C91CB3" w:rsidRPr="0011700C">
              <w:rPr>
                <w:rStyle w:val="Hyperlink"/>
                <w:rFonts w:ascii="Garamond" w:hAnsi="Garamond"/>
                <w:b/>
                <w:bCs/>
                <w:noProof/>
                <w:highlight w:val="yellow"/>
              </w:rPr>
              <w:t xml:space="preserve">§59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order for personal rep not to distribute until pending app for support disposed of]. INTERIM ORDER [</w:t>
            </w:r>
            <w:r w:rsidR="00C91CB3" w:rsidRPr="0011700C">
              <w:rPr>
                <w:rStyle w:val="Hyperlink"/>
                <w:rFonts w:ascii="Garamond" w:hAnsi="Garamond"/>
                <w:b/>
                <w:bCs/>
                <w:i/>
                <w:iCs/>
                <w:noProof/>
              </w:rPr>
              <w:t xml:space="preserve">RE PULVER </w:t>
            </w:r>
            <w:r w:rsidR="00C91CB3" w:rsidRPr="0011700C">
              <w:rPr>
                <w:rStyle w:val="Hyperlink"/>
                <w:rFonts w:ascii="Garamond" w:hAnsi="Garamond"/>
                <w:noProof/>
              </w:rPr>
              <w:t xml:space="preserve">fair and liberal interpretation]. VARIATION ORDER </w:t>
            </w:r>
            <w:r w:rsidR="00C91CB3" w:rsidRPr="0011700C">
              <w:rPr>
                <w:rStyle w:val="Hyperlink"/>
                <w:rFonts w:ascii="Garamond" w:hAnsi="Garamond"/>
                <w:noProof/>
                <w:highlight w:val="yellow"/>
              </w:rPr>
              <w:t>[</w:t>
            </w:r>
            <w:r w:rsidR="00C91CB3" w:rsidRPr="0011700C">
              <w:rPr>
                <w:rStyle w:val="Hyperlink"/>
                <w:rFonts w:ascii="Garamond" w:hAnsi="Garamond"/>
                <w:b/>
                <w:bCs/>
                <w:noProof/>
                <w:highlight w:val="yellow"/>
              </w:rPr>
              <w:t xml:space="preserve">§65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court vary/ discharge order]. </w:t>
            </w:r>
            <w:r w:rsidR="00C91CB3" w:rsidRPr="0011700C">
              <w:rPr>
                <w:rStyle w:val="Hyperlink"/>
                <w:rFonts w:ascii="Garamond" w:hAnsi="Garamond"/>
                <w:b/>
                <w:bCs/>
                <w:i/>
                <w:iCs/>
                <w:noProof/>
              </w:rPr>
              <w:t>MALDAVER</w:t>
            </w:r>
            <w:r w:rsidR="00C91CB3" w:rsidRPr="0011700C">
              <w:rPr>
                <w:rStyle w:val="Hyperlink"/>
                <w:rFonts w:ascii="Garamond" w:hAnsi="Garamond"/>
                <w:noProof/>
              </w:rPr>
              <w:t xml:space="preserve"> [court can’t increase support order, only decrease].</w:t>
            </w:r>
            <w:r w:rsidR="00C91CB3">
              <w:rPr>
                <w:noProof/>
                <w:webHidden/>
              </w:rPr>
              <w:tab/>
            </w:r>
            <w:r w:rsidR="00C91CB3">
              <w:rPr>
                <w:noProof/>
                <w:webHidden/>
              </w:rPr>
              <w:fldChar w:fldCharType="begin"/>
            </w:r>
            <w:r w:rsidR="00C91CB3">
              <w:rPr>
                <w:noProof/>
                <w:webHidden/>
              </w:rPr>
              <w:instrText xml:space="preserve"> PAGEREF _Toc36305995 \h </w:instrText>
            </w:r>
            <w:r w:rsidR="00C91CB3">
              <w:rPr>
                <w:noProof/>
                <w:webHidden/>
              </w:rPr>
            </w:r>
            <w:r w:rsidR="00C91CB3">
              <w:rPr>
                <w:noProof/>
                <w:webHidden/>
              </w:rPr>
              <w:fldChar w:fldCharType="separate"/>
            </w:r>
            <w:r w:rsidR="00C91CB3">
              <w:rPr>
                <w:noProof/>
                <w:webHidden/>
              </w:rPr>
              <w:t>21</w:t>
            </w:r>
            <w:r w:rsidR="00C91CB3">
              <w:rPr>
                <w:noProof/>
                <w:webHidden/>
              </w:rPr>
              <w:fldChar w:fldCharType="end"/>
            </w:r>
          </w:hyperlink>
        </w:p>
        <w:p w14:paraId="03A5E1FC" w14:textId="1AE58EC3" w:rsidR="00C91CB3" w:rsidRDefault="00034D67">
          <w:pPr>
            <w:pStyle w:val="TOC2"/>
            <w:tabs>
              <w:tab w:val="right" w:leader="dot" w:pos="10790"/>
            </w:tabs>
            <w:rPr>
              <w:rFonts w:eastAsiaTheme="minorEastAsia" w:cstheme="minorBidi"/>
              <w:b w:val="0"/>
              <w:bCs w:val="0"/>
              <w:noProof/>
              <w:sz w:val="24"/>
              <w:szCs w:val="24"/>
              <w:lang w:eastAsia="en-GB"/>
            </w:rPr>
          </w:pPr>
          <w:hyperlink w:anchor="_Toc36305996" w:history="1">
            <w:r w:rsidR="00C91CB3" w:rsidRPr="0011700C">
              <w:rPr>
                <w:rStyle w:val="Hyperlink"/>
                <w:rFonts w:ascii="Garamond" w:hAnsi="Garamond"/>
                <w:noProof/>
              </w:rPr>
              <w:t xml:space="preserve">THREE DOORS METHOD FOR PART V </w:t>
            </w:r>
            <w:r w:rsidR="00C91CB3" w:rsidRPr="0011700C">
              <w:rPr>
                <w:rStyle w:val="Hyperlink"/>
                <w:rFonts w:ascii="Garamond" w:hAnsi="Garamond"/>
                <w:i/>
                <w:iCs/>
                <w:noProof/>
              </w:rPr>
              <w:t>SLRA</w:t>
            </w:r>
            <w:r w:rsidR="00C91CB3">
              <w:rPr>
                <w:noProof/>
                <w:webHidden/>
              </w:rPr>
              <w:tab/>
            </w:r>
            <w:r w:rsidR="00C91CB3">
              <w:rPr>
                <w:noProof/>
                <w:webHidden/>
              </w:rPr>
              <w:fldChar w:fldCharType="begin"/>
            </w:r>
            <w:r w:rsidR="00C91CB3">
              <w:rPr>
                <w:noProof/>
                <w:webHidden/>
              </w:rPr>
              <w:instrText xml:space="preserve"> PAGEREF _Toc36305996 \h </w:instrText>
            </w:r>
            <w:r w:rsidR="00C91CB3">
              <w:rPr>
                <w:noProof/>
                <w:webHidden/>
              </w:rPr>
            </w:r>
            <w:r w:rsidR="00C91CB3">
              <w:rPr>
                <w:noProof/>
                <w:webHidden/>
              </w:rPr>
              <w:fldChar w:fldCharType="separate"/>
            </w:r>
            <w:r w:rsidR="00C91CB3">
              <w:rPr>
                <w:noProof/>
                <w:webHidden/>
              </w:rPr>
              <w:t>22</w:t>
            </w:r>
            <w:r w:rsidR="00C91CB3">
              <w:rPr>
                <w:noProof/>
                <w:webHidden/>
              </w:rPr>
              <w:fldChar w:fldCharType="end"/>
            </w:r>
          </w:hyperlink>
        </w:p>
        <w:p w14:paraId="0DDB244B" w14:textId="4A3DA474" w:rsidR="00C91CB3" w:rsidRDefault="00034D67">
          <w:pPr>
            <w:pStyle w:val="TOC3"/>
            <w:tabs>
              <w:tab w:val="left" w:pos="960"/>
              <w:tab w:val="right" w:leader="dot" w:pos="10790"/>
            </w:tabs>
            <w:rPr>
              <w:rFonts w:eastAsiaTheme="minorEastAsia" w:cstheme="minorBidi"/>
              <w:noProof/>
              <w:sz w:val="24"/>
              <w:szCs w:val="24"/>
              <w:lang w:eastAsia="en-GB"/>
            </w:rPr>
          </w:pPr>
          <w:hyperlink w:anchor="_Toc36305997" w:history="1">
            <w:r w:rsidR="00C91CB3" w:rsidRPr="0011700C">
              <w:rPr>
                <w:rStyle w:val="Hyperlink"/>
                <w:rFonts w:ascii="Garamond" w:hAnsi="Garamond"/>
                <w:noProof/>
              </w:rPr>
              <w:t>1.</w:t>
            </w:r>
            <w:r w:rsidR="00C91CB3">
              <w:rPr>
                <w:rFonts w:eastAsiaTheme="minorEastAsia" w:cstheme="minorBidi"/>
                <w:noProof/>
                <w:sz w:val="24"/>
                <w:szCs w:val="24"/>
                <w:lang w:eastAsia="en-GB"/>
              </w:rPr>
              <w:tab/>
            </w:r>
            <w:r w:rsidR="00C91CB3" w:rsidRPr="0011700C">
              <w:rPr>
                <w:rStyle w:val="Hyperlink"/>
                <w:rFonts w:ascii="Garamond" w:hAnsi="Garamond"/>
                <w:noProof/>
              </w:rPr>
              <w:t>Est that client is DEPENDANT</w:t>
            </w:r>
            <w:r w:rsidR="00C91CB3">
              <w:rPr>
                <w:noProof/>
                <w:webHidden/>
              </w:rPr>
              <w:tab/>
            </w:r>
            <w:r w:rsidR="00C91CB3">
              <w:rPr>
                <w:noProof/>
                <w:webHidden/>
              </w:rPr>
              <w:fldChar w:fldCharType="begin"/>
            </w:r>
            <w:r w:rsidR="00C91CB3">
              <w:rPr>
                <w:noProof/>
                <w:webHidden/>
              </w:rPr>
              <w:instrText xml:space="preserve"> PAGEREF _Toc36305997 \h </w:instrText>
            </w:r>
            <w:r w:rsidR="00C91CB3">
              <w:rPr>
                <w:noProof/>
                <w:webHidden/>
              </w:rPr>
            </w:r>
            <w:r w:rsidR="00C91CB3">
              <w:rPr>
                <w:noProof/>
                <w:webHidden/>
              </w:rPr>
              <w:fldChar w:fldCharType="separate"/>
            </w:r>
            <w:r w:rsidR="00C91CB3">
              <w:rPr>
                <w:noProof/>
                <w:webHidden/>
              </w:rPr>
              <w:t>22</w:t>
            </w:r>
            <w:r w:rsidR="00C91CB3">
              <w:rPr>
                <w:noProof/>
                <w:webHidden/>
              </w:rPr>
              <w:fldChar w:fldCharType="end"/>
            </w:r>
          </w:hyperlink>
        </w:p>
        <w:p w14:paraId="2B0BF703" w14:textId="7C0BC36C" w:rsidR="00C91CB3" w:rsidRDefault="00034D67">
          <w:pPr>
            <w:pStyle w:val="TOC3"/>
            <w:tabs>
              <w:tab w:val="left" w:pos="960"/>
              <w:tab w:val="right" w:leader="dot" w:pos="10790"/>
            </w:tabs>
            <w:rPr>
              <w:rFonts w:eastAsiaTheme="minorEastAsia" w:cstheme="minorBidi"/>
              <w:noProof/>
              <w:sz w:val="24"/>
              <w:szCs w:val="24"/>
              <w:lang w:eastAsia="en-GB"/>
            </w:rPr>
          </w:pPr>
          <w:hyperlink w:anchor="_Toc36305998" w:history="1">
            <w:r w:rsidR="00C91CB3" w:rsidRPr="0011700C">
              <w:rPr>
                <w:rStyle w:val="Hyperlink"/>
                <w:rFonts w:ascii="Garamond" w:hAnsi="Garamond"/>
                <w:noProof/>
              </w:rPr>
              <w:t>2.</w:t>
            </w:r>
            <w:r w:rsidR="00C91CB3">
              <w:rPr>
                <w:rFonts w:eastAsiaTheme="minorEastAsia" w:cstheme="minorBidi"/>
                <w:noProof/>
                <w:sz w:val="24"/>
                <w:szCs w:val="24"/>
                <w:lang w:eastAsia="en-GB"/>
              </w:rPr>
              <w:tab/>
            </w:r>
            <w:r w:rsidR="00C91CB3" w:rsidRPr="0011700C">
              <w:rPr>
                <w:rStyle w:val="Hyperlink"/>
                <w:rFonts w:ascii="Garamond" w:hAnsi="Garamond"/>
                <w:noProof/>
              </w:rPr>
              <w:t>Est that client is receiving support or is under legal obligation to provide support</w:t>
            </w:r>
            <w:r w:rsidR="00C91CB3">
              <w:rPr>
                <w:noProof/>
                <w:webHidden/>
              </w:rPr>
              <w:tab/>
            </w:r>
            <w:r w:rsidR="00C91CB3">
              <w:rPr>
                <w:noProof/>
                <w:webHidden/>
              </w:rPr>
              <w:fldChar w:fldCharType="begin"/>
            </w:r>
            <w:r w:rsidR="00C91CB3">
              <w:rPr>
                <w:noProof/>
                <w:webHidden/>
              </w:rPr>
              <w:instrText xml:space="preserve"> PAGEREF _Toc36305998 \h </w:instrText>
            </w:r>
            <w:r w:rsidR="00C91CB3">
              <w:rPr>
                <w:noProof/>
                <w:webHidden/>
              </w:rPr>
            </w:r>
            <w:r w:rsidR="00C91CB3">
              <w:rPr>
                <w:noProof/>
                <w:webHidden/>
              </w:rPr>
              <w:fldChar w:fldCharType="separate"/>
            </w:r>
            <w:r w:rsidR="00C91CB3">
              <w:rPr>
                <w:noProof/>
                <w:webHidden/>
              </w:rPr>
              <w:t>22</w:t>
            </w:r>
            <w:r w:rsidR="00C91CB3">
              <w:rPr>
                <w:noProof/>
                <w:webHidden/>
              </w:rPr>
              <w:fldChar w:fldCharType="end"/>
            </w:r>
          </w:hyperlink>
        </w:p>
        <w:p w14:paraId="050FF68D" w14:textId="2E473AEE" w:rsidR="00C91CB3" w:rsidRDefault="00034D67">
          <w:pPr>
            <w:pStyle w:val="TOC3"/>
            <w:tabs>
              <w:tab w:val="left" w:pos="960"/>
              <w:tab w:val="right" w:leader="dot" w:pos="10790"/>
            </w:tabs>
            <w:rPr>
              <w:rFonts w:eastAsiaTheme="minorEastAsia" w:cstheme="minorBidi"/>
              <w:noProof/>
              <w:sz w:val="24"/>
              <w:szCs w:val="24"/>
              <w:lang w:eastAsia="en-GB"/>
            </w:rPr>
          </w:pPr>
          <w:hyperlink w:anchor="_Toc36305999" w:history="1">
            <w:r w:rsidR="00C91CB3" w:rsidRPr="0011700C">
              <w:rPr>
                <w:rStyle w:val="Hyperlink"/>
                <w:rFonts w:ascii="Garamond" w:hAnsi="Garamond"/>
                <w:noProof/>
              </w:rPr>
              <w:t>3.</w:t>
            </w:r>
            <w:r w:rsidR="00C91CB3">
              <w:rPr>
                <w:rFonts w:eastAsiaTheme="minorEastAsia" w:cstheme="minorBidi"/>
                <w:noProof/>
                <w:sz w:val="24"/>
                <w:szCs w:val="24"/>
                <w:lang w:eastAsia="en-GB"/>
              </w:rPr>
              <w:tab/>
            </w:r>
            <w:r w:rsidR="00C91CB3" w:rsidRPr="0011700C">
              <w:rPr>
                <w:rStyle w:val="Hyperlink"/>
                <w:rFonts w:ascii="Garamond" w:hAnsi="Garamond"/>
                <w:noProof/>
              </w:rPr>
              <w:t>Consider the merits for court to make an order</w:t>
            </w:r>
            <w:r w:rsidR="00C91CB3">
              <w:rPr>
                <w:noProof/>
                <w:webHidden/>
              </w:rPr>
              <w:tab/>
            </w:r>
            <w:r w:rsidR="00C91CB3">
              <w:rPr>
                <w:noProof/>
                <w:webHidden/>
              </w:rPr>
              <w:fldChar w:fldCharType="begin"/>
            </w:r>
            <w:r w:rsidR="00C91CB3">
              <w:rPr>
                <w:noProof/>
                <w:webHidden/>
              </w:rPr>
              <w:instrText xml:space="preserve"> PAGEREF _Toc36305999 \h </w:instrText>
            </w:r>
            <w:r w:rsidR="00C91CB3">
              <w:rPr>
                <w:noProof/>
                <w:webHidden/>
              </w:rPr>
            </w:r>
            <w:r w:rsidR="00C91CB3">
              <w:rPr>
                <w:noProof/>
                <w:webHidden/>
              </w:rPr>
              <w:fldChar w:fldCharType="separate"/>
            </w:r>
            <w:r w:rsidR="00C91CB3">
              <w:rPr>
                <w:noProof/>
                <w:webHidden/>
              </w:rPr>
              <w:t>22</w:t>
            </w:r>
            <w:r w:rsidR="00C91CB3">
              <w:rPr>
                <w:noProof/>
                <w:webHidden/>
              </w:rPr>
              <w:fldChar w:fldCharType="end"/>
            </w:r>
          </w:hyperlink>
        </w:p>
        <w:p w14:paraId="50722523" w14:textId="131A4743" w:rsidR="00C91CB3" w:rsidRDefault="00034D67">
          <w:pPr>
            <w:pStyle w:val="TOC2"/>
            <w:tabs>
              <w:tab w:val="right" w:leader="dot" w:pos="10790"/>
            </w:tabs>
            <w:rPr>
              <w:rFonts w:eastAsiaTheme="minorEastAsia" w:cstheme="minorBidi"/>
              <w:b w:val="0"/>
              <w:bCs w:val="0"/>
              <w:noProof/>
              <w:sz w:val="24"/>
              <w:szCs w:val="24"/>
              <w:lang w:eastAsia="en-GB"/>
            </w:rPr>
          </w:pPr>
          <w:hyperlink w:anchor="_Toc36306000" w:history="1">
            <w:r w:rsidR="00C91CB3" w:rsidRPr="0011700C">
              <w:rPr>
                <w:rStyle w:val="Hyperlink"/>
                <w:rFonts w:ascii="Garamond" w:hAnsi="Garamond"/>
                <w:noProof/>
              </w:rPr>
              <w:t>GENERAL GUIDELINES</w:t>
            </w:r>
            <w:r w:rsidR="00C91CB3">
              <w:rPr>
                <w:noProof/>
                <w:webHidden/>
              </w:rPr>
              <w:tab/>
            </w:r>
            <w:r w:rsidR="00C91CB3">
              <w:rPr>
                <w:noProof/>
                <w:webHidden/>
              </w:rPr>
              <w:fldChar w:fldCharType="begin"/>
            </w:r>
            <w:r w:rsidR="00C91CB3">
              <w:rPr>
                <w:noProof/>
                <w:webHidden/>
              </w:rPr>
              <w:instrText xml:space="preserve"> PAGEREF _Toc36306000 \h </w:instrText>
            </w:r>
            <w:r w:rsidR="00C91CB3">
              <w:rPr>
                <w:noProof/>
                <w:webHidden/>
              </w:rPr>
            </w:r>
            <w:r w:rsidR="00C91CB3">
              <w:rPr>
                <w:noProof/>
                <w:webHidden/>
              </w:rPr>
              <w:fldChar w:fldCharType="separate"/>
            </w:r>
            <w:r w:rsidR="00C91CB3">
              <w:rPr>
                <w:noProof/>
                <w:webHidden/>
              </w:rPr>
              <w:t>22</w:t>
            </w:r>
            <w:r w:rsidR="00C91CB3">
              <w:rPr>
                <w:noProof/>
                <w:webHidden/>
              </w:rPr>
              <w:fldChar w:fldCharType="end"/>
            </w:r>
          </w:hyperlink>
        </w:p>
        <w:p w14:paraId="4607861B" w14:textId="4E75B3D0" w:rsidR="00C91CB3" w:rsidRDefault="00034D67">
          <w:pPr>
            <w:pStyle w:val="TOC3"/>
            <w:tabs>
              <w:tab w:val="right" w:leader="dot" w:pos="10790"/>
            </w:tabs>
            <w:rPr>
              <w:rFonts w:eastAsiaTheme="minorEastAsia" w:cstheme="minorBidi"/>
              <w:noProof/>
              <w:sz w:val="24"/>
              <w:szCs w:val="24"/>
              <w:lang w:eastAsia="en-GB"/>
            </w:rPr>
          </w:pPr>
          <w:hyperlink w:anchor="_Toc36306001" w:history="1">
            <w:r w:rsidR="00C91CB3" w:rsidRPr="0011700C">
              <w:rPr>
                <w:rStyle w:val="Hyperlink"/>
                <w:rFonts w:ascii="Garamond" w:hAnsi="Garamond"/>
                <w:noProof/>
              </w:rPr>
              <w:t>GUIDELINE 1:</w:t>
            </w:r>
            <w:r w:rsidR="00C91CB3" w:rsidRPr="0011700C">
              <w:rPr>
                <w:rStyle w:val="Hyperlink"/>
                <w:rFonts w:ascii="Garamond" w:hAnsi="Garamond"/>
                <w:b/>
                <w:bCs/>
                <w:noProof/>
              </w:rPr>
              <w:t xml:space="preserve"> </w:t>
            </w:r>
            <w:r w:rsidR="00C91CB3" w:rsidRPr="0011700C">
              <w:rPr>
                <w:rStyle w:val="Hyperlink"/>
                <w:rFonts w:ascii="Garamond" w:hAnsi="Garamond"/>
                <w:noProof/>
              </w:rPr>
              <w:t>courts strive to give effect to T’s scheme of distribution as set for in will</w:t>
            </w:r>
            <w:r w:rsidR="00C91CB3">
              <w:rPr>
                <w:noProof/>
                <w:webHidden/>
              </w:rPr>
              <w:tab/>
            </w:r>
            <w:r w:rsidR="00C91CB3">
              <w:rPr>
                <w:noProof/>
                <w:webHidden/>
              </w:rPr>
              <w:fldChar w:fldCharType="begin"/>
            </w:r>
            <w:r w:rsidR="00C91CB3">
              <w:rPr>
                <w:noProof/>
                <w:webHidden/>
              </w:rPr>
              <w:instrText xml:space="preserve"> PAGEREF _Toc36306001 \h </w:instrText>
            </w:r>
            <w:r w:rsidR="00C91CB3">
              <w:rPr>
                <w:noProof/>
                <w:webHidden/>
              </w:rPr>
            </w:r>
            <w:r w:rsidR="00C91CB3">
              <w:rPr>
                <w:noProof/>
                <w:webHidden/>
              </w:rPr>
              <w:fldChar w:fldCharType="separate"/>
            </w:r>
            <w:r w:rsidR="00C91CB3">
              <w:rPr>
                <w:noProof/>
                <w:webHidden/>
              </w:rPr>
              <w:t>22</w:t>
            </w:r>
            <w:r w:rsidR="00C91CB3">
              <w:rPr>
                <w:noProof/>
                <w:webHidden/>
              </w:rPr>
              <w:fldChar w:fldCharType="end"/>
            </w:r>
          </w:hyperlink>
        </w:p>
        <w:p w14:paraId="29B0A435" w14:textId="06C508EA" w:rsidR="00C91CB3" w:rsidRDefault="00034D67">
          <w:pPr>
            <w:pStyle w:val="TOC3"/>
            <w:tabs>
              <w:tab w:val="right" w:leader="dot" w:pos="10790"/>
            </w:tabs>
            <w:rPr>
              <w:rFonts w:eastAsiaTheme="minorEastAsia" w:cstheme="minorBidi"/>
              <w:noProof/>
              <w:sz w:val="24"/>
              <w:szCs w:val="24"/>
              <w:lang w:eastAsia="en-GB"/>
            </w:rPr>
          </w:pPr>
          <w:hyperlink w:anchor="_Toc36306002" w:history="1">
            <w:r w:rsidR="00C91CB3" w:rsidRPr="0011700C">
              <w:rPr>
                <w:rStyle w:val="Hyperlink"/>
                <w:rFonts w:ascii="Garamond" w:hAnsi="Garamond"/>
                <w:noProof/>
              </w:rPr>
              <w:t>GUIDELINE 2: Courts provide for estate if there is purpose to action</w:t>
            </w:r>
            <w:r w:rsidR="00C91CB3">
              <w:rPr>
                <w:noProof/>
                <w:webHidden/>
              </w:rPr>
              <w:tab/>
            </w:r>
            <w:r w:rsidR="00C91CB3">
              <w:rPr>
                <w:noProof/>
                <w:webHidden/>
              </w:rPr>
              <w:fldChar w:fldCharType="begin"/>
            </w:r>
            <w:r w:rsidR="00C91CB3">
              <w:rPr>
                <w:noProof/>
                <w:webHidden/>
              </w:rPr>
              <w:instrText xml:space="preserve"> PAGEREF _Toc36306002 \h </w:instrText>
            </w:r>
            <w:r w:rsidR="00C91CB3">
              <w:rPr>
                <w:noProof/>
                <w:webHidden/>
              </w:rPr>
            </w:r>
            <w:r w:rsidR="00C91CB3">
              <w:rPr>
                <w:noProof/>
                <w:webHidden/>
              </w:rPr>
              <w:fldChar w:fldCharType="separate"/>
            </w:r>
            <w:r w:rsidR="00C91CB3">
              <w:rPr>
                <w:noProof/>
                <w:webHidden/>
              </w:rPr>
              <w:t>22</w:t>
            </w:r>
            <w:r w:rsidR="00C91CB3">
              <w:rPr>
                <w:noProof/>
                <w:webHidden/>
              </w:rPr>
              <w:fldChar w:fldCharType="end"/>
            </w:r>
          </w:hyperlink>
        </w:p>
        <w:p w14:paraId="78985C64" w14:textId="7F016264" w:rsidR="00C91CB3" w:rsidRDefault="00034D67">
          <w:pPr>
            <w:pStyle w:val="TOC3"/>
            <w:tabs>
              <w:tab w:val="right" w:leader="dot" w:pos="10790"/>
            </w:tabs>
            <w:rPr>
              <w:rFonts w:eastAsiaTheme="minorEastAsia" w:cstheme="minorBidi"/>
              <w:noProof/>
              <w:sz w:val="24"/>
              <w:szCs w:val="24"/>
              <w:lang w:eastAsia="en-GB"/>
            </w:rPr>
          </w:pPr>
          <w:hyperlink w:anchor="_Toc36306003" w:history="1">
            <w:r w:rsidR="00C91CB3" w:rsidRPr="0011700C">
              <w:rPr>
                <w:rStyle w:val="Hyperlink"/>
                <w:rFonts w:ascii="Garamond" w:hAnsi="Garamond"/>
                <w:noProof/>
              </w:rPr>
              <w:t>GUIDELINE 3: Courts try not to interfere with gifts</w:t>
            </w:r>
            <w:r w:rsidR="00C91CB3">
              <w:rPr>
                <w:noProof/>
                <w:webHidden/>
              </w:rPr>
              <w:tab/>
            </w:r>
            <w:r w:rsidR="00C91CB3">
              <w:rPr>
                <w:noProof/>
                <w:webHidden/>
              </w:rPr>
              <w:fldChar w:fldCharType="begin"/>
            </w:r>
            <w:r w:rsidR="00C91CB3">
              <w:rPr>
                <w:noProof/>
                <w:webHidden/>
              </w:rPr>
              <w:instrText xml:space="preserve"> PAGEREF _Toc36306003 \h </w:instrText>
            </w:r>
            <w:r w:rsidR="00C91CB3">
              <w:rPr>
                <w:noProof/>
                <w:webHidden/>
              </w:rPr>
            </w:r>
            <w:r w:rsidR="00C91CB3">
              <w:rPr>
                <w:noProof/>
                <w:webHidden/>
              </w:rPr>
              <w:fldChar w:fldCharType="separate"/>
            </w:r>
            <w:r w:rsidR="00C91CB3">
              <w:rPr>
                <w:noProof/>
                <w:webHidden/>
              </w:rPr>
              <w:t>22</w:t>
            </w:r>
            <w:r w:rsidR="00C91CB3">
              <w:rPr>
                <w:noProof/>
                <w:webHidden/>
              </w:rPr>
              <w:fldChar w:fldCharType="end"/>
            </w:r>
          </w:hyperlink>
        </w:p>
        <w:p w14:paraId="081D720D" w14:textId="19859119" w:rsidR="00C91CB3" w:rsidRDefault="00034D67">
          <w:pPr>
            <w:pStyle w:val="TOC3"/>
            <w:tabs>
              <w:tab w:val="right" w:leader="dot" w:pos="10790"/>
            </w:tabs>
            <w:rPr>
              <w:rFonts w:eastAsiaTheme="minorEastAsia" w:cstheme="minorBidi"/>
              <w:noProof/>
              <w:sz w:val="24"/>
              <w:szCs w:val="24"/>
              <w:lang w:eastAsia="en-GB"/>
            </w:rPr>
          </w:pPr>
          <w:hyperlink w:anchor="_Toc36306004" w:history="1">
            <w:r w:rsidR="00C91CB3" w:rsidRPr="0011700C">
              <w:rPr>
                <w:rStyle w:val="Hyperlink"/>
                <w:rFonts w:ascii="Garamond" w:hAnsi="Garamond"/>
                <w:noProof/>
              </w:rPr>
              <w:t>GUIDELINE 4: courts look to deceased’s moral obligations (</w:t>
            </w:r>
            <w:r w:rsidR="00C91CB3" w:rsidRPr="0011700C">
              <w:rPr>
                <w:rStyle w:val="Hyperlink"/>
                <w:rFonts w:ascii="Garamond" w:hAnsi="Garamond"/>
                <w:i/>
                <w:iCs/>
                <w:noProof/>
              </w:rPr>
              <w:t>RE CUMMINGS</w:t>
            </w:r>
            <w:r w:rsidR="00C91CB3" w:rsidRPr="0011700C">
              <w:rPr>
                <w:rStyle w:val="Hyperlink"/>
                <w:rFonts w:ascii="Garamond" w:hAnsi="Garamond"/>
                <w:noProof/>
              </w:rPr>
              <w:t>)</w:t>
            </w:r>
            <w:r w:rsidR="00C91CB3">
              <w:rPr>
                <w:noProof/>
                <w:webHidden/>
              </w:rPr>
              <w:tab/>
            </w:r>
            <w:r w:rsidR="00C91CB3">
              <w:rPr>
                <w:noProof/>
                <w:webHidden/>
              </w:rPr>
              <w:fldChar w:fldCharType="begin"/>
            </w:r>
            <w:r w:rsidR="00C91CB3">
              <w:rPr>
                <w:noProof/>
                <w:webHidden/>
              </w:rPr>
              <w:instrText xml:space="preserve"> PAGEREF _Toc36306004 \h </w:instrText>
            </w:r>
            <w:r w:rsidR="00C91CB3">
              <w:rPr>
                <w:noProof/>
                <w:webHidden/>
              </w:rPr>
            </w:r>
            <w:r w:rsidR="00C91CB3">
              <w:rPr>
                <w:noProof/>
                <w:webHidden/>
              </w:rPr>
              <w:fldChar w:fldCharType="separate"/>
            </w:r>
            <w:r w:rsidR="00C91CB3">
              <w:rPr>
                <w:noProof/>
                <w:webHidden/>
              </w:rPr>
              <w:t>22</w:t>
            </w:r>
            <w:r w:rsidR="00C91CB3">
              <w:rPr>
                <w:noProof/>
                <w:webHidden/>
              </w:rPr>
              <w:fldChar w:fldCharType="end"/>
            </w:r>
          </w:hyperlink>
        </w:p>
        <w:p w14:paraId="6CAD0ACD" w14:textId="10FC83AA" w:rsidR="00C91CB3" w:rsidRDefault="00034D67">
          <w:pPr>
            <w:pStyle w:val="TOC1"/>
            <w:rPr>
              <w:rFonts w:eastAsiaTheme="minorEastAsia" w:cstheme="minorBidi"/>
              <w:b w:val="0"/>
              <w:bCs w:val="0"/>
              <w:i w:val="0"/>
              <w:iCs w:val="0"/>
              <w:noProof/>
              <w:lang w:eastAsia="en-GB"/>
            </w:rPr>
          </w:pPr>
          <w:hyperlink w:anchor="_Toc36306005" w:history="1">
            <w:r w:rsidR="00C91CB3" w:rsidRPr="0011700C">
              <w:rPr>
                <w:rStyle w:val="Hyperlink"/>
                <w:rFonts w:ascii="Garamond" w:hAnsi="Garamond"/>
                <w:noProof/>
              </w:rPr>
              <w:t>[6] NATURE OF TESTAMENTARY DISPOSITIONS</w:t>
            </w:r>
            <w:r w:rsidR="00C91CB3">
              <w:rPr>
                <w:noProof/>
                <w:webHidden/>
              </w:rPr>
              <w:tab/>
            </w:r>
            <w:r w:rsidR="00C91CB3">
              <w:rPr>
                <w:noProof/>
                <w:webHidden/>
              </w:rPr>
              <w:fldChar w:fldCharType="begin"/>
            </w:r>
            <w:r w:rsidR="00C91CB3">
              <w:rPr>
                <w:noProof/>
                <w:webHidden/>
              </w:rPr>
              <w:instrText xml:space="preserve"> PAGEREF _Toc36306005 \h </w:instrText>
            </w:r>
            <w:r w:rsidR="00C91CB3">
              <w:rPr>
                <w:noProof/>
                <w:webHidden/>
              </w:rPr>
            </w:r>
            <w:r w:rsidR="00C91CB3">
              <w:rPr>
                <w:noProof/>
                <w:webHidden/>
              </w:rPr>
              <w:fldChar w:fldCharType="separate"/>
            </w:r>
            <w:r w:rsidR="00C91CB3">
              <w:rPr>
                <w:noProof/>
                <w:webHidden/>
              </w:rPr>
              <w:t>23</w:t>
            </w:r>
            <w:r w:rsidR="00C91CB3">
              <w:rPr>
                <w:noProof/>
                <w:webHidden/>
              </w:rPr>
              <w:fldChar w:fldCharType="end"/>
            </w:r>
          </w:hyperlink>
        </w:p>
        <w:p w14:paraId="45844F83" w14:textId="2D2D67E9" w:rsidR="00C91CB3" w:rsidRDefault="00034D67">
          <w:pPr>
            <w:pStyle w:val="TOC3"/>
            <w:tabs>
              <w:tab w:val="right" w:leader="dot" w:pos="10790"/>
            </w:tabs>
            <w:rPr>
              <w:rFonts w:eastAsiaTheme="minorEastAsia" w:cstheme="minorBidi"/>
              <w:noProof/>
              <w:sz w:val="24"/>
              <w:szCs w:val="24"/>
              <w:lang w:eastAsia="en-GB"/>
            </w:rPr>
          </w:pPr>
          <w:hyperlink w:anchor="_Toc36306006" w:history="1">
            <w:r w:rsidR="00C91CB3" w:rsidRPr="0011700C">
              <w:rPr>
                <w:rStyle w:val="Hyperlink"/>
                <w:rFonts w:ascii="Garamond" w:hAnsi="Garamond"/>
                <w:noProof/>
              </w:rPr>
              <w:t xml:space="preserve">NATURE OF WILL [disposing T’s property; takes effect on T’s death; ambulatory; </w:t>
            </w:r>
            <w:r w:rsidR="00C91CB3" w:rsidRPr="0011700C">
              <w:rPr>
                <w:rStyle w:val="Hyperlink"/>
                <w:rFonts w:ascii="Garamond" w:hAnsi="Garamond"/>
                <w:i/>
                <w:iCs/>
                <w:noProof/>
              </w:rPr>
              <w:t>ANIMO TESTANDI</w:t>
            </w:r>
            <w:r w:rsidR="00C91CB3" w:rsidRPr="0011700C">
              <w:rPr>
                <w:rStyle w:val="Hyperlink"/>
                <w:rFonts w:ascii="Garamond" w:hAnsi="Garamond"/>
                <w:noProof/>
              </w:rPr>
              <w:t xml:space="preserve">; formalities; not oral; no legal effect except disposing property; can have CODICILS for minor amendments]. </w:t>
            </w:r>
            <w:r w:rsidR="00C91CB3" w:rsidRPr="0011700C">
              <w:rPr>
                <w:rStyle w:val="Hyperlink"/>
                <w:rFonts w:ascii="Garamond" w:hAnsi="Garamond"/>
                <w:i/>
                <w:iCs/>
                <w:noProof/>
              </w:rPr>
              <w:t>SPES SUCCESSIONIS</w:t>
            </w:r>
            <w:r w:rsidR="00C91CB3" w:rsidRPr="0011700C">
              <w:rPr>
                <w:rStyle w:val="Hyperlink"/>
                <w:rFonts w:ascii="Garamond" w:hAnsi="Garamond"/>
                <w:noProof/>
              </w:rPr>
              <w:t xml:space="preserve"> [hope of succession]. GIFT LAPSE [gift not part of residue, deal as intestacy]. MUTUAL WILLS [similar spouse terms]. </w:t>
            </w:r>
            <w:r w:rsidR="00C91CB3" w:rsidRPr="0011700C">
              <w:rPr>
                <w:rStyle w:val="Hyperlink"/>
                <w:rFonts w:ascii="Garamond" w:hAnsi="Garamond"/>
                <w:b/>
                <w:bCs/>
                <w:i/>
                <w:iCs/>
                <w:noProof/>
              </w:rPr>
              <w:t>UNIVERSITY OF MANITOBA</w:t>
            </w:r>
            <w:r w:rsidR="00C91CB3" w:rsidRPr="0011700C">
              <w:rPr>
                <w:rStyle w:val="Hyperlink"/>
                <w:rFonts w:ascii="Garamond" w:hAnsi="Garamond"/>
                <w:noProof/>
              </w:rPr>
              <w:t xml:space="preserve"> [mutual wills; will is always revocable. For revoked mutual will, executor of new will holds assets on trust to carry out provisions of mutual will agreement]. </w:t>
            </w:r>
            <w:r w:rsidR="00C91CB3" w:rsidRPr="0011700C">
              <w:rPr>
                <w:rStyle w:val="Hyperlink"/>
                <w:rFonts w:ascii="Garamond" w:hAnsi="Garamond"/>
                <w:b/>
                <w:bCs/>
                <w:i/>
                <w:iCs/>
                <w:noProof/>
              </w:rPr>
              <w:t>EDELL</w:t>
            </w:r>
            <w:r w:rsidR="00C91CB3" w:rsidRPr="0011700C">
              <w:rPr>
                <w:rStyle w:val="Hyperlink"/>
                <w:rFonts w:ascii="Garamond" w:hAnsi="Garamond"/>
                <w:noProof/>
              </w:rPr>
              <w:t xml:space="preserve"> [need clear proof of agreement for mutual will].</w:t>
            </w:r>
            <w:r w:rsidR="00C91CB3">
              <w:rPr>
                <w:noProof/>
                <w:webHidden/>
              </w:rPr>
              <w:tab/>
            </w:r>
            <w:r w:rsidR="00C91CB3">
              <w:rPr>
                <w:noProof/>
                <w:webHidden/>
              </w:rPr>
              <w:fldChar w:fldCharType="begin"/>
            </w:r>
            <w:r w:rsidR="00C91CB3">
              <w:rPr>
                <w:noProof/>
                <w:webHidden/>
              </w:rPr>
              <w:instrText xml:space="preserve"> PAGEREF _Toc36306006 \h </w:instrText>
            </w:r>
            <w:r w:rsidR="00C91CB3">
              <w:rPr>
                <w:noProof/>
                <w:webHidden/>
              </w:rPr>
            </w:r>
            <w:r w:rsidR="00C91CB3">
              <w:rPr>
                <w:noProof/>
                <w:webHidden/>
              </w:rPr>
              <w:fldChar w:fldCharType="separate"/>
            </w:r>
            <w:r w:rsidR="00C91CB3">
              <w:rPr>
                <w:noProof/>
                <w:webHidden/>
              </w:rPr>
              <w:t>23</w:t>
            </w:r>
            <w:r w:rsidR="00C91CB3">
              <w:rPr>
                <w:noProof/>
                <w:webHidden/>
              </w:rPr>
              <w:fldChar w:fldCharType="end"/>
            </w:r>
          </w:hyperlink>
        </w:p>
        <w:p w14:paraId="7FEB23EF" w14:textId="29DC6C19" w:rsidR="00C91CB3" w:rsidRDefault="00034D67">
          <w:pPr>
            <w:pStyle w:val="TOC2"/>
            <w:tabs>
              <w:tab w:val="right" w:leader="dot" w:pos="10790"/>
            </w:tabs>
            <w:rPr>
              <w:rFonts w:eastAsiaTheme="minorEastAsia" w:cstheme="minorBidi"/>
              <w:b w:val="0"/>
              <w:bCs w:val="0"/>
              <w:noProof/>
              <w:sz w:val="24"/>
              <w:szCs w:val="24"/>
              <w:lang w:eastAsia="en-GB"/>
            </w:rPr>
          </w:pPr>
          <w:hyperlink w:anchor="_Toc36306007" w:history="1">
            <w:r w:rsidR="00C91CB3" w:rsidRPr="0011700C">
              <w:rPr>
                <w:rStyle w:val="Hyperlink"/>
                <w:rFonts w:ascii="Garamond" w:hAnsi="Garamond"/>
                <w:noProof/>
              </w:rPr>
              <w:t>INCORPORATION BY REFERENCE</w:t>
            </w:r>
            <w:r w:rsidR="00C91CB3">
              <w:rPr>
                <w:noProof/>
                <w:webHidden/>
              </w:rPr>
              <w:tab/>
            </w:r>
            <w:r w:rsidR="00C91CB3">
              <w:rPr>
                <w:noProof/>
                <w:webHidden/>
              </w:rPr>
              <w:fldChar w:fldCharType="begin"/>
            </w:r>
            <w:r w:rsidR="00C91CB3">
              <w:rPr>
                <w:noProof/>
                <w:webHidden/>
              </w:rPr>
              <w:instrText xml:space="preserve"> PAGEREF _Toc36306007 \h </w:instrText>
            </w:r>
            <w:r w:rsidR="00C91CB3">
              <w:rPr>
                <w:noProof/>
                <w:webHidden/>
              </w:rPr>
            </w:r>
            <w:r w:rsidR="00C91CB3">
              <w:rPr>
                <w:noProof/>
                <w:webHidden/>
              </w:rPr>
              <w:fldChar w:fldCharType="separate"/>
            </w:r>
            <w:r w:rsidR="00C91CB3">
              <w:rPr>
                <w:noProof/>
                <w:webHidden/>
              </w:rPr>
              <w:t>24</w:t>
            </w:r>
            <w:r w:rsidR="00C91CB3">
              <w:rPr>
                <w:noProof/>
                <w:webHidden/>
              </w:rPr>
              <w:fldChar w:fldCharType="end"/>
            </w:r>
          </w:hyperlink>
        </w:p>
        <w:p w14:paraId="7ACE95BC" w14:textId="4849F5FA" w:rsidR="00C91CB3" w:rsidRDefault="00034D67">
          <w:pPr>
            <w:pStyle w:val="TOC3"/>
            <w:tabs>
              <w:tab w:val="left" w:pos="960"/>
              <w:tab w:val="right" w:leader="dot" w:pos="10790"/>
            </w:tabs>
            <w:rPr>
              <w:rFonts w:eastAsiaTheme="minorEastAsia" w:cstheme="minorBidi"/>
              <w:noProof/>
              <w:sz w:val="24"/>
              <w:szCs w:val="24"/>
              <w:lang w:eastAsia="en-GB"/>
            </w:rPr>
          </w:pPr>
          <w:hyperlink r:id="rId8" w:anchor="_Toc36306008" w:history="1">
            <w:r w:rsidR="00C91CB3" w:rsidRPr="0011700C">
              <w:rPr>
                <w:rStyle w:val="Hyperlink"/>
                <w:rFonts w:ascii="Garamond" w:hAnsi="Garamond"/>
                <w:noProof/>
              </w:rPr>
              <w:t>1.</w:t>
            </w:r>
            <w:r w:rsidR="00C91CB3">
              <w:rPr>
                <w:rFonts w:eastAsiaTheme="minorEastAsia" w:cstheme="minorBidi"/>
                <w:noProof/>
                <w:sz w:val="24"/>
                <w:szCs w:val="24"/>
                <w:lang w:eastAsia="en-GB"/>
              </w:rPr>
              <w:tab/>
            </w:r>
            <w:r w:rsidR="00C91CB3" w:rsidRPr="0011700C">
              <w:rPr>
                <w:rStyle w:val="Hyperlink"/>
                <w:rFonts w:ascii="Garamond" w:hAnsi="Garamond"/>
                <w:noProof/>
              </w:rPr>
              <w:t>Document must exist when will is signed [i.e. compensation agreement, list]</w:t>
            </w:r>
            <w:r w:rsidR="00C91CB3">
              <w:rPr>
                <w:noProof/>
                <w:webHidden/>
              </w:rPr>
              <w:tab/>
            </w:r>
            <w:r w:rsidR="00C91CB3">
              <w:rPr>
                <w:noProof/>
                <w:webHidden/>
              </w:rPr>
              <w:fldChar w:fldCharType="begin"/>
            </w:r>
            <w:r w:rsidR="00C91CB3">
              <w:rPr>
                <w:noProof/>
                <w:webHidden/>
              </w:rPr>
              <w:instrText xml:space="preserve"> PAGEREF _Toc36306008 \h </w:instrText>
            </w:r>
            <w:r w:rsidR="00C91CB3">
              <w:rPr>
                <w:noProof/>
                <w:webHidden/>
              </w:rPr>
            </w:r>
            <w:r w:rsidR="00C91CB3">
              <w:rPr>
                <w:noProof/>
                <w:webHidden/>
              </w:rPr>
              <w:fldChar w:fldCharType="separate"/>
            </w:r>
            <w:r w:rsidR="00C91CB3">
              <w:rPr>
                <w:noProof/>
                <w:webHidden/>
              </w:rPr>
              <w:t>24</w:t>
            </w:r>
            <w:r w:rsidR="00C91CB3">
              <w:rPr>
                <w:noProof/>
                <w:webHidden/>
              </w:rPr>
              <w:fldChar w:fldCharType="end"/>
            </w:r>
          </w:hyperlink>
        </w:p>
        <w:p w14:paraId="62534EB2" w14:textId="6D0AE877" w:rsidR="00C91CB3" w:rsidRDefault="00034D67">
          <w:pPr>
            <w:pStyle w:val="TOC3"/>
            <w:tabs>
              <w:tab w:val="left" w:pos="960"/>
              <w:tab w:val="right" w:leader="dot" w:pos="10790"/>
            </w:tabs>
            <w:rPr>
              <w:rFonts w:eastAsiaTheme="minorEastAsia" w:cstheme="minorBidi"/>
              <w:noProof/>
              <w:sz w:val="24"/>
              <w:szCs w:val="24"/>
              <w:lang w:eastAsia="en-GB"/>
            </w:rPr>
          </w:pPr>
          <w:hyperlink r:id="rId9" w:anchor="_Toc36306009" w:history="1">
            <w:r w:rsidR="00C91CB3" w:rsidRPr="0011700C">
              <w:rPr>
                <w:rStyle w:val="Hyperlink"/>
                <w:rFonts w:ascii="Garamond" w:hAnsi="Garamond"/>
                <w:noProof/>
              </w:rPr>
              <w:t>2.</w:t>
            </w:r>
            <w:r w:rsidR="00C91CB3">
              <w:rPr>
                <w:rFonts w:eastAsiaTheme="minorEastAsia" w:cstheme="minorBidi"/>
                <w:noProof/>
                <w:sz w:val="24"/>
                <w:szCs w:val="24"/>
                <w:lang w:eastAsia="en-GB"/>
              </w:rPr>
              <w:tab/>
            </w:r>
            <w:r w:rsidR="00C91CB3" w:rsidRPr="0011700C">
              <w:rPr>
                <w:rStyle w:val="Hyperlink"/>
                <w:rFonts w:ascii="Garamond" w:hAnsi="Garamond"/>
                <w:noProof/>
              </w:rPr>
              <w:t>Will must refer to that document as existing document – can’t exist in future</w:t>
            </w:r>
            <w:r w:rsidR="00C91CB3">
              <w:rPr>
                <w:noProof/>
                <w:webHidden/>
              </w:rPr>
              <w:tab/>
            </w:r>
            <w:r w:rsidR="00C91CB3">
              <w:rPr>
                <w:noProof/>
                <w:webHidden/>
              </w:rPr>
              <w:fldChar w:fldCharType="begin"/>
            </w:r>
            <w:r w:rsidR="00C91CB3">
              <w:rPr>
                <w:noProof/>
                <w:webHidden/>
              </w:rPr>
              <w:instrText xml:space="preserve"> PAGEREF _Toc36306009 \h </w:instrText>
            </w:r>
            <w:r w:rsidR="00C91CB3">
              <w:rPr>
                <w:noProof/>
                <w:webHidden/>
              </w:rPr>
            </w:r>
            <w:r w:rsidR="00C91CB3">
              <w:rPr>
                <w:noProof/>
                <w:webHidden/>
              </w:rPr>
              <w:fldChar w:fldCharType="separate"/>
            </w:r>
            <w:r w:rsidR="00C91CB3">
              <w:rPr>
                <w:noProof/>
                <w:webHidden/>
              </w:rPr>
              <w:t>24</w:t>
            </w:r>
            <w:r w:rsidR="00C91CB3">
              <w:rPr>
                <w:noProof/>
                <w:webHidden/>
              </w:rPr>
              <w:fldChar w:fldCharType="end"/>
            </w:r>
          </w:hyperlink>
        </w:p>
        <w:p w14:paraId="30FEF72E" w14:textId="13F13E95" w:rsidR="00C91CB3" w:rsidRDefault="00034D67">
          <w:pPr>
            <w:pStyle w:val="TOC3"/>
            <w:tabs>
              <w:tab w:val="left" w:pos="960"/>
              <w:tab w:val="right" w:leader="dot" w:pos="10790"/>
            </w:tabs>
            <w:rPr>
              <w:rFonts w:eastAsiaTheme="minorEastAsia" w:cstheme="minorBidi"/>
              <w:noProof/>
              <w:sz w:val="24"/>
              <w:szCs w:val="24"/>
              <w:lang w:eastAsia="en-GB"/>
            </w:rPr>
          </w:pPr>
          <w:hyperlink r:id="rId10" w:anchor="_Toc36306010" w:history="1">
            <w:r w:rsidR="00C91CB3" w:rsidRPr="0011700C">
              <w:rPr>
                <w:rStyle w:val="Hyperlink"/>
                <w:rFonts w:ascii="Garamond" w:hAnsi="Garamond"/>
                <w:noProof/>
              </w:rPr>
              <w:t>3.</w:t>
            </w:r>
            <w:r w:rsidR="00C91CB3">
              <w:rPr>
                <w:rFonts w:eastAsiaTheme="minorEastAsia" w:cstheme="minorBidi"/>
                <w:noProof/>
                <w:sz w:val="24"/>
                <w:szCs w:val="24"/>
                <w:lang w:eastAsia="en-GB"/>
              </w:rPr>
              <w:tab/>
            </w:r>
            <w:r w:rsidR="00C91CB3" w:rsidRPr="0011700C">
              <w:rPr>
                <w:rStyle w:val="Hyperlink"/>
                <w:rFonts w:ascii="Garamond" w:hAnsi="Garamond"/>
                <w:noProof/>
              </w:rPr>
              <w:t>Will must describe document with sufficient certainty to be identified</w:t>
            </w:r>
            <w:r w:rsidR="00C91CB3">
              <w:rPr>
                <w:noProof/>
                <w:webHidden/>
              </w:rPr>
              <w:tab/>
            </w:r>
            <w:r w:rsidR="00C91CB3">
              <w:rPr>
                <w:noProof/>
                <w:webHidden/>
              </w:rPr>
              <w:fldChar w:fldCharType="begin"/>
            </w:r>
            <w:r w:rsidR="00C91CB3">
              <w:rPr>
                <w:noProof/>
                <w:webHidden/>
              </w:rPr>
              <w:instrText xml:space="preserve"> PAGEREF _Toc36306010 \h </w:instrText>
            </w:r>
            <w:r w:rsidR="00C91CB3">
              <w:rPr>
                <w:noProof/>
                <w:webHidden/>
              </w:rPr>
            </w:r>
            <w:r w:rsidR="00C91CB3">
              <w:rPr>
                <w:noProof/>
                <w:webHidden/>
              </w:rPr>
              <w:fldChar w:fldCharType="separate"/>
            </w:r>
            <w:r w:rsidR="00C91CB3">
              <w:rPr>
                <w:noProof/>
                <w:webHidden/>
              </w:rPr>
              <w:t>24</w:t>
            </w:r>
            <w:r w:rsidR="00C91CB3">
              <w:rPr>
                <w:noProof/>
                <w:webHidden/>
              </w:rPr>
              <w:fldChar w:fldCharType="end"/>
            </w:r>
          </w:hyperlink>
        </w:p>
        <w:p w14:paraId="405D647F" w14:textId="75DCEDFF" w:rsidR="00C91CB3" w:rsidRDefault="00034D67">
          <w:pPr>
            <w:pStyle w:val="TOC3"/>
            <w:tabs>
              <w:tab w:val="right" w:leader="dot" w:pos="10790"/>
            </w:tabs>
            <w:rPr>
              <w:rFonts w:eastAsiaTheme="minorEastAsia" w:cstheme="minorBidi"/>
              <w:noProof/>
              <w:sz w:val="24"/>
              <w:szCs w:val="24"/>
              <w:lang w:eastAsia="en-GB"/>
            </w:rPr>
          </w:pPr>
          <w:hyperlink r:id="rId11" w:anchor="_Toc36306011" w:history="1">
            <w:r w:rsidR="00C91CB3" w:rsidRPr="0011700C">
              <w:rPr>
                <w:rStyle w:val="Hyperlink"/>
                <w:rFonts w:ascii="Garamond" w:hAnsi="Garamond"/>
                <w:b/>
                <w:bCs/>
                <w:i/>
                <w:iCs/>
                <w:noProof/>
              </w:rPr>
              <w:t>GOODS OF SMART</w:t>
            </w:r>
            <w:r w:rsidR="00C91CB3" w:rsidRPr="0011700C">
              <w:rPr>
                <w:rStyle w:val="Hyperlink"/>
                <w:rFonts w:ascii="Garamond" w:hAnsi="Garamond"/>
                <w:noProof/>
              </w:rPr>
              <w:t xml:space="preserve"> [If T, in testamentary paper duly executed, refers to existing unattested test. paper, the instrument so referred to becomes part of will – it is incorporated into will]</w:t>
            </w:r>
            <w:r w:rsidR="00C91CB3">
              <w:rPr>
                <w:noProof/>
                <w:webHidden/>
              </w:rPr>
              <w:tab/>
            </w:r>
            <w:r w:rsidR="00C91CB3">
              <w:rPr>
                <w:noProof/>
                <w:webHidden/>
              </w:rPr>
              <w:fldChar w:fldCharType="begin"/>
            </w:r>
            <w:r w:rsidR="00C91CB3">
              <w:rPr>
                <w:noProof/>
                <w:webHidden/>
              </w:rPr>
              <w:instrText xml:space="preserve"> PAGEREF _Toc36306011 \h </w:instrText>
            </w:r>
            <w:r w:rsidR="00C91CB3">
              <w:rPr>
                <w:noProof/>
                <w:webHidden/>
              </w:rPr>
            </w:r>
            <w:r w:rsidR="00C91CB3">
              <w:rPr>
                <w:noProof/>
                <w:webHidden/>
              </w:rPr>
              <w:fldChar w:fldCharType="separate"/>
            </w:r>
            <w:r w:rsidR="00C91CB3">
              <w:rPr>
                <w:noProof/>
                <w:webHidden/>
              </w:rPr>
              <w:t>24</w:t>
            </w:r>
            <w:r w:rsidR="00C91CB3">
              <w:rPr>
                <w:noProof/>
                <w:webHidden/>
              </w:rPr>
              <w:fldChar w:fldCharType="end"/>
            </w:r>
          </w:hyperlink>
        </w:p>
        <w:p w14:paraId="59E52C3C" w14:textId="626314C8" w:rsidR="00C91CB3" w:rsidRDefault="00034D67">
          <w:pPr>
            <w:pStyle w:val="TOC1"/>
            <w:rPr>
              <w:rFonts w:eastAsiaTheme="minorEastAsia" w:cstheme="minorBidi"/>
              <w:b w:val="0"/>
              <w:bCs w:val="0"/>
              <w:i w:val="0"/>
              <w:iCs w:val="0"/>
              <w:noProof/>
              <w:lang w:eastAsia="en-GB"/>
            </w:rPr>
          </w:pPr>
          <w:hyperlink w:anchor="_Toc36306012" w:history="1">
            <w:r w:rsidR="00C91CB3" w:rsidRPr="0011700C">
              <w:rPr>
                <w:rStyle w:val="Hyperlink"/>
                <w:rFonts w:ascii="Garamond" w:hAnsi="Garamond"/>
                <w:noProof/>
              </w:rPr>
              <w:t>[6.5] WILLS SUBSTITUTES</w:t>
            </w:r>
            <w:r w:rsidR="00C91CB3">
              <w:rPr>
                <w:noProof/>
                <w:webHidden/>
              </w:rPr>
              <w:tab/>
            </w:r>
            <w:r w:rsidR="00C91CB3">
              <w:rPr>
                <w:noProof/>
                <w:webHidden/>
              </w:rPr>
              <w:fldChar w:fldCharType="begin"/>
            </w:r>
            <w:r w:rsidR="00C91CB3">
              <w:rPr>
                <w:noProof/>
                <w:webHidden/>
              </w:rPr>
              <w:instrText xml:space="preserve"> PAGEREF _Toc36306012 \h </w:instrText>
            </w:r>
            <w:r w:rsidR="00C91CB3">
              <w:rPr>
                <w:noProof/>
                <w:webHidden/>
              </w:rPr>
            </w:r>
            <w:r w:rsidR="00C91CB3">
              <w:rPr>
                <w:noProof/>
                <w:webHidden/>
              </w:rPr>
              <w:fldChar w:fldCharType="separate"/>
            </w:r>
            <w:r w:rsidR="00C91CB3">
              <w:rPr>
                <w:noProof/>
                <w:webHidden/>
              </w:rPr>
              <w:t>25</w:t>
            </w:r>
            <w:r w:rsidR="00C91CB3">
              <w:rPr>
                <w:noProof/>
                <w:webHidden/>
              </w:rPr>
              <w:fldChar w:fldCharType="end"/>
            </w:r>
          </w:hyperlink>
        </w:p>
        <w:p w14:paraId="47DEDA4E" w14:textId="404EDDCF" w:rsidR="00C91CB3" w:rsidRDefault="00034D67">
          <w:pPr>
            <w:pStyle w:val="TOC3"/>
            <w:tabs>
              <w:tab w:val="right" w:leader="dot" w:pos="10790"/>
            </w:tabs>
            <w:rPr>
              <w:rFonts w:eastAsiaTheme="minorEastAsia" w:cstheme="minorBidi"/>
              <w:noProof/>
              <w:sz w:val="24"/>
              <w:szCs w:val="24"/>
              <w:lang w:eastAsia="en-GB"/>
            </w:rPr>
          </w:pPr>
          <w:hyperlink w:anchor="_Toc36306013" w:history="1">
            <w:r w:rsidR="00C91CB3" w:rsidRPr="0011700C">
              <w:rPr>
                <w:rStyle w:val="Hyperlink"/>
                <w:rFonts w:ascii="Garamond" w:hAnsi="Garamond"/>
                <w:i/>
                <w:iCs/>
                <w:noProof/>
              </w:rPr>
              <w:t xml:space="preserve">INTER VIVOS </w:t>
            </w:r>
            <w:r w:rsidR="00C91CB3" w:rsidRPr="0011700C">
              <w:rPr>
                <w:rStyle w:val="Hyperlink"/>
                <w:rFonts w:ascii="Garamond" w:hAnsi="Garamond"/>
                <w:noProof/>
              </w:rPr>
              <w:t xml:space="preserve">GIFTS [donor parts with property absolutely with </w:t>
            </w:r>
            <w:r w:rsidR="00C91CB3" w:rsidRPr="0011700C">
              <w:rPr>
                <w:rStyle w:val="Hyperlink"/>
                <w:rFonts w:ascii="Garamond" w:hAnsi="Garamond"/>
                <w:i/>
                <w:iCs/>
                <w:noProof/>
              </w:rPr>
              <w:t>ANIMUS DODANDI</w:t>
            </w:r>
            <w:r w:rsidR="00C91CB3" w:rsidRPr="0011700C">
              <w:rPr>
                <w:rStyle w:val="Hyperlink"/>
                <w:rFonts w:ascii="Garamond" w:hAnsi="Garamond"/>
                <w:noProof/>
              </w:rPr>
              <w:t xml:space="preserve">]. </w:t>
            </w:r>
            <w:r w:rsidR="00C91CB3" w:rsidRPr="0011700C">
              <w:rPr>
                <w:rStyle w:val="Hyperlink"/>
                <w:rFonts w:ascii="Garamond" w:hAnsi="Garamond"/>
                <w:i/>
                <w:iCs/>
                <w:noProof/>
              </w:rPr>
              <w:t xml:space="preserve">MORTIS CAUSA </w:t>
            </w:r>
            <w:r w:rsidR="00C91CB3" w:rsidRPr="0011700C">
              <w:rPr>
                <w:rStyle w:val="Hyperlink"/>
                <w:rFonts w:ascii="Garamond" w:hAnsi="Garamond"/>
                <w:noProof/>
              </w:rPr>
              <w:t xml:space="preserve">GIFTS [in contemplation but not expectation of death]. DEEDS [legal doc of property ownership]. </w:t>
            </w:r>
            <w:r w:rsidR="00C91CB3" w:rsidRPr="0011700C">
              <w:rPr>
                <w:rStyle w:val="Hyperlink"/>
                <w:rFonts w:ascii="Garamond" w:hAnsi="Garamond"/>
                <w:i/>
                <w:iCs/>
                <w:noProof/>
              </w:rPr>
              <w:t xml:space="preserve">INTER VIVOS </w:t>
            </w:r>
            <w:r w:rsidR="00C91CB3" w:rsidRPr="0011700C">
              <w:rPr>
                <w:rStyle w:val="Hyperlink"/>
                <w:rFonts w:ascii="Garamond" w:hAnsi="Garamond"/>
                <w:noProof/>
              </w:rPr>
              <w:t xml:space="preserve">TRUST [est during lifetime, max tax]. JOINT INTERESTS [property directly to survivor, not personal rep]. </w:t>
            </w:r>
            <w:r w:rsidR="00C91CB3" w:rsidRPr="0011700C">
              <w:rPr>
                <w:rStyle w:val="Hyperlink"/>
                <w:rFonts w:ascii="Garamond" w:hAnsi="Garamond"/>
                <w:b/>
                <w:bCs/>
                <w:i/>
                <w:iCs/>
                <w:noProof/>
              </w:rPr>
              <w:t xml:space="preserve">PECORE/ SAYLOR </w:t>
            </w:r>
            <w:r w:rsidR="00C91CB3" w:rsidRPr="0011700C">
              <w:rPr>
                <w:rStyle w:val="Hyperlink"/>
                <w:rFonts w:ascii="Garamond" w:hAnsi="Garamond"/>
                <w:noProof/>
              </w:rPr>
              <w:t xml:space="preserve">[onus on adult child </w:t>
            </w:r>
            <w:r w:rsidR="00C91CB3" w:rsidRPr="0011700C">
              <w:rPr>
                <w:rStyle w:val="Hyperlink"/>
                <w:rFonts w:ascii="Garamond" w:hAnsi="Garamond"/>
                <w:noProof/>
              </w:rPr>
              <w:lastRenderedPageBreak/>
              <w:t xml:space="preserve">to prove parent intended gift]. LIFE INSURANCE </w:t>
            </w:r>
            <w:r w:rsidR="00C91CB3" w:rsidRPr="0011700C">
              <w:rPr>
                <w:rStyle w:val="Hyperlink"/>
                <w:rFonts w:ascii="Garamond" w:hAnsi="Garamond"/>
                <w:noProof/>
                <w:highlight w:val="yellow"/>
              </w:rPr>
              <w:t>[</w:t>
            </w:r>
            <w:r w:rsidR="00C91CB3" w:rsidRPr="0011700C">
              <w:rPr>
                <w:rStyle w:val="Hyperlink"/>
                <w:rFonts w:ascii="Garamond" w:hAnsi="Garamond"/>
                <w:b/>
                <w:bCs/>
                <w:noProof/>
                <w:highlight w:val="yellow"/>
              </w:rPr>
              <w:t xml:space="preserve">§196(1) </w:t>
            </w:r>
            <w:r w:rsidR="00C91CB3" w:rsidRPr="0011700C">
              <w:rPr>
                <w:rStyle w:val="Hyperlink"/>
                <w:rFonts w:ascii="Garamond" w:hAnsi="Garamond"/>
                <w:b/>
                <w:bCs/>
                <w:i/>
                <w:iCs/>
                <w:noProof/>
                <w:highlight w:val="yellow"/>
              </w:rPr>
              <w:t>INSURANCE ACT</w:t>
            </w:r>
            <w:r w:rsidR="00C91CB3" w:rsidRPr="0011700C">
              <w:rPr>
                <w:rStyle w:val="Hyperlink"/>
                <w:rFonts w:ascii="Garamond" w:hAnsi="Garamond"/>
                <w:b/>
                <w:bCs/>
                <w:i/>
                <w:iCs/>
                <w:noProof/>
              </w:rPr>
              <w:t xml:space="preserve"> </w:t>
            </w:r>
            <w:r w:rsidR="00C91CB3" w:rsidRPr="0011700C">
              <w:rPr>
                <w:rStyle w:val="Hyperlink"/>
                <w:rFonts w:ascii="Garamond" w:hAnsi="Garamond"/>
                <w:noProof/>
              </w:rPr>
              <w:t xml:space="preserve">insured property not part of estate; </w:t>
            </w:r>
            <w:r w:rsidR="00C91CB3" w:rsidRPr="0011700C">
              <w:rPr>
                <w:rStyle w:val="Hyperlink"/>
                <w:rFonts w:ascii="Garamond" w:hAnsi="Garamond"/>
                <w:b/>
                <w:bCs/>
                <w:noProof/>
              </w:rPr>
              <w:t xml:space="preserve">(2) </w:t>
            </w:r>
            <w:r w:rsidR="00C91CB3" w:rsidRPr="0011700C">
              <w:rPr>
                <w:rStyle w:val="Hyperlink"/>
                <w:rFonts w:ascii="Garamond" w:hAnsi="Garamond"/>
                <w:noProof/>
              </w:rPr>
              <w:t>exempt from gov’t seizure]. RRSP/ RRIF/TFSA [</w:t>
            </w:r>
            <w:r w:rsidR="00C91CB3" w:rsidRPr="0011700C">
              <w:rPr>
                <w:rStyle w:val="Hyperlink"/>
                <w:rFonts w:ascii="Garamond" w:hAnsi="Garamond"/>
                <w:b/>
                <w:bCs/>
                <w:i/>
                <w:iCs/>
                <w:noProof/>
              </w:rPr>
              <w:t xml:space="preserve">AMHURST CRANE </w:t>
            </w:r>
            <w:r w:rsidR="00C91CB3" w:rsidRPr="0011700C">
              <w:rPr>
                <w:rStyle w:val="Hyperlink"/>
                <w:rFonts w:ascii="Garamond" w:hAnsi="Garamond"/>
                <w:noProof/>
              </w:rPr>
              <w:t>states creditors can’t take money out of RRSP if none in estate].</w:t>
            </w:r>
            <w:r w:rsidR="00C91CB3">
              <w:rPr>
                <w:noProof/>
                <w:webHidden/>
              </w:rPr>
              <w:tab/>
            </w:r>
            <w:r w:rsidR="00C91CB3">
              <w:rPr>
                <w:noProof/>
                <w:webHidden/>
              </w:rPr>
              <w:fldChar w:fldCharType="begin"/>
            </w:r>
            <w:r w:rsidR="00C91CB3">
              <w:rPr>
                <w:noProof/>
                <w:webHidden/>
              </w:rPr>
              <w:instrText xml:space="preserve"> PAGEREF _Toc36306013 \h </w:instrText>
            </w:r>
            <w:r w:rsidR="00C91CB3">
              <w:rPr>
                <w:noProof/>
                <w:webHidden/>
              </w:rPr>
            </w:r>
            <w:r w:rsidR="00C91CB3">
              <w:rPr>
                <w:noProof/>
                <w:webHidden/>
              </w:rPr>
              <w:fldChar w:fldCharType="separate"/>
            </w:r>
            <w:r w:rsidR="00C91CB3">
              <w:rPr>
                <w:noProof/>
                <w:webHidden/>
              </w:rPr>
              <w:t>25</w:t>
            </w:r>
            <w:r w:rsidR="00C91CB3">
              <w:rPr>
                <w:noProof/>
                <w:webHidden/>
              </w:rPr>
              <w:fldChar w:fldCharType="end"/>
            </w:r>
          </w:hyperlink>
        </w:p>
        <w:p w14:paraId="4B69BA60" w14:textId="05A44E65" w:rsidR="00C91CB3" w:rsidRDefault="00034D67">
          <w:pPr>
            <w:pStyle w:val="TOC2"/>
            <w:tabs>
              <w:tab w:val="right" w:leader="dot" w:pos="10790"/>
            </w:tabs>
            <w:rPr>
              <w:rFonts w:eastAsiaTheme="minorEastAsia" w:cstheme="minorBidi"/>
              <w:b w:val="0"/>
              <w:bCs w:val="0"/>
              <w:noProof/>
              <w:sz w:val="24"/>
              <w:szCs w:val="24"/>
              <w:lang w:eastAsia="en-GB"/>
            </w:rPr>
          </w:pPr>
          <w:hyperlink w:anchor="_Toc36306014" w:history="1">
            <w:r w:rsidR="00C91CB3" w:rsidRPr="0011700C">
              <w:rPr>
                <w:rStyle w:val="Hyperlink"/>
                <w:rFonts w:ascii="Garamond" w:hAnsi="Garamond"/>
                <w:noProof/>
              </w:rPr>
              <w:t>USE OF WILLS SUBSTITUTES TO AVOID PROBATE FEES</w:t>
            </w:r>
            <w:r w:rsidR="00C91CB3">
              <w:rPr>
                <w:noProof/>
                <w:webHidden/>
              </w:rPr>
              <w:tab/>
            </w:r>
            <w:r w:rsidR="00C91CB3">
              <w:rPr>
                <w:noProof/>
                <w:webHidden/>
              </w:rPr>
              <w:fldChar w:fldCharType="begin"/>
            </w:r>
            <w:r w:rsidR="00C91CB3">
              <w:rPr>
                <w:noProof/>
                <w:webHidden/>
              </w:rPr>
              <w:instrText xml:space="preserve"> PAGEREF _Toc36306014 \h </w:instrText>
            </w:r>
            <w:r w:rsidR="00C91CB3">
              <w:rPr>
                <w:noProof/>
                <w:webHidden/>
              </w:rPr>
            </w:r>
            <w:r w:rsidR="00C91CB3">
              <w:rPr>
                <w:noProof/>
                <w:webHidden/>
              </w:rPr>
              <w:fldChar w:fldCharType="separate"/>
            </w:r>
            <w:r w:rsidR="00C91CB3">
              <w:rPr>
                <w:noProof/>
                <w:webHidden/>
              </w:rPr>
              <w:t>28</w:t>
            </w:r>
            <w:r w:rsidR="00C91CB3">
              <w:rPr>
                <w:noProof/>
                <w:webHidden/>
              </w:rPr>
              <w:fldChar w:fldCharType="end"/>
            </w:r>
          </w:hyperlink>
        </w:p>
        <w:p w14:paraId="321FDF20" w14:textId="6805E49F" w:rsidR="00C91CB3" w:rsidRDefault="00034D67">
          <w:pPr>
            <w:pStyle w:val="TOC3"/>
            <w:tabs>
              <w:tab w:val="right" w:leader="dot" w:pos="10790"/>
            </w:tabs>
            <w:rPr>
              <w:rFonts w:eastAsiaTheme="minorEastAsia" w:cstheme="minorBidi"/>
              <w:noProof/>
              <w:sz w:val="24"/>
              <w:szCs w:val="24"/>
              <w:lang w:eastAsia="en-GB"/>
            </w:rPr>
          </w:pPr>
          <w:hyperlink w:anchor="_Toc36306015" w:history="1">
            <w:r w:rsidR="00C91CB3" w:rsidRPr="0011700C">
              <w:rPr>
                <w:rStyle w:val="Hyperlink"/>
                <w:rFonts w:ascii="Garamond" w:hAnsi="Garamond"/>
                <w:noProof/>
              </w:rPr>
              <w:t xml:space="preserve">Some use substitutes to avoid paying PROBATE FEES/ taxes: (1) </w:t>
            </w:r>
            <w:r w:rsidR="00C91CB3" w:rsidRPr="0011700C">
              <w:rPr>
                <w:rStyle w:val="Hyperlink"/>
                <w:rFonts w:ascii="Garamond" w:hAnsi="Garamond"/>
                <w:i/>
                <w:iCs/>
                <w:noProof/>
              </w:rPr>
              <w:t xml:space="preserve">INTER VIVOS </w:t>
            </w:r>
            <w:r w:rsidR="00C91CB3" w:rsidRPr="0011700C">
              <w:rPr>
                <w:rStyle w:val="Hyperlink"/>
                <w:rFonts w:ascii="Garamond" w:hAnsi="Garamond"/>
                <w:noProof/>
              </w:rPr>
              <w:t>GIFT; (2) LIFE INSURANCE; (3) JOINT INTERESTS; (4) MULTIPLE WILLS [</w:t>
            </w:r>
            <w:r w:rsidR="00C91CB3" w:rsidRPr="0011700C">
              <w:rPr>
                <w:rStyle w:val="Hyperlink"/>
                <w:rFonts w:ascii="Garamond" w:hAnsi="Garamond"/>
                <w:b/>
                <w:bCs/>
                <w:i/>
                <w:iCs/>
                <w:noProof/>
              </w:rPr>
              <w:t>GRANOVSKY</w:t>
            </w:r>
            <w:r w:rsidR="00C91CB3" w:rsidRPr="0011700C">
              <w:rPr>
                <w:rStyle w:val="Hyperlink"/>
                <w:rFonts w:ascii="Garamond" w:hAnsi="Garamond"/>
                <w:noProof/>
              </w:rPr>
              <w:t xml:space="preserve"> states multiple will scheme -Will 1 probate, Will 2 not – is valid].</w:t>
            </w:r>
            <w:r w:rsidR="00C91CB3">
              <w:rPr>
                <w:noProof/>
                <w:webHidden/>
              </w:rPr>
              <w:tab/>
            </w:r>
            <w:r w:rsidR="00C91CB3">
              <w:rPr>
                <w:noProof/>
                <w:webHidden/>
              </w:rPr>
              <w:fldChar w:fldCharType="begin"/>
            </w:r>
            <w:r w:rsidR="00C91CB3">
              <w:rPr>
                <w:noProof/>
                <w:webHidden/>
              </w:rPr>
              <w:instrText xml:space="preserve"> PAGEREF _Toc36306015 \h </w:instrText>
            </w:r>
            <w:r w:rsidR="00C91CB3">
              <w:rPr>
                <w:noProof/>
                <w:webHidden/>
              </w:rPr>
            </w:r>
            <w:r w:rsidR="00C91CB3">
              <w:rPr>
                <w:noProof/>
                <w:webHidden/>
              </w:rPr>
              <w:fldChar w:fldCharType="separate"/>
            </w:r>
            <w:r w:rsidR="00C91CB3">
              <w:rPr>
                <w:noProof/>
                <w:webHidden/>
              </w:rPr>
              <w:t>28</w:t>
            </w:r>
            <w:r w:rsidR="00C91CB3">
              <w:rPr>
                <w:noProof/>
                <w:webHidden/>
              </w:rPr>
              <w:fldChar w:fldCharType="end"/>
            </w:r>
          </w:hyperlink>
        </w:p>
        <w:p w14:paraId="0BBF97D5" w14:textId="45BE86D2" w:rsidR="00C91CB3" w:rsidRDefault="00034D67">
          <w:pPr>
            <w:pStyle w:val="TOC1"/>
            <w:rPr>
              <w:rFonts w:eastAsiaTheme="minorEastAsia" w:cstheme="minorBidi"/>
              <w:b w:val="0"/>
              <w:bCs w:val="0"/>
              <w:i w:val="0"/>
              <w:iCs w:val="0"/>
              <w:noProof/>
              <w:lang w:eastAsia="en-GB"/>
            </w:rPr>
          </w:pPr>
          <w:hyperlink w:anchor="_Toc36306016" w:history="1">
            <w:r w:rsidR="00C91CB3" w:rsidRPr="0011700C">
              <w:rPr>
                <w:rStyle w:val="Hyperlink"/>
                <w:rFonts w:ascii="Garamond" w:hAnsi="Garamond"/>
                <w:noProof/>
              </w:rPr>
              <w:t>[7] SUBSTITUTE DECISIONS – POA</w:t>
            </w:r>
            <w:r w:rsidR="00C91CB3">
              <w:rPr>
                <w:noProof/>
                <w:webHidden/>
              </w:rPr>
              <w:tab/>
            </w:r>
            <w:r w:rsidR="00C91CB3">
              <w:rPr>
                <w:noProof/>
                <w:webHidden/>
              </w:rPr>
              <w:fldChar w:fldCharType="begin"/>
            </w:r>
            <w:r w:rsidR="00C91CB3">
              <w:rPr>
                <w:noProof/>
                <w:webHidden/>
              </w:rPr>
              <w:instrText xml:space="preserve"> PAGEREF _Toc36306016 \h </w:instrText>
            </w:r>
            <w:r w:rsidR="00C91CB3">
              <w:rPr>
                <w:noProof/>
                <w:webHidden/>
              </w:rPr>
            </w:r>
            <w:r w:rsidR="00C91CB3">
              <w:rPr>
                <w:noProof/>
                <w:webHidden/>
              </w:rPr>
              <w:fldChar w:fldCharType="separate"/>
            </w:r>
            <w:r w:rsidR="00C91CB3">
              <w:rPr>
                <w:noProof/>
                <w:webHidden/>
              </w:rPr>
              <w:t>29</w:t>
            </w:r>
            <w:r w:rsidR="00C91CB3">
              <w:rPr>
                <w:noProof/>
                <w:webHidden/>
              </w:rPr>
              <w:fldChar w:fldCharType="end"/>
            </w:r>
          </w:hyperlink>
        </w:p>
        <w:p w14:paraId="50308B9D" w14:textId="24AACD17" w:rsidR="00C91CB3" w:rsidRDefault="00034D67">
          <w:pPr>
            <w:pStyle w:val="TOC3"/>
            <w:tabs>
              <w:tab w:val="right" w:leader="dot" w:pos="10790"/>
            </w:tabs>
            <w:rPr>
              <w:rFonts w:eastAsiaTheme="minorEastAsia" w:cstheme="minorBidi"/>
              <w:noProof/>
              <w:sz w:val="24"/>
              <w:szCs w:val="24"/>
              <w:lang w:eastAsia="en-GB"/>
            </w:rPr>
          </w:pPr>
          <w:hyperlink w:anchor="_Toc36306017" w:history="1">
            <w:r w:rsidR="00C91CB3" w:rsidRPr="0011700C">
              <w:rPr>
                <w:rStyle w:val="Hyperlink"/>
                <w:rFonts w:ascii="Garamond" w:hAnsi="Garamond"/>
                <w:noProof/>
              </w:rPr>
              <w:t>SUBSTITUTE DECISIONS aren’t testamentary (i.e. POA). CAPACITY, ask: (1) understand info? (2) appreciate RF conseq?</w:t>
            </w:r>
            <w:r w:rsidR="00C91CB3">
              <w:rPr>
                <w:noProof/>
                <w:webHidden/>
              </w:rPr>
              <w:tab/>
            </w:r>
            <w:r w:rsidR="00C91CB3">
              <w:rPr>
                <w:noProof/>
                <w:webHidden/>
              </w:rPr>
              <w:fldChar w:fldCharType="begin"/>
            </w:r>
            <w:r w:rsidR="00C91CB3">
              <w:rPr>
                <w:noProof/>
                <w:webHidden/>
              </w:rPr>
              <w:instrText xml:space="preserve"> PAGEREF _Toc36306017 \h </w:instrText>
            </w:r>
            <w:r w:rsidR="00C91CB3">
              <w:rPr>
                <w:noProof/>
                <w:webHidden/>
              </w:rPr>
            </w:r>
            <w:r w:rsidR="00C91CB3">
              <w:rPr>
                <w:noProof/>
                <w:webHidden/>
              </w:rPr>
              <w:fldChar w:fldCharType="separate"/>
            </w:r>
            <w:r w:rsidR="00C91CB3">
              <w:rPr>
                <w:noProof/>
                <w:webHidden/>
              </w:rPr>
              <w:t>29</w:t>
            </w:r>
            <w:r w:rsidR="00C91CB3">
              <w:rPr>
                <w:noProof/>
                <w:webHidden/>
              </w:rPr>
              <w:fldChar w:fldCharType="end"/>
            </w:r>
          </w:hyperlink>
        </w:p>
        <w:p w14:paraId="7168D994" w14:textId="49B00F4E" w:rsidR="00C91CB3" w:rsidRDefault="00034D67">
          <w:pPr>
            <w:pStyle w:val="TOC2"/>
            <w:tabs>
              <w:tab w:val="right" w:leader="dot" w:pos="10790"/>
            </w:tabs>
            <w:rPr>
              <w:rFonts w:eastAsiaTheme="minorEastAsia" w:cstheme="minorBidi"/>
              <w:b w:val="0"/>
              <w:bCs w:val="0"/>
              <w:noProof/>
              <w:sz w:val="24"/>
              <w:szCs w:val="24"/>
              <w:lang w:eastAsia="en-GB"/>
            </w:rPr>
          </w:pPr>
          <w:hyperlink w:anchor="_Toc36306018" w:history="1">
            <w:r w:rsidR="00C91CB3" w:rsidRPr="0011700C">
              <w:rPr>
                <w:rStyle w:val="Hyperlink"/>
                <w:rFonts w:ascii="Garamond" w:hAnsi="Garamond"/>
                <w:noProof/>
              </w:rPr>
              <w:t>SUBSTITUTIONS DECISIONS ACT (SDA)</w:t>
            </w:r>
            <w:r w:rsidR="00C91CB3">
              <w:rPr>
                <w:noProof/>
                <w:webHidden/>
              </w:rPr>
              <w:tab/>
            </w:r>
            <w:r w:rsidR="00C91CB3">
              <w:rPr>
                <w:noProof/>
                <w:webHidden/>
              </w:rPr>
              <w:fldChar w:fldCharType="begin"/>
            </w:r>
            <w:r w:rsidR="00C91CB3">
              <w:rPr>
                <w:noProof/>
                <w:webHidden/>
              </w:rPr>
              <w:instrText xml:space="preserve"> PAGEREF _Toc36306018 \h </w:instrText>
            </w:r>
            <w:r w:rsidR="00C91CB3">
              <w:rPr>
                <w:noProof/>
                <w:webHidden/>
              </w:rPr>
            </w:r>
            <w:r w:rsidR="00C91CB3">
              <w:rPr>
                <w:noProof/>
                <w:webHidden/>
              </w:rPr>
              <w:fldChar w:fldCharType="separate"/>
            </w:r>
            <w:r w:rsidR="00C91CB3">
              <w:rPr>
                <w:noProof/>
                <w:webHidden/>
              </w:rPr>
              <w:t>29</w:t>
            </w:r>
            <w:r w:rsidR="00C91CB3">
              <w:rPr>
                <w:noProof/>
                <w:webHidden/>
              </w:rPr>
              <w:fldChar w:fldCharType="end"/>
            </w:r>
          </w:hyperlink>
        </w:p>
        <w:p w14:paraId="5E6FF0E9" w14:textId="07AC29CD" w:rsidR="00C91CB3" w:rsidRDefault="00034D67">
          <w:pPr>
            <w:pStyle w:val="TOC2"/>
            <w:tabs>
              <w:tab w:val="right" w:leader="dot" w:pos="10790"/>
            </w:tabs>
            <w:rPr>
              <w:rFonts w:eastAsiaTheme="minorEastAsia" w:cstheme="minorBidi"/>
              <w:b w:val="0"/>
              <w:bCs w:val="0"/>
              <w:noProof/>
              <w:sz w:val="24"/>
              <w:szCs w:val="24"/>
              <w:lang w:eastAsia="en-GB"/>
            </w:rPr>
          </w:pPr>
          <w:hyperlink w:anchor="_Toc36306019" w:history="1">
            <w:r w:rsidR="00C91CB3" w:rsidRPr="0011700C">
              <w:rPr>
                <w:rStyle w:val="Hyperlink"/>
                <w:rFonts w:ascii="Garamond" w:hAnsi="Garamond"/>
                <w:noProof/>
              </w:rPr>
              <w:t>POA FOR PROPERTY</w:t>
            </w:r>
            <w:r w:rsidR="00C91CB3">
              <w:rPr>
                <w:noProof/>
                <w:webHidden/>
              </w:rPr>
              <w:tab/>
            </w:r>
            <w:r w:rsidR="00C91CB3">
              <w:rPr>
                <w:noProof/>
                <w:webHidden/>
              </w:rPr>
              <w:fldChar w:fldCharType="begin"/>
            </w:r>
            <w:r w:rsidR="00C91CB3">
              <w:rPr>
                <w:noProof/>
                <w:webHidden/>
              </w:rPr>
              <w:instrText xml:space="preserve"> PAGEREF _Toc36306019 \h </w:instrText>
            </w:r>
            <w:r w:rsidR="00C91CB3">
              <w:rPr>
                <w:noProof/>
                <w:webHidden/>
              </w:rPr>
            </w:r>
            <w:r w:rsidR="00C91CB3">
              <w:rPr>
                <w:noProof/>
                <w:webHidden/>
              </w:rPr>
              <w:fldChar w:fldCharType="separate"/>
            </w:r>
            <w:r w:rsidR="00C91CB3">
              <w:rPr>
                <w:noProof/>
                <w:webHidden/>
              </w:rPr>
              <w:t>30</w:t>
            </w:r>
            <w:r w:rsidR="00C91CB3">
              <w:rPr>
                <w:noProof/>
                <w:webHidden/>
              </w:rPr>
              <w:fldChar w:fldCharType="end"/>
            </w:r>
          </w:hyperlink>
        </w:p>
        <w:p w14:paraId="0779F516" w14:textId="381CA3BB" w:rsidR="00C91CB3" w:rsidRDefault="00034D67">
          <w:pPr>
            <w:pStyle w:val="TOC2"/>
            <w:tabs>
              <w:tab w:val="right" w:leader="dot" w:pos="10790"/>
            </w:tabs>
            <w:rPr>
              <w:rFonts w:eastAsiaTheme="minorEastAsia" w:cstheme="minorBidi"/>
              <w:b w:val="0"/>
              <w:bCs w:val="0"/>
              <w:noProof/>
              <w:sz w:val="24"/>
              <w:szCs w:val="24"/>
              <w:lang w:eastAsia="en-GB"/>
            </w:rPr>
          </w:pPr>
          <w:hyperlink w:anchor="_Toc36306020" w:history="1">
            <w:r w:rsidR="00C91CB3" w:rsidRPr="0011700C">
              <w:rPr>
                <w:rStyle w:val="Hyperlink"/>
                <w:rFonts w:ascii="Garamond" w:hAnsi="Garamond"/>
                <w:noProof/>
              </w:rPr>
              <w:t>POA PERSONAL CARE</w:t>
            </w:r>
            <w:r w:rsidR="00C91CB3">
              <w:rPr>
                <w:noProof/>
                <w:webHidden/>
              </w:rPr>
              <w:tab/>
            </w:r>
            <w:r w:rsidR="00C91CB3">
              <w:rPr>
                <w:noProof/>
                <w:webHidden/>
              </w:rPr>
              <w:fldChar w:fldCharType="begin"/>
            </w:r>
            <w:r w:rsidR="00C91CB3">
              <w:rPr>
                <w:noProof/>
                <w:webHidden/>
              </w:rPr>
              <w:instrText xml:space="preserve"> PAGEREF _Toc36306020 \h </w:instrText>
            </w:r>
            <w:r w:rsidR="00C91CB3">
              <w:rPr>
                <w:noProof/>
                <w:webHidden/>
              </w:rPr>
            </w:r>
            <w:r w:rsidR="00C91CB3">
              <w:rPr>
                <w:noProof/>
                <w:webHidden/>
              </w:rPr>
              <w:fldChar w:fldCharType="separate"/>
            </w:r>
            <w:r w:rsidR="00C91CB3">
              <w:rPr>
                <w:noProof/>
                <w:webHidden/>
              </w:rPr>
              <w:t>34</w:t>
            </w:r>
            <w:r w:rsidR="00C91CB3">
              <w:rPr>
                <w:noProof/>
                <w:webHidden/>
              </w:rPr>
              <w:fldChar w:fldCharType="end"/>
            </w:r>
          </w:hyperlink>
        </w:p>
        <w:p w14:paraId="6CBC09AF" w14:textId="1F994353" w:rsidR="00C91CB3" w:rsidRDefault="00034D67">
          <w:pPr>
            <w:pStyle w:val="TOC1"/>
            <w:rPr>
              <w:rFonts w:eastAsiaTheme="minorEastAsia" w:cstheme="minorBidi"/>
              <w:b w:val="0"/>
              <w:bCs w:val="0"/>
              <w:i w:val="0"/>
              <w:iCs w:val="0"/>
              <w:noProof/>
              <w:lang w:eastAsia="en-GB"/>
            </w:rPr>
          </w:pPr>
          <w:hyperlink w:anchor="_Toc36306021" w:history="1">
            <w:r w:rsidR="00C91CB3" w:rsidRPr="0011700C">
              <w:rPr>
                <w:rStyle w:val="Hyperlink"/>
                <w:rFonts w:ascii="Garamond" w:hAnsi="Garamond"/>
                <w:noProof/>
              </w:rPr>
              <w:t>[8] TESTAMENTARY CAPACITY</w:t>
            </w:r>
            <w:r w:rsidR="00C91CB3">
              <w:rPr>
                <w:noProof/>
                <w:webHidden/>
              </w:rPr>
              <w:tab/>
            </w:r>
            <w:r w:rsidR="00C91CB3">
              <w:rPr>
                <w:noProof/>
                <w:webHidden/>
              </w:rPr>
              <w:fldChar w:fldCharType="begin"/>
            </w:r>
            <w:r w:rsidR="00C91CB3">
              <w:rPr>
                <w:noProof/>
                <w:webHidden/>
              </w:rPr>
              <w:instrText xml:space="preserve"> PAGEREF _Toc36306021 \h </w:instrText>
            </w:r>
            <w:r w:rsidR="00C91CB3">
              <w:rPr>
                <w:noProof/>
                <w:webHidden/>
              </w:rPr>
            </w:r>
            <w:r w:rsidR="00C91CB3">
              <w:rPr>
                <w:noProof/>
                <w:webHidden/>
              </w:rPr>
              <w:fldChar w:fldCharType="separate"/>
            </w:r>
            <w:r w:rsidR="00C91CB3">
              <w:rPr>
                <w:noProof/>
                <w:webHidden/>
              </w:rPr>
              <w:t>38</w:t>
            </w:r>
            <w:r w:rsidR="00C91CB3">
              <w:rPr>
                <w:noProof/>
                <w:webHidden/>
              </w:rPr>
              <w:fldChar w:fldCharType="end"/>
            </w:r>
          </w:hyperlink>
        </w:p>
        <w:p w14:paraId="04CC5D5D" w14:textId="29E9C13A" w:rsidR="00C91CB3" w:rsidRDefault="00034D67">
          <w:pPr>
            <w:pStyle w:val="TOC3"/>
            <w:tabs>
              <w:tab w:val="right" w:leader="dot" w:pos="10790"/>
            </w:tabs>
            <w:rPr>
              <w:rFonts w:eastAsiaTheme="minorEastAsia" w:cstheme="minorBidi"/>
              <w:noProof/>
              <w:sz w:val="24"/>
              <w:szCs w:val="24"/>
              <w:lang w:eastAsia="en-GB"/>
            </w:rPr>
          </w:pPr>
          <w:hyperlink w:anchor="_Toc36306022" w:history="1">
            <w:r w:rsidR="00C91CB3" w:rsidRPr="0011700C">
              <w:rPr>
                <w:rStyle w:val="Hyperlink"/>
                <w:rFonts w:ascii="Garamond" w:hAnsi="Garamond"/>
                <w:noProof/>
              </w:rPr>
              <w:t xml:space="preserve">Will can’t be probated if T lacked mental capacity to make it. Age 18+ deemed competent </w:t>
            </w:r>
            <w:r w:rsidR="00C91CB3" w:rsidRPr="0011700C">
              <w:rPr>
                <w:rStyle w:val="Hyperlink"/>
                <w:rFonts w:ascii="Garamond" w:hAnsi="Garamond"/>
                <w:b/>
                <w:bCs/>
                <w:noProof/>
                <w:highlight w:val="yellow"/>
              </w:rPr>
              <w:t xml:space="preserve">(§8(1) </w:t>
            </w:r>
            <w:r w:rsidR="00C91CB3" w:rsidRPr="0011700C">
              <w:rPr>
                <w:rStyle w:val="Hyperlink"/>
                <w:rFonts w:ascii="Garamond" w:hAnsi="Garamond"/>
                <w:b/>
                <w:bCs/>
                <w:i/>
                <w:iCs/>
                <w:noProof/>
                <w:highlight w:val="yellow"/>
              </w:rPr>
              <w:t>SLRA</w:t>
            </w:r>
            <w:r w:rsidR="00C91CB3" w:rsidRPr="0011700C">
              <w:rPr>
                <w:rStyle w:val="Hyperlink"/>
                <w:rFonts w:ascii="Garamond" w:hAnsi="Garamond"/>
                <w:b/>
                <w:bCs/>
                <w:noProof/>
              </w:rPr>
              <w:t xml:space="preserve">). </w:t>
            </w:r>
            <w:r w:rsidR="00C91CB3" w:rsidRPr="0011700C">
              <w:rPr>
                <w:rStyle w:val="Hyperlink"/>
                <w:rFonts w:ascii="Garamond" w:hAnsi="Garamond"/>
                <w:noProof/>
              </w:rPr>
              <w:t>Disability restrictions.</w:t>
            </w:r>
            <w:r w:rsidR="00C91CB3">
              <w:rPr>
                <w:noProof/>
                <w:webHidden/>
              </w:rPr>
              <w:tab/>
            </w:r>
            <w:r w:rsidR="00C91CB3">
              <w:rPr>
                <w:noProof/>
                <w:webHidden/>
              </w:rPr>
              <w:fldChar w:fldCharType="begin"/>
            </w:r>
            <w:r w:rsidR="00C91CB3">
              <w:rPr>
                <w:noProof/>
                <w:webHidden/>
              </w:rPr>
              <w:instrText xml:space="preserve"> PAGEREF _Toc36306022 \h </w:instrText>
            </w:r>
            <w:r w:rsidR="00C91CB3">
              <w:rPr>
                <w:noProof/>
                <w:webHidden/>
              </w:rPr>
            </w:r>
            <w:r w:rsidR="00C91CB3">
              <w:rPr>
                <w:noProof/>
                <w:webHidden/>
              </w:rPr>
              <w:fldChar w:fldCharType="separate"/>
            </w:r>
            <w:r w:rsidR="00C91CB3">
              <w:rPr>
                <w:noProof/>
                <w:webHidden/>
              </w:rPr>
              <w:t>38</w:t>
            </w:r>
            <w:r w:rsidR="00C91CB3">
              <w:rPr>
                <w:noProof/>
                <w:webHidden/>
              </w:rPr>
              <w:fldChar w:fldCharType="end"/>
            </w:r>
          </w:hyperlink>
        </w:p>
        <w:p w14:paraId="2F2663B8" w14:textId="419FD8A6" w:rsidR="00C91CB3" w:rsidRDefault="00034D67">
          <w:pPr>
            <w:pStyle w:val="TOC2"/>
            <w:tabs>
              <w:tab w:val="right" w:leader="dot" w:pos="10790"/>
            </w:tabs>
            <w:rPr>
              <w:rFonts w:eastAsiaTheme="minorEastAsia" w:cstheme="minorBidi"/>
              <w:b w:val="0"/>
              <w:bCs w:val="0"/>
              <w:noProof/>
              <w:sz w:val="24"/>
              <w:szCs w:val="24"/>
              <w:lang w:eastAsia="en-GB"/>
            </w:rPr>
          </w:pPr>
          <w:hyperlink w:anchor="_Toc36306023" w:history="1">
            <w:r w:rsidR="00C91CB3" w:rsidRPr="0011700C">
              <w:rPr>
                <w:rStyle w:val="Hyperlink"/>
                <w:rFonts w:ascii="Garamond" w:hAnsi="Garamond"/>
                <w:noProof/>
              </w:rPr>
              <w:t>KNOWLEDGE &amp; APPROVAL</w:t>
            </w:r>
            <w:r w:rsidR="00C91CB3">
              <w:rPr>
                <w:noProof/>
                <w:webHidden/>
              </w:rPr>
              <w:tab/>
            </w:r>
            <w:r w:rsidR="00C91CB3">
              <w:rPr>
                <w:noProof/>
                <w:webHidden/>
              </w:rPr>
              <w:fldChar w:fldCharType="begin"/>
            </w:r>
            <w:r w:rsidR="00C91CB3">
              <w:rPr>
                <w:noProof/>
                <w:webHidden/>
              </w:rPr>
              <w:instrText xml:space="preserve"> PAGEREF _Toc36306023 \h </w:instrText>
            </w:r>
            <w:r w:rsidR="00C91CB3">
              <w:rPr>
                <w:noProof/>
                <w:webHidden/>
              </w:rPr>
            </w:r>
            <w:r w:rsidR="00C91CB3">
              <w:rPr>
                <w:noProof/>
                <w:webHidden/>
              </w:rPr>
              <w:fldChar w:fldCharType="separate"/>
            </w:r>
            <w:r w:rsidR="00C91CB3">
              <w:rPr>
                <w:noProof/>
                <w:webHidden/>
              </w:rPr>
              <w:t>38</w:t>
            </w:r>
            <w:r w:rsidR="00C91CB3">
              <w:rPr>
                <w:noProof/>
                <w:webHidden/>
              </w:rPr>
              <w:fldChar w:fldCharType="end"/>
            </w:r>
          </w:hyperlink>
        </w:p>
        <w:p w14:paraId="6ECC66C1" w14:textId="0DADA088" w:rsidR="00C91CB3" w:rsidRDefault="00034D67">
          <w:pPr>
            <w:pStyle w:val="TOC3"/>
            <w:tabs>
              <w:tab w:val="right" w:leader="dot" w:pos="10790"/>
            </w:tabs>
            <w:rPr>
              <w:rFonts w:eastAsiaTheme="minorEastAsia" w:cstheme="minorBidi"/>
              <w:noProof/>
              <w:sz w:val="24"/>
              <w:szCs w:val="24"/>
              <w:lang w:eastAsia="en-GB"/>
            </w:rPr>
          </w:pPr>
          <w:hyperlink w:anchor="_Toc36306024" w:history="1">
            <w:r w:rsidR="00C91CB3" w:rsidRPr="0011700C">
              <w:rPr>
                <w:rStyle w:val="Hyperlink"/>
                <w:rFonts w:ascii="Garamond" w:hAnsi="Garamond"/>
                <w:noProof/>
              </w:rPr>
              <w:t xml:space="preserve">Will can’ be probated if T didn’t know of contents. Propounders must prove. REBUTTABLE PRESUMPTION [T knew + approved if will properly executed]. T didn’t understand ENTIRE will [can’t be probated] or PART will [rest may be probated </w:t>
            </w:r>
            <w:r w:rsidR="00C91CB3" w:rsidRPr="0011700C">
              <w:rPr>
                <w:rStyle w:val="Hyperlink"/>
                <w:rFonts w:ascii="Garamond" w:hAnsi="Garamond"/>
                <w:b/>
                <w:bCs/>
                <w:i/>
                <w:iCs/>
                <w:noProof/>
              </w:rPr>
              <w:t>RUSSELL</w:t>
            </w:r>
            <w:r w:rsidR="00C91CB3" w:rsidRPr="0011700C">
              <w:rPr>
                <w:rStyle w:val="Hyperlink"/>
                <w:rFonts w:ascii="Garamond" w:hAnsi="Garamond"/>
                <w:b/>
                <w:bCs/>
                <w:noProof/>
              </w:rPr>
              <w:t>].</w:t>
            </w:r>
            <w:r w:rsidR="00C91CB3">
              <w:rPr>
                <w:noProof/>
                <w:webHidden/>
              </w:rPr>
              <w:tab/>
            </w:r>
            <w:r w:rsidR="00C91CB3">
              <w:rPr>
                <w:noProof/>
                <w:webHidden/>
              </w:rPr>
              <w:fldChar w:fldCharType="begin"/>
            </w:r>
            <w:r w:rsidR="00C91CB3">
              <w:rPr>
                <w:noProof/>
                <w:webHidden/>
              </w:rPr>
              <w:instrText xml:space="preserve"> PAGEREF _Toc36306024 \h </w:instrText>
            </w:r>
            <w:r w:rsidR="00C91CB3">
              <w:rPr>
                <w:noProof/>
                <w:webHidden/>
              </w:rPr>
            </w:r>
            <w:r w:rsidR="00C91CB3">
              <w:rPr>
                <w:noProof/>
                <w:webHidden/>
              </w:rPr>
              <w:fldChar w:fldCharType="separate"/>
            </w:r>
            <w:r w:rsidR="00C91CB3">
              <w:rPr>
                <w:noProof/>
                <w:webHidden/>
              </w:rPr>
              <w:t>38</w:t>
            </w:r>
            <w:r w:rsidR="00C91CB3">
              <w:rPr>
                <w:noProof/>
                <w:webHidden/>
              </w:rPr>
              <w:fldChar w:fldCharType="end"/>
            </w:r>
          </w:hyperlink>
        </w:p>
        <w:p w14:paraId="328EDCF2" w14:textId="77612C48" w:rsidR="00C91CB3" w:rsidRDefault="00034D67">
          <w:pPr>
            <w:pStyle w:val="TOC2"/>
            <w:tabs>
              <w:tab w:val="right" w:leader="dot" w:pos="10790"/>
            </w:tabs>
            <w:rPr>
              <w:rFonts w:eastAsiaTheme="minorEastAsia" w:cstheme="minorBidi"/>
              <w:b w:val="0"/>
              <w:bCs w:val="0"/>
              <w:noProof/>
              <w:sz w:val="24"/>
              <w:szCs w:val="24"/>
              <w:lang w:eastAsia="en-GB"/>
            </w:rPr>
          </w:pPr>
          <w:hyperlink w:anchor="_Toc36306025" w:history="1">
            <w:r w:rsidR="00C91CB3" w:rsidRPr="0011700C">
              <w:rPr>
                <w:rStyle w:val="Hyperlink"/>
                <w:rFonts w:ascii="Garamond" w:hAnsi="Garamond"/>
                <w:noProof/>
              </w:rPr>
              <w:t>MENTAL CAPACITY</w:t>
            </w:r>
            <w:r w:rsidR="00C91CB3">
              <w:rPr>
                <w:noProof/>
                <w:webHidden/>
              </w:rPr>
              <w:tab/>
            </w:r>
            <w:r w:rsidR="00C91CB3">
              <w:rPr>
                <w:noProof/>
                <w:webHidden/>
              </w:rPr>
              <w:fldChar w:fldCharType="begin"/>
            </w:r>
            <w:r w:rsidR="00C91CB3">
              <w:rPr>
                <w:noProof/>
                <w:webHidden/>
              </w:rPr>
              <w:instrText xml:space="preserve"> PAGEREF _Toc36306025 \h </w:instrText>
            </w:r>
            <w:r w:rsidR="00C91CB3">
              <w:rPr>
                <w:noProof/>
                <w:webHidden/>
              </w:rPr>
            </w:r>
            <w:r w:rsidR="00C91CB3">
              <w:rPr>
                <w:noProof/>
                <w:webHidden/>
              </w:rPr>
              <w:fldChar w:fldCharType="separate"/>
            </w:r>
            <w:r w:rsidR="00C91CB3">
              <w:rPr>
                <w:noProof/>
                <w:webHidden/>
              </w:rPr>
              <w:t>39</w:t>
            </w:r>
            <w:r w:rsidR="00C91CB3">
              <w:rPr>
                <w:noProof/>
                <w:webHidden/>
              </w:rPr>
              <w:fldChar w:fldCharType="end"/>
            </w:r>
          </w:hyperlink>
        </w:p>
        <w:p w14:paraId="2DBEF9DF" w14:textId="419B86FC" w:rsidR="00C91CB3" w:rsidRDefault="00034D67">
          <w:pPr>
            <w:pStyle w:val="TOC3"/>
            <w:tabs>
              <w:tab w:val="right" w:leader="dot" w:pos="10790"/>
            </w:tabs>
            <w:rPr>
              <w:rFonts w:eastAsiaTheme="minorEastAsia" w:cstheme="minorBidi"/>
              <w:noProof/>
              <w:sz w:val="24"/>
              <w:szCs w:val="24"/>
              <w:lang w:eastAsia="en-GB"/>
            </w:rPr>
          </w:pPr>
          <w:hyperlink w:anchor="_Toc36306026" w:history="1">
            <w:r w:rsidR="00C91CB3" w:rsidRPr="0011700C">
              <w:rPr>
                <w:rStyle w:val="Hyperlink"/>
                <w:rFonts w:ascii="Garamond" w:hAnsi="Garamond"/>
                <w:noProof/>
              </w:rPr>
              <w:t xml:space="preserve">MENTAL CAPACITY [person of unsound mind can’t make will]. </w:t>
            </w:r>
            <w:r w:rsidR="00C91CB3" w:rsidRPr="0011700C">
              <w:rPr>
                <w:rStyle w:val="Hyperlink"/>
                <w:rFonts w:ascii="Garamond" w:hAnsi="Garamond"/>
                <w:b/>
                <w:bCs/>
                <w:i/>
                <w:iCs/>
                <w:noProof/>
              </w:rPr>
              <w:t xml:space="preserve">GOODFELLOW </w:t>
            </w:r>
            <w:r w:rsidR="00C91CB3" w:rsidRPr="0011700C">
              <w:rPr>
                <w:rStyle w:val="Hyperlink"/>
                <w:rFonts w:ascii="Garamond" w:hAnsi="Garamond"/>
                <w:b/>
                <w:bCs/>
                <w:noProof/>
              </w:rPr>
              <w:t>Criteria</w:t>
            </w:r>
            <w:r w:rsidR="00C91CB3" w:rsidRPr="0011700C">
              <w:rPr>
                <w:rStyle w:val="Hyperlink"/>
                <w:rFonts w:ascii="Garamond" w:hAnsi="Garamond"/>
                <w:noProof/>
              </w:rPr>
              <w:t xml:space="preserve">: (1) understand nature of acts/effects; (2) understand extent of property of which disposing; (3) not have disorder of mind; (4) not have insane delusion [affirmed in </w:t>
            </w:r>
            <w:r w:rsidR="00C91CB3" w:rsidRPr="0011700C">
              <w:rPr>
                <w:rStyle w:val="Hyperlink"/>
                <w:rFonts w:ascii="Garamond" w:hAnsi="Garamond"/>
                <w:b/>
                <w:bCs/>
                <w:i/>
                <w:iCs/>
                <w:noProof/>
              </w:rPr>
              <w:t>HALL</w:t>
            </w:r>
            <w:r w:rsidR="00C91CB3" w:rsidRPr="0011700C">
              <w:rPr>
                <w:rStyle w:val="Hyperlink"/>
                <w:rFonts w:ascii="Garamond" w:hAnsi="Garamond"/>
                <w:noProof/>
              </w:rPr>
              <w:t>].</w:t>
            </w:r>
            <w:r w:rsidR="00C91CB3">
              <w:rPr>
                <w:noProof/>
                <w:webHidden/>
              </w:rPr>
              <w:tab/>
            </w:r>
            <w:r w:rsidR="00C91CB3">
              <w:rPr>
                <w:noProof/>
                <w:webHidden/>
              </w:rPr>
              <w:fldChar w:fldCharType="begin"/>
            </w:r>
            <w:r w:rsidR="00C91CB3">
              <w:rPr>
                <w:noProof/>
                <w:webHidden/>
              </w:rPr>
              <w:instrText xml:space="preserve"> PAGEREF _Toc36306026 \h </w:instrText>
            </w:r>
            <w:r w:rsidR="00C91CB3">
              <w:rPr>
                <w:noProof/>
                <w:webHidden/>
              </w:rPr>
            </w:r>
            <w:r w:rsidR="00C91CB3">
              <w:rPr>
                <w:noProof/>
                <w:webHidden/>
              </w:rPr>
              <w:fldChar w:fldCharType="separate"/>
            </w:r>
            <w:r w:rsidR="00C91CB3">
              <w:rPr>
                <w:noProof/>
                <w:webHidden/>
              </w:rPr>
              <w:t>39</w:t>
            </w:r>
            <w:r w:rsidR="00C91CB3">
              <w:rPr>
                <w:noProof/>
                <w:webHidden/>
              </w:rPr>
              <w:fldChar w:fldCharType="end"/>
            </w:r>
          </w:hyperlink>
        </w:p>
        <w:p w14:paraId="12849E35" w14:textId="43D7BB3E" w:rsidR="00C91CB3" w:rsidRDefault="00034D67">
          <w:pPr>
            <w:pStyle w:val="TOC3"/>
            <w:tabs>
              <w:tab w:val="right" w:leader="dot" w:pos="10790"/>
            </w:tabs>
            <w:rPr>
              <w:rFonts w:eastAsiaTheme="minorEastAsia" w:cstheme="minorBidi"/>
              <w:noProof/>
              <w:sz w:val="24"/>
              <w:szCs w:val="24"/>
              <w:lang w:eastAsia="en-GB"/>
            </w:rPr>
          </w:pPr>
          <w:hyperlink w:anchor="_Toc36306027" w:history="1">
            <w:r w:rsidR="00C91CB3" w:rsidRPr="0011700C">
              <w:rPr>
                <w:rStyle w:val="Hyperlink"/>
                <w:rFonts w:ascii="Garamond" w:hAnsi="Garamond"/>
                <w:noProof/>
              </w:rPr>
              <w:t>Two types of unsound mind: (1) general lack of capacity [</w:t>
            </w:r>
            <w:r w:rsidR="00C91CB3" w:rsidRPr="0011700C">
              <w:rPr>
                <w:rStyle w:val="Hyperlink"/>
                <w:rFonts w:ascii="Garamond" w:hAnsi="Garamond"/>
                <w:b/>
                <w:bCs/>
                <w:i/>
                <w:iCs/>
                <w:noProof/>
              </w:rPr>
              <w:t>RE DAVIS</w:t>
            </w:r>
            <w:r w:rsidR="00C91CB3" w:rsidRPr="0011700C">
              <w:rPr>
                <w:rStyle w:val="Hyperlink"/>
                <w:rFonts w:ascii="Garamond" w:hAnsi="Garamond"/>
                <w:noProof/>
              </w:rPr>
              <w:t xml:space="preserve"> laymen of good sense/ doctors can provide good evidence]; (2)insane delusions [</w:t>
            </w:r>
            <w:r w:rsidR="00C91CB3" w:rsidRPr="0011700C">
              <w:rPr>
                <w:rStyle w:val="Hyperlink"/>
                <w:rFonts w:ascii="Garamond" w:hAnsi="Garamond"/>
                <w:b/>
                <w:bCs/>
                <w:i/>
                <w:iCs/>
                <w:noProof/>
              </w:rPr>
              <w:t xml:space="preserve">SKINNER </w:t>
            </w:r>
            <w:r w:rsidR="00C91CB3" w:rsidRPr="0011700C">
              <w:rPr>
                <w:rStyle w:val="Hyperlink"/>
                <w:rFonts w:ascii="Garamond" w:hAnsi="Garamond"/>
                <w:noProof/>
              </w:rPr>
              <w:t>irrational belief].</w:t>
            </w:r>
            <w:r w:rsidR="00C91CB3">
              <w:rPr>
                <w:noProof/>
                <w:webHidden/>
              </w:rPr>
              <w:tab/>
            </w:r>
            <w:r w:rsidR="00C91CB3">
              <w:rPr>
                <w:noProof/>
                <w:webHidden/>
              </w:rPr>
              <w:fldChar w:fldCharType="begin"/>
            </w:r>
            <w:r w:rsidR="00C91CB3">
              <w:rPr>
                <w:noProof/>
                <w:webHidden/>
              </w:rPr>
              <w:instrText xml:space="preserve"> PAGEREF _Toc36306027 \h </w:instrText>
            </w:r>
            <w:r w:rsidR="00C91CB3">
              <w:rPr>
                <w:noProof/>
                <w:webHidden/>
              </w:rPr>
            </w:r>
            <w:r w:rsidR="00C91CB3">
              <w:rPr>
                <w:noProof/>
                <w:webHidden/>
              </w:rPr>
              <w:fldChar w:fldCharType="separate"/>
            </w:r>
            <w:r w:rsidR="00C91CB3">
              <w:rPr>
                <w:noProof/>
                <w:webHidden/>
              </w:rPr>
              <w:t>39</w:t>
            </w:r>
            <w:r w:rsidR="00C91CB3">
              <w:rPr>
                <w:noProof/>
                <w:webHidden/>
              </w:rPr>
              <w:fldChar w:fldCharType="end"/>
            </w:r>
          </w:hyperlink>
        </w:p>
        <w:p w14:paraId="04B60198" w14:textId="25BD12F8" w:rsidR="00C91CB3" w:rsidRDefault="00034D67">
          <w:pPr>
            <w:pStyle w:val="TOC3"/>
            <w:tabs>
              <w:tab w:val="right" w:leader="dot" w:pos="10790"/>
            </w:tabs>
            <w:rPr>
              <w:rFonts w:eastAsiaTheme="minorEastAsia" w:cstheme="minorBidi"/>
              <w:noProof/>
              <w:sz w:val="24"/>
              <w:szCs w:val="24"/>
              <w:lang w:eastAsia="en-GB"/>
            </w:rPr>
          </w:pPr>
          <w:hyperlink w:anchor="_Toc36306028" w:history="1">
            <w:r w:rsidR="00C91CB3" w:rsidRPr="0011700C">
              <w:rPr>
                <w:rStyle w:val="Hyperlink"/>
                <w:rFonts w:ascii="Garamond" w:hAnsi="Garamond"/>
                <w:noProof/>
              </w:rPr>
              <w:t xml:space="preserve">SUSPICIOUS CIRCUMSTANCES [will doubtful]. </w:t>
            </w:r>
            <w:r w:rsidR="00C91CB3" w:rsidRPr="0011700C">
              <w:rPr>
                <w:rStyle w:val="Hyperlink"/>
                <w:rFonts w:ascii="Garamond" w:hAnsi="Garamond"/>
                <w:b/>
                <w:bCs/>
                <w:i/>
                <w:iCs/>
                <w:noProof/>
              </w:rPr>
              <w:t xml:space="preserve">VOUT v HAY </w:t>
            </w:r>
            <w:r w:rsidR="00C91CB3" w:rsidRPr="0011700C">
              <w:rPr>
                <w:rStyle w:val="Hyperlink"/>
                <w:rFonts w:ascii="Garamond" w:hAnsi="Garamond"/>
                <w:noProof/>
              </w:rPr>
              <w:t xml:space="preserve">[law on suspicious circumstances]. </w:t>
            </w:r>
            <w:r w:rsidR="00C91CB3" w:rsidRPr="0011700C">
              <w:rPr>
                <w:rStyle w:val="Hyperlink"/>
                <w:rFonts w:ascii="Garamond" w:hAnsi="Garamond"/>
                <w:b/>
                <w:bCs/>
                <w:i/>
                <w:iCs/>
                <w:noProof/>
              </w:rPr>
              <w:t>DOHERTY</w:t>
            </w:r>
            <w:r w:rsidR="00C91CB3" w:rsidRPr="0011700C">
              <w:rPr>
                <w:rStyle w:val="Hyperlink"/>
                <w:rFonts w:ascii="Garamond" w:hAnsi="Garamond"/>
                <w:noProof/>
              </w:rPr>
              <w:t xml:space="preserve"> is app. </w:t>
            </w:r>
            <w:r w:rsidR="00C91CB3" w:rsidRPr="0011700C">
              <w:rPr>
                <w:rStyle w:val="Hyperlink"/>
                <w:rFonts w:ascii="Garamond" w:hAnsi="Garamond"/>
                <w:b/>
                <w:bCs/>
                <w:i/>
                <w:iCs/>
                <w:noProof/>
              </w:rPr>
              <w:t xml:space="preserve">BANTON </w:t>
            </w:r>
            <w:r w:rsidR="00C91CB3" w:rsidRPr="0011700C">
              <w:rPr>
                <w:rStyle w:val="Hyperlink"/>
                <w:rFonts w:ascii="Garamond" w:hAnsi="Garamond"/>
                <w:noProof/>
              </w:rPr>
              <w:t>is app. If T gives instructions while capable, but becomes incapable[</w:t>
            </w:r>
            <w:r w:rsidR="00C91CB3" w:rsidRPr="0011700C">
              <w:rPr>
                <w:rStyle w:val="Hyperlink"/>
                <w:rFonts w:ascii="Garamond" w:hAnsi="Garamond"/>
                <w:b/>
                <w:bCs/>
                <w:i/>
                <w:iCs/>
                <w:noProof/>
              </w:rPr>
              <w:t>PARKER</w:t>
            </w:r>
            <w:r w:rsidR="00C91CB3" w:rsidRPr="0011700C">
              <w:rPr>
                <w:rStyle w:val="Hyperlink"/>
                <w:rFonts w:ascii="Garamond" w:hAnsi="Garamond"/>
                <w:noProof/>
              </w:rPr>
              <w:t>] or doesn’t remember [</w:t>
            </w:r>
            <w:r w:rsidR="00C91CB3" w:rsidRPr="0011700C">
              <w:rPr>
                <w:rStyle w:val="Hyperlink"/>
                <w:rFonts w:ascii="Garamond" w:hAnsi="Garamond"/>
                <w:b/>
                <w:bCs/>
                <w:i/>
                <w:iCs/>
                <w:noProof/>
              </w:rPr>
              <w:t>RE BRADSHAW</w:t>
            </w:r>
            <w:r w:rsidR="00C91CB3" w:rsidRPr="0011700C">
              <w:rPr>
                <w:rStyle w:val="Hyperlink"/>
                <w:rFonts w:ascii="Garamond" w:hAnsi="Garamond"/>
                <w:noProof/>
              </w:rPr>
              <w:t>], will is valid.</w:t>
            </w:r>
            <w:r w:rsidR="00C91CB3">
              <w:rPr>
                <w:noProof/>
                <w:webHidden/>
              </w:rPr>
              <w:tab/>
            </w:r>
            <w:r w:rsidR="00C91CB3">
              <w:rPr>
                <w:noProof/>
                <w:webHidden/>
              </w:rPr>
              <w:fldChar w:fldCharType="begin"/>
            </w:r>
            <w:r w:rsidR="00C91CB3">
              <w:rPr>
                <w:noProof/>
                <w:webHidden/>
              </w:rPr>
              <w:instrText xml:space="preserve"> PAGEREF _Toc36306028 \h </w:instrText>
            </w:r>
            <w:r w:rsidR="00C91CB3">
              <w:rPr>
                <w:noProof/>
                <w:webHidden/>
              </w:rPr>
            </w:r>
            <w:r w:rsidR="00C91CB3">
              <w:rPr>
                <w:noProof/>
                <w:webHidden/>
              </w:rPr>
              <w:fldChar w:fldCharType="separate"/>
            </w:r>
            <w:r w:rsidR="00C91CB3">
              <w:rPr>
                <w:noProof/>
                <w:webHidden/>
              </w:rPr>
              <w:t>40</w:t>
            </w:r>
            <w:r w:rsidR="00C91CB3">
              <w:rPr>
                <w:noProof/>
                <w:webHidden/>
              </w:rPr>
              <w:fldChar w:fldCharType="end"/>
            </w:r>
          </w:hyperlink>
        </w:p>
        <w:p w14:paraId="5567C962" w14:textId="4F9B8B94" w:rsidR="00C91CB3" w:rsidRDefault="00034D67">
          <w:pPr>
            <w:pStyle w:val="TOC2"/>
            <w:tabs>
              <w:tab w:val="right" w:leader="dot" w:pos="10790"/>
            </w:tabs>
            <w:rPr>
              <w:rFonts w:eastAsiaTheme="minorEastAsia" w:cstheme="minorBidi"/>
              <w:b w:val="0"/>
              <w:bCs w:val="0"/>
              <w:noProof/>
              <w:sz w:val="24"/>
              <w:szCs w:val="24"/>
              <w:lang w:eastAsia="en-GB"/>
            </w:rPr>
          </w:pPr>
          <w:hyperlink w:anchor="_Toc36306029" w:history="1">
            <w:r w:rsidR="00C91CB3" w:rsidRPr="0011700C">
              <w:rPr>
                <w:rStyle w:val="Hyperlink"/>
                <w:rFonts w:ascii="Garamond" w:hAnsi="Garamond"/>
                <w:noProof/>
              </w:rPr>
              <w:t>UNDUE INFLUENCE</w:t>
            </w:r>
            <w:r w:rsidR="00C91CB3">
              <w:rPr>
                <w:noProof/>
                <w:webHidden/>
              </w:rPr>
              <w:tab/>
            </w:r>
            <w:r w:rsidR="00C91CB3">
              <w:rPr>
                <w:noProof/>
                <w:webHidden/>
              </w:rPr>
              <w:fldChar w:fldCharType="begin"/>
            </w:r>
            <w:r w:rsidR="00C91CB3">
              <w:rPr>
                <w:noProof/>
                <w:webHidden/>
              </w:rPr>
              <w:instrText xml:space="preserve"> PAGEREF _Toc36306029 \h </w:instrText>
            </w:r>
            <w:r w:rsidR="00C91CB3">
              <w:rPr>
                <w:noProof/>
                <w:webHidden/>
              </w:rPr>
            </w:r>
            <w:r w:rsidR="00C91CB3">
              <w:rPr>
                <w:noProof/>
                <w:webHidden/>
              </w:rPr>
              <w:fldChar w:fldCharType="separate"/>
            </w:r>
            <w:r w:rsidR="00C91CB3">
              <w:rPr>
                <w:noProof/>
                <w:webHidden/>
              </w:rPr>
              <w:t>43</w:t>
            </w:r>
            <w:r w:rsidR="00C91CB3">
              <w:rPr>
                <w:noProof/>
                <w:webHidden/>
              </w:rPr>
              <w:fldChar w:fldCharType="end"/>
            </w:r>
          </w:hyperlink>
        </w:p>
        <w:p w14:paraId="09A5920A" w14:textId="44AA74D0" w:rsidR="00C91CB3" w:rsidRDefault="00034D67">
          <w:pPr>
            <w:pStyle w:val="TOC2"/>
            <w:tabs>
              <w:tab w:val="right" w:leader="dot" w:pos="10790"/>
            </w:tabs>
            <w:rPr>
              <w:rFonts w:eastAsiaTheme="minorEastAsia" w:cstheme="minorBidi"/>
              <w:b w:val="0"/>
              <w:bCs w:val="0"/>
              <w:noProof/>
              <w:sz w:val="24"/>
              <w:szCs w:val="24"/>
              <w:lang w:eastAsia="en-GB"/>
            </w:rPr>
          </w:pPr>
          <w:hyperlink w:anchor="_Toc36306030" w:history="1">
            <w:r w:rsidR="00C91CB3" w:rsidRPr="0011700C">
              <w:rPr>
                <w:rStyle w:val="Hyperlink"/>
                <w:rFonts w:ascii="Garamond" w:hAnsi="Garamond"/>
                <w:noProof/>
              </w:rPr>
              <w:t>FRAUD</w:t>
            </w:r>
            <w:r w:rsidR="00C91CB3">
              <w:rPr>
                <w:noProof/>
                <w:webHidden/>
              </w:rPr>
              <w:tab/>
            </w:r>
            <w:r w:rsidR="00C91CB3">
              <w:rPr>
                <w:noProof/>
                <w:webHidden/>
              </w:rPr>
              <w:fldChar w:fldCharType="begin"/>
            </w:r>
            <w:r w:rsidR="00C91CB3">
              <w:rPr>
                <w:noProof/>
                <w:webHidden/>
              </w:rPr>
              <w:instrText xml:space="preserve"> PAGEREF _Toc36306030 \h </w:instrText>
            </w:r>
            <w:r w:rsidR="00C91CB3">
              <w:rPr>
                <w:noProof/>
                <w:webHidden/>
              </w:rPr>
            </w:r>
            <w:r w:rsidR="00C91CB3">
              <w:rPr>
                <w:noProof/>
                <w:webHidden/>
              </w:rPr>
              <w:fldChar w:fldCharType="separate"/>
            </w:r>
            <w:r w:rsidR="00C91CB3">
              <w:rPr>
                <w:noProof/>
                <w:webHidden/>
              </w:rPr>
              <w:t>43</w:t>
            </w:r>
            <w:r w:rsidR="00C91CB3">
              <w:rPr>
                <w:noProof/>
                <w:webHidden/>
              </w:rPr>
              <w:fldChar w:fldCharType="end"/>
            </w:r>
          </w:hyperlink>
        </w:p>
        <w:p w14:paraId="2FE05084" w14:textId="60C2F57D" w:rsidR="00C91CB3" w:rsidRDefault="00034D67">
          <w:pPr>
            <w:pStyle w:val="TOC1"/>
            <w:rPr>
              <w:rFonts w:eastAsiaTheme="minorEastAsia" w:cstheme="minorBidi"/>
              <w:b w:val="0"/>
              <w:bCs w:val="0"/>
              <w:i w:val="0"/>
              <w:iCs w:val="0"/>
              <w:noProof/>
              <w:lang w:eastAsia="en-GB"/>
            </w:rPr>
          </w:pPr>
          <w:hyperlink w:anchor="_Toc36306031" w:history="1">
            <w:r w:rsidR="00C91CB3" w:rsidRPr="0011700C">
              <w:rPr>
                <w:rStyle w:val="Hyperlink"/>
                <w:rFonts w:ascii="Garamond" w:hAnsi="Garamond"/>
                <w:noProof/>
              </w:rPr>
              <w:t>[9] SOLICITOR’S DUTIES</w:t>
            </w:r>
            <w:r w:rsidR="00C91CB3">
              <w:rPr>
                <w:noProof/>
                <w:webHidden/>
              </w:rPr>
              <w:tab/>
            </w:r>
            <w:r w:rsidR="00C91CB3">
              <w:rPr>
                <w:noProof/>
                <w:webHidden/>
              </w:rPr>
              <w:fldChar w:fldCharType="begin"/>
            </w:r>
            <w:r w:rsidR="00C91CB3">
              <w:rPr>
                <w:noProof/>
                <w:webHidden/>
              </w:rPr>
              <w:instrText xml:space="preserve"> PAGEREF _Toc36306031 \h </w:instrText>
            </w:r>
            <w:r w:rsidR="00C91CB3">
              <w:rPr>
                <w:noProof/>
                <w:webHidden/>
              </w:rPr>
            </w:r>
            <w:r w:rsidR="00C91CB3">
              <w:rPr>
                <w:noProof/>
                <w:webHidden/>
              </w:rPr>
              <w:fldChar w:fldCharType="separate"/>
            </w:r>
            <w:r w:rsidR="00C91CB3">
              <w:rPr>
                <w:noProof/>
                <w:webHidden/>
              </w:rPr>
              <w:t>44</w:t>
            </w:r>
            <w:r w:rsidR="00C91CB3">
              <w:rPr>
                <w:noProof/>
                <w:webHidden/>
              </w:rPr>
              <w:fldChar w:fldCharType="end"/>
            </w:r>
          </w:hyperlink>
        </w:p>
        <w:p w14:paraId="4B7DAB59" w14:textId="3DBD68EB" w:rsidR="00C91CB3" w:rsidRDefault="00034D67">
          <w:pPr>
            <w:pStyle w:val="TOC3"/>
            <w:tabs>
              <w:tab w:val="left" w:pos="960"/>
              <w:tab w:val="right" w:leader="dot" w:pos="10790"/>
            </w:tabs>
            <w:rPr>
              <w:rFonts w:eastAsiaTheme="minorEastAsia" w:cstheme="minorBidi"/>
              <w:noProof/>
              <w:sz w:val="24"/>
              <w:szCs w:val="24"/>
              <w:lang w:eastAsia="en-GB"/>
            </w:rPr>
          </w:pPr>
          <w:hyperlink w:anchor="_Toc36306032" w:history="1">
            <w:r w:rsidR="00C91CB3" w:rsidRPr="0011700C">
              <w:rPr>
                <w:rStyle w:val="Hyperlink"/>
                <w:rFonts w:ascii="Garamond" w:hAnsi="Garamond"/>
                <w:noProof/>
              </w:rPr>
              <w:t>1.</w:t>
            </w:r>
            <w:r w:rsidR="00C91CB3">
              <w:rPr>
                <w:rFonts w:eastAsiaTheme="minorEastAsia" w:cstheme="minorBidi"/>
                <w:noProof/>
                <w:sz w:val="24"/>
                <w:szCs w:val="24"/>
                <w:lang w:eastAsia="en-GB"/>
              </w:rPr>
              <w:tab/>
            </w:r>
            <w:r w:rsidR="00C91CB3" w:rsidRPr="0011700C">
              <w:rPr>
                <w:rStyle w:val="Hyperlink"/>
                <w:rFonts w:ascii="Garamond" w:hAnsi="Garamond"/>
                <w:noProof/>
              </w:rPr>
              <w:t>Duty that solicitors owe in taking instructions for will</w:t>
            </w:r>
            <w:r w:rsidR="00C91CB3">
              <w:rPr>
                <w:noProof/>
                <w:webHidden/>
              </w:rPr>
              <w:tab/>
            </w:r>
            <w:r w:rsidR="00C91CB3">
              <w:rPr>
                <w:noProof/>
                <w:webHidden/>
              </w:rPr>
              <w:fldChar w:fldCharType="begin"/>
            </w:r>
            <w:r w:rsidR="00C91CB3">
              <w:rPr>
                <w:noProof/>
                <w:webHidden/>
              </w:rPr>
              <w:instrText xml:space="preserve"> PAGEREF _Toc36306032 \h </w:instrText>
            </w:r>
            <w:r w:rsidR="00C91CB3">
              <w:rPr>
                <w:noProof/>
                <w:webHidden/>
              </w:rPr>
            </w:r>
            <w:r w:rsidR="00C91CB3">
              <w:rPr>
                <w:noProof/>
                <w:webHidden/>
              </w:rPr>
              <w:fldChar w:fldCharType="separate"/>
            </w:r>
            <w:r w:rsidR="00C91CB3">
              <w:rPr>
                <w:noProof/>
                <w:webHidden/>
              </w:rPr>
              <w:t>44</w:t>
            </w:r>
            <w:r w:rsidR="00C91CB3">
              <w:rPr>
                <w:noProof/>
                <w:webHidden/>
              </w:rPr>
              <w:fldChar w:fldCharType="end"/>
            </w:r>
          </w:hyperlink>
        </w:p>
        <w:p w14:paraId="2F23558B" w14:textId="6499E4A1" w:rsidR="00C91CB3" w:rsidRDefault="00034D67">
          <w:pPr>
            <w:pStyle w:val="TOC3"/>
            <w:tabs>
              <w:tab w:val="left" w:pos="960"/>
              <w:tab w:val="right" w:leader="dot" w:pos="10790"/>
            </w:tabs>
            <w:rPr>
              <w:rFonts w:eastAsiaTheme="minorEastAsia" w:cstheme="minorBidi"/>
              <w:noProof/>
              <w:sz w:val="24"/>
              <w:szCs w:val="24"/>
              <w:lang w:eastAsia="en-GB"/>
            </w:rPr>
          </w:pPr>
          <w:hyperlink w:anchor="_Toc36306033" w:history="1">
            <w:r w:rsidR="00C91CB3" w:rsidRPr="0011700C">
              <w:rPr>
                <w:rStyle w:val="Hyperlink"/>
                <w:rFonts w:ascii="Garamond" w:hAnsi="Garamond"/>
                <w:noProof/>
              </w:rPr>
              <w:t>2.</w:t>
            </w:r>
            <w:r w:rsidR="00C91CB3">
              <w:rPr>
                <w:rFonts w:eastAsiaTheme="minorEastAsia" w:cstheme="minorBidi"/>
                <w:noProof/>
                <w:sz w:val="24"/>
                <w:szCs w:val="24"/>
                <w:lang w:eastAsia="en-GB"/>
              </w:rPr>
              <w:tab/>
            </w:r>
            <w:r w:rsidR="00C91CB3" w:rsidRPr="0011700C">
              <w:rPr>
                <w:rStyle w:val="Hyperlink"/>
                <w:rFonts w:ascii="Garamond" w:hAnsi="Garamond"/>
                <w:noProof/>
              </w:rPr>
              <w:t>Duty that solicitor owes to (potential) beneficiaries or will</w:t>
            </w:r>
            <w:r w:rsidR="00C91CB3">
              <w:rPr>
                <w:noProof/>
                <w:webHidden/>
              </w:rPr>
              <w:tab/>
            </w:r>
            <w:r w:rsidR="00C91CB3">
              <w:rPr>
                <w:noProof/>
                <w:webHidden/>
              </w:rPr>
              <w:fldChar w:fldCharType="begin"/>
            </w:r>
            <w:r w:rsidR="00C91CB3">
              <w:rPr>
                <w:noProof/>
                <w:webHidden/>
              </w:rPr>
              <w:instrText xml:space="preserve"> PAGEREF _Toc36306033 \h </w:instrText>
            </w:r>
            <w:r w:rsidR="00C91CB3">
              <w:rPr>
                <w:noProof/>
                <w:webHidden/>
              </w:rPr>
            </w:r>
            <w:r w:rsidR="00C91CB3">
              <w:rPr>
                <w:noProof/>
                <w:webHidden/>
              </w:rPr>
              <w:fldChar w:fldCharType="separate"/>
            </w:r>
            <w:r w:rsidR="00C91CB3">
              <w:rPr>
                <w:noProof/>
                <w:webHidden/>
              </w:rPr>
              <w:t>44</w:t>
            </w:r>
            <w:r w:rsidR="00C91CB3">
              <w:rPr>
                <w:noProof/>
                <w:webHidden/>
              </w:rPr>
              <w:fldChar w:fldCharType="end"/>
            </w:r>
          </w:hyperlink>
        </w:p>
        <w:p w14:paraId="799571A9" w14:textId="5A283936" w:rsidR="00C91CB3" w:rsidRDefault="00034D67">
          <w:pPr>
            <w:pStyle w:val="TOC2"/>
            <w:tabs>
              <w:tab w:val="left" w:pos="720"/>
              <w:tab w:val="right" w:leader="dot" w:pos="10790"/>
            </w:tabs>
            <w:rPr>
              <w:rFonts w:eastAsiaTheme="minorEastAsia" w:cstheme="minorBidi"/>
              <w:b w:val="0"/>
              <w:bCs w:val="0"/>
              <w:noProof/>
              <w:sz w:val="24"/>
              <w:szCs w:val="24"/>
              <w:lang w:eastAsia="en-GB"/>
            </w:rPr>
          </w:pPr>
          <w:hyperlink w:anchor="_Toc36306034" w:history="1">
            <w:r w:rsidR="00C91CB3" w:rsidRPr="0011700C">
              <w:rPr>
                <w:rStyle w:val="Hyperlink"/>
                <w:rFonts w:ascii="Garamond" w:hAnsi="Garamond"/>
                <w:noProof/>
              </w:rPr>
              <w:t>1.</w:t>
            </w:r>
            <w:r w:rsidR="00C91CB3">
              <w:rPr>
                <w:rFonts w:eastAsiaTheme="minorEastAsia" w:cstheme="minorBidi"/>
                <w:b w:val="0"/>
                <w:bCs w:val="0"/>
                <w:noProof/>
                <w:sz w:val="24"/>
                <w:szCs w:val="24"/>
                <w:lang w:eastAsia="en-GB"/>
              </w:rPr>
              <w:tab/>
            </w:r>
            <w:r w:rsidR="00C91CB3" w:rsidRPr="0011700C">
              <w:rPr>
                <w:rStyle w:val="Hyperlink"/>
                <w:rFonts w:ascii="Garamond" w:hAnsi="Garamond"/>
                <w:noProof/>
              </w:rPr>
              <w:t>TAKING INSTRUCTIONS FOR A WILL</w:t>
            </w:r>
            <w:r w:rsidR="00C91CB3">
              <w:rPr>
                <w:noProof/>
                <w:webHidden/>
              </w:rPr>
              <w:tab/>
            </w:r>
            <w:r w:rsidR="00C91CB3">
              <w:rPr>
                <w:noProof/>
                <w:webHidden/>
              </w:rPr>
              <w:fldChar w:fldCharType="begin"/>
            </w:r>
            <w:r w:rsidR="00C91CB3">
              <w:rPr>
                <w:noProof/>
                <w:webHidden/>
              </w:rPr>
              <w:instrText xml:space="preserve"> PAGEREF _Toc36306034 \h </w:instrText>
            </w:r>
            <w:r w:rsidR="00C91CB3">
              <w:rPr>
                <w:noProof/>
                <w:webHidden/>
              </w:rPr>
            </w:r>
            <w:r w:rsidR="00C91CB3">
              <w:rPr>
                <w:noProof/>
                <w:webHidden/>
              </w:rPr>
              <w:fldChar w:fldCharType="separate"/>
            </w:r>
            <w:r w:rsidR="00C91CB3">
              <w:rPr>
                <w:noProof/>
                <w:webHidden/>
              </w:rPr>
              <w:t>44</w:t>
            </w:r>
            <w:r w:rsidR="00C91CB3">
              <w:rPr>
                <w:noProof/>
                <w:webHidden/>
              </w:rPr>
              <w:fldChar w:fldCharType="end"/>
            </w:r>
          </w:hyperlink>
        </w:p>
        <w:p w14:paraId="75365B20" w14:textId="77748903" w:rsidR="00C91CB3" w:rsidRDefault="00034D67">
          <w:pPr>
            <w:pStyle w:val="TOC3"/>
            <w:tabs>
              <w:tab w:val="right" w:leader="dot" w:pos="10790"/>
            </w:tabs>
            <w:rPr>
              <w:rFonts w:eastAsiaTheme="minorEastAsia" w:cstheme="minorBidi"/>
              <w:noProof/>
              <w:sz w:val="24"/>
              <w:szCs w:val="24"/>
              <w:lang w:eastAsia="en-GB"/>
            </w:rPr>
          </w:pPr>
          <w:hyperlink w:anchor="_Toc36306035" w:history="1">
            <w:r w:rsidR="00C91CB3" w:rsidRPr="0011700C">
              <w:rPr>
                <w:rStyle w:val="Hyperlink"/>
                <w:rFonts w:ascii="Garamond" w:hAnsi="Garamond"/>
                <w:b/>
                <w:bCs/>
                <w:i/>
                <w:iCs/>
                <w:noProof/>
              </w:rPr>
              <w:t xml:space="preserve">RE WORRELL </w:t>
            </w:r>
            <w:r w:rsidR="00C91CB3" w:rsidRPr="0011700C">
              <w:rPr>
                <w:rStyle w:val="Hyperlink"/>
                <w:rFonts w:ascii="Garamond" w:hAnsi="Garamond"/>
                <w:noProof/>
              </w:rPr>
              <w:t>[what not to do]. JOINT RETAINERS [make clear acting as if only one client, no CON].</w:t>
            </w:r>
            <w:r w:rsidR="00C91CB3">
              <w:rPr>
                <w:noProof/>
                <w:webHidden/>
              </w:rPr>
              <w:tab/>
            </w:r>
            <w:r w:rsidR="00C91CB3">
              <w:rPr>
                <w:noProof/>
                <w:webHidden/>
              </w:rPr>
              <w:fldChar w:fldCharType="begin"/>
            </w:r>
            <w:r w:rsidR="00C91CB3">
              <w:rPr>
                <w:noProof/>
                <w:webHidden/>
              </w:rPr>
              <w:instrText xml:space="preserve"> PAGEREF _Toc36306035 \h </w:instrText>
            </w:r>
            <w:r w:rsidR="00C91CB3">
              <w:rPr>
                <w:noProof/>
                <w:webHidden/>
              </w:rPr>
            </w:r>
            <w:r w:rsidR="00C91CB3">
              <w:rPr>
                <w:noProof/>
                <w:webHidden/>
              </w:rPr>
              <w:fldChar w:fldCharType="separate"/>
            </w:r>
            <w:r w:rsidR="00C91CB3">
              <w:rPr>
                <w:noProof/>
                <w:webHidden/>
              </w:rPr>
              <w:t>44</w:t>
            </w:r>
            <w:r w:rsidR="00C91CB3">
              <w:rPr>
                <w:noProof/>
                <w:webHidden/>
              </w:rPr>
              <w:fldChar w:fldCharType="end"/>
            </w:r>
          </w:hyperlink>
        </w:p>
        <w:p w14:paraId="4152C8D8" w14:textId="666D3308" w:rsidR="00C91CB3" w:rsidRDefault="00034D67">
          <w:pPr>
            <w:pStyle w:val="TOC2"/>
            <w:tabs>
              <w:tab w:val="left" w:pos="720"/>
              <w:tab w:val="right" w:leader="dot" w:pos="10790"/>
            </w:tabs>
            <w:rPr>
              <w:rFonts w:eastAsiaTheme="minorEastAsia" w:cstheme="minorBidi"/>
              <w:b w:val="0"/>
              <w:bCs w:val="0"/>
              <w:noProof/>
              <w:sz w:val="24"/>
              <w:szCs w:val="24"/>
              <w:lang w:eastAsia="en-GB"/>
            </w:rPr>
          </w:pPr>
          <w:hyperlink w:anchor="_Toc36306036" w:history="1">
            <w:r w:rsidR="00C91CB3" w:rsidRPr="0011700C">
              <w:rPr>
                <w:rStyle w:val="Hyperlink"/>
                <w:rFonts w:ascii="Garamond" w:hAnsi="Garamond"/>
                <w:noProof/>
              </w:rPr>
              <w:t>2.</w:t>
            </w:r>
            <w:r w:rsidR="00C91CB3">
              <w:rPr>
                <w:rFonts w:eastAsiaTheme="minorEastAsia" w:cstheme="minorBidi"/>
                <w:b w:val="0"/>
                <w:bCs w:val="0"/>
                <w:noProof/>
                <w:sz w:val="24"/>
                <w:szCs w:val="24"/>
                <w:lang w:eastAsia="en-GB"/>
              </w:rPr>
              <w:tab/>
            </w:r>
            <w:r w:rsidR="00C91CB3" w:rsidRPr="0011700C">
              <w:rPr>
                <w:rStyle w:val="Hyperlink"/>
                <w:rFonts w:ascii="Garamond" w:hAnsi="Garamond"/>
                <w:noProof/>
              </w:rPr>
              <w:t>DUTY OF CARE TOWARD BENEFICIARIES</w:t>
            </w:r>
            <w:r w:rsidR="00C91CB3">
              <w:rPr>
                <w:noProof/>
                <w:webHidden/>
              </w:rPr>
              <w:tab/>
            </w:r>
            <w:r w:rsidR="00C91CB3">
              <w:rPr>
                <w:noProof/>
                <w:webHidden/>
              </w:rPr>
              <w:fldChar w:fldCharType="begin"/>
            </w:r>
            <w:r w:rsidR="00C91CB3">
              <w:rPr>
                <w:noProof/>
                <w:webHidden/>
              </w:rPr>
              <w:instrText xml:space="preserve"> PAGEREF _Toc36306036 \h </w:instrText>
            </w:r>
            <w:r w:rsidR="00C91CB3">
              <w:rPr>
                <w:noProof/>
                <w:webHidden/>
              </w:rPr>
            </w:r>
            <w:r w:rsidR="00C91CB3">
              <w:rPr>
                <w:noProof/>
                <w:webHidden/>
              </w:rPr>
              <w:fldChar w:fldCharType="separate"/>
            </w:r>
            <w:r w:rsidR="00C91CB3">
              <w:rPr>
                <w:noProof/>
                <w:webHidden/>
              </w:rPr>
              <w:t>44</w:t>
            </w:r>
            <w:r w:rsidR="00C91CB3">
              <w:rPr>
                <w:noProof/>
                <w:webHidden/>
              </w:rPr>
              <w:fldChar w:fldCharType="end"/>
            </w:r>
          </w:hyperlink>
        </w:p>
        <w:p w14:paraId="1FEFE7CE" w14:textId="27A54DF9" w:rsidR="00C91CB3" w:rsidRDefault="00034D67">
          <w:pPr>
            <w:pStyle w:val="TOC3"/>
            <w:tabs>
              <w:tab w:val="right" w:leader="dot" w:pos="10790"/>
            </w:tabs>
            <w:rPr>
              <w:rFonts w:eastAsiaTheme="minorEastAsia" w:cstheme="minorBidi"/>
              <w:noProof/>
              <w:sz w:val="24"/>
              <w:szCs w:val="24"/>
              <w:lang w:eastAsia="en-GB"/>
            </w:rPr>
          </w:pPr>
          <w:hyperlink w:anchor="_Toc36306037" w:history="1">
            <w:r w:rsidR="00C91CB3" w:rsidRPr="0011700C">
              <w:rPr>
                <w:rStyle w:val="Hyperlink"/>
                <w:rFonts w:ascii="Garamond" w:hAnsi="Garamond"/>
                <w:b/>
                <w:bCs/>
                <w:i/>
                <w:iCs/>
                <w:noProof/>
              </w:rPr>
              <w:t xml:space="preserve">HEDLEY BYRNE </w:t>
            </w:r>
            <w:r w:rsidR="00C91CB3" w:rsidRPr="0011700C">
              <w:rPr>
                <w:rStyle w:val="Hyperlink"/>
                <w:rFonts w:ascii="Garamond" w:hAnsi="Garamond"/>
                <w:noProof/>
              </w:rPr>
              <w:t xml:space="preserve">[beneficiaries can get damage from negligent solicitors]. </w:t>
            </w:r>
            <w:r w:rsidR="00C91CB3" w:rsidRPr="0011700C">
              <w:rPr>
                <w:rStyle w:val="Hyperlink"/>
                <w:rFonts w:ascii="Garamond" w:hAnsi="Garamond"/>
                <w:b/>
                <w:bCs/>
                <w:i/>
                <w:iCs/>
                <w:noProof/>
              </w:rPr>
              <w:t xml:space="preserve">WHITE </w:t>
            </w:r>
            <w:r w:rsidR="00C91CB3" w:rsidRPr="0011700C">
              <w:rPr>
                <w:rStyle w:val="Hyperlink"/>
                <w:rFonts w:ascii="Garamond" w:hAnsi="Garamond"/>
                <w:noProof/>
              </w:rPr>
              <w:t>[principle extended].</w:t>
            </w:r>
            <w:r w:rsidR="00C91CB3">
              <w:rPr>
                <w:noProof/>
                <w:webHidden/>
              </w:rPr>
              <w:tab/>
            </w:r>
            <w:r w:rsidR="00C91CB3">
              <w:rPr>
                <w:noProof/>
                <w:webHidden/>
              </w:rPr>
              <w:fldChar w:fldCharType="begin"/>
            </w:r>
            <w:r w:rsidR="00C91CB3">
              <w:rPr>
                <w:noProof/>
                <w:webHidden/>
              </w:rPr>
              <w:instrText xml:space="preserve"> PAGEREF _Toc36306037 \h </w:instrText>
            </w:r>
            <w:r w:rsidR="00C91CB3">
              <w:rPr>
                <w:noProof/>
                <w:webHidden/>
              </w:rPr>
            </w:r>
            <w:r w:rsidR="00C91CB3">
              <w:rPr>
                <w:noProof/>
                <w:webHidden/>
              </w:rPr>
              <w:fldChar w:fldCharType="separate"/>
            </w:r>
            <w:r w:rsidR="00C91CB3">
              <w:rPr>
                <w:noProof/>
                <w:webHidden/>
              </w:rPr>
              <w:t>44</w:t>
            </w:r>
            <w:r w:rsidR="00C91CB3">
              <w:rPr>
                <w:noProof/>
                <w:webHidden/>
              </w:rPr>
              <w:fldChar w:fldCharType="end"/>
            </w:r>
          </w:hyperlink>
        </w:p>
        <w:p w14:paraId="519C7B70" w14:textId="5B3BE01E" w:rsidR="00C91CB3" w:rsidRDefault="00034D67">
          <w:pPr>
            <w:pStyle w:val="TOC1"/>
            <w:rPr>
              <w:rFonts w:eastAsiaTheme="minorEastAsia" w:cstheme="minorBidi"/>
              <w:b w:val="0"/>
              <w:bCs w:val="0"/>
              <w:i w:val="0"/>
              <w:iCs w:val="0"/>
              <w:noProof/>
              <w:lang w:eastAsia="en-GB"/>
            </w:rPr>
          </w:pPr>
          <w:hyperlink w:anchor="_Toc36306038" w:history="1">
            <w:r w:rsidR="00C91CB3" w:rsidRPr="0011700C">
              <w:rPr>
                <w:rStyle w:val="Hyperlink"/>
                <w:rFonts w:ascii="Garamond" w:hAnsi="Garamond"/>
                <w:noProof/>
              </w:rPr>
              <w:t>[10] FORMAL VALIDITY OF WILLS</w:t>
            </w:r>
            <w:r w:rsidR="00C91CB3">
              <w:rPr>
                <w:noProof/>
                <w:webHidden/>
              </w:rPr>
              <w:tab/>
            </w:r>
            <w:r w:rsidR="00C91CB3">
              <w:rPr>
                <w:noProof/>
                <w:webHidden/>
              </w:rPr>
              <w:fldChar w:fldCharType="begin"/>
            </w:r>
            <w:r w:rsidR="00C91CB3">
              <w:rPr>
                <w:noProof/>
                <w:webHidden/>
              </w:rPr>
              <w:instrText xml:space="preserve"> PAGEREF _Toc36306038 \h </w:instrText>
            </w:r>
            <w:r w:rsidR="00C91CB3">
              <w:rPr>
                <w:noProof/>
                <w:webHidden/>
              </w:rPr>
            </w:r>
            <w:r w:rsidR="00C91CB3">
              <w:rPr>
                <w:noProof/>
                <w:webHidden/>
              </w:rPr>
              <w:fldChar w:fldCharType="separate"/>
            </w:r>
            <w:r w:rsidR="00C91CB3">
              <w:rPr>
                <w:noProof/>
                <w:webHidden/>
              </w:rPr>
              <w:t>46</w:t>
            </w:r>
            <w:r w:rsidR="00C91CB3">
              <w:rPr>
                <w:noProof/>
                <w:webHidden/>
              </w:rPr>
              <w:fldChar w:fldCharType="end"/>
            </w:r>
          </w:hyperlink>
        </w:p>
        <w:p w14:paraId="7B385AF7" w14:textId="77A14532" w:rsidR="00C91CB3" w:rsidRDefault="00034D67">
          <w:pPr>
            <w:pStyle w:val="TOC2"/>
            <w:tabs>
              <w:tab w:val="right" w:leader="dot" w:pos="10790"/>
            </w:tabs>
            <w:rPr>
              <w:rFonts w:eastAsiaTheme="minorEastAsia" w:cstheme="minorBidi"/>
              <w:b w:val="0"/>
              <w:bCs w:val="0"/>
              <w:noProof/>
              <w:sz w:val="24"/>
              <w:szCs w:val="24"/>
              <w:lang w:eastAsia="en-GB"/>
            </w:rPr>
          </w:pPr>
          <w:hyperlink w:anchor="_Toc36306039" w:history="1">
            <w:r w:rsidR="00C91CB3" w:rsidRPr="0011700C">
              <w:rPr>
                <w:rStyle w:val="Hyperlink"/>
                <w:rFonts w:ascii="Garamond" w:hAnsi="Garamond"/>
                <w:noProof/>
              </w:rPr>
              <w:t>ATTESTED WILLS</w:t>
            </w:r>
            <w:r w:rsidR="00C91CB3">
              <w:rPr>
                <w:noProof/>
                <w:webHidden/>
              </w:rPr>
              <w:tab/>
            </w:r>
            <w:r w:rsidR="00C91CB3">
              <w:rPr>
                <w:noProof/>
                <w:webHidden/>
              </w:rPr>
              <w:fldChar w:fldCharType="begin"/>
            </w:r>
            <w:r w:rsidR="00C91CB3">
              <w:rPr>
                <w:noProof/>
                <w:webHidden/>
              </w:rPr>
              <w:instrText xml:space="preserve"> PAGEREF _Toc36306039 \h </w:instrText>
            </w:r>
            <w:r w:rsidR="00C91CB3">
              <w:rPr>
                <w:noProof/>
                <w:webHidden/>
              </w:rPr>
            </w:r>
            <w:r w:rsidR="00C91CB3">
              <w:rPr>
                <w:noProof/>
                <w:webHidden/>
              </w:rPr>
              <w:fldChar w:fldCharType="separate"/>
            </w:r>
            <w:r w:rsidR="00C91CB3">
              <w:rPr>
                <w:noProof/>
                <w:webHidden/>
              </w:rPr>
              <w:t>46</w:t>
            </w:r>
            <w:r w:rsidR="00C91CB3">
              <w:rPr>
                <w:noProof/>
                <w:webHidden/>
              </w:rPr>
              <w:fldChar w:fldCharType="end"/>
            </w:r>
          </w:hyperlink>
        </w:p>
        <w:p w14:paraId="3C06A96C" w14:textId="1699F2A7" w:rsidR="00C91CB3" w:rsidRDefault="00034D67">
          <w:pPr>
            <w:pStyle w:val="TOC3"/>
            <w:tabs>
              <w:tab w:val="right" w:leader="dot" w:pos="10790"/>
            </w:tabs>
            <w:rPr>
              <w:rFonts w:eastAsiaTheme="minorEastAsia" w:cstheme="minorBidi"/>
              <w:noProof/>
              <w:sz w:val="24"/>
              <w:szCs w:val="24"/>
              <w:lang w:eastAsia="en-GB"/>
            </w:rPr>
          </w:pPr>
          <w:hyperlink w:anchor="_Toc36306040" w:history="1">
            <w:r w:rsidR="00C91CB3" w:rsidRPr="0011700C">
              <w:rPr>
                <w:rStyle w:val="Hyperlink"/>
                <w:rFonts w:ascii="Garamond" w:hAnsi="Garamond"/>
                <w:b/>
                <w:bCs/>
                <w:noProof/>
                <w:highlight w:val="yellow"/>
              </w:rPr>
              <w:t xml:space="preserve">§3-7(3)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[formal req]. Symbols fine [</w:t>
            </w:r>
            <w:r w:rsidR="00C91CB3" w:rsidRPr="0011700C">
              <w:rPr>
                <w:rStyle w:val="Hyperlink"/>
                <w:rFonts w:ascii="Garamond" w:hAnsi="Garamond"/>
                <w:b/>
                <w:bCs/>
                <w:i/>
                <w:iCs/>
                <w:noProof/>
              </w:rPr>
              <w:t>MURRAY</w:t>
            </w:r>
            <w:r w:rsidR="00C91CB3" w:rsidRPr="0011700C">
              <w:rPr>
                <w:rStyle w:val="Hyperlink"/>
                <w:rFonts w:ascii="Garamond" w:hAnsi="Garamond"/>
                <w:noProof/>
              </w:rPr>
              <w:t xml:space="preserve">]. </w:t>
            </w:r>
            <w:r w:rsidR="00C91CB3" w:rsidRPr="0011700C">
              <w:rPr>
                <w:rStyle w:val="Hyperlink"/>
                <w:rFonts w:ascii="Garamond" w:hAnsi="Garamond"/>
                <w:i/>
                <w:iCs/>
                <w:noProof/>
              </w:rPr>
              <w:t xml:space="preserve">AMANUENSIS </w:t>
            </w:r>
            <w:r w:rsidR="00C91CB3" w:rsidRPr="0011700C">
              <w:rPr>
                <w:rStyle w:val="Hyperlink"/>
                <w:rFonts w:ascii="Garamond" w:hAnsi="Garamond"/>
                <w:noProof/>
              </w:rPr>
              <w:t>fine [</w:t>
            </w:r>
            <w:r w:rsidR="00C91CB3" w:rsidRPr="0011700C">
              <w:rPr>
                <w:rStyle w:val="Hyperlink"/>
                <w:rFonts w:ascii="Garamond" w:hAnsi="Garamond"/>
                <w:b/>
                <w:bCs/>
                <w:i/>
                <w:iCs/>
                <w:noProof/>
              </w:rPr>
              <w:t>RE: WHITE</w:t>
            </w:r>
            <w:r w:rsidR="00C91CB3" w:rsidRPr="0011700C">
              <w:rPr>
                <w:rStyle w:val="Hyperlink"/>
                <w:rFonts w:ascii="Garamond" w:hAnsi="Garamond"/>
                <w:noProof/>
              </w:rPr>
              <w:t>]. All things presumed to be done correctly, if no evidence [</w:t>
            </w:r>
            <w:r w:rsidR="00C91CB3" w:rsidRPr="0011700C">
              <w:rPr>
                <w:rStyle w:val="Hyperlink"/>
                <w:rFonts w:ascii="Garamond" w:hAnsi="Garamond"/>
                <w:b/>
                <w:bCs/>
                <w:i/>
                <w:iCs/>
                <w:noProof/>
              </w:rPr>
              <w:t>RE REVA</w:t>
            </w:r>
            <w:r w:rsidR="00C91CB3" w:rsidRPr="0011700C">
              <w:rPr>
                <w:rStyle w:val="Hyperlink"/>
                <w:rFonts w:ascii="Garamond" w:hAnsi="Garamond"/>
                <w:noProof/>
              </w:rPr>
              <w:t>]. PRESUMPTION OF DUE EXECUTION [</w:t>
            </w:r>
            <w:r w:rsidR="00C91CB3" w:rsidRPr="0011700C">
              <w:rPr>
                <w:rStyle w:val="Hyperlink"/>
                <w:rFonts w:ascii="Garamond" w:hAnsi="Garamond"/>
                <w:b/>
                <w:bCs/>
                <w:i/>
                <w:iCs/>
                <w:noProof/>
              </w:rPr>
              <w:t>YEN ESTATE</w:t>
            </w:r>
            <w:r w:rsidR="00C91CB3" w:rsidRPr="0011700C">
              <w:rPr>
                <w:rStyle w:val="Hyperlink"/>
                <w:rFonts w:ascii="Garamond" w:hAnsi="Garamond"/>
                <w:noProof/>
              </w:rPr>
              <w:t xml:space="preserve">]. </w:t>
            </w:r>
            <w:r w:rsidR="00C91CB3" w:rsidRPr="0011700C">
              <w:rPr>
                <w:rStyle w:val="Hyperlink"/>
                <w:rFonts w:ascii="Garamond" w:hAnsi="Garamond"/>
                <w:b/>
                <w:bCs/>
                <w:i/>
                <w:iCs/>
                <w:noProof/>
              </w:rPr>
              <w:t>CHESLINE</w:t>
            </w:r>
            <w:r w:rsidR="00C91CB3" w:rsidRPr="0011700C">
              <w:rPr>
                <w:rStyle w:val="Hyperlink"/>
                <w:rFonts w:ascii="Garamond" w:hAnsi="Garamond"/>
                <w:noProof/>
              </w:rPr>
              <w:t xml:space="preserve"> [witness need to know attesting]. </w:t>
            </w:r>
            <w:r w:rsidR="00C91CB3" w:rsidRPr="0011700C">
              <w:rPr>
                <w:rStyle w:val="Hyperlink"/>
                <w:rFonts w:ascii="Garamond" w:hAnsi="Garamond"/>
                <w:b/>
                <w:bCs/>
                <w:noProof/>
                <w:highlight w:val="yellow"/>
              </w:rPr>
              <w:t xml:space="preserve">§11-14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witness provisions.</w:t>
            </w:r>
            <w:r w:rsidR="00C91CB3">
              <w:rPr>
                <w:noProof/>
                <w:webHidden/>
              </w:rPr>
              <w:tab/>
            </w:r>
            <w:r w:rsidR="00C91CB3">
              <w:rPr>
                <w:noProof/>
                <w:webHidden/>
              </w:rPr>
              <w:fldChar w:fldCharType="begin"/>
            </w:r>
            <w:r w:rsidR="00C91CB3">
              <w:rPr>
                <w:noProof/>
                <w:webHidden/>
              </w:rPr>
              <w:instrText xml:space="preserve"> PAGEREF _Toc36306040 \h </w:instrText>
            </w:r>
            <w:r w:rsidR="00C91CB3">
              <w:rPr>
                <w:noProof/>
                <w:webHidden/>
              </w:rPr>
            </w:r>
            <w:r w:rsidR="00C91CB3">
              <w:rPr>
                <w:noProof/>
                <w:webHidden/>
              </w:rPr>
              <w:fldChar w:fldCharType="separate"/>
            </w:r>
            <w:r w:rsidR="00C91CB3">
              <w:rPr>
                <w:noProof/>
                <w:webHidden/>
              </w:rPr>
              <w:t>46</w:t>
            </w:r>
            <w:r w:rsidR="00C91CB3">
              <w:rPr>
                <w:noProof/>
                <w:webHidden/>
              </w:rPr>
              <w:fldChar w:fldCharType="end"/>
            </w:r>
          </w:hyperlink>
        </w:p>
        <w:p w14:paraId="669E5917" w14:textId="2FB0B9C4" w:rsidR="00C91CB3" w:rsidRDefault="00034D67">
          <w:pPr>
            <w:pStyle w:val="TOC2"/>
            <w:tabs>
              <w:tab w:val="right" w:leader="dot" w:pos="10790"/>
            </w:tabs>
            <w:rPr>
              <w:rFonts w:eastAsiaTheme="minorEastAsia" w:cstheme="minorBidi"/>
              <w:b w:val="0"/>
              <w:bCs w:val="0"/>
              <w:noProof/>
              <w:sz w:val="24"/>
              <w:szCs w:val="24"/>
              <w:lang w:eastAsia="en-GB"/>
            </w:rPr>
          </w:pPr>
          <w:hyperlink w:anchor="_Toc36306041" w:history="1">
            <w:r w:rsidR="00C91CB3" w:rsidRPr="0011700C">
              <w:rPr>
                <w:rStyle w:val="Hyperlink"/>
                <w:rFonts w:ascii="Garamond" w:hAnsi="Garamond"/>
                <w:noProof/>
              </w:rPr>
              <w:t>HOLOGRAPH WILLS</w:t>
            </w:r>
            <w:r w:rsidR="00C91CB3">
              <w:rPr>
                <w:noProof/>
                <w:webHidden/>
              </w:rPr>
              <w:tab/>
            </w:r>
            <w:r w:rsidR="00C91CB3">
              <w:rPr>
                <w:noProof/>
                <w:webHidden/>
              </w:rPr>
              <w:fldChar w:fldCharType="begin"/>
            </w:r>
            <w:r w:rsidR="00C91CB3">
              <w:rPr>
                <w:noProof/>
                <w:webHidden/>
              </w:rPr>
              <w:instrText xml:space="preserve"> PAGEREF _Toc36306041 \h </w:instrText>
            </w:r>
            <w:r w:rsidR="00C91CB3">
              <w:rPr>
                <w:noProof/>
                <w:webHidden/>
              </w:rPr>
            </w:r>
            <w:r w:rsidR="00C91CB3">
              <w:rPr>
                <w:noProof/>
                <w:webHidden/>
              </w:rPr>
              <w:fldChar w:fldCharType="separate"/>
            </w:r>
            <w:r w:rsidR="00C91CB3">
              <w:rPr>
                <w:noProof/>
                <w:webHidden/>
              </w:rPr>
              <w:t>48</w:t>
            </w:r>
            <w:r w:rsidR="00C91CB3">
              <w:rPr>
                <w:noProof/>
                <w:webHidden/>
              </w:rPr>
              <w:fldChar w:fldCharType="end"/>
            </w:r>
          </w:hyperlink>
        </w:p>
        <w:p w14:paraId="63CCC4C9" w14:textId="5CBD8637" w:rsidR="00C91CB3" w:rsidRDefault="00034D67">
          <w:pPr>
            <w:pStyle w:val="TOC3"/>
            <w:tabs>
              <w:tab w:val="right" w:leader="dot" w:pos="10790"/>
            </w:tabs>
            <w:rPr>
              <w:rFonts w:eastAsiaTheme="minorEastAsia" w:cstheme="minorBidi"/>
              <w:noProof/>
              <w:sz w:val="24"/>
              <w:szCs w:val="24"/>
              <w:lang w:eastAsia="en-GB"/>
            </w:rPr>
          </w:pPr>
          <w:hyperlink w:anchor="_Toc36306042" w:history="1">
            <w:r w:rsidR="00C91CB3" w:rsidRPr="0011700C">
              <w:rPr>
                <w:rStyle w:val="Hyperlink"/>
                <w:rFonts w:ascii="Garamond" w:hAnsi="Garamond"/>
                <w:b/>
                <w:bCs/>
                <w:noProof/>
                <w:highlight w:val="yellow"/>
              </w:rPr>
              <w:t xml:space="preserve">§16 </w:t>
            </w:r>
            <w:r w:rsidR="00C91CB3" w:rsidRPr="0011700C">
              <w:rPr>
                <w:rStyle w:val="Hyperlink"/>
                <w:rFonts w:ascii="Garamond" w:hAnsi="Garamond"/>
                <w:b/>
                <w:bCs/>
                <w:i/>
                <w:iCs/>
                <w:noProof/>
                <w:highlight w:val="yellow"/>
              </w:rPr>
              <w:t>WILLS &amp; SUCCESSION ACT</w:t>
            </w:r>
            <w:r w:rsidR="00C91CB3" w:rsidRPr="0011700C">
              <w:rPr>
                <w:rStyle w:val="Hyperlink"/>
                <w:rFonts w:ascii="Garamond" w:hAnsi="Garamond"/>
                <w:noProof/>
              </w:rPr>
              <w:t xml:space="preserve"> [no need to attest/ other formality]. </w:t>
            </w:r>
            <w:r w:rsidR="00C91CB3" w:rsidRPr="0011700C">
              <w:rPr>
                <w:rStyle w:val="Hyperlink"/>
                <w:rFonts w:ascii="Garamond" w:hAnsi="Garamond"/>
                <w:b/>
                <w:bCs/>
                <w:noProof/>
                <w:highlight w:val="yellow"/>
              </w:rPr>
              <w:t xml:space="preserve">§6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[T must make wholly in own handwriting, no formalities]. </w:t>
            </w:r>
            <w:r w:rsidR="00C91CB3" w:rsidRPr="0011700C">
              <w:rPr>
                <w:rStyle w:val="Hyperlink"/>
                <w:rFonts w:ascii="Garamond" w:hAnsi="Garamond"/>
                <w:b/>
                <w:bCs/>
                <w:i/>
                <w:iCs/>
                <w:noProof/>
              </w:rPr>
              <w:t>BENNETT</w:t>
            </w:r>
            <w:r w:rsidR="00C91CB3" w:rsidRPr="0011700C">
              <w:rPr>
                <w:rStyle w:val="Hyperlink"/>
                <w:rFonts w:ascii="Garamond" w:hAnsi="Garamond"/>
                <w:noProof/>
              </w:rPr>
              <w:t xml:space="preserve"> [need deliberate/ fixed intention – lacks intention]. </w:t>
            </w:r>
            <w:r w:rsidR="00C91CB3" w:rsidRPr="0011700C">
              <w:rPr>
                <w:rStyle w:val="Hyperlink"/>
                <w:rFonts w:ascii="Garamond" w:hAnsi="Garamond"/>
                <w:b/>
                <w:bCs/>
                <w:i/>
                <w:iCs/>
                <w:noProof/>
              </w:rPr>
              <w:t xml:space="preserve">POPOWICH </w:t>
            </w:r>
            <w:r w:rsidR="00C91CB3" w:rsidRPr="0011700C">
              <w:rPr>
                <w:rStyle w:val="Hyperlink"/>
                <w:rFonts w:ascii="Garamond" w:hAnsi="Garamond"/>
                <w:noProof/>
              </w:rPr>
              <w:t xml:space="preserve">[‘take my money and do things for yourself’ lacks intention]. </w:t>
            </w:r>
            <w:r w:rsidR="00C91CB3" w:rsidRPr="0011700C">
              <w:rPr>
                <w:rStyle w:val="Hyperlink"/>
                <w:rFonts w:ascii="Garamond" w:hAnsi="Garamond"/>
                <w:b/>
                <w:bCs/>
                <w:i/>
                <w:iCs/>
                <w:noProof/>
              </w:rPr>
              <w:t>RE CLARKE</w:t>
            </w:r>
            <w:r w:rsidR="00C91CB3" w:rsidRPr="0011700C">
              <w:rPr>
                <w:rStyle w:val="Hyperlink"/>
                <w:rFonts w:ascii="Garamond" w:hAnsi="Garamond"/>
                <w:noProof/>
              </w:rPr>
              <w:t xml:space="preserve"> [</w:t>
            </w:r>
            <w:r w:rsidR="00C91CB3" w:rsidRPr="0011700C">
              <w:rPr>
                <w:rStyle w:val="Hyperlink"/>
                <w:rFonts w:ascii="Garamond" w:hAnsi="Garamond"/>
                <w:b/>
                <w:bCs/>
                <w:noProof/>
                <w:highlight w:val="yellow"/>
              </w:rPr>
              <w:t>§7</w:t>
            </w:r>
            <w:r w:rsidR="00C91CB3" w:rsidRPr="0011700C">
              <w:rPr>
                <w:rStyle w:val="Hyperlink"/>
                <w:rFonts w:ascii="Garamond" w:hAnsi="Garamond"/>
                <w:b/>
                <w:bCs/>
                <w:noProof/>
              </w:rPr>
              <w:t xml:space="preserve"> </w:t>
            </w:r>
            <w:r w:rsidR="00C91CB3" w:rsidRPr="0011700C">
              <w:rPr>
                <w:rStyle w:val="Hyperlink"/>
                <w:rFonts w:ascii="Garamond" w:hAnsi="Garamond"/>
                <w:noProof/>
              </w:rPr>
              <w:t>formalities for signature position apply]. DOCTRINE OF INCORPORATION [doc valid if property identified in will]. ELECTRONIC WILLS [wavy gravy/ loosie goosy].</w:t>
            </w:r>
            <w:r w:rsidR="00C91CB3">
              <w:rPr>
                <w:noProof/>
                <w:webHidden/>
              </w:rPr>
              <w:tab/>
            </w:r>
            <w:r w:rsidR="00C91CB3">
              <w:rPr>
                <w:noProof/>
                <w:webHidden/>
              </w:rPr>
              <w:fldChar w:fldCharType="begin"/>
            </w:r>
            <w:r w:rsidR="00C91CB3">
              <w:rPr>
                <w:noProof/>
                <w:webHidden/>
              </w:rPr>
              <w:instrText xml:space="preserve"> PAGEREF _Toc36306042 \h </w:instrText>
            </w:r>
            <w:r w:rsidR="00C91CB3">
              <w:rPr>
                <w:noProof/>
                <w:webHidden/>
              </w:rPr>
            </w:r>
            <w:r w:rsidR="00C91CB3">
              <w:rPr>
                <w:noProof/>
                <w:webHidden/>
              </w:rPr>
              <w:fldChar w:fldCharType="separate"/>
            </w:r>
            <w:r w:rsidR="00C91CB3">
              <w:rPr>
                <w:noProof/>
                <w:webHidden/>
              </w:rPr>
              <w:t>48</w:t>
            </w:r>
            <w:r w:rsidR="00C91CB3">
              <w:rPr>
                <w:noProof/>
                <w:webHidden/>
              </w:rPr>
              <w:fldChar w:fldCharType="end"/>
            </w:r>
          </w:hyperlink>
        </w:p>
        <w:p w14:paraId="41A62F68" w14:textId="2F2C7B3F" w:rsidR="00C91CB3" w:rsidRDefault="00034D67">
          <w:pPr>
            <w:pStyle w:val="TOC2"/>
            <w:tabs>
              <w:tab w:val="right" w:leader="dot" w:pos="10790"/>
            </w:tabs>
            <w:rPr>
              <w:rFonts w:eastAsiaTheme="minorEastAsia" w:cstheme="minorBidi"/>
              <w:b w:val="0"/>
              <w:bCs w:val="0"/>
              <w:noProof/>
              <w:sz w:val="24"/>
              <w:szCs w:val="24"/>
              <w:lang w:eastAsia="en-GB"/>
            </w:rPr>
          </w:pPr>
          <w:hyperlink w:anchor="_Toc36306043" w:history="1">
            <w:r w:rsidR="00C91CB3" w:rsidRPr="0011700C">
              <w:rPr>
                <w:rStyle w:val="Hyperlink"/>
                <w:rFonts w:ascii="Garamond" w:hAnsi="Garamond"/>
                <w:noProof/>
              </w:rPr>
              <w:t>ELECTRONIC WILLS</w:t>
            </w:r>
            <w:r w:rsidR="00C91CB3">
              <w:rPr>
                <w:noProof/>
                <w:webHidden/>
              </w:rPr>
              <w:tab/>
            </w:r>
            <w:r w:rsidR="00C91CB3">
              <w:rPr>
                <w:noProof/>
                <w:webHidden/>
              </w:rPr>
              <w:fldChar w:fldCharType="begin"/>
            </w:r>
            <w:r w:rsidR="00C91CB3">
              <w:rPr>
                <w:noProof/>
                <w:webHidden/>
              </w:rPr>
              <w:instrText xml:space="preserve"> PAGEREF _Toc36306043 \h </w:instrText>
            </w:r>
            <w:r w:rsidR="00C91CB3">
              <w:rPr>
                <w:noProof/>
                <w:webHidden/>
              </w:rPr>
            </w:r>
            <w:r w:rsidR="00C91CB3">
              <w:rPr>
                <w:noProof/>
                <w:webHidden/>
              </w:rPr>
              <w:fldChar w:fldCharType="separate"/>
            </w:r>
            <w:r w:rsidR="00C91CB3">
              <w:rPr>
                <w:noProof/>
                <w:webHidden/>
              </w:rPr>
              <w:t>50</w:t>
            </w:r>
            <w:r w:rsidR="00C91CB3">
              <w:rPr>
                <w:noProof/>
                <w:webHidden/>
              </w:rPr>
              <w:fldChar w:fldCharType="end"/>
            </w:r>
          </w:hyperlink>
        </w:p>
        <w:p w14:paraId="1F758133" w14:textId="38638E6A" w:rsidR="00C91CB3" w:rsidRDefault="00034D67">
          <w:pPr>
            <w:pStyle w:val="TOC1"/>
            <w:rPr>
              <w:rFonts w:eastAsiaTheme="minorEastAsia" w:cstheme="minorBidi"/>
              <w:b w:val="0"/>
              <w:bCs w:val="0"/>
              <w:i w:val="0"/>
              <w:iCs w:val="0"/>
              <w:noProof/>
              <w:lang w:eastAsia="en-GB"/>
            </w:rPr>
          </w:pPr>
          <w:hyperlink w:anchor="_Toc36306044" w:history="1">
            <w:r w:rsidR="00C91CB3" w:rsidRPr="0011700C">
              <w:rPr>
                <w:rStyle w:val="Hyperlink"/>
                <w:rFonts w:ascii="Garamond" w:hAnsi="Garamond"/>
                <w:noProof/>
              </w:rPr>
              <w:t>[11] REVOCATION OF WILLS</w:t>
            </w:r>
            <w:r w:rsidR="00C91CB3">
              <w:rPr>
                <w:noProof/>
                <w:webHidden/>
              </w:rPr>
              <w:tab/>
            </w:r>
            <w:r w:rsidR="00C91CB3">
              <w:rPr>
                <w:noProof/>
                <w:webHidden/>
              </w:rPr>
              <w:fldChar w:fldCharType="begin"/>
            </w:r>
            <w:r w:rsidR="00C91CB3">
              <w:rPr>
                <w:noProof/>
                <w:webHidden/>
              </w:rPr>
              <w:instrText xml:space="preserve"> PAGEREF _Toc36306044 \h </w:instrText>
            </w:r>
            <w:r w:rsidR="00C91CB3">
              <w:rPr>
                <w:noProof/>
                <w:webHidden/>
              </w:rPr>
            </w:r>
            <w:r w:rsidR="00C91CB3">
              <w:rPr>
                <w:noProof/>
                <w:webHidden/>
              </w:rPr>
              <w:fldChar w:fldCharType="separate"/>
            </w:r>
            <w:r w:rsidR="00C91CB3">
              <w:rPr>
                <w:noProof/>
                <w:webHidden/>
              </w:rPr>
              <w:t>51</w:t>
            </w:r>
            <w:r w:rsidR="00C91CB3">
              <w:rPr>
                <w:noProof/>
                <w:webHidden/>
              </w:rPr>
              <w:fldChar w:fldCharType="end"/>
            </w:r>
          </w:hyperlink>
        </w:p>
        <w:p w14:paraId="79EA41E3" w14:textId="0CAE3303" w:rsidR="00C91CB3" w:rsidRDefault="00034D67">
          <w:pPr>
            <w:pStyle w:val="TOC2"/>
            <w:tabs>
              <w:tab w:val="right" w:leader="dot" w:pos="10790"/>
            </w:tabs>
            <w:rPr>
              <w:rFonts w:eastAsiaTheme="minorEastAsia" w:cstheme="minorBidi"/>
              <w:b w:val="0"/>
              <w:bCs w:val="0"/>
              <w:noProof/>
              <w:sz w:val="24"/>
              <w:szCs w:val="24"/>
              <w:lang w:eastAsia="en-GB"/>
            </w:rPr>
          </w:pPr>
          <w:hyperlink w:anchor="_Toc36306045" w:history="1">
            <w:r w:rsidR="00C91CB3" w:rsidRPr="0011700C">
              <w:rPr>
                <w:rStyle w:val="Hyperlink"/>
                <w:rFonts w:ascii="Garamond" w:hAnsi="Garamond"/>
                <w:noProof/>
              </w:rPr>
              <w:t>VITIATING FACTORS</w:t>
            </w:r>
            <w:r w:rsidR="00C91CB3">
              <w:rPr>
                <w:noProof/>
                <w:webHidden/>
              </w:rPr>
              <w:tab/>
            </w:r>
            <w:r w:rsidR="00C91CB3">
              <w:rPr>
                <w:noProof/>
                <w:webHidden/>
              </w:rPr>
              <w:fldChar w:fldCharType="begin"/>
            </w:r>
            <w:r w:rsidR="00C91CB3">
              <w:rPr>
                <w:noProof/>
                <w:webHidden/>
              </w:rPr>
              <w:instrText xml:space="preserve"> PAGEREF _Toc36306045 \h </w:instrText>
            </w:r>
            <w:r w:rsidR="00C91CB3">
              <w:rPr>
                <w:noProof/>
                <w:webHidden/>
              </w:rPr>
            </w:r>
            <w:r w:rsidR="00C91CB3">
              <w:rPr>
                <w:noProof/>
                <w:webHidden/>
              </w:rPr>
              <w:fldChar w:fldCharType="separate"/>
            </w:r>
            <w:r w:rsidR="00C91CB3">
              <w:rPr>
                <w:noProof/>
                <w:webHidden/>
              </w:rPr>
              <w:t>51</w:t>
            </w:r>
            <w:r w:rsidR="00C91CB3">
              <w:rPr>
                <w:noProof/>
                <w:webHidden/>
              </w:rPr>
              <w:fldChar w:fldCharType="end"/>
            </w:r>
          </w:hyperlink>
        </w:p>
        <w:p w14:paraId="2AEEA2CB" w14:textId="0F00075A" w:rsidR="00C91CB3" w:rsidRDefault="00034D67">
          <w:pPr>
            <w:pStyle w:val="TOC3"/>
            <w:tabs>
              <w:tab w:val="right" w:leader="dot" w:pos="10790"/>
            </w:tabs>
            <w:rPr>
              <w:rFonts w:eastAsiaTheme="minorEastAsia" w:cstheme="minorBidi"/>
              <w:noProof/>
              <w:sz w:val="24"/>
              <w:szCs w:val="24"/>
              <w:lang w:eastAsia="en-GB"/>
            </w:rPr>
          </w:pPr>
          <w:hyperlink w:anchor="_Toc36306046" w:history="1">
            <w:r w:rsidR="00C91CB3" w:rsidRPr="0011700C">
              <w:rPr>
                <w:rStyle w:val="Hyperlink"/>
                <w:rFonts w:ascii="Garamond" w:hAnsi="Garamond"/>
                <w:noProof/>
              </w:rPr>
              <w:t>Will revoked if mistake, lack of capacity, undue influence (</w:t>
            </w:r>
            <w:r w:rsidR="00C91CB3" w:rsidRPr="0011700C">
              <w:rPr>
                <w:rStyle w:val="Hyperlink"/>
                <w:rFonts w:ascii="Garamond" w:hAnsi="Garamond"/>
                <w:b/>
                <w:bCs/>
                <w:i/>
                <w:iCs/>
                <w:noProof/>
              </w:rPr>
              <w:t>HUBLEY</w:t>
            </w:r>
            <w:r w:rsidR="00C91CB3" w:rsidRPr="0011700C">
              <w:rPr>
                <w:rStyle w:val="Hyperlink"/>
                <w:rFonts w:ascii="Garamond" w:hAnsi="Garamond"/>
                <w:noProof/>
              </w:rPr>
              <w:t>), fraud, inadvertence.</w:t>
            </w:r>
            <w:r w:rsidR="00C91CB3">
              <w:rPr>
                <w:noProof/>
                <w:webHidden/>
              </w:rPr>
              <w:tab/>
            </w:r>
            <w:r w:rsidR="00C91CB3">
              <w:rPr>
                <w:noProof/>
                <w:webHidden/>
              </w:rPr>
              <w:fldChar w:fldCharType="begin"/>
            </w:r>
            <w:r w:rsidR="00C91CB3">
              <w:rPr>
                <w:noProof/>
                <w:webHidden/>
              </w:rPr>
              <w:instrText xml:space="preserve"> PAGEREF _Toc36306046 \h </w:instrText>
            </w:r>
            <w:r w:rsidR="00C91CB3">
              <w:rPr>
                <w:noProof/>
                <w:webHidden/>
              </w:rPr>
            </w:r>
            <w:r w:rsidR="00C91CB3">
              <w:rPr>
                <w:noProof/>
                <w:webHidden/>
              </w:rPr>
              <w:fldChar w:fldCharType="separate"/>
            </w:r>
            <w:r w:rsidR="00C91CB3">
              <w:rPr>
                <w:noProof/>
                <w:webHidden/>
              </w:rPr>
              <w:t>51</w:t>
            </w:r>
            <w:r w:rsidR="00C91CB3">
              <w:rPr>
                <w:noProof/>
                <w:webHidden/>
              </w:rPr>
              <w:fldChar w:fldCharType="end"/>
            </w:r>
          </w:hyperlink>
        </w:p>
        <w:p w14:paraId="1FE80D01" w14:textId="0FEFFEFC" w:rsidR="00C91CB3" w:rsidRDefault="00034D67">
          <w:pPr>
            <w:pStyle w:val="TOC2"/>
            <w:tabs>
              <w:tab w:val="right" w:leader="dot" w:pos="10790"/>
            </w:tabs>
            <w:rPr>
              <w:rFonts w:eastAsiaTheme="minorEastAsia" w:cstheme="minorBidi"/>
              <w:b w:val="0"/>
              <w:bCs w:val="0"/>
              <w:noProof/>
              <w:sz w:val="24"/>
              <w:szCs w:val="24"/>
              <w:lang w:eastAsia="en-GB"/>
            </w:rPr>
          </w:pPr>
          <w:hyperlink w:anchor="_Toc36306047" w:history="1">
            <w:r w:rsidR="00C91CB3" w:rsidRPr="0011700C">
              <w:rPr>
                <w:rStyle w:val="Hyperlink"/>
                <w:rFonts w:ascii="Garamond" w:hAnsi="Garamond"/>
                <w:noProof/>
              </w:rPr>
              <w:t>REVOCATION BY OPERATION OF LAW</w:t>
            </w:r>
            <w:r w:rsidR="00C91CB3">
              <w:rPr>
                <w:noProof/>
                <w:webHidden/>
              </w:rPr>
              <w:tab/>
            </w:r>
            <w:r w:rsidR="00C91CB3">
              <w:rPr>
                <w:noProof/>
                <w:webHidden/>
              </w:rPr>
              <w:fldChar w:fldCharType="begin"/>
            </w:r>
            <w:r w:rsidR="00C91CB3">
              <w:rPr>
                <w:noProof/>
                <w:webHidden/>
              </w:rPr>
              <w:instrText xml:space="preserve"> PAGEREF _Toc36306047 \h </w:instrText>
            </w:r>
            <w:r w:rsidR="00C91CB3">
              <w:rPr>
                <w:noProof/>
                <w:webHidden/>
              </w:rPr>
            </w:r>
            <w:r w:rsidR="00C91CB3">
              <w:rPr>
                <w:noProof/>
                <w:webHidden/>
              </w:rPr>
              <w:fldChar w:fldCharType="separate"/>
            </w:r>
            <w:r w:rsidR="00C91CB3">
              <w:rPr>
                <w:noProof/>
                <w:webHidden/>
              </w:rPr>
              <w:t>51</w:t>
            </w:r>
            <w:r w:rsidR="00C91CB3">
              <w:rPr>
                <w:noProof/>
                <w:webHidden/>
              </w:rPr>
              <w:fldChar w:fldCharType="end"/>
            </w:r>
          </w:hyperlink>
        </w:p>
        <w:p w14:paraId="2447AF3D" w14:textId="7727D580" w:rsidR="00C91CB3" w:rsidRDefault="00034D67">
          <w:pPr>
            <w:pStyle w:val="TOC3"/>
            <w:tabs>
              <w:tab w:val="right" w:leader="dot" w:pos="10790"/>
            </w:tabs>
            <w:rPr>
              <w:rFonts w:eastAsiaTheme="minorEastAsia" w:cstheme="minorBidi"/>
              <w:noProof/>
              <w:sz w:val="24"/>
              <w:szCs w:val="24"/>
              <w:lang w:eastAsia="en-GB"/>
            </w:rPr>
          </w:pPr>
          <w:hyperlink w:anchor="_Toc36306048" w:history="1">
            <w:r w:rsidR="00C91CB3" w:rsidRPr="0011700C">
              <w:rPr>
                <w:rStyle w:val="Hyperlink"/>
                <w:rFonts w:ascii="Garamond" w:hAnsi="Garamond"/>
                <w:noProof/>
              </w:rPr>
              <w:t xml:space="preserve">Change in circumstances, MARRIAGE. </w:t>
            </w:r>
            <w:r w:rsidR="00C91CB3" w:rsidRPr="0011700C">
              <w:rPr>
                <w:rStyle w:val="Hyperlink"/>
                <w:rFonts w:ascii="Garamond" w:hAnsi="Garamond"/>
                <w:b/>
                <w:bCs/>
                <w:noProof/>
                <w:highlight w:val="yellow"/>
              </w:rPr>
              <w:t xml:space="preserve">§15(1)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[will revoked by marriage, not CL relationship]. </w:t>
            </w:r>
            <w:r w:rsidR="00C91CB3" w:rsidRPr="0011700C">
              <w:rPr>
                <w:rStyle w:val="Hyperlink"/>
                <w:rFonts w:ascii="Garamond" w:hAnsi="Garamond"/>
                <w:b/>
                <w:bCs/>
                <w:i/>
                <w:iCs/>
                <w:noProof/>
              </w:rPr>
              <w:t>BANTON</w:t>
            </w:r>
            <w:r w:rsidR="00C91CB3" w:rsidRPr="0011700C">
              <w:rPr>
                <w:rStyle w:val="Hyperlink"/>
                <w:rFonts w:ascii="Garamond" w:hAnsi="Garamond"/>
                <w:noProof/>
              </w:rPr>
              <w:t xml:space="preserve"> [marriage lower std for mental capacity than testamentary capacity]. CONTENPLATION OF MARRIAGE will valid </w:t>
            </w:r>
            <w:r w:rsidR="00C91CB3" w:rsidRPr="0011700C">
              <w:rPr>
                <w:rStyle w:val="Hyperlink"/>
                <w:rFonts w:ascii="Garamond" w:hAnsi="Garamond"/>
                <w:noProof/>
                <w:highlight w:val="yellow"/>
              </w:rPr>
              <w:t>[</w:t>
            </w:r>
            <w:r w:rsidR="00C91CB3" w:rsidRPr="0011700C">
              <w:rPr>
                <w:rStyle w:val="Hyperlink"/>
                <w:rFonts w:ascii="Garamond" w:hAnsi="Garamond"/>
                <w:b/>
                <w:bCs/>
                <w:noProof/>
                <w:highlight w:val="yellow"/>
              </w:rPr>
              <w:t xml:space="preserve">§16 </w:t>
            </w:r>
            <w:r w:rsidR="00C91CB3" w:rsidRPr="0011700C">
              <w:rPr>
                <w:rStyle w:val="Hyperlink"/>
                <w:rFonts w:ascii="Garamond" w:hAnsi="Garamond"/>
                <w:b/>
                <w:bCs/>
                <w:i/>
                <w:iCs/>
                <w:noProof/>
                <w:highlight w:val="yellow"/>
              </w:rPr>
              <w:t>SLRA</w:t>
            </w:r>
            <w:r w:rsidR="00C91CB3" w:rsidRPr="0011700C">
              <w:rPr>
                <w:rStyle w:val="Hyperlink"/>
                <w:rFonts w:ascii="Garamond" w:hAnsi="Garamond"/>
                <w:b/>
                <w:bCs/>
                <w:i/>
                <w:iCs/>
                <w:noProof/>
              </w:rPr>
              <w:t xml:space="preserve"> </w:t>
            </w:r>
            <w:r w:rsidR="00C91CB3" w:rsidRPr="0011700C">
              <w:rPr>
                <w:rStyle w:val="Hyperlink"/>
                <w:rFonts w:ascii="Garamond" w:hAnsi="Garamond"/>
                <w:noProof/>
              </w:rPr>
              <w:t xml:space="preserve">make clear intentions]. Partial MARRIAGE DISSOLUTION </w:t>
            </w:r>
            <w:r w:rsidR="00C91CB3" w:rsidRPr="0011700C">
              <w:rPr>
                <w:rStyle w:val="Hyperlink"/>
                <w:rFonts w:ascii="Garamond" w:hAnsi="Garamond"/>
                <w:noProof/>
                <w:highlight w:val="yellow"/>
              </w:rPr>
              <w:t>[</w:t>
            </w:r>
            <w:r w:rsidR="00C91CB3" w:rsidRPr="0011700C">
              <w:rPr>
                <w:rStyle w:val="Hyperlink"/>
                <w:rFonts w:ascii="Garamond" w:hAnsi="Garamond"/>
                <w:b/>
                <w:bCs/>
                <w:noProof/>
                <w:highlight w:val="yellow"/>
              </w:rPr>
              <w:t xml:space="preserve">§1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w:t>
            </w:r>
            <w:r w:rsidR="00C91CB3">
              <w:rPr>
                <w:noProof/>
                <w:webHidden/>
              </w:rPr>
              <w:tab/>
            </w:r>
            <w:r w:rsidR="00C91CB3">
              <w:rPr>
                <w:noProof/>
                <w:webHidden/>
              </w:rPr>
              <w:fldChar w:fldCharType="begin"/>
            </w:r>
            <w:r w:rsidR="00C91CB3">
              <w:rPr>
                <w:noProof/>
                <w:webHidden/>
              </w:rPr>
              <w:instrText xml:space="preserve"> PAGEREF _Toc36306048 \h </w:instrText>
            </w:r>
            <w:r w:rsidR="00C91CB3">
              <w:rPr>
                <w:noProof/>
                <w:webHidden/>
              </w:rPr>
            </w:r>
            <w:r w:rsidR="00C91CB3">
              <w:rPr>
                <w:noProof/>
                <w:webHidden/>
              </w:rPr>
              <w:fldChar w:fldCharType="separate"/>
            </w:r>
            <w:r w:rsidR="00C91CB3">
              <w:rPr>
                <w:noProof/>
                <w:webHidden/>
              </w:rPr>
              <w:t>51</w:t>
            </w:r>
            <w:r w:rsidR="00C91CB3">
              <w:rPr>
                <w:noProof/>
                <w:webHidden/>
              </w:rPr>
              <w:fldChar w:fldCharType="end"/>
            </w:r>
          </w:hyperlink>
        </w:p>
        <w:p w14:paraId="6D1A82C3" w14:textId="4BEF80AF" w:rsidR="00C91CB3" w:rsidRDefault="00034D67">
          <w:pPr>
            <w:pStyle w:val="TOC2"/>
            <w:tabs>
              <w:tab w:val="right" w:leader="dot" w:pos="10790"/>
            </w:tabs>
            <w:rPr>
              <w:rFonts w:eastAsiaTheme="minorEastAsia" w:cstheme="minorBidi"/>
              <w:b w:val="0"/>
              <w:bCs w:val="0"/>
              <w:noProof/>
              <w:sz w:val="24"/>
              <w:szCs w:val="24"/>
              <w:lang w:eastAsia="en-GB"/>
            </w:rPr>
          </w:pPr>
          <w:hyperlink w:anchor="_Toc36306049" w:history="1">
            <w:r w:rsidR="00C91CB3" w:rsidRPr="0011700C">
              <w:rPr>
                <w:rStyle w:val="Hyperlink"/>
                <w:rFonts w:ascii="Garamond" w:hAnsi="Garamond"/>
                <w:noProof/>
              </w:rPr>
              <w:t>REVOCATION BY ACT OF TESTATOR</w:t>
            </w:r>
            <w:r w:rsidR="00C91CB3">
              <w:rPr>
                <w:noProof/>
                <w:webHidden/>
              </w:rPr>
              <w:tab/>
            </w:r>
            <w:r w:rsidR="00C91CB3">
              <w:rPr>
                <w:noProof/>
                <w:webHidden/>
              </w:rPr>
              <w:fldChar w:fldCharType="begin"/>
            </w:r>
            <w:r w:rsidR="00C91CB3">
              <w:rPr>
                <w:noProof/>
                <w:webHidden/>
              </w:rPr>
              <w:instrText xml:space="preserve"> PAGEREF _Toc36306049 \h </w:instrText>
            </w:r>
            <w:r w:rsidR="00C91CB3">
              <w:rPr>
                <w:noProof/>
                <w:webHidden/>
              </w:rPr>
            </w:r>
            <w:r w:rsidR="00C91CB3">
              <w:rPr>
                <w:noProof/>
                <w:webHidden/>
              </w:rPr>
              <w:fldChar w:fldCharType="separate"/>
            </w:r>
            <w:r w:rsidR="00C91CB3">
              <w:rPr>
                <w:noProof/>
                <w:webHidden/>
              </w:rPr>
              <w:t>53</w:t>
            </w:r>
            <w:r w:rsidR="00C91CB3">
              <w:rPr>
                <w:noProof/>
                <w:webHidden/>
              </w:rPr>
              <w:fldChar w:fldCharType="end"/>
            </w:r>
          </w:hyperlink>
        </w:p>
        <w:p w14:paraId="2D17573F" w14:textId="0FB0BCE8" w:rsidR="00C91CB3" w:rsidRDefault="00034D67">
          <w:pPr>
            <w:pStyle w:val="TOC3"/>
            <w:tabs>
              <w:tab w:val="right" w:leader="dot" w:pos="10790"/>
            </w:tabs>
            <w:rPr>
              <w:rFonts w:eastAsiaTheme="minorEastAsia" w:cstheme="minorBidi"/>
              <w:noProof/>
              <w:sz w:val="24"/>
              <w:szCs w:val="24"/>
              <w:lang w:eastAsia="en-GB"/>
            </w:rPr>
          </w:pPr>
          <w:hyperlink w:anchor="_Toc36306050" w:history="1">
            <w:r w:rsidR="00C91CB3" w:rsidRPr="0011700C">
              <w:rPr>
                <w:rStyle w:val="Hyperlink"/>
                <w:rFonts w:ascii="Garamond" w:hAnsi="Garamond"/>
                <w:b/>
                <w:bCs/>
                <w:noProof/>
                <w:highlight w:val="yellow"/>
              </w:rPr>
              <w:t xml:space="preserve">§15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[will revoked by (b) another will (c) writing]. T can revoke by sub doc [have intention to revoke </w:t>
            </w:r>
            <w:r w:rsidR="00C91CB3" w:rsidRPr="0011700C">
              <w:rPr>
                <w:rStyle w:val="Hyperlink"/>
                <w:rFonts w:ascii="Garamond" w:hAnsi="Garamond"/>
                <w:b/>
                <w:bCs/>
                <w:i/>
                <w:iCs/>
                <w:noProof/>
              </w:rPr>
              <w:t>BATES</w:t>
            </w:r>
            <w:r w:rsidR="00C91CB3" w:rsidRPr="0011700C">
              <w:rPr>
                <w:rStyle w:val="Hyperlink"/>
                <w:rFonts w:ascii="Garamond" w:hAnsi="Garamond"/>
                <w:noProof/>
              </w:rPr>
              <w:t>]. T can PHYSICALLY REVOKE by (i) physically destroying and (ii) having intention to revoke [</w:t>
            </w:r>
            <w:r w:rsidR="00C91CB3" w:rsidRPr="0011700C">
              <w:rPr>
                <w:rStyle w:val="Hyperlink"/>
                <w:rFonts w:ascii="Garamond" w:hAnsi="Garamond"/>
                <w:b/>
                <w:bCs/>
                <w:noProof/>
                <w:highlight w:val="yellow"/>
              </w:rPr>
              <w:t xml:space="preserve">§15(d) </w:t>
            </w:r>
            <w:r w:rsidR="00C91CB3" w:rsidRPr="0011700C">
              <w:rPr>
                <w:rStyle w:val="Hyperlink"/>
                <w:rFonts w:ascii="Garamond" w:hAnsi="Garamond"/>
                <w:b/>
                <w:bCs/>
                <w:i/>
                <w:iCs/>
                <w:noProof/>
                <w:highlight w:val="yellow"/>
              </w:rPr>
              <w:t>SLRA</w:t>
            </w:r>
            <w:r w:rsidR="00C91CB3" w:rsidRPr="0011700C">
              <w:rPr>
                <w:rStyle w:val="Hyperlink"/>
                <w:rFonts w:ascii="Garamond" w:hAnsi="Garamond"/>
                <w:b/>
                <w:bCs/>
                <w:noProof/>
              </w:rPr>
              <w:t xml:space="preserve"> </w:t>
            </w:r>
            <w:r w:rsidR="00C91CB3" w:rsidRPr="0011700C">
              <w:rPr>
                <w:rStyle w:val="Hyperlink"/>
                <w:rFonts w:ascii="Garamond" w:hAnsi="Garamond"/>
                <w:noProof/>
              </w:rPr>
              <w:t xml:space="preserve">‘burning, tearing, otherwise destroying’]. </w:t>
            </w:r>
            <w:r w:rsidR="00C91CB3" w:rsidRPr="0011700C">
              <w:rPr>
                <w:rStyle w:val="Hyperlink"/>
                <w:rFonts w:ascii="Garamond" w:hAnsi="Garamond"/>
                <w:b/>
                <w:bCs/>
                <w:i/>
                <w:iCs/>
                <w:noProof/>
              </w:rPr>
              <w:t xml:space="preserve">EJUSDEN GENERIS </w:t>
            </w:r>
            <w:r w:rsidR="00C91CB3" w:rsidRPr="0011700C">
              <w:rPr>
                <w:rStyle w:val="Hyperlink"/>
                <w:rFonts w:ascii="Garamond" w:hAnsi="Garamond"/>
                <w:noProof/>
              </w:rPr>
              <w:t xml:space="preserve">for </w:t>
            </w:r>
            <w:r w:rsidR="00C91CB3" w:rsidRPr="0011700C">
              <w:rPr>
                <w:rStyle w:val="Hyperlink"/>
                <w:rFonts w:ascii="Garamond" w:hAnsi="Garamond"/>
                <w:b/>
                <w:bCs/>
                <w:noProof/>
                <w:highlight w:val="yellow"/>
              </w:rPr>
              <w:t xml:space="preserve">§15(d)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highlight w:val="yellow"/>
              </w:rPr>
              <w:t>.</w:t>
            </w:r>
            <w:r w:rsidR="00C91CB3" w:rsidRPr="0011700C">
              <w:rPr>
                <w:rStyle w:val="Hyperlink"/>
                <w:rFonts w:ascii="Garamond" w:hAnsi="Garamond"/>
                <w:noProof/>
              </w:rPr>
              <w:t xml:space="preserve"> If destroyed BY ANOTHER, must do in presence + intention of T (</w:t>
            </w:r>
            <w:r w:rsidR="00C91CB3" w:rsidRPr="0011700C">
              <w:rPr>
                <w:rStyle w:val="Hyperlink"/>
                <w:rFonts w:ascii="Garamond" w:hAnsi="Garamond"/>
                <w:b/>
                <w:bCs/>
                <w:i/>
                <w:iCs/>
                <w:noProof/>
              </w:rPr>
              <w:t>DELACK</w:t>
            </w:r>
            <w:r w:rsidR="00C91CB3" w:rsidRPr="0011700C">
              <w:rPr>
                <w:rStyle w:val="Hyperlink"/>
                <w:rFonts w:ascii="Garamond" w:hAnsi="Garamond"/>
                <w:noProof/>
              </w:rPr>
              <w:t>).</w:t>
            </w:r>
            <w:r w:rsidR="00C91CB3">
              <w:rPr>
                <w:noProof/>
                <w:webHidden/>
              </w:rPr>
              <w:tab/>
            </w:r>
            <w:r w:rsidR="00C91CB3">
              <w:rPr>
                <w:noProof/>
                <w:webHidden/>
              </w:rPr>
              <w:fldChar w:fldCharType="begin"/>
            </w:r>
            <w:r w:rsidR="00C91CB3">
              <w:rPr>
                <w:noProof/>
                <w:webHidden/>
              </w:rPr>
              <w:instrText xml:space="preserve"> PAGEREF _Toc36306050 \h </w:instrText>
            </w:r>
            <w:r w:rsidR="00C91CB3">
              <w:rPr>
                <w:noProof/>
                <w:webHidden/>
              </w:rPr>
            </w:r>
            <w:r w:rsidR="00C91CB3">
              <w:rPr>
                <w:noProof/>
                <w:webHidden/>
              </w:rPr>
              <w:fldChar w:fldCharType="separate"/>
            </w:r>
            <w:r w:rsidR="00C91CB3">
              <w:rPr>
                <w:noProof/>
                <w:webHidden/>
              </w:rPr>
              <w:t>53</w:t>
            </w:r>
            <w:r w:rsidR="00C91CB3">
              <w:rPr>
                <w:noProof/>
                <w:webHidden/>
              </w:rPr>
              <w:fldChar w:fldCharType="end"/>
            </w:r>
          </w:hyperlink>
        </w:p>
        <w:p w14:paraId="737ACEA5" w14:textId="282656F6" w:rsidR="00C91CB3" w:rsidRDefault="00034D67">
          <w:pPr>
            <w:pStyle w:val="TOC2"/>
            <w:tabs>
              <w:tab w:val="right" w:leader="dot" w:pos="10790"/>
            </w:tabs>
            <w:rPr>
              <w:rFonts w:eastAsiaTheme="minorEastAsia" w:cstheme="minorBidi"/>
              <w:b w:val="0"/>
              <w:bCs w:val="0"/>
              <w:noProof/>
              <w:sz w:val="24"/>
              <w:szCs w:val="24"/>
              <w:lang w:eastAsia="en-GB"/>
            </w:rPr>
          </w:pPr>
          <w:hyperlink w:anchor="_Toc36306051" w:history="1">
            <w:r w:rsidR="00C91CB3" w:rsidRPr="0011700C">
              <w:rPr>
                <w:rStyle w:val="Hyperlink"/>
                <w:rFonts w:ascii="Garamond" w:hAnsi="Garamond"/>
                <w:noProof/>
              </w:rPr>
              <w:t>ALTERATIONS IN WILL</w:t>
            </w:r>
            <w:r w:rsidR="00C91CB3">
              <w:rPr>
                <w:noProof/>
                <w:webHidden/>
              </w:rPr>
              <w:tab/>
            </w:r>
            <w:r w:rsidR="00C91CB3">
              <w:rPr>
                <w:noProof/>
                <w:webHidden/>
              </w:rPr>
              <w:fldChar w:fldCharType="begin"/>
            </w:r>
            <w:r w:rsidR="00C91CB3">
              <w:rPr>
                <w:noProof/>
                <w:webHidden/>
              </w:rPr>
              <w:instrText xml:space="preserve"> PAGEREF _Toc36306051 \h </w:instrText>
            </w:r>
            <w:r w:rsidR="00C91CB3">
              <w:rPr>
                <w:noProof/>
                <w:webHidden/>
              </w:rPr>
            </w:r>
            <w:r w:rsidR="00C91CB3">
              <w:rPr>
                <w:noProof/>
                <w:webHidden/>
              </w:rPr>
              <w:fldChar w:fldCharType="separate"/>
            </w:r>
            <w:r w:rsidR="00C91CB3">
              <w:rPr>
                <w:noProof/>
                <w:webHidden/>
              </w:rPr>
              <w:t>54</w:t>
            </w:r>
            <w:r w:rsidR="00C91CB3">
              <w:rPr>
                <w:noProof/>
                <w:webHidden/>
              </w:rPr>
              <w:fldChar w:fldCharType="end"/>
            </w:r>
          </w:hyperlink>
        </w:p>
        <w:p w14:paraId="49568A13" w14:textId="540A773F" w:rsidR="00C91CB3" w:rsidRDefault="00034D67">
          <w:pPr>
            <w:pStyle w:val="TOC3"/>
            <w:tabs>
              <w:tab w:val="right" w:leader="dot" w:pos="10790"/>
            </w:tabs>
            <w:rPr>
              <w:rFonts w:eastAsiaTheme="minorEastAsia" w:cstheme="minorBidi"/>
              <w:noProof/>
              <w:sz w:val="24"/>
              <w:szCs w:val="24"/>
              <w:lang w:eastAsia="en-GB"/>
            </w:rPr>
          </w:pPr>
          <w:hyperlink w:anchor="_Toc36306052" w:history="1">
            <w:r w:rsidR="00C91CB3" w:rsidRPr="0011700C">
              <w:rPr>
                <w:rStyle w:val="Hyperlink"/>
                <w:rFonts w:ascii="Garamond" w:hAnsi="Garamond"/>
                <w:b/>
                <w:bCs/>
                <w:noProof/>
                <w:highlight w:val="yellow"/>
              </w:rPr>
              <w:t xml:space="preserve">§18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[complicated – advise to make codicil/ new will instead]. </w:t>
            </w:r>
            <w:r w:rsidR="00C91CB3" w:rsidRPr="0011700C">
              <w:rPr>
                <w:rStyle w:val="Hyperlink"/>
                <w:rFonts w:ascii="Garamond" w:hAnsi="Garamond"/>
                <w:b/>
                <w:bCs/>
                <w:i/>
                <w:iCs/>
                <w:noProof/>
              </w:rPr>
              <w:t>RE DOUGLAS</w:t>
            </w:r>
            <w:r w:rsidR="00C91CB3" w:rsidRPr="0011700C">
              <w:rPr>
                <w:rStyle w:val="Hyperlink"/>
                <w:rFonts w:ascii="Garamond" w:hAnsi="Garamond"/>
                <w:noProof/>
              </w:rPr>
              <w:t xml:space="preserve"> [when words of alteration are ‘APPARENT’].</w:t>
            </w:r>
            <w:r w:rsidR="00C91CB3">
              <w:rPr>
                <w:noProof/>
                <w:webHidden/>
              </w:rPr>
              <w:tab/>
            </w:r>
            <w:r w:rsidR="00C91CB3">
              <w:rPr>
                <w:noProof/>
                <w:webHidden/>
              </w:rPr>
              <w:fldChar w:fldCharType="begin"/>
            </w:r>
            <w:r w:rsidR="00C91CB3">
              <w:rPr>
                <w:noProof/>
                <w:webHidden/>
              </w:rPr>
              <w:instrText xml:space="preserve"> PAGEREF _Toc36306052 \h </w:instrText>
            </w:r>
            <w:r w:rsidR="00C91CB3">
              <w:rPr>
                <w:noProof/>
                <w:webHidden/>
              </w:rPr>
            </w:r>
            <w:r w:rsidR="00C91CB3">
              <w:rPr>
                <w:noProof/>
                <w:webHidden/>
              </w:rPr>
              <w:fldChar w:fldCharType="separate"/>
            </w:r>
            <w:r w:rsidR="00C91CB3">
              <w:rPr>
                <w:noProof/>
                <w:webHidden/>
              </w:rPr>
              <w:t>54</w:t>
            </w:r>
            <w:r w:rsidR="00C91CB3">
              <w:rPr>
                <w:noProof/>
                <w:webHidden/>
              </w:rPr>
              <w:fldChar w:fldCharType="end"/>
            </w:r>
          </w:hyperlink>
        </w:p>
        <w:p w14:paraId="17FBD7BE" w14:textId="215A8EDE" w:rsidR="00C91CB3" w:rsidRDefault="00034D67">
          <w:pPr>
            <w:pStyle w:val="TOC1"/>
            <w:rPr>
              <w:rFonts w:eastAsiaTheme="minorEastAsia" w:cstheme="minorBidi"/>
              <w:b w:val="0"/>
              <w:bCs w:val="0"/>
              <w:i w:val="0"/>
              <w:iCs w:val="0"/>
              <w:noProof/>
              <w:lang w:eastAsia="en-GB"/>
            </w:rPr>
          </w:pPr>
          <w:hyperlink w:anchor="_Toc36306053" w:history="1">
            <w:r w:rsidR="00C91CB3" w:rsidRPr="0011700C">
              <w:rPr>
                <w:rStyle w:val="Hyperlink"/>
                <w:rFonts w:ascii="Garamond" w:hAnsi="Garamond"/>
                <w:noProof/>
              </w:rPr>
              <w:t>[12] CAPACITY OF BENEFICIARIES</w:t>
            </w:r>
            <w:r w:rsidR="00C91CB3">
              <w:rPr>
                <w:noProof/>
                <w:webHidden/>
              </w:rPr>
              <w:tab/>
            </w:r>
            <w:r w:rsidR="00C91CB3">
              <w:rPr>
                <w:noProof/>
                <w:webHidden/>
              </w:rPr>
              <w:fldChar w:fldCharType="begin"/>
            </w:r>
            <w:r w:rsidR="00C91CB3">
              <w:rPr>
                <w:noProof/>
                <w:webHidden/>
              </w:rPr>
              <w:instrText xml:space="preserve"> PAGEREF _Toc36306053 \h </w:instrText>
            </w:r>
            <w:r w:rsidR="00C91CB3">
              <w:rPr>
                <w:noProof/>
                <w:webHidden/>
              </w:rPr>
            </w:r>
            <w:r w:rsidR="00C91CB3">
              <w:rPr>
                <w:noProof/>
                <w:webHidden/>
              </w:rPr>
              <w:fldChar w:fldCharType="separate"/>
            </w:r>
            <w:r w:rsidR="00C91CB3">
              <w:rPr>
                <w:noProof/>
                <w:webHidden/>
              </w:rPr>
              <w:t>56</w:t>
            </w:r>
            <w:r w:rsidR="00C91CB3">
              <w:rPr>
                <w:noProof/>
                <w:webHidden/>
              </w:rPr>
              <w:fldChar w:fldCharType="end"/>
            </w:r>
          </w:hyperlink>
        </w:p>
        <w:p w14:paraId="33904986" w14:textId="65F658B5" w:rsidR="00C91CB3" w:rsidRDefault="00034D67">
          <w:pPr>
            <w:pStyle w:val="TOC2"/>
            <w:tabs>
              <w:tab w:val="right" w:leader="dot" w:pos="10790"/>
            </w:tabs>
            <w:rPr>
              <w:rFonts w:eastAsiaTheme="minorEastAsia" w:cstheme="minorBidi"/>
              <w:b w:val="0"/>
              <w:bCs w:val="0"/>
              <w:noProof/>
              <w:sz w:val="24"/>
              <w:szCs w:val="24"/>
              <w:lang w:eastAsia="en-GB"/>
            </w:rPr>
          </w:pPr>
          <w:hyperlink w:anchor="_Toc36306054" w:history="1">
            <w:r w:rsidR="00C91CB3" w:rsidRPr="0011700C">
              <w:rPr>
                <w:rStyle w:val="Hyperlink"/>
                <w:rFonts w:ascii="Garamond" w:hAnsi="Garamond"/>
                <w:noProof/>
              </w:rPr>
              <w:t>ILLEGITIMACY</w:t>
            </w:r>
            <w:r w:rsidR="00C91CB3">
              <w:rPr>
                <w:noProof/>
                <w:webHidden/>
              </w:rPr>
              <w:tab/>
            </w:r>
            <w:r w:rsidR="00C91CB3">
              <w:rPr>
                <w:noProof/>
                <w:webHidden/>
              </w:rPr>
              <w:fldChar w:fldCharType="begin"/>
            </w:r>
            <w:r w:rsidR="00C91CB3">
              <w:rPr>
                <w:noProof/>
                <w:webHidden/>
              </w:rPr>
              <w:instrText xml:space="preserve"> PAGEREF _Toc36306054 \h </w:instrText>
            </w:r>
            <w:r w:rsidR="00C91CB3">
              <w:rPr>
                <w:noProof/>
                <w:webHidden/>
              </w:rPr>
            </w:r>
            <w:r w:rsidR="00C91CB3">
              <w:rPr>
                <w:noProof/>
                <w:webHidden/>
              </w:rPr>
              <w:fldChar w:fldCharType="separate"/>
            </w:r>
            <w:r w:rsidR="00C91CB3">
              <w:rPr>
                <w:noProof/>
                <w:webHidden/>
              </w:rPr>
              <w:t>56</w:t>
            </w:r>
            <w:r w:rsidR="00C91CB3">
              <w:rPr>
                <w:noProof/>
                <w:webHidden/>
              </w:rPr>
              <w:fldChar w:fldCharType="end"/>
            </w:r>
          </w:hyperlink>
        </w:p>
        <w:p w14:paraId="416167AE" w14:textId="616AF008" w:rsidR="00C91CB3" w:rsidRDefault="00034D67">
          <w:pPr>
            <w:pStyle w:val="TOC3"/>
            <w:tabs>
              <w:tab w:val="right" w:leader="dot" w:pos="10790"/>
            </w:tabs>
            <w:rPr>
              <w:rFonts w:eastAsiaTheme="minorEastAsia" w:cstheme="minorBidi"/>
              <w:noProof/>
              <w:sz w:val="24"/>
              <w:szCs w:val="24"/>
              <w:lang w:eastAsia="en-GB"/>
            </w:rPr>
          </w:pPr>
          <w:hyperlink w:anchor="_Toc36306055" w:history="1">
            <w:r w:rsidR="00C91CB3" w:rsidRPr="0011700C">
              <w:rPr>
                <w:rStyle w:val="Hyperlink"/>
                <w:rFonts w:ascii="Garamond" w:hAnsi="Garamond"/>
                <w:b/>
                <w:bCs/>
                <w:noProof/>
                <w:highlight w:val="yellow"/>
              </w:rPr>
              <w:t xml:space="preserve">§2 </w:t>
            </w:r>
            <w:r w:rsidR="00C91CB3" w:rsidRPr="0011700C">
              <w:rPr>
                <w:rStyle w:val="Hyperlink"/>
                <w:rFonts w:ascii="Garamond" w:hAnsi="Garamond"/>
                <w:b/>
                <w:bCs/>
                <w:i/>
                <w:iCs/>
                <w:noProof/>
                <w:highlight w:val="yellow"/>
              </w:rPr>
              <w:t>CHILDREN’S LAW REFORM ACT</w:t>
            </w:r>
            <w:r w:rsidR="00C91CB3" w:rsidRPr="0011700C">
              <w:rPr>
                <w:rStyle w:val="Hyperlink"/>
                <w:rFonts w:ascii="Garamond" w:hAnsi="Garamond"/>
                <w:noProof/>
              </w:rPr>
              <w:t xml:space="preserve"> [children born outside marriage inherit SAME as inside marriage]. To overcome, insert BOOM CLAUSE.</w:t>
            </w:r>
            <w:r w:rsidR="00C91CB3">
              <w:rPr>
                <w:noProof/>
                <w:webHidden/>
              </w:rPr>
              <w:tab/>
            </w:r>
            <w:r w:rsidR="00C91CB3">
              <w:rPr>
                <w:noProof/>
                <w:webHidden/>
              </w:rPr>
              <w:fldChar w:fldCharType="begin"/>
            </w:r>
            <w:r w:rsidR="00C91CB3">
              <w:rPr>
                <w:noProof/>
                <w:webHidden/>
              </w:rPr>
              <w:instrText xml:space="preserve"> PAGEREF _Toc36306055 \h </w:instrText>
            </w:r>
            <w:r w:rsidR="00C91CB3">
              <w:rPr>
                <w:noProof/>
                <w:webHidden/>
              </w:rPr>
            </w:r>
            <w:r w:rsidR="00C91CB3">
              <w:rPr>
                <w:noProof/>
                <w:webHidden/>
              </w:rPr>
              <w:fldChar w:fldCharType="separate"/>
            </w:r>
            <w:r w:rsidR="00C91CB3">
              <w:rPr>
                <w:noProof/>
                <w:webHidden/>
              </w:rPr>
              <w:t>56</w:t>
            </w:r>
            <w:r w:rsidR="00C91CB3">
              <w:rPr>
                <w:noProof/>
                <w:webHidden/>
              </w:rPr>
              <w:fldChar w:fldCharType="end"/>
            </w:r>
          </w:hyperlink>
        </w:p>
        <w:p w14:paraId="50D35B6C" w14:textId="76EA5A2D" w:rsidR="00C91CB3" w:rsidRDefault="00034D67">
          <w:pPr>
            <w:pStyle w:val="TOC2"/>
            <w:tabs>
              <w:tab w:val="right" w:leader="dot" w:pos="10790"/>
            </w:tabs>
            <w:rPr>
              <w:rFonts w:eastAsiaTheme="minorEastAsia" w:cstheme="minorBidi"/>
              <w:b w:val="0"/>
              <w:bCs w:val="0"/>
              <w:noProof/>
              <w:sz w:val="24"/>
              <w:szCs w:val="24"/>
              <w:lang w:eastAsia="en-GB"/>
            </w:rPr>
          </w:pPr>
          <w:hyperlink w:anchor="_Toc36306056" w:history="1">
            <w:r w:rsidR="00C91CB3" w:rsidRPr="0011700C">
              <w:rPr>
                <w:rStyle w:val="Hyperlink"/>
                <w:rFonts w:ascii="Garamond" w:hAnsi="Garamond"/>
                <w:noProof/>
              </w:rPr>
              <w:t>ADOPTION</w:t>
            </w:r>
            <w:r w:rsidR="00C91CB3">
              <w:rPr>
                <w:noProof/>
                <w:webHidden/>
              </w:rPr>
              <w:tab/>
            </w:r>
            <w:r w:rsidR="00C91CB3">
              <w:rPr>
                <w:noProof/>
                <w:webHidden/>
              </w:rPr>
              <w:fldChar w:fldCharType="begin"/>
            </w:r>
            <w:r w:rsidR="00C91CB3">
              <w:rPr>
                <w:noProof/>
                <w:webHidden/>
              </w:rPr>
              <w:instrText xml:space="preserve"> PAGEREF _Toc36306056 \h </w:instrText>
            </w:r>
            <w:r w:rsidR="00C91CB3">
              <w:rPr>
                <w:noProof/>
                <w:webHidden/>
              </w:rPr>
            </w:r>
            <w:r w:rsidR="00C91CB3">
              <w:rPr>
                <w:noProof/>
                <w:webHidden/>
              </w:rPr>
              <w:fldChar w:fldCharType="separate"/>
            </w:r>
            <w:r w:rsidR="00C91CB3">
              <w:rPr>
                <w:noProof/>
                <w:webHidden/>
              </w:rPr>
              <w:t>57</w:t>
            </w:r>
            <w:r w:rsidR="00C91CB3">
              <w:rPr>
                <w:noProof/>
                <w:webHidden/>
              </w:rPr>
              <w:fldChar w:fldCharType="end"/>
            </w:r>
          </w:hyperlink>
        </w:p>
        <w:p w14:paraId="57671693" w14:textId="17DE8E1B" w:rsidR="00C91CB3" w:rsidRDefault="00034D67">
          <w:pPr>
            <w:pStyle w:val="TOC3"/>
            <w:tabs>
              <w:tab w:val="right" w:leader="dot" w:pos="10790"/>
            </w:tabs>
            <w:rPr>
              <w:rFonts w:eastAsiaTheme="minorEastAsia" w:cstheme="minorBidi"/>
              <w:noProof/>
              <w:sz w:val="24"/>
              <w:szCs w:val="24"/>
              <w:lang w:eastAsia="en-GB"/>
            </w:rPr>
          </w:pPr>
          <w:hyperlink w:anchor="_Toc36306057" w:history="1">
            <w:r w:rsidR="00C91CB3" w:rsidRPr="0011700C">
              <w:rPr>
                <w:rStyle w:val="Hyperlink"/>
                <w:rFonts w:ascii="Garamond" w:hAnsi="Garamond"/>
                <w:b/>
                <w:bCs/>
                <w:noProof/>
                <w:highlight w:val="yellow"/>
              </w:rPr>
              <w:t xml:space="preserve">§217 </w:t>
            </w:r>
            <w:r w:rsidR="00C91CB3" w:rsidRPr="0011700C">
              <w:rPr>
                <w:rStyle w:val="Hyperlink"/>
                <w:rFonts w:ascii="Garamond" w:hAnsi="Garamond"/>
                <w:b/>
                <w:bCs/>
                <w:i/>
                <w:iCs/>
                <w:noProof/>
                <w:highlight w:val="yellow"/>
              </w:rPr>
              <w:t>CHILD YOUTH &amp; FAMILY SERVICES ACT</w:t>
            </w:r>
            <w:r w:rsidR="00C91CB3" w:rsidRPr="0011700C">
              <w:rPr>
                <w:rStyle w:val="Hyperlink"/>
                <w:rFonts w:ascii="Garamond" w:hAnsi="Garamond"/>
                <w:noProof/>
              </w:rPr>
              <w:t xml:space="preserve"> [adopted children inherit as if born to adoptive parents].</w:t>
            </w:r>
            <w:r w:rsidR="00C91CB3">
              <w:rPr>
                <w:noProof/>
                <w:webHidden/>
              </w:rPr>
              <w:tab/>
            </w:r>
            <w:r w:rsidR="00C91CB3">
              <w:rPr>
                <w:noProof/>
                <w:webHidden/>
              </w:rPr>
              <w:fldChar w:fldCharType="begin"/>
            </w:r>
            <w:r w:rsidR="00C91CB3">
              <w:rPr>
                <w:noProof/>
                <w:webHidden/>
              </w:rPr>
              <w:instrText xml:space="preserve"> PAGEREF _Toc36306057 \h </w:instrText>
            </w:r>
            <w:r w:rsidR="00C91CB3">
              <w:rPr>
                <w:noProof/>
                <w:webHidden/>
              </w:rPr>
            </w:r>
            <w:r w:rsidR="00C91CB3">
              <w:rPr>
                <w:noProof/>
                <w:webHidden/>
              </w:rPr>
              <w:fldChar w:fldCharType="separate"/>
            </w:r>
            <w:r w:rsidR="00C91CB3">
              <w:rPr>
                <w:noProof/>
                <w:webHidden/>
              </w:rPr>
              <w:t>57</w:t>
            </w:r>
            <w:r w:rsidR="00C91CB3">
              <w:rPr>
                <w:noProof/>
                <w:webHidden/>
              </w:rPr>
              <w:fldChar w:fldCharType="end"/>
            </w:r>
          </w:hyperlink>
        </w:p>
        <w:p w14:paraId="28D9E52A" w14:textId="196115BE" w:rsidR="00C91CB3" w:rsidRDefault="00034D67">
          <w:pPr>
            <w:pStyle w:val="TOC2"/>
            <w:tabs>
              <w:tab w:val="right" w:leader="dot" w:pos="10790"/>
            </w:tabs>
            <w:rPr>
              <w:rFonts w:eastAsiaTheme="minorEastAsia" w:cstheme="minorBidi"/>
              <w:b w:val="0"/>
              <w:bCs w:val="0"/>
              <w:noProof/>
              <w:sz w:val="24"/>
              <w:szCs w:val="24"/>
              <w:lang w:eastAsia="en-GB"/>
            </w:rPr>
          </w:pPr>
          <w:hyperlink w:anchor="_Toc36306058" w:history="1">
            <w:r w:rsidR="00C91CB3" w:rsidRPr="0011700C">
              <w:rPr>
                <w:rStyle w:val="Hyperlink"/>
                <w:rFonts w:ascii="Garamond" w:hAnsi="Garamond"/>
                <w:noProof/>
              </w:rPr>
              <w:t>WITNESSES</w:t>
            </w:r>
            <w:r w:rsidR="00C91CB3">
              <w:rPr>
                <w:noProof/>
                <w:webHidden/>
              </w:rPr>
              <w:tab/>
            </w:r>
            <w:r w:rsidR="00C91CB3">
              <w:rPr>
                <w:noProof/>
                <w:webHidden/>
              </w:rPr>
              <w:fldChar w:fldCharType="begin"/>
            </w:r>
            <w:r w:rsidR="00C91CB3">
              <w:rPr>
                <w:noProof/>
                <w:webHidden/>
              </w:rPr>
              <w:instrText xml:space="preserve"> PAGEREF _Toc36306058 \h </w:instrText>
            </w:r>
            <w:r w:rsidR="00C91CB3">
              <w:rPr>
                <w:noProof/>
                <w:webHidden/>
              </w:rPr>
            </w:r>
            <w:r w:rsidR="00C91CB3">
              <w:rPr>
                <w:noProof/>
                <w:webHidden/>
              </w:rPr>
              <w:fldChar w:fldCharType="separate"/>
            </w:r>
            <w:r w:rsidR="00C91CB3">
              <w:rPr>
                <w:noProof/>
                <w:webHidden/>
              </w:rPr>
              <w:t>57</w:t>
            </w:r>
            <w:r w:rsidR="00C91CB3">
              <w:rPr>
                <w:noProof/>
                <w:webHidden/>
              </w:rPr>
              <w:fldChar w:fldCharType="end"/>
            </w:r>
          </w:hyperlink>
        </w:p>
        <w:p w14:paraId="4A3934FA" w14:textId="6E9B7BC4" w:rsidR="00C91CB3" w:rsidRDefault="00034D67">
          <w:pPr>
            <w:pStyle w:val="TOC3"/>
            <w:tabs>
              <w:tab w:val="right" w:leader="dot" w:pos="10790"/>
            </w:tabs>
            <w:rPr>
              <w:rFonts w:eastAsiaTheme="minorEastAsia" w:cstheme="minorBidi"/>
              <w:noProof/>
              <w:sz w:val="24"/>
              <w:szCs w:val="24"/>
              <w:lang w:eastAsia="en-GB"/>
            </w:rPr>
          </w:pPr>
          <w:hyperlink w:anchor="_Toc36306059" w:history="1">
            <w:r w:rsidR="00C91CB3" w:rsidRPr="0011700C">
              <w:rPr>
                <w:rStyle w:val="Hyperlink"/>
                <w:rFonts w:ascii="Garamond" w:hAnsi="Garamond"/>
                <w:noProof/>
              </w:rPr>
              <w:t xml:space="preserve">If beneficiaries attest, will VALID, yet dangerous. Booby traps in </w:t>
            </w:r>
            <w:r w:rsidR="00C91CB3" w:rsidRPr="0011700C">
              <w:rPr>
                <w:rStyle w:val="Hyperlink"/>
                <w:rFonts w:ascii="Garamond" w:hAnsi="Garamond"/>
                <w:b/>
                <w:bCs/>
                <w:noProof/>
                <w:highlight w:val="yellow"/>
              </w:rPr>
              <w:t xml:space="preserve">§12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w:t>
            </w:r>
            <w:r w:rsidR="00C91CB3" w:rsidRPr="0011700C">
              <w:rPr>
                <w:rStyle w:val="Hyperlink"/>
                <w:rFonts w:ascii="Garamond" w:hAnsi="Garamond"/>
                <w:b/>
                <w:bCs/>
                <w:i/>
                <w:iCs/>
                <w:noProof/>
              </w:rPr>
              <w:t xml:space="preserve">RE TROTTER </w:t>
            </w:r>
            <w:r w:rsidR="00C91CB3" w:rsidRPr="0011700C">
              <w:rPr>
                <w:rStyle w:val="Hyperlink"/>
                <w:rFonts w:ascii="Garamond" w:hAnsi="Garamond"/>
                <w:noProof/>
              </w:rPr>
              <w:t>[solicitor is beneficiary, valid].</w:t>
            </w:r>
            <w:r w:rsidR="00C91CB3">
              <w:rPr>
                <w:noProof/>
                <w:webHidden/>
              </w:rPr>
              <w:tab/>
            </w:r>
            <w:r w:rsidR="00C91CB3">
              <w:rPr>
                <w:noProof/>
                <w:webHidden/>
              </w:rPr>
              <w:fldChar w:fldCharType="begin"/>
            </w:r>
            <w:r w:rsidR="00C91CB3">
              <w:rPr>
                <w:noProof/>
                <w:webHidden/>
              </w:rPr>
              <w:instrText xml:space="preserve"> PAGEREF _Toc36306059 \h </w:instrText>
            </w:r>
            <w:r w:rsidR="00C91CB3">
              <w:rPr>
                <w:noProof/>
                <w:webHidden/>
              </w:rPr>
            </w:r>
            <w:r w:rsidR="00C91CB3">
              <w:rPr>
                <w:noProof/>
                <w:webHidden/>
              </w:rPr>
              <w:fldChar w:fldCharType="separate"/>
            </w:r>
            <w:r w:rsidR="00C91CB3">
              <w:rPr>
                <w:noProof/>
                <w:webHidden/>
              </w:rPr>
              <w:t>57</w:t>
            </w:r>
            <w:r w:rsidR="00C91CB3">
              <w:rPr>
                <w:noProof/>
                <w:webHidden/>
              </w:rPr>
              <w:fldChar w:fldCharType="end"/>
            </w:r>
          </w:hyperlink>
        </w:p>
        <w:p w14:paraId="0FB247EB" w14:textId="10853E0C" w:rsidR="00C91CB3" w:rsidRDefault="00034D67">
          <w:pPr>
            <w:pStyle w:val="TOC2"/>
            <w:tabs>
              <w:tab w:val="right" w:leader="dot" w:pos="10790"/>
            </w:tabs>
            <w:rPr>
              <w:rFonts w:eastAsiaTheme="minorEastAsia" w:cstheme="minorBidi"/>
              <w:b w:val="0"/>
              <w:bCs w:val="0"/>
              <w:noProof/>
              <w:sz w:val="24"/>
              <w:szCs w:val="24"/>
              <w:lang w:eastAsia="en-GB"/>
            </w:rPr>
          </w:pPr>
          <w:hyperlink w:anchor="_Toc36306060" w:history="1">
            <w:r w:rsidR="00C91CB3" w:rsidRPr="0011700C">
              <w:rPr>
                <w:rStyle w:val="Hyperlink"/>
                <w:rFonts w:ascii="Garamond" w:hAnsi="Garamond"/>
                <w:noProof/>
              </w:rPr>
              <w:t>SUPERNUMERARY WITNESSES</w:t>
            </w:r>
            <w:r w:rsidR="00C91CB3">
              <w:rPr>
                <w:noProof/>
                <w:webHidden/>
              </w:rPr>
              <w:tab/>
            </w:r>
            <w:r w:rsidR="00C91CB3">
              <w:rPr>
                <w:noProof/>
                <w:webHidden/>
              </w:rPr>
              <w:fldChar w:fldCharType="begin"/>
            </w:r>
            <w:r w:rsidR="00C91CB3">
              <w:rPr>
                <w:noProof/>
                <w:webHidden/>
              </w:rPr>
              <w:instrText xml:space="preserve"> PAGEREF _Toc36306060 \h </w:instrText>
            </w:r>
            <w:r w:rsidR="00C91CB3">
              <w:rPr>
                <w:noProof/>
                <w:webHidden/>
              </w:rPr>
            </w:r>
            <w:r w:rsidR="00C91CB3">
              <w:rPr>
                <w:noProof/>
                <w:webHidden/>
              </w:rPr>
              <w:fldChar w:fldCharType="separate"/>
            </w:r>
            <w:r w:rsidR="00C91CB3">
              <w:rPr>
                <w:noProof/>
                <w:webHidden/>
              </w:rPr>
              <w:t>58</w:t>
            </w:r>
            <w:r w:rsidR="00C91CB3">
              <w:rPr>
                <w:noProof/>
                <w:webHidden/>
              </w:rPr>
              <w:fldChar w:fldCharType="end"/>
            </w:r>
          </w:hyperlink>
        </w:p>
        <w:p w14:paraId="457DC7D4" w14:textId="2797282D" w:rsidR="00C91CB3" w:rsidRDefault="00034D67">
          <w:pPr>
            <w:pStyle w:val="TOC3"/>
            <w:tabs>
              <w:tab w:val="right" w:leader="dot" w:pos="10790"/>
            </w:tabs>
            <w:rPr>
              <w:rFonts w:eastAsiaTheme="minorEastAsia" w:cstheme="minorBidi"/>
              <w:noProof/>
              <w:sz w:val="24"/>
              <w:szCs w:val="24"/>
              <w:lang w:eastAsia="en-GB"/>
            </w:rPr>
          </w:pPr>
          <w:hyperlink w:anchor="_Toc36306061" w:history="1">
            <w:r w:rsidR="00C91CB3" w:rsidRPr="0011700C">
              <w:rPr>
                <w:rStyle w:val="Hyperlink"/>
                <w:rFonts w:ascii="Garamond" w:hAnsi="Garamond"/>
                <w:noProof/>
              </w:rPr>
              <w:t xml:space="preserve">Two+ witnesses attest will. One is beneficiary. </w:t>
            </w:r>
            <w:r w:rsidR="00C91CB3" w:rsidRPr="0011700C">
              <w:rPr>
                <w:rStyle w:val="Hyperlink"/>
                <w:rFonts w:ascii="Garamond" w:hAnsi="Garamond"/>
                <w:b/>
                <w:bCs/>
                <w:noProof/>
              </w:rPr>
              <w:t xml:space="preserve">§12(4) </w:t>
            </w:r>
            <w:r w:rsidR="00C91CB3" w:rsidRPr="0011700C">
              <w:rPr>
                <w:rStyle w:val="Hyperlink"/>
                <w:rFonts w:ascii="Garamond" w:hAnsi="Garamond"/>
                <w:b/>
                <w:bCs/>
                <w:i/>
                <w:iCs/>
                <w:noProof/>
              </w:rPr>
              <w:t>ONTARIO ACT</w:t>
            </w:r>
            <w:r w:rsidR="00C91CB3" w:rsidRPr="0011700C">
              <w:rPr>
                <w:rStyle w:val="Hyperlink"/>
                <w:rFonts w:ascii="Garamond" w:hAnsi="Garamond"/>
                <w:noProof/>
              </w:rPr>
              <w:t xml:space="preserve"> [validates gift].</w:t>
            </w:r>
            <w:r w:rsidR="00C91CB3">
              <w:rPr>
                <w:noProof/>
                <w:webHidden/>
              </w:rPr>
              <w:tab/>
            </w:r>
            <w:r w:rsidR="00C91CB3">
              <w:rPr>
                <w:noProof/>
                <w:webHidden/>
              </w:rPr>
              <w:fldChar w:fldCharType="begin"/>
            </w:r>
            <w:r w:rsidR="00C91CB3">
              <w:rPr>
                <w:noProof/>
                <w:webHidden/>
              </w:rPr>
              <w:instrText xml:space="preserve"> PAGEREF _Toc36306061 \h </w:instrText>
            </w:r>
            <w:r w:rsidR="00C91CB3">
              <w:rPr>
                <w:noProof/>
                <w:webHidden/>
              </w:rPr>
            </w:r>
            <w:r w:rsidR="00C91CB3">
              <w:rPr>
                <w:noProof/>
                <w:webHidden/>
              </w:rPr>
              <w:fldChar w:fldCharType="separate"/>
            </w:r>
            <w:r w:rsidR="00C91CB3">
              <w:rPr>
                <w:noProof/>
                <w:webHidden/>
              </w:rPr>
              <w:t>58</w:t>
            </w:r>
            <w:r w:rsidR="00C91CB3">
              <w:rPr>
                <w:noProof/>
                <w:webHidden/>
              </w:rPr>
              <w:fldChar w:fldCharType="end"/>
            </w:r>
          </w:hyperlink>
        </w:p>
        <w:p w14:paraId="0567F878" w14:textId="59CB8324" w:rsidR="00C91CB3" w:rsidRDefault="00034D67">
          <w:pPr>
            <w:pStyle w:val="TOC1"/>
            <w:rPr>
              <w:rFonts w:eastAsiaTheme="minorEastAsia" w:cstheme="minorBidi"/>
              <w:b w:val="0"/>
              <w:bCs w:val="0"/>
              <w:i w:val="0"/>
              <w:iCs w:val="0"/>
              <w:noProof/>
              <w:lang w:eastAsia="en-GB"/>
            </w:rPr>
          </w:pPr>
          <w:hyperlink w:anchor="_Toc36306062" w:history="1">
            <w:r w:rsidR="00C91CB3" w:rsidRPr="0011700C">
              <w:rPr>
                <w:rStyle w:val="Hyperlink"/>
                <w:rFonts w:ascii="Garamond" w:hAnsi="Garamond"/>
                <w:noProof/>
              </w:rPr>
              <w:t>[13] TESTAMENTARY GIFTS</w:t>
            </w:r>
            <w:r w:rsidR="00C91CB3">
              <w:rPr>
                <w:noProof/>
                <w:webHidden/>
              </w:rPr>
              <w:tab/>
            </w:r>
            <w:r w:rsidR="00C91CB3">
              <w:rPr>
                <w:noProof/>
                <w:webHidden/>
              </w:rPr>
              <w:fldChar w:fldCharType="begin"/>
            </w:r>
            <w:r w:rsidR="00C91CB3">
              <w:rPr>
                <w:noProof/>
                <w:webHidden/>
              </w:rPr>
              <w:instrText xml:space="preserve"> PAGEREF _Toc36306062 \h </w:instrText>
            </w:r>
            <w:r w:rsidR="00C91CB3">
              <w:rPr>
                <w:noProof/>
                <w:webHidden/>
              </w:rPr>
            </w:r>
            <w:r w:rsidR="00C91CB3">
              <w:rPr>
                <w:noProof/>
                <w:webHidden/>
              </w:rPr>
              <w:fldChar w:fldCharType="separate"/>
            </w:r>
            <w:r w:rsidR="00C91CB3">
              <w:rPr>
                <w:noProof/>
                <w:webHidden/>
              </w:rPr>
              <w:t>59</w:t>
            </w:r>
            <w:r w:rsidR="00C91CB3">
              <w:rPr>
                <w:noProof/>
                <w:webHidden/>
              </w:rPr>
              <w:fldChar w:fldCharType="end"/>
            </w:r>
          </w:hyperlink>
        </w:p>
        <w:p w14:paraId="00B3CF04" w14:textId="5928B599" w:rsidR="00C91CB3" w:rsidRDefault="00034D67">
          <w:pPr>
            <w:pStyle w:val="TOC2"/>
            <w:tabs>
              <w:tab w:val="right" w:leader="dot" w:pos="10790"/>
            </w:tabs>
            <w:rPr>
              <w:rFonts w:eastAsiaTheme="minorEastAsia" w:cstheme="minorBidi"/>
              <w:b w:val="0"/>
              <w:bCs w:val="0"/>
              <w:noProof/>
              <w:sz w:val="24"/>
              <w:szCs w:val="24"/>
              <w:lang w:eastAsia="en-GB"/>
            </w:rPr>
          </w:pPr>
          <w:hyperlink w:anchor="_Toc36306063" w:history="1">
            <w:r w:rsidR="00C91CB3" w:rsidRPr="0011700C">
              <w:rPr>
                <w:rStyle w:val="Hyperlink"/>
                <w:rFonts w:ascii="Garamond" w:hAnsi="Garamond"/>
                <w:noProof/>
              </w:rPr>
              <w:t>SUBJECT MATTER</w:t>
            </w:r>
            <w:r w:rsidR="00C91CB3">
              <w:rPr>
                <w:noProof/>
                <w:webHidden/>
              </w:rPr>
              <w:tab/>
            </w:r>
            <w:r w:rsidR="00C91CB3">
              <w:rPr>
                <w:noProof/>
                <w:webHidden/>
              </w:rPr>
              <w:fldChar w:fldCharType="begin"/>
            </w:r>
            <w:r w:rsidR="00C91CB3">
              <w:rPr>
                <w:noProof/>
                <w:webHidden/>
              </w:rPr>
              <w:instrText xml:space="preserve"> PAGEREF _Toc36306063 \h </w:instrText>
            </w:r>
            <w:r w:rsidR="00C91CB3">
              <w:rPr>
                <w:noProof/>
                <w:webHidden/>
              </w:rPr>
            </w:r>
            <w:r w:rsidR="00C91CB3">
              <w:rPr>
                <w:noProof/>
                <w:webHidden/>
              </w:rPr>
              <w:fldChar w:fldCharType="separate"/>
            </w:r>
            <w:r w:rsidR="00C91CB3">
              <w:rPr>
                <w:noProof/>
                <w:webHidden/>
              </w:rPr>
              <w:t>59</w:t>
            </w:r>
            <w:r w:rsidR="00C91CB3">
              <w:rPr>
                <w:noProof/>
                <w:webHidden/>
              </w:rPr>
              <w:fldChar w:fldCharType="end"/>
            </w:r>
          </w:hyperlink>
        </w:p>
        <w:p w14:paraId="0D198181" w14:textId="5AF2D656" w:rsidR="00C91CB3" w:rsidRDefault="00034D67">
          <w:pPr>
            <w:pStyle w:val="TOC2"/>
            <w:tabs>
              <w:tab w:val="right" w:leader="dot" w:pos="10790"/>
            </w:tabs>
            <w:rPr>
              <w:rFonts w:eastAsiaTheme="minorEastAsia" w:cstheme="minorBidi"/>
              <w:b w:val="0"/>
              <w:bCs w:val="0"/>
              <w:noProof/>
              <w:sz w:val="24"/>
              <w:szCs w:val="24"/>
              <w:lang w:eastAsia="en-GB"/>
            </w:rPr>
          </w:pPr>
          <w:hyperlink w:anchor="_Toc36306064" w:history="1">
            <w:r w:rsidR="00C91CB3" w:rsidRPr="0011700C">
              <w:rPr>
                <w:rStyle w:val="Hyperlink"/>
                <w:rFonts w:ascii="Garamond" w:hAnsi="Garamond"/>
                <w:noProof/>
              </w:rPr>
              <w:t>TYPES</w:t>
            </w:r>
            <w:r w:rsidR="00C91CB3">
              <w:rPr>
                <w:noProof/>
                <w:webHidden/>
              </w:rPr>
              <w:tab/>
            </w:r>
            <w:r w:rsidR="00C91CB3">
              <w:rPr>
                <w:noProof/>
                <w:webHidden/>
              </w:rPr>
              <w:fldChar w:fldCharType="begin"/>
            </w:r>
            <w:r w:rsidR="00C91CB3">
              <w:rPr>
                <w:noProof/>
                <w:webHidden/>
              </w:rPr>
              <w:instrText xml:space="preserve"> PAGEREF _Toc36306064 \h </w:instrText>
            </w:r>
            <w:r w:rsidR="00C91CB3">
              <w:rPr>
                <w:noProof/>
                <w:webHidden/>
              </w:rPr>
            </w:r>
            <w:r w:rsidR="00C91CB3">
              <w:rPr>
                <w:noProof/>
                <w:webHidden/>
              </w:rPr>
              <w:fldChar w:fldCharType="separate"/>
            </w:r>
            <w:r w:rsidR="00C91CB3">
              <w:rPr>
                <w:noProof/>
                <w:webHidden/>
              </w:rPr>
              <w:t>59</w:t>
            </w:r>
            <w:r w:rsidR="00C91CB3">
              <w:rPr>
                <w:noProof/>
                <w:webHidden/>
              </w:rPr>
              <w:fldChar w:fldCharType="end"/>
            </w:r>
          </w:hyperlink>
        </w:p>
        <w:p w14:paraId="2689FC6C" w14:textId="20D1732F" w:rsidR="00C91CB3" w:rsidRDefault="00034D67">
          <w:pPr>
            <w:pStyle w:val="TOC3"/>
            <w:tabs>
              <w:tab w:val="right" w:leader="dot" w:pos="10790"/>
            </w:tabs>
            <w:rPr>
              <w:rFonts w:eastAsiaTheme="minorEastAsia" w:cstheme="minorBidi"/>
              <w:noProof/>
              <w:sz w:val="24"/>
              <w:szCs w:val="24"/>
              <w:lang w:eastAsia="en-GB"/>
            </w:rPr>
          </w:pPr>
          <w:hyperlink w:anchor="_Toc36306065" w:history="1">
            <w:r w:rsidR="00C91CB3" w:rsidRPr="0011700C">
              <w:rPr>
                <w:rStyle w:val="Hyperlink"/>
                <w:rFonts w:ascii="Garamond" w:hAnsi="Garamond"/>
                <w:noProof/>
              </w:rPr>
              <w:t>Testamentary gifts: DEVISES, BEQUESTS, LEGACIES. Terms: ADEEM, ABATEMENT. Gifts are: SPECIFIC, GENERAL, DEMONSTRATIVE, RESIDUARY.</w:t>
            </w:r>
            <w:r w:rsidR="00C91CB3">
              <w:rPr>
                <w:noProof/>
                <w:webHidden/>
              </w:rPr>
              <w:tab/>
            </w:r>
            <w:r w:rsidR="00C91CB3">
              <w:rPr>
                <w:noProof/>
                <w:webHidden/>
              </w:rPr>
              <w:fldChar w:fldCharType="begin"/>
            </w:r>
            <w:r w:rsidR="00C91CB3">
              <w:rPr>
                <w:noProof/>
                <w:webHidden/>
              </w:rPr>
              <w:instrText xml:space="preserve"> PAGEREF _Toc36306065 \h </w:instrText>
            </w:r>
            <w:r w:rsidR="00C91CB3">
              <w:rPr>
                <w:noProof/>
                <w:webHidden/>
              </w:rPr>
            </w:r>
            <w:r w:rsidR="00C91CB3">
              <w:rPr>
                <w:noProof/>
                <w:webHidden/>
              </w:rPr>
              <w:fldChar w:fldCharType="separate"/>
            </w:r>
            <w:r w:rsidR="00C91CB3">
              <w:rPr>
                <w:noProof/>
                <w:webHidden/>
              </w:rPr>
              <w:t>59</w:t>
            </w:r>
            <w:r w:rsidR="00C91CB3">
              <w:rPr>
                <w:noProof/>
                <w:webHidden/>
              </w:rPr>
              <w:fldChar w:fldCharType="end"/>
            </w:r>
          </w:hyperlink>
        </w:p>
        <w:p w14:paraId="16A56FF3" w14:textId="06D08836" w:rsidR="00C91CB3" w:rsidRDefault="00034D67">
          <w:pPr>
            <w:pStyle w:val="TOC2"/>
            <w:tabs>
              <w:tab w:val="right" w:leader="dot" w:pos="10790"/>
            </w:tabs>
            <w:rPr>
              <w:rFonts w:eastAsiaTheme="minorEastAsia" w:cstheme="minorBidi"/>
              <w:b w:val="0"/>
              <w:bCs w:val="0"/>
              <w:noProof/>
              <w:sz w:val="24"/>
              <w:szCs w:val="24"/>
              <w:lang w:eastAsia="en-GB"/>
            </w:rPr>
          </w:pPr>
          <w:hyperlink w:anchor="_Toc36306066" w:history="1">
            <w:r w:rsidR="00C91CB3" w:rsidRPr="0011700C">
              <w:rPr>
                <w:rStyle w:val="Hyperlink"/>
                <w:rFonts w:ascii="Garamond" w:hAnsi="Garamond"/>
                <w:noProof/>
              </w:rPr>
              <w:t>ABATEMENT</w:t>
            </w:r>
            <w:r w:rsidR="00C91CB3">
              <w:rPr>
                <w:noProof/>
                <w:webHidden/>
              </w:rPr>
              <w:tab/>
            </w:r>
            <w:r w:rsidR="00C91CB3">
              <w:rPr>
                <w:noProof/>
                <w:webHidden/>
              </w:rPr>
              <w:fldChar w:fldCharType="begin"/>
            </w:r>
            <w:r w:rsidR="00C91CB3">
              <w:rPr>
                <w:noProof/>
                <w:webHidden/>
              </w:rPr>
              <w:instrText xml:space="preserve"> PAGEREF _Toc36306066 \h </w:instrText>
            </w:r>
            <w:r w:rsidR="00C91CB3">
              <w:rPr>
                <w:noProof/>
                <w:webHidden/>
              </w:rPr>
            </w:r>
            <w:r w:rsidR="00C91CB3">
              <w:rPr>
                <w:noProof/>
                <w:webHidden/>
              </w:rPr>
              <w:fldChar w:fldCharType="separate"/>
            </w:r>
            <w:r w:rsidR="00C91CB3">
              <w:rPr>
                <w:noProof/>
                <w:webHidden/>
              </w:rPr>
              <w:t>60</w:t>
            </w:r>
            <w:r w:rsidR="00C91CB3">
              <w:rPr>
                <w:noProof/>
                <w:webHidden/>
              </w:rPr>
              <w:fldChar w:fldCharType="end"/>
            </w:r>
          </w:hyperlink>
        </w:p>
        <w:p w14:paraId="63C47BA7" w14:textId="10B1AE09" w:rsidR="00C91CB3" w:rsidRDefault="00034D67">
          <w:pPr>
            <w:pStyle w:val="TOC3"/>
            <w:tabs>
              <w:tab w:val="right" w:leader="dot" w:pos="10790"/>
            </w:tabs>
            <w:rPr>
              <w:rFonts w:eastAsiaTheme="minorEastAsia" w:cstheme="minorBidi"/>
              <w:noProof/>
              <w:sz w:val="24"/>
              <w:szCs w:val="24"/>
              <w:lang w:eastAsia="en-GB"/>
            </w:rPr>
          </w:pPr>
          <w:hyperlink w:anchor="_Toc36306067" w:history="1">
            <w:r w:rsidR="00C91CB3" w:rsidRPr="0011700C">
              <w:rPr>
                <w:rStyle w:val="Hyperlink"/>
                <w:rFonts w:ascii="Garamond" w:hAnsi="Garamond"/>
                <w:i/>
                <w:iCs/>
                <w:noProof/>
              </w:rPr>
              <w:t xml:space="preserve">Pro rate </w:t>
            </w:r>
            <w:r w:rsidR="00C91CB3" w:rsidRPr="0011700C">
              <w:rPr>
                <w:rStyle w:val="Hyperlink"/>
                <w:rFonts w:ascii="Garamond" w:hAnsi="Garamond"/>
                <w:noProof/>
              </w:rPr>
              <w:t>reduction in amount of testamentary gifts when estate insufficient to pay debts. LAW OF ASSENT [personal rep must assent before beneficiary gets property].</w:t>
            </w:r>
            <w:r w:rsidR="00C91CB3">
              <w:rPr>
                <w:noProof/>
                <w:webHidden/>
              </w:rPr>
              <w:tab/>
            </w:r>
            <w:r w:rsidR="00C91CB3">
              <w:rPr>
                <w:noProof/>
                <w:webHidden/>
              </w:rPr>
              <w:fldChar w:fldCharType="begin"/>
            </w:r>
            <w:r w:rsidR="00C91CB3">
              <w:rPr>
                <w:noProof/>
                <w:webHidden/>
              </w:rPr>
              <w:instrText xml:space="preserve"> PAGEREF _Toc36306067 \h </w:instrText>
            </w:r>
            <w:r w:rsidR="00C91CB3">
              <w:rPr>
                <w:noProof/>
                <w:webHidden/>
              </w:rPr>
            </w:r>
            <w:r w:rsidR="00C91CB3">
              <w:rPr>
                <w:noProof/>
                <w:webHidden/>
              </w:rPr>
              <w:fldChar w:fldCharType="separate"/>
            </w:r>
            <w:r w:rsidR="00C91CB3">
              <w:rPr>
                <w:noProof/>
                <w:webHidden/>
              </w:rPr>
              <w:t>60</w:t>
            </w:r>
            <w:r w:rsidR="00C91CB3">
              <w:rPr>
                <w:noProof/>
                <w:webHidden/>
              </w:rPr>
              <w:fldChar w:fldCharType="end"/>
            </w:r>
          </w:hyperlink>
        </w:p>
        <w:p w14:paraId="03C8AAF9" w14:textId="02007351" w:rsidR="00C91CB3" w:rsidRDefault="00034D67">
          <w:pPr>
            <w:pStyle w:val="TOC2"/>
            <w:tabs>
              <w:tab w:val="right" w:leader="dot" w:pos="10790"/>
            </w:tabs>
            <w:rPr>
              <w:rFonts w:eastAsiaTheme="minorEastAsia" w:cstheme="minorBidi"/>
              <w:b w:val="0"/>
              <w:bCs w:val="0"/>
              <w:noProof/>
              <w:sz w:val="24"/>
              <w:szCs w:val="24"/>
              <w:lang w:eastAsia="en-GB"/>
            </w:rPr>
          </w:pPr>
          <w:hyperlink w:anchor="_Toc36306068" w:history="1">
            <w:r w:rsidR="00C91CB3" w:rsidRPr="0011700C">
              <w:rPr>
                <w:rStyle w:val="Hyperlink"/>
                <w:rFonts w:ascii="Garamond" w:hAnsi="Garamond"/>
                <w:noProof/>
              </w:rPr>
              <w:t>ADEMPTION</w:t>
            </w:r>
            <w:r w:rsidR="00C91CB3">
              <w:rPr>
                <w:noProof/>
                <w:webHidden/>
              </w:rPr>
              <w:tab/>
            </w:r>
            <w:r w:rsidR="00C91CB3">
              <w:rPr>
                <w:noProof/>
                <w:webHidden/>
              </w:rPr>
              <w:fldChar w:fldCharType="begin"/>
            </w:r>
            <w:r w:rsidR="00C91CB3">
              <w:rPr>
                <w:noProof/>
                <w:webHidden/>
              </w:rPr>
              <w:instrText xml:space="preserve"> PAGEREF _Toc36306068 \h </w:instrText>
            </w:r>
            <w:r w:rsidR="00C91CB3">
              <w:rPr>
                <w:noProof/>
                <w:webHidden/>
              </w:rPr>
            </w:r>
            <w:r w:rsidR="00C91CB3">
              <w:rPr>
                <w:noProof/>
                <w:webHidden/>
              </w:rPr>
              <w:fldChar w:fldCharType="separate"/>
            </w:r>
            <w:r w:rsidR="00C91CB3">
              <w:rPr>
                <w:noProof/>
                <w:webHidden/>
              </w:rPr>
              <w:t>61</w:t>
            </w:r>
            <w:r w:rsidR="00C91CB3">
              <w:rPr>
                <w:noProof/>
                <w:webHidden/>
              </w:rPr>
              <w:fldChar w:fldCharType="end"/>
            </w:r>
          </w:hyperlink>
        </w:p>
        <w:p w14:paraId="4453C077" w14:textId="647251C0" w:rsidR="00C91CB3" w:rsidRDefault="00034D67">
          <w:pPr>
            <w:pStyle w:val="TOC3"/>
            <w:tabs>
              <w:tab w:val="right" w:leader="dot" w:pos="10790"/>
            </w:tabs>
            <w:rPr>
              <w:rFonts w:eastAsiaTheme="minorEastAsia" w:cstheme="minorBidi"/>
              <w:noProof/>
              <w:sz w:val="24"/>
              <w:szCs w:val="24"/>
              <w:lang w:eastAsia="en-GB"/>
            </w:rPr>
          </w:pPr>
          <w:hyperlink w:anchor="_Toc36306069" w:history="1">
            <w:r w:rsidR="00C91CB3" w:rsidRPr="0011700C">
              <w:rPr>
                <w:rStyle w:val="Hyperlink"/>
                <w:rFonts w:ascii="Garamond" w:hAnsi="Garamond"/>
                <w:noProof/>
              </w:rPr>
              <w:t>Gift sold, given away, lost, stolen, destroyed – beneficiary gets NOTHING! [</w:t>
            </w:r>
            <w:r w:rsidR="00C91CB3" w:rsidRPr="0011700C">
              <w:rPr>
                <w:rStyle w:val="Hyperlink"/>
                <w:rFonts w:ascii="Garamond" w:hAnsi="Garamond"/>
                <w:b/>
                <w:bCs/>
                <w:i/>
                <w:iCs/>
                <w:noProof/>
              </w:rPr>
              <w:t>RE HUNTER</w:t>
            </w:r>
            <w:r w:rsidR="00C91CB3" w:rsidRPr="0011700C">
              <w:rPr>
                <w:rStyle w:val="Hyperlink"/>
                <w:rFonts w:ascii="Garamond" w:hAnsi="Garamond"/>
                <w:noProof/>
              </w:rPr>
              <w:t>].</w:t>
            </w:r>
            <w:r w:rsidR="00C91CB3">
              <w:rPr>
                <w:noProof/>
                <w:webHidden/>
              </w:rPr>
              <w:tab/>
            </w:r>
            <w:r w:rsidR="00C91CB3">
              <w:rPr>
                <w:noProof/>
                <w:webHidden/>
              </w:rPr>
              <w:fldChar w:fldCharType="begin"/>
            </w:r>
            <w:r w:rsidR="00C91CB3">
              <w:rPr>
                <w:noProof/>
                <w:webHidden/>
              </w:rPr>
              <w:instrText xml:space="preserve"> PAGEREF _Toc36306069 \h </w:instrText>
            </w:r>
            <w:r w:rsidR="00C91CB3">
              <w:rPr>
                <w:noProof/>
                <w:webHidden/>
              </w:rPr>
            </w:r>
            <w:r w:rsidR="00C91CB3">
              <w:rPr>
                <w:noProof/>
                <w:webHidden/>
              </w:rPr>
              <w:fldChar w:fldCharType="separate"/>
            </w:r>
            <w:r w:rsidR="00C91CB3">
              <w:rPr>
                <w:noProof/>
                <w:webHidden/>
              </w:rPr>
              <w:t>61</w:t>
            </w:r>
            <w:r w:rsidR="00C91CB3">
              <w:rPr>
                <w:noProof/>
                <w:webHidden/>
              </w:rPr>
              <w:fldChar w:fldCharType="end"/>
            </w:r>
          </w:hyperlink>
        </w:p>
        <w:p w14:paraId="5C0B5CEF" w14:textId="56848C50" w:rsidR="00C91CB3" w:rsidRDefault="00034D67">
          <w:pPr>
            <w:pStyle w:val="TOC2"/>
            <w:tabs>
              <w:tab w:val="right" w:leader="dot" w:pos="10790"/>
            </w:tabs>
            <w:rPr>
              <w:rFonts w:eastAsiaTheme="minorEastAsia" w:cstheme="minorBidi"/>
              <w:b w:val="0"/>
              <w:bCs w:val="0"/>
              <w:noProof/>
              <w:sz w:val="24"/>
              <w:szCs w:val="24"/>
              <w:lang w:eastAsia="en-GB"/>
            </w:rPr>
          </w:pPr>
          <w:hyperlink w:anchor="_Toc36306070" w:history="1">
            <w:r w:rsidR="00C91CB3" w:rsidRPr="0011700C">
              <w:rPr>
                <w:rStyle w:val="Hyperlink"/>
                <w:rFonts w:ascii="Garamond" w:hAnsi="Garamond"/>
                <w:noProof/>
              </w:rPr>
              <w:t>DATE FROM WHICH WILL SPEAKS</w:t>
            </w:r>
            <w:r w:rsidR="00C91CB3">
              <w:rPr>
                <w:noProof/>
                <w:webHidden/>
              </w:rPr>
              <w:tab/>
            </w:r>
            <w:r w:rsidR="00C91CB3">
              <w:rPr>
                <w:noProof/>
                <w:webHidden/>
              </w:rPr>
              <w:fldChar w:fldCharType="begin"/>
            </w:r>
            <w:r w:rsidR="00C91CB3">
              <w:rPr>
                <w:noProof/>
                <w:webHidden/>
              </w:rPr>
              <w:instrText xml:space="preserve"> PAGEREF _Toc36306070 \h </w:instrText>
            </w:r>
            <w:r w:rsidR="00C91CB3">
              <w:rPr>
                <w:noProof/>
                <w:webHidden/>
              </w:rPr>
            </w:r>
            <w:r w:rsidR="00C91CB3">
              <w:rPr>
                <w:noProof/>
                <w:webHidden/>
              </w:rPr>
              <w:fldChar w:fldCharType="separate"/>
            </w:r>
            <w:r w:rsidR="00C91CB3">
              <w:rPr>
                <w:noProof/>
                <w:webHidden/>
              </w:rPr>
              <w:t>61</w:t>
            </w:r>
            <w:r w:rsidR="00C91CB3">
              <w:rPr>
                <w:noProof/>
                <w:webHidden/>
              </w:rPr>
              <w:fldChar w:fldCharType="end"/>
            </w:r>
          </w:hyperlink>
        </w:p>
        <w:p w14:paraId="3AF93682" w14:textId="7B2FC4AF" w:rsidR="00C91CB3" w:rsidRDefault="00034D67">
          <w:pPr>
            <w:pStyle w:val="TOC3"/>
            <w:tabs>
              <w:tab w:val="right" w:leader="dot" w:pos="10790"/>
            </w:tabs>
            <w:rPr>
              <w:rFonts w:eastAsiaTheme="minorEastAsia" w:cstheme="minorBidi"/>
              <w:noProof/>
              <w:sz w:val="24"/>
              <w:szCs w:val="24"/>
              <w:lang w:eastAsia="en-GB"/>
            </w:rPr>
          </w:pPr>
          <w:hyperlink w:anchor="_Toc36306071" w:history="1">
            <w:r w:rsidR="00C91CB3" w:rsidRPr="0011700C">
              <w:rPr>
                <w:rStyle w:val="Hyperlink"/>
                <w:rFonts w:ascii="Garamond" w:hAnsi="Garamond"/>
                <w:noProof/>
              </w:rPr>
              <w:t xml:space="preserve">Will speaks of DATE OF DEATH, unless CONTRARY INTENTION </w:t>
            </w:r>
            <w:r w:rsidR="00C91CB3" w:rsidRPr="0011700C">
              <w:rPr>
                <w:rStyle w:val="Hyperlink"/>
                <w:rFonts w:ascii="Garamond" w:hAnsi="Garamond"/>
                <w:b/>
                <w:bCs/>
                <w:noProof/>
              </w:rPr>
              <w:t xml:space="preserve">(§22 </w:t>
            </w:r>
            <w:r w:rsidR="00C91CB3" w:rsidRPr="0011700C">
              <w:rPr>
                <w:rStyle w:val="Hyperlink"/>
                <w:rFonts w:ascii="Garamond" w:hAnsi="Garamond"/>
                <w:b/>
                <w:bCs/>
                <w:i/>
                <w:iCs/>
                <w:noProof/>
              </w:rPr>
              <w:t>SLRA</w:t>
            </w:r>
            <w:r w:rsidR="00C91CB3" w:rsidRPr="0011700C">
              <w:rPr>
                <w:rStyle w:val="Hyperlink"/>
                <w:rFonts w:ascii="Garamond" w:hAnsi="Garamond"/>
                <w:noProof/>
              </w:rPr>
              <w:t xml:space="preserve">, </w:t>
            </w:r>
            <w:r w:rsidR="00C91CB3" w:rsidRPr="0011700C">
              <w:rPr>
                <w:rStyle w:val="Hyperlink"/>
                <w:rFonts w:ascii="Garamond" w:hAnsi="Garamond"/>
                <w:b/>
                <w:bCs/>
                <w:noProof/>
              </w:rPr>
              <w:t>BATTEN</w:t>
            </w:r>
            <w:r w:rsidR="00C91CB3" w:rsidRPr="0011700C">
              <w:rPr>
                <w:rStyle w:val="Hyperlink"/>
                <w:rFonts w:ascii="Garamond" w:hAnsi="Garamond"/>
                <w:noProof/>
              </w:rPr>
              <w:t>).</w:t>
            </w:r>
            <w:r w:rsidR="00C91CB3">
              <w:rPr>
                <w:noProof/>
                <w:webHidden/>
              </w:rPr>
              <w:tab/>
            </w:r>
            <w:r w:rsidR="00C91CB3">
              <w:rPr>
                <w:noProof/>
                <w:webHidden/>
              </w:rPr>
              <w:fldChar w:fldCharType="begin"/>
            </w:r>
            <w:r w:rsidR="00C91CB3">
              <w:rPr>
                <w:noProof/>
                <w:webHidden/>
              </w:rPr>
              <w:instrText xml:space="preserve"> PAGEREF _Toc36306071 \h </w:instrText>
            </w:r>
            <w:r w:rsidR="00C91CB3">
              <w:rPr>
                <w:noProof/>
                <w:webHidden/>
              </w:rPr>
            </w:r>
            <w:r w:rsidR="00C91CB3">
              <w:rPr>
                <w:noProof/>
                <w:webHidden/>
              </w:rPr>
              <w:fldChar w:fldCharType="separate"/>
            </w:r>
            <w:r w:rsidR="00C91CB3">
              <w:rPr>
                <w:noProof/>
                <w:webHidden/>
              </w:rPr>
              <w:t>61</w:t>
            </w:r>
            <w:r w:rsidR="00C91CB3">
              <w:rPr>
                <w:noProof/>
                <w:webHidden/>
              </w:rPr>
              <w:fldChar w:fldCharType="end"/>
            </w:r>
          </w:hyperlink>
        </w:p>
        <w:p w14:paraId="05ACF278" w14:textId="407B8CBD" w:rsidR="00C91CB3" w:rsidRDefault="00034D67">
          <w:pPr>
            <w:pStyle w:val="TOC2"/>
            <w:tabs>
              <w:tab w:val="right" w:leader="dot" w:pos="10790"/>
            </w:tabs>
            <w:rPr>
              <w:rFonts w:eastAsiaTheme="minorEastAsia" w:cstheme="minorBidi"/>
              <w:b w:val="0"/>
              <w:bCs w:val="0"/>
              <w:noProof/>
              <w:sz w:val="24"/>
              <w:szCs w:val="24"/>
              <w:lang w:eastAsia="en-GB"/>
            </w:rPr>
          </w:pPr>
          <w:hyperlink w:anchor="_Toc36306072" w:history="1">
            <w:r w:rsidR="00C91CB3" w:rsidRPr="0011700C">
              <w:rPr>
                <w:rStyle w:val="Hyperlink"/>
                <w:rFonts w:ascii="Garamond" w:hAnsi="Garamond"/>
                <w:noProof/>
              </w:rPr>
              <w:t>CHANGE IN NAME &amp; FORM – at 550</w:t>
            </w:r>
            <w:r w:rsidR="00C91CB3">
              <w:rPr>
                <w:noProof/>
                <w:webHidden/>
              </w:rPr>
              <w:tab/>
            </w:r>
            <w:r w:rsidR="00C91CB3">
              <w:rPr>
                <w:noProof/>
                <w:webHidden/>
              </w:rPr>
              <w:fldChar w:fldCharType="begin"/>
            </w:r>
            <w:r w:rsidR="00C91CB3">
              <w:rPr>
                <w:noProof/>
                <w:webHidden/>
              </w:rPr>
              <w:instrText xml:space="preserve"> PAGEREF _Toc36306072 \h </w:instrText>
            </w:r>
            <w:r w:rsidR="00C91CB3">
              <w:rPr>
                <w:noProof/>
                <w:webHidden/>
              </w:rPr>
            </w:r>
            <w:r w:rsidR="00C91CB3">
              <w:rPr>
                <w:noProof/>
                <w:webHidden/>
              </w:rPr>
              <w:fldChar w:fldCharType="separate"/>
            </w:r>
            <w:r w:rsidR="00C91CB3">
              <w:rPr>
                <w:noProof/>
                <w:webHidden/>
              </w:rPr>
              <w:t>61</w:t>
            </w:r>
            <w:r w:rsidR="00C91CB3">
              <w:rPr>
                <w:noProof/>
                <w:webHidden/>
              </w:rPr>
              <w:fldChar w:fldCharType="end"/>
            </w:r>
          </w:hyperlink>
        </w:p>
        <w:p w14:paraId="56DEA5E2" w14:textId="1FD58684" w:rsidR="00C91CB3" w:rsidRDefault="00034D67">
          <w:pPr>
            <w:pStyle w:val="TOC2"/>
            <w:tabs>
              <w:tab w:val="right" w:leader="dot" w:pos="10790"/>
            </w:tabs>
            <w:rPr>
              <w:rFonts w:eastAsiaTheme="minorEastAsia" w:cstheme="minorBidi"/>
              <w:b w:val="0"/>
              <w:bCs w:val="0"/>
              <w:noProof/>
              <w:sz w:val="24"/>
              <w:szCs w:val="24"/>
              <w:lang w:eastAsia="en-GB"/>
            </w:rPr>
          </w:pPr>
          <w:hyperlink w:anchor="_Toc36306073" w:history="1">
            <w:r w:rsidR="00C91CB3" w:rsidRPr="0011700C">
              <w:rPr>
                <w:rStyle w:val="Hyperlink"/>
                <w:rFonts w:ascii="Garamond" w:hAnsi="Garamond"/>
                <w:noProof/>
              </w:rPr>
              <w:t>TRACING – at 554</w:t>
            </w:r>
            <w:r w:rsidR="00C91CB3">
              <w:rPr>
                <w:noProof/>
                <w:webHidden/>
              </w:rPr>
              <w:tab/>
            </w:r>
            <w:r w:rsidR="00C91CB3">
              <w:rPr>
                <w:noProof/>
                <w:webHidden/>
              </w:rPr>
              <w:fldChar w:fldCharType="begin"/>
            </w:r>
            <w:r w:rsidR="00C91CB3">
              <w:rPr>
                <w:noProof/>
                <w:webHidden/>
              </w:rPr>
              <w:instrText xml:space="preserve"> PAGEREF _Toc36306073 \h </w:instrText>
            </w:r>
            <w:r w:rsidR="00C91CB3">
              <w:rPr>
                <w:noProof/>
                <w:webHidden/>
              </w:rPr>
            </w:r>
            <w:r w:rsidR="00C91CB3">
              <w:rPr>
                <w:noProof/>
                <w:webHidden/>
              </w:rPr>
              <w:fldChar w:fldCharType="separate"/>
            </w:r>
            <w:r w:rsidR="00C91CB3">
              <w:rPr>
                <w:noProof/>
                <w:webHidden/>
              </w:rPr>
              <w:t>61</w:t>
            </w:r>
            <w:r w:rsidR="00C91CB3">
              <w:rPr>
                <w:noProof/>
                <w:webHidden/>
              </w:rPr>
              <w:fldChar w:fldCharType="end"/>
            </w:r>
          </w:hyperlink>
        </w:p>
        <w:p w14:paraId="368EA319" w14:textId="0C872FA6" w:rsidR="00C91CB3" w:rsidRDefault="00034D67">
          <w:pPr>
            <w:pStyle w:val="TOC2"/>
            <w:tabs>
              <w:tab w:val="right" w:leader="dot" w:pos="10790"/>
            </w:tabs>
            <w:rPr>
              <w:rFonts w:eastAsiaTheme="minorEastAsia" w:cstheme="minorBidi"/>
              <w:b w:val="0"/>
              <w:bCs w:val="0"/>
              <w:noProof/>
              <w:sz w:val="24"/>
              <w:szCs w:val="24"/>
              <w:lang w:eastAsia="en-GB"/>
            </w:rPr>
          </w:pPr>
          <w:hyperlink w:anchor="_Toc36306074" w:history="1">
            <w:r w:rsidR="00C91CB3" w:rsidRPr="0011700C">
              <w:rPr>
                <w:rStyle w:val="Hyperlink"/>
                <w:rFonts w:ascii="Garamond" w:hAnsi="Garamond"/>
                <w:noProof/>
              </w:rPr>
              <w:t>ENCUMBERED PROPERTY</w:t>
            </w:r>
            <w:r w:rsidR="00C91CB3">
              <w:rPr>
                <w:noProof/>
                <w:webHidden/>
              </w:rPr>
              <w:tab/>
            </w:r>
            <w:r w:rsidR="00C91CB3">
              <w:rPr>
                <w:noProof/>
                <w:webHidden/>
              </w:rPr>
              <w:fldChar w:fldCharType="begin"/>
            </w:r>
            <w:r w:rsidR="00C91CB3">
              <w:rPr>
                <w:noProof/>
                <w:webHidden/>
              </w:rPr>
              <w:instrText xml:space="preserve"> PAGEREF _Toc36306074 \h </w:instrText>
            </w:r>
            <w:r w:rsidR="00C91CB3">
              <w:rPr>
                <w:noProof/>
                <w:webHidden/>
              </w:rPr>
            </w:r>
            <w:r w:rsidR="00C91CB3">
              <w:rPr>
                <w:noProof/>
                <w:webHidden/>
              </w:rPr>
              <w:fldChar w:fldCharType="separate"/>
            </w:r>
            <w:r w:rsidR="00C91CB3">
              <w:rPr>
                <w:noProof/>
                <w:webHidden/>
              </w:rPr>
              <w:t>61</w:t>
            </w:r>
            <w:r w:rsidR="00C91CB3">
              <w:rPr>
                <w:noProof/>
                <w:webHidden/>
              </w:rPr>
              <w:fldChar w:fldCharType="end"/>
            </w:r>
          </w:hyperlink>
        </w:p>
        <w:p w14:paraId="1913C150" w14:textId="0797D78E" w:rsidR="00C91CB3" w:rsidRDefault="00034D67">
          <w:pPr>
            <w:pStyle w:val="TOC1"/>
            <w:rPr>
              <w:rFonts w:eastAsiaTheme="minorEastAsia" w:cstheme="minorBidi"/>
              <w:b w:val="0"/>
              <w:bCs w:val="0"/>
              <w:i w:val="0"/>
              <w:iCs w:val="0"/>
              <w:noProof/>
              <w:lang w:eastAsia="en-GB"/>
            </w:rPr>
          </w:pPr>
          <w:hyperlink w:anchor="_Toc36306075" w:history="1">
            <w:r w:rsidR="00C91CB3" w:rsidRPr="0011700C">
              <w:rPr>
                <w:rStyle w:val="Hyperlink"/>
                <w:rFonts w:ascii="Garamond" w:hAnsi="Garamond"/>
                <w:noProof/>
              </w:rPr>
              <w:t>[14] LAPSE &amp; SURVIVORSHIP</w:t>
            </w:r>
            <w:r w:rsidR="00C91CB3">
              <w:rPr>
                <w:noProof/>
                <w:webHidden/>
              </w:rPr>
              <w:tab/>
            </w:r>
            <w:r w:rsidR="00C91CB3">
              <w:rPr>
                <w:noProof/>
                <w:webHidden/>
              </w:rPr>
              <w:fldChar w:fldCharType="begin"/>
            </w:r>
            <w:r w:rsidR="00C91CB3">
              <w:rPr>
                <w:noProof/>
                <w:webHidden/>
              </w:rPr>
              <w:instrText xml:space="preserve"> PAGEREF _Toc36306075 \h </w:instrText>
            </w:r>
            <w:r w:rsidR="00C91CB3">
              <w:rPr>
                <w:noProof/>
                <w:webHidden/>
              </w:rPr>
            </w:r>
            <w:r w:rsidR="00C91CB3">
              <w:rPr>
                <w:noProof/>
                <w:webHidden/>
              </w:rPr>
              <w:fldChar w:fldCharType="separate"/>
            </w:r>
            <w:r w:rsidR="00C91CB3">
              <w:rPr>
                <w:noProof/>
                <w:webHidden/>
              </w:rPr>
              <w:t>62</w:t>
            </w:r>
            <w:r w:rsidR="00C91CB3">
              <w:rPr>
                <w:noProof/>
                <w:webHidden/>
              </w:rPr>
              <w:fldChar w:fldCharType="end"/>
            </w:r>
          </w:hyperlink>
        </w:p>
        <w:p w14:paraId="25EBDBA0" w14:textId="258FEEA1" w:rsidR="00C91CB3" w:rsidRDefault="00034D67">
          <w:pPr>
            <w:pStyle w:val="TOC3"/>
            <w:tabs>
              <w:tab w:val="right" w:leader="dot" w:pos="10790"/>
            </w:tabs>
            <w:rPr>
              <w:rFonts w:eastAsiaTheme="minorEastAsia" w:cstheme="minorBidi"/>
              <w:noProof/>
              <w:sz w:val="24"/>
              <w:szCs w:val="24"/>
              <w:lang w:eastAsia="en-GB"/>
            </w:rPr>
          </w:pPr>
          <w:hyperlink w:anchor="_Toc36306076" w:history="1">
            <w:r w:rsidR="00C91CB3" w:rsidRPr="0011700C">
              <w:rPr>
                <w:rStyle w:val="Hyperlink"/>
                <w:rFonts w:ascii="Garamond" w:hAnsi="Garamond"/>
                <w:noProof/>
              </w:rPr>
              <w:t xml:space="preserve">DOCTRINE OF LAPSE [gift fails to beneficiary of T; to avoid, T can make substitutionary gift]. DISPOSITION OF LAPSED GIFT [(1) gift falls into residue </w:t>
            </w:r>
            <w:r w:rsidR="00C91CB3" w:rsidRPr="0011700C">
              <w:rPr>
                <w:rStyle w:val="Hyperlink"/>
                <w:rFonts w:ascii="Garamond" w:hAnsi="Garamond"/>
                <w:noProof/>
                <w:highlight w:val="yellow"/>
              </w:rPr>
              <w:t>(</w:t>
            </w:r>
            <w:r w:rsidR="00C91CB3" w:rsidRPr="0011700C">
              <w:rPr>
                <w:rStyle w:val="Hyperlink"/>
                <w:rFonts w:ascii="Garamond" w:hAnsi="Garamond"/>
                <w:b/>
                <w:bCs/>
                <w:noProof/>
                <w:highlight w:val="yellow"/>
              </w:rPr>
              <w:t xml:space="preserve">§22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highlight w:val="yellow"/>
              </w:rPr>
              <w:t>);</w:t>
            </w:r>
            <w:r w:rsidR="00C91CB3" w:rsidRPr="0011700C">
              <w:rPr>
                <w:rStyle w:val="Hyperlink"/>
                <w:rFonts w:ascii="Garamond" w:hAnsi="Garamond"/>
                <w:noProof/>
              </w:rPr>
              <w:t xml:space="preserve"> (2) gift passes on intestacy </w:t>
            </w:r>
            <w:r w:rsidR="00C91CB3" w:rsidRPr="0011700C">
              <w:rPr>
                <w:rStyle w:val="Hyperlink"/>
                <w:rFonts w:ascii="Garamond" w:hAnsi="Garamond"/>
                <w:b/>
                <w:bCs/>
                <w:i/>
                <w:iCs/>
                <w:noProof/>
              </w:rPr>
              <w:t>RE STUART</w:t>
            </w:r>
            <w:r w:rsidR="00C91CB3" w:rsidRPr="0011700C">
              <w:rPr>
                <w:rStyle w:val="Hyperlink"/>
                <w:rFonts w:ascii="Garamond" w:hAnsi="Garamond"/>
                <w:noProof/>
              </w:rPr>
              <w:t>).</w:t>
            </w:r>
            <w:r w:rsidR="00C91CB3">
              <w:rPr>
                <w:noProof/>
                <w:webHidden/>
              </w:rPr>
              <w:tab/>
            </w:r>
            <w:r w:rsidR="00C91CB3">
              <w:rPr>
                <w:noProof/>
                <w:webHidden/>
              </w:rPr>
              <w:fldChar w:fldCharType="begin"/>
            </w:r>
            <w:r w:rsidR="00C91CB3">
              <w:rPr>
                <w:noProof/>
                <w:webHidden/>
              </w:rPr>
              <w:instrText xml:space="preserve"> PAGEREF _Toc36306076 \h </w:instrText>
            </w:r>
            <w:r w:rsidR="00C91CB3">
              <w:rPr>
                <w:noProof/>
                <w:webHidden/>
              </w:rPr>
            </w:r>
            <w:r w:rsidR="00C91CB3">
              <w:rPr>
                <w:noProof/>
                <w:webHidden/>
              </w:rPr>
              <w:fldChar w:fldCharType="separate"/>
            </w:r>
            <w:r w:rsidR="00C91CB3">
              <w:rPr>
                <w:noProof/>
                <w:webHidden/>
              </w:rPr>
              <w:t>62</w:t>
            </w:r>
            <w:r w:rsidR="00C91CB3">
              <w:rPr>
                <w:noProof/>
                <w:webHidden/>
              </w:rPr>
              <w:fldChar w:fldCharType="end"/>
            </w:r>
          </w:hyperlink>
        </w:p>
        <w:p w14:paraId="6455607D" w14:textId="2CBEF2EF" w:rsidR="00C91CB3" w:rsidRDefault="00034D67">
          <w:pPr>
            <w:pStyle w:val="TOC3"/>
            <w:tabs>
              <w:tab w:val="left" w:pos="960"/>
              <w:tab w:val="right" w:leader="dot" w:pos="10790"/>
            </w:tabs>
            <w:rPr>
              <w:rFonts w:eastAsiaTheme="minorEastAsia" w:cstheme="minorBidi"/>
              <w:noProof/>
              <w:sz w:val="24"/>
              <w:szCs w:val="24"/>
              <w:lang w:eastAsia="en-GB"/>
            </w:rPr>
          </w:pPr>
          <w:hyperlink r:id="rId12" w:anchor="_Toc36306077" w:history="1">
            <w:r w:rsidR="00C91CB3" w:rsidRPr="0011700C">
              <w:rPr>
                <w:rStyle w:val="Hyperlink"/>
                <w:rFonts w:ascii="Symbol" w:hAnsi="Symbol"/>
                <w:bCs/>
                <w:noProof/>
              </w:rPr>
              <w:t></w:t>
            </w:r>
            <w:r w:rsidR="00C91CB3">
              <w:rPr>
                <w:rFonts w:eastAsiaTheme="minorEastAsia" w:cstheme="minorBidi"/>
                <w:noProof/>
                <w:sz w:val="24"/>
                <w:szCs w:val="24"/>
                <w:lang w:eastAsia="en-GB"/>
              </w:rPr>
              <w:tab/>
            </w:r>
            <w:r w:rsidR="00C91CB3" w:rsidRPr="0011700C">
              <w:rPr>
                <w:rStyle w:val="Hyperlink"/>
                <w:rFonts w:ascii="Garamond" w:hAnsi="Garamond"/>
                <w:noProof/>
              </w:rPr>
              <w:t>Gift to beneficiary who predeceases T lapses – gift fails</w:t>
            </w:r>
            <w:r w:rsidR="00C91CB3">
              <w:rPr>
                <w:noProof/>
                <w:webHidden/>
              </w:rPr>
              <w:tab/>
            </w:r>
            <w:r w:rsidR="00C91CB3">
              <w:rPr>
                <w:noProof/>
                <w:webHidden/>
              </w:rPr>
              <w:fldChar w:fldCharType="begin"/>
            </w:r>
            <w:r w:rsidR="00C91CB3">
              <w:rPr>
                <w:noProof/>
                <w:webHidden/>
              </w:rPr>
              <w:instrText xml:space="preserve"> PAGEREF _Toc36306077 \h </w:instrText>
            </w:r>
            <w:r w:rsidR="00C91CB3">
              <w:rPr>
                <w:noProof/>
                <w:webHidden/>
              </w:rPr>
            </w:r>
            <w:r w:rsidR="00C91CB3">
              <w:rPr>
                <w:noProof/>
                <w:webHidden/>
              </w:rPr>
              <w:fldChar w:fldCharType="separate"/>
            </w:r>
            <w:r w:rsidR="00C91CB3">
              <w:rPr>
                <w:noProof/>
                <w:webHidden/>
              </w:rPr>
              <w:t>62</w:t>
            </w:r>
            <w:r w:rsidR="00C91CB3">
              <w:rPr>
                <w:noProof/>
                <w:webHidden/>
              </w:rPr>
              <w:fldChar w:fldCharType="end"/>
            </w:r>
          </w:hyperlink>
        </w:p>
        <w:p w14:paraId="3A6393AC" w14:textId="28742672" w:rsidR="00C91CB3" w:rsidRDefault="00034D67">
          <w:pPr>
            <w:pStyle w:val="TOC2"/>
            <w:tabs>
              <w:tab w:val="right" w:leader="dot" w:pos="10790"/>
            </w:tabs>
            <w:rPr>
              <w:rFonts w:eastAsiaTheme="minorEastAsia" w:cstheme="minorBidi"/>
              <w:b w:val="0"/>
              <w:bCs w:val="0"/>
              <w:noProof/>
              <w:sz w:val="24"/>
              <w:szCs w:val="24"/>
              <w:lang w:eastAsia="en-GB"/>
            </w:rPr>
          </w:pPr>
          <w:hyperlink w:anchor="_Toc36306078" w:history="1">
            <w:r w:rsidR="00C91CB3" w:rsidRPr="0011700C">
              <w:rPr>
                <w:rStyle w:val="Hyperlink"/>
                <w:rFonts w:ascii="Garamond" w:hAnsi="Garamond"/>
                <w:noProof/>
              </w:rPr>
              <w:t>ANTI-LAPSE LEGISLATION</w:t>
            </w:r>
            <w:r w:rsidR="00C91CB3">
              <w:rPr>
                <w:noProof/>
                <w:webHidden/>
              </w:rPr>
              <w:tab/>
            </w:r>
            <w:r w:rsidR="00C91CB3">
              <w:rPr>
                <w:noProof/>
                <w:webHidden/>
              </w:rPr>
              <w:fldChar w:fldCharType="begin"/>
            </w:r>
            <w:r w:rsidR="00C91CB3">
              <w:rPr>
                <w:noProof/>
                <w:webHidden/>
              </w:rPr>
              <w:instrText xml:space="preserve"> PAGEREF _Toc36306078 \h </w:instrText>
            </w:r>
            <w:r w:rsidR="00C91CB3">
              <w:rPr>
                <w:noProof/>
                <w:webHidden/>
              </w:rPr>
            </w:r>
            <w:r w:rsidR="00C91CB3">
              <w:rPr>
                <w:noProof/>
                <w:webHidden/>
              </w:rPr>
              <w:fldChar w:fldCharType="separate"/>
            </w:r>
            <w:r w:rsidR="00C91CB3">
              <w:rPr>
                <w:noProof/>
                <w:webHidden/>
              </w:rPr>
              <w:t>62</w:t>
            </w:r>
            <w:r w:rsidR="00C91CB3">
              <w:rPr>
                <w:noProof/>
                <w:webHidden/>
              </w:rPr>
              <w:fldChar w:fldCharType="end"/>
            </w:r>
          </w:hyperlink>
        </w:p>
        <w:p w14:paraId="1924F56B" w14:textId="381DB2B8" w:rsidR="00C91CB3" w:rsidRDefault="00034D67">
          <w:pPr>
            <w:pStyle w:val="TOC3"/>
            <w:tabs>
              <w:tab w:val="right" w:leader="dot" w:pos="10790"/>
            </w:tabs>
            <w:rPr>
              <w:rFonts w:eastAsiaTheme="minorEastAsia" w:cstheme="minorBidi"/>
              <w:noProof/>
              <w:sz w:val="24"/>
              <w:szCs w:val="24"/>
              <w:lang w:eastAsia="en-GB"/>
            </w:rPr>
          </w:pPr>
          <w:hyperlink w:anchor="_Toc36306079" w:history="1">
            <w:r w:rsidR="00C91CB3" w:rsidRPr="0011700C">
              <w:rPr>
                <w:rStyle w:val="Hyperlink"/>
                <w:rFonts w:ascii="Garamond" w:hAnsi="Garamond"/>
                <w:noProof/>
              </w:rPr>
              <w:t xml:space="preserve">Ontario LEG doesn’t prevent lapse but provides for statutory substitutionary beneficiaries </w:t>
            </w:r>
            <w:r w:rsidR="00C91CB3" w:rsidRPr="0011700C">
              <w:rPr>
                <w:rStyle w:val="Hyperlink"/>
                <w:rFonts w:ascii="Garamond" w:hAnsi="Garamond"/>
                <w:b/>
                <w:bCs/>
                <w:noProof/>
                <w:highlight w:val="yellow"/>
              </w:rPr>
              <w:t xml:space="preserve">§31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[gift made to person who has spouse/issue and person dies doesn’t lapse but goes to spouse/ issue – not desirable!].</w:t>
            </w:r>
            <w:r w:rsidR="00C91CB3">
              <w:rPr>
                <w:noProof/>
                <w:webHidden/>
              </w:rPr>
              <w:tab/>
            </w:r>
            <w:r w:rsidR="00C91CB3">
              <w:rPr>
                <w:noProof/>
                <w:webHidden/>
              </w:rPr>
              <w:fldChar w:fldCharType="begin"/>
            </w:r>
            <w:r w:rsidR="00C91CB3">
              <w:rPr>
                <w:noProof/>
                <w:webHidden/>
              </w:rPr>
              <w:instrText xml:space="preserve"> PAGEREF _Toc36306079 \h </w:instrText>
            </w:r>
            <w:r w:rsidR="00C91CB3">
              <w:rPr>
                <w:noProof/>
                <w:webHidden/>
              </w:rPr>
            </w:r>
            <w:r w:rsidR="00C91CB3">
              <w:rPr>
                <w:noProof/>
                <w:webHidden/>
              </w:rPr>
              <w:fldChar w:fldCharType="separate"/>
            </w:r>
            <w:r w:rsidR="00C91CB3">
              <w:rPr>
                <w:noProof/>
                <w:webHidden/>
              </w:rPr>
              <w:t>62</w:t>
            </w:r>
            <w:r w:rsidR="00C91CB3">
              <w:rPr>
                <w:noProof/>
                <w:webHidden/>
              </w:rPr>
              <w:fldChar w:fldCharType="end"/>
            </w:r>
          </w:hyperlink>
        </w:p>
        <w:p w14:paraId="39E7CBBC" w14:textId="69E9B937" w:rsidR="00C91CB3" w:rsidRDefault="00034D67">
          <w:pPr>
            <w:pStyle w:val="TOC2"/>
            <w:tabs>
              <w:tab w:val="right" w:leader="dot" w:pos="10790"/>
            </w:tabs>
            <w:rPr>
              <w:rFonts w:eastAsiaTheme="minorEastAsia" w:cstheme="minorBidi"/>
              <w:b w:val="0"/>
              <w:bCs w:val="0"/>
              <w:noProof/>
              <w:sz w:val="24"/>
              <w:szCs w:val="24"/>
              <w:lang w:eastAsia="en-GB"/>
            </w:rPr>
          </w:pPr>
          <w:hyperlink w:anchor="_Toc36306080" w:history="1">
            <w:r w:rsidR="00C91CB3" w:rsidRPr="0011700C">
              <w:rPr>
                <w:rStyle w:val="Hyperlink"/>
                <w:rFonts w:ascii="Garamond" w:hAnsi="Garamond"/>
                <w:noProof/>
              </w:rPr>
              <w:t>CONTRARY INTENTION</w:t>
            </w:r>
            <w:r w:rsidR="00C91CB3">
              <w:rPr>
                <w:noProof/>
                <w:webHidden/>
              </w:rPr>
              <w:tab/>
            </w:r>
            <w:r w:rsidR="00C91CB3">
              <w:rPr>
                <w:noProof/>
                <w:webHidden/>
              </w:rPr>
              <w:fldChar w:fldCharType="begin"/>
            </w:r>
            <w:r w:rsidR="00C91CB3">
              <w:rPr>
                <w:noProof/>
                <w:webHidden/>
              </w:rPr>
              <w:instrText xml:space="preserve"> PAGEREF _Toc36306080 \h </w:instrText>
            </w:r>
            <w:r w:rsidR="00C91CB3">
              <w:rPr>
                <w:noProof/>
                <w:webHidden/>
              </w:rPr>
            </w:r>
            <w:r w:rsidR="00C91CB3">
              <w:rPr>
                <w:noProof/>
                <w:webHidden/>
              </w:rPr>
              <w:fldChar w:fldCharType="separate"/>
            </w:r>
            <w:r w:rsidR="00C91CB3">
              <w:rPr>
                <w:noProof/>
                <w:webHidden/>
              </w:rPr>
              <w:t>63</w:t>
            </w:r>
            <w:r w:rsidR="00C91CB3">
              <w:rPr>
                <w:noProof/>
                <w:webHidden/>
              </w:rPr>
              <w:fldChar w:fldCharType="end"/>
            </w:r>
          </w:hyperlink>
        </w:p>
        <w:p w14:paraId="0C7FB82D" w14:textId="46F423E9" w:rsidR="00C91CB3" w:rsidRDefault="00034D67">
          <w:pPr>
            <w:pStyle w:val="TOC3"/>
            <w:tabs>
              <w:tab w:val="left" w:pos="960"/>
              <w:tab w:val="right" w:leader="dot" w:pos="10790"/>
            </w:tabs>
            <w:rPr>
              <w:rFonts w:eastAsiaTheme="minorEastAsia" w:cstheme="minorBidi"/>
              <w:noProof/>
              <w:sz w:val="24"/>
              <w:szCs w:val="24"/>
              <w:lang w:eastAsia="en-GB"/>
            </w:rPr>
          </w:pPr>
          <w:hyperlink r:id="rId13" w:anchor="_Toc36306081" w:history="1">
            <w:r w:rsidR="00C91CB3" w:rsidRPr="0011700C">
              <w:rPr>
                <w:rStyle w:val="Hyperlink"/>
                <w:rFonts w:ascii="Wingdings" w:hAnsi="Wingdings"/>
                <w:bCs/>
                <w:noProof/>
              </w:rPr>
              <w:t></w:t>
            </w:r>
            <w:r w:rsidR="00C91CB3">
              <w:rPr>
                <w:rFonts w:eastAsiaTheme="minorEastAsia" w:cstheme="minorBidi"/>
                <w:noProof/>
                <w:sz w:val="24"/>
                <w:szCs w:val="24"/>
                <w:lang w:eastAsia="en-GB"/>
              </w:rPr>
              <w:tab/>
            </w:r>
            <w:r w:rsidR="00C91CB3" w:rsidRPr="0011700C">
              <w:rPr>
                <w:rStyle w:val="Hyperlink"/>
                <w:rFonts w:ascii="Garamond" w:hAnsi="Garamond"/>
                <w:noProof/>
              </w:rPr>
              <w:t>Anti-lapse LEG applies only if T doesn’t express contrary intention in will</w:t>
            </w:r>
            <w:r w:rsidR="00C91CB3">
              <w:rPr>
                <w:noProof/>
                <w:webHidden/>
              </w:rPr>
              <w:tab/>
            </w:r>
            <w:r w:rsidR="00C91CB3">
              <w:rPr>
                <w:noProof/>
                <w:webHidden/>
              </w:rPr>
              <w:fldChar w:fldCharType="begin"/>
            </w:r>
            <w:r w:rsidR="00C91CB3">
              <w:rPr>
                <w:noProof/>
                <w:webHidden/>
              </w:rPr>
              <w:instrText xml:space="preserve"> PAGEREF _Toc36306081 \h </w:instrText>
            </w:r>
            <w:r w:rsidR="00C91CB3">
              <w:rPr>
                <w:noProof/>
                <w:webHidden/>
              </w:rPr>
            </w:r>
            <w:r w:rsidR="00C91CB3">
              <w:rPr>
                <w:noProof/>
                <w:webHidden/>
              </w:rPr>
              <w:fldChar w:fldCharType="separate"/>
            </w:r>
            <w:r w:rsidR="00C91CB3">
              <w:rPr>
                <w:noProof/>
                <w:webHidden/>
              </w:rPr>
              <w:t>63</w:t>
            </w:r>
            <w:r w:rsidR="00C91CB3">
              <w:rPr>
                <w:noProof/>
                <w:webHidden/>
              </w:rPr>
              <w:fldChar w:fldCharType="end"/>
            </w:r>
          </w:hyperlink>
        </w:p>
        <w:p w14:paraId="1AC957C3" w14:textId="6FE31C1A" w:rsidR="00C91CB3" w:rsidRDefault="00034D67">
          <w:pPr>
            <w:pStyle w:val="TOC2"/>
            <w:tabs>
              <w:tab w:val="right" w:leader="dot" w:pos="10790"/>
            </w:tabs>
            <w:rPr>
              <w:rFonts w:eastAsiaTheme="minorEastAsia" w:cstheme="minorBidi"/>
              <w:b w:val="0"/>
              <w:bCs w:val="0"/>
              <w:noProof/>
              <w:sz w:val="24"/>
              <w:szCs w:val="24"/>
              <w:lang w:eastAsia="en-GB"/>
            </w:rPr>
          </w:pPr>
          <w:hyperlink w:anchor="_Toc36306082" w:history="1">
            <w:r w:rsidR="00C91CB3" w:rsidRPr="0011700C">
              <w:rPr>
                <w:rStyle w:val="Hyperlink"/>
                <w:rFonts w:ascii="Garamond" w:hAnsi="Garamond"/>
                <w:noProof/>
              </w:rPr>
              <w:t>EXCEPTIONS TO LAPSE</w:t>
            </w:r>
            <w:r w:rsidR="00C91CB3">
              <w:rPr>
                <w:noProof/>
                <w:webHidden/>
              </w:rPr>
              <w:tab/>
            </w:r>
            <w:r w:rsidR="00C91CB3">
              <w:rPr>
                <w:noProof/>
                <w:webHidden/>
              </w:rPr>
              <w:fldChar w:fldCharType="begin"/>
            </w:r>
            <w:r w:rsidR="00C91CB3">
              <w:rPr>
                <w:noProof/>
                <w:webHidden/>
              </w:rPr>
              <w:instrText xml:space="preserve"> PAGEREF _Toc36306082 \h </w:instrText>
            </w:r>
            <w:r w:rsidR="00C91CB3">
              <w:rPr>
                <w:noProof/>
                <w:webHidden/>
              </w:rPr>
            </w:r>
            <w:r w:rsidR="00C91CB3">
              <w:rPr>
                <w:noProof/>
                <w:webHidden/>
              </w:rPr>
              <w:fldChar w:fldCharType="separate"/>
            </w:r>
            <w:r w:rsidR="00C91CB3">
              <w:rPr>
                <w:noProof/>
                <w:webHidden/>
              </w:rPr>
              <w:t>63</w:t>
            </w:r>
            <w:r w:rsidR="00C91CB3">
              <w:rPr>
                <w:noProof/>
                <w:webHidden/>
              </w:rPr>
              <w:fldChar w:fldCharType="end"/>
            </w:r>
          </w:hyperlink>
        </w:p>
        <w:p w14:paraId="39389D45" w14:textId="6A1F1C5B" w:rsidR="00C91CB3" w:rsidRDefault="00034D67">
          <w:pPr>
            <w:pStyle w:val="TOC3"/>
            <w:tabs>
              <w:tab w:val="right" w:leader="dot" w:pos="10790"/>
            </w:tabs>
            <w:rPr>
              <w:rFonts w:eastAsiaTheme="minorEastAsia" w:cstheme="minorBidi"/>
              <w:noProof/>
              <w:sz w:val="24"/>
              <w:szCs w:val="24"/>
              <w:lang w:eastAsia="en-GB"/>
            </w:rPr>
          </w:pPr>
          <w:hyperlink w:anchor="_Toc36306083" w:history="1">
            <w:r w:rsidR="00C91CB3" w:rsidRPr="0011700C">
              <w:rPr>
                <w:rStyle w:val="Hyperlink"/>
                <w:rFonts w:ascii="Garamond" w:hAnsi="Garamond"/>
                <w:noProof/>
              </w:rPr>
              <w:t>JOINT TENANTCY [if T gives property to JTs and one dies, other JT takes whole interest; devise default is tenancy in common].</w:t>
            </w:r>
            <w:r w:rsidR="00C91CB3">
              <w:rPr>
                <w:noProof/>
                <w:webHidden/>
              </w:rPr>
              <w:tab/>
            </w:r>
            <w:r w:rsidR="00C91CB3">
              <w:rPr>
                <w:noProof/>
                <w:webHidden/>
              </w:rPr>
              <w:fldChar w:fldCharType="begin"/>
            </w:r>
            <w:r w:rsidR="00C91CB3">
              <w:rPr>
                <w:noProof/>
                <w:webHidden/>
              </w:rPr>
              <w:instrText xml:space="preserve"> PAGEREF _Toc36306083 \h </w:instrText>
            </w:r>
            <w:r w:rsidR="00C91CB3">
              <w:rPr>
                <w:noProof/>
                <w:webHidden/>
              </w:rPr>
            </w:r>
            <w:r w:rsidR="00C91CB3">
              <w:rPr>
                <w:noProof/>
                <w:webHidden/>
              </w:rPr>
              <w:fldChar w:fldCharType="separate"/>
            </w:r>
            <w:r w:rsidR="00C91CB3">
              <w:rPr>
                <w:noProof/>
                <w:webHidden/>
              </w:rPr>
              <w:t>63</w:t>
            </w:r>
            <w:r w:rsidR="00C91CB3">
              <w:rPr>
                <w:noProof/>
                <w:webHidden/>
              </w:rPr>
              <w:fldChar w:fldCharType="end"/>
            </w:r>
          </w:hyperlink>
        </w:p>
        <w:p w14:paraId="4BF63A34" w14:textId="68AE1731" w:rsidR="00C91CB3" w:rsidRDefault="00034D67">
          <w:pPr>
            <w:pStyle w:val="TOC2"/>
            <w:tabs>
              <w:tab w:val="right" w:leader="dot" w:pos="10790"/>
            </w:tabs>
            <w:rPr>
              <w:rFonts w:eastAsiaTheme="minorEastAsia" w:cstheme="minorBidi"/>
              <w:b w:val="0"/>
              <w:bCs w:val="0"/>
              <w:noProof/>
              <w:sz w:val="24"/>
              <w:szCs w:val="24"/>
              <w:lang w:eastAsia="en-GB"/>
            </w:rPr>
          </w:pPr>
          <w:hyperlink w:anchor="_Toc36306084" w:history="1">
            <w:r w:rsidR="00C91CB3" w:rsidRPr="0011700C">
              <w:rPr>
                <w:rStyle w:val="Hyperlink"/>
                <w:rFonts w:ascii="Garamond" w:hAnsi="Garamond"/>
                <w:noProof/>
              </w:rPr>
              <w:t>CLASS GIFTS</w:t>
            </w:r>
            <w:r w:rsidR="00C91CB3">
              <w:rPr>
                <w:noProof/>
                <w:webHidden/>
              </w:rPr>
              <w:tab/>
            </w:r>
            <w:r w:rsidR="00C91CB3">
              <w:rPr>
                <w:noProof/>
                <w:webHidden/>
              </w:rPr>
              <w:fldChar w:fldCharType="begin"/>
            </w:r>
            <w:r w:rsidR="00C91CB3">
              <w:rPr>
                <w:noProof/>
                <w:webHidden/>
              </w:rPr>
              <w:instrText xml:space="preserve"> PAGEREF _Toc36306084 \h </w:instrText>
            </w:r>
            <w:r w:rsidR="00C91CB3">
              <w:rPr>
                <w:noProof/>
                <w:webHidden/>
              </w:rPr>
            </w:r>
            <w:r w:rsidR="00C91CB3">
              <w:rPr>
                <w:noProof/>
                <w:webHidden/>
              </w:rPr>
              <w:fldChar w:fldCharType="separate"/>
            </w:r>
            <w:r w:rsidR="00C91CB3">
              <w:rPr>
                <w:noProof/>
                <w:webHidden/>
              </w:rPr>
              <w:t>63</w:t>
            </w:r>
            <w:r w:rsidR="00C91CB3">
              <w:rPr>
                <w:noProof/>
                <w:webHidden/>
              </w:rPr>
              <w:fldChar w:fldCharType="end"/>
            </w:r>
          </w:hyperlink>
        </w:p>
        <w:p w14:paraId="4023CA70" w14:textId="5968BF8F" w:rsidR="00C91CB3" w:rsidRDefault="00034D67">
          <w:pPr>
            <w:pStyle w:val="TOC3"/>
            <w:tabs>
              <w:tab w:val="right" w:leader="dot" w:pos="10790"/>
            </w:tabs>
            <w:rPr>
              <w:rFonts w:eastAsiaTheme="minorEastAsia" w:cstheme="minorBidi"/>
              <w:noProof/>
              <w:sz w:val="24"/>
              <w:szCs w:val="24"/>
              <w:lang w:eastAsia="en-GB"/>
            </w:rPr>
          </w:pPr>
          <w:hyperlink w:anchor="_Toc36306085" w:history="1">
            <w:r w:rsidR="00C91CB3" w:rsidRPr="0011700C">
              <w:rPr>
                <w:rStyle w:val="Hyperlink"/>
                <w:rFonts w:ascii="Garamond" w:hAnsi="Garamond"/>
                <w:noProof/>
              </w:rPr>
              <w:t>Gift to group of beneficiaries who have characteristics in common; i.e. my children, my nephews.</w:t>
            </w:r>
            <w:r w:rsidR="00C91CB3">
              <w:rPr>
                <w:noProof/>
                <w:webHidden/>
              </w:rPr>
              <w:tab/>
            </w:r>
            <w:r w:rsidR="00C91CB3">
              <w:rPr>
                <w:noProof/>
                <w:webHidden/>
              </w:rPr>
              <w:fldChar w:fldCharType="begin"/>
            </w:r>
            <w:r w:rsidR="00C91CB3">
              <w:rPr>
                <w:noProof/>
                <w:webHidden/>
              </w:rPr>
              <w:instrText xml:space="preserve"> PAGEREF _Toc36306085 \h </w:instrText>
            </w:r>
            <w:r w:rsidR="00C91CB3">
              <w:rPr>
                <w:noProof/>
                <w:webHidden/>
              </w:rPr>
            </w:r>
            <w:r w:rsidR="00C91CB3">
              <w:rPr>
                <w:noProof/>
                <w:webHidden/>
              </w:rPr>
              <w:fldChar w:fldCharType="separate"/>
            </w:r>
            <w:r w:rsidR="00C91CB3">
              <w:rPr>
                <w:noProof/>
                <w:webHidden/>
              </w:rPr>
              <w:t>63</w:t>
            </w:r>
            <w:r w:rsidR="00C91CB3">
              <w:rPr>
                <w:noProof/>
                <w:webHidden/>
              </w:rPr>
              <w:fldChar w:fldCharType="end"/>
            </w:r>
          </w:hyperlink>
        </w:p>
        <w:p w14:paraId="3819F398" w14:textId="44DE30F9" w:rsidR="00C91CB3" w:rsidRDefault="00034D67">
          <w:pPr>
            <w:pStyle w:val="TOC2"/>
            <w:tabs>
              <w:tab w:val="right" w:leader="dot" w:pos="10790"/>
            </w:tabs>
            <w:rPr>
              <w:rFonts w:eastAsiaTheme="minorEastAsia" w:cstheme="minorBidi"/>
              <w:b w:val="0"/>
              <w:bCs w:val="0"/>
              <w:noProof/>
              <w:sz w:val="24"/>
              <w:szCs w:val="24"/>
              <w:lang w:eastAsia="en-GB"/>
            </w:rPr>
          </w:pPr>
          <w:hyperlink w:anchor="_Toc36306086" w:history="1">
            <w:r w:rsidR="00C91CB3" w:rsidRPr="0011700C">
              <w:rPr>
                <w:rStyle w:val="Hyperlink"/>
                <w:rFonts w:ascii="Garamond" w:hAnsi="Garamond"/>
                <w:noProof/>
              </w:rPr>
              <w:t>CHARITIES</w:t>
            </w:r>
            <w:r w:rsidR="00C91CB3">
              <w:rPr>
                <w:noProof/>
                <w:webHidden/>
              </w:rPr>
              <w:tab/>
            </w:r>
            <w:r w:rsidR="00C91CB3">
              <w:rPr>
                <w:noProof/>
                <w:webHidden/>
              </w:rPr>
              <w:fldChar w:fldCharType="begin"/>
            </w:r>
            <w:r w:rsidR="00C91CB3">
              <w:rPr>
                <w:noProof/>
                <w:webHidden/>
              </w:rPr>
              <w:instrText xml:space="preserve"> PAGEREF _Toc36306086 \h </w:instrText>
            </w:r>
            <w:r w:rsidR="00C91CB3">
              <w:rPr>
                <w:noProof/>
                <w:webHidden/>
              </w:rPr>
            </w:r>
            <w:r w:rsidR="00C91CB3">
              <w:rPr>
                <w:noProof/>
                <w:webHidden/>
              </w:rPr>
              <w:fldChar w:fldCharType="separate"/>
            </w:r>
            <w:r w:rsidR="00C91CB3">
              <w:rPr>
                <w:noProof/>
                <w:webHidden/>
              </w:rPr>
              <w:t>63</w:t>
            </w:r>
            <w:r w:rsidR="00C91CB3">
              <w:rPr>
                <w:noProof/>
                <w:webHidden/>
              </w:rPr>
              <w:fldChar w:fldCharType="end"/>
            </w:r>
          </w:hyperlink>
        </w:p>
        <w:p w14:paraId="56A2DDF1" w14:textId="5D06A5A7" w:rsidR="00C91CB3" w:rsidRDefault="00034D67">
          <w:pPr>
            <w:pStyle w:val="TOC3"/>
            <w:tabs>
              <w:tab w:val="right" w:leader="dot" w:pos="10790"/>
            </w:tabs>
            <w:rPr>
              <w:rFonts w:eastAsiaTheme="minorEastAsia" w:cstheme="minorBidi"/>
              <w:noProof/>
              <w:sz w:val="24"/>
              <w:szCs w:val="24"/>
              <w:lang w:eastAsia="en-GB"/>
            </w:rPr>
          </w:pPr>
          <w:hyperlink w:anchor="_Toc36306087" w:history="1">
            <w:r w:rsidR="00C91CB3" w:rsidRPr="0011700C">
              <w:rPr>
                <w:rStyle w:val="Hyperlink"/>
                <w:rFonts w:ascii="Garamond" w:hAnsi="Garamond"/>
                <w:noProof/>
              </w:rPr>
              <w:t xml:space="preserve">Lapse applies to charities. However, if general charitable intention </w:t>
            </w:r>
            <w:r w:rsidR="00C91CB3" w:rsidRPr="0011700C">
              <w:rPr>
                <w:rStyle w:val="Hyperlink"/>
                <w:rFonts w:ascii="Garamond" w:hAnsi="Garamond"/>
                <w:i/>
                <w:iCs/>
                <w:noProof/>
              </w:rPr>
              <w:t>CY-PRES DOCTRINE</w:t>
            </w:r>
            <w:r w:rsidR="00C91CB3" w:rsidRPr="0011700C">
              <w:rPr>
                <w:rStyle w:val="Hyperlink"/>
                <w:rFonts w:ascii="Garamond" w:hAnsi="Garamond"/>
                <w:noProof/>
              </w:rPr>
              <w:t xml:space="preserve"> invoked [give to another charity].</w:t>
            </w:r>
            <w:r w:rsidR="00C91CB3">
              <w:rPr>
                <w:noProof/>
                <w:webHidden/>
              </w:rPr>
              <w:tab/>
            </w:r>
            <w:r w:rsidR="00C91CB3">
              <w:rPr>
                <w:noProof/>
                <w:webHidden/>
              </w:rPr>
              <w:fldChar w:fldCharType="begin"/>
            </w:r>
            <w:r w:rsidR="00C91CB3">
              <w:rPr>
                <w:noProof/>
                <w:webHidden/>
              </w:rPr>
              <w:instrText xml:space="preserve"> PAGEREF _Toc36306087 \h </w:instrText>
            </w:r>
            <w:r w:rsidR="00C91CB3">
              <w:rPr>
                <w:noProof/>
                <w:webHidden/>
              </w:rPr>
            </w:r>
            <w:r w:rsidR="00C91CB3">
              <w:rPr>
                <w:noProof/>
                <w:webHidden/>
              </w:rPr>
              <w:fldChar w:fldCharType="separate"/>
            </w:r>
            <w:r w:rsidR="00C91CB3">
              <w:rPr>
                <w:noProof/>
                <w:webHidden/>
              </w:rPr>
              <w:t>63</w:t>
            </w:r>
            <w:r w:rsidR="00C91CB3">
              <w:rPr>
                <w:noProof/>
                <w:webHidden/>
              </w:rPr>
              <w:fldChar w:fldCharType="end"/>
            </w:r>
          </w:hyperlink>
        </w:p>
        <w:p w14:paraId="41294A95" w14:textId="554D7B75" w:rsidR="00C91CB3" w:rsidRDefault="00034D67">
          <w:pPr>
            <w:pStyle w:val="TOC2"/>
            <w:tabs>
              <w:tab w:val="right" w:leader="dot" w:pos="10790"/>
            </w:tabs>
            <w:rPr>
              <w:rFonts w:eastAsiaTheme="minorEastAsia" w:cstheme="minorBidi"/>
              <w:b w:val="0"/>
              <w:bCs w:val="0"/>
              <w:noProof/>
              <w:sz w:val="24"/>
              <w:szCs w:val="24"/>
              <w:lang w:eastAsia="en-GB"/>
            </w:rPr>
          </w:pPr>
          <w:hyperlink w:anchor="_Toc36306088" w:history="1">
            <w:r w:rsidR="00C91CB3" w:rsidRPr="0011700C">
              <w:rPr>
                <w:rStyle w:val="Hyperlink"/>
                <w:rFonts w:ascii="Garamond" w:hAnsi="Garamond"/>
                <w:noProof/>
              </w:rPr>
              <w:t>SUBSTITUTIONARY GIFTS</w:t>
            </w:r>
            <w:r w:rsidR="00C91CB3">
              <w:rPr>
                <w:noProof/>
                <w:webHidden/>
              </w:rPr>
              <w:tab/>
            </w:r>
            <w:r w:rsidR="00C91CB3">
              <w:rPr>
                <w:noProof/>
                <w:webHidden/>
              </w:rPr>
              <w:fldChar w:fldCharType="begin"/>
            </w:r>
            <w:r w:rsidR="00C91CB3">
              <w:rPr>
                <w:noProof/>
                <w:webHidden/>
              </w:rPr>
              <w:instrText xml:space="preserve"> PAGEREF _Toc36306088 \h </w:instrText>
            </w:r>
            <w:r w:rsidR="00C91CB3">
              <w:rPr>
                <w:noProof/>
                <w:webHidden/>
              </w:rPr>
            </w:r>
            <w:r w:rsidR="00C91CB3">
              <w:rPr>
                <w:noProof/>
                <w:webHidden/>
              </w:rPr>
              <w:fldChar w:fldCharType="separate"/>
            </w:r>
            <w:r w:rsidR="00C91CB3">
              <w:rPr>
                <w:noProof/>
                <w:webHidden/>
              </w:rPr>
              <w:t>63</w:t>
            </w:r>
            <w:r w:rsidR="00C91CB3">
              <w:rPr>
                <w:noProof/>
                <w:webHidden/>
              </w:rPr>
              <w:fldChar w:fldCharType="end"/>
            </w:r>
          </w:hyperlink>
        </w:p>
        <w:p w14:paraId="681EFC69" w14:textId="749C1C9C" w:rsidR="00C91CB3" w:rsidRDefault="00034D67">
          <w:pPr>
            <w:pStyle w:val="TOC3"/>
            <w:tabs>
              <w:tab w:val="right" w:leader="dot" w:pos="10790"/>
            </w:tabs>
            <w:rPr>
              <w:rFonts w:eastAsiaTheme="minorEastAsia" w:cstheme="minorBidi"/>
              <w:noProof/>
              <w:sz w:val="24"/>
              <w:szCs w:val="24"/>
              <w:lang w:eastAsia="en-GB"/>
            </w:rPr>
          </w:pPr>
          <w:hyperlink w:anchor="_Toc36306089" w:history="1">
            <w:r w:rsidR="00C91CB3" w:rsidRPr="0011700C">
              <w:rPr>
                <w:rStyle w:val="Hyperlink"/>
                <w:rFonts w:ascii="Garamond" w:hAnsi="Garamond"/>
                <w:noProof/>
              </w:rPr>
              <w:t xml:space="preserve">If beneficiary should predecease T, will states property goes to someone else. </w:t>
            </w:r>
            <w:r w:rsidR="00C91CB3" w:rsidRPr="0011700C">
              <w:rPr>
                <w:rStyle w:val="Hyperlink"/>
                <w:rFonts w:ascii="Garamond" w:hAnsi="Garamond"/>
                <w:b/>
                <w:bCs/>
                <w:i/>
                <w:iCs/>
                <w:noProof/>
              </w:rPr>
              <w:t>COUSEN</w:t>
            </w:r>
            <w:r w:rsidR="00C91CB3" w:rsidRPr="0011700C">
              <w:rPr>
                <w:rStyle w:val="Hyperlink"/>
                <w:rFonts w:ascii="Garamond" w:hAnsi="Garamond"/>
                <w:noProof/>
              </w:rPr>
              <w:t xml:space="preserve"> [if sub ben predeceases T and primary beneficiary, gift lapses. </w:t>
            </w:r>
            <w:r w:rsidR="00C91CB3" w:rsidRPr="0011700C">
              <w:rPr>
                <w:rStyle w:val="Hyperlink"/>
                <w:rFonts w:ascii="Garamond" w:hAnsi="Garamond"/>
                <w:b/>
                <w:bCs/>
                <w:i/>
                <w:iCs/>
                <w:noProof/>
              </w:rPr>
              <w:t>RE RAMSDEN</w:t>
            </w:r>
            <w:r w:rsidR="00C91CB3" w:rsidRPr="0011700C">
              <w:rPr>
                <w:rStyle w:val="Hyperlink"/>
                <w:rFonts w:ascii="Garamond" w:hAnsi="Garamond"/>
                <w:noProof/>
              </w:rPr>
              <w:t xml:space="preserve"> [if ben survives T but dies shortly after, no lapse].</w:t>
            </w:r>
            <w:r w:rsidR="00C91CB3">
              <w:rPr>
                <w:noProof/>
                <w:webHidden/>
              </w:rPr>
              <w:tab/>
            </w:r>
            <w:r w:rsidR="00C91CB3">
              <w:rPr>
                <w:noProof/>
                <w:webHidden/>
              </w:rPr>
              <w:fldChar w:fldCharType="begin"/>
            </w:r>
            <w:r w:rsidR="00C91CB3">
              <w:rPr>
                <w:noProof/>
                <w:webHidden/>
              </w:rPr>
              <w:instrText xml:space="preserve"> PAGEREF _Toc36306089 \h </w:instrText>
            </w:r>
            <w:r w:rsidR="00C91CB3">
              <w:rPr>
                <w:noProof/>
                <w:webHidden/>
              </w:rPr>
            </w:r>
            <w:r w:rsidR="00C91CB3">
              <w:rPr>
                <w:noProof/>
                <w:webHidden/>
              </w:rPr>
              <w:fldChar w:fldCharType="separate"/>
            </w:r>
            <w:r w:rsidR="00C91CB3">
              <w:rPr>
                <w:noProof/>
                <w:webHidden/>
              </w:rPr>
              <w:t>63</w:t>
            </w:r>
            <w:r w:rsidR="00C91CB3">
              <w:rPr>
                <w:noProof/>
                <w:webHidden/>
              </w:rPr>
              <w:fldChar w:fldCharType="end"/>
            </w:r>
          </w:hyperlink>
        </w:p>
        <w:p w14:paraId="07C63086" w14:textId="4E6B02E8" w:rsidR="00C91CB3" w:rsidRDefault="00034D67">
          <w:pPr>
            <w:pStyle w:val="TOC2"/>
            <w:tabs>
              <w:tab w:val="right" w:leader="dot" w:pos="10790"/>
            </w:tabs>
            <w:rPr>
              <w:rFonts w:eastAsiaTheme="minorEastAsia" w:cstheme="minorBidi"/>
              <w:b w:val="0"/>
              <w:bCs w:val="0"/>
              <w:noProof/>
              <w:sz w:val="24"/>
              <w:szCs w:val="24"/>
              <w:lang w:eastAsia="en-GB"/>
            </w:rPr>
          </w:pPr>
          <w:hyperlink w:anchor="_Toc36306090" w:history="1">
            <w:r w:rsidR="00C91CB3" w:rsidRPr="0011700C">
              <w:rPr>
                <w:rStyle w:val="Hyperlink"/>
                <w:rFonts w:ascii="Garamond" w:hAnsi="Garamond"/>
                <w:noProof/>
              </w:rPr>
              <w:t>SURVIVORSHIP</w:t>
            </w:r>
            <w:r w:rsidR="00C91CB3">
              <w:rPr>
                <w:noProof/>
                <w:webHidden/>
              </w:rPr>
              <w:tab/>
            </w:r>
            <w:r w:rsidR="00C91CB3">
              <w:rPr>
                <w:noProof/>
                <w:webHidden/>
              </w:rPr>
              <w:fldChar w:fldCharType="begin"/>
            </w:r>
            <w:r w:rsidR="00C91CB3">
              <w:rPr>
                <w:noProof/>
                <w:webHidden/>
              </w:rPr>
              <w:instrText xml:space="preserve"> PAGEREF _Toc36306090 \h </w:instrText>
            </w:r>
            <w:r w:rsidR="00C91CB3">
              <w:rPr>
                <w:noProof/>
                <w:webHidden/>
              </w:rPr>
            </w:r>
            <w:r w:rsidR="00C91CB3">
              <w:rPr>
                <w:noProof/>
                <w:webHidden/>
              </w:rPr>
              <w:fldChar w:fldCharType="separate"/>
            </w:r>
            <w:r w:rsidR="00C91CB3">
              <w:rPr>
                <w:noProof/>
                <w:webHidden/>
              </w:rPr>
              <w:t>64</w:t>
            </w:r>
            <w:r w:rsidR="00C91CB3">
              <w:rPr>
                <w:noProof/>
                <w:webHidden/>
              </w:rPr>
              <w:fldChar w:fldCharType="end"/>
            </w:r>
          </w:hyperlink>
        </w:p>
        <w:p w14:paraId="59403921" w14:textId="2F8BDA4F" w:rsidR="00C91CB3" w:rsidRDefault="00034D67">
          <w:pPr>
            <w:pStyle w:val="TOC3"/>
            <w:tabs>
              <w:tab w:val="right" w:leader="dot" w:pos="10790"/>
            </w:tabs>
            <w:rPr>
              <w:rFonts w:eastAsiaTheme="minorEastAsia" w:cstheme="minorBidi"/>
              <w:noProof/>
              <w:sz w:val="24"/>
              <w:szCs w:val="24"/>
              <w:lang w:eastAsia="en-GB"/>
            </w:rPr>
          </w:pPr>
          <w:hyperlink w:anchor="_Toc36306091" w:history="1">
            <w:r w:rsidR="00C91CB3" w:rsidRPr="0011700C">
              <w:rPr>
                <w:rStyle w:val="Hyperlink"/>
                <w:rFonts w:ascii="Garamond" w:hAnsi="Garamond"/>
                <w:b/>
                <w:bCs/>
                <w:noProof/>
                <w:highlight w:val="yellow"/>
              </w:rPr>
              <w:t xml:space="preserve">§55(1) </w:t>
            </w:r>
            <w:r w:rsidR="00C91CB3" w:rsidRPr="0011700C">
              <w:rPr>
                <w:rStyle w:val="Hyperlink"/>
                <w:rFonts w:ascii="Garamond" w:hAnsi="Garamond"/>
                <w:b/>
                <w:bCs/>
                <w:i/>
                <w:iCs/>
                <w:noProof/>
                <w:highlight w:val="yellow"/>
              </w:rPr>
              <w:t>SLRA</w:t>
            </w:r>
            <w:r w:rsidR="00C91CB3" w:rsidRPr="0011700C">
              <w:rPr>
                <w:rStyle w:val="Hyperlink"/>
                <w:rFonts w:ascii="Garamond" w:hAnsi="Garamond"/>
                <w:i/>
                <w:iCs/>
                <w:noProof/>
                <w:highlight w:val="yellow"/>
              </w:rPr>
              <w:t>.</w:t>
            </w:r>
            <w:r w:rsidR="00C91CB3" w:rsidRPr="0011700C">
              <w:rPr>
                <w:rStyle w:val="Hyperlink"/>
                <w:rFonts w:ascii="Garamond" w:hAnsi="Garamond"/>
                <w:i/>
                <w:iCs/>
                <w:noProof/>
              </w:rPr>
              <w:t xml:space="preserve"> </w:t>
            </w:r>
            <w:r w:rsidR="00C91CB3" w:rsidRPr="0011700C">
              <w:rPr>
                <w:rStyle w:val="Hyperlink"/>
                <w:rFonts w:ascii="Garamond" w:hAnsi="Garamond"/>
                <w:noProof/>
              </w:rPr>
              <w:t>[in common death, property of each person disposed as if each survived other].</w:t>
            </w:r>
            <w:r w:rsidR="00C91CB3">
              <w:rPr>
                <w:noProof/>
                <w:webHidden/>
              </w:rPr>
              <w:tab/>
            </w:r>
            <w:r w:rsidR="00C91CB3">
              <w:rPr>
                <w:noProof/>
                <w:webHidden/>
              </w:rPr>
              <w:fldChar w:fldCharType="begin"/>
            </w:r>
            <w:r w:rsidR="00C91CB3">
              <w:rPr>
                <w:noProof/>
                <w:webHidden/>
              </w:rPr>
              <w:instrText xml:space="preserve"> PAGEREF _Toc36306091 \h </w:instrText>
            </w:r>
            <w:r w:rsidR="00C91CB3">
              <w:rPr>
                <w:noProof/>
                <w:webHidden/>
              </w:rPr>
            </w:r>
            <w:r w:rsidR="00C91CB3">
              <w:rPr>
                <w:noProof/>
                <w:webHidden/>
              </w:rPr>
              <w:fldChar w:fldCharType="separate"/>
            </w:r>
            <w:r w:rsidR="00C91CB3">
              <w:rPr>
                <w:noProof/>
                <w:webHidden/>
              </w:rPr>
              <w:t>64</w:t>
            </w:r>
            <w:r w:rsidR="00C91CB3">
              <w:rPr>
                <w:noProof/>
                <w:webHidden/>
              </w:rPr>
              <w:fldChar w:fldCharType="end"/>
            </w:r>
          </w:hyperlink>
        </w:p>
        <w:p w14:paraId="0FDC8686" w14:textId="3B6F03B1" w:rsidR="00C91CB3" w:rsidRDefault="00034D67">
          <w:pPr>
            <w:pStyle w:val="TOC1"/>
            <w:rPr>
              <w:rFonts w:eastAsiaTheme="minorEastAsia" w:cstheme="minorBidi"/>
              <w:b w:val="0"/>
              <w:bCs w:val="0"/>
              <w:i w:val="0"/>
              <w:iCs w:val="0"/>
              <w:noProof/>
              <w:lang w:eastAsia="en-GB"/>
            </w:rPr>
          </w:pPr>
          <w:hyperlink w:anchor="_Toc36306092" w:history="1">
            <w:r w:rsidR="00C91CB3" w:rsidRPr="0011700C">
              <w:rPr>
                <w:rStyle w:val="Hyperlink"/>
                <w:rFonts w:ascii="Garamond" w:hAnsi="Garamond"/>
                <w:noProof/>
              </w:rPr>
              <w:t>[15] CLASS GIFTS</w:t>
            </w:r>
            <w:r w:rsidR="00C91CB3">
              <w:rPr>
                <w:noProof/>
                <w:webHidden/>
              </w:rPr>
              <w:tab/>
            </w:r>
            <w:r w:rsidR="00C91CB3">
              <w:rPr>
                <w:noProof/>
                <w:webHidden/>
              </w:rPr>
              <w:fldChar w:fldCharType="begin"/>
            </w:r>
            <w:r w:rsidR="00C91CB3">
              <w:rPr>
                <w:noProof/>
                <w:webHidden/>
              </w:rPr>
              <w:instrText xml:space="preserve"> PAGEREF _Toc36306092 \h </w:instrText>
            </w:r>
            <w:r w:rsidR="00C91CB3">
              <w:rPr>
                <w:noProof/>
                <w:webHidden/>
              </w:rPr>
            </w:r>
            <w:r w:rsidR="00C91CB3">
              <w:rPr>
                <w:noProof/>
                <w:webHidden/>
              </w:rPr>
              <w:fldChar w:fldCharType="separate"/>
            </w:r>
            <w:r w:rsidR="00C91CB3">
              <w:rPr>
                <w:noProof/>
                <w:webHidden/>
              </w:rPr>
              <w:t>64</w:t>
            </w:r>
            <w:r w:rsidR="00C91CB3">
              <w:rPr>
                <w:noProof/>
                <w:webHidden/>
              </w:rPr>
              <w:fldChar w:fldCharType="end"/>
            </w:r>
          </w:hyperlink>
        </w:p>
        <w:p w14:paraId="1A218CDD" w14:textId="3432E278" w:rsidR="00C91CB3" w:rsidRDefault="00034D67">
          <w:pPr>
            <w:pStyle w:val="TOC2"/>
            <w:tabs>
              <w:tab w:val="right" w:leader="dot" w:pos="10790"/>
            </w:tabs>
            <w:rPr>
              <w:rFonts w:eastAsiaTheme="minorEastAsia" w:cstheme="minorBidi"/>
              <w:b w:val="0"/>
              <w:bCs w:val="0"/>
              <w:noProof/>
              <w:sz w:val="24"/>
              <w:szCs w:val="24"/>
              <w:lang w:eastAsia="en-GB"/>
            </w:rPr>
          </w:pPr>
          <w:hyperlink w:anchor="_Toc36306093" w:history="1">
            <w:r w:rsidR="00C91CB3" w:rsidRPr="0011700C">
              <w:rPr>
                <w:rStyle w:val="Hyperlink"/>
                <w:rFonts w:ascii="Garamond" w:hAnsi="Garamond"/>
                <w:noProof/>
              </w:rPr>
              <w:t>NATURE &amp; EFFECT OF CLASS GIFT</w:t>
            </w:r>
            <w:r w:rsidR="00C91CB3">
              <w:rPr>
                <w:noProof/>
                <w:webHidden/>
              </w:rPr>
              <w:tab/>
            </w:r>
            <w:r w:rsidR="00C91CB3">
              <w:rPr>
                <w:noProof/>
                <w:webHidden/>
              </w:rPr>
              <w:fldChar w:fldCharType="begin"/>
            </w:r>
            <w:r w:rsidR="00C91CB3">
              <w:rPr>
                <w:noProof/>
                <w:webHidden/>
              </w:rPr>
              <w:instrText xml:space="preserve"> PAGEREF _Toc36306093 \h </w:instrText>
            </w:r>
            <w:r w:rsidR="00C91CB3">
              <w:rPr>
                <w:noProof/>
                <w:webHidden/>
              </w:rPr>
            </w:r>
            <w:r w:rsidR="00C91CB3">
              <w:rPr>
                <w:noProof/>
                <w:webHidden/>
              </w:rPr>
              <w:fldChar w:fldCharType="separate"/>
            </w:r>
            <w:r w:rsidR="00C91CB3">
              <w:rPr>
                <w:noProof/>
                <w:webHidden/>
              </w:rPr>
              <w:t>64</w:t>
            </w:r>
            <w:r w:rsidR="00C91CB3">
              <w:rPr>
                <w:noProof/>
                <w:webHidden/>
              </w:rPr>
              <w:fldChar w:fldCharType="end"/>
            </w:r>
          </w:hyperlink>
        </w:p>
        <w:p w14:paraId="1425A705" w14:textId="6786DAC3" w:rsidR="00C91CB3" w:rsidRDefault="00034D67">
          <w:pPr>
            <w:pStyle w:val="TOC3"/>
            <w:tabs>
              <w:tab w:val="right" w:leader="dot" w:pos="10790"/>
            </w:tabs>
            <w:rPr>
              <w:rFonts w:eastAsiaTheme="minorEastAsia" w:cstheme="minorBidi"/>
              <w:noProof/>
              <w:sz w:val="24"/>
              <w:szCs w:val="24"/>
              <w:lang w:eastAsia="en-GB"/>
            </w:rPr>
          </w:pPr>
          <w:hyperlink w:anchor="_Toc36306094" w:history="1">
            <w:r w:rsidR="00C91CB3" w:rsidRPr="0011700C">
              <w:rPr>
                <w:rStyle w:val="Hyperlink"/>
                <w:rFonts w:ascii="Garamond" w:hAnsi="Garamond"/>
                <w:noProof/>
              </w:rPr>
              <w:t xml:space="preserve">CLASS GIFT [gift to persons with same characteristics and bear some relation to T </w:t>
            </w:r>
            <w:r w:rsidR="00C91CB3" w:rsidRPr="0011700C">
              <w:rPr>
                <w:rStyle w:val="Hyperlink"/>
                <w:rFonts w:ascii="Garamond" w:hAnsi="Garamond"/>
                <w:b/>
                <w:bCs/>
                <w:i/>
                <w:iCs/>
                <w:noProof/>
              </w:rPr>
              <w:t>KINGSBURY</w:t>
            </w:r>
            <w:r w:rsidR="00C91CB3" w:rsidRPr="0011700C">
              <w:rPr>
                <w:rStyle w:val="Hyperlink"/>
                <w:rFonts w:ascii="Garamond" w:hAnsi="Garamond"/>
                <w:noProof/>
              </w:rPr>
              <w:t xml:space="preserve">)]. If member of class predeceases T, person’s share doesn’t lapse but increases others’ shares. </w:t>
            </w:r>
            <w:r w:rsidR="00C91CB3" w:rsidRPr="0011700C">
              <w:rPr>
                <w:rStyle w:val="Hyperlink"/>
                <w:rFonts w:ascii="Garamond" w:hAnsi="Garamond"/>
                <w:b/>
                <w:bCs/>
                <w:i/>
                <w:iCs/>
                <w:noProof/>
              </w:rPr>
              <w:t>KINGSBURY</w:t>
            </w:r>
            <w:r w:rsidR="00C91CB3" w:rsidRPr="0011700C">
              <w:rPr>
                <w:rStyle w:val="Hyperlink"/>
                <w:rFonts w:ascii="Garamond" w:hAnsi="Garamond"/>
                <w:noProof/>
              </w:rPr>
              <w:t xml:space="preserve"> [class gift if some ind are named; composite class; interest must vest at SAME time; ‘near the line’ det]. NOTE: </w:t>
            </w:r>
            <w:r w:rsidR="00C91CB3" w:rsidRPr="0011700C">
              <w:rPr>
                <w:rStyle w:val="Hyperlink"/>
                <w:rFonts w:ascii="Garamond" w:hAnsi="Garamond"/>
                <w:b/>
                <w:bCs/>
                <w:noProof/>
                <w:highlight w:val="yellow"/>
              </w:rPr>
              <w:t xml:space="preserve">§31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doesn’t apply to class gifts.</w:t>
            </w:r>
            <w:r w:rsidR="00C91CB3">
              <w:rPr>
                <w:noProof/>
                <w:webHidden/>
              </w:rPr>
              <w:tab/>
            </w:r>
            <w:r w:rsidR="00C91CB3">
              <w:rPr>
                <w:noProof/>
                <w:webHidden/>
              </w:rPr>
              <w:fldChar w:fldCharType="begin"/>
            </w:r>
            <w:r w:rsidR="00C91CB3">
              <w:rPr>
                <w:noProof/>
                <w:webHidden/>
              </w:rPr>
              <w:instrText xml:space="preserve"> PAGEREF _Toc36306094 \h </w:instrText>
            </w:r>
            <w:r w:rsidR="00C91CB3">
              <w:rPr>
                <w:noProof/>
                <w:webHidden/>
              </w:rPr>
            </w:r>
            <w:r w:rsidR="00C91CB3">
              <w:rPr>
                <w:noProof/>
                <w:webHidden/>
              </w:rPr>
              <w:fldChar w:fldCharType="separate"/>
            </w:r>
            <w:r w:rsidR="00C91CB3">
              <w:rPr>
                <w:noProof/>
                <w:webHidden/>
              </w:rPr>
              <w:t>64</w:t>
            </w:r>
            <w:r w:rsidR="00C91CB3">
              <w:rPr>
                <w:noProof/>
                <w:webHidden/>
              </w:rPr>
              <w:fldChar w:fldCharType="end"/>
            </w:r>
          </w:hyperlink>
        </w:p>
        <w:p w14:paraId="03852F28" w14:textId="29CED0AE" w:rsidR="00C91CB3" w:rsidRDefault="00034D67">
          <w:pPr>
            <w:pStyle w:val="TOC3"/>
            <w:tabs>
              <w:tab w:val="right" w:leader="dot" w:pos="10790"/>
            </w:tabs>
            <w:rPr>
              <w:rFonts w:eastAsiaTheme="minorEastAsia" w:cstheme="minorBidi"/>
              <w:noProof/>
              <w:sz w:val="24"/>
              <w:szCs w:val="24"/>
              <w:lang w:eastAsia="en-GB"/>
            </w:rPr>
          </w:pPr>
          <w:hyperlink w:anchor="_Toc36306095" w:history="1">
            <w:r w:rsidR="00C91CB3" w:rsidRPr="0011700C">
              <w:rPr>
                <w:rStyle w:val="Hyperlink"/>
                <w:rFonts w:ascii="Garamond" w:hAnsi="Garamond"/>
                <w:noProof/>
              </w:rPr>
              <w:t xml:space="preserve">GIFT </w:t>
            </w:r>
            <w:r w:rsidR="00C91CB3" w:rsidRPr="0011700C">
              <w:rPr>
                <w:rStyle w:val="Hyperlink"/>
                <w:rFonts w:ascii="Garamond" w:hAnsi="Garamond"/>
                <w:i/>
                <w:iCs/>
                <w:noProof/>
              </w:rPr>
              <w:t xml:space="preserve">NOMINATIM </w:t>
            </w:r>
            <w:r w:rsidR="00C91CB3" w:rsidRPr="0011700C">
              <w:rPr>
                <w:rStyle w:val="Hyperlink"/>
                <w:rFonts w:ascii="Garamond" w:hAnsi="Garamond"/>
                <w:noProof/>
              </w:rPr>
              <w:t xml:space="preserve">[gift to named individuals; not class gift though collective]. NOTE: </w:t>
            </w:r>
            <w:r w:rsidR="00C91CB3" w:rsidRPr="0011700C">
              <w:rPr>
                <w:rStyle w:val="Hyperlink"/>
                <w:rFonts w:ascii="Garamond" w:hAnsi="Garamond"/>
                <w:b/>
                <w:bCs/>
                <w:noProof/>
              </w:rPr>
              <w:t xml:space="preserve">§31 </w:t>
            </w:r>
            <w:r w:rsidR="00C91CB3" w:rsidRPr="0011700C">
              <w:rPr>
                <w:rStyle w:val="Hyperlink"/>
                <w:rFonts w:ascii="Garamond" w:hAnsi="Garamond"/>
                <w:b/>
                <w:bCs/>
                <w:i/>
                <w:iCs/>
                <w:noProof/>
              </w:rPr>
              <w:t>SLRA</w:t>
            </w:r>
            <w:r w:rsidR="00C91CB3" w:rsidRPr="0011700C">
              <w:rPr>
                <w:rStyle w:val="Hyperlink"/>
                <w:rFonts w:ascii="Garamond" w:hAnsi="Garamond"/>
                <w:noProof/>
              </w:rPr>
              <w:t xml:space="preserve"> applies.</w:t>
            </w:r>
            <w:r w:rsidR="00C91CB3">
              <w:rPr>
                <w:noProof/>
                <w:webHidden/>
              </w:rPr>
              <w:tab/>
            </w:r>
            <w:r w:rsidR="00C91CB3">
              <w:rPr>
                <w:noProof/>
                <w:webHidden/>
              </w:rPr>
              <w:fldChar w:fldCharType="begin"/>
            </w:r>
            <w:r w:rsidR="00C91CB3">
              <w:rPr>
                <w:noProof/>
                <w:webHidden/>
              </w:rPr>
              <w:instrText xml:space="preserve"> PAGEREF _Toc36306095 \h </w:instrText>
            </w:r>
            <w:r w:rsidR="00C91CB3">
              <w:rPr>
                <w:noProof/>
                <w:webHidden/>
              </w:rPr>
            </w:r>
            <w:r w:rsidR="00C91CB3">
              <w:rPr>
                <w:noProof/>
                <w:webHidden/>
              </w:rPr>
              <w:fldChar w:fldCharType="separate"/>
            </w:r>
            <w:r w:rsidR="00C91CB3">
              <w:rPr>
                <w:noProof/>
                <w:webHidden/>
              </w:rPr>
              <w:t>65</w:t>
            </w:r>
            <w:r w:rsidR="00C91CB3">
              <w:rPr>
                <w:noProof/>
                <w:webHidden/>
              </w:rPr>
              <w:fldChar w:fldCharType="end"/>
            </w:r>
          </w:hyperlink>
        </w:p>
        <w:p w14:paraId="276EB7D2" w14:textId="43693136" w:rsidR="00C91CB3" w:rsidRDefault="00034D67">
          <w:pPr>
            <w:pStyle w:val="TOC2"/>
            <w:tabs>
              <w:tab w:val="right" w:leader="dot" w:pos="10790"/>
            </w:tabs>
            <w:rPr>
              <w:rFonts w:eastAsiaTheme="minorEastAsia" w:cstheme="minorBidi"/>
              <w:b w:val="0"/>
              <w:bCs w:val="0"/>
              <w:noProof/>
              <w:sz w:val="24"/>
              <w:szCs w:val="24"/>
              <w:lang w:eastAsia="en-GB"/>
            </w:rPr>
          </w:pPr>
          <w:hyperlink w:anchor="_Toc36306096" w:history="1">
            <w:r w:rsidR="00C91CB3" w:rsidRPr="0011700C">
              <w:rPr>
                <w:rStyle w:val="Hyperlink"/>
                <w:rFonts w:ascii="Garamond" w:hAnsi="Garamond"/>
                <w:noProof/>
              </w:rPr>
              <w:t>ARTIFICIAL CLASSES</w:t>
            </w:r>
            <w:r w:rsidR="00C91CB3">
              <w:rPr>
                <w:noProof/>
                <w:webHidden/>
              </w:rPr>
              <w:tab/>
            </w:r>
            <w:r w:rsidR="00C91CB3">
              <w:rPr>
                <w:noProof/>
                <w:webHidden/>
              </w:rPr>
              <w:fldChar w:fldCharType="begin"/>
            </w:r>
            <w:r w:rsidR="00C91CB3">
              <w:rPr>
                <w:noProof/>
                <w:webHidden/>
              </w:rPr>
              <w:instrText xml:space="preserve"> PAGEREF _Toc36306096 \h </w:instrText>
            </w:r>
            <w:r w:rsidR="00C91CB3">
              <w:rPr>
                <w:noProof/>
                <w:webHidden/>
              </w:rPr>
            </w:r>
            <w:r w:rsidR="00C91CB3">
              <w:rPr>
                <w:noProof/>
                <w:webHidden/>
              </w:rPr>
              <w:fldChar w:fldCharType="separate"/>
            </w:r>
            <w:r w:rsidR="00C91CB3">
              <w:rPr>
                <w:noProof/>
                <w:webHidden/>
              </w:rPr>
              <w:t>65</w:t>
            </w:r>
            <w:r w:rsidR="00C91CB3">
              <w:rPr>
                <w:noProof/>
                <w:webHidden/>
              </w:rPr>
              <w:fldChar w:fldCharType="end"/>
            </w:r>
          </w:hyperlink>
        </w:p>
        <w:p w14:paraId="5D8EC629" w14:textId="04C11BCC" w:rsidR="00C91CB3" w:rsidRDefault="00034D67">
          <w:pPr>
            <w:pStyle w:val="TOC2"/>
            <w:tabs>
              <w:tab w:val="right" w:leader="dot" w:pos="10790"/>
            </w:tabs>
            <w:rPr>
              <w:rFonts w:eastAsiaTheme="minorEastAsia" w:cstheme="minorBidi"/>
              <w:b w:val="0"/>
              <w:bCs w:val="0"/>
              <w:noProof/>
              <w:sz w:val="24"/>
              <w:szCs w:val="24"/>
              <w:lang w:eastAsia="en-GB"/>
            </w:rPr>
          </w:pPr>
          <w:hyperlink w:anchor="_Toc36306097" w:history="1">
            <w:r w:rsidR="00C91CB3" w:rsidRPr="0011700C">
              <w:rPr>
                <w:rStyle w:val="Hyperlink"/>
                <w:rFonts w:ascii="Garamond" w:hAnsi="Garamond"/>
                <w:noProof/>
              </w:rPr>
              <w:t>DESCRIPTION BY NUMBER</w:t>
            </w:r>
            <w:r w:rsidR="00C91CB3">
              <w:rPr>
                <w:noProof/>
                <w:webHidden/>
              </w:rPr>
              <w:tab/>
            </w:r>
            <w:r w:rsidR="00C91CB3">
              <w:rPr>
                <w:noProof/>
                <w:webHidden/>
              </w:rPr>
              <w:fldChar w:fldCharType="begin"/>
            </w:r>
            <w:r w:rsidR="00C91CB3">
              <w:rPr>
                <w:noProof/>
                <w:webHidden/>
              </w:rPr>
              <w:instrText xml:space="preserve"> PAGEREF _Toc36306097 \h </w:instrText>
            </w:r>
            <w:r w:rsidR="00C91CB3">
              <w:rPr>
                <w:noProof/>
                <w:webHidden/>
              </w:rPr>
            </w:r>
            <w:r w:rsidR="00C91CB3">
              <w:rPr>
                <w:noProof/>
                <w:webHidden/>
              </w:rPr>
              <w:fldChar w:fldCharType="separate"/>
            </w:r>
            <w:r w:rsidR="00C91CB3">
              <w:rPr>
                <w:noProof/>
                <w:webHidden/>
              </w:rPr>
              <w:t>65</w:t>
            </w:r>
            <w:r w:rsidR="00C91CB3">
              <w:rPr>
                <w:noProof/>
                <w:webHidden/>
              </w:rPr>
              <w:fldChar w:fldCharType="end"/>
            </w:r>
          </w:hyperlink>
        </w:p>
        <w:p w14:paraId="4954E8B0" w14:textId="63E5C977" w:rsidR="00C91CB3" w:rsidRDefault="00034D67">
          <w:pPr>
            <w:pStyle w:val="TOC3"/>
            <w:tabs>
              <w:tab w:val="right" w:leader="dot" w:pos="10790"/>
            </w:tabs>
            <w:rPr>
              <w:rFonts w:eastAsiaTheme="minorEastAsia" w:cstheme="minorBidi"/>
              <w:noProof/>
              <w:sz w:val="24"/>
              <w:szCs w:val="24"/>
              <w:lang w:eastAsia="en-GB"/>
            </w:rPr>
          </w:pPr>
          <w:hyperlink w:anchor="_Toc36306098" w:history="1">
            <w:r w:rsidR="00C91CB3" w:rsidRPr="0011700C">
              <w:rPr>
                <w:rStyle w:val="Hyperlink"/>
                <w:rFonts w:ascii="Garamond" w:hAnsi="Garamond"/>
                <w:noProof/>
              </w:rPr>
              <w:t xml:space="preserve">GIFT </w:t>
            </w:r>
            <w:r w:rsidR="00C91CB3" w:rsidRPr="0011700C">
              <w:rPr>
                <w:rStyle w:val="Hyperlink"/>
                <w:rFonts w:ascii="Garamond" w:hAnsi="Garamond"/>
                <w:i/>
                <w:iCs/>
                <w:noProof/>
              </w:rPr>
              <w:t xml:space="preserve">NOMINATIM </w:t>
            </w:r>
            <w:r w:rsidR="00C91CB3" w:rsidRPr="0011700C">
              <w:rPr>
                <w:rStyle w:val="Hyperlink"/>
                <w:rFonts w:ascii="Garamond" w:hAnsi="Garamond"/>
                <w:noProof/>
              </w:rPr>
              <w:t xml:space="preserve">[gift to named individuals; not class gift though collective]. NOTE: </w:t>
            </w:r>
            <w:r w:rsidR="00C91CB3" w:rsidRPr="0011700C">
              <w:rPr>
                <w:rStyle w:val="Hyperlink"/>
                <w:rFonts w:ascii="Garamond" w:hAnsi="Garamond"/>
                <w:b/>
                <w:bCs/>
                <w:noProof/>
                <w:highlight w:val="yellow"/>
              </w:rPr>
              <w:t xml:space="preserve">§31 </w:t>
            </w:r>
            <w:r w:rsidR="00C91CB3" w:rsidRPr="0011700C">
              <w:rPr>
                <w:rStyle w:val="Hyperlink"/>
                <w:rFonts w:ascii="Garamond" w:hAnsi="Garamond"/>
                <w:b/>
                <w:bCs/>
                <w:i/>
                <w:iCs/>
                <w:noProof/>
                <w:highlight w:val="yellow"/>
              </w:rPr>
              <w:t>SLRA</w:t>
            </w:r>
            <w:r w:rsidR="00C91CB3" w:rsidRPr="0011700C">
              <w:rPr>
                <w:rStyle w:val="Hyperlink"/>
                <w:rFonts w:ascii="Garamond" w:hAnsi="Garamond"/>
                <w:noProof/>
              </w:rPr>
              <w:t xml:space="preserve"> applies. </w:t>
            </w:r>
            <w:r w:rsidR="00C91CB3" w:rsidRPr="0011700C">
              <w:rPr>
                <w:rStyle w:val="Hyperlink"/>
                <w:rFonts w:ascii="Garamond" w:hAnsi="Garamond"/>
                <w:b/>
                <w:bCs/>
                <w:i/>
                <w:iCs/>
                <w:noProof/>
              </w:rPr>
              <w:t>RE HUTTON</w:t>
            </w:r>
            <w:r w:rsidR="00C91CB3" w:rsidRPr="0011700C">
              <w:rPr>
                <w:rStyle w:val="Hyperlink"/>
                <w:rFonts w:ascii="Garamond" w:hAnsi="Garamond"/>
                <w:noProof/>
              </w:rPr>
              <w:t xml:space="preserve"> [T’s will provided for equal division among persons related to T/ each other. This was class. If were unrelated, wouldn’t be class].</w:t>
            </w:r>
            <w:r w:rsidR="00C91CB3">
              <w:rPr>
                <w:noProof/>
                <w:webHidden/>
              </w:rPr>
              <w:tab/>
            </w:r>
            <w:r w:rsidR="00C91CB3">
              <w:rPr>
                <w:noProof/>
                <w:webHidden/>
              </w:rPr>
              <w:fldChar w:fldCharType="begin"/>
            </w:r>
            <w:r w:rsidR="00C91CB3">
              <w:rPr>
                <w:noProof/>
                <w:webHidden/>
              </w:rPr>
              <w:instrText xml:space="preserve"> PAGEREF _Toc36306098 \h </w:instrText>
            </w:r>
            <w:r w:rsidR="00C91CB3">
              <w:rPr>
                <w:noProof/>
                <w:webHidden/>
              </w:rPr>
            </w:r>
            <w:r w:rsidR="00C91CB3">
              <w:rPr>
                <w:noProof/>
                <w:webHidden/>
              </w:rPr>
              <w:fldChar w:fldCharType="separate"/>
            </w:r>
            <w:r w:rsidR="00C91CB3">
              <w:rPr>
                <w:noProof/>
                <w:webHidden/>
              </w:rPr>
              <w:t>65</w:t>
            </w:r>
            <w:r w:rsidR="00C91CB3">
              <w:rPr>
                <w:noProof/>
                <w:webHidden/>
              </w:rPr>
              <w:fldChar w:fldCharType="end"/>
            </w:r>
          </w:hyperlink>
        </w:p>
        <w:p w14:paraId="596F80F3" w14:textId="39479F2B" w:rsidR="00C91CB3" w:rsidRDefault="00034D67">
          <w:pPr>
            <w:pStyle w:val="TOC1"/>
            <w:rPr>
              <w:rFonts w:eastAsiaTheme="minorEastAsia" w:cstheme="minorBidi"/>
              <w:b w:val="0"/>
              <w:bCs w:val="0"/>
              <w:i w:val="0"/>
              <w:iCs w:val="0"/>
              <w:noProof/>
              <w:lang w:eastAsia="en-GB"/>
            </w:rPr>
          </w:pPr>
          <w:hyperlink w:anchor="_Toc36306099" w:history="1">
            <w:r w:rsidR="00C91CB3" w:rsidRPr="0011700C">
              <w:rPr>
                <w:rStyle w:val="Hyperlink"/>
                <w:rFonts w:ascii="Garamond" w:hAnsi="Garamond"/>
                <w:noProof/>
              </w:rPr>
              <w:t>[16] POSTPONED PAYMENT</w:t>
            </w:r>
            <w:r w:rsidR="00C91CB3">
              <w:rPr>
                <w:noProof/>
                <w:webHidden/>
              </w:rPr>
              <w:tab/>
            </w:r>
            <w:r w:rsidR="00C91CB3">
              <w:rPr>
                <w:noProof/>
                <w:webHidden/>
              </w:rPr>
              <w:fldChar w:fldCharType="begin"/>
            </w:r>
            <w:r w:rsidR="00C91CB3">
              <w:rPr>
                <w:noProof/>
                <w:webHidden/>
              </w:rPr>
              <w:instrText xml:space="preserve"> PAGEREF _Toc36306099 \h </w:instrText>
            </w:r>
            <w:r w:rsidR="00C91CB3">
              <w:rPr>
                <w:noProof/>
                <w:webHidden/>
              </w:rPr>
            </w:r>
            <w:r w:rsidR="00C91CB3">
              <w:rPr>
                <w:noProof/>
                <w:webHidden/>
              </w:rPr>
              <w:fldChar w:fldCharType="separate"/>
            </w:r>
            <w:r w:rsidR="00C91CB3">
              <w:rPr>
                <w:noProof/>
                <w:webHidden/>
              </w:rPr>
              <w:t>65</w:t>
            </w:r>
            <w:r w:rsidR="00C91CB3">
              <w:rPr>
                <w:noProof/>
                <w:webHidden/>
              </w:rPr>
              <w:fldChar w:fldCharType="end"/>
            </w:r>
          </w:hyperlink>
        </w:p>
        <w:p w14:paraId="25B2E264" w14:textId="17379CBD" w:rsidR="00C91CB3" w:rsidRDefault="00034D67">
          <w:pPr>
            <w:pStyle w:val="TOC3"/>
            <w:tabs>
              <w:tab w:val="right" w:leader="dot" w:pos="10790"/>
            </w:tabs>
            <w:rPr>
              <w:rFonts w:eastAsiaTheme="minorEastAsia" w:cstheme="minorBidi"/>
              <w:noProof/>
              <w:sz w:val="24"/>
              <w:szCs w:val="24"/>
              <w:lang w:eastAsia="en-GB"/>
            </w:rPr>
          </w:pPr>
          <w:hyperlink w:anchor="_Toc36306100" w:history="1">
            <w:r w:rsidR="00C91CB3" w:rsidRPr="0011700C">
              <w:rPr>
                <w:rStyle w:val="Hyperlink"/>
                <w:rFonts w:ascii="Garamond" w:hAnsi="Garamond"/>
                <w:b/>
                <w:bCs/>
                <w:i/>
                <w:iCs/>
                <w:noProof/>
              </w:rPr>
              <w:t xml:space="preserve">SAUNDERS v VAUTIER </w:t>
            </w:r>
            <w:r w:rsidR="00C91CB3" w:rsidRPr="0011700C">
              <w:rPr>
                <w:rStyle w:val="Hyperlink"/>
                <w:rFonts w:ascii="Garamond" w:hAnsi="Garamond"/>
                <w:b/>
                <w:bCs/>
                <w:noProof/>
              </w:rPr>
              <w:t>RULE [</w:t>
            </w:r>
            <w:r w:rsidR="00C91CB3" w:rsidRPr="0011700C">
              <w:rPr>
                <w:rStyle w:val="Hyperlink"/>
                <w:rFonts w:ascii="Garamond" w:hAnsi="Garamond"/>
                <w:i/>
                <w:iCs/>
                <w:noProof/>
              </w:rPr>
              <w:t xml:space="preserve">sui juris </w:t>
            </w:r>
            <w:r w:rsidR="00C91CB3" w:rsidRPr="0011700C">
              <w:rPr>
                <w:rStyle w:val="Hyperlink"/>
                <w:rFonts w:ascii="Garamond" w:hAnsi="Garamond"/>
                <w:noProof/>
              </w:rPr>
              <w:t>beneficiary entitled to indefeasibly vested gift entitled to payment when reaches age 18/majority].</w:t>
            </w:r>
            <w:r w:rsidR="00C91CB3">
              <w:rPr>
                <w:noProof/>
                <w:webHidden/>
              </w:rPr>
              <w:tab/>
            </w:r>
            <w:r w:rsidR="00C91CB3">
              <w:rPr>
                <w:noProof/>
                <w:webHidden/>
              </w:rPr>
              <w:fldChar w:fldCharType="begin"/>
            </w:r>
            <w:r w:rsidR="00C91CB3">
              <w:rPr>
                <w:noProof/>
                <w:webHidden/>
              </w:rPr>
              <w:instrText xml:space="preserve"> PAGEREF _Toc36306100 \h </w:instrText>
            </w:r>
            <w:r w:rsidR="00C91CB3">
              <w:rPr>
                <w:noProof/>
                <w:webHidden/>
              </w:rPr>
            </w:r>
            <w:r w:rsidR="00C91CB3">
              <w:rPr>
                <w:noProof/>
                <w:webHidden/>
              </w:rPr>
              <w:fldChar w:fldCharType="separate"/>
            </w:r>
            <w:r w:rsidR="00C91CB3">
              <w:rPr>
                <w:noProof/>
                <w:webHidden/>
              </w:rPr>
              <w:t>65</w:t>
            </w:r>
            <w:r w:rsidR="00C91CB3">
              <w:rPr>
                <w:noProof/>
                <w:webHidden/>
              </w:rPr>
              <w:fldChar w:fldCharType="end"/>
            </w:r>
          </w:hyperlink>
        </w:p>
        <w:p w14:paraId="5AA3D052" w14:textId="1F60C212" w:rsidR="00C91CB3" w:rsidRDefault="00034D67">
          <w:pPr>
            <w:pStyle w:val="TOC1"/>
            <w:rPr>
              <w:rFonts w:eastAsiaTheme="minorEastAsia" w:cstheme="minorBidi"/>
              <w:b w:val="0"/>
              <w:bCs w:val="0"/>
              <w:i w:val="0"/>
              <w:iCs w:val="0"/>
              <w:noProof/>
              <w:lang w:eastAsia="en-GB"/>
            </w:rPr>
          </w:pPr>
          <w:hyperlink w:anchor="_Toc36306101" w:history="1">
            <w:r w:rsidR="00C91CB3" w:rsidRPr="0011700C">
              <w:rPr>
                <w:rStyle w:val="Hyperlink"/>
                <w:rFonts w:ascii="Garamond" w:hAnsi="Garamond"/>
                <w:noProof/>
              </w:rPr>
              <w:t>[17] ACCUMULATION</w:t>
            </w:r>
            <w:r w:rsidR="00C91CB3">
              <w:rPr>
                <w:noProof/>
                <w:webHidden/>
              </w:rPr>
              <w:tab/>
            </w:r>
            <w:r w:rsidR="00C91CB3">
              <w:rPr>
                <w:noProof/>
                <w:webHidden/>
              </w:rPr>
              <w:fldChar w:fldCharType="begin"/>
            </w:r>
            <w:r w:rsidR="00C91CB3">
              <w:rPr>
                <w:noProof/>
                <w:webHidden/>
              </w:rPr>
              <w:instrText xml:space="preserve"> PAGEREF _Toc36306101 \h </w:instrText>
            </w:r>
            <w:r w:rsidR="00C91CB3">
              <w:rPr>
                <w:noProof/>
                <w:webHidden/>
              </w:rPr>
            </w:r>
            <w:r w:rsidR="00C91CB3">
              <w:rPr>
                <w:noProof/>
                <w:webHidden/>
              </w:rPr>
              <w:fldChar w:fldCharType="separate"/>
            </w:r>
            <w:r w:rsidR="00C91CB3">
              <w:rPr>
                <w:noProof/>
                <w:webHidden/>
              </w:rPr>
              <w:t>66</w:t>
            </w:r>
            <w:r w:rsidR="00C91CB3">
              <w:rPr>
                <w:noProof/>
                <w:webHidden/>
              </w:rPr>
              <w:fldChar w:fldCharType="end"/>
            </w:r>
          </w:hyperlink>
        </w:p>
        <w:p w14:paraId="597BCA41" w14:textId="369879F2" w:rsidR="00C91CB3" w:rsidRDefault="00034D67">
          <w:pPr>
            <w:pStyle w:val="TOC3"/>
            <w:tabs>
              <w:tab w:val="right" w:leader="dot" w:pos="10790"/>
            </w:tabs>
            <w:rPr>
              <w:rFonts w:eastAsiaTheme="minorEastAsia" w:cstheme="minorBidi"/>
              <w:noProof/>
              <w:sz w:val="24"/>
              <w:szCs w:val="24"/>
              <w:lang w:eastAsia="en-GB"/>
            </w:rPr>
          </w:pPr>
          <w:hyperlink w:anchor="_Toc36306102" w:history="1">
            <w:r w:rsidR="00C91CB3" w:rsidRPr="0011700C">
              <w:rPr>
                <w:rStyle w:val="Hyperlink"/>
                <w:rFonts w:ascii="Garamond" w:hAnsi="Garamond"/>
                <w:noProof/>
              </w:rPr>
              <w:t xml:space="preserve">When fund put out at interest, income not distributed, but added to capital. </w:t>
            </w:r>
            <w:r w:rsidR="00C91CB3" w:rsidRPr="0011700C">
              <w:rPr>
                <w:rStyle w:val="Hyperlink"/>
                <w:rFonts w:ascii="Garamond" w:hAnsi="Garamond"/>
                <w:b/>
                <w:bCs/>
                <w:noProof/>
                <w:highlight w:val="yellow"/>
              </w:rPr>
              <w:t xml:space="preserve">§(1) </w:t>
            </w:r>
            <w:r w:rsidR="00C91CB3" w:rsidRPr="0011700C">
              <w:rPr>
                <w:rStyle w:val="Hyperlink"/>
                <w:rFonts w:ascii="Garamond" w:hAnsi="Garamond"/>
                <w:b/>
                <w:bCs/>
                <w:i/>
                <w:iCs/>
                <w:noProof/>
                <w:highlight w:val="yellow"/>
              </w:rPr>
              <w:t>ACCUMULATIONS ACT</w:t>
            </w:r>
            <w:r w:rsidR="00C91CB3" w:rsidRPr="0011700C">
              <w:rPr>
                <w:rStyle w:val="Hyperlink"/>
                <w:rFonts w:ascii="Garamond" w:hAnsi="Garamond"/>
                <w:b/>
                <w:bCs/>
                <w:i/>
                <w:iCs/>
                <w:noProof/>
              </w:rPr>
              <w:t xml:space="preserve"> </w:t>
            </w:r>
            <w:r w:rsidR="00C91CB3" w:rsidRPr="0011700C">
              <w:rPr>
                <w:rStyle w:val="Hyperlink"/>
                <w:rFonts w:ascii="Garamond" w:hAnsi="Garamond"/>
                <w:noProof/>
              </w:rPr>
              <w:t xml:space="preserve">[no disposition longer than </w:t>
            </w:r>
            <w:r w:rsidR="00C91CB3" w:rsidRPr="0011700C">
              <w:rPr>
                <w:rStyle w:val="Hyperlink"/>
                <w:rFonts w:ascii="Garamond" w:hAnsi="Garamond"/>
                <w:b/>
                <w:bCs/>
                <w:noProof/>
              </w:rPr>
              <w:t>21 YEARS</w:t>
            </w:r>
            <w:r w:rsidR="00C91CB3" w:rsidRPr="0011700C">
              <w:rPr>
                <w:rStyle w:val="Hyperlink"/>
                <w:rFonts w:ascii="Garamond" w:hAnsi="Garamond"/>
                <w:noProof/>
              </w:rPr>
              <w:t xml:space="preserve"> from death of T]. </w:t>
            </w:r>
            <w:r w:rsidR="00C91CB3" w:rsidRPr="0011700C">
              <w:rPr>
                <w:rStyle w:val="Hyperlink"/>
                <w:rFonts w:ascii="Garamond" w:hAnsi="Garamond"/>
                <w:b/>
                <w:bCs/>
                <w:i/>
                <w:iCs/>
                <w:noProof/>
              </w:rPr>
              <w:t xml:space="preserve">RE ARNOLD </w:t>
            </w:r>
            <w:r w:rsidR="00C91CB3" w:rsidRPr="0011700C">
              <w:rPr>
                <w:rStyle w:val="Hyperlink"/>
                <w:rFonts w:ascii="Garamond" w:hAnsi="Garamond"/>
                <w:noProof/>
              </w:rPr>
              <w:t>[21 yrs law].</w:t>
            </w:r>
            <w:r w:rsidR="00C91CB3">
              <w:rPr>
                <w:noProof/>
                <w:webHidden/>
              </w:rPr>
              <w:tab/>
            </w:r>
            <w:r w:rsidR="00C91CB3">
              <w:rPr>
                <w:noProof/>
                <w:webHidden/>
              </w:rPr>
              <w:fldChar w:fldCharType="begin"/>
            </w:r>
            <w:r w:rsidR="00C91CB3">
              <w:rPr>
                <w:noProof/>
                <w:webHidden/>
              </w:rPr>
              <w:instrText xml:space="preserve"> PAGEREF _Toc36306102 \h </w:instrText>
            </w:r>
            <w:r w:rsidR="00C91CB3">
              <w:rPr>
                <w:noProof/>
                <w:webHidden/>
              </w:rPr>
            </w:r>
            <w:r w:rsidR="00C91CB3">
              <w:rPr>
                <w:noProof/>
                <w:webHidden/>
              </w:rPr>
              <w:fldChar w:fldCharType="separate"/>
            </w:r>
            <w:r w:rsidR="00C91CB3">
              <w:rPr>
                <w:noProof/>
                <w:webHidden/>
              </w:rPr>
              <w:t>66</w:t>
            </w:r>
            <w:r w:rsidR="00C91CB3">
              <w:rPr>
                <w:noProof/>
                <w:webHidden/>
              </w:rPr>
              <w:fldChar w:fldCharType="end"/>
            </w:r>
          </w:hyperlink>
        </w:p>
        <w:p w14:paraId="7D0B121A" w14:textId="49B3765E" w:rsidR="00C91CB3" w:rsidRDefault="00034D67">
          <w:pPr>
            <w:pStyle w:val="TOC3"/>
            <w:tabs>
              <w:tab w:val="right" w:leader="dot" w:pos="10790"/>
            </w:tabs>
            <w:rPr>
              <w:rFonts w:eastAsiaTheme="minorEastAsia" w:cstheme="minorBidi"/>
              <w:noProof/>
              <w:sz w:val="24"/>
              <w:szCs w:val="24"/>
              <w:lang w:eastAsia="en-GB"/>
            </w:rPr>
          </w:pPr>
          <w:hyperlink r:id="rId14" w:anchor="_Toc36306103" w:history="1">
            <w:r w:rsidR="00C91CB3" w:rsidRPr="0011700C">
              <w:rPr>
                <w:rStyle w:val="Hyperlink"/>
                <w:rFonts w:ascii="Garamond" w:hAnsi="Garamond"/>
                <w:b/>
                <w:bCs/>
                <w:noProof/>
              </w:rPr>
              <w:t>21 Years from T’s Death</w:t>
            </w:r>
            <w:r w:rsidR="00C91CB3">
              <w:rPr>
                <w:noProof/>
                <w:webHidden/>
              </w:rPr>
              <w:tab/>
            </w:r>
            <w:r w:rsidR="00C91CB3">
              <w:rPr>
                <w:noProof/>
                <w:webHidden/>
              </w:rPr>
              <w:fldChar w:fldCharType="begin"/>
            </w:r>
            <w:r w:rsidR="00C91CB3">
              <w:rPr>
                <w:noProof/>
                <w:webHidden/>
              </w:rPr>
              <w:instrText xml:space="preserve"> PAGEREF _Toc36306103 \h </w:instrText>
            </w:r>
            <w:r w:rsidR="00C91CB3">
              <w:rPr>
                <w:noProof/>
                <w:webHidden/>
              </w:rPr>
            </w:r>
            <w:r w:rsidR="00C91CB3">
              <w:rPr>
                <w:noProof/>
                <w:webHidden/>
              </w:rPr>
              <w:fldChar w:fldCharType="separate"/>
            </w:r>
            <w:r w:rsidR="00C91CB3">
              <w:rPr>
                <w:noProof/>
                <w:webHidden/>
              </w:rPr>
              <w:t>66</w:t>
            </w:r>
            <w:r w:rsidR="00C91CB3">
              <w:rPr>
                <w:noProof/>
                <w:webHidden/>
              </w:rPr>
              <w:fldChar w:fldCharType="end"/>
            </w:r>
          </w:hyperlink>
        </w:p>
        <w:p w14:paraId="2CC25E44" w14:textId="64284103" w:rsidR="00C91CB3" w:rsidRDefault="00034D67">
          <w:pPr>
            <w:pStyle w:val="TOC2"/>
            <w:tabs>
              <w:tab w:val="right" w:leader="dot" w:pos="10790"/>
            </w:tabs>
            <w:rPr>
              <w:rFonts w:eastAsiaTheme="minorEastAsia" w:cstheme="minorBidi"/>
              <w:b w:val="0"/>
              <w:bCs w:val="0"/>
              <w:noProof/>
              <w:sz w:val="24"/>
              <w:szCs w:val="24"/>
              <w:lang w:eastAsia="en-GB"/>
            </w:rPr>
          </w:pPr>
          <w:hyperlink w:anchor="_Toc36306104" w:history="1">
            <w:r w:rsidR="00C91CB3" w:rsidRPr="0011700C">
              <w:rPr>
                <w:rStyle w:val="Hyperlink"/>
                <w:rFonts w:ascii="Garamond" w:hAnsi="Garamond"/>
                <w:noProof/>
              </w:rPr>
              <w:t>TERMINATING ACCUMULATION</w:t>
            </w:r>
            <w:r w:rsidR="00C91CB3">
              <w:rPr>
                <w:noProof/>
                <w:webHidden/>
              </w:rPr>
              <w:tab/>
            </w:r>
            <w:r w:rsidR="00C91CB3">
              <w:rPr>
                <w:noProof/>
                <w:webHidden/>
              </w:rPr>
              <w:fldChar w:fldCharType="begin"/>
            </w:r>
            <w:r w:rsidR="00C91CB3">
              <w:rPr>
                <w:noProof/>
                <w:webHidden/>
              </w:rPr>
              <w:instrText xml:space="preserve"> PAGEREF _Toc36306104 \h </w:instrText>
            </w:r>
            <w:r w:rsidR="00C91CB3">
              <w:rPr>
                <w:noProof/>
                <w:webHidden/>
              </w:rPr>
            </w:r>
            <w:r w:rsidR="00C91CB3">
              <w:rPr>
                <w:noProof/>
                <w:webHidden/>
              </w:rPr>
              <w:fldChar w:fldCharType="separate"/>
            </w:r>
            <w:r w:rsidR="00C91CB3">
              <w:rPr>
                <w:noProof/>
                <w:webHidden/>
              </w:rPr>
              <w:t>66</w:t>
            </w:r>
            <w:r w:rsidR="00C91CB3">
              <w:rPr>
                <w:noProof/>
                <w:webHidden/>
              </w:rPr>
              <w:fldChar w:fldCharType="end"/>
            </w:r>
          </w:hyperlink>
        </w:p>
        <w:p w14:paraId="37A7230E" w14:textId="737F662E" w:rsidR="00C91CB3" w:rsidRDefault="00034D67">
          <w:pPr>
            <w:pStyle w:val="TOC3"/>
            <w:tabs>
              <w:tab w:val="right" w:leader="dot" w:pos="10790"/>
            </w:tabs>
            <w:rPr>
              <w:rFonts w:eastAsiaTheme="minorEastAsia" w:cstheme="minorBidi"/>
              <w:noProof/>
              <w:sz w:val="24"/>
              <w:szCs w:val="24"/>
              <w:lang w:eastAsia="en-GB"/>
            </w:rPr>
          </w:pPr>
          <w:hyperlink w:anchor="_Toc36306105" w:history="1">
            <w:r w:rsidR="00C91CB3" w:rsidRPr="0011700C">
              <w:rPr>
                <w:rStyle w:val="Hyperlink"/>
                <w:rFonts w:ascii="Garamond" w:hAnsi="Garamond"/>
                <w:b/>
                <w:bCs/>
                <w:i/>
                <w:iCs/>
                <w:noProof/>
              </w:rPr>
              <w:t xml:space="preserve">SAUNDERS v VAUTIER </w:t>
            </w:r>
            <w:r w:rsidR="00C91CB3" w:rsidRPr="0011700C">
              <w:rPr>
                <w:rStyle w:val="Hyperlink"/>
                <w:rFonts w:ascii="Garamond" w:hAnsi="Garamond"/>
                <w:b/>
                <w:bCs/>
                <w:noProof/>
              </w:rPr>
              <w:t>RULE</w:t>
            </w:r>
            <w:r w:rsidR="00C91CB3" w:rsidRPr="0011700C">
              <w:rPr>
                <w:rStyle w:val="Hyperlink"/>
                <w:rFonts w:ascii="Garamond" w:hAnsi="Garamond"/>
                <w:b/>
                <w:bCs/>
                <w:i/>
                <w:iCs/>
                <w:noProof/>
              </w:rPr>
              <w:t xml:space="preserve"> </w:t>
            </w:r>
            <w:r w:rsidR="00C91CB3" w:rsidRPr="0011700C">
              <w:rPr>
                <w:rStyle w:val="Hyperlink"/>
                <w:rFonts w:ascii="Garamond" w:hAnsi="Garamond"/>
                <w:noProof/>
              </w:rPr>
              <w:t>terminates.</w:t>
            </w:r>
            <w:r w:rsidR="00C91CB3">
              <w:rPr>
                <w:noProof/>
                <w:webHidden/>
              </w:rPr>
              <w:tab/>
            </w:r>
            <w:r w:rsidR="00C91CB3">
              <w:rPr>
                <w:noProof/>
                <w:webHidden/>
              </w:rPr>
              <w:fldChar w:fldCharType="begin"/>
            </w:r>
            <w:r w:rsidR="00C91CB3">
              <w:rPr>
                <w:noProof/>
                <w:webHidden/>
              </w:rPr>
              <w:instrText xml:space="preserve"> PAGEREF _Toc36306105 \h </w:instrText>
            </w:r>
            <w:r w:rsidR="00C91CB3">
              <w:rPr>
                <w:noProof/>
                <w:webHidden/>
              </w:rPr>
            </w:r>
            <w:r w:rsidR="00C91CB3">
              <w:rPr>
                <w:noProof/>
                <w:webHidden/>
              </w:rPr>
              <w:fldChar w:fldCharType="separate"/>
            </w:r>
            <w:r w:rsidR="00C91CB3">
              <w:rPr>
                <w:noProof/>
                <w:webHidden/>
              </w:rPr>
              <w:t>66</w:t>
            </w:r>
            <w:r w:rsidR="00C91CB3">
              <w:rPr>
                <w:noProof/>
                <w:webHidden/>
              </w:rPr>
              <w:fldChar w:fldCharType="end"/>
            </w:r>
          </w:hyperlink>
        </w:p>
        <w:p w14:paraId="21F8AD73" w14:textId="62809B30" w:rsidR="00C91CB3" w:rsidRDefault="00034D67">
          <w:pPr>
            <w:pStyle w:val="TOC2"/>
            <w:tabs>
              <w:tab w:val="right" w:leader="dot" w:pos="10790"/>
            </w:tabs>
            <w:rPr>
              <w:rFonts w:eastAsiaTheme="minorEastAsia" w:cstheme="minorBidi"/>
              <w:b w:val="0"/>
              <w:bCs w:val="0"/>
              <w:noProof/>
              <w:sz w:val="24"/>
              <w:szCs w:val="24"/>
              <w:lang w:eastAsia="en-GB"/>
            </w:rPr>
          </w:pPr>
          <w:hyperlink w:anchor="_Toc36306106" w:history="1">
            <w:r w:rsidR="00C91CB3" w:rsidRPr="0011700C">
              <w:rPr>
                <w:rStyle w:val="Hyperlink"/>
                <w:rFonts w:ascii="Garamond" w:hAnsi="Garamond"/>
                <w:noProof/>
              </w:rPr>
              <w:t>EXCESS INCOME</w:t>
            </w:r>
            <w:r w:rsidR="00C91CB3">
              <w:rPr>
                <w:noProof/>
                <w:webHidden/>
              </w:rPr>
              <w:tab/>
            </w:r>
            <w:r w:rsidR="00C91CB3">
              <w:rPr>
                <w:noProof/>
                <w:webHidden/>
              </w:rPr>
              <w:fldChar w:fldCharType="begin"/>
            </w:r>
            <w:r w:rsidR="00C91CB3">
              <w:rPr>
                <w:noProof/>
                <w:webHidden/>
              </w:rPr>
              <w:instrText xml:space="preserve"> PAGEREF _Toc36306106 \h </w:instrText>
            </w:r>
            <w:r w:rsidR="00C91CB3">
              <w:rPr>
                <w:noProof/>
                <w:webHidden/>
              </w:rPr>
            </w:r>
            <w:r w:rsidR="00C91CB3">
              <w:rPr>
                <w:noProof/>
                <w:webHidden/>
              </w:rPr>
              <w:fldChar w:fldCharType="separate"/>
            </w:r>
            <w:r w:rsidR="00C91CB3">
              <w:rPr>
                <w:noProof/>
                <w:webHidden/>
              </w:rPr>
              <w:t>67</w:t>
            </w:r>
            <w:r w:rsidR="00C91CB3">
              <w:rPr>
                <w:noProof/>
                <w:webHidden/>
              </w:rPr>
              <w:fldChar w:fldCharType="end"/>
            </w:r>
          </w:hyperlink>
        </w:p>
        <w:p w14:paraId="5C22D4B1" w14:textId="6A25C4F7" w:rsidR="00C91CB3" w:rsidRDefault="00034D67">
          <w:pPr>
            <w:pStyle w:val="TOC3"/>
            <w:tabs>
              <w:tab w:val="right" w:leader="dot" w:pos="10790"/>
            </w:tabs>
            <w:rPr>
              <w:rFonts w:eastAsiaTheme="minorEastAsia" w:cstheme="minorBidi"/>
              <w:noProof/>
              <w:sz w:val="24"/>
              <w:szCs w:val="24"/>
              <w:lang w:eastAsia="en-GB"/>
            </w:rPr>
          </w:pPr>
          <w:hyperlink w:anchor="_Toc36306107" w:history="1">
            <w:r w:rsidR="00C91CB3" w:rsidRPr="0011700C">
              <w:rPr>
                <w:rStyle w:val="Hyperlink"/>
                <w:rFonts w:ascii="Garamond" w:hAnsi="Garamond"/>
                <w:noProof/>
              </w:rPr>
              <w:t xml:space="preserve">If T fails to dispose of surplus income (i.e. through annuity), will must state excess added to capital. </w:t>
            </w:r>
            <w:r w:rsidR="00C91CB3" w:rsidRPr="0011700C">
              <w:rPr>
                <w:rStyle w:val="Hyperlink"/>
                <w:rFonts w:ascii="Garamond" w:hAnsi="Garamond"/>
                <w:b/>
                <w:bCs/>
                <w:i/>
                <w:iCs/>
                <w:noProof/>
              </w:rPr>
              <w:t>RE STRUTHERS</w:t>
            </w:r>
            <w:r w:rsidR="00C91CB3" w:rsidRPr="0011700C">
              <w:rPr>
                <w:rStyle w:val="Hyperlink"/>
                <w:rFonts w:ascii="Garamond" w:hAnsi="Garamond"/>
                <w:noProof/>
              </w:rPr>
              <w:t xml:space="preserve"> [surplus income falls into residue unless contrary intention in will].</w:t>
            </w:r>
            <w:r w:rsidR="00C91CB3">
              <w:rPr>
                <w:noProof/>
                <w:webHidden/>
              </w:rPr>
              <w:tab/>
            </w:r>
            <w:r w:rsidR="00C91CB3">
              <w:rPr>
                <w:noProof/>
                <w:webHidden/>
              </w:rPr>
              <w:fldChar w:fldCharType="begin"/>
            </w:r>
            <w:r w:rsidR="00C91CB3">
              <w:rPr>
                <w:noProof/>
                <w:webHidden/>
              </w:rPr>
              <w:instrText xml:space="preserve"> PAGEREF _Toc36306107 \h </w:instrText>
            </w:r>
            <w:r w:rsidR="00C91CB3">
              <w:rPr>
                <w:noProof/>
                <w:webHidden/>
              </w:rPr>
            </w:r>
            <w:r w:rsidR="00C91CB3">
              <w:rPr>
                <w:noProof/>
                <w:webHidden/>
              </w:rPr>
              <w:fldChar w:fldCharType="separate"/>
            </w:r>
            <w:r w:rsidR="00C91CB3">
              <w:rPr>
                <w:noProof/>
                <w:webHidden/>
              </w:rPr>
              <w:t>67</w:t>
            </w:r>
            <w:r w:rsidR="00C91CB3">
              <w:rPr>
                <w:noProof/>
                <w:webHidden/>
              </w:rPr>
              <w:fldChar w:fldCharType="end"/>
            </w:r>
          </w:hyperlink>
        </w:p>
        <w:p w14:paraId="3F4661D1" w14:textId="23F3BEF3" w:rsidR="00C91CB3" w:rsidRDefault="00034D67">
          <w:pPr>
            <w:pStyle w:val="TOC1"/>
            <w:rPr>
              <w:rFonts w:eastAsiaTheme="minorEastAsia" w:cstheme="minorBidi"/>
              <w:b w:val="0"/>
              <w:bCs w:val="0"/>
              <w:i w:val="0"/>
              <w:iCs w:val="0"/>
              <w:noProof/>
              <w:lang w:eastAsia="en-GB"/>
            </w:rPr>
          </w:pPr>
          <w:hyperlink w:anchor="_Toc36306108" w:history="1">
            <w:r w:rsidR="00C91CB3" w:rsidRPr="0011700C">
              <w:rPr>
                <w:rStyle w:val="Hyperlink"/>
                <w:rFonts w:ascii="Garamond" w:hAnsi="Garamond"/>
                <w:noProof/>
              </w:rPr>
              <w:t>[18] RULES OF CONSTRUCTION</w:t>
            </w:r>
            <w:r w:rsidR="00C91CB3">
              <w:rPr>
                <w:noProof/>
                <w:webHidden/>
              </w:rPr>
              <w:tab/>
            </w:r>
            <w:r w:rsidR="00C91CB3">
              <w:rPr>
                <w:noProof/>
                <w:webHidden/>
              </w:rPr>
              <w:fldChar w:fldCharType="begin"/>
            </w:r>
            <w:r w:rsidR="00C91CB3">
              <w:rPr>
                <w:noProof/>
                <w:webHidden/>
              </w:rPr>
              <w:instrText xml:space="preserve"> PAGEREF _Toc36306108 \h </w:instrText>
            </w:r>
            <w:r w:rsidR="00C91CB3">
              <w:rPr>
                <w:noProof/>
                <w:webHidden/>
              </w:rPr>
            </w:r>
            <w:r w:rsidR="00C91CB3">
              <w:rPr>
                <w:noProof/>
                <w:webHidden/>
              </w:rPr>
              <w:fldChar w:fldCharType="separate"/>
            </w:r>
            <w:r w:rsidR="00C91CB3">
              <w:rPr>
                <w:noProof/>
                <w:webHidden/>
              </w:rPr>
              <w:t>68</w:t>
            </w:r>
            <w:r w:rsidR="00C91CB3">
              <w:rPr>
                <w:noProof/>
                <w:webHidden/>
              </w:rPr>
              <w:fldChar w:fldCharType="end"/>
            </w:r>
          </w:hyperlink>
        </w:p>
        <w:p w14:paraId="0A236EC3" w14:textId="2FA9DEB5" w:rsidR="00C91CB3" w:rsidRDefault="00034D67">
          <w:pPr>
            <w:pStyle w:val="TOC3"/>
            <w:tabs>
              <w:tab w:val="left" w:pos="960"/>
              <w:tab w:val="right" w:leader="dot" w:pos="10790"/>
            </w:tabs>
            <w:rPr>
              <w:rFonts w:eastAsiaTheme="minorEastAsia" w:cstheme="minorBidi"/>
              <w:noProof/>
              <w:sz w:val="24"/>
              <w:szCs w:val="24"/>
              <w:lang w:eastAsia="en-GB"/>
            </w:rPr>
          </w:pPr>
          <w:hyperlink w:anchor="_Toc36306109" w:history="1">
            <w:r w:rsidR="00C91CB3" w:rsidRPr="0011700C">
              <w:rPr>
                <w:rStyle w:val="Hyperlink"/>
                <w:rFonts w:ascii="Symbol" w:hAnsi="Symbol"/>
                <w:noProof/>
              </w:rPr>
              <w:t></w:t>
            </w:r>
            <w:r w:rsidR="00C91CB3">
              <w:rPr>
                <w:rFonts w:eastAsiaTheme="minorEastAsia" w:cstheme="minorBidi"/>
                <w:noProof/>
                <w:sz w:val="24"/>
                <w:szCs w:val="24"/>
                <w:lang w:eastAsia="en-GB"/>
              </w:rPr>
              <w:tab/>
            </w:r>
            <w:r w:rsidR="00C91CB3" w:rsidRPr="0011700C">
              <w:rPr>
                <w:rStyle w:val="Hyperlink"/>
                <w:rFonts w:ascii="Garamond" w:hAnsi="Garamond"/>
                <w:noProof/>
              </w:rPr>
              <w:t>Rules give court flexibility and guidance in interpretation. T’s intention always &gt; rules of construction</w:t>
            </w:r>
            <w:r w:rsidR="00C91CB3">
              <w:rPr>
                <w:noProof/>
                <w:webHidden/>
              </w:rPr>
              <w:tab/>
            </w:r>
            <w:r w:rsidR="00C91CB3">
              <w:rPr>
                <w:noProof/>
                <w:webHidden/>
              </w:rPr>
              <w:fldChar w:fldCharType="begin"/>
            </w:r>
            <w:r w:rsidR="00C91CB3">
              <w:rPr>
                <w:noProof/>
                <w:webHidden/>
              </w:rPr>
              <w:instrText xml:space="preserve"> PAGEREF _Toc36306109 \h </w:instrText>
            </w:r>
            <w:r w:rsidR="00C91CB3">
              <w:rPr>
                <w:noProof/>
                <w:webHidden/>
              </w:rPr>
            </w:r>
            <w:r w:rsidR="00C91CB3">
              <w:rPr>
                <w:noProof/>
                <w:webHidden/>
              </w:rPr>
              <w:fldChar w:fldCharType="separate"/>
            </w:r>
            <w:r w:rsidR="00C91CB3">
              <w:rPr>
                <w:noProof/>
                <w:webHidden/>
              </w:rPr>
              <w:t>68</w:t>
            </w:r>
            <w:r w:rsidR="00C91CB3">
              <w:rPr>
                <w:noProof/>
                <w:webHidden/>
              </w:rPr>
              <w:fldChar w:fldCharType="end"/>
            </w:r>
          </w:hyperlink>
        </w:p>
        <w:p w14:paraId="0C5CEE88" w14:textId="56DCDE74" w:rsidR="00C91CB3" w:rsidRDefault="00034D67">
          <w:pPr>
            <w:pStyle w:val="TOC1"/>
            <w:rPr>
              <w:rFonts w:eastAsiaTheme="minorEastAsia" w:cstheme="minorBidi"/>
              <w:b w:val="0"/>
              <w:bCs w:val="0"/>
              <w:i w:val="0"/>
              <w:iCs w:val="0"/>
              <w:noProof/>
              <w:lang w:eastAsia="en-GB"/>
            </w:rPr>
          </w:pPr>
          <w:hyperlink w:anchor="_Toc36306110" w:history="1">
            <w:r w:rsidR="00C91CB3" w:rsidRPr="0011700C">
              <w:rPr>
                <w:rStyle w:val="Hyperlink"/>
                <w:rFonts w:ascii="Garamond" w:hAnsi="Garamond"/>
                <w:noProof/>
              </w:rPr>
              <w:t>[19] INCOME TAX</w:t>
            </w:r>
            <w:r w:rsidR="00C91CB3">
              <w:rPr>
                <w:noProof/>
                <w:webHidden/>
              </w:rPr>
              <w:tab/>
            </w:r>
            <w:r w:rsidR="00C91CB3">
              <w:rPr>
                <w:noProof/>
                <w:webHidden/>
              </w:rPr>
              <w:fldChar w:fldCharType="begin"/>
            </w:r>
            <w:r w:rsidR="00C91CB3">
              <w:rPr>
                <w:noProof/>
                <w:webHidden/>
              </w:rPr>
              <w:instrText xml:space="preserve"> PAGEREF _Toc36306110 \h </w:instrText>
            </w:r>
            <w:r w:rsidR="00C91CB3">
              <w:rPr>
                <w:noProof/>
                <w:webHidden/>
              </w:rPr>
            </w:r>
            <w:r w:rsidR="00C91CB3">
              <w:rPr>
                <w:noProof/>
                <w:webHidden/>
              </w:rPr>
              <w:fldChar w:fldCharType="separate"/>
            </w:r>
            <w:r w:rsidR="00C91CB3">
              <w:rPr>
                <w:noProof/>
                <w:webHidden/>
              </w:rPr>
              <w:t>69</w:t>
            </w:r>
            <w:r w:rsidR="00C91CB3">
              <w:rPr>
                <w:noProof/>
                <w:webHidden/>
              </w:rPr>
              <w:fldChar w:fldCharType="end"/>
            </w:r>
          </w:hyperlink>
        </w:p>
        <w:p w14:paraId="314E83ED" w14:textId="64379A04" w:rsidR="00A20DF2" w:rsidRDefault="00A20DF2">
          <w:r>
            <w:rPr>
              <w:b/>
              <w:bCs/>
              <w:noProof/>
            </w:rPr>
            <w:fldChar w:fldCharType="end"/>
          </w:r>
        </w:p>
      </w:sdtContent>
    </w:sdt>
    <w:p w14:paraId="366C2310" w14:textId="062982D6" w:rsidR="001455AC" w:rsidRDefault="001455AC" w:rsidP="00932B9D"/>
    <w:p w14:paraId="37650A3A" w14:textId="7B349B11" w:rsidR="00EB78F1" w:rsidRPr="00181458" w:rsidRDefault="001455AC" w:rsidP="001455AC">
      <w:r>
        <w:br w:type="page"/>
      </w:r>
    </w:p>
    <w:p w14:paraId="41DCCDCE" w14:textId="357B2D0C" w:rsidR="001A2F1A" w:rsidRPr="001445BA" w:rsidRDefault="00932B9D" w:rsidP="001445BA">
      <w:pPr>
        <w:pStyle w:val="Heading1"/>
        <w:pBdr>
          <w:top w:val="single" w:sz="4" w:space="1" w:color="auto"/>
          <w:left w:val="single" w:sz="4" w:space="4" w:color="auto"/>
          <w:bottom w:val="single" w:sz="4" w:space="1" w:color="auto"/>
          <w:right w:val="single" w:sz="4" w:space="4" w:color="auto"/>
        </w:pBdr>
        <w:jc w:val="center"/>
        <w:rPr>
          <w:rFonts w:ascii="Garamond" w:hAnsi="Garamond"/>
          <w:b/>
          <w:bCs/>
          <w:color w:val="000000" w:themeColor="text1"/>
          <w:sz w:val="40"/>
          <w:szCs w:val="40"/>
        </w:rPr>
      </w:pPr>
      <w:bookmarkStart w:id="0" w:name="_Toc36305953"/>
      <w:r w:rsidRPr="00F03920">
        <w:rPr>
          <w:rFonts w:ascii="Garamond" w:hAnsi="Garamond"/>
          <w:b/>
          <w:bCs/>
          <w:color w:val="000000" w:themeColor="text1"/>
          <w:sz w:val="40"/>
          <w:szCs w:val="40"/>
        </w:rPr>
        <w:lastRenderedPageBreak/>
        <w:t xml:space="preserve">[1] </w:t>
      </w:r>
      <w:r w:rsidR="001445BA" w:rsidRPr="00F03920">
        <w:rPr>
          <w:rFonts w:ascii="Garamond" w:hAnsi="Garamond"/>
          <w:b/>
          <w:bCs/>
          <w:color w:val="000000" w:themeColor="text1"/>
          <w:sz w:val="40"/>
          <w:szCs w:val="40"/>
        </w:rPr>
        <w:t>TERMS</w:t>
      </w:r>
      <w:bookmarkEnd w:id="0"/>
    </w:p>
    <w:p w14:paraId="17774212" w14:textId="049BF0C7" w:rsidR="0064000A" w:rsidRPr="0064000A" w:rsidRDefault="001445BA" w:rsidP="0022774E">
      <w:pPr>
        <w:pStyle w:val="NoSpacing"/>
        <w:rPr>
          <w:rFonts w:ascii="Garamond" w:hAnsi="Garamond"/>
          <w:sz w:val="20"/>
        </w:rPr>
      </w:pPr>
      <w:r w:rsidRPr="001445BA">
        <w:rPr>
          <w:rFonts w:ascii="Garamond" w:hAnsi="Garamond"/>
          <w:sz w:val="20"/>
        </w:rPr>
        <w:t>[at 21]</w:t>
      </w:r>
    </w:p>
    <w:p w14:paraId="75EABD12" w14:textId="7902072F" w:rsidR="0064000A" w:rsidRPr="0064000A" w:rsidRDefault="0064000A" w:rsidP="0064000A">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 w:name="_Toc36305954"/>
      <w:r w:rsidRPr="0064000A">
        <w:rPr>
          <w:rFonts w:ascii="Garamond" w:hAnsi="Garamond"/>
          <w:color w:val="000000" w:themeColor="text1"/>
          <w:sz w:val="20"/>
          <w:szCs w:val="20"/>
        </w:rPr>
        <w:t>ADMINISTRATOR, AMBULATORY, CODICIL, ESTATE TRUSTEE, EXECUTOR, INTESTACY, INTESTATE, LAW OF PROBATE, LAW OF SUCCESSION, TESTATE, TESTATOR, LAW OF WILLS, WILL</w:t>
      </w:r>
      <w:bookmarkEnd w:id="1"/>
    </w:p>
    <w:p w14:paraId="414EEA65" w14:textId="7BA4EF0D" w:rsidR="00E30C6C" w:rsidRDefault="0064000A" w:rsidP="0022774E">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2079104" behindDoc="0" locked="0" layoutInCell="1" allowOverlap="1" wp14:anchorId="0553BD51" wp14:editId="4BD405DA">
                <wp:simplePos x="0" y="0"/>
                <wp:positionH relativeFrom="column">
                  <wp:posOffset>54429</wp:posOffset>
                </wp:positionH>
                <wp:positionV relativeFrom="paragraph">
                  <wp:posOffset>45992</wp:posOffset>
                </wp:positionV>
                <wp:extent cx="1665514" cy="5160010"/>
                <wp:effectExtent l="0" t="0" r="0" b="0"/>
                <wp:wrapNone/>
                <wp:docPr id="146" name="Text Box 146"/>
                <wp:cNvGraphicFramePr/>
                <a:graphic xmlns:a="http://schemas.openxmlformats.org/drawingml/2006/main">
                  <a:graphicData uri="http://schemas.microsoft.com/office/word/2010/wordprocessingShape">
                    <wps:wsp>
                      <wps:cNvSpPr txBox="1"/>
                      <wps:spPr>
                        <a:xfrm>
                          <a:off x="0" y="0"/>
                          <a:ext cx="1665514" cy="5160010"/>
                        </a:xfrm>
                        <a:prstGeom prst="rect">
                          <a:avLst/>
                        </a:prstGeom>
                        <a:solidFill>
                          <a:schemeClr val="lt1"/>
                        </a:solidFill>
                        <a:ln w="6350">
                          <a:noFill/>
                        </a:ln>
                      </wps:spPr>
                      <wps:txbx>
                        <w:txbxContent>
                          <w:p w14:paraId="2BACEC03" w14:textId="0DCC7F82" w:rsidR="004F1F27" w:rsidRPr="00097863" w:rsidRDefault="004F1F27" w:rsidP="00097863">
                            <w:pPr>
                              <w:pStyle w:val="NoSpacing"/>
                              <w:rPr>
                                <w:rFonts w:ascii="Garamond" w:hAnsi="Garamond"/>
                                <w:b/>
                                <w:bCs/>
                              </w:rPr>
                            </w:pPr>
                            <w:r w:rsidRPr="00097863">
                              <w:rPr>
                                <w:rFonts w:ascii="Garamond" w:hAnsi="Garamond"/>
                                <w:b/>
                                <w:bCs/>
                              </w:rPr>
                              <w:t>ADMINISTRATOR</w:t>
                            </w:r>
                          </w:p>
                          <w:p w14:paraId="23E6F3A7" w14:textId="77777777" w:rsidR="004F1F27" w:rsidRPr="00E30C6C" w:rsidRDefault="004F1F27" w:rsidP="00E30C6C">
                            <w:pPr>
                              <w:pStyle w:val="NoSpacing"/>
                              <w:rPr>
                                <w:b/>
                                <w:bCs/>
                              </w:rPr>
                            </w:pPr>
                          </w:p>
                          <w:p w14:paraId="6E1E08DC" w14:textId="77777777" w:rsidR="004F1F27" w:rsidRPr="00E30C6C" w:rsidRDefault="004F1F27" w:rsidP="00E30C6C">
                            <w:pPr>
                              <w:pStyle w:val="NoSpacing"/>
                              <w:rPr>
                                <w:b/>
                                <w:bCs/>
                              </w:rPr>
                            </w:pPr>
                            <w:r w:rsidRPr="00E30C6C">
                              <w:rPr>
                                <w:b/>
                                <w:bCs/>
                              </w:rPr>
                              <w:t>AMBULATORY</w:t>
                            </w:r>
                          </w:p>
                          <w:p w14:paraId="057A26B0" w14:textId="77777777" w:rsidR="004F1F27" w:rsidRPr="00E30C6C" w:rsidRDefault="004F1F27" w:rsidP="00E30C6C">
                            <w:pPr>
                              <w:pStyle w:val="NoSpacing"/>
                              <w:rPr>
                                <w:b/>
                                <w:bCs/>
                              </w:rPr>
                            </w:pPr>
                          </w:p>
                          <w:p w14:paraId="6EDE4E13" w14:textId="1A9869E6" w:rsidR="004F1F27" w:rsidRDefault="004F1F27" w:rsidP="00E30C6C">
                            <w:pPr>
                              <w:pStyle w:val="NoSpacing"/>
                              <w:rPr>
                                <w:b/>
                                <w:bCs/>
                              </w:rPr>
                            </w:pPr>
                            <w:r w:rsidRPr="00E30C6C">
                              <w:rPr>
                                <w:b/>
                                <w:bCs/>
                              </w:rPr>
                              <w:t>CODICIL</w:t>
                            </w:r>
                          </w:p>
                          <w:p w14:paraId="6A59B2B4" w14:textId="515C10FB" w:rsidR="004F1F27" w:rsidRDefault="004F1F27" w:rsidP="00E30C6C">
                            <w:pPr>
                              <w:pStyle w:val="NoSpacing"/>
                              <w:rPr>
                                <w:b/>
                                <w:bCs/>
                              </w:rPr>
                            </w:pPr>
                          </w:p>
                          <w:p w14:paraId="54044F90" w14:textId="77777777" w:rsidR="004F1F27" w:rsidRDefault="004F1F27" w:rsidP="00E30C6C">
                            <w:pPr>
                              <w:pStyle w:val="NoSpacing"/>
                              <w:rPr>
                                <w:b/>
                                <w:bCs/>
                              </w:rPr>
                            </w:pPr>
                          </w:p>
                          <w:p w14:paraId="57AD8951" w14:textId="0339C50E" w:rsidR="004F1F27" w:rsidRDefault="004F1F27" w:rsidP="00E30C6C">
                            <w:pPr>
                              <w:pStyle w:val="NoSpacing"/>
                              <w:rPr>
                                <w:rFonts w:ascii="Garamond" w:hAnsi="Garamond"/>
                                <w:b/>
                                <w:bCs/>
                                <w:szCs w:val="24"/>
                              </w:rPr>
                            </w:pPr>
                            <w:r>
                              <w:rPr>
                                <w:rFonts w:ascii="Garamond" w:hAnsi="Garamond"/>
                                <w:b/>
                                <w:bCs/>
                                <w:szCs w:val="24"/>
                              </w:rPr>
                              <w:t xml:space="preserve">ESTATE </w:t>
                            </w:r>
                            <w:r w:rsidRPr="0022774E">
                              <w:rPr>
                                <w:rFonts w:ascii="Garamond" w:hAnsi="Garamond"/>
                                <w:b/>
                                <w:bCs/>
                                <w:szCs w:val="24"/>
                              </w:rPr>
                              <w:t>TRUSTEE</w:t>
                            </w:r>
                          </w:p>
                          <w:p w14:paraId="2C74E61F" w14:textId="1BAD05D6" w:rsidR="004F1F27" w:rsidRDefault="004F1F27" w:rsidP="00E30C6C">
                            <w:pPr>
                              <w:pStyle w:val="NoSpacing"/>
                              <w:rPr>
                                <w:rFonts w:ascii="Garamond" w:hAnsi="Garamond"/>
                                <w:b/>
                                <w:bCs/>
                                <w:szCs w:val="24"/>
                              </w:rPr>
                            </w:pPr>
                          </w:p>
                          <w:p w14:paraId="57C59CA9" w14:textId="77777777" w:rsidR="004F1F27" w:rsidRDefault="004F1F27" w:rsidP="00E30C6C">
                            <w:pPr>
                              <w:pStyle w:val="NoSpacing"/>
                              <w:rPr>
                                <w:rFonts w:ascii="Garamond" w:hAnsi="Garamond"/>
                                <w:b/>
                                <w:bCs/>
                                <w:szCs w:val="24"/>
                              </w:rPr>
                            </w:pPr>
                          </w:p>
                          <w:p w14:paraId="56326FF5" w14:textId="66ED7C8A" w:rsidR="004F1F27" w:rsidRDefault="004F1F27" w:rsidP="00E30C6C">
                            <w:pPr>
                              <w:pStyle w:val="NoSpacing"/>
                              <w:rPr>
                                <w:rFonts w:ascii="Garamond" w:hAnsi="Garamond"/>
                                <w:b/>
                                <w:bCs/>
                                <w:szCs w:val="24"/>
                              </w:rPr>
                            </w:pPr>
                            <w:r>
                              <w:rPr>
                                <w:rFonts w:ascii="Garamond" w:hAnsi="Garamond"/>
                                <w:b/>
                                <w:bCs/>
                                <w:szCs w:val="24"/>
                              </w:rPr>
                              <w:t>EXECUTOR</w:t>
                            </w:r>
                          </w:p>
                          <w:p w14:paraId="52794FD4" w14:textId="77777777" w:rsidR="004F1F27" w:rsidRDefault="004F1F27" w:rsidP="00E30C6C">
                            <w:pPr>
                              <w:pStyle w:val="NoSpacing"/>
                              <w:rPr>
                                <w:rFonts w:ascii="Garamond" w:hAnsi="Garamond"/>
                                <w:b/>
                                <w:bCs/>
                                <w:szCs w:val="24"/>
                              </w:rPr>
                            </w:pPr>
                          </w:p>
                          <w:p w14:paraId="638669E7" w14:textId="3E661294" w:rsidR="004F1F27" w:rsidRDefault="004F1F27" w:rsidP="00E30C6C">
                            <w:pPr>
                              <w:pStyle w:val="NoSpacing"/>
                              <w:rPr>
                                <w:rFonts w:ascii="Garamond" w:hAnsi="Garamond"/>
                                <w:b/>
                                <w:bCs/>
                                <w:szCs w:val="24"/>
                              </w:rPr>
                            </w:pPr>
                            <w:r>
                              <w:rPr>
                                <w:rFonts w:ascii="Garamond" w:hAnsi="Garamond"/>
                                <w:b/>
                                <w:bCs/>
                                <w:szCs w:val="24"/>
                              </w:rPr>
                              <w:t>INTESTACY</w:t>
                            </w:r>
                          </w:p>
                          <w:p w14:paraId="6CE38CE2" w14:textId="70A0A120" w:rsidR="004F1F27" w:rsidRDefault="004F1F27" w:rsidP="00E30C6C">
                            <w:pPr>
                              <w:pStyle w:val="NoSpacing"/>
                              <w:rPr>
                                <w:rFonts w:ascii="Garamond" w:hAnsi="Garamond"/>
                                <w:b/>
                                <w:bCs/>
                                <w:szCs w:val="24"/>
                              </w:rPr>
                            </w:pPr>
                          </w:p>
                          <w:p w14:paraId="5D523F89" w14:textId="6A69FDC7" w:rsidR="004F1F27" w:rsidRDefault="004F1F27" w:rsidP="00E30C6C">
                            <w:pPr>
                              <w:pStyle w:val="NoSpacing"/>
                              <w:rPr>
                                <w:rFonts w:ascii="Garamond" w:hAnsi="Garamond"/>
                                <w:b/>
                                <w:bCs/>
                                <w:szCs w:val="24"/>
                              </w:rPr>
                            </w:pPr>
                            <w:r>
                              <w:rPr>
                                <w:rFonts w:ascii="Garamond" w:hAnsi="Garamond"/>
                                <w:b/>
                                <w:bCs/>
                                <w:szCs w:val="24"/>
                              </w:rPr>
                              <w:t>INTESTATE</w:t>
                            </w:r>
                          </w:p>
                          <w:p w14:paraId="48D8856A" w14:textId="77777777" w:rsidR="004F1F27" w:rsidRDefault="004F1F27" w:rsidP="00E30C6C">
                            <w:pPr>
                              <w:pStyle w:val="NoSpacing"/>
                              <w:rPr>
                                <w:rFonts w:ascii="Garamond" w:hAnsi="Garamond"/>
                                <w:b/>
                                <w:bCs/>
                                <w:szCs w:val="24"/>
                              </w:rPr>
                            </w:pPr>
                          </w:p>
                          <w:p w14:paraId="152194BD" w14:textId="704CF89C" w:rsidR="004F1F27" w:rsidRDefault="004F1F27" w:rsidP="00E30C6C">
                            <w:pPr>
                              <w:pStyle w:val="NoSpacing"/>
                              <w:rPr>
                                <w:rFonts w:ascii="Garamond" w:hAnsi="Garamond"/>
                                <w:b/>
                                <w:bCs/>
                                <w:szCs w:val="24"/>
                              </w:rPr>
                            </w:pPr>
                            <w:r>
                              <w:rPr>
                                <w:rFonts w:ascii="Garamond" w:hAnsi="Garamond"/>
                                <w:b/>
                                <w:bCs/>
                                <w:szCs w:val="24"/>
                              </w:rPr>
                              <w:t>LAW OF PROBATE</w:t>
                            </w:r>
                          </w:p>
                          <w:p w14:paraId="53EA62D8" w14:textId="61DEE124" w:rsidR="004F1F27" w:rsidRDefault="004F1F27" w:rsidP="00E30C6C">
                            <w:pPr>
                              <w:pStyle w:val="NoSpacing"/>
                              <w:rPr>
                                <w:rFonts w:ascii="Garamond" w:hAnsi="Garamond"/>
                                <w:b/>
                                <w:bCs/>
                                <w:szCs w:val="24"/>
                              </w:rPr>
                            </w:pPr>
                          </w:p>
                          <w:p w14:paraId="1A7CCCE0" w14:textId="5317E8E5" w:rsidR="004F1F27" w:rsidRDefault="004F1F27" w:rsidP="00E30C6C">
                            <w:pPr>
                              <w:pStyle w:val="NoSpacing"/>
                              <w:rPr>
                                <w:rFonts w:ascii="Garamond" w:hAnsi="Garamond"/>
                                <w:b/>
                                <w:bCs/>
                                <w:szCs w:val="24"/>
                              </w:rPr>
                            </w:pPr>
                            <w:r>
                              <w:rPr>
                                <w:rFonts w:ascii="Garamond" w:hAnsi="Garamond"/>
                                <w:b/>
                                <w:bCs/>
                                <w:szCs w:val="24"/>
                              </w:rPr>
                              <w:t>LAW OF SUCCESSION</w:t>
                            </w:r>
                          </w:p>
                          <w:p w14:paraId="7D6CC8B0" w14:textId="77777777" w:rsidR="004F1F27" w:rsidRPr="001C2BF9" w:rsidRDefault="004F1F27" w:rsidP="00E30C6C">
                            <w:pPr>
                              <w:pStyle w:val="NoSpacing"/>
                              <w:rPr>
                                <w:rFonts w:ascii="Garamond" w:hAnsi="Garamond"/>
                                <w:b/>
                                <w:bCs/>
                                <w:szCs w:val="24"/>
                              </w:rPr>
                            </w:pPr>
                          </w:p>
                          <w:p w14:paraId="5389C1E4" w14:textId="0704816A" w:rsidR="004F1F27" w:rsidRDefault="004F1F27" w:rsidP="00E30C6C">
                            <w:pPr>
                              <w:pStyle w:val="NoSpacing"/>
                              <w:rPr>
                                <w:rFonts w:ascii="Garamond" w:hAnsi="Garamond"/>
                                <w:b/>
                                <w:bCs/>
                                <w:szCs w:val="24"/>
                              </w:rPr>
                            </w:pPr>
                            <w:r>
                              <w:rPr>
                                <w:rFonts w:ascii="Garamond" w:hAnsi="Garamond"/>
                                <w:b/>
                                <w:bCs/>
                                <w:szCs w:val="24"/>
                              </w:rPr>
                              <w:t>TESTATE</w:t>
                            </w:r>
                          </w:p>
                          <w:p w14:paraId="52E58125" w14:textId="499846C7" w:rsidR="004F1F27" w:rsidRDefault="004F1F27" w:rsidP="00E30C6C">
                            <w:pPr>
                              <w:pStyle w:val="NoSpacing"/>
                              <w:rPr>
                                <w:rFonts w:ascii="Garamond" w:hAnsi="Garamond"/>
                                <w:b/>
                                <w:bCs/>
                                <w:szCs w:val="24"/>
                              </w:rPr>
                            </w:pPr>
                          </w:p>
                          <w:p w14:paraId="71E00E11" w14:textId="00A1AB0B" w:rsidR="004F1F27" w:rsidRDefault="004F1F27" w:rsidP="00E30C6C">
                            <w:pPr>
                              <w:pStyle w:val="NoSpacing"/>
                              <w:rPr>
                                <w:rFonts w:ascii="Garamond" w:hAnsi="Garamond"/>
                                <w:b/>
                                <w:bCs/>
                                <w:szCs w:val="24"/>
                              </w:rPr>
                            </w:pPr>
                            <w:r>
                              <w:rPr>
                                <w:rFonts w:ascii="Garamond" w:hAnsi="Garamond"/>
                                <w:b/>
                                <w:bCs/>
                                <w:szCs w:val="24"/>
                              </w:rPr>
                              <w:t>TESTATOR</w:t>
                            </w:r>
                          </w:p>
                          <w:p w14:paraId="552B72C7" w14:textId="7EDF1575" w:rsidR="004F1F27" w:rsidRDefault="004F1F27" w:rsidP="00E30C6C">
                            <w:pPr>
                              <w:pStyle w:val="NoSpacing"/>
                              <w:rPr>
                                <w:rFonts w:ascii="Garamond" w:hAnsi="Garamond"/>
                                <w:b/>
                                <w:bCs/>
                                <w:szCs w:val="24"/>
                              </w:rPr>
                            </w:pPr>
                          </w:p>
                          <w:p w14:paraId="4F4714A7" w14:textId="4C06E849" w:rsidR="004F1F27" w:rsidRDefault="004F1F27" w:rsidP="00E30C6C">
                            <w:pPr>
                              <w:pStyle w:val="NoSpacing"/>
                              <w:rPr>
                                <w:rFonts w:ascii="Garamond" w:hAnsi="Garamond"/>
                                <w:b/>
                                <w:bCs/>
                                <w:szCs w:val="24"/>
                              </w:rPr>
                            </w:pPr>
                            <w:r>
                              <w:rPr>
                                <w:rFonts w:ascii="Garamond" w:hAnsi="Garamond"/>
                                <w:b/>
                                <w:bCs/>
                                <w:szCs w:val="24"/>
                              </w:rPr>
                              <w:t>LAW OF WILLS</w:t>
                            </w:r>
                          </w:p>
                          <w:p w14:paraId="400A1E33" w14:textId="3A2ADFFE" w:rsidR="004F1F27" w:rsidRDefault="004F1F27" w:rsidP="00E30C6C">
                            <w:pPr>
                              <w:pStyle w:val="NoSpacing"/>
                              <w:rPr>
                                <w:rFonts w:ascii="Garamond" w:hAnsi="Garamond"/>
                                <w:b/>
                                <w:bCs/>
                                <w:szCs w:val="24"/>
                              </w:rPr>
                            </w:pPr>
                          </w:p>
                          <w:p w14:paraId="19DFD3A4" w14:textId="77777777" w:rsidR="004F1F27" w:rsidRDefault="004F1F27" w:rsidP="00E30C6C">
                            <w:pPr>
                              <w:pStyle w:val="NoSpacing"/>
                              <w:rPr>
                                <w:rFonts w:ascii="Garamond" w:hAnsi="Garamond"/>
                                <w:b/>
                                <w:bCs/>
                                <w:szCs w:val="24"/>
                              </w:rPr>
                            </w:pPr>
                          </w:p>
                          <w:p w14:paraId="11C124B4" w14:textId="1B13AB09" w:rsidR="004F1F27" w:rsidRDefault="004F1F27" w:rsidP="00E30C6C">
                            <w:pPr>
                              <w:pStyle w:val="NoSpacing"/>
                              <w:rPr>
                                <w:rFonts w:ascii="Garamond" w:hAnsi="Garamond"/>
                                <w:b/>
                                <w:bCs/>
                                <w:szCs w:val="24"/>
                              </w:rPr>
                            </w:pPr>
                            <w:r>
                              <w:rPr>
                                <w:rFonts w:ascii="Garamond" w:hAnsi="Garamond"/>
                                <w:b/>
                                <w:bCs/>
                                <w:szCs w:val="24"/>
                              </w:rPr>
                              <w:t>WILL</w:t>
                            </w:r>
                          </w:p>
                          <w:p w14:paraId="1B643DD6" w14:textId="26B53C1C" w:rsidR="004F1F27" w:rsidRPr="00E30C6C" w:rsidRDefault="004F1F27" w:rsidP="00E30C6C">
                            <w:pPr>
                              <w:pStyle w:val="NoSpacing"/>
                              <w:rPr>
                                <w:b/>
                                <w:bCs/>
                              </w:rPr>
                            </w:pPr>
                          </w:p>
                          <w:p w14:paraId="11A89CBF" w14:textId="77777777" w:rsidR="004F1F27" w:rsidRDefault="004F1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3BD51" id="_x0000_t202" coordsize="21600,21600" o:spt="202" path="m,l,21600r21600,l21600,xe">
                <v:stroke joinstyle="miter"/>
                <v:path gradientshapeok="t" o:connecttype="rect"/>
              </v:shapetype>
              <v:shape id="Text Box 146" o:spid="_x0000_s1026" type="#_x0000_t202" style="position:absolute;margin-left:4.3pt;margin-top:3.6pt;width:131.15pt;height:406.3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FMQwIAAH4EAAAOAAAAZHJzL2Uyb0RvYy54bWysVMGO2jAQvVfqP1i+lyQU0i0irCgrqkpo&#13;&#10;dyWo9mwch0SyPa5tSOjXd+wElm57qnpxxp7x87w3M5nfd0qSk7CuAV3QbJRSIjSHstGHgn7frT/c&#13;&#10;UeI80yWToEVBz8LR+8X7d/PWzMQYapClsARBtJu1pqC192aWJI7XQjE3AiM0Oiuwinnc2kNSWtYi&#13;&#10;upLJOE3zpAVbGgtcOIenD72TLiJ+VQnun6rKCU9kQTE3H1cb131Yk8WczQ6WmbrhQxrsH7JQrNH4&#13;&#10;6BXqgXlGjrb5A0o13IKDyo84qASqquEickA2WfqGzbZmRkQuKI4zV5nc/4Plj6dnS5oSazfJKdFM&#13;&#10;YZF2ovPkC3QknKFCrXEzDNwaDPUdOjD6cu7wMBDvKqvCFykR9KPW56u+AY6HS3k+nWYTSjj6plme&#13;&#10;IuWAk7xeN9b5rwIUCUZBLRYw6spOG+f70EtIeM2BbMp1I2XchKYRK2nJiWG5pY9JIvhvUVKTtqD5&#13;&#10;x2kagTWE6z2y1JhLINuTCpbv9t2gwB7KMwpgoW8iZ/i6wSQ3zPlnZrFrkDNOgn/CpZKAj8BgUVKD&#13;&#10;/fm38xCPxUQvJS12YUHdjyOzghL5TWOZP2eTSWjbuJlMP41xY289+1uPPqoVIPMMZ87waIZ4Ly9m&#13;&#10;ZUG94MAsw6voYprj2wX1F3Pl+9nAgeNiuYxB2KiG+Y3eGh6gg9KhBLvuhVkz1MljiR/h0q9s9qZc&#13;&#10;fWy4qWF59FA1sZZB4F7VQXds8tgNw0CGKbrdx6jX38biFwAAAP//AwBQSwMEFAAGAAgAAAAhAFeW&#13;&#10;g0LiAAAADAEAAA8AAABkcnMvZG93bnJldi54bWxMT0tPg0AQvpv4HzZj4sXYpTQWSlka4zPxZvER&#13;&#10;b1t2BCI7S9gt4L93POllkpnvm++R72bbiREH3zpSsFxEIJAqZ1qqFbyU95cpCB80Gd05QgXf6GFX&#13;&#10;nJ7kOjNuomcc96EWLEI+0wqaEPpMSl81aLVfuB6JsU83WB14HWppBj2xuO1kHEVraXVL7NDoHm8a&#13;&#10;rL72R6vg46J+f/Lzw+u0ulr1d49jmbyZUqnzs/l2y+N6CyLgHP4+4LcD54eCgx3ckYwXnYJ0zUQF&#13;&#10;SQyC0TiJNiAOfF5uUpBFLv+XKH4AAAD//wMAUEsBAi0AFAAGAAgAAAAhALaDOJL+AAAA4QEAABMA&#13;&#10;AAAAAAAAAAAAAAAAAAAAAFtDb250ZW50X1R5cGVzXS54bWxQSwECLQAUAAYACAAAACEAOP0h/9YA&#13;&#10;AACUAQAACwAAAAAAAAAAAAAAAAAvAQAAX3JlbHMvLnJlbHNQSwECLQAUAAYACAAAACEAx/jhTEMC&#13;&#10;AAB+BAAADgAAAAAAAAAAAAAAAAAuAgAAZHJzL2Uyb0RvYy54bWxQSwECLQAUAAYACAAAACEAV5aD&#13;&#10;QuIAAAAMAQAADwAAAAAAAAAAAAAAAACdBAAAZHJzL2Rvd25yZXYueG1sUEsFBgAAAAAEAAQA8wAA&#13;&#10;AKwFAAAAAA==&#13;&#10;" fillcolor="white [3201]" stroked="f" strokeweight=".5pt">
                <v:textbox>
                  <w:txbxContent>
                    <w:p w14:paraId="2BACEC03" w14:textId="0DCC7F82" w:rsidR="004F1F27" w:rsidRPr="00097863" w:rsidRDefault="004F1F27" w:rsidP="00097863">
                      <w:pPr>
                        <w:pStyle w:val="NoSpacing"/>
                        <w:rPr>
                          <w:rFonts w:ascii="Garamond" w:hAnsi="Garamond"/>
                          <w:b/>
                          <w:bCs/>
                        </w:rPr>
                      </w:pPr>
                      <w:r w:rsidRPr="00097863">
                        <w:rPr>
                          <w:rFonts w:ascii="Garamond" w:hAnsi="Garamond"/>
                          <w:b/>
                          <w:bCs/>
                        </w:rPr>
                        <w:t>ADMINISTRATOR</w:t>
                      </w:r>
                    </w:p>
                    <w:p w14:paraId="23E6F3A7" w14:textId="77777777" w:rsidR="004F1F27" w:rsidRPr="00E30C6C" w:rsidRDefault="004F1F27" w:rsidP="00E30C6C">
                      <w:pPr>
                        <w:pStyle w:val="NoSpacing"/>
                        <w:rPr>
                          <w:b/>
                          <w:bCs/>
                        </w:rPr>
                      </w:pPr>
                    </w:p>
                    <w:p w14:paraId="6E1E08DC" w14:textId="77777777" w:rsidR="004F1F27" w:rsidRPr="00E30C6C" w:rsidRDefault="004F1F27" w:rsidP="00E30C6C">
                      <w:pPr>
                        <w:pStyle w:val="NoSpacing"/>
                        <w:rPr>
                          <w:b/>
                          <w:bCs/>
                        </w:rPr>
                      </w:pPr>
                      <w:r w:rsidRPr="00E30C6C">
                        <w:rPr>
                          <w:b/>
                          <w:bCs/>
                        </w:rPr>
                        <w:t>AMBULATORY</w:t>
                      </w:r>
                    </w:p>
                    <w:p w14:paraId="057A26B0" w14:textId="77777777" w:rsidR="004F1F27" w:rsidRPr="00E30C6C" w:rsidRDefault="004F1F27" w:rsidP="00E30C6C">
                      <w:pPr>
                        <w:pStyle w:val="NoSpacing"/>
                        <w:rPr>
                          <w:b/>
                          <w:bCs/>
                        </w:rPr>
                      </w:pPr>
                    </w:p>
                    <w:p w14:paraId="6EDE4E13" w14:textId="1A9869E6" w:rsidR="004F1F27" w:rsidRDefault="004F1F27" w:rsidP="00E30C6C">
                      <w:pPr>
                        <w:pStyle w:val="NoSpacing"/>
                        <w:rPr>
                          <w:b/>
                          <w:bCs/>
                        </w:rPr>
                      </w:pPr>
                      <w:r w:rsidRPr="00E30C6C">
                        <w:rPr>
                          <w:b/>
                          <w:bCs/>
                        </w:rPr>
                        <w:t>CODICIL</w:t>
                      </w:r>
                    </w:p>
                    <w:p w14:paraId="6A59B2B4" w14:textId="515C10FB" w:rsidR="004F1F27" w:rsidRDefault="004F1F27" w:rsidP="00E30C6C">
                      <w:pPr>
                        <w:pStyle w:val="NoSpacing"/>
                        <w:rPr>
                          <w:b/>
                          <w:bCs/>
                        </w:rPr>
                      </w:pPr>
                    </w:p>
                    <w:p w14:paraId="54044F90" w14:textId="77777777" w:rsidR="004F1F27" w:rsidRDefault="004F1F27" w:rsidP="00E30C6C">
                      <w:pPr>
                        <w:pStyle w:val="NoSpacing"/>
                        <w:rPr>
                          <w:b/>
                          <w:bCs/>
                        </w:rPr>
                      </w:pPr>
                    </w:p>
                    <w:p w14:paraId="57AD8951" w14:textId="0339C50E" w:rsidR="004F1F27" w:rsidRDefault="004F1F27" w:rsidP="00E30C6C">
                      <w:pPr>
                        <w:pStyle w:val="NoSpacing"/>
                        <w:rPr>
                          <w:rFonts w:ascii="Garamond" w:hAnsi="Garamond"/>
                          <w:b/>
                          <w:bCs/>
                          <w:szCs w:val="24"/>
                        </w:rPr>
                      </w:pPr>
                      <w:r>
                        <w:rPr>
                          <w:rFonts w:ascii="Garamond" w:hAnsi="Garamond"/>
                          <w:b/>
                          <w:bCs/>
                          <w:szCs w:val="24"/>
                        </w:rPr>
                        <w:t xml:space="preserve">ESTATE </w:t>
                      </w:r>
                      <w:r w:rsidRPr="0022774E">
                        <w:rPr>
                          <w:rFonts w:ascii="Garamond" w:hAnsi="Garamond"/>
                          <w:b/>
                          <w:bCs/>
                          <w:szCs w:val="24"/>
                        </w:rPr>
                        <w:t>TRUSTEE</w:t>
                      </w:r>
                    </w:p>
                    <w:p w14:paraId="2C74E61F" w14:textId="1BAD05D6" w:rsidR="004F1F27" w:rsidRDefault="004F1F27" w:rsidP="00E30C6C">
                      <w:pPr>
                        <w:pStyle w:val="NoSpacing"/>
                        <w:rPr>
                          <w:rFonts w:ascii="Garamond" w:hAnsi="Garamond"/>
                          <w:b/>
                          <w:bCs/>
                          <w:szCs w:val="24"/>
                        </w:rPr>
                      </w:pPr>
                    </w:p>
                    <w:p w14:paraId="57C59CA9" w14:textId="77777777" w:rsidR="004F1F27" w:rsidRDefault="004F1F27" w:rsidP="00E30C6C">
                      <w:pPr>
                        <w:pStyle w:val="NoSpacing"/>
                        <w:rPr>
                          <w:rFonts w:ascii="Garamond" w:hAnsi="Garamond"/>
                          <w:b/>
                          <w:bCs/>
                          <w:szCs w:val="24"/>
                        </w:rPr>
                      </w:pPr>
                    </w:p>
                    <w:p w14:paraId="56326FF5" w14:textId="66ED7C8A" w:rsidR="004F1F27" w:rsidRDefault="004F1F27" w:rsidP="00E30C6C">
                      <w:pPr>
                        <w:pStyle w:val="NoSpacing"/>
                        <w:rPr>
                          <w:rFonts w:ascii="Garamond" w:hAnsi="Garamond"/>
                          <w:b/>
                          <w:bCs/>
                          <w:szCs w:val="24"/>
                        </w:rPr>
                      </w:pPr>
                      <w:r>
                        <w:rPr>
                          <w:rFonts w:ascii="Garamond" w:hAnsi="Garamond"/>
                          <w:b/>
                          <w:bCs/>
                          <w:szCs w:val="24"/>
                        </w:rPr>
                        <w:t>EXECUTOR</w:t>
                      </w:r>
                    </w:p>
                    <w:p w14:paraId="52794FD4" w14:textId="77777777" w:rsidR="004F1F27" w:rsidRDefault="004F1F27" w:rsidP="00E30C6C">
                      <w:pPr>
                        <w:pStyle w:val="NoSpacing"/>
                        <w:rPr>
                          <w:rFonts w:ascii="Garamond" w:hAnsi="Garamond"/>
                          <w:b/>
                          <w:bCs/>
                          <w:szCs w:val="24"/>
                        </w:rPr>
                      </w:pPr>
                    </w:p>
                    <w:p w14:paraId="638669E7" w14:textId="3E661294" w:rsidR="004F1F27" w:rsidRDefault="004F1F27" w:rsidP="00E30C6C">
                      <w:pPr>
                        <w:pStyle w:val="NoSpacing"/>
                        <w:rPr>
                          <w:rFonts w:ascii="Garamond" w:hAnsi="Garamond"/>
                          <w:b/>
                          <w:bCs/>
                          <w:szCs w:val="24"/>
                        </w:rPr>
                      </w:pPr>
                      <w:r>
                        <w:rPr>
                          <w:rFonts w:ascii="Garamond" w:hAnsi="Garamond"/>
                          <w:b/>
                          <w:bCs/>
                          <w:szCs w:val="24"/>
                        </w:rPr>
                        <w:t>INTESTACY</w:t>
                      </w:r>
                    </w:p>
                    <w:p w14:paraId="6CE38CE2" w14:textId="70A0A120" w:rsidR="004F1F27" w:rsidRDefault="004F1F27" w:rsidP="00E30C6C">
                      <w:pPr>
                        <w:pStyle w:val="NoSpacing"/>
                        <w:rPr>
                          <w:rFonts w:ascii="Garamond" w:hAnsi="Garamond"/>
                          <w:b/>
                          <w:bCs/>
                          <w:szCs w:val="24"/>
                        </w:rPr>
                      </w:pPr>
                    </w:p>
                    <w:p w14:paraId="5D523F89" w14:textId="6A69FDC7" w:rsidR="004F1F27" w:rsidRDefault="004F1F27" w:rsidP="00E30C6C">
                      <w:pPr>
                        <w:pStyle w:val="NoSpacing"/>
                        <w:rPr>
                          <w:rFonts w:ascii="Garamond" w:hAnsi="Garamond"/>
                          <w:b/>
                          <w:bCs/>
                          <w:szCs w:val="24"/>
                        </w:rPr>
                      </w:pPr>
                      <w:r>
                        <w:rPr>
                          <w:rFonts w:ascii="Garamond" w:hAnsi="Garamond"/>
                          <w:b/>
                          <w:bCs/>
                          <w:szCs w:val="24"/>
                        </w:rPr>
                        <w:t>INTESTATE</w:t>
                      </w:r>
                    </w:p>
                    <w:p w14:paraId="48D8856A" w14:textId="77777777" w:rsidR="004F1F27" w:rsidRDefault="004F1F27" w:rsidP="00E30C6C">
                      <w:pPr>
                        <w:pStyle w:val="NoSpacing"/>
                        <w:rPr>
                          <w:rFonts w:ascii="Garamond" w:hAnsi="Garamond"/>
                          <w:b/>
                          <w:bCs/>
                          <w:szCs w:val="24"/>
                        </w:rPr>
                      </w:pPr>
                    </w:p>
                    <w:p w14:paraId="152194BD" w14:textId="704CF89C" w:rsidR="004F1F27" w:rsidRDefault="004F1F27" w:rsidP="00E30C6C">
                      <w:pPr>
                        <w:pStyle w:val="NoSpacing"/>
                        <w:rPr>
                          <w:rFonts w:ascii="Garamond" w:hAnsi="Garamond"/>
                          <w:b/>
                          <w:bCs/>
                          <w:szCs w:val="24"/>
                        </w:rPr>
                      </w:pPr>
                      <w:r>
                        <w:rPr>
                          <w:rFonts w:ascii="Garamond" w:hAnsi="Garamond"/>
                          <w:b/>
                          <w:bCs/>
                          <w:szCs w:val="24"/>
                        </w:rPr>
                        <w:t>LAW OF PROBATE</w:t>
                      </w:r>
                    </w:p>
                    <w:p w14:paraId="53EA62D8" w14:textId="61DEE124" w:rsidR="004F1F27" w:rsidRDefault="004F1F27" w:rsidP="00E30C6C">
                      <w:pPr>
                        <w:pStyle w:val="NoSpacing"/>
                        <w:rPr>
                          <w:rFonts w:ascii="Garamond" w:hAnsi="Garamond"/>
                          <w:b/>
                          <w:bCs/>
                          <w:szCs w:val="24"/>
                        </w:rPr>
                      </w:pPr>
                    </w:p>
                    <w:p w14:paraId="1A7CCCE0" w14:textId="5317E8E5" w:rsidR="004F1F27" w:rsidRDefault="004F1F27" w:rsidP="00E30C6C">
                      <w:pPr>
                        <w:pStyle w:val="NoSpacing"/>
                        <w:rPr>
                          <w:rFonts w:ascii="Garamond" w:hAnsi="Garamond"/>
                          <w:b/>
                          <w:bCs/>
                          <w:szCs w:val="24"/>
                        </w:rPr>
                      </w:pPr>
                      <w:r>
                        <w:rPr>
                          <w:rFonts w:ascii="Garamond" w:hAnsi="Garamond"/>
                          <w:b/>
                          <w:bCs/>
                          <w:szCs w:val="24"/>
                        </w:rPr>
                        <w:t>LAW OF SUCCESSION</w:t>
                      </w:r>
                    </w:p>
                    <w:p w14:paraId="7D6CC8B0" w14:textId="77777777" w:rsidR="004F1F27" w:rsidRPr="001C2BF9" w:rsidRDefault="004F1F27" w:rsidP="00E30C6C">
                      <w:pPr>
                        <w:pStyle w:val="NoSpacing"/>
                        <w:rPr>
                          <w:rFonts w:ascii="Garamond" w:hAnsi="Garamond"/>
                          <w:b/>
                          <w:bCs/>
                          <w:szCs w:val="24"/>
                        </w:rPr>
                      </w:pPr>
                    </w:p>
                    <w:p w14:paraId="5389C1E4" w14:textId="0704816A" w:rsidR="004F1F27" w:rsidRDefault="004F1F27" w:rsidP="00E30C6C">
                      <w:pPr>
                        <w:pStyle w:val="NoSpacing"/>
                        <w:rPr>
                          <w:rFonts w:ascii="Garamond" w:hAnsi="Garamond"/>
                          <w:b/>
                          <w:bCs/>
                          <w:szCs w:val="24"/>
                        </w:rPr>
                      </w:pPr>
                      <w:r>
                        <w:rPr>
                          <w:rFonts w:ascii="Garamond" w:hAnsi="Garamond"/>
                          <w:b/>
                          <w:bCs/>
                          <w:szCs w:val="24"/>
                        </w:rPr>
                        <w:t>TESTATE</w:t>
                      </w:r>
                    </w:p>
                    <w:p w14:paraId="52E58125" w14:textId="499846C7" w:rsidR="004F1F27" w:rsidRDefault="004F1F27" w:rsidP="00E30C6C">
                      <w:pPr>
                        <w:pStyle w:val="NoSpacing"/>
                        <w:rPr>
                          <w:rFonts w:ascii="Garamond" w:hAnsi="Garamond"/>
                          <w:b/>
                          <w:bCs/>
                          <w:szCs w:val="24"/>
                        </w:rPr>
                      </w:pPr>
                    </w:p>
                    <w:p w14:paraId="71E00E11" w14:textId="00A1AB0B" w:rsidR="004F1F27" w:rsidRDefault="004F1F27" w:rsidP="00E30C6C">
                      <w:pPr>
                        <w:pStyle w:val="NoSpacing"/>
                        <w:rPr>
                          <w:rFonts w:ascii="Garamond" w:hAnsi="Garamond"/>
                          <w:b/>
                          <w:bCs/>
                          <w:szCs w:val="24"/>
                        </w:rPr>
                      </w:pPr>
                      <w:r>
                        <w:rPr>
                          <w:rFonts w:ascii="Garamond" w:hAnsi="Garamond"/>
                          <w:b/>
                          <w:bCs/>
                          <w:szCs w:val="24"/>
                        </w:rPr>
                        <w:t>TESTATOR</w:t>
                      </w:r>
                    </w:p>
                    <w:p w14:paraId="552B72C7" w14:textId="7EDF1575" w:rsidR="004F1F27" w:rsidRDefault="004F1F27" w:rsidP="00E30C6C">
                      <w:pPr>
                        <w:pStyle w:val="NoSpacing"/>
                        <w:rPr>
                          <w:rFonts w:ascii="Garamond" w:hAnsi="Garamond"/>
                          <w:b/>
                          <w:bCs/>
                          <w:szCs w:val="24"/>
                        </w:rPr>
                      </w:pPr>
                    </w:p>
                    <w:p w14:paraId="4F4714A7" w14:textId="4C06E849" w:rsidR="004F1F27" w:rsidRDefault="004F1F27" w:rsidP="00E30C6C">
                      <w:pPr>
                        <w:pStyle w:val="NoSpacing"/>
                        <w:rPr>
                          <w:rFonts w:ascii="Garamond" w:hAnsi="Garamond"/>
                          <w:b/>
                          <w:bCs/>
                          <w:szCs w:val="24"/>
                        </w:rPr>
                      </w:pPr>
                      <w:r>
                        <w:rPr>
                          <w:rFonts w:ascii="Garamond" w:hAnsi="Garamond"/>
                          <w:b/>
                          <w:bCs/>
                          <w:szCs w:val="24"/>
                        </w:rPr>
                        <w:t>LAW OF WILLS</w:t>
                      </w:r>
                    </w:p>
                    <w:p w14:paraId="400A1E33" w14:textId="3A2ADFFE" w:rsidR="004F1F27" w:rsidRDefault="004F1F27" w:rsidP="00E30C6C">
                      <w:pPr>
                        <w:pStyle w:val="NoSpacing"/>
                        <w:rPr>
                          <w:rFonts w:ascii="Garamond" w:hAnsi="Garamond"/>
                          <w:b/>
                          <w:bCs/>
                          <w:szCs w:val="24"/>
                        </w:rPr>
                      </w:pPr>
                    </w:p>
                    <w:p w14:paraId="19DFD3A4" w14:textId="77777777" w:rsidR="004F1F27" w:rsidRDefault="004F1F27" w:rsidP="00E30C6C">
                      <w:pPr>
                        <w:pStyle w:val="NoSpacing"/>
                        <w:rPr>
                          <w:rFonts w:ascii="Garamond" w:hAnsi="Garamond"/>
                          <w:b/>
                          <w:bCs/>
                          <w:szCs w:val="24"/>
                        </w:rPr>
                      </w:pPr>
                    </w:p>
                    <w:p w14:paraId="11C124B4" w14:textId="1B13AB09" w:rsidR="004F1F27" w:rsidRDefault="004F1F27" w:rsidP="00E30C6C">
                      <w:pPr>
                        <w:pStyle w:val="NoSpacing"/>
                        <w:rPr>
                          <w:rFonts w:ascii="Garamond" w:hAnsi="Garamond"/>
                          <w:b/>
                          <w:bCs/>
                          <w:szCs w:val="24"/>
                        </w:rPr>
                      </w:pPr>
                      <w:r>
                        <w:rPr>
                          <w:rFonts w:ascii="Garamond" w:hAnsi="Garamond"/>
                          <w:b/>
                          <w:bCs/>
                          <w:szCs w:val="24"/>
                        </w:rPr>
                        <w:t>WILL</w:t>
                      </w:r>
                    </w:p>
                    <w:p w14:paraId="1B643DD6" w14:textId="26B53C1C" w:rsidR="004F1F27" w:rsidRPr="00E30C6C" w:rsidRDefault="004F1F27" w:rsidP="00E30C6C">
                      <w:pPr>
                        <w:pStyle w:val="NoSpacing"/>
                        <w:rPr>
                          <w:b/>
                          <w:bCs/>
                        </w:rPr>
                      </w:pPr>
                    </w:p>
                    <w:p w14:paraId="11A89CBF" w14:textId="77777777" w:rsidR="004F1F27" w:rsidRDefault="004F1F27"/>
                  </w:txbxContent>
                </v:textbox>
              </v:shape>
            </w:pict>
          </mc:Fallback>
        </mc:AlternateContent>
      </w:r>
      <w:r>
        <w:rPr>
          <w:rFonts w:ascii="Garamond" w:hAnsi="Garamond"/>
          <w:noProof/>
          <w:szCs w:val="24"/>
          <w:u w:val="single"/>
        </w:rPr>
        <mc:AlternateContent>
          <mc:Choice Requires="wps">
            <w:drawing>
              <wp:anchor distT="0" distB="0" distL="114300" distR="114300" simplePos="0" relativeHeight="252081152" behindDoc="0" locked="0" layoutInCell="1" allowOverlap="1" wp14:anchorId="0A10D2C2" wp14:editId="382C1E13">
                <wp:simplePos x="0" y="0"/>
                <wp:positionH relativeFrom="column">
                  <wp:posOffset>1805396</wp:posOffset>
                </wp:positionH>
                <wp:positionV relativeFrom="paragraph">
                  <wp:posOffset>41910</wp:posOffset>
                </wp:positionV>
                <wp:extent cx="5191760" cy="5412828"/>
                <wp:effectExtent l="0" t="0" r="2540" b="0"/>
                <wp:wrapNone/>
                <wp:docPr id="178" name="Text Box 178"/>
                <wp:cNvGraphicFramePr/>
                <a:graphic xmlns:a="http://schemas.openxmlformats.org/drawingml/2006/main">
                  <a:graphicData uri="http://schemas.microsoft.com/office/word/2010/wordprocessingShape">
                    <wps:wsp>
                      <wps:cNvSpPr txBox="1"/>
                      <wps:spPr>
                        <a:xfrm>
                          <a:off x="0" y="0"/>
                          <a:ext cx="5191760" cy="5412828"/>
                        </a:xfrm>
                        <a:prstGeom prst="rect">
                          <a:avLst/>
                        </a:prstGeom>
                        <a:solidFill>
                          <a:schemeClr val="lt1"/>
                        </a:solidFill>
                        <a:ln w="6350">
                          <a:noFill/>
                        </a:ln>
                      </wps:spPr>
                      <wps:txbx>
                        <w:txbxContent>
                          <w:p w14:paraId="1A740070" w14:textId="77777777" w:rsidR="004F1F27" w:rsidRPr="00E30C6C" w:rsidRDefault="004F1F27" w:rsidP="00E30C6C">
                            <w:pPr>
                              <w:pStyle w:val="NoSpacing"/>
                              <w:rPr>
                                <w:rFonts w:ascii="Garamond" w:hAnsi="Garamond"/>
                                <w:sz w:val="20"/>
                                <w:u w:val="single"/>
                              </w:rPr>
                            </w:pPr>
                            <w:r w:rsidRPr="00E30C6C">
                              <w:rPr>
                                <w:rFonts w:ascii="Garamond" w:hAnsi="Garamond"/>
                                <w:sz w:val="20"/>
                              </w:rPr>
                              <w:t xml:space="preserve">person appointed by court to administer the estate of a person who dies </w:t>
                            </w:r>
                            <w:r w:rsidRPr="00E30C6C">
                              <w:rPr>
                                <w:rFonts w:ascii="Garamond" w:hAnsi="Garamond"/>
                                <w:sz w:val="20"/>
                                <w:u w:val="single"/>
                              </w:rPr>
                              <w:t>intestate</w:t>
                            </w:r>
                          </w:p>
                          <w:p w14:paraId="48566B01" w14:textId="77777777" w:rsidR="004F1F27" w:rsidRPr="00E30C6C" w:rsidRDefault="004F1F27" w:rsidP="00E30C6C">
                            <w:pPr>
                              <w:pStyle w:val="NoSpacing"/>
                              <w:rPr>
                                <w:rFonts w:ascii="Garamond" w:hAnsi="Garamond"/>
                                <w:sz w:val="20"/>
                              </w:rPr>
                            </w:pPr>
                          </w:p>
                          <w:p w14:paraId="1DDD0677" w14:textId="4C059882" w:rsidR="004F1F27" w:rsidRDefault="004F1F27" w:rsidP="00E30C6C">
                            <w:pPr>
                              <w:pStyle w:val="NoSpacing"/>
                              <w:rPr>
                                <w:rFonts w:ascii="Garamond" w:hAnsi="Garamond"/>
                                <w:sz w:val="20"/>
                              </w:rPr>
                            </w:pPr>
                            <w:r w:rsidRPr="00E30C6C">
                              <w:rPr>
                                <w:rFonts w:ascii="Garamond" w:hAnsi="Garamond"/>
                                <w:sz w:val="20"/>
                              </w:rPr>
                              <w:t>[revocable] T free to change will until death as long as has testamentary capacity, no undue influence</w:t>
                            </w:r>
                          </w:p>
                          <w:p w14:paraId="6EA8F828" w14:textId="77777777" w:rsidR="004F1F27" w:rsidRDefault="004F1F27" w:rsidP="00E30C6C">
                            <w:pPr>
                              <w:pStyle w:val="NoSpacing"/>
                              <w:rPr>
                                <w:rFonts w:ascii="Garamond" w:hAnsi="Garamond"/>
                                <w:sz w:val="20"/>
                              </w:rPr>
                            </w:pPr>
                          </w:p>
                          <w:p w14:paraId="0B44EAE0" w14:textId="77777777" w:rsidR="004F1F27" w:rsidRPr="00E30C6C" w:rsidRDefault="004F1F27" w:rsidP="00E30C6C">
                            <w:pPr>
                              <w:pStyle w:val="NoSpacing"/>
                              <w:rPr>
                                <w:rFonts w:ascii="Garamond" w:hAnsi="Garamond"/>
                                <w:sz w:val="20"/>
                              </w:rPr>
                            </w:pPr>
                          </w:p>
                          <w:p w14:paraId="434DBF19" w14:textId="77777777" w:rsidR="004F1F27" w:rsidRPr="00E30C6C" w:rsidRDefault="004F1F27" w:rsidP="00E30C6C">
                            <w:pPr>
                              <w:pStyle w:val="NoSpacing"/>
                              <w:rPr>
                                <w:rFonts w:ascii="Garamond" w:hAnsi="Garamond"/>
                                <w:sz w:val="20"/>
                                <w:u w:val="single"/>
                              </w:rPr>
                            </w:pPr>
                            <w:r w:rsidRPr="00E30C6C">
                              <w:rPr>
                                <w:rFonts w:ascii="Garamond" w:hAnsi="Garamond"/>
                                <w:sz w:val="20"/>
                              </w:rPr>
                              <w:t xml:space="preserve">testamentary doc which supplements, explains, or modifies a will bearing an earlier date. Usually used for </w:t>
                            </w:r>
                            <w:r w:rsidRPr="00E30C6C">
                              <w:rPr>
                                <w:rFonts w:ascii="Garamond" w:hAnsi="Garamond"/>
                                <w:sz w:val="20"/>
                                <w:u w:val="single"/>
                              </w:rPr>
                              <w:t>minor amendments</w:t>
                            </w:r>
                            <w:r w:rsidRPr="00E30C6C">
                              <w:rPr>
                                <w:rFonts w:ascii="Garamond" w:hAnsi="Garamond"/>
                                <w:sz w:val="20"/>
                              </w:rPr>
                              <w:t xml:space="preserve"> to original do. Major changes are made through new will </w:t>
                            </w:r>
                          </w:p>
                          <w:p w14:paraId="697F490D" w14:textId="77777777" w:rsidR="004F1F27" w:rsidRDefault="004F1F27" w:rsidP="00E30C6C">
                            <w:pPr>
                              <w:pStyle w:val="NoSpacing"/>
                            </w:pPr>
                          </w:p>
                          <w:p w14:paraId="28EF2E5C" w14:textId="1E631C59" w:rsidR="004F1F27" w:rsidRPr="005378D9" w:rsidRDefault="004F1F27" w:rsidP="00E30C6C">
                            <w:pPr>
                              <w:pStyle w:val="NoSpacing"/>
                              <w:rPr>
                                <w:rFonts w:ascii="Garamond" w:hAnsi="Garamond"/>
                                <w:sz w:val="20"/>
                              </w:rPr>
                            </w:pPr>
                            <w:r w:rsidRPr="001445BA">
                              <w:rPr>
                                <w:rFonts w:ascii="Garamond" w:hAnsi="Garamond"/>
                                <w:sz w:val="20"/>
                                <w:u w:val="single"/>
                              </w:rPr>
                              <w:t>new term</w:t>
                            </w:r>
                            <w:r w:rsidRPr="001445BA">
                              <w:rPr>
                                <w:rFonts w:ascii="Garamond" w:hAnsi="Garamond"/>
                                <w:sz w:val="20"/>
                              </w:rPr>
                              <w:t xml:space="preserve"> of Ontario Rules for ‘estate trustee with/ without a will’ </w:t>
                            </w:r>
                            <w:r>
                              <w:rPr>
                                <w:rFonts w:ascii="Garamond" w:hAnsi="Garamond"/>
                                <w:sz w:val="20"/>
                              </w:rPr>
                              <w:t xml:space="preserve">                             </w:t>
                            </w:r>
                            <w:r w:rsidRPr="005378D9">
                              <w:rPr>
                                <w:rFonts w:ascii="Garamond" w:hAnsi="Garamond"/>
                                <w:szCs w:val="24"/>
                              </w:rPr>
                              <w:t xml:space="preserve">EXECUTOR, ESTATE TRUSTEE, PERSONAL REPRESENTATIVE </w:t>
                            </w:r>
                          </w:p>
                          <w:p w14:paraId="5B45CD1E" w14:textId="0B3EE657" w:rsidR="004F1F27" w:rsidRDefault="004F1F27" w:rsidP="00E30C6C">
                            <w:pPr>
                              <w:pStyle w:val="NoSpacing"/>
                            </w:pPr>
                          </w:p>
                          <w:p w14:paraId="071751D4" w14:textId="0A8DF439" w:rsidR="004F1F27" w:rsidRDefault="004F1F27" w:rsidP="00E30C6C">
                            <w:pPr>
                              <w:pStyle w:val="NoSpacing"/>
                              <w:rPr>
                                <w:rFonts w:ascii="Garamond" w:hAnsi="Garamond"/>
                                <w:sz w:val="20"/>
                              </w:rPr>
                            </w:pPr>
                            <w:r w:rsidRPr="001445BA">
                              <w:rPr>
                                <w:rFonts w:ascii="Garamond" w:hAnsi="Garamond"/>
                                <w:sz w:val="20"/>
                              </w:rPr>
                              <w:t xml:space="preserve">personal representative of deceased. The person named in the will to administer the estate, who is willing and able to act </w:t>
                            </w:r>
                            <w:r>
                              <w:rPr>
                                <w:rFonts w:ascii="Garamond" w:hAnsi="Garamond"/>
                                <w:sz w:val="20"/>
                              </w:rPr>
                              <w:t>as such</w:t>
                            </w:r>
                          </w:p>
                          <w:p w14:paraId="02DED4A0" w14:textId="398FAE28" w:rsidR="004F1F27" w:rsidRDefault="004F1F27" w:rsidP="00E30C6C">
                            <w:pPr>
                              <w:pStyle w:val="NoSpacing"/>
                              <w:rPr>
                                <w:rFonts w:ascii="Garamond" w:hAnsi="Garamond"/>
                                <w:sz w:val="20"/>
                              </w:rPr>
                            </w:pPr>
                          </w:p>
                          <w:p w14:paraId="5818F891" w14:textId="1C15FBDF" w:rsidR="004F1F27" w:rsidRDefault="004F1F27" w:rsidP="00E30C6C">
                            <w:pPr>
                              <w:pStyle w:val="NoSpacing"/>
                              <w:rPr>
                                <w:rFonts w:ascii="Garamond" w:hAnsi="Garamond"/>
                                <w:sz w:val="20"/>
                              </w:rPr>
                            </w:pPr>
                            <w:r w:rsidRPr="00E30C6C">
                              <w:rPr>
                                <w:rFonts w:ascii="Garamond" w:hAnsi="Garamond"/>
                                <w:sz w:val="20"/>
                              </w:rPr>
                              <w:t>condition of estate of deceased who dies without having made valid will</w:t>
                            </w:r>
                          </w:p>
                          <w:p w14:paraId="126C6BE9" w14:textId="64749193" w:rsidR="004F1F27" w:rsidRDefault="004F1F27" w:rsidP="00E30C6C">
                            <w:pPr>
                              <w:pStyle w:val="NoSpacing"/>
                              <w:rPr>
                                <w:rFonts w:ascii="Garamond" w:hAnsi="Garamond"/>
                                <w:sz w:val="20"/>
                              </w:rPr>
                            </w:pPr>
                          </w:p>
                          <w:p w14:paraId="31625B01" w14:textId="77777777" w:rsidR="004F1F27" w:rsidRDefault="004F1F27" w:rsidP="00E30C6C">
                            <w:pPr>
                              <w:pStyle w:val="NoSpacing"/>
                              <w:rPr>
                                <w:rFonts w:ascii="Garamond" w:hAnsi="Garamond"/>
                                <w:sz w:val="20"/>
                                <w:u w:val="single"/>
                              </w:rPr>
                            </w:pPr>
                            <w:r w:rsidRPr="00E30C6C">
                              <w:rPr>
                                <w:rFonts w:ascii="Garamond" w:hAnsi="Garamond"/>
                                <w:sz w:val="20"/>
                              </w:rPr>
                              <w:t xml:space="preserve">describes state of T when dies </w:t>
                            </w:r>
                            <w:r w:rsidRPr="00E30C6C">
                              <w:rPr>
                                <w:rFonts w:ascii="Garamond" w:hAnsi="Garamond"/>
                                <w:sz w:val="20"/>
                                <w:u w:val="single"/>
                              </w:rPr>
                              <w:t>without a will</w:t>
                            </w:r>
                          </w:p>
                          <w:p w14:paraId="24615922" w14:textId="12F8590D" w:rsidR="004F1F27" w:rsidRDefault="004F1F27" w:rsidP="00E30C6C">
                            <w:pPr>
                              <w:pStyle w:val="NoSpacing"/>
                              <w:rPr>
                                <w:rFonts w:ascii="Garamond" w:hAnsi="Garamond"/>
                                <w:sz w:val="20"/>
                                <w:u w:val="single"/>
                              </w:rPr>
                            </w:pPr>
                          </w:p>
                          <w:p w14:paraId="5C7D03D0" w14:textId="77777777" w:rsidR="004F1F27" w:rsidRDefault="004F1F27" w:rsidP="00E30C6C">
                            <w:pPr>
                              <w:pStyle w:val="NoSpacing"/>
                              <w:rPr>
                                <w:rFonts w:ascii="Garamond" w:hAnsi="Garamond"/>
                                <w:sz w:val="20"/>
                                <w:u w:val="single"/>
                              </w:rPr>
                            </w:pPr>
                          </w:p>
                          <w:p w14:paraId="319066AF" w14:textId="43083654" w:rsidR="004F1F27" w:rsidRPr="001C2BF9" w:rsidRDefault="004F1F27" w:rsidP="00E30C6C">
                            <w:pPr>
                              <w:pStyle w:val="NoSpacing"/>
                              <w:rPr>
                                <w:rFonts w:ascii="Garamond" w:hAnsi="Garamond"/>
                                <w:sz w:val="20"/>
                                <w:u w:val="single"/>
                              </w:rPr>
                            </w:pPr>
                            <w:r w:rsidRPr="00E30C6C">
                              <w:rPr>
                                <w:rFonts w:ascii="Garamond" w:hAnsi="Garamond"/>
                                <w:sz w:val="20"/>
                              </w:rPr>
                              <w:t xml:space="preserve">concerned with the </w:t>
                            </w:r>
                            <w:r w:rsidRPr="00E30C6C">
                              <w:rPr>
                                <w:rFonts w:ascii="Garamond" w:hAnsi="Garamond"/>
                                <w:sz w:val="20"/>
                                <w:u w:val="single"/>
                              </w:rPr>
                              <w:t>validity</w:t>
                            </w:r>
                            <w:r w:rsidRPr="00E30C6C">
                              <w:rPr>
                                <w:rFonts w:ascii="Garamond" w:hAnsi="Garamond"/>
                                <w:sz w:val="20"/>
                              </w:rPr>
                              <w:t xml:space="preserve"> of testamentary instruments and admin of estates </w:t>
                            </w:r>
                          </w:p>
                          <w:p w14:paraId="137E6B06" w14:textId="73DC708F" w:rsidR="004F1F27" w:rsidRDefault="004F1F27" w:rsidP="00E30C6C">
                            <w:pPr>
                              <w:pStyle w:val="NoSpacing"/>
                              <w:rPr>
                                <w:rFonts w:ascii="Garamond" w:hAnsi="Garamond"/>
                                <w:sz w:val="20"/>
                              </w:rPr>
                            </w:pPr>
                          </w:p>
                          <w:p w14:paraId="460AC0CD" w14:textId="13A55DC6" w:rsidR="004F1F27" w:rsidRPr="00E30C6C" w:rsidRDefault="004F1F27" w:rsidP="00E30C6C">
                            <w:pPr>
                              <w:pStyle w:val="NoSpacing"/>
                              <w:rPr>
                                <w:rFonts w:ascii="Garamond" w:hAnsi="Garamond"/>
                                <w:sz w:val="20"/>
                              </w:rPr>
                            </w:pPr>
                            <w:r w:rsidRPr="00E30C6C">
                              <w:rPr>
                                <w:rFonts w:ascii="Garamond" w:hAnsi="Garamond"/>
                                <w:sz w:val="20"/>
                              </w:rPr>
                              <w:t xml:space="preserve">all </w:t>
                            </w:r>
                            <w:r w:rsidRPr="00E30C6C">
                              <w:rPr>
                                <w:rFonts w:ascii="Garamond" w:hAnsi="Garamond"/>
                                <w:sz w:val="20"/>
                                <w:u w:val="single"/>
                              </w:rPr>
                              <w:t>transfers of property</w:t>
                            </w:r>
                            <w:r w:rsidRPr="00E30C6C">
                              <w:rPr>
                                <w:rFonts w:ascii="Garamond" w:hAnsi="Garamond"/>
                                <w:sz w:val="20"/>
                              </w:rPr>
                              <w:t xml:space="preserve"> from one generation to another; includes wills + instate</w:t>
                            </w:r>
                            <w:r>
                              <w:rPr>
                                <w:rFonts w:ascii="Garamond" w:hAnsi="Garamond"/>
                                <w:sz w:val="20"/>
                              </w:rPr>
                              <w:t xml:space="preserve"> </w:t>
                            </w:r>
                            <w:r w:rsidRPr="00E30C6C">
                              <w:rPr>
                                <w:rFonts w:ascii="Garamond" w:hAnsi="Garamond"/>
                                <w:sz w:val="20"/>
                              </w:rPr>
                              <w:t xml:space="preserve">succession </w:t>
                            </w:r>
                          </w:p>
                          <w:p w14:paraId="3112DD0A" w14:textId="3BB69642" w:rsidR="004F1F27" w:rsidRDefault="004F1F27" w:rsidP="00E30C6C">
                            <w:pPr>
                              <w:pStyle w:val="NoSpacing"/>
                              <w:rPr>
                                <w:rFonts w:ascii="Garamond" w:hAnsi="Garamond"/>
                                <w:sz w:val="20"/>
                              </w:rPr>
                            </w:pPr>
                          </w:p>
                          <w:p w14:paraId="2BD0DEEA" w14:textId="2D190058" w:rsidR="004F1F27" w:rsidRDefault="004F1F27" w:rsidP="00E30C6C">
                            <w:pPr>
                              <w:pStyle w:val="NoSpacing"/>
                              <w:rPr>
                                <w:rFonts w:ascii="Garamond" w:hAnsi="Garamond"/>
                                <w:sz w:val="20"/>
                              </w:rPr>
                            </w:pPr>
                          </w:p>
                          <w:p w14:paraId="332F02EA" w14:textId="77777777" w:rsidR="004F1F27" w:rsidRDefault="004F1F27" w:rsidP="00E30C6C">
                            <w:pPr>
                              <w:pStyle w:val="NoSpacing"/>
                              <w:rPr>
                                <w:rFonts w:ascii="Garamond" w:hAnsi="Garamond"/>
                                <w:sz w:val="20"/>
                              </w:rPr>
                            </w:pPr>
                          </w:p>
                          <w:p w14:paraId="0AC9AF56" w14:textId="379D7E22" w:rsidR="004F1F27" w:rsidRDefault="004F1F27" w:rsidP="00E30C6C">
                            <w:pPr>
                              <w:pStyle w:val="NoSpacing"/>
                              <w:rPr>
                                <w:rFonts w:ascii="Garamond" w:hAnsi="Garamond"/>
                                <w:sz w:val="20"/>
                              </w:rPr>
                            </w:pPr>
                            <w:r w:rsidRPr="00E30C6C">
                              <w:rPr>
                                <w:rFonts w:ascii="Garamond" w:hAnsi="Garamond"/>
                                <w:sz w:val="20"/>
                              </w:rPr>
                              <w:t xml:space="preserve">describes state of testator when dies with </w:t>
                            </w:r>
                            <w:r w:rsidRPr="00E30C6C">
                              <w:rPr>
                                <w:rFonts w:ascii="Garamond" w:hAnsi="Garamond"/>
                                <w:sz w:val="20"/>
                                <w:u w:val="single"/>
                              </w:rPr>
                              <w:t>valid will</w:t>
                            </w:r>
                            <w:r w:rsidRPr="00E30C6C">
                              <w:rPr>
                                <w:rFonts w:ascii="Garamond" w:hAnsi="Garamond"/>
                                <w:b/>
                                <w:bCs/>
                                <w:sz w:val="20"/>
                              </w:rPr>
                              <w:t xml:space="preserve"> </w:t>
                            </w:r>
                            <w:r w:rsidRPr="00E30C6C">
                              <w:rPr>
                                <w:rFonts w:ascii="Garamond" w:hAnsi="Garamond"/>
                                <w:sz w:val="20"/>
                              </w:rPr>
                              <w:t>that is upheld after his death</w:t>
                            </w:r>
                          </w:p>
                          <w:p w14:paraId="62E7A2C9" w14:textId="6B5CF5B3" w:rsidR="004F1F27" w:rsidRDefault="004F1F27" w:rsidP="00E30C6C">
                            <w:pPr>
                              <w:pStyle w:val="NoSpacing"/>
                              <w:rPr>
                                <w:rFonts w:ascii="Garamond" w:hAnsi="Garamond"/>
                                <w:sz w:val="20"/>
                              </w:rPr>
                            </w:pPr>
                          </w:p>
                          <w:p w14:paraId="156CDED8" w14:textId="77777777" w:rsidR="004F1F27" w:rsidRDefault="004F1F27" w:rsidP="00E30C6C">
                            <w:pPr>
                              <w:pStyle w:val="NoSpacing"/>
                              <w:rPr>
                                <w:rFonts w:ascii="Garamond" w:hAnsi="Garamond"/>
                                <w:szCs w:val="24"/>
                              </w:rPr>
                            </w:pPr>
                            <w:r w:rsidRPr="00E30C6C">
                              <w:rPr>
                                <w:rFonts w:ascii="Garamond" w:hAnsi="Garamond"/>
                                <w:sz w:val="20"/>
                              </w:rPr>
                              <w:t xml:space="preserve">the person who </w:t>
                            </w:r>
                            <w:r w:rsidRPr="00E30C6C">
                              <w:rPr>
                                <w:rFonts w:ascii="Garamond" w:hAnsi="Garamond"/>
                                <w:sz w:val="20"/>
                                <w:u w:val="single"/>
                              </w:rPr>
                              <w:t>makes a will</w:t>
                            </w:r>
                            <w:r>
                              <w:rPr>
                                <w:rFonts w:ascii="Garamond" w:hAnsi="Garamond"/>
                                <w:szCs w:val="24"/>
                              </w:rPr>
                              <w:t xml:space="preserve"> </w:t>
                            </w:r>
                          </w:p>
                          <w:p w14:paraId="684AB774" w14:textId="7E4033BE" w:rsidR="004F1F27" w:rsidRDefault="004F1F27" w:rsidP="00E30C6C">
                            <w:pPr>
                              <w:pStyle w:val="NoSpacing"/>
                              <w:rPr>
                                <w:rFonts w:ascii="Garamond" w:hAnsi="Garamond"/>
                                <w:sz w:val="20"/>
                              </w:rPr>
                            </w:pPr>
                          </w:p>
                          <w:p w14:paraId="000E0241" w14:textId="77777777" w:rsidR="004F1F27" w:rsidRDefault="004F1F27" w:rsidP="00E30C6C">
                            <w:pPr>
                              <w:pStyle w:val="NoSpacing"/>
                              <w:rPr>
                                <w:rFonts w:ascii="Garamond" w:hAnsi="Garamond"/>
                                <w:sz w:val="20"/>
                              </w:rPr>
                            </w:pPr>
                          </w:p>
                          <w:p w14:paraId="6A5C7525" w14:textId="2FF251FD" w:rsidR="004F1F27" w:rsidRDefault="004F1F27" w:rsidP="00E30C6C">
                            <w:pPr>
                              <w:pStyle w:val="NoSpacing"/>
                              <w:rPr>
                                <w:rFonts w:ascii="Garamond" w:hAnsi="Garamond"/>
                                <w:sz w:val="20"/>
                              </w:rPr>
                            </w:pPr>
                            <w:r w:rsidRPr="00E30C6C">
                              <w:rPr>
                                <w:rFonts w:ascii="Garamond" w:hAnsi="Garamond"/>
                                <w:sz w:val="20"/>
                              </w:rPr>
                              <w:t>concerned with validity of dispositions that take effect on person’s death and are contained in a will</w:t>
                            </w:r>
                          </w:p>
                          <w:p w14:paraId="7030F6A7" w14:textId="34791F67" w:rsidR="004F1F27" w:rsidRDefault="004F1F27" w:rsidP="00E30C6C">
                            <w:pPr>
                              <w:pStyle w:val="NoSpacing"/>
                              <w:rPr>
                                <w:rFonts w:ascii="Garamond" w:hAnsi="Garamond"/>
                                <w:sz w:val="20"/>
                              </w:rPr>
                            </w:pPr>
                          </w:p>
                          <w:p w14:paraId="25B67735" w14:textId="77777777" w:rsidR="004F1F27" w:rsidRDefault="004F1F27" w:rsidP="00E30C6C">
                            <w:pPr>
                              <w:pStyle w:val="NoSpacing"/>
                              <w:rPr>
                                <w:rFonts w:ascii="Garamond" w:hAnsi="Garamond"/>
                                <w:sz w:val="20"/>
                              </w:rPr>
                            </w:pPr>
                          </w:p>
                          <w:p w14:paraId="265F7172" w14:textId="2DDDB401" w:rsidR="004F1F27" w:rsidRPr="00E30C6C" w:rsidRDefault="004F1F27" w:rsidP="00E30C6C">
                            <w:pPr>
                              <w:pStyle w:val="NoSpacing"/>
                              <w:rPr>
                                <w:rFonts w:ascii="Garamond" w:hAnsi="Garamond"/>
                                <w:sz w:val="20"/>
                              </w:rPr>
                            </w:pPr>
                            <w:r w:rsidRPr="00E30C6C">
                              <w:rPr>
                                <w:rFonts w:ascii="Garamond" w:hAnsi="Garamond"/>
                                <w:sz w:val="20"/>
                              </w:rPr>
                              <w:t xml:space="preserve">written, typed, or printed </w:t>
                            </w:r>
                            <w:r w:rsidRPr="00E30C6C">
                              <w:rPr>
                                <w:rFonts w:ascii="Garamond" w:hAnsi="Garamond"/>
                                <w:sz w:val="20"/>
                                <w:u w:val="single"/>
                              </w:rPr>
                              <w:t>doc</w:t>
                            </w:r>
                            <w:r w:rsidRPr="00E30C6C">
                              <w:rPr>
                                <w:rFonts w:ascii="Garamond" w:hAnsi="Garamond"/>
                                <w:sz w:val="20"/>
                              </w:rPr>
                              <w:t xml:space="preserve"> that is made by person to </w:t>
                            </w:r>
                            <w:r w:rsidRPr="00E30C6C">
                              <w:rPr>
                                <w:rFonts w:ascii="Garamond" w:hAnsi="Garamond"/>
                                <w:sz w:val="20"/>
                                <w:u w:val="single"/>
                              </w:rPr>
                              <w:t>dispose of property</w:t>
                            </w:r>
                            <w:r w:rsidRPr="00E30C6C">
                              <w:rPr>
                                <w:rFonts w:ascii="Garamond" w:hAnsi="Garamond"/>
                                <w:sz w:val="20"/>
                              </w:rPr>
                              <w:t xml:space="preserve"> on death and is </w:t>
                            </w:r>
                            <w:r w:rsidRPr="00E30C6C">
                              <w:rPr>
                                <w:rFonts w:ascii="Garamond" w:hAnsi="Garamond"/>
                                <w:sz w:val="20"/>
                                <w:u w:val="single"/>
                              </w:rPr>
                              <w:t>executed</w:t>
                            </w:r>
                            <w:r w:rsidRPr="00E30C6C">
                              <w:rPr>
                                <w:rFonts w:ascii="Garamond" w:hAnsi="Garamond"/>
                                <w:sz w:val="20"/>
                              </w:rPr>
                              <w:t xml:space="preserve"> in the manner prescribed by statute. It has </w:t>
                            </w:r>
                            <w:r w:rsidRPr="00E30C6C">
                              <w:rPr>
                                <w:rFonts w:ascii="Garamond" w:hAnsi="Garamond"/>
                                <w:sz w:val="20"/>
                                <w:u w:val="single"/>
                              </w:rPr>
                              <w:t>effect only upon that person’s death</w:t>
                            </w:r>
                            <w:r w:rsidRPr="00E30C6C">
                              <w:rPr>
                                <w:rFonts w:ascii="Garamond" w:hAnsi="Garamond"/>
                                <w:sz w:val="20"/>
                              </w:rPr>
                              <w:t>. During a person’s lifetime</w:t>
                            </w:r>
                            <w:r>
                              <w:rPr>
                                <w:rFonts w:ascii="Garamond" w:hAnsi="Garamond"/>
                                <w:sz w:val="20"/>
                              </w:rPr>
                              <w:t>,</w:t>
                            </w:r>
                            <w:r w:rsidRPr="00E30C6C">
                              <w:rPr>
                                <w:rFonts w:ascii="Garamond" w:hAnsi="Garamond"/>
                                <w:sz w:val="20"/>
                              </w:rPr>
                              <w:t xml:space="preserve"> the will is revocable, or </w:t>
                            </w:r>
                            <w:r w:rsidRPr="00E30C6C">
                              <w:rPr>
                                <w:rFonts w:ascii="Garamond" w:hAnsi="Garamond"/>
                                <w:sz w:val="20"/>
                                <w:u w:val="single"/>
                              </w:rPr>
                              <w:t>ambulatory</w:t>
                            </w:r>
                            <w:r w:rsidRPr="00E30C6C">
                              <w:rPr>
                                <w:rFonts w:ascii="Garamond" w:hAnsi="Garamond"/>
                                <w:sz w:val="20"/>
                              </w:rPr>
                              <w:t xml:space="preserve"> (inoperative)</w:t>
                            </w:r>
                            <w:r>
                              <w:rPr>
                                <w:rFonts w:ascii="Garamond" w:hAnsi="Garamond"/>
                                <w:sz w:val="20"/>
                              </w:rPr>
                              <w:t xml:space="preserve"> </w:t>
                            </w:r>
                          </w:p>
                          <w:p w14:paraId="1D8E4C1A" w14:textId="77777777" w:rsidR="004F1F27" w:rsidRPr="00E30C6C" w:rsidRDefault="004F1F27" w:rsidP="00E30C6C">
                            <w:pPr>
                              <w:pStyle w:val="NoSpacing"/>
                              <w:rPr>
                                <w:rFonts w:ascii="Garamond" w:hAnsi="Garamond"/>
                                <w:sz w:val="20"/>
                              </w:rPr>
                            </w:pPr>
                          </w:p>
                          <w:p w14:paraId="28DD59BA" w14:textId="77777777" w:rsidR="004F1F27" w:rsidRPr="00E30C6C" w:rsidRDefault="004F1F27" w:rsidP="00E30C6C">
                            <w:pPr>
                              <w:pStyle w:val="NoSpacing"/>
                              <w:rPr>
                                <w:rFonts w:ascii="Garamond" w:hAnsi="Garamon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0D2C2" id="Text Box 178" o:spid="_x0000_s1027" type="#_x0000_t202" style="position:absolute;margin-left:142.15pt;margin-top:3.3pt;width:408.8pt;height:426.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1QcRgIAAIUEAAAOAAAAZHJzL2Uyb0RvYy54bWysVE1v2zAMvQ/YfxB0XxxnST+COEWWosOA&#13;&#10;oi2QDD0rspwYkEVNUmJ3v35PctJm3U7DLjJFUvx4j/Tspms0OyjnazIFzwdDzpSRVNZmW/Dv67tP&#13;&#10;V5z5IEwpNBlV8Bfl+c3844dZa6dqRDvSpXIMQYyftrbguxDsNMu83KlG+AFZZWCsyDUi4Oq2WelE&#13;&#10;i+iNzkbD4UXWkiutI6m8h/a2N/J5il9VSobHqvIqMF1w1BbS6dK5iWc2n4np1gm7q+WxDPEPVTSi&#13;&#10;Nkj6GupWBMH2rv4jVFNLR56qMJDUZFRVtVSpB3STD991s9oJq1IvAMfbV5j8/wsrHw5PjtUluLsE&#13;&#10;VUY0IGmtusC+UMeiDgi11k/huLJwDR0M8D7pPZSx8a5yTfyiJQY7sH55xTeGk1BO8uv88gImCdtk&#13;&#10;nI+uRil+9vbcOh++KmpYFAruQGDCVRzufUApcD25xGyedF3e1VqnSxwatdSOHQTo1iEViRe/eWnD&#13;&#10;2oJffJ4MU2BD8XkfWRskiM32TUUpdJuuh+fU8IbKF+DgqJ8lb+VdjVrvhQ9PwmF40B8WIjziqDQh&#13;&#10;Fx0lznbkfv5NH/3BKayctRjGgvsfe+EUZ/qbAdvX+XgcpzddxpPLES7u3LI5t5h9syQAkGP1rExi&#13;&#10;9A/6JFaOmmfszSJmhUkYidwFDydxGfoVwd5JtVgkJ8yrFeHerKyMoSPgkYl19yycPdIVwPQDncZW&#13;&#10;TN+x1vvGl4YW+0BVnSiNOPeoHuHHrCemj3sZl+n8nrze/h7zXwAAAP//AwBQSwMEFAAGAAgAAAAh&#13;&#10;AErFktHkAAAADwEAAA8AAABkcnMvZG93bnJldi54bWxMT8tOwzAQvCPxD9YicUHUTkNDmmZTIZ4S&#13;&#10;Nxoe4ubGJomI11HsJuHvcU9wWWk0j53Jt7Pp2KgH11pCiBYCmKbKqpZqhNfy4TIF5rwkJTtLGuFH&#13;&#10;O9gWpye5zJSd6EWPO1+zEEIukwiN933GuasabaRb2F5T4L7sYKQPcKi5GuQUwk3Hl0Ik3MiWwodG&#13;&#10;9vq20dX37mAQPi/qj2c3P75N8Sru75/G8vpdlYjnZ/PdJpybDTCvZ//ngOOG0B+KUGxvD6Qc6xCW&#13;&#10;6VUcpAhJAuzIRyJaA9sjpKu1AF7k/P+O4hcAAP//AwBQSwECLQAUAAYACAAAACEAtoM4kv4AAADh&#13;&#10;AQAAEwAAAAAAAAAAAAAAAAAAAAAAW0NvbnRlbnRfVHlwZXNdLnhtbFBLAQItABQABgAIAAAAIQA4&#13;&#10;/SH/1gAAAJQBAAALAAAAAAAAAAAAAAAAAC8BAABfcmVscy8ucmVsc1BLAQItABQABgAIAAAAIQB2&#13;&#10;o1QcRgIAAIUEAAAOAAAAAAAAAAAAAAAAAC4CAABkcnMvZTJvRG9jLnhtbFBLAQItABQABgAIAAAA&#13;&#10;IQBKxZLR5AAAAA8BAAAPAAAAAAAAAAAAAAAAAKAEAABkcnMvZG93bnJldi54bWxQSwUGAAAAAAQA&#13;&#10;BADzAAAAsQUAAAAA&#13;&#10;" fillcolor="white [3201]" stroked="f" strokeweight=".5pt">
                <v:textbox>
                  <w:txbxContent>
                    <w:p w14:paraId="1A740070" w14:textId="77777777" w:rsidR="004F1F27" w:rsidRPr="00E30C6C" w:rsidRDefault="004F1F27" w:rsidP="00E30C6C">
                      <w:pPr>
                        <w:pStyle w:val="NoSpacing"/>
                        <w:rPr>
                          <w:rFonts w:ascii="Garamond" w:hAnsi="Garamond"/>
                          <w:sz w:val="20"/>
                          <w:u w:val="single"/>
                        </w:rPr>
                      </w:pPr>
                      <w:r w:rsidRPr="00E30C6C">
                        <w:rPr>
                          <w:rFonts w:ascii="Garamond" w:hAnsi="Garamond"/>
                          <w:sz w:val="20"/>
                        </w:rPr>
                        <w:t xml:space="preserve">person appointed by court to administer the estate of a person who dies </w:t>
                      </w:r>
                      <w:r w:rsidRPr="00E30C6C">
                        <w:rPr>
                          <w:rFonts w:ascii="Garamond" w:hAnsi="Garamond"/>
                          <w:sz w:val="20"/>
                          <w:u w:val="single"/>
                        </w:rPr>
                        <w:t>intestate</w:t>
                      </w:r>
                    </w:p>
                    <w:p w14:paraId="48566B01" w14:textId="77777777" w:rsidR="004F1F27" w:rsidRPr="00E30C6C" w:rsidRDefault="004F1F27" w:rsidP="00E30C6C">
                      <w:pPr>
                        <w:pStyle w:val="NoSpacing"/>
                        <w:rPr>
                          <w:rFonts w:ascii="Garamond" w:hAnsi="Garamond"/>
                          <w:sz w:val="20"/>
                        </w:rPr>
                      </w:pPr>
                    </w:p>
                    <w:p w14:paraId="1DDD0677" w14:textId="4C059882" w:rsidR="004F1F27" w:rsidRDefault="004F1F27" w:rsidP="00E30C6C">
                      <w:pPr>
                        <w:pStyle w:val="NoSpacing"/>
                        <w:rPr>
                          <w:rFonts w:ascii="Garamond" w:hAnsi="Garamond"/>
                          <w:sz w:val="20"/>
                        </w:rPr>
                      </w:pPr>
                      <w:r w:rsidRPr="00E30C6C">
                        <w:rPr>
                          <w:rFonts w:ascii="Garamond" w:hAnsi="Garamond"/>
                          <w:sz w:val="20"/>
                        </w:rPr>
                        <w:t>[revocable] T free to change will until death as long as has testamentary capacity, no undue influence</w:t>
                      </w:r>
                    </w:p>
                    <w:p w14:paraId="6EA8F828" w14:textId="77777777" w:rsidR="004F1F27" w:rsidRDefault="004F1F27" w:rsidP="00E30C6C">
                      <w:pPr>
                        <w:pStyle w:val="NoSpacing"/>
                        <w:rPr>
                          <w:rFonts w:ascii="Garamond" w:hAnsi="Garamond"/>
                          <w:sz w:val="20"/>
                        </w:rPr>
                      </w:pPr>
                    </w:p>
                    <w:p w14:paraId="0B44EAE0" w14:textId="77777777" w:rsidR="004F1F27" w:rsidRPr="00E30C6C" w:rsidRDefault="004F1F27" w:rsidP="00E30C6C">
                      <w:pPr>
                        <w:pStyle w:val="NoSpacing"/>
                        <w:rPr>
                          <w:rFonts w:ascii="Garamond" w:hAnsi="Garamond"/>
                          <w:sz w:val="20"/>
                        </w:rPr>
                      </w:pPr>
                    </w:p>
                    <w:p w14:paraId="434DBF19" w14:textId="77777777" w:rsidR="004F1F27" w:rsidRPr="00E30C6C" w:rsidRDefault="004F1F27" w:rsidP="00E30C6C">
                      <w:pPr>
                        <w:pStyle w:val="NoSpacing"/>
                        <w:rPr>
                          <w:rFonts w:ascii="Garamond" w:hAnsi="Garamond"/>
                          <w:sz w:val="20"/>
                          <w:u w:val="single"/>
                        </w:rPr>
                      </w:pPr>
                      <w:r w:rsidRPr="00E30C6C">
                        <w:rPr>
                          <w:rFonts w:ascii="Garamond" w:hAnsi="Garamond"/>
                          <w:sz w:val="20"/>
                        </w:rPr>
                        <w:t xml:space="preserve">testamentary doc which supplements, explains, or modifies a will bearing an earlier date. Usually used for </w:t>
                      </w:r>
                      <w:r w:rsidRPr="00E30C6C">
                        <w:rPr>
                          <w:rFonts w:ascii="Garamond" w:hAnsi="Garamond"/>
                          <w:sz w:val="20"/>
                          <w:u w:val="single"/>
                        </w:rPr>
                        <w:t>minor amendments</w:t>
                      </w:r>
                      <w:r w:rsidRPr="00E30C6C">
                        <w:rPr>
                          <w:rFonts w:ascii="Garamond" w:hAnsi="Garamond"/>
                          <w:sz w:val="20"/>
                        </w:rPr>
                        <w:t xml:space="preserve"> to original do. Major changes are made through new will </w:t>
                      </w:r>
                    </w:p>
                    <w:p w14:paraId="697F490D" w14:textId="77777777" w:rsidR="004F1F27" w:rsidRDefault="004F1F27" w:rsidP="00E30C6C">
                      <w:pPr>
                        <w:pStyle w:val="NoSpacing"/>
                      </w:pPr>
                    </w:p>
                    <w:p w14:paraId="28EF2E5C" w14:textId="1E631C59" w:rsidR="004F1F27" w:rsidRPr="005378D9" w:rsidRDefault="004F1F27" w:rsidP="00E30C6C">
                      <w:pPr>
                        <w:pStyle w:val="NoSpacing"/>
                        <w:rPr>
                          <w:rFonts w:ascii="Garamond" w:hAnsi="Garamond"/>
                          <w:sz w:val="20"/>
                        </w:rPr>
                      </w:pPr>
                      <w:r w:rsidRPr="001445BA">
                        <w:rPr>
                          <w:rFonts w:ascii="Garamond" w:hAnsi="Garamond"/>
                          <w:sz w:val="20"/>
                          <w:u w:val="single"/>
                        </w:rPr>
                        <w:t>new term</w:t>
                      </w:r>
                      <w:r w:rsidRPr="001445BA">
                        <w:rPr>
                          <w:rFonts w:ascii="Garamond" w:hAnsi="Garamond"/>
                          <w:sz w:val="20"/>
                        </w:rPr>
                        <w:t xml:space="preserve"> of Ontario Rules for ‘estate trustee with/ without a will’ </w:t>
                      </w:r>
                      <w:r>
                        <w:rPr>
                          <w:rFonts w:ascii="Garamond" w:hAnsi="Garamond"/>
                          <w:sz w:val="20"/>
                        </w:rPr>
                        <w:t xml:space="preserve">                             </w:t>
                      </w:r>
                      <w:r w:rsidRPr="005378D9">
                        <w:rPr>
                          <w:rFonts w:ascii="Garamond" w:hAnsi="Garamond"/>
                          <w:szCs w:val="24"/>
                        </w:rPr>
                        <w:t xml:space="preserve">EXECUTOR, ESTATE TRUSTEE, PERSONAL REPRESENTATIVE </w:t>
                      </w:r>
                    </w:p>
                    <w:p w14:paraId="5B45CD1E" w14:textId="0B3EE657" w:rsidR="004F1F27" w:rsidRDefault="004F1F27" w:rsidP="00E30C6C">
                      <w:pPr>
                        <w:pStyle w:val="NoSpacing"/>
                      </w:pPr>
                    </w:p>
                    <w:p w14:paraId="071751D4" w14:textId="0A8DF439" w:rsidR="004F1F27" w:rsidRDefault="004F1F27" w:rsidP="00E30C6C">
                      <w:pPr>
                        <w:pStyle w:val="NoSpacing"/>
                        <w:rPr>
                          <w:rFonts w:ascii="Garamond" w:hAnsi="Garamond"/>
                          <w:sz w:val="20"/>
                        </w:rPr>
                      </w:pPr>
                      <w:r w:rsidRPr="001445BA">
                        <w:rPr>
                          <w:rFonts w:ascii="Garamond" w:hAnsi="Garamond"/>
                          <w:sz w:val="20"/>
                        </w:rPr>
                        <w:t xml:space="preserve">personal representative of deceased. The person named in the will to administer the estate, who is willing and able to act </w:t>
                      </w:r>
                      <w:r>
                        <w:rPr>
                          <w:rFonts w:ascii="Garamond" w:hAnsi="Garamond"/>
                          <w:sz w:val="20"/>
                        </w:rPr>
                        <w:t>as such</w:t>
                      </w:r>
                    </w:p>
                    <w:p w14:paraId="02DED4A0" w14:textId="398FAE28" w:rsidR="004F1F27" w:rsidRDefault="004F1F27" w:rsidP="00E30C6C">
                      <w:pPr>
                        <w:pStyle w:val="NoSpacing"/>
                        <w:rPr>
                          <w:rFonts w:ascii="Garamond" w:hAnsi="Garamond"/>
                          <w:sz w:val="20"/>
                        </w:rPr>
                      </w:pPr>
                    </w:p>
                    <w:p w14:paraId="5818F891" w14:textId="1C15FBDF" w:rsidR="004F1F27" w:rsidRDefault="004F1F27" w:rsidP="00E30C6C">
                      <w:pPr>
                        <w:pStyle w:val="NoSpacing"/>
                        <w:rPr>
                          <w:rFonts w:ascii="Garamond" w:hAnsi="Garamond"/>
                          <w:sz w:val="20"/>
                        </w:rPr>
                      </w:pPr>
                      <w:r w:rsidRPr="00E30C6C">
                        <w:rPr>
                          <w:rFonts w:ascii="Garamond" w:hAnsi="Garamond"/>
                          <w:sz w:val="20"/>
                        </w:rPr>
                        <w:t>condition of estate of deceased who dies without having made valid will</w:t>
                      </w:r>
                    </w:p>
                    <w:p w14:paraId="126C6BE9" w14:textId="64749193" w:rsidR="004F1F27" w:rsidRDefault="004F1F27" w:rsidP="00E30C6C">
                      <w:pPr>
                        <w:pStyle w:val="NoSpacing"/>
                        <w:rPr>
                          <w:rFonts w:ascii="Garamond" w:hAnsi="Garamond"/>
                          <w:sz w:val="20"/>
                        </w:rPr>
                      </w:pPr>
                    </w:p>
                    <w:p w14:paraId="31625B01" w14:textId="77777777" w:rsidR="004F1F27" w:rsidRDefault="004F1F27" w:rsidP="00E30C6C">
                      <w:pPr>
                        <w:pStyle w:val="NoSpacing"/>
                        <w:rPr>
                          <w:rFonts w:ascii="Garamond" w:hAnsi="Garamond"/>
                          <w:sz w:val="20"/>
                          <w:u w:val="single"/>
                        </w:rPr>
                      </w:pPr>
                      <w:r w:rsidRPr="00E30C6C">
                        <w:rPr>
                          <w:rFonts w:ascii="Garamond" w:hAnsi="Garamond"/>
                          <w:sz w:val="20"/>
                        </w:rPr>
                        <w:t xml:space="preserve">describes state of T when dies </w:t>
                      </w:r>
                      <w:r w:rsidRPr="00E30C6C">
                        <w:rPr>
                          <w:rFonts w:ascii="Garamond" w:hAnsi="Garamond"/>
                          <w:sz w:val="20"/>
                          <w:u w:val="single"/>
                        </w:rPr>
                        <w:t>without a will</w:t>
                      </w:r>
                    </w:p>
                    <w:p w14:paraId="24615922" w14:textId="12F8590D" w:rsidR="004F1F27" w:rsidRDefault="004F1F27" w:rsidP="00E30C6C">
                      <w:pPr>
                        <w:pStyle w:val="NoSpacing"/>
                        <w:rPr>
                          <w:rFonts w:ascii="Garamond" w:hAnsi="Garamond"/>
                          <w:sz w:val="20"/>
                          <w:u w:val="single"/>
                        </w:rPr>
                      </w:pPr>
                    </w:p>
                    <w:p w14:paraId="5C7D03D0" w14:textId="77777777" w:rsidR="004F1F27" w:rsidRDefault="004F1F27" w:rsidP="00E30C6C">
                      <w:pPr>
                        <w:pStyle w:val="NoSpacing"/>
                        <w:rPr>
                          <w:rFonts w:ascii="Garamond" w:hAnsi="Garamond"/>
                          <w:sz w:val="20"/>
                          <w:u w:val="single"/>
                        </w:rPr>
                      </w:pPr>
                    </w:p>
                    <w:p w14:paraId="319066AF" w14:textId="43083654" w:rsidR="004F1F27" w:rsidRPr="001C2BF9" w:rsidRDefault="004F1F27" w:rsidP="00E30C6C">
                      <w:pPr>
                        <w:pStyle w:val="NoSpacing"/>
                        <w:rPr>
                          <w:rFonts w:ascii="Garamond" w:hAnsi="Garamond"/>
                          <w:sz w:val="20"/>
                          <w:u w:val="single"/>
                        </w:rPr>
                      </w:pPr>
                      <w:r w:rsidRPr="00E30C6C">
                        <w:rPr>
                          <w:rFonts w:ascii="Garamond" w:hAnsi="Garamond"/>
                          <w:sz w:val="20"/>
                        </w:rPr>
                        <w:t xml:space="preserve">concerned with the </w:t>
                      </w:r>
                      <w:r w:rsidRPr="00E30C6C">
                        <w:rPr>
                          <w:rFonts w:ascii="Garamond" w:hAnsi="Garamond"/>
                          <w:sz w:val="20"/>
                          <w:u w:val="single"/>
                        </w:rPr>
                        <w:t>validity</w:t>
                      </w:r>
                      <w:r w:rsidRPr="00E30C6C">
                        <w:rPr>
                          <w:rFonts w:ascii="Garamond" w:hAnsi="Garamond"/>
                          <w:sz w:val="20"/>
                        </w:rPr>
                        <w:t xml:space="preserve"> of testamentary instruments and admin of estates </w:t>
                      </w:r>
                    </w:p>
                    <w:p w14:paraId="137E6B06" w14:textId="73DC708F" w:rsidR="004F1F27" w:rsidRDefault="004F1F27" w:rsidP="00E30C6C">
                      <w:pPr>
                        <w:pStyle w:val="NoSpacing"/>
                        <w:rPr>
                          <w:rFonts w:ascii="Garamond" w:hAnsi="Garamond"/>
                          <w:sz w:val="20"/>
                        </w:rPr>
                      </w:pPr>
                    </w:p>
                    <w:p w14:paraId="460AC0CD" w14:textId="13A55DC6" w:rsidR="004F1F27" w:rsidRPr="00E30C6C" w:rsidRDefault="004F1F27" w:rsidP="00E30C6C">
                      <w:pPr>
                        <w:pStyle w:val="NoSpacing"/>
                        <w:rPr>
                          <w:rFonts w:ascii="Garamond" w:hAnsi="Garamond"/>
                          <w:sz w:val="20"/>
                        </w:rPr>
                      </w:pPr>
                      <w:r w:rsidRPr="00E30C6C">
                        <w:rPr>
                          <w:rFonts w:ascii="Garamond" w:hAnsi="Garamond"/>
                          <w:sz w:val="20"/>
                        </w:rPr>
                        <w:t xml:space="preserve">all </w:t>
                      </w:r>
                      <w:r w:rsidRPr="00E30C6C">
                        <w:rPr>
                          <w:rFonts w:ascii="Garamond" w:hAnsi="Garamond"/>
                          <w:sz w:val="20"/>
                          <w:u w:val="single"/>
                        </w:rPr>
                        <w:t>transfers of property</w:t>
                      </w:r>
                      <w:r w:rsidRPr="00E30C6C">
                        <w:rPr>
                          <w:rFonts w:ascii="Garamond" w:hAnsi="Garamond"/>
                          <w:sz w:val="20"/>
                        </w:rPr>
                        <w:t xml:space="preserve"> from one generation to another; includes wills + instate</w:t>
                      </w:r>
                      <w:r>
                        <w:rPr>
                          <w:rFonts w:ascii="Garamond" w:hAnsi="Garamond"/>
                          <w:sz w:val="20"/>
                        </w:rPr>
                        <w:t xml:space="preserve"> </w:t>
                      </w:r>
                      <w:r w:rsidRPr="00E30C6C">
                        <w:rPr>
                          <w:rFonts w:ascii="Garamond" w:hAnsi="Garamond"/>
                          <w:sz w:val="20"/>
                        </w:rPr>
                        <w:t xml:space="preserve">succession </w:t>
                      </w:r>
                    </w:p>
                    <w:p w14:paraId="3112DD0A" w14:textId="3BB69642" w:rsidR="004F1F27" w:rsidRDefault="004F1F27" w:rsidP="00E30C6C">
                      <w:pPr>
                        <w:pStyle w:val="NoSpacing"/>
                        <w:rPr>
                          <w:rFonts w:ascii="Garamond" w:hAnsi="Garamond"/>
                          <w:sz w:val="20"/>
                        </w:rPr>
                      </w:pPr>
                    </w:p>
                    <w:p w14:paraId="2BD0DEEA" w14:textId="2D190058" w:rsidR="004F1F27" w:rsidRDefault="004F1F27" w:rsidP="00E30C6C">
                      <w:pPr>
                        <w:pStyle w:val="NoSpacing"/>
                        <w:rPr>
                          <w:rFonts w:ascii="Garamond" w:hAnsi="Garamond"/>
                          <w:sz w:val="20"/>
                        </w:rPr>
                      </w:pPr>
                    </w:p>
                    <w:p w14:paraId="332F02EA" w14:textId="77777777" w:rsidR="004F1F27" w:rsidRDefault="004F1F27" w:rsidP="00E30C6C">
                      <w:pPr>
                        <w:pStyle w:val="NoSpacing"/>
                        <w:rPr>
                          <w:rFonts w:ascii="Garamond" w:hAnsi="Garamond"/>
                          <w:sz w:val="20"/>
                        </w:rPr>
                      </w:pPr>
                    </w:p>
                    <w:p w14:paraId="0AC9AF56" w14:textId="379D7E22" w:rsidR="004F1F27" w:rsidRDefault="004F1F27" w:rsidP="00E30C6C">
                      <w:pPr>
                        <w:pStyle w:val="NoSpacing"/>
                        <w:rPr>
                          <w:rFonts w:ascii="Garamond" w:hAnsi="Garamond"/>
                          <w:sz w:val="20"/>
                        </w:rPr>
                      </w:pPr>
                      <w:r w:rsidRPr="00E30C6C">
                        <w:rPr>
                          <w:rFonts w:ascii="Garamond" w:hAnsi="Garamond"/>
                          <w:sz w:val="20"/>
                        </w:rPr>
                        <w:t xml:space="preserve">describes state of testator when dies with </w:t>
                      </w:r>
                      <w:r w:rsidRPr="00E30C6C">
                        <w:rPr>
                          <w:rFonts w:ascii="Garamond" w:hAnsi="Garamond"/>
                          <w:sz w:val="20"/>
                          <w:u w:val="single"/>
                        </w:rPr>
                        <w:t>valid will</w:t>
                      </w:r>
                      <w:r w:rsidRPr="00E30C6C">
                        <w:rPr>
                          <w:rFonts w:ascii="Garamond" w:hAnsi="Garamond"/>
                          <w:b/>
                          <w:bCs/>
                          <w:sz w:val="20"/>
                        </w:rPr>
                        <w:t xml:space="preserve"> </w:t>
                      </w:r>
                      <w:r w:rsidRPr="00E30C6C">
                        <w:rPr>
                          <w:rFonts w:ascii="Garamond" w:hAnsi="Garamond"/>
                          <w:sz w:val="20"/>
                        </w:rPr>
                        <w:t>that is upheld after his death</w:t>
                      </w:r>
                    </w:p>
                    <w:p w14:paraId="62E7A2C9" w14:textId="6B5CF5B3" w:rsidR="004F1F27" w:rsidRDefault="004F1F27" w:rsidP="00E30C6C">
                      <w:pPr>
                        <w:pStyle w:val="NoSpacing"/>
                        <w:rPr>
                          <w:rFonts w:ascii="Garamond" w:hAnsi="Garamond"/>
                          <w:sz w:val="20"/>
                        </w:rPr>
                      </w:pPr>
                    </w:p>
                    <w:p w14:paraId="156CDED8" w14:textId="77777777" w:rsidR="004F1F27" w:rsidRDefault="004F1F27" w:rsidP="00E30C6C">
                      <w:pPr>
                        <w:pStyle w:val="NoSpacing"/>
                        <w:rPr>
                          <w:rFonts w:ascii="Garamond" w:hAnsi="Garamond"/>
                          <w:szCs w:val="24"/>
                        </w:rPr>
                      </w:pPr>
                      <w:r w:rsidRPr="00E30C6C">
                        <w:rPr>
                          <w:rFonts w:ascii="Garamond" w:hAnsi="Garamond"/>
                          <w:sz w:val="20"/>
                        </w:rPr>
                        <w:t xml:space="preserve">the person who </w:t>
                      </w:r>
                      <w:r w:rsidRPr="00E30C6C">
                        <w:rPr>
                          <w:rFonts w:ascii="Garamond" w:hAnsi="Garamond"/>
                          <w:sz w:val="20"/>
                          <w:u w:val="single"/>
                        </w:rPr>
                        <w:t>makes a will</w:t>
                      </w:r>
                      <w:r>
                        <w:rPr>
                          <w:rFonts w:ascii="Garamond" w:hAnsi="Garamond"/>
                          <w:szCs w:val="24"/>
                        </w:rPr>
                        <w:t xml:space="preserve"> </w:t>
                      </w:r>
                    </w:p>
                    <w:p w14:paraId="684AB774" w14:textId="7E4033BE" w:rsidR="004F1F27" w:rsidRDefault="004F1F27" w:rsidP="00E30C6C">
                      <w:pPr>
                        <w:pStyle w:val="NoSpacing"/>
                        <w:rPr>
                          <w:rFonts w:ascii="Garamond" w:hAnsi="Garamond"/>
                          <w:sz w:val="20"/>
                        </w:rPr>
                      </w:pPr>
                    </w:p>
                    <w:p w14:paraId="000E0241" w14:textId="77777777" w:rsidR="004F1F27" w:rsidRDefault="004F1F27" w:rsidP="00E30C6C">
                      <w:pPr>
                        <w:pStyle w:val="NoSpacing"/>
                        <w:rPr>
                          <w:rFonts w:ascii="Garamond" w:hAnsi="Garamond"/>
                          <w:sz w:val="20"/>
                        </w:rPr>
                      </w:pPr>
                    </w:p>
                    <w:p w14:paraId="6A5C7525" w14:textId="2FF251FD" w:rsidR="004F1F27" w:rsidRDefault="004F1F27" w:rsidP="00E30C6C">
                      <w:pPr>
                        <w:pStyle w:val="NoSpacing"/>
                        <w:rPr>
                          <w:rFonts w:ascii="Garamond" w:hAnsi="Garamond"/>
                          <w:sz w:val="20"/>
                        </w:rPr>
                      </w:pPr>
                      <w:r w:rsidRPr="00E30C6C">
                        <w:rPr>
                          <w:rFonts w:ascii="Garamond" w:hAnsi="Garamond"/>
                          <w:sz w:val="20"/>
                        </w:rPr>
                        <w:t>concerned with validity of dispositions that take effect on person’s death and are contained in a will</w:t>
                      </w:r>
                    </w:p>
                    <w:p w14:paraId="7030F6A7" w14:textId="34791F67" w:rsidR="004F1F27" w:rsidRDefault="004F1F27" w:rsidP="00E30C6C">
                      <w:pPr>
                        <w:pStyle w:val="NoSpacing"/>
                        <w:rPr>
                          <w:rFonts w:ascii="Garamond" w:hAnsi="Garamond"/>
                          <w:sz w:val="20"/>
                        </w:rPr>
                      </w:pPr>
                    </w:p>
                    <w:p w14:paraId="25B67735" w14:textId="77777777" w:rsidR="004F1F27" w:rsidRDefault="004F1F27" w:rsidP="00E30C6C">
                      <w:pPr>
                        <w:pStyle w:val="NoSpacing"/>
                        <w:rPr>
                          <w:rFonts w:ascii="Garamond" w:hAnsi="Garamond"/>
                          <w:sz w:val="20"/>
                        </w:rPr>
                      </w:pPr>
                    </w:p>
                    <w:p w14:paraId="265F7172" w14:textId="2DDDB401" w:rsidR="004F1F27" w:rsidRPr="00E30C6C" w:rsidRDefault="004F1F27" w:rsidP="00E30C6C">
                      <w:pPr>
                        <w:pStyle w:val="NoSpacing"/>
                        <w:rPr>
                          <w:rFonts w:ascii="Garamond" w:hAnsi="Garamond"/>
                          <w:sz w:val="20"/>
                        </w:rPr>
                      </w:pPr>
                      <w:r w:rsidRPr="00E30C6C">
                        <w:rPr>
                          <w:rFonts w:ascii="Garamond" w:hAnsi="Garamond"/>
                          <w:sz w:val="20"/>
                        </w:rPr>
                        <w:t xml:space="preserve">written, typed, or printed </w:t>
                      </w:r>
                      <w:r w:rsidRPr="00E30C6C">
                        <w:rPr>
                          <w:rFonts w:ascii="Garamond" w:hAnsi="Garamond"/>
                          <w:sz w:val="20"/>
                          <w:u w:val="single"/>
                        </w:rPr>
                        <w:t>doc</w:t>
                      </w:r>
                      <w:r w:rsidRPr="00E30C6C">
                        <w:rPr>
                          <w:rFonts w:ascii="Garamond" w:hAnsi="Garamond"/>
                          <w:sz w:val="20"/>
                        </w:rPr>
                        <w:t xml:space="preserve"> that is made by person to </w:t>
                      </w:r>
                      <w:r w:rsidRPr="00E30C6C">
                        <w:rPr>
                          <w:rFonts w:ascii="Garamond" w:hAnsi="Garamond"/>
                          <w:sz w:val="20"/>
                          <w:u w:val="single"/>
                        </w:rPr>
                        <w:t>dispose of property</w:t>
                      </w:r>
                      <w:r w:rsidRPr="00E30C6C">
                        <w:rPr>
                          <w:rFonts w:ascii="Garamond" w:hAnsi="Garamond"/>
                          <w:sz w:val="20"/>
                        </w:rPr>
                        <w:t xml:space="preserve"> on death and is </w:t>
                      </w:r>
                      <w:r w:rsidRPr="00E30C6C">
                        <w:rPr>
                          <w:rFonts w:ascii="Garamond" w:hAnsi="Garamond"/>
                          <w:sz w:val="20"/>
                          <w:u w:val="single"/>
                        </w:rPr>
                        <w:t>executed</w:t>
                      </w:r>
                      <w:r w:rsidRPr="00E30C6C">
                        <w:rPr>
                          <w:rFonts w:ascii="Garamond" w:hAnsi="Garamond"/>
                          <w:sz w:val="20"/>
                        </w:rPr>
                        <w:t xml:space="preserve"> in the manner prescribed by statute. It has </w:t>
                      </w:r>
                      <w:r w:rsidRPr="00E30C6C">
                        <w:rPr>
                          <w:rFonts w:ascii="Garamond" w:hAnsi="Garamond"/>
                          <w:sz w:val="20"/>
                          <w:u w:val="single"/>
                        </w:rPr>
                        <w:t>effect only upon that person’s death</w:t>
                      </w:r>
                      <w:r w:rsidRPr="00E30C6C">
                        <w:rPr>
                          <w:rFonts w:ascii="Garamond" w:hAnsi="Garamond"/>
                          <w:sz w:val="20"/>
                        </w:rPr>
                        <w:t>. During a person’s lifetime</w:t>
                      </w:r>
                      <w:r>
                        <w:rPr>
                          <w:rFonts w:ascii="Garamond" w:hAnsi="Garamond"/>
                          <w:sz w:val="20"/>
                        </w:rPr>
                        <w:t>,</w:t>
                      </w:r>
                      <w:r w:rsidRPr="00E30C6C">
                        <w:rPr>
                          <w:rFonts w:ascii="Garamond" w:hAnsi="Garamond"/>
                          <w:sz w:val="20"/>
                        </w:rPr>
                        <w:t xml:space="preserve"> the will is revocable, or </w:t>
                      </w:r>
                      <w:r w:rsidRPr="00E30C6C">
                        <w:rPr>
                          <w:rFonts w:ascii="Garamond" w:hAnsi="Garamond"/>
                          <w:sz w:val="20"/>
                          <w:u w:val="single"/>
                        </w:rPr>
                        <w:t>ambulatory</w:t>
                      </w:r>
                      <w:r w:rsidRPr="00E30C6C">
                        <w:rPr>
                          <w:rFonts w:ascii="Garamond" w:hAnsi="Garamond"/>
                          <w:sz w:val="20"/>
                        </w:rPr>
                        <w:t xml:space="preserve"> (inoperative)</w:t>
                      </w:r>
                      <w:r>
                        <w:rPr>
                          <w:rFonts w:ascii="Garamond" w:hAnsi="Garamond"/>
                          <w:sz w:val="20"/>
                        </w:rPr>
                        <w:t xml:space="preserve"> </w:t>
                      </w:r>
                    </w:p>
                    <w:p w14:paraId="1D8E4C1A" w14:textId="77777777" w:rsidR="004F1F27" w:rsidRPr="00E30C6C" w:rsidRDefault="004F1F27" w:rsidP="00E30C6C">
                      <w:pPr>
                        <w:pStyle w:val="NoSpacing"/>
                        <w:rPr>
                          <w:rFonts w:ascii="Garamond" w:hAnsi="Garamond"/>
                          <w:sz w:val="20"/>
                        </w:rPr>
                      </w:pPr>
                    </w:p>
                    <w:p w14:paraId="28DD59BA" w14:textId="77777777" w:rsidR="004F1F27" w:rsidRPr="00E30C6C" w:rsidRDefault="004F1F27" w:rsidP="00E30C6C">
                      <w:pPr>
                        <w:pStyle w:val="NoSpacing"/>
                        <w:rPr>
                          <w:rFonts w:ascii="Garamond" w:hAnsi="Garamond"/>
                          <w:sz w:val="20"/>
                        </w:rPr>
                      </w:pPr>
                    </w:p>
                  </w:txbxContent>
                </v:textbox>
              </v:shape>
            </w:pict>
          </mc:Fallback>
        </mc:AlternateContent>
      </w:r>
    </w:p>
    <w:p w14:paraId="39912E6B" w14:textId="186EFFF7" w:rsidR="00E30C6C" w:rsidRDefault="00E30C6C" w:rsidP="0022774E">
      <w:pPr>
        <w:pStyle w:val="NoSpacing"/>
        <w:rPr>
          <w:rFonts w:ascii="Garamond" w:hAnsi="Garamond"/>
          <w:szCs w:val="24"/>
          <w:u w:val="single"/>
        </w:rPr>
      </w:pPr>
    </w:p>
    <w:p w14:paraId="707EC2CC" w14:textId="4A0403D8" w:rsidR="00E30C6C" w:rsidRDefault="00E30C6C" w:rsidP="0022774E">
      <w:pPr>
        <w:pStyle w:val="NoSpacing"/>
        <w:rPr>
          <w:rFonts w:ascii="Garamond" w:hAnsi="Garamond"/>
          <w:szCs w:val="24"/>
          <w:u w:val="single"/>
        </w:rPr>
      </w:pPr>
    </w:p>
    <w:p w14:paraId="17145980" w14:textId="3BAE60F6" w:rsidR="00E30C6C" w:rsidRDefault="00E30C6C" w:rsidP="0022774E">
      <w:pPr>
        <w:pStyle w:val="NoSpacing"/>
        <w:rPr>
          <w:rFonts w:ascii="Garamond" w:hAnsi="Garamond"/>
          <w:szCs w:val="24"/>
          <w:u w:val="single"/>
        </w:rPr>
      </w:pPr>
    </w:p>
    <w:p w14:paraId="3FAD6608" w14:textId="67D5C368" w:rsidR="00E30C6C" w:rsidRDefault="00E30C6C" w:rsidP="0022774E">
      <w:pPr>
        <w:pStyle w:val="NoSpacing"/>
        <w:rPr>
          <w:rFonts w:ascii="Garamond" w:hAnsi="Garamond"/>
          <w:szCs w:val="24"/>
          <w:u w:val="single"/>
        </w:rPr>
      </w:pPr>
    </w:p>
    <w:p w14:paraId="22A45862" w14:textId="15DF68DE" w:rsidR="00E30C6C" w:rsidRDefault="00E30C6C" w:rsidP="0022774E">
      <w:pPr>
        <w:pStyle w:val="NoSpacing"/>
        <w:rPr>
          <w:rFonts w:ascii="Garamond" w:hAnsi="Garamond"/>
          <w:szCs w:val="24"/>
          <w:u w:val="single"/>
        </w:rPr>
      </w:pPr>
    </w:p>
    <w:p w14:paraId="36C6C824" w14:textId="02F8EF77" w:rsidR="00E30C6C" w:rsidRDefault="00E30C6C" w:rsidP="0022774E">
      <w:pPr>
        <w:pStyle w:val="NoSpacing"/>
        <w:rPr>
          <w:rFonts w:ascii="Garamond" w:hAnsi="Garamond"/>
          <w:szCs w:val="24"/>
          <w:u w:val="single"/>
        </w:rPr>
      </w:pPr>
    </w:p>
    <w:p w14:paraId="2307484D" w14:textId="57E9E05C" w:rsidR="00E30C6C" w:rsidRDefault="00E30C6C" w:rsidP="0022774E">
      <w:pPr>
        <w:pStyle w:val="NoSpacing"/>
        <w:rPr>
          <w:rFonts w:ascii="Garamond" w:hAnsi="Garamond"/>
          <w:szCs w:val="24"/>
          <w:u w:val="single"/>
        </w:rPr>
      </w:pPr>
    </w:p>
    <w:p w14:paraId="291E244F" w14:textId="0463C1EB" w:rsidR="00E30C6C" w:rsidRDefault="00E30C6C" w:rsidP="0022774E">
      <w:pPr>
        <w:pStyle w:val="NoSpacing"/>
        <w:rPr>
          <w:rFonts w:ascii="Garamond" w:hAnsi="Garamond"/>
          <w:szCs w:val="24"/>
          <w:u w:val="single"/>
        </w:rPr>
      </w:pPr>
    </w:p>
    <w:p w14:paraId="02131856" w14:textId="3199450E" w:rsidR="00E30C6C" w:rsidRDefault="00E30C6C" w:rsidP="0022774E">
      <w:pPr>
        <w:pStyle w:val="NoSpacing"/>
        <w:rPr>
          <w:rFonts w:ascii="Garamond" w:hAnsi="Garamond"/>
          <w:szCs w:val="24"/>
          <w:u w:val="single"/>
        </w:rPr>
      </w:pPr>
    </w:p>
    <w:p w14:paraId="5FFAEB33" w14:textId="381DEE73" w:rsidR="00E30C6C" w:rsidRDefault="00E30C6C" w:rsidP="0022774E">
      <w:pPr>
        <w:pStyle w:val="NoSpacing"/>
        <w:rPr>
          <w:rFonts w:ascii="Garamond" w:hAnsi="Garamond"/>
          <w:szCs w:val="24"/>
          <w:u w:val="single"/>
        </w:rPr>
      </w:pPr>
    </w:p>
    <w:p w14:paraId="6F519355" w14:textId="278E10C0" w:rsidR="00E30C6C" w:rsidRDefault="00E30C6C" w:rsidP="0022774E">
      <w:pPr>
        <w:pStyle w:val="NoSpacing"/>
        <w:rPr>
          <w:rFonts w:ascii="Garamond" w:hAnsi="Garamond"/>
          <w:szCs w:val="24"/>
          <w:u w:val="single"/>
        </w:rPr>
      </w:pPr>
    </w:p>
    <w:p w14:paraId="10256CBF" w14:textId="06C98A72" w:rsidR="00E30C6C" w:rsidRDefault="00E30C6C" w:rsidP="0022774E">
      <w:pPr>
        <w:pStyle w:val="NoSpacing"/>
        <w:rPr>
          <w:rFonts w:ascii="Garamond" w:hAnsi="Garamond"/>
          <w:szCs w:val="24"/>
          <w:u w:val="single"/>
        </w:rPr>
      </w:pPr>
    </w:p>
    <w:p w14:paraId="7CD0ED95" w14:textId="763779D7" w:rsidR="00E30C6C" w:rsidRDefault="00E30C6C" w:rsidP="0022774E">
      <w:pPr>
        <w:pStyle w:val="NoSpacing"/>
        <w:rPr>
          <w:rFonts w:ascii="Garamond" w:hAnsi="Garamond"/>
          <w:szCs w:val="24"/>
          <w:u w:val="single"/>
        </w:rPr>
      </w:pPr>
    </w:p>
    <w:p w14:paraId="494A321A" w14:textId="3E70F92B" w:rsidR="00E30C6C" w:rsidRDefault="00E30C6C" w:rsidP="0022774E">
      <w:pPr>
        <w:pStyle w:val="NoSpacing"/>
        <w:rPr>
          <w:rFonts w:ascii="Garamond" w:hAnsi="Garamond"/>
          <w:szCs w:val="24"/>
          <w:u w:val="single"/>
        </w:rPr>
      </w:pPr>
    </w:p>
    <w:p w14:paraId="0F13CBC7" w14:textId="315433E6" w:rsidR="00E30C6C" w:rsidRDefault="00E30C6C" w:rsidP="0022774E">
      <w:pPr>
        <w:pStyle w:val="NoSpacing"/>
        <w:rPr>
          <w:rFonts w:ascii="Garamond" w:hAnsi="Garamond"/>
          <w:szCs w:val="24"/>
          <w:u w:val="single"/>
        </w:rPr>
      </w:pPr>
    </w:p>
    <w:p w14:paraId="33003D03" w14:textId="2B317C86" w:rsidR="00E30C6C" w:rsidRDefault="00E30C6C" w:rsidP="0022774E">
      <w:pPr>
        <w:pStyle w:val="NoSpacing"/>
        <w:rPr>
          <w:rFonts w:ascii="Garamond" w:hAnsi="Garamond"/>
          <w:szCs w:val="24"/>
          <w:u w:val="single"/>
        </w:rPr>
      </w:pPr>
    </w:p>
    <w:p w14:paraId="3CCBF546" w14:textId="7B293011" w:rsidR="0022774E" w:rsidRDefault="0022774E" w:rsidP="006F74D0">
      <w:pPr>
        <w:pStyle w:val="NoSpacing"/>
        <w:rPr>
          <w:rFonts w:ascii="Garamond" w:hAnsi="Garamond"/>
          <w:b/>
          <w:bCs/>
          <w:szCs w:val="24"/>
        </w:rPr>
      </w:pPr>
    </w:p>
    <w:p w14:paraId="7625F1A9" w14:textId="28B4D968" w:rsidR="00E30C6C" w:rsidRDefault="00E30C6C" w:rsidP="006F74D0">
      <w:pPr>
        <w:pStyle w:val="NoSpacing"/>
        <w:rPr>
          <w:rFonts w:ascii="Garamond" w:hAnsi="Garamond"/>
          <w:b/>
          <w:bCs/>
          <w:szCs w:val="24"/>
        </w:rPr>
      </w:pPr>
    </w:p>
    <w:p w14:paraId="4305FF00" w14:textId="562F1D26" w:rsidR="00E30C6C" w:rsidRDefault="00E30C6C" w:rsidP="006F74D0">
      <w:pPr>
        <w:pStyle w:val="NoSpacing"/>
        <w:rPr>
          <w:rFonts w:ascii="Garamond" w:hAnsi="Garamond"/>
          <w:b/>
          <w:bCs/>
          <w:szCs w:val="24"/>
        </w:rPr>
      </w:pPr>
    </w:p>
    <w:p w14:paraId="2EAB99BE" w14:textId="31173BEB" w:rsidR="00E30C6C" w:rsidRDefault="00E30C6C" w:rsidP="006F74D0">
      <w:pPr>
        <w:pStyle w:val="NoSpacing"/>
        <w:rPr>
          <w:rFonts w:ascii="Garamond" w:hAnsi="Garamond"/>
          <w:b/>
          <w:bCs/>
          <w:szCs w:val="24"/>
        </w:rPr>
      </w:pPr>
    </w:p>
    <w:p w14:paraId="17185A71" w14:textId="1C5269F5" w:rsidR="00E30C6C" w:rsidRDefault="00E30C6C" w:rsidP="006F74D0">
      <w:pPr>
        <w:pStyle w:val="NoSpacing"/>
        <w:rPr>
          <w:rFonts w:ascii="Garamond" w:hAnsi="Garamond"/>
          <w:b/>
          <w:bCs/>
          <w:szCs w:val="24"/>
        </w:rPr>
      </w:pPr>
    </w:p>
    <w:p w14:paraId="20B7ABBB" w14:textId="62C8B4F3" w:rsidR="00E30C6C" w:rsidRDefault="00E30C6C" w:rsidP="006F74D0">
      <w:pPr>
        <w:pStyle w:val="NoSpacing"/>
        <w:rPr>
          <w:rFonts w:ascii="Garamond" w:hAnsi="Garamond"/>
          <w:b/>
          <w:bCs/>
          <w:szCs w:val="24"/>
        </w:rPr>
      </w:pPr>
    </w:p>
    <w:p w14:paraId="6458F43A" w14:textId="7DCED182" w:rsidR="00E30C6C" w:rsidRDefault="00E30C6C" w:rsidP="006F74D0">
      <w:pPr>
        <w:pStyle w:val="NoSpacing"/>
        <w:rPr>
          <w:rFonts w:ascii="Garamond" w:hAnsi="Garamond"/>
          <w:b/>
          <w:bCs/>
          <w:szCs w:val="24"/>
        </w:rPr>
      </w:pPr>
    </w:p>
    <w:p w14:paraId="28A8193B" w14:textId="77777777" w:rsidR="00E30C6C" w:rsidRDefault="00E30C6C" w:rsidP="006F74D0">
      <w:pPr>
        <w:pStyle w:val="NoSpacing"/>
        <w:rPr>
          <w:rFonts w:ascii="Garamond" w:hAnsi="Garamond"/>
          <w:b/>
          <w:bCs/>
          <w:szCs w:val="24"/>
        </w:rPr>
      </w:pPr>
    </w:p>
    <w:p w14:paraId="08A39BDA" w14:textId="6F5F3B4C" w:rsidR="0022774E" w:rsidRDefault="0022774E" w:rsidP="0022774E">
      <w:pPr>
        <w:pStyle w:val="NoSpacing"/>
        <w:rPr>
          <w:rFonts w:ascii="Garamond" w:hAnsi="Garamond"/>
          <w:szCs w:val="24"/>
        </w:rPr>
      </w:pPr>
    </w:p>
    <w:p w14:paraId="3372CC72" w14:textId="4AAF4546" w:rsidR="0022774E" w:rsidRDefault="0022774E" w:rsidP="0022774E">
      <w:pPr>
        <w:pStyle w:val="NoSpacing"/>
        <w:rPr>
          <w:rFonts w:ascii="Garamond" w:hAnsi="Garamond"/>
          <w:szCs w:val="24"/>
        </w:rPr>
      </w:pPr>
    </w:p>
    <w:p w14:paraId="6E275741" w14:textId="0CADC80F" w:rsidR="0022774E" w:rsidRDefault="0022774E" w:rsidP="0022774E">
      <w:pPr>
        <w:pStyle w:val="NoSpacing"/>
        <w:rPr>
          <w:rFonts w:ascii="Garamond" w:hAnsi="Garamond"/>
          <w:b/>
          <w:bCs/>
          <w:szCs w:val="24"/>
        </w:rPr>
      </w:pPr>
    </w:p>
    <w:p w14:paraId="01E094C9" w14:textId="45EEF0E7" w:rsidR="00E30C6C" w:rsidRDefault="00E30C6C" w:rsidP="0022774E">
      <w:pPr>
        <w:pStyle w:val="NoSpacing"/>
        <w:rPr>
          <w:rFonts w:ascii="Garamond" w:hAnsi="Garamond"/>
          <w:b/>
          <w:bCs/>
          <w:szCs w:val="24"/>
        </w:rPr>
      </w:pPr>
    </w:p>
    <w:p w14:paraId="06D43EED" w14:textId="15A1D0C5" w:rsidR="00E30C6C" w:rsidRDefault="00E30C6C" w:rsidP="0022774E">
      <w:pPr>
        <w:pStyle w:val="NoSpacing"/>
        <w:rPr>
          <w:rFonts w:ascii="Garamond" w:hAnsi="Garamond"/>
          <w:b/>
          <w:bCs/>
          <w:szCs w:val="24"/>
        </w:rPr>
      </w:pPr>
    </w:p>
    <w:p w14:paraId="7715A139" w14:textId="6D051A29" w:rsidR="00E30C6C" w:rsidRDefault="00E30C6C" w:rsidP="0022774E">
      <w:pPr>
        <w:pStyle w:val="NoSpacing"/>
        <w:rPr>
          <w:rFonts w:ascii="Garamond" w:hAnsi="Garamond"/>
          <w:b/>
          <w:bCs/>
          <w:szCs w:val="24"/>
        </w:rPr>
      </w:pPr>
    </w:p>
    <w:p w14:paraId="0F63136E" w14:textId="6DE1E4CF" w:rsidR="0064000A" w:rsidRDefault="0064000A" w:rsidP="0022774E">
      <w:pPr>
        <w:pStyle w:val="NoSpacing"/>
        <w:rPr>
          <w:rFonts w:ascii="Garamond" w:hAnsi="Garamond"/>
          <w:b/>
          <w:bCs/>
          <w:szCs w:val="24"/>
        </w:rPr>
      </w:pPr>
    </w:p>
    <w:p w14:paraId="2823D1CA" w14:textId="7401DDB3" w:rsidR="0064000A" w:rsidRPr="0064000A" w:rsidRDefault="0064000A" w:rsidP="0064000A">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2" w:name="_Toc36305955"/>
      <w:r>
        <w:rPr>
          <w:rFonts w:ascii="Garamond" w:hAnsi="Garamond"/>
          <w:color w:val="000000" w:themeColor="text1"/>
          <w:sz w:val="20"/>
          <w:szCs w:val="20"/>
        </w:rPr>
        <w:t xml:space="preserve">Notes: (i) person </w:t>
      </w:r>
      <w:r w:rsidRPr="0016710A">
        <w:rPr>
          <w:rFonts w:ascii="Garamond" w:hAnsi="Garamond"/>
          <w:color w:val="000000" w:themeColor="text1"/>
          <w:sz w:val="20"/>
          <w:szCs w:val="20"/>
          <w:u w:val="single"/>
        </w:rPr>
        <w:t>born outside</w:t>
      </w:r>
      <w:r w:rsidR="0016710A" w:rsidRPr="0016710A">
        <w:rPr>
          <w:rFonts w:ascii="Garamond" w:hAnsi="Garamond"/>
          <w:color w:val="000000" w:themeColor="text1"/>
          <w:sz w:val="20"/>
          <w:szCs w:val="20"/>
          <w:u w:val="single"/>
        </w:rPr>
        <w:t xml:space="preserve"> </w:t>
      </w:r>
      <w:r w:rsidRPr="0016710A">
        <w:rPr>
          <w:rFonts w:ascii="Garamond" w:hAnsi="Garamond"/>
          <w:color w:val="000000" w:themeColor="text1"/>
          <w:sz w:val="20"/>
          <w:szCs w:val="20"/>
          <w:u w:val="single"/>
        </w:rPr>
        <w:t>marriage</w:t>
      </w:r>
      <w:r>
        <w:rPr>
          <w:rFonts w:ascii="Garamond" w:hAnsi="Garamond"/>
          <w:color w:val="000000" w:themeColor="text1"/>
          <w:sz w:val="20"/>
          <w:szCs w:val="20"/>
        </w:rPr>
        <w:t xml:space="preserve"> treated as if inside (</w:t>
      </w:r>
      <w:r>
        <w:rPr>
          <w:rFonts w:ascii="Garamond" w:hAnsi="Garamond"/>
          <w:i/>
          <w:iCs/>
          <w:color w:val="000000" w:themeColor="text1"/>
          <w:sz w:val="20"/>
          <w:szCs w:val="20"/>
        </w:rPr>
        <w:t>SLRA</w:t>
      </w:r>
      <w:r>
        <w:rPr>
          <w:rFonts w:ascii="Garamond" w:hAnsi="Garamond"/>
          <w:color w:val="000000" w:themeColor="text1"/>
          <w:sz w:val="20"/>
          <w:szCs w:val="20"/>
        </w:rPr>
        <w:t xml:space="preserve">, </w:t>
      </w:r>
      <w:r>
        <w:rPr>
          <w:rFonts w:ascii="Garamond" w:hAnsi="Garamond"/>
          <w:i/>
          <w:iCs/>
          <w:color w:val="000000" w:themeColor="text1"/>
          <w:sz w:val="20"/>
          <w:szCs w:val="20"/>
        </w:rPr>
        <w:t>CLRA</w:t>
      </w:r>
      <w:r>
        <w:rPr>
          <w:rFonts w:ascii="Garamond" w:hAnsi="Garamond"/>
          <w:color w:val="000000" w:themeColor="text1"/>
          <w:sz w:val="20"/>
          <w:szCs w:val="20"/>
        </w:rPr>
        <w:t xml:space="preserve">); (ii) on intestacy, only </w:t>
      </w:r>
      <w:r w:rsidRPr="0016710A">
        <w:rPr>
          <w:rFonts w:ascii="Garamond" w:hAnsi="Garamond"/>
          <w:color w:val="000000" w:themeColor="text1"/>
          <w:sz w:val="20"/>
          <w:szCs w:val="20"/>
          <w:u w:val="single"/>
        </w:rPr>
        <w:t>married spouses</w:t>
      </w:r>
      <w:r>
        <w:rPr>
          <w:rFonts w:ascii="Garamond" w:hAnsi="Garamond"/>
          <w:color w:val="000000" w:themeColor="text1"/>
          <w:sz w:val="20"/>
          <w:szCs w:val="20"/>
        </w:rPr>
        <w:t xml:space="preserve"> can make claim; (iii) only </w:t>
      </w:r>
      <w:r w:rsidRPr="0016710A">
        <w:rPr>
          <w:rFonts w:ascii="Garamond" w:hAnsi="Garamond"/>
          <w:color w:val="000000" w:themeColor="text1"/>
          <w:sz w:val="20"/>
          <w:szCs w:val="20"/>
          <w:u w:val="single"/>
        </w:rPr>
        <w:t>married spouses</w:t>
      </w:r>
      <w:r>
        <w:rPr>
          <w:rFonts w:ascii="Garamond" w:hAnsi="Garamond"/>
          <w:color w:val="000000" w:themeColor="text1"/>
          <w:sz w:val="20"/>
          <w:szCs w:val="20"/>
        </w:rPr>
        <w:t xml:space="preserve"> eligible for interspousal rights (</w:t>
      </w:r>
      <w:r>
        <w:rPr>
          <w:rFonts w:ascii="Garamond" w:hAnsi="Garamond"/>
          <w:i/>
          <w:iCs/>
          <w:color w:val="000000" w:themeColor="text1"/>
          <w:sz w:val="20"/>
          <w:szCs w:val="20"/>
        </w:rPr>
        <w:t>FLA</w:t>
      </w:r>
      <w:r>
        <w:rPr>
          <w:rFonts w:ascii="Garamond" w:hAnsi="Garamond"/>
          <w:color w:val="000000" w:themeColor="text1"/>
          <w:sz w:val="20"/>
          <w:szCs w:val="20"/>
        </w:rPr>
        <w:t>)</w:t>
      </w:r>
      <w:bookmarkEnd w:id="2"/>
      <w:r>
        <w:rPr>
          <w:rFonts w:ascii="Garamond" w:hAnsi="Garamond"/>
          <w:color w:val="000000" w:themeColor="text1"/>
          <w:sz w:val="20"/>
          <w:szCs w:val="20"/>
        </w:rPr>
        <w:t xml:space="preserve"> </w:t>
      </w:r>
    </w:p>
    <w:p w14:paraId="7B39F345" w14:textId="2EA08414" w:rsidR="0064000A" w:rsidRDefault="005378D9" w:rsidP="006F74D0">
      <w:pPr>
        <w:pStyle w:val="NoSpacing"/>
        <w:rPr>
          <w:rFonts w:ascii="Garamond" w:hAnsi="Garamond"/>
          <w:szCs w:val="24"/>
          <w:u w:val="single"/>
        </w:rPr>
      </w:pPr>
      <w:r>
        <w:rPr>
          <w:rFonts w:ascii="Garamond" w:hAnsi="Garamond"/>
          <w:noProof/>
          <w:szCs w:val="24"/>
          <w:u w:val="single"/>
        </w:rPr>
        <mc:AlternateContent>
          <mc:Choice Requires="wps">
            <w:drawing>
              <wp:anchor distT="0" distB="0" distL="114300" distR="114300" simplePos="0" relativeHeight="252083200" behindDoc="0" locked="0" layoutInCell="1" allowOverlap="1" wp14:anchorId="29258A4E" wp14:editId="446FA1FD">
                <wp:simplePos x="0" y="0"/>
                <wp:positionH relativeFrom="column">
                  <wp:posOffset>624205</wp:posOffset>
                </wp:positionH>
                <wp:positionV relativeFrom="paragraph">
                  <wp:posOffset>104578</wp:posOffset>
                </wp:positionV>
                <wp:extent cx="5833132" cy="567559"/>
                <wp:effectExtent l="0" t="0" r="0" b="4445"/>
                <wp:wrapNone/>
                <wp:docPr id="192" name="Text Box 192"/>
                <wp:cNvGraphicFramePr/>
                <a:graphic xmlns:a="http://schemas.openxmlformats.org/drawingml/2006/main">
                  <a:graphicData uri="http://schemas.microsoft.com/office/word/2010/wordprocessingShape">
                    <wps:wsp>
                      <wps:cNvSpPr txBox="1"/>
                      <wps:spPr>
                        <a:xfrm>
                          <a:off x="0" y="0"/>
                          <a:ext cx="5833132" cy="567559"/>
                        </a:xfrm>
                        <a:prstGeom prst="rect">
                          <a:avLst/>
                        </a:prstGeom>
                        <a:solidFill>
                          <a:schemeClr val="lt1"/>
                        </a:solidFill>
                        <a:ln w="6350">
                          <a:noFill/>
                        </a:ln>
                      </wps:spPr>
                      <wps:txbx>
                        <w:txbxContent>
                          <w:p w14:paraId="1692B40E" w14:textId="77777777" w:rsidR="004F1F27" w:rsidRPr="002A4F16" w:rsidRDefault="004F1F27" w:rsidP="002A4F16">
                            <w:pPr>
                              <w:pStyle w:val="NoSpacing"/>
                            </w:pPr>
                            <w:r w:rsidRPr="002A4F16">
                              <w:t>Persons born outside of marriage treated same as if inside of marriage</w:t>
                            </w:r>
                          </w:p>
                          <w:p w14:paraId="15124146" w14:textId="77777777" w:rsidR="004F1F27" w:rsidRPr="001C2BF9" w:rsidRDefault="004F1F27" w:rsidP="00995AC9">
                            <w:pPr>
                              <w:pStyle w:val="NoSpacing"/>
                              <w:numPr>
                                <w:ilvl w:val="0"/>
                                <w:numId w:val="11"/>
                              </w:numPr>
                              <w:rPr>
                                <w:rFonts w:ascii="Garamond" w:hAnsi="Garamond"/>
                                <w:sz w:val="20"/>
                              </w:rPr>
                            </w:pPr>
                            <w:r w:rsidRPr="001C2BF9">
                              <w:rPr>
                                <w:rFonts w:ascii="Garamond" w:hAnsi="Garamond"/>
                                <w:sz w:val="20"/>
                              </w:rPr>
                              <w:t>Survivorship rules for death in common disaster distributive shares of surviving spouse on intestacy equalized</w:t>
                            </w:r>
                          </w:p>
                          <w:p w14:paraId="1AA54CD4" w14:textId="2CC6681B" w:rsidR="004F1F27" w:rsidRPr="001C2BF9" w:rsidRDefault="004F1F27" w:rsidP="00995AC9">
                            <w:pPr>
                              <w:pStyle w:val="NoSpacing"/>
                              <w:numPr>
                                <w:ilvl w:val="0"/>
                                <w:numId w:val="11"/>
                              </w:numPr>
                              <w:rPr>
                                <w:rFonts w:ascii="Garamond" w:hAnsi="Garamond"/>
                                <w:sz w:val="20"/>
                              </w:rPr>
                            </w:pPr>
                            <w:r w:rsidRPr="001C2BF9">
                              <w:rPr>
                                <w:rFonts w:ascii="Garamond" w:hAnsi="Garamond"/>
                                <w:sz w:val="20"/>
                              </w:rPr>
                              <w:t xml:space="preserve">Conduct of man and woman both taken into account and equalized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58A4E" id="Text Box 192" o:spid="_x0000_s1028" type="#_x0000_t202" style="position:absolute;margin-left:49.15pt;margin-top:8.25pt;width:459.3pt;height:44.7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J+bRQIAAIQEAAAOAAAAZHJzL2Uyb0RvYy54bWysVE1v2zAMvQ/YfxB0X5wvp40Rp8hSZBgQ&#13;&#10;tAWSoWdFlmMBsqhJSuzs14+SkzTtdhp2kSmSeiQfSc8e2lqRo7BOgs7poNenRGgOhdT7nP7Yrr7c&#13;&#10;U+I80wVToEVOT8LRh/nnT7PGZGIIFahCWIIg2mWNyWnlvcmSxPFK1Mz1wAiNxhJszTxe7T4pLGsQ&#13;&#10;vVbJsN+fJA3YwljgwjnUPnZGOo/4ZSm4fy5LJzxROcXcfDxtPHfhTOYzlu0tM5Xk5zTYP2RRM6kx&#13;&#10;6BXqkXlGDlb+AVVLbsFB6Xsc6gTKUnIRa8BqBv0P1WwqZkSsBclx5kqT+3+w/On4YokssHfTISWa&#13;&#10;1dikrWg9+QotCTpkqDEuQ8eNQVffogG9L3qHylB4W9o6fLEkgnbk+nTlN8BxVKb3o9FghGE42tLJ&#13;&#10;XZpOA0zy9tpY578JqEkQcmqxf5FWdlw737leXEIwB0oWK6lUvISZEUtlyZFht5WPOSL4Oy+lSZPT&#13;&#10;ySjtR2AN4XmHrDTmEmrtagqSb3dtZOfKww6KE9JgoRslZ/hKYq5r5vwLszg7WDnug3/Go1SAseAs&#13;&#10;UVKB/fU3ffDHlqKVkgZnMafu54FZQYn6rrHZ08F4HIY3Xsbp3RAv9tayu7XoQ70EJGCAm2d4FIO/&#13;&#10;VxextFC/4tosQlQ0Mc0xdk79RVz6bkNw7bhYLKITjqthfq03hgfoQHjoxLZ9Zdac2+Wx0U9wmVqW&#13;&#10;feha5xtealgcPJQytjTw3LF6ph9HPQ7FeS3DLt3eo9fbz2P+GwAA//8DAFBLAwQUAAYACAAAACEA&#13;&#10;hnYAeOMAAAAPAQAADwAAAGRycy9kb3ducmV2LnhtbExPS2+DMAy+T+p/iFxpl2kNHYIVSqimPaXd&#13;&#10;VvbQbilxAZUkiKTA/v3MabtYtj/7e2S7SbdswN411ghYrwJgaEqrGlMJeC+erjfAnJdGydYaFPCD&#13;&#10;Dnb54iKTqbKjecNh7ytGJMalUkDtfZdy7soatXQr26Eh7Gh7LT2NfcVVL0ci1y2/CYKYa9kYUqhl&#13;&#10;h/c1lqf9WQv4vqq+Xt30/DGGUdg9vgzF7acqhLhcTg9bKndbYB4n//cBcwbyDzkZO9izUY61ApJN&#13;&#10;SJe0jyNgMx6s4wTYYe6iBHie8f858l8AAAD//wMAUEsBAi0AFAAGAAgAAAAhALaDOJL+AAAA4QEA&#13;&#10;ABMAAAAAAAAAAAAAAAAAAAAAAFtDb250ZW50X1R5cGVzXS54bWxQSwECLQAUAAYACAAAACEAOP0h&#13;&#10;/9YAAACUAQAACwAAAAAAAAAAAAAAAAAvAQAAX3JlbHMvLnJlbHNQSwECLQAUAAYACAAAACEAAAyf&#13;&#10;m0UCAACEBAAADgAAAAAAAAAAAAAAAAAuAgAAZHJzL2Uyb0RvYy54bWxQSwECLQAUAAYACAAAACEA&#13;&#10;hnYAeOMAAAAPAQAADwAAAAAAAAAAAAAAAACfBAAAZHJzL2Rvd25yZXYueG1sUEsFBgAAAAAEAAQA&#13;&#10;8wAAAK8FAAAAAA==&#13;&#10;" fillcolor="white [3201]" stroked="f" strokeweight=".5pt">
                <v:textbox>
                  <w:txbxContent>
                    <w:p w14:paraId="1692B40E" w14:textId="77777777" w:rsidR="004F1F27" w:rsidRPr="002A4F16" w:rsidRDefault="004F1F27" w:rsidP="002A4F16">
                      <w:pPr>
                        <w:pStyle w:val="NoSpacing"/>
                      </w:pPr>
                      <w:r w:rsidRPr="002A4F16">
                        <w:t>Persons born outside of marriage treated same as if inside of marriage</w:t>
                      </w:r>
                    </w:p>
                    <w:p w14:paraId="15124146" w14:textId="77777777" w:rsidR="004F1F27" w:rsidRPr="001C2BF9" w:rsidRDefault="004F1F27" w:rsidP="00995AC9">
                      <w:pPr>
                        <w:pStyle w:val="NoSpacing"/>
                        <w:numPr>
                          <w:ilvl w:val="0"/>
                          <w:numId w:val="11"/>
                        </w:numPr>
                        <w:rPr>
                          <w:rFonts w:ascii="Garamond" w:hAnsi="Garamond"/>
                          <w:sz w:val="20"/>
                        </w:rPr>
                      </w:pPr>
                      <w:r w:rsidRPr="001C2BF9">
                        <w:rPr>
                          <w:rFonts w:ascii="Garamond" w:hAnsi="Garamond"/>
                          <w:sz w:val="20"/>
                        </w:rPr>
                        <w:t>Survivorship rules for death in common disaster distributive shares of surviving spouse on intestacy equalized</w:t>
                      </w:r>
                    </w:p>
                    <w:p w14:paraId="1AA54CD4" w14:textId="2CC6681B" w:rsidR="004F1F27" w:rsidRPr="001C2BF9" w:rsidRDefault="004F1F27" w:rsidP="00995AC9">
                      <w:pPr>
                        <w:pStyle w:val="NoSpacing"/>
                        <w:numPr>
                          <w:ilvl w:val="0"/>
                          <w:numId w:val="11"/>
                        </w:numPr>
                        <w:rPr>
                          <w:rFonts w:ascii="Garamond" w:hAnsi="Garamond"/>
                          <w:sz w:val="20"/>
                        </w:rPr>
                      </w:pPr>
                      <w:r w:rsidRPr="001C2BF9">
                        <w:rPr>
                          <w:rFonts w:ascii="Garamond" w:hAnsi="Garamond"/>
                          <w:sz w:val="20"/>
                        </w:rPr>
                        <w:t xml:space="preserve">Conduct of man and woman both taken into account and equalized . . . </w:t>
                      </w:r>
                    </w:p>
                  </w:txbxContent>
                </v:textbox>
              </v:shape>
            </w:pict>
          </mc:Fallback>
        </mc:AlternateContent>
      </w:r>
    </w:p>
    <w:p w14:paraId="059AFF2D" w14:textId="1F3CD166" w:rsidR="001C2BF9" w:rsidRPr="0064000A" w:rsidRDefault="001C2BF9" w:rsidP="006F74D0">
      <w:pPr>
        <w:pStyle w:val="NoSpacing"/>
        <w:rPr>
          <w:rFonts w:ascii="Garamond" w:hAnsi="Garamond"/>
          <w:szCs w:val="24"/>
          <w:u w:val="single"/>
        </w:rPr>
      </w:pPr>
      <w:r w:rsidRPr="001C2BF9">
        <w:rPr>
          <w:rFonts w:ascii="Garamond" w:hAnsi="Garamond"/>
          <w:i/>
          <w:iCs/>
          <w:szCs w:val="24"/>
        </w:rPr>
        <w:t>SLRA</w:t>
      </w:r>
      <w:r>
        <w:rPr>
          <w:rFonts w:ascii="Garamond" w:hAnsi="Garamond"/>
          <w:szCs w:val="24"/>
        </w:rPr>
        <w:t xml:space="preserve"> </w:t>
      </w:r>
    </w:p>
    <w:p w14:paraId="279E1281" w14:textId="76389DA6" w:rsidR="001C2BF9" w:rsidRDefault="001C2BF9" w:rsidP="006F74D0">
      <w:pPr>
        <w:pStyle w:val="NoSpacing"/>
        <w:rPr>
          <w:rFonts w:ascii="Garamond" w:hAnsi="Garamond"/>
          <w:szCs w:val="24"/>
        </w:rPr>
      </w:pPr>
    </w:p>
    <w:p w14:paraId="35E2E8B5" w14:textId="6F27D0FB" w:rsidR="001C2BF9" w:rsidRDefault="001C2BF9" w:rsidP="006F74D0">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2085248" behindDoc="0" locked="0" layoutInCell="1" allowOverlap="1" wp14:anchorId="7F2263CB" wp14:editId="482C5EEA">
                <wp:simplePos x="0" y="0"/>
                <wp:positionH relativeFrom="column">
                  <wp:posOffset>624775</wp:posOffset>
                </wp:positionH>
                <wp:positionV relativeFrom="paragraph">
                  <wp:posOffset>165735</wp:posOffset>
                </wp:positionV>
                <wp:extent cx="6463862" cy="304800"/>
                <wp:effectExtent l="0" t="0" r="635" b="0"/>
                <wp:wrapNone/>
                <wp:docPr id="205" name="Text Box 205"/>
                <wp:cNvGraphicFramePr/>
                <a:graphic xmlns:a="http://schemas.openxmlformats.org/drawingml/2006/main">
                  <a:graphicData uri="http://schemas.microsoft.com/office/word/2010/wordprocessingShape">
                    <wps:wsp>
                      <wps:cNvSpPr txBox="1"/>
                      <wps:spPr>
                        <a:xfrm>
                          <a:off x="0" y="0"/>
                          <a:ext cx="6463862" cy="304800"/>
                        </a:xfrm>
                        <a:prstGeom prst="rect">
                          <a:avLst/>
                        </a:prstGeom>
                        <a:solidFill>
                          <a:schemeClr val="lt1"/>
                        </a:solidFill>
                        <a:ln w="6350">
                          <a:noFill/>
                        </a:ln>
                      </wps:spPr>
                      <wps:txbx>
                        <w:txbxContent>
                          <w:p w14:paraId="6480DC84" w14:textId="3A415D7D" w:rsidR="004F1F27" w:rsidRPr="001C2BF9" w:rsidRDefault="004F1F27" w:rsidP="00995AC9">
                            <w:pPr>
                              <w:pStyle w:val="NoSpacing"/>
                              <w:numPr>
                                <w:ilvl w:val="0"/>
                                <w:numId w:val="11"/>
                              </w:numPr>
                              <w:rPr>
                                <w:rFonts w:ascii="Garamond" w:hAnsi="Garamond"/>
                                <w:sz w:val="20"/>
                              </w:rPr>
                            </w:pPr>
                            <w:r w:rsidRPr="001C2BF9">
                              <w:rPr>
                                <w:rFonts w:ascii="Garamond" w:hAnsi="Garamond"/>
                                <w:sz w:val="20"/>
                              </w:rPr>
                              <w:t>Treats children born outside of marriage the same as if born inside of marriage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263CB" id="Text Box 205" o:spid="_x0000_s1029" type="#_x0000_t202" style="position:absolute;margin-left:49.2pt;margin-top:13.05pt;width:508.95pt;height:24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o5fRwIAAIQEAAAOAAAAZHJzL2Uyb0RvYy54bWysVE1v2zAMvQ/YfxB0X+x8rg3iFFmLDAOK&#13;&#10;tkA79KzIcmJAFjVJiZ39+j3JSdt1Ow27yBRJ8eM90ourrtHsoJyvyRR8OMg5U0ZSWZttwb8/rT9d&#13;&#10;cOaDMKXQZFTBj8rzq+XHD4vWztWIdqRL5RiCGD9vbcF3Idh5lnm5U43wA7LKwFiRa0TA1W2z0okW&#13;&#10;0RudjfJ8lrXkSutIKu+hvemNfJniV5WS4b6qvApMFxy1hXS6dG7imS0XYr51wu5qeSpD/EMVjagN&#13;&#10;kr6EuhFBsL2r/wjV1NKRpyoMJDUZVVUtVeoB3Qzzd9087oRVqReA4+0LTP7/hZV3hwfH6rLgo3zK&#13;&#10;mRENSHpSXWBfqGNRB4Ra6+dwfLRwDR0MYPqs91DGxrvKNfGLlhjswPr4gm8MJ6GcTWbji9mIMwnb&#13;&#10;OJ9c5ImA7PW1dT58VdSwKBTcgb8Eqzjc+oBK4Hp2ick86bpc11qnS5wZda0dOwiwrUOqES9+89KG&#13;&#10;tahkPM1TYEPxeR9ZGySIvfY9RSl0my6hMz73u6HyCBgc9aPkrVzXqPVW+PAgHGYHnWMfwj2OShNy&#13;&#10;0UnibEfu59/00R+UwspZi1ksuP+xF05xpr8ZkH05nEzi8KbLZPp5hIt7a9m8tZh9c00AYIjNszKJ&#13;&#10;0T/os1g5ap6xNquYFSZhJHIXPJzF69BvCNZOqtUqOWFcrQi35tHKGDoCHpl46p6Fsye6Aoi+o/PU&#13;&#10;ivk71nrf+NLQah+oqhOlEece1RP8GPXE9Gkt4y69vSev15/H8hcAAAD//wMAUEsDBBQABgAIAAAA&#13;&#10;IQAttoME5AAAAA4BAAAPAAAAZHJzL2Rvd25yZXYueG1sTE/LTsMwELwj8Q/WInFBreOmpCXNpkI8&#13;&#10;JW40BcTNjU0SEa+j2E3C3+Oe4LLSaB47k20n07JB966xhCDmETBNpVUNVQj74nG2Bua8JCVbSxrh&#13;&#10;RzvY5udnmUyVHelVDztfsRBCLpUItfddyrkra22km9tOU+C+bG+kD7CvuOrlGMJNyxdRlHAjGwof&#13;&#10;atnpu1qX37ujQfi8qj5e3PT0NsbXcffwPBSrd1UgXl5M95twbjfAvJ78nwNOG0J/yEOxgz2ScqxF&#13;&#10;uFkvgxJhkQhgJ16IJAZ2QFgtBfA84/9n5L8AAAD//wMAUEsBAi0AFAAGAAgAAAAhALaDOJL+AAAA&#13;&#10;4QEAABMAAAAAAAAAAAAAAAAAAAAAAFtDb250ZW50X1R5cGVzXS54bWxQSwECLQAUAAYACAAAACEA&#13;&#10;OP0h/9YAAACUAQAACwAAAAAAAAAAAAAAAAAvAQAAX3JlbHMvLnJlbHNQSwECLQAUAAYACAAAACEA&#13;&#10;EyKOX0cCAACEBAAADgAAAAAAAAAAAAAAAAAuAgAAZHJzL2Uyb0RvYy54bWxQSwECLQAUAAYACAAA&#13;&#10;ACEALbaDBOQAAAAOAQAADwAAAAAAAAAAAAAAAAChBAAAZHJzL2Rvd25yZXYueG1sUEsFBgAAAAAE&#13;&#10;AAQA8wAAALIFAAAAAA==&#13;&#10;" fillcolor="white [3201]" stroked="f" strokeweight=".5pt">
                <v:textbox>
                  <w:txbxContent>
                    <w:p w14:paraId="6480DC84" w14:textId="3A415D7D" w:rsidR="004F1F27" w:rsidRPr="001C2BF9" w:rsidRDefault="004F1F27" w:rsidP="00995AC9">
                      <w:pPr>
                        <w:pStyle w:val="NoSpacing"/>
                        <w:numPr>
                          <w:ilvl w:val="0"/>
                          <w:numId w:val="11"/>
                        </w:numPr>
                        <w:rPr>
                          <w:rFonts w:ascii="Garamond" w:hAnsi="Garamond"/>
                          <w:sz w:val="20"/>
                        </w:rPr>
                      </w:pPr>
                      <w:r w:rsidRPr="001C2BF9">
                        <w:rPr>
                          <w:rFonts w:ascii="Garamond" w:hAnsi="Garamond"/>
                          <w:sz w:val="20"/>
                        </w:rPr>
                        <w:t>Treats children born outside of marriage the same as if born inside of marriage</w:t>
                      </w:r>
                    </w:p>
                  </w:txbxContent>
                </v:textbox>
              </v:shape>
            </w:pict>
          </mc:Fallback>
        </mc:AlternateContent>
      </w:r>
    </w:p>
    <w:p w14:paraId="54BE7D0A" w14:textId="4DD1CC6B" w:rsidR="005378D9" w:rsidRDefault="001C2BF9" w:rsidP="006F74D0">
      <w:pPr>
        <w:pStyle w:val="NoSpacing"/>
        <w:rPr>
          <w:rFonts w:ascii="Garamond" w:hAnsi="Garamond"/>
          <w:i/>
          <w:iCs/>
          <w:szCs w:val="24"/>
        </w:rPr>
      </w:pPr>
      <w:r>
        <w:rPr>
          <w:rFonts w:ascii="Garamond" w:hAnsi="Garamond"/>
          <w:i/>
          <w:iCs/>
          <w:szCs w:val="24"/>
        </w:rPr>
        <w:t>CLRA</w:t>
      </w:r>
    </w:p>
    <w:p w14:paraId="09DC6613" w14:textId="77D59A22" w:rsidR="005378D9" w:rsidRDefault="005378D9" w:rsidP="006F74D0">
      <w:pPr>
        <w:pStyle w:val="NoSpacing"/>
        <w:rPr>
          <w:rFonts w:ascii="Garamond" w:hAnsi="Garamond"/>
          <w:i/>
          <w:iCs/>
          <w:szCs w:val="24"/>
        </w:rPr>
      </w:pPr>
      <w:r>
        <w:rPr>
          <w:rFonts w:ascii="Garamond" w:hAnsi="Garamond"/>
          <w:noProof/>
          <w:szCs w:val="24"/>
          <w:u w:val="single"/>
        </w:rPr>
        <mc:AlternateContent>
          <mc:Choice Requires="wps">
            <w:drawing>
              <wp:anchor distT="0" distB="0" distL="114300" distR="114300" simplePos="0" relativeHeight="252087296" behindDoc="0" locked="0" layoutInCell="1" allowOverlap="1" wp14:anchorId="3859E884" wp14:editId="08B6D6EC">
                <wp:simplePos x="0" y="0"/>
                <wp:positionH relativeFrom="column">
                  <wp:posOffset>-26276</wp:posOffset>
                </wp:positionH>
                <wp:positionV relativeFrom="paragraph">
                  <wp:posOffset>124351</wp:posOffset>
                </wp:positionV>
                <wp:extent cx="6348248" cy="882497"/>
                <wp:effectExtent l="0" t="0" r="1905" b="0"/>
                <wp:wrapNone/>
                <wp:docPr id="207" name="Text Box 207"/>
                <wp:cNvGraphicFramePr/>
                <a:graphic xmlns:a="http://schemas.openxmlformats.org/drawingml/2006/main">
                  <a:graphicData uri="http://schemas.microsoft.com/office/word/2010/wordprocessingShape">
                    <wps:wsp>
                      <wps:cNvSpPr txBox="1"/>
                      <wps:spPr>
                        <a:xfrm>
                          <a:off x="0" y="0"/>
                          <a:ext cx="6348248" cy="882497"/>
                        </a:xfrm>
                        <a:prstGeom prst="rect">
                          <a:avLst/>
                        </a:prstGeom>
                        <a:solidFill>
                          <a:schemeClr val="lt1"/>
                        </a:solidFill>
                        <a:ln w="6350">
                          <a:noFill/>
                        </a:ln>
                      </wps:spPr>
                      <wps:txbx>
                        <w:txbxContent>
                          <w:p w14:paraId="203D872C" w14:textId="50A95753" w:rsidR="004F1F27" w:rsidRDefault="004F1F27" w:rsidP="005378D9">
                            <w:pPr>
                              <w:pStyle w:val="NoSpacing"/>
                              <w:rPr>
                                <w:rFonts w:ascii="Garamond" w:hAnsi="Garamond"/>
                                <w:szCs w:val="24"/>
                              </w:rPr>
                            </w:pPr>
                            <w:r>
                              <w:rPr>
                                <w:rFonts w:ascii="Garamond" w:hAnsi="Garamond"/>
                                <w:szCs w:val="24"/>
                              </w:rPr>
                              <w:t xml:space="preserve">INTESTACY – only </w:t>
                            </w:r>
                            <w:r w:rsidRPr="005378D9">
                              <w:rPr>
                                <w:rFonts w:ascii="Garamond" w:hAnsi="Garamond"/>
                                <w:szCs w:val="24"/>
                                <w:u w:val="single"/>
                              </w:rPr>
                              <w:t>married spouses</w:t>
                            </w:r>
                            <w:r>
                              <w:rPr>
                                <w:rFonts w:ascii="Garamond" w:hAnsi="Garamond"/>
                                <w:b/>
                                <w:bCs/>
                                <w:szCs w:val="24"/>
                              </w:rPr>
                              <w:t xml:space="preserve"> </w:t>
                            </w:r>
                            <w:r>
                              <w:rPr>
                                <w:rFonts w:ascii="Garamond" w:hAnsi="Garamond"/>
                                <w:szCs w:val="24"/>
                              </w:rPr>
                              <w:t xml:space="preserve">can make claim under </w:t>
                            </w:r>
                            <w:r w:rsidRPr="005378D9">
                              <w:rPr>
                                <w:rFonts w:ascii="Garamond" w:hAnsi="Garamond"/>
                                <w:szCs w:val="24"/>
                                <w:u w:val="single"/>
                              </w:rPr>
                              <w:t xml:space="preserve">Part II </w:t>
                            </w:r>
                            <w:r w:rsidRPr="005378D9">
                              <w:rPr>
                                <w:rFonts w:ascii="Garamond" w:hAnsi="Garamond"/>
                                <w:i/>
                                <w:iCs/>
                                <w:szCs w:val="24"/>
                                <w:u w:val="single"/>
                              </w:rPr>
                              <w:t>SLRA</w:t>
                            </w:r>
                          </w:p>
                          <w:p w14:paraId="2DA2F7D9" w14:textId="7AE0EDFB" w:rsidR="004F1F27" w:rsidRDefault="004F1F27" w:rsidP="005378D9">
                            <w:pPr>
                              <w:pStyle w:val="NoSpacing"/>
                              <w:ind w:left="360"/>
                              <w:rPr>
                                <w:rFonts w:ascii="Garamond" w:hAnsi="Garamond"/>
                                <w:szCs w:val="24"/>
                              </w:rPr>
                            </w:pPr>
                            <w:r>
                              <w:rPr>
                                <w:rFonts w:ascii="Garamond" w:hAnsi="Garamond"/>
                                <w:szCs w:val="24"/>
                              </w:rPr>
                              <w:t xml:space="preserve">                     Spouse is only married spouse (not CL partner)</w:t>
                            </w:r>
                          </w:p>
                          <w:p w14:paraId="145378DF" w14:textId="77777777" w:rsidR="004F1F27" w:rsidRDefault="004F1F27" w:rsidP="005378D9">
                            <w:pPr>
                              <w:pStyle w:val="NoSpacing"/>
                              <w:rPr>
                                <w:rFonts w:ascii="Garamond" w:hAnsi="Garamond"/>
                                <w:szCs w:val="24"/>
                              </w:rPr>
                            </w:pPr>
                          </w:p>
                          <w:p w14:paraId="2943F4AE" w14:textId="2EE30930" w:rsidR="004F1F27" w:rsidRPr="005378D9" w:rsidRDefault="004F1F27" w:rsidP="005378D9">
                            <w:pPr>
                              <w:pStyle w:val="NoSpacing"/>
                              <w:rPr>
                                <w:rFonts w:ascii="Garamond" w:hAnsi="Garamond"/>
                                <w:szCs w:val="24"/>
                              </w:rPr>
                            </w:pPr>
                            <w:r w:rsidRPr="005378D9">
                              <w:rPr>
                                <w:rFonts w:ascii="Garamond" w:hAnsi="Garamond"/>
                                <w:i/>
                                <w:iCs/>
                                <w:szCs w:val="24"/>
                              </w:rPr>
                              <w:t>FLA</w:t>
                            </w:r>
                            <w:r>
                              <w:rPr>
                                <w:rFonts w:ascii="Garamond" w:hAnsi="Garamond"/>
                                <w:szCs w:val="24"/>
                              </w:rPr>
                              <w:t xml:space="preserve"> – </w:t>
                            </w:r>
                            <w:r w:rsidRPr="005378D9">
                              <w:rPr>
                                <w:rFonts w:ascii="Garamond" w:hAnsi="Garamond"/>
                                <w:szCs w:val="24"/>
                              </w:rPr>
                              <w:t>only</w:t>
                            </w:r>
                            <w:r>
                              <w:rPr>
                                <w:rFonts w:ascii="Garamond" w:hAnsi="Garamond"/>
                                <w:szCs w:val="24"/>
                              </w:rPr>
                              <w:t xml:space="preserve"> </w:t>
                            </w:r>
                            <w:r w:rsidRPr="005378D9">
                              <w:rPr>
                                <w:rFonts w:ascii="Garamond" w:hAnsi="Garamond"/>
                                <w:szCs w:val="24"/>
                                <w:u w:val="single"/>
                              </w:rPr>
                              <w:t>married spouses</w:t>
                            </w:r>
                            <w:r>
                              <w:rPr>
                                <w:rFonts w:ascii="Garamond" w:hAnsi="Garamond"/>
                                <w:b/>
                                <w:bCs/>
                                <w:szCs w:val="24"/>
                              </w:rPr>
                              <w:t xml:space="preserve"> </w:t>
                            </w:r>
                            <w:r>
                              <w:rPr>
                                <w:rFonts w:ascii="Garamond" w:hAnsi="Garamond"/>
                                <w:szCs w:val="24"/>
                              </w:rPr>
                              <w:t xml:space="preserve">eligible for interspousal rights upon death of spouse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9E884" id="Text Box 207" o:spid="_x0000_s1030" type="#_x0000_t202" style="position:absolute;margin-left:-2.05pt;margin-top:9.8pt;width:499.85pt;height:69.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VMvRQIAAIQEAAAOAAAAZHJzL2Uyb0RvYy54bWysVN9P2zAQfp+0/8Hy+0jaBSgVKepATJMQ&#13;&#10;ILUTz67jtJEcn2e7Tdhfv89OA4ztadqLc74734/vu8vlVd9qdlDON2RKPjnJOVNGUtWYbcm/r28/&#13;&#10;zTjzQZhKaDKq5M/K86vFxw+XnZ2rKe1IV8oxBDF+3tmS70Kw8yzzcqda4U/IKgNjTa4VAVe3zSon&#13;&#10;OkRvdTbN87OsI1dZR1J5D+3NYOSLFL+ulQwPde1VYLrkqC2k06VzE89scSnmWyfsrpHHMsQ/VNGK&#13;&#10;xiDpS6gbEQTbu+aPUG0jHXmqw4mkNqO6bqRKPaCbSf6um9VOWJV6ATjevsDk/19YeX94dKypSj7N&#13;&#10;zzkzogVJa9UH9oV6FnVAqLN+DseVhWvoYQDTo95DGRvva9fGL1pisAPr5xd8YzgJ5dnnYjYtMBES&#13;&#10;thnEixQ+e31tnQ9fFbUsCiV34C/BKg53PqASuI4uMZkn3VS3jdbpEmdGXWvHDgJs65BqxIvfvLRh&#13;&#10;XazkNE+BDcXnQ2RtkCD2OvQUpdBv+oROMfa7oeoZMDgaRslbedug1jvhw6NwmB10jn0IDzhqTchF&#13;&#10;R4mzHbmff9NHf1AKK2cdZrHk/sdeOMWZ/mZA9sWkKOLwpktxej7Fxb21bN5azL69JgAwweZZmcTo&#13;&#10;H/Qo1o7aJ6zNMmaFSRiJ3CUPo3gdhg3B2km1XCYnjKsV4c6srIyhI+CRiXX/JJw90hVA9D2NUyvm&#13;&#10;71gbfONLQ8t9oLpJlEacB1SP8GPUE9PHtYy79PaevF5/HotfAAAA//8DAFBLAwQUAAYACAAAACEA&#13;&#10;BYJKB+QAAAAOAQAADwAAAGRycy9kb3ducmV2LnhtbExPy07DQAy8I/EPKyNxQe2mlIQmzaZCPIrE&#13;&#10;jYaHuG2zJonIeqPsNg1/jznBxbJn7PFMvplsJ0YcfOtIwWIegUCqnGmpVvBSPsxWIHzQZHTnCBV8&#13;&#10;o4dNcXqS68y4Iz3juAu1YBHymVbQhNBnUvqqQav93PVIzH26werA41BLM+gji9tOXkZRIq1uiT80&#13;&#10;usfbBquv3cEq+Lio35/8tH09LuNlf/84ltdvplTq/Gy6W3O5WYMIOIW/C/jNwP6hYGN7dyDjRadg&#13;&#10;drXgTcbTBATzaRpzs2cgXiUgi1z+j1H8AAAA//8DAFBLAQItABQABgAIAAAAIQC2gziS/gAAAOEB&#13;&#10;AAATAAAAAAAAAAAAAAAAAAAAAABbQ29udGVudF9UeXBlc10ueG1sUEsBAi0AFAAGAAgAAAAhADj9&#13;&#10;If/WAAAAlAEAAAsAAAAAAAAAAAAAAAAALwEAAF9yZWxzLy5yZWxzUEsBAi0AFAAGAAgAAAAhAF7t&#13;&#10;Uy9FAgAAhAQAAA4AAAAAAAAAAAAAAAAALgIAAGRycy9lMm9Eb2MueG1sUEsBAi0AFAAGAAgAAAAh&#13;&#10;AAWCSgfkAAAADgEAAA8AAAAAAAAAAAAAAAAAnwQAAGRycy9kb3ducmV2LnhtbFBLBQYAAAAABAAE&#13;&#10;APMAAACwBQAAAAA=&#13;&#10;" fillcolor="white [3201]" stroked="f" strokeweight=".5pt">
                <v:textbox>
                  <w:txbxContent>
                    <w:p w14:paraId="203D872C" w14:textId="50A95753" w:rsidR="004F1F27" w:rsidRDefault="004F1F27" w:rsidP="005378D9">
                      <w:pPr>
                        <w:pStyle w:val="NoSpacing"/>
                        <w:rPr>
                          <w:rFonts w:ascii="Garamond" w:hAnsi="Garamond"/>
                          <w:szCs w:val="24"/>
                        </w:rPr>
                      </w:pPr>
                      <w:r>
                        <w:rPr>
                          <w:rFonts w:ascii="Garamond" w:hAnsi="Garamond"/>
                          <w:szCs w:val="24"/>
                        </w:rPr>
                        <w:t xml:space="preserve">INTESTACY – only </w:t>
                      </w:r>
                      <w:r w:rsidRPr="005378D9">
                        <w:rPr>
                          <w:rFonts w:ascii="Garamond" w:hAnsi="Garamond"/>
                          <w:szCs w:val="24"/>
                          <w:u w:val="single"/>
                        </w:rPr>
                        <w:t>married spouses</w:t>
                      </w:r>
                      <w:r>
                        <w:rPr>
                          <w:rFonts w:ascii="Garamond" w:hAnsi="Garamond"/>
                          <w:b/>
                          <w:bCs/>
                          <w:szCs w:val="24"/>
                        </w:rPr>
                        <w:t xml:space="preserve"> </w:t>
                      </w:r>
                      <w:r>
                        <w:rPr>
                          <w:rFonts w:ascii="Garamond" w:hAnsi="Garamond"/>
                          <w:szCs w:val="24"/>
                        </w:rPr>
                        <w:t xml:space="preserve">can make claim under </w:t>
                      </w:r>
                      <w:r w:rsidRPr="005378D9">
                        <w:rPr>
                          <w:rFonts w:ascii="Garamond" w:hAnsi="Garamond"/>
                          <w:szCs w:val="24"/>
                          <w:u w:val="single"/>
                        </w:rPr>
                        <w:t xml:space="preserve">Part II </w:t>
                      </w:r>
                      <w:r w:rsidRPr="005378D9">
                        <w:rPr>
                          <w:rFonts w:ascii="Garamond" w:hAnsi="Garamond"/>
                          <w:i/>
                          <w:iCs/>
                          <w:szCs w:val="24"/>
                          <w:u w:val="single"/>
                        </w:rPr>
                        <w:t>SLRA</w:t>
                      </w:r>
                    </w:p>
                    <w:p w14:paraId="2DA2F7D9" w14:textId="7AE0EDFB" w:rsidR="004F1F27" w:rsidRDefault="004F1F27" w:rsidP="005378D9">
                      <w:pPr>
                        <w:pStyle w:val="NoSpacing"/>
                        <w:ind w:left="360"/>
                        <w:rPr>
                          <w:rFonts w:ascii="Garamond" w:hAnsi="Garamond"/>
                          <w:szCs w:val="24"/>
                        </w:rPr>
                      </w:pPr>
                      <w:r>
                        <w:rPr>
                          <w:rFonts w:ascii="Garamond" w:hAnsi="Garamond"/>
                          <w:szCs w:val="24"/>
                        </w:rPr>
                        <w:t xml:space="preserve">                     Spouse is only married spouse (not CL partner)</w:t>
                      </w:r>
                    </w:p>
                    <w:p w14:paraId="145378DF" w14:textId="77777777" w:rsidR="004F1F27" w:rsidRDefault="004F1F27" w:rsidP="005378D9">
                      <w:pPr>
                        <w:pStyle w:val="NoSpacing"/>
                        <w:rPr>
                          <w:rFonts w:ascii="Garamond" w:hAnsi="Garamond"/>
                          <w:szCs w:val="24"/>
                        </w:rPr>
                      </w:pPr>
                    </w:p>
                    <w:p w14:paraId="2943F4AE" w14:textId="2EE30930" w:rsidR="004F1F27" w:rsidRPr="005378D9" w:rsidRDefault="004F1F27" w:rsidP="005378D9">
                      <w:pPr>
                        <w:pStyle w:val="NoSpacing"/>
                        <w:rPr>
                          <w:rFonts w:ascii="Garamond" w:hAnsi="Garamond"/>
                          <w:szCs w:val="24"/>
                        </w:rPr>
                      </w:pPr>
                      <w:r w:rsidRPr="005378D9">
                        <w:rPr>
                          <w:rFonts w:ascii="Garamond" w:hAnsi="Garamond"/>
                          <w:i/>
                          <w:iCs/>
                          <w:szCs w:val="24"/>
                        </w:rPr>
                        <w:t>FLA</w:t>
                      </w:r>
                      <w:r>
                        <w:rPr>
                          <w:rFonts w:ascii="Garamond" w:hAnsi="Garamond"/>
                          <w:szCs w:val="24"/>
                        </w:rPr>
                        <w:t xml:space="preserve"> – </w:t>
                      </w:r>
                      <w:r w:rsidRPr="005378D9">
                        <w:rPr>
                          <w:rFonts w:ascii="Garamond" w:hAnsi="Garamond"/>
                          <w:szCs w:val="24"/>
                        </w:rPr>
                        <w:t>only</w:t>
                      </w:r>
                      <w:r>
                        <w:rPr>
                          <w:rFonts w:ascii="Garamond" w:hAnsi="Garamond"/>
                          <w:szCs w:val="24"/>
                        </w:rPr>
                        <w:t xml:space="preserve"> </w:t>
                      </w:r>
                      <w:r w:rsidRPr="005378D9">
                        <w:rPr>
                          <w:rFonts w:ascii="Garamond" w:hAnsi="Garamond"/>
                          <w:szCs w:val="24"/>
                          <w:u w:val="single"/>
                        </w:rPr>
                        <w:t>married spouses</w:t>
                      </w:r>
                      <w:r>
                        <w:rPr>
                          <w:rFonts w:ascii="Garamond" w:hAnsi="Garamond"/>
                          <w:b/>
                          <w:bCs/>
                          <w:szCs w:val="24"/>
                        </w:rPr>
                        <w:t xml:space="preserve"> </w:t>
                      </w:r>
                      <w:r>
                        <w:rPr>
                          <w:rFonts w:ascii="Garamond" w:hAnsi="Garamond"/>
                          <w:szCs w:val="24"/>
                        </w:rPr>
                        <w:t xml:space="preserve">eligible for interspousal rights upon death of spouse </w:t>
                      </w:r>
                    </w:p>
                  </w:txbxContent>
                </v:textbox>
              </v:shape>
            </w:pict>
          </mc:Fallback>
        </mc:AlternateContent>
      </w:r>
    </w:p>
    <w:p w14:paraId="484219A4" w14:textId="4E0C9407" w:rsidR="001C2BF9" w:rsidRDefault="001C2BF9" w:rsidP="006F74D0">
      <w:pPr>
        <w:pStyle w:val="NoSpacing"/>
        <w:rPr>
          <w:rFonts w:ascii="Garamond" w:hAnsi="Garamond"/>
          <w:b/>
          <w:bCs/>
          <w:szCs w:val="24"/>
        </w:rPr>
      </w:pPr>
    </w:p>
    <w:p w14:paraId="299EB7F8" w14:textId="6145D537" w:rsidR="001C2BF9" w:rsidRDefault="001C2BF9" w:rsidP="006F74D0">
      <w:pPr>
        <w:pStyle w:val="NoSpacing"/>
        <w:rPr>
          <w:rFonts w:ascii="Garamond" w:hAnsi="Garamond"/>
          <w:b/>
          <w:bCs/>
          <w:szCs w:val="24"/>
        </w:rPr>
      </w:pPr>
    </w:p>
    <w:p w14:paraId="7C2346C2" w14:textId="307B4181" w:rsidR="00E30C6C" w:rsidRDefault="00E30C6C" w:rsidP="006F74D0">
      <w:pPr>
        <w:pStyle w:val="NoSpacing"/>
        <w:rPr>
          <w:rFonts w:ascii="Garamond" w:hAnsi="Garamond"/>
          <w:b/>
          <w:bCs/>
          <w:szCs w:val="24"/>
        </w:rPr>
      </w:pPr>
    </w:p>
    <w:p w14:paraId="279F3B66" w14:textId="77777777" w:rsidR="00EB5575" w:rsidRDefault="00EB5575" w:rsidP="004C3127">
      <w:pPr>
        <w:pStyle w:val="NoSpacing"/>
        <w:rPr>
          <w:rFonts w:ascii="Garamond" w:hAnsi="Garamond"/>
          <w:szCs w:val="24"/>
        </w:rPr>
      </w:pPr>
    </w:p>
    <w:p w14:paraId="4C2847FE" w14:textId="66055C0B" w:rsidR="00EB5575" w:rsidRDefault="002E17A6" w:rsidP="0016710A">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aramond" w:hAnsi="Garamond"/>
          <w:b/>
          <w:bCs/>
          <w:color w:val="000000" w:themeColor="text1"/>
          <w:sz w:val="40"/>
          <w:szCs w:val="40"/>
        </w:rPr>
      </w:pPr>
      <w:bookmarkStart w:id="3" w:name="_Toc36305956"/>
      <w:r w:rsidRPr="00F03920">
        <w:rPr>
          <w:rFonts w:ascii="Garamond" w:hAnsi="Garamond"/>
          <w:b/>
          <w:bCs/>
          <w:color w:val="000000" w:themeColor="text1"/>
          <w:sz w:val="40"/>
          <w:szCs w:val="40"/>
        </w:rPr>
        <w:lastRenderedPageBreak/>
        <w:t>[2] PROBATE</w:t>
      </w:r>
      <w:bookmarkEnd w:id="3"/>
    </w:p>
    <w:p w14:paraId="76A8F3D9" w14:textId="77777777" w:rsidR="0016710A" w:rsidRPr="0016710A" w:rsidRDefault="0016710A" w:rsidP="0016710A"/>
    <w:p w14:paraId="117900A6" w14:textId="62C8514B" w:rsidR="0064000A" w:rsidRPr="0064000A" w:rsidRDefault="0064000A" w:rsidP="0064000A">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b/>
          <w:bCs/>
          <w:color w:val="000000" w:themeColor="text1"/>
          <w:sz w:val="20"/>
          <w:szCs w:val="20"/>
        </w:rPr>
      </w:pPr>
      <w:bookmarkStart w:id="4" w:name="_Toc36305957"/>
      <w:r>
        <w:rPr>
          <w:rFonts w:ascii="Garamond" w:hAnsi="Garamond"/>
          <w:color w:val="000000" w:themeColor="text1"/>
          <w:sz w:val="20"/>
          <w:szCs w:val="20"/>
        </w:rPr>
        <w:t xml:space="preserve">Obtaining grant of PROBATE [not nec to obtain]. </w:t>
      </w:r>
      <w:r w:rsidR="0016710A" w:rsidRPr="002850D4">
        <w:rPr>
          <w:rFonts w:ascii="Garamond" w:hAnsi="Garamond"/>
          <w:b/>
          <w:bCs/>
          <w:color w:val="000000" w:themeColor="text1"/>
          <w:sz w:val="20"/>
          <w:szCs w:val="20"/>
          <w:highlight w:val="yellow"/>
        </w:rPr>
        <w:t xml:space="preserve">§2 </w:t>
      </w:r>
      <w:r w:rsidR="0016710A" w:rsidRPr="002850D4">
        <w:rPr>
          <w:rFonts w:ascii="Garamond" w:hAnsi="Garamond"/>
          <w:b/>
          <w:bCs/>
          <w:i/>
          <w:iCs/>
          <w:color w:val="000000" w:themeColor="text1"/>
          <w:sz w:val="20"/>
          <w:szCs w:val="20"/>
          <w:highlight w:val="yellow"/>
        </w:rPr>
        <w:t>ESTATES ADMINISTRATION ACT</w:t>
      </w:r>
      <w:r w:rsidR="0016710A">
        <w:rPr>
          <w:rFonts w:ascii="Garamond" w:hAnsi="Garamond"/>
          <w:color w:val="000000" w:themeColor="text1"/>
          <w:sz w:val="20"/>
          <w:szCs w:val="20"/>
        </w:rPr>
        <w:t xml:space="preserve"> [property vests in personal rep].</w:t>
      </w:r>
      <w:bookmarkEnd w:id="4"/>
    </w:p>
    <w:p w14:paraId="72028399" w14:textId="4F3D53AA" w:rsidR="002E17A6" w:rsidRDefault="005378D9" w:rsidP="00B872B1">
      <w:pPr>
        <w:pStyle w:val="NoSpacing"/>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2089344" behindDoc="0" locked="0" layoutInCell="1" allowOverlap="1" wp14:anchorId="07FC5036" wp14:editId="69A1C46D">
                <wp:simplePos x="0" y="0"/>
                <wp:positionH relativeFrom="column">
                  <wp:posOffset>1108841</wp:posOffset>
                </wp:positionH>
                <wp:positionV relativeFrom="paragraph">
                  <wp:posOffset>146314</wp:posOffset>
                </wp:positionV>
                <wp:extent cx="5833132" cy="504496"/>
                <wp:effectExtent l="0" t="0" r="0" b="3810"/>
                <wp:wrapNone/>
                <wp:docPr id="208" name="Text Box 208"/>
                <wp:cNvGraphicFramePr/>
                <a:graphic xmlns:a="http://schemas.openxmlformats.org/drawingml/2006/main">
                  <a:graphicData uri="http://schemas.microsoft.com/office/word/2010/wordprocessingShape">
                    <wps:wsp>
                      <wps:cNvSpPr txBox="1"/>
                      <wps:spPr>
                        <a:xfrm>
                          <a:off x="0" y="0"/>
                          <a:ext cx="5833132" cy="504496"/>
                        </a:xfrm>
                        <a:prstGeom prst="rect">
                          <a:avLst/>
                        </a:prstGeom>
                        <a:solidFill>
                          <a:schemeClr val="lt1"/>
                        </a:solidFill>
                        <a:ln w="6350">
                          <a:noFill/>
                        </a:ln>
                      </wps:spPr>
                      <wps:txbx>
                        <w:txbxContent>
                          <w:p w14:paraId="391250CB" w14:textId="5A8C146C" w:rsidR="004F1F27" w:rsidRPr="005378D9" w:rsidRDefault="004F1F27" w:rsidP="00995AC9">
                            <w:pPr>
                              <w:pStyle w:val="NoSpacing"/>
                              <w:numPr>
                                <w:ilvl w:val="0"/>
                                <w:numId w:val="12"/>
                              </w:numPr>
                              <w:rPr>
                                <w:rFonts w:ascii="Garamond" w:hAnsi="Garamond"/>
                                <w:szCs w:val="24"/>
                              </w:rPr>
                            </w:pPr>
                            <w:r>
                              <w:rPr>
                                <w:rFonts w:ascii="Garamond" w:hAnsi="Garamond"/>
                                <w:szCs w:val="24"/>
                              </w:rPr>
                              <w:t xml:space="preserve">NOT nec to always obtain </w:t>
                            </w:r>
                            <w:r w:rsidRPr="005378D9">
                              <w:rPr>
                                <w:rFonts w:ascii="Garamond" w:hAnsi="Garamond"/>
                                <w:szCs w:val="24"/>
                              </w:rPr>
                              <w:t>probate</w:t>
                            </w:r>
                            <w:r>
                              <w:rPr>
                                <w:rFonts w:ascii="Garamond" w:hAnsi="Garamond"/>
                                <w:szCs w:val="24"/>
                              </w:rPr>
                              <w:t xml:space="preserve">. </w:t>
                            </w:r>
                            <w:r w:rsidRPr="006E1CBD">
                              <w:rPr>
                                <w:rFonts w:ascii="Garamond" w:hAnsi="Garamond"/>
                                <w:b/>
                                <w:bCs/>
                                <w:szCs w:val="24"/>
                              </w:rPr>
                              <w:t>Executors</w:t>
                            </w:r>
                            <w:r w:rsidRPr="005378D9">
                              <w:rPr>
                                <w:rFonts w:ascii="Garamond" w:hAnsi="Garamond"/>
                                <w:b/>
                                <w:bCs/>
                                <w:szCs w:val="24"/>
                              </w:rPr>
                              <w:t xml:space="preserve"> </w:t>
                            </w:r>
                            <w:r w:rsidRPr="005378D9">
                              <w:rPr>
                                <w:rFonts w:ascii="Garamond" w:hAnsi="Garamond"/>
                                <w:szCs w:val="24"/>
                              </w:rPr>
                              <w:t xml:space="preserve">have authority </w:t>
                            </w:r>
                            <w:r>
                              <w:rPr>
                                <w:rFonts w:ascii="Garamond" w:hAnsi="Garamond"/>
                                <w:szCs w:val="24"/>
                              </w:rPr>
                              <w:t>to</w:t>
                            </w:r>
                            <w:r w:rsidRPr="005378D9">
                              <w:rPr>
                                <w:rFonts w:ascii="Garamond" w:hAnsi="Garamond"/>
                                <w:szCs w:val="24"/>
                              </w:rPr>
                              <w:t xml:space="preserve"> handle estate without it </w:t>
                            </w:r>
                          </w:p>
                          <w:p w14:paraId="0EB23CCA" w14:textId="4AF85E3B" w:rsidR="004F1F27" w:rsidRDefault="004F1F27" w:rsidP="00995AC9">
                            <w:pPr>
                              <w:pStyle w:val="NoSpacing"/>
                              <w:numPr>
                                <w:ilvl w:val="0"/>
                                <w:numId w:val="12"/>
                              </w:numPr>
                              <w:rPr>
                                <w:rFonts w:ascii="Garamond" w:hAnsi="Garamond"/>
                                <w:szCs w:val="24"/>
                              </w:rPr>
                            </w:pPr>
                            <w:r w:rsidRPr="005378D9">
                              <w:rPr>
                                <w:rFonts w:ascii="Garamond" w:hAnsi="Garamond"/>
                                <w:szCs w:val="24"/>
                              </w:rPr>
                              <w:t>Probate</w:t>
                            </w:r>
                            <w:r>
                              <w:rPr>
                                <w:rFonts w:ascii="Garamond" w:hAnsi="Garamond"/>
                                <w:b/>
                                <w:bCs/>
                                <w:szCs w:val="24"/>
                              </w:rPr>
                              <w:t xml:space="preserve"> </w:t>
                            </w:r>
                            <w:r>
                              <w:rPr>
                                <w:rFonts w:ascii="Garamond" w:hAnsi="Garamond"/>
                                <w:szCs w:val="24"/>
                              </w:rPr>
                              <w:t xml:space="preserve">is </w:t>
                            </w:r>
                            <w:r w:rsidRPr="005378D9">
                              <w:rPr>
                                <w:rFonts w:ascii="Garamond" w:hAnsi="Garamond"/>
                                <w:szCs w:val="24"/>
                                <w:u w:val="single"/>
                              </w:rPr>
                              <w:t>evidence</w:t>
                            </w:r>
                            <w:r>
                              <w:rPr>
                                <w:rFonts w:ascii="Garamond" w:hAnsi="Garamond"/>
                                <w:szCs w:val="24"/>
                              </w:rPr>
                              <w:t xml:space="preserve"> of named executors’ authority but it </w:t>
                            </w:r>
                            <w:r w:rsidRPr="005378D9">
                              <w:rPr>
                                <w:rFonts w:ascii="Garamond" w:hAnsi="Garamond"/>
                                <w:szCs w:val="24"/>
                                <w:u w:val="single"/>
                              </w:rPr>
                              <w:t>isn’t source</w:t>
                            </w:r>
                            <w:r>
                              <w:rPr>
                                <w:rFonts w:ascii="Garamond" w:hAnsi="Garamond"/>
                                <w:szCs w:val="24"/>
                              </w:rPr>
                              <w:t xml:space="preserve"> of authority </w:t>
                            </w:r>
                          </w:p>
                          <w:p w14:paraId="73C386EA" w14:textId="5F85F4C7" w:rsidR="004F1F27" w:rsidRPr="005378D9" w:rsidRDefault="004F1F27" w:rsidP="005378D9">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C5036" id="Text Box 208" o:spid="_x0000_s1031" type="#_x0000_t202" style="position:absolute;margin-left:87.3pt;margin-top:11.5pt;width:459.3pt;height:39.7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VddRgIAAIQEAAAOAAAAZHJzL2Uyb0RvYy54bWysVE1v2zAMvQ/YfxB0X+x8rjXiFFmKDAOC&#13;&#10;tkAy9KzIcmxAEjVJiZ39+lFynGbdTsMuCkXST+R7ZOYPrZLkJKyrQed0OEgpEZpDUetDTr/v1p/u&#13;&#10;KHGe6YJJ0CKnZ+How+Ljh3ljMjGCCmQhLEEQ7bLG5LTy3mRJ4nglFHMDMEJjsASrmMerPSSFZQ2i&#13;&#10;K5mM0nSWNGALY4EL59D72AXpIuKXpeD+uSyd8ETmFGvz8bTx3IczWcxZdrDMVDW/lMH+oQrFao2P&#13;&#10;XqEemWfkaOs/oFTNLTgo/YCDSqAsay5iD9jNMH3XzbZiRsRekBxnrjS5/wfLn04vltRFTkcpSqWZ&#13;&#10;QpF2ovXkC7Qk+JChxrgME7cGU32LAVS69zt0hsbb0qrwiy0RjCPX5yu/AY6jc3o3Hg/HI0o4xqbp&#13;&#10;ZHI/CzDJ29fGOv9VgCLByKlF/SKt7LRxvkvtU8JjDmRdrGsp4yXMjFhJS04M1ZY+1ojgv2VJTZqc&#13;&#10;zsbTNAJrCJ93yFJjLaHXrqdg+XbfRnamfb97KM5Ig4VulJzh6xpr3TDnX5jF2cHOcR/8Mx6lBHwL&#13;&#10;LhYlFdiff/OHfJQUo5Q0OIs5dT+OzApK5DeNYt8PJ5MwvPEymX4e4cXeRva3EX1UK0AChrh5hkcz&#13;&#10;5HvZm6UF9YprswyvYohpjm/n1PfmyncbgmvHxXIZk3BcDfMbvTU8QAfCgxK79pVZc5HLo9BP0E8t&#13;&#10;y96p1uWGLzUsjx7KOkoaeO5YvdCPox6H4rKWYZdu7zHr7c9j8QsAAP//AwBQSwMEFAAGAAgAAAAh&#13;&#10;AH+dTpPjAAAAEAEAAA8AAABkcnMvZG93bnJldi54bWxMT0tPhDAQvpv4H5ox8WLcIqy7ylI2xmfi&#13;&#10;zcVHvHXpCEQ6JbQL+O8dTnqZzJf55ntk28m2YsDeN44UXCwiEEilMw1VCl6Lh/MrED5oMrp1hAp+&#13;&#10;0MM2Pz7KdGrcSC847EIlWIR8qhXUIXSplL6s0Wq/cB0S375cb3Vg2FfS9HpkcdvKOIpW0uqG2KHW&#13;&#10;Hd7WWH7vDlbB51n18eynx7cxuUy6+6ehWL+bQqnTk+luw+NmAyLgFP4+YO7A+SHnYHt3IONFy3i9&#13;&#10;XDFVQZxwsZkQXScxiP28xUuQeSb/F8l/AQAA//8DAFBLAQItABQABgAIAAAAIQC2gziS/gAAAOEB&#13;&#10;AAATAAAAAAAAAAAAAAAAAAAAAABbQ29udGVudF9UeXBlc10ueG1sUEsBAi0AFAAGAAgAAAAhADj9&#13;&#10;If/WAAAAlAEAAAsAAAAAAAAAAAAAAAAALwEAAF9yZWxzLy5yZWxzUEsBAi0AFAAGAAgAAAAhAGNV&#13;&#10;V11GAgAAhAQAAA4AAAAAAAAAAAAAAAAALgIAAGRycy9lMm9Eb2MueG1sUEsBAi0AFAAGAAgAAAAh&#13;&#10;AH+dTpPjAAAAEAEAAA8AAAAAAAAAAAAAAAAAoAQAAGRycy9kb3ducmV2LnhtbFBLBQYAAAAABAAE&#13;&#10;APMAAACwBQAAAAA=&#13;&#10;" fillcolor="white [3201]" stroked="f" strokeweight=".5pt">
                <v:textbox>
                  <w:txbxContent>
                    <w:p w14:paraId="391250CB" w14:textId="5A8C146C" w:rsidR="004F1F27" w:rsidRPr="005378D9" w:rsidRDefault="004F1F27" w:rsidP="00995AC9">
                      <w:pPr>
                        <w:pStyle w:val="NoSpacing"/>
                        <w:numPr>
                          <w:ilvl w:val="0"/>
                          <w:numId w:val="12"/>
                        </w:numPr>
                        <w:rPr>
                          <w:rFonts w:ascii="Garamond" w:hAnsi="Garamond"/>
                          <w:szCs w:val="24"/>
                        </w:rPr>
                      </w:pPr>
                      <w:r>
                        <w:rPr>
                          <w:rFonts w:ascii="Garamond" w:hAnsi="Garamond"/>
                          <w:szCs w:val="24"/>
                        </w:rPr>
                        <w:t xml:space="preserve">NOT nec to always obtain </w:t>
                      </w:r>
                      <w:r w:rsidRPr="005378D9">
                        <w:rPr>
                          <w:rFonts w:ascii="Garamond" w:hAnsi="Garamond"/>
                          <w:szCs w:val="24"/>
                        </w:rPr>
                        <w:t>probate</w:t>
                      </w:r>
                      <w:r>
                        <w:rPr>
                          <w:rFonts w:ascii="Garamond" w:hAnsi="Garamond"/>
                          <w:szCs w:val="24"/>
                        </w:rPr>
                        <w:t xml:space="preserve">. </w:t>
                      </w:r>
                      <w:r w:rsidRPr="006E1CBD">
                        <w:rPr>
                          <w:rFonts w:ascii="Garamond" w:hAnsi="Garamond"/>
                          <w:b/>
                          <w:bCs/>
                          <w:szCs w:val="24"/>
                        </w:rPr>
                        <w:t>Executors</w:t>
                      </w:r>
                      <w:r w:rsidRPr="005378D9">
                        <w:rPr>
                          <w:rFonts w:ascii="Garamond" w:hAnsi="Garamond"/>
                          <w:b/>
                          <w:bCs/>
                          <w:szCs w:val="24"/>
                        </w:rPr>
                        <w:t xml:space="preserve"> </w:t>
                      </w:r>
                      <w:r w:rsidRPr="005378D9">
                        <w:rPr>
                          <w:rFonts w:ascii="Garamond" w:hAnsi="Garamond"/>
                          <w:szCs w:val="24"/>
                        </w:rPr>
                        <w:t xml:space="preserve">have authority </w:t>
                      </w:r>
                      <w:r>
                        <w:rPr>
                          <w:rFonts w:ascii="Garamond" w:hAnsi="Garamond"/>
                          <w:szCs w:val="24"/>
                        </w:rPr>
                        <w:t>to</w:t>
                      </w:r>
                      <w:r w:rsidRPr="005378D9">
                        <w:rPr>
                          <w:rFonts w:ascii="Garamond" w:hAnsi="Garamond"/>
                          <w:szCs w:val="24"/>
                        </w:rPr>
                        <w:t xml:space="preserve"> handle estate without it </w:t>
                      </w:r>
                    </w:p>
                    <w:p w14:paraId="0EB23CCA" w14:textId="4AF85E3B" w:rsidR="004F1F27" w:rsidRDefault="004F1F27" w:rsidP="00995AC9">
                      <w:pPr>
                        <w:pStyle w:val="NoSpacing"/>
                        <w:numPr>
                          <w:ilvl w:val="0"/>
                          <w:numId w:val="12"/>
                        </w:numPr>
                        <w:rPr>
                          <w:rFonts w:ascii="Garamond" w:hAnsi="Garamond"/>
                          <w:szCs w:val="24"/>
                        </w:rPr>
                      </w:pPr>
                      <w:r w:rsidRPr="005378D9">
                        <w:rPr>
                          <w:rFonts w:ascii="Garamond" w:hAnsi="Garamond"/>
                          <w:szCs w:val="24"/>
                        </w:rPr>
                        <w:t>Probate</w:t>
                      </w:r>
                      <w:r>
                        <w:rPr>
                          <w:rFonts w:ascii="Garamond" w:hAnsi="Garamond"/>
                          <w:b/>
                          <w:bCs/>
                          <w:szCs w:val="24"/>
                        </w:rPr>
                        <w:t xml:space="preserve"> </w:t>
                      </w:r>
                      <w:r>
                        <w:rPr>
                          <w:rFonts w:ascii="Garamond" w:hAnsi="Garamond"/>
                          <w:szCs w:val="24"/>
                        </w:rPr>
                        <w:t xml:space="preserve">is </w:t>
                      </w:r>
                      <w:r w:rsidRPr="005378D9">
                        <w:rPr>
                          <w:rFonts w:ascii="Garamond" w:hAnsi="Garamond"/>
                          <w:szCs w:val="24"/>
                          <w:u w:val="single"/>
                        </w:rPr>
                        <w:t>evidence</w:t>
                      </w:r>
                      <w:r>
                        <w:rPr>
                          <w:rFonts w:ascii="Garamond" w:hAnsi="Garamond"/>
                          <w:szCs w:val="24"/>
                        </w:rPr>
                        <w:t xml:space="preserve"> of named executors’ authority but it </w:t>
                      </w:r>
                      <w:r w:rsidRPr="005378D9">
                        <w:rPr>
                          <w:rFonts w:ascii="Garamond" w:hAnsi="Garamond"/>
                          <w:szCs w:val="24"/>
                          <w:u w:val="single"/>
                        </w:rPr>
                        <w:t>isn’t source</w:t>
                      </w:r>
                      <w:r>
                        <w:rPr>
                          <w:rFonts w:ascii="Garamond" w:hAnsi="Garamond"/>
                          <w:szCs w:val="24"/>
                        </w:rPr>
                        <w:t xml:space="preserve"> of authority </w:t>
                      </w:r>
                    </w:p>
                    <w:p w14:paraId="73C386EA" w14:textId="5F85F4C7" w:rsidR="004F1F27" w:rsidRPr="005378D9" w:rsidRDefault="004F1F27" w:rsidP="005378D9">
                      <w:pPr>
                        <w:pStyle w:val="NoSpacing"/>
                        <w:rPr>
                          <w:rFonts w:ascii="Garamond" w:hAnsi="Garamond"/>
                          <w:szCs w:val="24"/>
                        </w:rPr>
                      </w:pPr>
                    </w:p>
                  </w:txbxContent>
                </v:textbox>
              </v:shape>
            </w:pict>
          </mc:Fallback>
        </mc:AlternateContent>
      </w:r>
    </w:p>
    <w:p w14:paraId="3F11D9BD" w14:textId="105585AF" w:rsidR="005378D9" w:rsidRDefault="005378D9" w:rsidP="00B872B1">
      <w:pPr>
        <w:pStyle w:val="NoSpacing"/>
        <w:rPr>
          <w:rFonts w:ascii="Garamond" w:hAnsi="Garamond"/>
          <w:szCs w:val="24"/>
        </w:rPr>
      </w:pPr>
      <w:r>
        <w:rPr>
          <w:rFonts w:ascii="Garamond" w:hAnsi="Garamond"/>
          <w:szCs w:val="24"/>
        </w:rPr>
        <w:t>OBTAINING</w:t>
      </w:r>
    </w:p>
    <w:p w14:paraId="3FFDAAF7" w14:textId="69A058D9" w:rsidR="005378D9" w:rsidRDefault="005378D9" w:rsidP="00B872B1">
      <w:pPr>
        <w:pStyle w:val="NoSpacing"/>
        <w:rPr>
          <w:rFonts w:ascii="Garamond" w:hAnsi="Garamond"/>
          <w:szCs w:val="24"/>
        </w:rPr>
      </w:pPr>
      <w:r>
        <w:rPr>
          <w:rFonts w:ascii="Garamond" w:hAnsi="Garamond"/>
          <w:szCs w:val="24"/>
        </w:rPr>
        <w:t>GRANT OF</w:t>
      </w:r>
    </w:p>
    <w:p w14:paraId="4E00AE54" w14:textId="5917233A" w:rsidR="005378D9" w:rsidRDefault="005378D9" w:rsidP="00B872B1">
      <w:pPr>
        <w:pStyle w:val="NoSpacing"/>
        <w:rPr>
          <w:rFonts w:ascii="Garamond" w:hAnsi="Garamond"/>
          <w:szCs w:val="24"/>
        </w:rPr>
      </w:pPr>
      <w:r>
        <w:rPr>
          <w:rFonts w:ascii="Garamond" w:hAnsi="Garamond"/>
          <w:szCs w:val="24"/>
        </w:rPr>
        <w:t>PROBATE</w:t>
      </w:r>
    </w:p>
    <w:p w14:paraId="46BA7608" w14:textId="31BB8A3C" w:rsidR="005378D9" w:rsidRPr="005378D9" w:rsidRDefault="005378D9" w:rsidP="00B872B1">
      <w:pPr>
        <w:pStyle w:val="NoSpacing"/>
        <w:rPr>
          <w:rFonts w:ascii="Garamond" w:hAnsi="Garamond"/>
          <w:sz w:val="20"/>
        </w:rPr>
      </w:pPr>
      <w:r w:rsidRPr="005378D9">
        <w:rPr>
          <w:rFonts w:ascii="Garamond" w:hAnsi="Garamond"/>
          <w:sz w:val="20"/>
        </w:rPr>
        <w:t>[at 33]</w:t>
      </w:r>
    </w:p>
    <w:p w14:paraId="4BD6A447" w14:textId="5A8131F4" w:rsidR="005378D9" w:rsidRDefault="005378D9" w:rsidP="00B872B1">
      <w:pPr>
        <w:pStyle w:val="NoSpacing"/>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2091392" behindDoc="0" locked="0" layoutInCell="1" allowOverlap="1" wp14:anchorId="67F19CC6" wp14:editId="39C00320">
                <wp:simplePos x="0" y="0"/>
                <wp:positionH relativeFrom="column">
                  <wp:posOffset>1602828</wp:posOffset>
                </wp:positionH>
                <wp:positionV relativeFrom="paragraph">
                  <wp:posOffset>118307</wp:posOffset>
                </wp:positionV>
                <wp:extent cx="5276193" cy="1818290"/>
                <wp:effectExtent l="0" t="0" r="0" b="0"/>
                <wp:wrapNone/>
                <wp:docPr id="209" name="Text Box 209"/>
                <wp:cNvGraphicFramePr/>
                <a:graphic xmlns:a="http://schemas.openxmlformats.org/drawingml/2006/main">
                  <a:graphicData uri="http://schemas.microsoft.com/office/word/2010/wordprocessingShape">
                    <wps:wsp>
                      <wps:cNvSpPr txBox="1"/>
                      <wps:spPr>
                        <a:xfrm>
                          <a:off x="0" y="0"/>
                          <a:ext cx="5276193" cy="1818290"/>
                        </a:xfrm>
                        <a:prstGeom prst="rect">
                          <a:avLst/>
                        </a:prstGeom>
                        <a:solidFill>
                          <a:schemeClr val="lt1"/>
                        </a:solidFill>
                        <a:ln w="6350">
                          <a:noFill/>
                        </a:ln>
                      </wps:spPr>
                      <wps:txbx>
                        <w:txbxContent>
                          <w:p w14:paraId="3ECBDFC8" w14:textId="4FE5DDCB" w:rsidR="004F1F27" w:rsidRDefault="004F1F27" w:rsidP="00217298">
                            <w:pPr>
                              <w:pStyle w:val="NoSpacing"/>
                              <w:numPr>
                                <w:ilvl w:val="0"/>
                                <w:numId w:val="312"/>
                              </w:numPr>
                              <w:rPr>
                                <w:rFonts w:ascii="Garamond" w:hAnsi="Garamond"/>
                                <w:szCs w:val="24"/>
                              </w:rPr>
                            </w:pPr>
                            <w:r>
                              <w:rPr>
                                <w:rFonts w:ascii="Garamond" w:hAnsi="Garamond"/>
                                <w:szCs w:val="24"/>
                              </w:rPr>
                              <w:t xml:space="preserve">Property vests on death in personal rep in trust to pay </w:t>
                            </w:r>
                            <w:r w:rsidRPr="006E1CBD">
                              <w:rPr>
                                <w:rFonts w:ascii="Garamond" w:hAnsi="Garamond"/>
                                <w:szCs w:val="24"/>
                                <w:u w:val="single"/>
                              </w:rPr>
                              <w:t>debts</w:t>
                            </w:r>
                            <w:r>
                              <w:rPr>
                                <w:rFonts w:ascii="Garamond" w:hAnsi="Garamond"/>
                                <w:szCs w:val="24"/>
                              </w:rPr>
                              <w:t xml:space="preserve"> and distribute </w:t>
                            </w:r>
                            <w:r w:rsidRPr="006E1CBD">
                              <w:rPr>
                                <w:rFonts w:ascii="Garamond" w:hAnsi="Garamond"/>
                                <w:szCs w:val="24"/>
                                <w:u w:val="single"/>
                              </w:rPr>
                              <w:t>residue</w:t>
                            </w:r>
                            <w:r>
                              <w:rPr>
                                <w:rFonts w:ascii="Garamond" w:hAnsi="Garamond"/>
                                <w:szCs w:val="24"/>
                              </w:rPr>
                              <w:t xml:space="preserve"> </w:t>
                            </w:r>
                          </w:p>
                          <w:p w14:paraId="0FFC87A1" w14:textId="77777777" w:rsidR="004F1F27" w:rsidRDefault="004F1F27" w:rsidP="006E1CBD">
                            <w:pPr>
                              <w:pStyle w:val="NoSpacing"/>
                              <w:rPr>
                                <w:rFonts w:ascii="Garamond" w:hAnsi="Garamond"/>
                                <w:szCs w:val="24"/>
                              </w:rPr>
                            </w:pPr>
                          </w:p>
                          <w:p w14:paraId="2E54CD2E" w14:textId="77777777" w:rsidR="004F1F27" w:rsidRDefault="004F1F27" w:rsidP="00995AC9">
                            <w:pPr>
                              <w:pStyle w:val="NoSpacing"/>
                              <w:numPr>
                                <w:ilvl w:val="0"/>
                                <w:numId w:val="13"/>
                              </w:numPr>
                              <w:rPr>
                                <w:rFonts w:ascii="Garamond" w:hAnsi="Garamond"/>
                                <w:szCs w:val="24"/>
                              </w:rPr>
                            </w:pPr>
                            <w:r>
                              <w:rPr>
                                <w:rFonts w:ascii="Garamond" w:hAnsi="Garamond"/>
                                <w:szCs w:val="24"/>
                              </w:rPr>
                              <w:t xml:space="preserve">Doesn’t apply to personal property (except chattels) outside ON </w:t>
                            </w:r>
                          </w:p>
                          <w:p w14:paraId="0650292B" w14:textId="754DA046" w:rsidR="004F1F27" w:rsidRDefault="004F1F27" w:rsidP="00995AC9">
                            <w:pPr>
                              <w:pStyle w:val="NoSpacing"/>
                              <w:numPr>
                                <w:ilvl w:val="0"/>
                                <w:numId w:val="13"/>
                              </w:numPr>
                              <w:rPr>
                                <w:rFonts w:ascii="Garamond" w:hAnsi="Garamond"/>
                                <w:szCs w:val="24"/>
                              </w:rPr>
                            </w:pPr>
                            <w:r w:rsidRPr="006E1CBD">
                              <w:rPr>
                                <w:rFonts w:ascii="Garamond" w:hAnsi="Garamond"/>
                                <w:szCs w:val="24"/>
                              </w:rPr>
                              <w:t xml:space="preserve">Personal </w:t>
                            </w:r>
                            <w:r>
                              <w:rPr>
                                <w:rFonts w:ascii="Garamond" w:hAnsi="Garamond"/>
                                <w:szCs w:val="24"/>
                              </w:rPr>
                              <w:t>rep takes authority directly from will and person – not grant of probate</w:t>
                            </w:r>
                          </w:p>
                          <w:p w14:paraId="4C4806BA" w14:textId="730C8F4C" w:rsidR="004F1F27" w:rsidRDefault="004F1F27" w:rsidP="00995AC9">
                            <w:pPr>
                              <w:pStyle w:val="NoSpacing"/>
                              <w:numPr>
                                <w:ilvl w:val="0"/>
                                <w:numId w:val="13"/>
                              </w:numPr>
                              <w:rPr>
                                <w:rFonts w:ascii="Garamond" w:hAnsi="Garamond"/>
                                <w:szCs w:val="24"/>
                              </w:rPr>
                            </w:pPr>
                            <w:r>
                              <w:rPr>
                                <w:rFonts w:ascii="Garamond" w:hAnsi="Garamond"/>
                                <w:szCs w:val="24"/>
                              </w:rPr>
                              <w:t xml:space="preserve">All assets on death (not joint assets) ownership transferred to executor; owner </w:t>
                            </w:r>
                          </w:p>
                          <w:p w14:paraId="0236D894" w14:textId="43E2402F" w:rsidR="004F1F27" w:rsidRDefault="004F1F27" w:rsidP="005378D9">
                            <w:pPr>
                              <w:pStyle w:val="NoSpacing"/>
                              <w:rPr>
                                <w:rFonts w:ascii="Garamond" w:hAnsi="Garamond"/>
                                <w:szCs w:val="24"/>
                              </w:rPr>
                            </w:pPr>
                          </w:p>
                          <w:p w14:paraId="59C5225D" w14:textId="19EF069C" w:rsidR="004F1F27" w:rsidRPr="00EB5575" w:rsidRDefault="004F1F27" w:rsidP="006E1CBD">
                            <w:pPr>
                              <w:pStyle w:val="NoSpacing"/>
                              <w:ind w:left="360"/>
                              <w:rPr>
                                <w:rFonts w:ascii="Garamond" w:hAnsi="Garamond"/>
                                <w:b/>
                                <w:bCs/>
                                <w:szCs w:val="24"/>
                              </w:rPr>
                            </w:pPr>
                            <w:r w:rsidRPr="00EB5575">
                              <w:rPr>
                                <w:rFonts w:ascii="Garamond" w:hAnsi="Garamond"/>
                                <w:b/>
                                <w:bCs/>
                                <w:szCs w:val="24"/>
                              </w:rPr>
                              <w:t xml:space="preserve">§2 </w:t>
                            </w:r>
                            <w:r w:rsidRPr="00EB5575">
                              <w:rPr>
                                <w:rFonts w:ascii="Garamond" w:hAnsi="Garamond"/>
                                <w:b/>
                                <w:bCs/>
                                <w:i/>
                                <w:iCs/>
                                <w:szCs w:val="24"/>
                              </w:rPr>
                              <w:t>ESTATES ADMINISTRATION ACT</w:t>
                            </w:r>
                          </w:p>
                          <w:p w14:paraId="4C7E116A" w14:textId="77777777" w:rsidR="004F1F27" w:rsidRDefault="004F1F27" w:rsidP="005378D9">
                            <w:pPr>
                              <w:pStyle w:val="NoSpacing"/>
                              <w:ind w:left="360"/>
                              <w:rPr>
                                <w:rFonts w:ascii="Garamond" w:hAnsi="Garamond"/>
                                <w:sz w:val="20"/>
                              </w:rPr>
                            </w:pPr>
                            <w:r w:rsidRPr="00020635">
                              <w:rPr>
                                <w:rFonts w:ascii="Garamond" w:hAnsi="Garamond"/>
                                <w:sz w:val="20"/>
                              </w:rPr>
                              <w:t xml:space="preserve">§2(1) All </w:t>
                            </w:r>
                            <w:r w:rsidRPr="00020635">
                              <w:rPr>
                                <w:rFonts w:ascii="Garamond" w:hAnsi="Garamond"/>
                                <w:sz w:val="20"/>
                                <w:u w:val="single"/>
                              </w:rPr>
                              <w:t>real and personal property</w:t>
                            </w:r>
                            <w:r w:rsidRPr="00020635">
                              <w:rPr>
                                <w:rFonts w:ascii="Garamond" w:hAnsi="Garamond"/>
                                <w:sz w:val="20"/>
                              </w:rPr>
                              <w:t xml:space="preserve"> that is vested in a person * on the person’s death, * testate or </w:t>
                            </w:r>
                          </w:p>
                          <w:p w14:paraId="666C466C" w14:textId="77777777" w:rsidR="004F1F27" w:rsidRDefault="004F1F27" w:rsidP="005378D9">
                            <w:pPr>
                              <w:pStyle w:val="NoSpacing"/>
                              <w:ind w:left="360"/>
                              <w:rPr>
                                <w:rFonts w:ascii="Garamond" w:hAnsi="Garamond"/>
                                <w:sz w:val="20"/>
                              </w:rPr>
                            </w:pPr>
                            <w:r>
                              <w:rPr>
                                <w:rFonts w:ascii="Garamond" w:hAnsi="Garamond"/>
                                <w:sz w:val="20"/>
                              </w:rPr>
                              <w:t xml:space="preserve">         </w:t>
                            </w:r>
                            <w:r w:rsidRPr="00020635">
                              <w:rPr>
                                <w:rFonts w:ascii="Garamond" w:hAnsi="Garamond"/>
                                <w:sz w:val="20"/>
                              </w:rPr>
                              <w:t xml:space="preserve">intestate * </w:t>
                            </w:r>
                            <w:r w:rsidRPr="00020635">
                              <w:rPr>
                                <w:rFonts w:ascii="Garamond" w:hAnsi="Garamond"/>
                                <w:sz w:val="20"/>
                                <w:u w:val="single"/>
                              </w:rPr>
                              <w:t>becomes vested in his personal representative</w:t>
                            </w:r>
                            <w:r w:rsidRPr="00020635">
                              <w:rPr>
                                <w:rFonts w:ascii="Garamond" w:hAnsi="Garamond"/>
                                <w:sz w:val="20"/>
                              </w:rPr>
                              <w:t xml:space="preserve"> * and * it shall be administered, </w:t>
                            </w:r>
                          </w:p>
                          <w:p w14:paraId="0D1F526D" w14:textId="1858B150" w:rsidR="004F1F27" w:rsidRPr="00020635" w:rsidRDefault="004F1F27" w:rsidP="005378D9">
                            <w:pPr>
                              <w:pStyle w:val="NoSpacing"/>
                              <w:ind w:left="360"/>
                              <w:rPr>
                                <w:rFonts w:ascii="Garamond" w:hAnsi="Garamond"/>
                                <w:sz w:val="20"/>
                              </w:rPr>
                            </w:pPr>
                            <w:r>
                              <w:rPr>
                                <w:rFonts w:ascii="Garamond" w:hAnsi="Garamond"/>
                                <w:sz w:val="20"/>
                              </w:rPr>
                              <w:t xml:space="preserve">         </w:t>
                            </w:r>
                            <w:r w:rsidRPr="00020635">
                              <w:rPr>
                                <w:rFonts w:ascii="Garamond" w:hAnsi="Garamond"/>
                                <w:sz w:val="20"/>
                              </w:rPr>
                              <w:t xml:space="preserve">dealt with and distributed as if it were personal property not so disposed of </w:t>
                            </w:r>
                          </w:p>
                          <w:p w14:paraId="05A9DCF8" w14:textId="77777777" w:rsidR="004F1F27" w:rsidRDefault="004F1F27" w:rsidP="005378D9">
                            <w:pPr>
                              <w:pStyle w:val="NoSpacing"/>
                              <w:rPr>
                                <w:rFonts w:ascii="Garamond" w:hAnsi="Garamond"/>
                                <w:szCs w:val="24"/>
                              </w:rPr>
                            </w:pPr>
                          </w:p>
                          <w:p w14:paraId="608ED77F" w14:textId="77777777" w:rsidR="004F1F27" w:rsidRDefault="004F1F27" w:rsidP="005378D9">
                            <w:pPr>
                              <w:pStyle w:val="NoSpacing"/>
                              <w:rPr>
                                <w:rFonts w:ascii="Garamond" w:hAnsi="Garamond"/>
                                <w:szCs w:val="24"/>
                              </w:rPr>
                            </w:pPr>
                          </w:p>
                          <w:p w14:paraId="7254A6E8" w14:textId="77777777" w:rsidR="004F1F27" w:rsidRPr="005378D9" w:rsidRDefault="004F1F27" w:rsidP="005378D9">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19CC6" id="Text Box 209" o:spid="_x0000_s1032" type="#_x0000_t202" style="position:absolute;margin-left:126.2pt;margin-top:9.3pt;width:415.45pt;height:143.1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PMESQIAAIUEAAAOAAAAZHJzL2Uyb0RvYy54bWysVN9v2jAQfp+0/8Hy+whJgUJEqBgV0yTU&#13;&#10;VoKpz8ZxSCTH59mGhP31OzuE0m5P016c8935fnzfXeYPbS3JSRhbgcpoPBhSIhSHvFKHjP7Yrb9M&#13;&#10;KbGOqZxJUCKjZ2Hpw+Lzp3mjU5FACTIXhmAQZdNGZ7R0TqdRZHkpamYHoIVCYwGmZg6v5hDlhjUY&#13;&#10;vZZRMhxOogZMrg1wYS1qHzsjXYT4RSG4ey4KKxyRGcXaXDhNOPf+jBZzlh4M02XFL2Wwf6iiZpXC&#13;&#10;pNdQj8wxcjTVH6HqihuwULgBhzqCoqi4CD1gN/HwQzfbkmkRekFwrL7CZP9fWP50ejGkyjOaDGeU&#13;&#10;KFYjSTvROvIVWuJ1iFCjbYqOW42urkUDMt3rLSp9421hav/FlgjaEevzFV8fjqNynNxP4tkdJRxt&#13;&#10;8TSeJrPAQPT2XBvrvgmoiRcyapDAgCs7bazDUtC1d/HZLMgqX1dShosfGrGShpwY0i1dKBJfvPOS&#13;&#10;ijQZndyNhyGwAv+8iywVJvDNdk15ybX7NsAz6RveQ35GHAx0s2Q1X1dY64ZZ98IMDg+2jgvhnvEo&#13;&#10;JGAuuEiUlGB+/U3v/ZFTtFLS4DBm1P48MiMokd8Vsj2LRyM/veEyGt8neDG3lv2tRR3rFSAAMa6e&#13;&#10;5kH0/k72YmGgfsW9WfqsaGKKY+6Mul5cuW5FcO+4WC6DE86rZm6jtpr70B5wz8SufWVGX+hyyPQT&#13;&#10;9GPL0g+sdb7+pYLl0UFRBUo9zh2qF/hx1gPTl730y3R7D15vf4/FbwAAAP//AwBQSwMEFAAGAAgA&#13;&#10;AAAhAMMY4SrlAAAAEAEAAA8AAABkcnMvZG93bnJldi54bWxMT8tOwzAQvCPxD9YicUGtQ9yWkMap&#13;&#10;EI8icWvDQ9zc2CQR8TqK3ST8PdsTXEZazew8ss1kWzaY3jcOJVzPI2AGS6cbrCS8Fk+zBJgPCrVq&#13;&#10;HRoJP8bDJj8/y1Sq3Yg7M+xDxcgEfaok1CF0Kee+rI1Vfu46g8R9ud6qQGdfcd2rkcxty+MoWnGr&#13;&#10;GqSEWnXmvjbl9/5oJXxeVR8vftq+jWIpusfnobh514WUlxfTw5rgbg0smCn8fcBpA/WHnIod3BG1&#13;&#10;Z62EeBkvSEpEsgJ2EkSJEMAOEkS0uAWeZ/z/kPwXAAD//wMAUEsBAi0AFAAGAAgAAAAhALaDOJL+&#13;&#10;AAAA4QEAABMAAAAAAAAAAAAAAAAAAAAAAFtDb250ZW50X1R5cGVzXS54bWxQSwECLQAUAAYACAAA&#13;&#10;ACEAOP0h/9YAAACUAQAACwAAAAAAAAAAAAAAAAAvAQAAX3JlbHMvLnJlbHNQSwECLQAUAAYACAAA&#13;&#10;ACEAx5zzBEkCAACFBAAADgAAAAAAAAAAAAAAAAAuAgAAZHJzL2Uyb0RvYy54bWxQSwECLQAUAAYA&#13;&#10;CAAAACEAwxjhKuUAAAAQAQAADwAAAAAAAAAAAAAAAACjBAAAZHJzL2Rvd25yZXYueG1sUEsFBgAA&#13;&#10;AAAEAAQA8wAAALUFAAAAAA==&#13;&#10;" fillcolor="white [3201]" stroked="f" strokeweight=".5pt">
                <v:textbox>
                  <w:txbxContent>
                    <w:p w14:paraId="3ECBDFC8" w14:textId="4FE5DDCB" w:rsidR="004F1F27" w:rsidRDefault="004F1F27" w:rsidP="00217298">
                      <w:pPr>
                        <w:pStyle w:val="NoSpacing"/>
                        <w:numPr>
                          <w:ilvl w:val="0"/>
                          <w:numId w:val="312"/>
                        </w:numPr>
                        <w:rPr>
                          <w:rFonts w:ascii="Garamond" w:hAnsi="Garamond"/>
                          <w:szCs w:val="24"/>
                        </w:rPr>
                      </w:pPr>
                      <w:r>
                        <w:rPr>
                          <w:rFonts w:ascii="Garamond" w:hAnsi="Garamond"/>
                          <w:szCs w:val="24"/>
                        </w:rPr>
                        <w:t xml:space="preserve">Property vests on death in personal rep in trust to pay </w:t>
                      </w:r>
                      <w:r w:rsidRPr="006E1CBD">
                        <w:rPr>
                          <w:rFonts w:ascii="Garamond" w:hAnsi="Garamond"/>
                          <w:szCs w:val="24"/>
                          <w:u w:val="single"/>
                        </w:rPr>
                        <w:t>debts</w:t>
                      </w:r>
                      <w:r>
                        <w:rPr>
                          <w:rFonts w:ascii="Garamond" w:hAnsi="Garamond"/>
                          <w:szCs w:val="24"/>
                        </w:rPr>
                        <w:t xml:space="preserve"> and distribute </w:t>
                      </w:r>
                      <w:r w:rsidRPr="006E1CBD">
                        <w:rPr>
                          <w:rFonts w:ascii="Garamond" w:hAnsi="Garamond"/>
                          <w:szCs w:val="24"/>
                          <w:u w:val="single"/>
                        </w:rPr>
                        <w:t>residue</w:t>
                      </w:r>
                      <w:r>
                        <w:rPr>
                          <w:rFonts w:ascii="Garamond" w:hAnsi="Garamond"/>
                          <w:szCs w:val="24"/>
                        </w:rPr>
                        <w:t xml:space="preserve"> </w:t>
                      </w:r>
                    </w:p>
                    <w:p w14:paraId="0FFC87A1" w14:textId="77777777" w:rsidR="004F1F27" w:rsidRDefault="004F1F27" w:rsidP="006E1CBD">
                      <w:pPr>
                        <w:pStyle w:val="NoSpacing"/>
                        <w:rPr>
                          <w:rFonts w:ascii="Garamond" w:hAnsi="Garamond"/>
                          <w:szCs w:val="24"/>
                        </w:rPr>
                      </w:pPr>
                    </w:p>
                    <w:p w14:paraId="2E54CD2E" w14:textId="77777777" w:rsidR="004F1F27" w:rsidRDefault="004F1F27" w:rsidP="00995AC9">
                      <w:pPr>
                        <w:pStyle w:val="NoSpacing"/>
                        <w:numPr>
                          <w:ilvl w:val="0"/>
                          <w:numId w:val="13"/>
                        </w:numPr>
                        <w:rPr>
                          <w:rFonts w:ascii="Garamond" w:hAnsi="Garamond"/>
                          <w:szCs w:val="24"/>
                        </w:rPr>
                      </w:pPr>
                      <w:r>
                        <w:rPr>
                          <w:rFonts w:ascii="Garamond" w:hAnsi="Garamond"/>
                          <w:szCs w:val="24"/>
                        </w:rPr>
                        <w:t xml:space="preserve">Doesn’t apply to personal property (except chattels) outside ON </w:t>
                      </w:r>
                    </w:p>
                    <w:p w14:paraId="0650292B" w14:textId="754DA046" w:rsidR="004F1F27" w:rsidRDefault="004F1F27" w:rsidP="00995AC9">
                      <w:pPr>
                        <w:pStyle w:val="NoSpacing"/>
                        <w:numPr>
                          <w:ilvl w:val="0"/>
                          <w:numId w:val="13"/>
                        </w:numPr>
                        <w:rPr>
                          <w:rFonts w:ascii="Garamond" w:hAnsi="Garamond"/>
                          <w:szCs w:val="24"/>
                        </w:rPr>
                      </w:pPr>
                      <w:r w:rsidRPr="006E1CBD">
                        <w:rPr>
                          <w:rFonts w:ascii="Garamond" w:hAnsi="Garamond"/>
                          <w:szCs w:val="24"/>
                        </w:rPr>
                        <w:t xml:space="preserve">Personal </w:t>
                      </w:r>
                      <w:r>
                        <w:rPr>
                          <w:rFonts w:ascii="Garamond" w:hAnsi="Garamond"/>
                          <w:szCs w:val="24"/>
                        </w:rPr>
                        <w:t>rep takes authority directly from will and person – not grant of probate</w:t>
                      </w:r>
                    </w:p>
                    <w:p w14:paraId="4C4806BA" w14:textId="730C8F4C" w:rsidR="004F1F27" w:rsidRDefault="004F1F27" w:rsidP="00995AC9">
                      <w:pPr>
                        <w:pStyle w:val="NoSpacing"/>
                        <w:numPr>
                          <w:ilvl w:val="0"/>
                          <w:numId w:val="13"/>
                        </w:numPr>
                        <w:rPr>
                          <w:rFonts w:ascii="Garamond" w:hAnsi="Garamond"/>
                          <w:szCs w:val="24"/>
                        </w:rPr>
                      </w:pPr>
                      <w:r>
                        <w:rPr>
                          <w:rFonts w:ascii="Garamond" w:hAnsi="Garamond"/>
                          <w:szCs w:val="24"/>
                        </w:rPr>
                        <w:t xml:space="preserve">All assets on death (not joint assets) ownership transferred to executor; owner </w:t>
                      </w:r>
                    </w:p>
                    <w:p w14:paraId="0236D894" w14:textId="43E2402F" w:rsidR="004F1F27" w:rsidRDefault="004F1F27" w:rsidP="005378D9">
                      <w:pPr>
                        <w:pStyle w:val="NoSpacing"/>
                        <w:rPr>
                          <w:rFonts w:ascii="Garamond" w:hAnsi="Garamond"/>
                          <w:szCs w:val="24"/>
                        </w:rPr>
                      </w:pPr>
                    </w:p>
                    <w:p w14:paraId="59C5225D" w14:textId="19EF069C" w:rsidR="004F1F27" w:rsidRPr="00EB5575" w:rsidRDefault="004F1F27" w:rsidP="006E1CBD">
                      <w:pPr>
                        <w:pStyle w:val="NoSpacing"/>
                        <w:ind w:left="360"/>
                        <w:rPr>
                          <w:rFonts w:ascii="Garamond" w:hAnsi="Garamond"/>
                          <w:b/>
                          <w:bCs/>
                          <w:szCs w:val="24"/>
                        </w:rPr>
                      </w:pPr>
                      <w:r w:rsidRPr="00EB5575">
                        <w:rPr>
                          <w:rFonts w:ascii="Garamond" w:hAnsi="Garamond"/>
                          <w:b/>
                          <w:bCs/>
                          <w:szCs w:val="24"/>
                        </w:rPr>
                        <w:t xml:space="preserve">§2 </w:t>
                      </w:r>
                      <w:r w:rsidRPr="00EB5575">
                        <w:rPr>
                          <w:rFonts w:ascii="Garamond" w:hAnsi="Garamond"/>
                          <w:b/>
                          <w:bCs/>
                          <w:i/>
                          <w:iCs/>
                          <w:szCs w:val="24"/>
                        </w:rPr>
                        <w:t>ESTATES ADMINISTRATION ACT</w:t>
                      </w:r>
                    </w:p>
                    <w:p w14:paraId="4C7E116A" w14:textId="77777777" w:rsidR="004F1F27" w:rsidRDefault="004F1F27" w:rsidP="005378D9">
                      <w:pPr>
                        <w:pStyle w:val="NoSpacing"/>
                        <w:ind w:left="360"/>
                        <w:rPr>
                          <w:rFonts w:ascii="Garamond" w:hAnsi="Garamond"/>
                          <w:sz w:val="20"/>
                        </w:rPr>
                      </w:pPr>
                      <w:r w:rsidRPr="00020635">
                        <w:rPr>
                          <w:rFonts w:ascii="Garamond" w:hAnsi="Garamond"/>
                          <w:sz w:val="20"/>
                        </w:rPr>
                        <w:t xml:space="preserve">§2(1) All </w:t>
                      </w:r>
                      <w:r w:rsidRPr="00020635">
                        <w:rPr>
                          <w:rFonts w:ascii="Garamond" w:hAnsi="Garamond"/>
                          <w:sz w:val="20"/>
                          <w:u w:val="single"/>
                        </w:rPr>
                        <w:t>real and personal property</w:t>
                      </w:r>
                      <w:r w:rsidRPr="00020635">
                        <w:rPr>
                          <w:rFonts w:ascii="Garamond" w:hAnsi="Garamond"/>
                          <w:sz w:val="20"/>
                        </w:rPr>
                        <w:t xml:space="preserve"> that is vested in a person * on the person’s death, * testate or </w:t>
                      </w:r>
                    </w:p>
                    <w:p w14:paraId="666C466C" w14:textId="77777777" w:rsidR="004F1F27" w:rsidRDefault="004F1F27" w:rsidP="005378D9">
                      <w:pPr>
                        <w:pStyle w:val="NoSpacing"/>
                        <w:ind w:left="360"/>
                        <w:rPr>
                          <w:rFonts w:ascii="Garamond" w:hAnsi="Garamond"/>
                          <w:sz w:val="20"/>
                        </w:rPr>
                      </w:pPr>
                      <w:r>
                        <w:rPr>
                          <w:rFonts w:ascii="Garamond" w:hAnsi="Garamond"/>
                          <w:sz w:val="20"/>
                        </w:rPr>
                        <w:t xml:space="preserve">         </w:t>
                      </w:r>
                      <w:r w:rsidRPr="00020635">
                        <w:rPr>
                          <w:rFonts w:ascii="Garamond" w:hAnsi="Garamond"/>
                          <w:sz w:val="20"/>
                        </w:rPr>
                        <w:t xml:space="preserve">intestate * </w:t>
                      </w:r>
                      <w:r w:rsidRPr="00020635">
                        <w:rPr>
                          <w:rFonts w:ascii="Garamond" w:hAnsi="Garamond"/>
                          <w:sz w:val="20"/>
                          <w:u w:val="single"/>
                        </w:rPr>
                        <w:t>becomes vested in his personal representative</w:t>
                      </w:r>
                      <w:r w:rsidRPr="00020635">
                        <w:rPr>
                          <w:rFonts w:ascii="Garamond" w:hAnsi="Garamond"/>
                          <w:sz w:val="20"/>
                        </w:rPr>
                        <w:t xml:space="preserve"> * and * it shall be administered, </w:t>
                      </w:r>
                    </w:p>
                    <w:p w14:paraId="0D1F526D" w14:textId="1858B150" w:rsidR="004F1F27" w:rsidRPr="00020635" w:rsidRDefault="004F1F27" w:rsidP="005378D9">
                      <w:pPr>
                        <w:pStyle w:val="NoSpacing"/>
                        <w:ind w:left="360"/>
                        <w:rPr>
                          <w:rFonts w:ascii="Garamond" w:hAnsi="Garamond"/>
                          <w:sz w:val="20"/>
                        </w:rPr>
                      </w:pPr>
                      <w:r>
                        <w:rPr>
                          <w:rFonts w:ascii="Garamond" w:hAnsi="Garamond"/>
                          <w:sz w:val="20"/>
                        </w:rPr>
                        <w:t xml:space="preserve">         </w:t>
                      </w:r>
                      <w:r w:rsidRPr="00020635">
                        <w:rPr>
                          <w:rFonts w:ascii="Garamond" w:hAnsi="Garamond"/>
                          <w:sz w:val="20"/>
                        </w:rPr>
                        <w:t xml:space="preserve">dealt with and distributed as if it were personal property not so disposed of </w:t>
                      </w:r>
                    </w:p>
                    <w:p w14:paraId="05A9DCF8" w14:textId="77777777" w:rsidR="004F1F27" w:rsidRDefault="004F1F27" w:rsidP="005378D9">
                      <w:pPr>
                        <w:pStyle w:val="NoSpacing"/>
                        <w:rPr>
                          <w:rFonts w:ascii="Garamond" w:hAnsi="Garamond"/>
                          <w:szCs w:val="24"/>
                        </w:rPr>
                      </w:pPr>
                    </w:p>
                    <w:p w14:paraId="608ED77F" w14:textId="77777777" w:rsidR="004F1F27" w:rsidRDefault="004F1F27" w:rsidP="005378D9">
                      <w:pPr>
                        <w:pStyle w:val="NoSpacing"/>
                        <w:rPr>
                          <w:rFonts w:ascii="Garamond" w:hAnsi="Garamond"/>
                          <w:szCs w:val="24"/>
                        </w:rPr>
                      </w:pPr>
                    </w:p>
                    <w:p w14:paraId="7254A6E8" w14:textId="77777777" w:rsidR="004F1F27" w:rsidRPr="005378D9" w:rsidRDefault="004F1F27" w:rsidP="005378D9">
                      <w:pPr>
                        <w:pStyle w:val="NoSpacing"/>
                        <w:rPr>
                          <w:rFonts w:ascii="Garamond" w:hAnsi="Garamond"/>
                          <w:szCs w:val="24"/>
                        </w:rPr>
                      </w:pPr>
                    </w:p>
                  </w:txbxContent>
                </v:textbox>
              </v:shape>
            </w:pict>
          </mc:Fallback>
        </mc:AlternateContent>
      </w:r>
    </w:p>
    <w:p w14:paraId="2C5A8AEF" w14:textId="0934141B" w:rsidR="005378D9" w:rsidRDefault="005378D9" w:rsidP="00B872B1">
      <w:pPr>
        <w:pStyle w:val="NoSpacing"/>
        <w:rPr>
          <w:rFonts w:ascii="Garamond" w:hAnsi="Garamond"/>
          <w:b/>
          <w:bCs/>
          <w:i/>
          <w:iCs/>
          <w:szCs w:val="24"/>
        </w:rPr>
      </w:pPr>
      <w:r>
        <w:rPr>
          <w:rFonts w:ascii="Garamond" w:hAnsi="Garamond"/>
          <w:b/>
          <w:bCs/>
          <w:i/>
          <w:iCs/>
          <w:szCs w:val="24"/>
        </w:rPr>
        <w:t>§2 ESTATES</w:t>
      </w:r>
    </w:p>
    <w:p w14:paraId="1B5B55C9" w14:textId="344F8A58" w:rsidR="005378D9" w:rsidRDefault="005378D9" w:rsidP="00B872B1">
      <w:pPr>
        <w:pStyle w:val="NoSpacing"/>
        <w:rPr>
          <w:rFonts w:ascii="Garamond" w:hAnsi="Garamond"/>
          <w:b/>
          <w:bCs/>
          <w:i/>
          <w:iCs/>
          <w:szCs w:val="24"/>
        </w:rPr>
      </w:pPr>
      <w:r>
        <w:rPr>
          <w:rFonts w:ascii="Garamond" w:hAnsi="Garamond"/>
          <w:b/>
          <w:bCs/>
          <w:i/>
          <w:iCs/>
          <w:szCs w:val="24"/>
        </w:rPr>
        <w:t>ADMINISTRATION</w:t>
      </w:r>
    </w:p>
    <w:p w14:paraId="3C19C37F" w14:textId="51F6FDC4" w:rsidR="005378D9" w:rsidRPr="005378D9" w:rsidRDefault="005378D9" w:rsidP="00B872B1">
      <w:pPr>
        <w:pStyle w:val="NoSpacing"/>
        <w:rPr>
          <w:rFonts w:ascii="Garamond" w:hAnsi="Garamond"/>
          <w:szCs w:val="24"/>
        </w:rPr>
      </w:pPr>
      <w:r>
        <w:rPr>
          <w:rFonts w:ascii="Garamond" w:hAnsi="Garamond"/>
          <w:b/>
          <w:bCs/>
          <w:i/>
          <w:iCs/>
          <w:szCs w:val="24"/>
        </w:rPr>
        <w:t>ACT</w:t>
      </w:r>
    </w:p>
    <w:p w14:paraId="5F62F346" w14:textId="570E4BDD" w:rsidR="005378D9" w:rsidRPr="005378D9" w:rsidRDefault="005378D9" w:rsidP="00B872B1">
      <w:pPr>
        <w:pStyle w:val="NoSpacing"/>
        <w:rPr>
          <w:rFonts w:ascii="Garamond" w:hAnsi="Garamond"/>
          <w:sz w:val="20"/>
        </w:rPr>
      </w:pPr>
      <w:r w:rsidRPr="005378D9">
        <w:rPr>
          <w:rFonts w:ascii="Garamond" w:hAnsi="Garamond"/>
          <w:sz w:val="20"/>
        </w:rPr>
        <w:t>[at 3</w:t>
      </w:r>
      <w:r>
        <w:rPr>
          <w:rFonts w:ascii="Garamond" w:hAnsi="Garamond"/>
          <w:sz w:val="20"/>
        </w:rPr>
        <w:t>5</w:t>
      </w:r>
      <w:r w:rsidRPr="005378D9">
        <w:rPr>
          <w:rFonts w:ascii="Garamond" w:hAnsi="Garamond"/>
          <w:sz w:val="20"/>
        </w:rPr>
        <w:t>]</w:t>
      </w:r>
    </w:p>
    <w:p w14:paraId="28573175" w14:textId="073E581E" w:rsidR="005378D9" w:rsidRDefault="005378D9" w:rsidP="00B872B1">
      <w:pPr>
        <w:pStyle w:val="NoSpacing"/>
        <w:rPr>
          <w:rFonts w:ascii="Garamond" w:hAnsi="Garamond"/>
          <w:b/>
          <w:bCs/>
          <w:szCs w:val="24"/>
        </w:rPr>
      </w:pPr>
    </w:p>
    <w:p w14:paraId="0DFC8690" w14:textId="1D4E51CA" w:rsidR="005378D9" w:rsidRDefault="005378D9" w:rsidP="00B872B1">
      <w:pPr>
        <w:pStyle w:val="NoSpacing"/>
        <w:rPr>
          <w:rFonts w:ascii="Garamond" w:hAnsi="Garamond"/>
          <w:b/>
          <w:bCs/>
          <w:szCs w:val="24"/>
        </w:rPr>
      </w:pPr>
    </w:p>
    <w:p w14:paraId="73F6FA0C" w14:textId="685429A8" w:rsidR="005378D9" w:rsidRDefault="005378D9" w:rsidP="00B872B1">
      <w:pPr>
        <w:pStyle w:val="NoSpacing"/>
        <w:rPr>
          <w:rFonts w:ascii="Garamond" w:hAnsi="Garamond"/>
          <w:b/>
          <w:bCs/>
          <w:szCs w:val="24"/>
        </w:rPr>
      </w:pPr>
    </w:p>
    <w:p w14:paraId="48FDC6B7" w14:textId="4E7EA8BA" w:rsidR="005378D9" w:rsidRDefault="005378D9" w:rsidP="00B872B1">
      <w:pPr>
        <w:pStyle w:val="NoSpacing"/>
        <w:rPr>
          <w:rFonts w:ascii="Garamond" w:hAnsi="Garamond"/>
          <w:b/>
          <w:bCs/>
          <w:szCs w:val="24"/>
        </w:rPr>
      </w:pPr>
    </w:p>
    <w:p w14:paraId="072524C3" w14:textId="370009AF" w:rsidR="005378D9" w:rsidRDefault="005378D9" w:rsidP="004C3127">
      <w:pPr>
        <w:pStyle w:val="NoSpacing"/>
        <w:rPr>
          <w:rFonts w:ascii="Garamond" w:hAnsi="Garamond"/>
          <w:szCs w:val="24"/>
        </w:rPr>
      </w:pPr>
    </w:p>
    <w:p w14:paraId="2CA65924" w14:textId="04B6761A" w:rsidR="005378D9" w:rsidRDefault="005378D9" w:rsidP="00B872B1">
      <w:pPr>
        <w:pStyle w:val="NoSpacing"/>
        <w:rPr>
          <w:rFonts w:ascii="Garamond" w:hAnsi="Garamond"/>
          <w:szCs w:val="24"/>
        </w:rPr>
      </w:pPr>
    </w:p>
    <w:p w14:paraId="6688ECB1" w14:textId="2DED3C10" w:rsidR="00EB5575" w:rsidRDefault="00EB5575" w:rsidP="00B872B1">
      <w:pPr>
        <w:pStyle w:val="NoSpacing"/>
        <w:rPr>
          <w:rFonts w:ascii="Garamond" w:hAnsi="Garamond"/>
          <w:szCs w:val="24"/>
        </w:rPr>
      </w:pPr>
    </w:p>
    <w:p w14:paraId="5B32D9FA" w14:textId="0EA2A3AF" w:rsidR="0016710A" w:rsidRPr="002850D4" w:rsidRDefault="00EB5575" w:rsidP="002850D4">
      <w:pPr>
        <w:pStyle w:val="Heading2"/>
        <w:pBdr>
          <w:bottom w:val="single" w:sz="4" w:space="1" w:color="000000" w:themeColor="text1"/>
        </w:pBdr>
        <w:jc w:val="center"/>
        <w:rPr>
          <w:rFonts w:ascii="Garamond" w:hAnsi="Garamond"/>
          <w:color w:val="000000" w:themeColor="text1"/>
          <w:sz w:val="24"/>
          <w:szCs w:val="24"/>
        </w:rPr>
      </w:pPr>
      <w:bookmarkStart w:id="5" w:name="_Toc36305958"/>
      <w:r w:rsidRPr="00EB5575">
        <w:rPr>
          <w:rFonts w:ascii="Garamond" w:hAnsi="Garamond"/>
          <w:color w:val="000000" w:themeColor="text1"/>
          <w:sz w:val="24"/>
          <w:szCs w:val="24"/>
        </w:rPr>
        <w:t>TYPES OF EXECUTORS &amp; ADMINISTRATORS</w:t>
      </w:r>
      <w:bookmarkEnd w:id="5"/>
    </w:p>
    <w:p w14:paraId="02DB7A23" w14:textId="2387F96A" w:rsidR="0016710A" w:rsidRPr="0016710A" w:rsidRDefault="0016710A" w:rsidP="0016710A">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b/>
          <w:bCs/>
          <w:color w:val="000000" w:themeColor="text1"/>
          <w:sz w:val="20"/>
          <w:szCs w:val="20"/>
        </w:rPr>
      </w:pPr>
      <w:bookmarkStart w:id="6" w:name="_Toc36305959"/>
      <w:r>
        <w:rPr>
          <w:rFonts w:ascii="Garamond" w:hAnsi="Garamond"/>
          <w:color w:val="000000" w:themeColor="text1"/>
          <w:sz w:val="20"/>
          <w:szCs w:val="20"/>
        </w:rPr>
        <w:t xml:space="preserve">EXECUTOR [Estate Trustee with Will. </w:t>
      </w:r>
      <w:r w:rsidRPr="002850D4">
        <w:rPr>
          <w:rFonts w:ascii="Garamond" w:hAnsi="Garamond"/>
          <w:b/>
          <w:bCs/>
          <w:color w:val="000000" w:themeColor="text1"/>
          <w:sz w:val="20"/>
          <w:szCs w:val="20"/>
          <w:highlight w:val="yellow"/>
        </w:rPr>
        <w:t xml:space="preserve">§34 </w:t>
      </w:r>
      <w:r w:rsidRPr="002850D4">
        <w:rPr>
          <w:rFonts w:ascii="Garamond" w:hAnsi="Garamond"/>
          <w:b/>
          <w:bCs/>
          <w:i/>
          <w:iCs/>
          <w:color w:val="000000" w:themeColor="text1"/>
          <w:sz w:val="20"/>
          <w:szCs w:val="20"/>
          <w:highlight w:val="yellow"/>
        </w:rPr>
        <w:t>ESTATES ACT</w:t>
      </w:r>
      <w:r>
        <w:rPr>
          <w:rFonts w:ascii="Garamond" w:hAnsi="Garamond"/>
          <w:color w:val="000000" w:themeColor="text1"/>
          <w:sz w:val="20"/>
          <w:szCs w:val="20"/>
        </w:rPr>
        <w:t xml:space="preserve"> states may decline]. ADMINISTRATOR [Estate Trustee without Will. </w:t>
      </w:r>
      <w:r w:rsidRPr="002850D4">
        <w:rPr>
          <w:rFonts w:ascii="Garamond" w:hAnsi="Garamond"/>
          <w:b/>
          <w:bCs/>
          <w:color w:val="000000" w:themeColor="text1"/>
          <w:sz w:val="20"/>
          <w:szCs w:val="20"/>
          <w:highlight w:val="yellow"/>
        </w:rPr>
        <w:t xml:space="preserve">§29 </w:t>
      </w:r>
      <w:r w:rsidRPr="002850D4">
        <w:rPr>
          <w:rFonts w:ascii="Garamond" w:hAnsi="Garamond"/>
          <w:b/>
          <w:bCs/>
          <w:i/>
          <w:iCs/>
          <w:color w:val="000000" w:themeColor="text1"/>
          <w:sz w:val="20"/>
          <w:szCs w:val="20"/>
          <w:highlight w:val="yellow"/>
        </w:rPr>
        <w:t>ESTATES ACT</w:t>
      </w:r>
      <w:r>
        <w:rPr>
          <w:rFonts w:ascii="Garamond" w:hAnsi="Garamond"/>
          <w:color w:val="000000" w:themeColor="text1"/>
          <w:sz w:val="20"/>
          <w:szCs w:val="20"/>
        </w:rPr>
        <w:t xml:space="preserve"> gives court discretion to appoint].</w:t>
      </w:r>
      <w:bookmarkEnd w:id="6"/>
      <w:r>
        <w:rPr>
          <w:rFonts w:ascii="Garamond" w:hAnsi="Garamond"/>
          <w:color w:val="000000" w:themeColor="text1"/>
          <w:sz w:val="20"/>
          <w:szCs w:val="20"/>
        </w:rPr>
        <w:t xml:space="preserve"> </w:t>
      </w:r>
    </w:p>
    <w:p w14:paraId="28EA1132" w14:textId="4E7E37E3" w:rsidR="00EB5575" w:rsidRDefault="00EB5575" w:rsidP="00B872B1">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2101632" behindDoc="0" locked="0" layoutInCell="1" allowOverlap="1" wp14:anchorId="6D2C6616" wp14:editId="39C14B1F">
                <wp:simplePos x="0" y="0"/>
                <wp:positionH relativeFrom="column">
                  <wp:posOffset>1097915</wp:posOffset>
                </wp:positionH>
                <wp:positionV relativeFrom="paragraph">
                  <wp:posOffset>108432</wp:posOffset>
                </wp:positionV>
                <wp:extent cx="5833132" cy="1650124"/>
                <wp:effectExtent l="0" t="0" r="0" b="1270"/>
                <wp:wrapNone/>
                <wp:docPr id="215" name="Text Box 215"/>
                <wp:cNvGraphicFramePr/>
                <a:graphic xmlns:a="http://schemas.openxmlformats.org/drawingml/2006/main">
                  <a:graphicData uri="http://schemas.microsoft.com/office/word/2010/wordprocessingShape">
                    <wps:wsp>
                      <wps:cNvSpPr txBox="1"/>
                      <wps:spPr>
                        <a:xfrm>
                          <a:off x="0" y="0"/>
                          <a:ext cx="5833132" cy="1650124"/>
                        </a:xfrm>
                        <a:prstGeom prst="rect">
                          <a:avLst/>
                        </a:prstGeom>
                        <a:solidFill>
                          <a:schemeClr val="lt1"/>
                        </a:solidFill>
                        <a:ln w="6350">
                          <a:noFill/>
                        </a:ln>
                      </wps:spPr>
                      <wps:txbx>
                        <w:txbxContent>
                          <w:p w14:paraId="1041596F" w14:textId="77777777" w:rsidR="004F1F27" w:rsidRDefault="004F1F27" w:rsidP="00217298">
                            <w:pPr>
                              <w:pStyle w:val="NoSpacing"/>
                              <w:numPr>
                                <w:ilvl w:val="0"/>
                                <w:numId w:val="313"/>
                              </w:numPr>
                              <w:rPr>
                                <w:rFonts w:ascii="Garamond" w:hAnsi="Garamond"/>
                                <w:szCs w:val="24"/>
                              </w:rPr>
                            </w:pPr>
                            <w:r w:rsidRPr="00020635">
                              <w:rPr>
                                <w:rFonts w:ascii="Garamond" w:hAnsi="Garamond"/>
                                <w:szCs w:val="24"/>
                              </w:rPr>
                              <w:t>[</w:t>
                            </w:r>
                            <w:r w:rsidRPr="00EB5575">
                              <w:rPr>
                                <w:rFonts w:ascii="Garamond" w:hAnsi="Garamond"/>
                                <w:b/>
                                <w:bCs/>
                                <w:szCs w:val="24"/>
                              </w:rPr>
                              <w:t>Estate Trustee with a Will]</w:t>
                            </w:r>
                            <w:r>
                              <w:rPr>
                                <w:rFonts w:ascii="Garamond" w:hAnsi="Garamond"/>
                                <w:szCs w:val="24"/>
                              </w:rPr>
                              <w:t xml:space="preserve"> P</w:t>
                            </w:r>
                            <w:r w:rsidRPr="00EB7A36">
                              <w:rPr>
                                <w:rFonts w:ascii="Garamond" w:hAnsi="Garamond"/>
                                <w:szCs w:val="24"/>
                              </w:rPr>
                              <w:t>ersonal representative</w:t>
                            </w:r>
                          </w:p>
                          <w:p w14:paraId="235A3E8B" w14:textId="5E142223" w:rsidR="004F1F27" w:rsidRDefault="004F1F27" w:rsidP="00217298">
                            <w:pPr>
                              <w:pStyle w:val="NoSpacing"/>
                              <w:numPr>
                                <w:ilvl w:val="0"/>
                                <w:numId w:val="313"/>
                              </w:numPr>
                              <w:rPr>
                                <w:rFonts w:ascii="Garamond" w:hAnsi="Garamond"/>
                                <w:szCs w:val="24"/>
                              </w:rPr>
                            </w:pPr>
                            <w:r>
                              <w:rPr>
                                <w:rFonts w:ascii="Garamond" w:hAnsi="Garamond"/>
                                <w:szCs w:val="24"/>
                              </w:rPr>
                              <w:t>N</w:t>
                            </w:r>
                            <w:r w:rsidRPr="00EB7A36">
                              <w:rPr>
                                <w:rFonts w:ascii="Garamond" w:hAnsi="Garamond"/>
                                <w:szCs w:val="24"/>
                              </w:rPr>
                              <w:t>amed in the will to administer the estate</w:t>
                            </w:r>
                            <w:r>
                              <w:rPr>
                                <w:rFonts w:ascii="Garamond" w:hAnsi="Garamond"/>
                                <w:szCs w:val="24"/>
                              </w:rPr>
                              <w:t xml:space="preserve">; </w:t>
                            </w:r>
                            <w:r w:rsidRPr="00EB7A36">
                              <w:rPr>
                                <w:rFonts w:ascii="Garamond" w:hAnsi="Garamond"/>
                                <w:szCs w:val="24"/>
                              </w:rPr>
                              <w:t>willing and able to act as such</w:t>
                            </w:r>
                            <w:r>
                              <w:rPr>
                                <w:rFonts w:ascii="Garamond" w:hAnsi="Garamond"/>
                                <w:szCs w:val="24"/>
                              </w:rPr>
                              <w:t xml:space="preserve"> person appoints one+ executors. Court appoints via letters probate </w:t>
                            </w:r>
                          </w:p>
                          <w:p w14:paraId="10D44741" w14:textId="77777777" w:rsidR="004F1F27" w:rsidRDefault="004F1F27" w:rsidP="00217298">
                            <w:pPr>
                              <w:pStyle w:val="NoSpacing"/>
                              <w:numPr>
                                <w:ilvl w:val="0"/>
                                <w:numId w:val="313"/>
                              </w:numPr>
                              <w:rPr>
                                <w:rFonts w:ascii="Garamond" w:hAnsi="Garamond"/>
                                <w:szCs w:val="24"/>
                              </w:rPr>
                            </w:pPr>
                            <w:r>
                              <w:rPr>
                                <w:rFonts w:ascii="Garamond" w:hAnsi="Garamond"/>
                                <w:szCs w:val="24"/>
                              </w:rPr>
                              <w:t>Disqualified if: minor, unsound mind, bankrupt</w:t>
                            </w:r>
                          </w:p>
                          <w:p w14:paraId="581E1A69" w14:textId="33103BD6" w:rsidR="004F1F27" w:rsidRPr="00EB5575" w:rsidRDefault="004F1F27" w:rsidP="00217298">
                            <w:pPr>
                              <w:pStyle w:val="NoSpacing"/>
                              <w:numPr>
                                <w:ilvl w:val="0"/>
                                <w:numId w:val="313"/>
                              </w:numPr>
                              <w:rPr>
                                <w:rFonts w:ascii="Garamond" w:hAnsi="Garamond"/>
                                <w:b/>
                                <w:bCs/>
                                <w:szCs w:val="24"/>
                              </w:rPr>
                            </w:pPr>
                            <w:r>
                              <w:rPr>
                                <w:rFonts w:ascii="Garamond" w:hAnsi="Garamond"/>
                                <w:szCs w:val="24"/>
                              </w:rPr>
                              <w:t xml:space="preserve">May decline to be executor </w:t>
                            </w:r>
                            <w:r w:rsidRPr="00EB5575">
                              <w:rPr>
                                <w:rFonts w:ascii="Garamond" w:hAnsi="Garamond"/>
                                <w:szCs w:val="24"/>
                              </w:rPr>
                              <w:t xml:space="preserve">by </w:t>
                            </w:r>
                            <w:r w:rsidRPr="00EB5575">
                              <w:rPr>
                                <w:rFonts w:ascii="Garamond" w:hAnsi="Garamond"/>
                                <w:b/>
                                <w:bCs/>
                                <w:szCs w:val="24"/>
                              </w:rPr>
                              <w:t xml:space="preserve">§34 </w:t>
                            </w:r>
                            <w:r w:rsidRPr="00EB5575">
                              <w:rPr>
                                <w:rFonts w:ascii="Garamond" w:hAnsi="Garamond"/>
                                <w:b/>
                                <w:bCs/>
                                <w:i/>
                                <w:iCs/>
                                <w:szCs w:val="24"/>
                              </w:rPr>
                              <w:t>ESTATES ACT</w:t>
                            </w:r>
                          </w:p>
                          <w:p w14:paraId="5FA232AF" w14:textId="6E50CD99" w:rsidR="004F1F27" w:rsidRDefault="004F1F27" w:rsidP="00EB5575">
                            <w:pPr>
                              <w:pStyle w:val="NoSpacing"/>
                              <w:rPr>
                                <w:rFonts w:ascii="Garamond" w:hAnsi="Garamond"/>
                                <w:szCs w:val="24"/>
                              </w:rPr>
                            </w:pPr>
                          </w:p>
                          <w:p w14:paraId="2CEC4E36" w14:textId="00812930" w:rsidR="004F1F27" w:rsidRDefault="004F1F27" w:rsidP="00EB5575">
                            <w:pPr>
                              <w:pStyle w:val="NoSpacing"/>
                              <w:ind w:firstLine="360"/>
                              <w:rPr>
                                <w:rFonts w:ascii="Garamond" w:hAnsi="Garamond"/>
                                <w:szCs w:val="24"/>
                              </w:rPr>
                            </w:pPr>
                            <w:r w:rsidRPr="00EB5575">
                              <w:rPr>
                                <w:rFonts w:ascii="Garamond" w:hAnsi="Garamond"/>
                                <w:b/>
                                <w:bCs/>
                                <w:szCs w:val="24"/>
                              </w:rPr>
                              <w:t xml:space="preserve">§34 </w:t>
                            </w:r>
                            <w:r w:rsidRPr="00EB5575">
                              <w:rPr>
                                <w:rFonts w:ascii="Garamond" w:hAnsi="Garamond"/>
                                <w:b/>
                                <w:bCs/>
                                <w:i/>
                                <w:iCs/>
                                <w:szCs w:val="24"/>
                              </w:rPr>
                              <w:t>ESTATES ACT</w:t>
                            </w:r>
                          </w:p>
                          <w:p w14:paraId="1FA963FD" w14:textId="77777777" w:rsidR="004F1F27" w:rsidRPr="00FF203D" w:rsidRDefault="004F1F27" w:rsidP="00EB5575">
                            <w:pPr>
                              <w:pStyle w:val="NoSpacing"/>
                              <w:ind w:left="360"/>
                              <w:rPr>
                                <w:rFonts w:ascii="Garamond" w:hAnsi="Garamond"/>
                                <w:sz w:val="20"/>
                              </w:rPr>
                            </w:pPr>
                            <w:r>
                              <w:rPr>
                                <w:rFonts w:ascii="Garamond" w:hAnsi="Garamond"/>
                                <w:sz w:val="20"/>
                              </w:rPr>
                              <w:t>§</w:t>
                            </w:r>
                            <w:r w:rsidRPr="00F04935">
                              <w:rPr>
                                <w:rFonts w:ascii="Garamond" w:hAnsi="Garamond"/>
                                <w:sz w:val="20"/>
                              </w:rPr>
                              <w:t xml:space="preserve">34 Where a person renounces probate of the will </w:t>
                            </w:r>
                            <w:r>
                              <w:rPr>
                                <w:rFonts w:ascii="Garamond" w:hAnsi="Garamond"/>
                                <w:sz w:val="20"/>
                              </w:rPr>
                              <w:t xml:space="preserve">* </w:t>
                            </w:r>
                            <w:r w:rsidRPr="00F04935">
                              <w:rPr>
                                <w:rFonts w:ascii="Garamond" w:hAnsi="Garamond"/>
                                <w:sz w:val="20"/>
                              </w:rPr>
                              <w:t xml:space="preserve">the person’s right in respect of the executorship </w:t>
                            </w:r>
                            <w:r w:rsidRPr="00EB7A36">
                              <w:rPr>
                                <w:rFonts w:ascii="Garamond" w:hAnsi="Garamond"/>
                                <w:sz w:val="20"/>
                                <w:u w:val="single"/>
                              </w:rPr>
                              <w:t>wholly cease,</w:t>
                            </w:r>
                            <w:r w:rsidRPr="00F04935">
                              <w:rPr>
                                <w:rFonts w:ascii="Garamond" w:hAnsi="Garamond"/>
                                <w:sz w:val="20"/>
                              </w:rPr>
                              <w:t xml:space="preserve"> </w:t>
                            </w:r>
                            <w:r>
                              <w:rPr>
                                <w:rFonts w:ascii="Garamond" w:hAnsi="Garamond"/>
                                <w:sz w:val="20"/>
                              </w:rPr>
                              <w:t>*</w:t>
                            </w:r>
                            <w:r w:rsidRPr="00F04935">
                              <w:rPr>
                                <w:rFonts w:ascii="Garamond" w:hAnsi="Garamond"/>
                                <w:sz w:val="20"/>
                              </w:rPr>
                              <w:t xml:space="preserve"> as if such person had not been appointed executor</w:t>
                            </w:r>
                            <w:r>
                              <w:rPr>
                                <w:rFonts w:ascii="Garamond" w:hAnsi="Garamond"/>
                                <w:sz w:val="20"/>
                              </w:rPr>
                              <w:t xml:space="preserve"> </w:t>
                            </w:r>
                          </w:p>
                          <w:p w14:paraId="6284E746" w14:textId="77777777" w:rsidR="004F1F27" w:rsidRPr="005378D9" w:rsidRDefault="004F1F27" w:rsidP="00EB5575">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C6616" id="Text Box 215" o:spid="_x0000_s1033" type="#_x0000_t202" style="position:absolute;margin-left:86.45pt;margin-top:8.55pt;width:459.3pt;height:129.9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42dSAIAAIUEAAAOAAAAZHJzL2Uyb0RvYy54bWysVE1v2zAMvQ/YfxB0X/yRj3ZGnCJLkWFA&#13;&#10;0BZIhp4VWY4NyKImKbGzXz9KjtOs22nYRaFI+ol8j8z8oWskOQlja1A5TUYxJUJxKGp1yOn33frT&#13;&#10;PSXWMVUwCUrk9CwsfVh8/DBvdSZSqEAWwhAEUTZrdU4r53QWRZZXomF2BFooDJZgGubwag5RYViL&#13;&#10;6I2M0jieRS2YQhvgwlr0PvZBugj4ZSm4ey5LKxyROcXaXDhNOPf+jBZzlh0M01XNL2Wwf6iiYbXC&#13;&#10;R69Qj8wxcjT1H1BNzQ1YKN2IQxNBWdZchB6wmyR+1822YlqEXpAcq6802f8Hy59OL4bURU7TZEqJ&#13;&#10;Yg2KtBOdI1+gI96HDLXaZpi41ZjqOgyg0oPfotM33pWm8b/YEsE4cn2+8uvhODqn9+NxMk4p4RhL&#13;&#10;ZtM4SSceJ3r7XBvrvgpoiDdyalDAwCs7bazrU4cU/5oFWRfrWspw8UMjVtKQE0O5pQtFIvhvWVKR&#13;&#10;Nqez8TQOwAr85z2yVFiLb7Zvyluu23eBnruh4T0UZ+TBQD9LVvN1jbVumHUvzODwYOu4EO4Zj1IC&#13;&#10;vgUXi5IKzM+/+X0+aopRSlocxpzaH0dmBCXym0K1PyeTiZ/ecJlM71K8mNvI/jaijs0KkIAEV0/z&#13;&#10;YPp8JwezNNC84t4s/asYYorj2zl1g7ly/Yrg3nGxXIYknFfN3EZtNffQnnCvxK57ZUZf5HKo9BMM&#13;&#10;Y8uyd6r1uf5LBcujg7IOknqee1Yv9OOsh6G47KVfptt7yHr791j8AgAA//8DAFBLAwQUAAYACAAA&#13;&#10;ACEAs2aQxeMAAAAQAQAADwAAAGRycy9kb3ducmV2LnhtbExPy07DMBC8I/EP1iJxQdROqpI2jVMh&#13;&#10;nhI3mgLi5sZLEhGvo9hNwt/jnOCy2tHOziPbTaZlA/ausSQhWghgSKXVDVUSDsXj9RqY84q0ai2h&#13;&#10;hB90sMvPzzKVajvSKw57X7EgQi5VEmrvu5RzV9ZolFvYDincvmxvlA+wr7ju1RjETctjIW64UQ0F&#13;&#10;h1p1eFdj+b0/GQmfV9XHi5ue3sblatk9PA9F8q4LKS8vpvttGLdbYB4n//cBc4eQH/IQ7GhPpB1r&#13;&#10;A07iTaDOSwRsJohNtAJ2lBAniQCeZ/x/kfwXAAD//wMAUEsBAi0AFAAGAAgAAAAhALaDOJL+AAAA&#13;&#10;4QEAABMAAAAAAAAAAAAAAAAAAAAAAFtDb250ZW50X1R5cGVzXS54bWxQSwECLQAUAAYACAAAACEA&#13;&#10;OP0h/9YAAACUAQAACwAAAAAAAAAAAAAAAAAvAQAAX3JlbHMvLnJlbHNQSwECLQAUAAYACAAAACEA&#13;&#10;iV+NnUgCAACFBAAADgAAAAAAAAAAAAAAAAAuAgAAZHJzL2Uyb0RvYy54bWxQSwECLQAUAAYACAAA&#13;&#10;ACEAs2aQxeMAAAAQAQAADwAAAAAAAAAAAAAAAACiBAAAZHJzL2Rvd25yZXYueG1sUEsFBgAAAAAE&#13;&#10;AAQA8wAAALIFAAAAAA==&#13;&#10;" fillcolor="white [3201]" stroked="f" strokeweight=".5pt">
                <v:textbox>
                  <w:txbxContent>
                    <w:p w14:paraId="1041596F" w14:textId="77777777" w:rsidR="004F1F27" w:rsidRDefault="004F1F27" w:rsidP="00217298">
                      <w:pPr>
                        <w:pStyle w:val="NoSpacing"/>
                        <w:numPr>
                          <w:ilvl w:val="0"/>
                          <w:numId w:val="313"/>
                        </w:numPr>
                        <w:rPr>
                          <w:rFonts w:ascii="Garamond" w:hAnsi="Garamond"/>
                          <w:szCs w:val="24"/>
                        </w:rPr>
                      </w:pPr>
                      <w:r w:rsidRPr="00020635">
                        <w:rPr>
                          <w:rFonts w:ascii="Garamond" w:hAnsi="Garamond"/>
                          <w:szCs w:val="24"/>
                        </w:rPr>
                        <w:t>[</w:t>
                      </w:r>
                      <w:r w:rsidRPr="00EB5575">
                        <w:rPr>
                          <w:rFonts w:ascii="Garamond" w:hAnsi="Garamond"/>
                          <w:b/>
                          <w:bCs/>
                          <w:szCs w:val="24"/>
                        </w:rPr>
                        <w:t>Estate Trustee with a Will]</w:t>
                      </w:r>
                      <w:r>
                        <w:rPr>
                          <w:rFonts w:ascii="Garamond" w:hAnsi="Garamond"/>
                          <w:szCs w:val="24"/>
                        </w:rPr>
                        <w:t xml:space="preserve"> P</w:t>
                      </w:r>
                      <w:r w:rsidRPr="00EB7A36">
                        <w:rPr>
                          <w:rFonts w:ascii="Garamond" w:hAnsi="Garamond"/>
                          <w:szCs w:val="24"/>
                        </w:rPr>
                        <w:t>ersonal representative</w:t>
                      </w:r>
                    </w:p>
                    <w:p w14:paraId="235A3E8B" w14:textId="5E142223" w:rsidR="004F1F27" w:rsidRDefault="004F1F27" w:rsidP="00217298">
                      <w:pPr>
                        <w:pStyle w:val="NoSpacing"/>
                        <w:numPr>
                          <w:ilvl w:val="0"/>
                          <w:numId w:val="313"/>
                        </w:numPr>
                        <w:rPr>
                          <w:rFonts w:ascii="Garamond" w:hAnsi="Garamond"/>
                          <w:szCs w:val="24"/>
                        </w:rPr>
                      </w:pPr>
                      <w:r>
                        <w:rPr>
                          <w:rFonts w:ascii="Garamond" w:hAnsi="Garamond"/>
                          <w:szCs w:val="24"/>
                        </w:rPr>
                        <w:t>N</w:t>
                      </w:r>
                      <w:r w:rsidRPr="00EB7A36">
                        <w:rPr>
                          <w:rFonts w:ascii="Garamond" w:hAnsi="Garamond"/>
                          <w:szCs w:val="24"/>
                        </w:rPr>
                        <w:t>amed in the will to administer the estate</w:t>
                      </w:r>
                      <w:r>
                        <w:rPr>
                          <w:rFonts w:ascii="Garamond" w:hAnsi="Garamond"/>
                          <w:szCs w:val="24"/>
                        </w:rPr>
                        <w:t xml:space="preserve">; </w:t>
                      </w:r>
                      <w:r w:rsidRPr="00EB7A36">
                        <w:rPr>
                          <w:rFonts w:ascii="Garamond" w:hAnsi="Garamond"/>
                          <w:szCs w:val="24"/>
                        </w:rPr>
                        <w:t>willing and able to act as such</w:t>
                      </w:r>
                      <w:r>
                        <w:rPr>
                          <w:rFonts w:ascii="Garamond" w:hAnsi="Garamond"/>
                          <w:szCs w:val="24"/>
                        </w:rPr>
                        <w:t xml:space="preserve"> person appoints one+ executors. Court appoints via letters probate </w:t>
                      </w:r>
                    </w:p>
                    <w:p w14:paraId="10D44741" w14:textId="77777777" w:rsidR="004F1F27" w:rsidRDefault="004F1F27" w:rsidP="00217298">
                      <w:pPr>
                        <w:pStyle w:val="NoSpacing"/>
                        <w:numPr>
                          <w:ilvl w:val="0"/>
                          <w:numId w:val="313"/>
                        </w:numPr>
                        <w:rPr>
                          <w:rFonts w:ascii="Garamond" w:hAnsi="Garamond"/>
                          <w:szCs w:val="24"/>
                        </w:rPr>
                      </w:pPr>
                      <w:r>
                        <w:rPr>
                          <w:rFonts w:ascii="Garamond" w:hAnsi="Garamond"/>
                          <w:szCs w:val="24"/>
                        </w:rPr>
                        <w:t>Disqualified if: minor, unsound mind, bankrupt</w:t>
                      </w:r>
                    </w:p>
                    <w:p w14:paraId="581E1A69" w14:textId="33103BD6" w:rsidR="004F1F27" w:rsidRPr="00EB5575" w:rsidRDefault="004F1F27" w:rsidP="00217298">
                      <w:pPr>
                        <w:pStyle w:val="NoSpacing"/>
                        <w:numPr>
                          <w:ilvl w:val="0"/>
                          <w:numId w:val="313"/>
                        </w:numPr>
                        <w:rPr>
                          <w:rFonts w:ascii="Garamond" w:hAnsi="Garamond"/>
                          <w:b/>
                          <w:bCs/>
                          <w:szCs w:val="24"/>
                        </w:rPr>
                      </w:pPr>
                      <w:r>
                        <w:rPr>
                          <w:rFonts w:ascii="Garamond" w:hAnsi="Garamond"/>
                          <w:szCs w:val="24"/>
                        </w:rPr>
                        <w:t xml:space="preserve">May decline to be executor </w:t>
                      </w:r>
                      <w:r w:rsidRPr="00EB5575">
                        <w:rPr>
                          <w:rFonts w:ascii="Garamond" w:hAnsi="Garamond"/>
                          <w:szCs w:val="24"/>
                        </w:rPr>
                        <w:t xml:space="preserve">by </w:t>
                      </w:r>
                      <w:r w:rsidRPr="00EB5575">
                        <w:rPr>
                          <w:rFonts w:ascii="Garamond" w:hAnsi="Garamond"/>
                          <w:b/>
                          <w:bCs/>
                          <w:szCs w:val="24"/>
                        </w:rPr>
                        <w:t xml:space="preserve">§34 </w:t>
                      </w:r>
                      <w:r w:rsidRPr="00EB5575">
                        <w:rPr>
                          <w:rFonts w:ascii="Garamond" w:hAnsi="Garamond"/>
                          <w:b/>
                          <w:bCs/>
                          <w:i/>
                          <w:iCs/>
                          <w:szCs w:val="24"/>
                        </w:rPr>
                        <w:t>ESTATES ACT</w:t>
                      </w:r>
                    </w:p>
                    <w:p w14:paraId="5FA232AF" w14:textId="6E50CD99" w:rsidR="004F1F27" w:rsidRDefault="004F1F27" w:rsidP="00EB5575">
                      <w:pPr>
                        <w:pStyle w:val="NoSpacing"/>
                        <w:rPr>
                          <w:rFonts w:ascii="Garamond" w:hAnsi="Garamond"/>
                          <w:szCs w:val="24"/>
                        </w:rPr>
                      </w:pPr>
                    </w:p>
                    <w:p w14:paraId="2CEC4E36" w14:textId="00812930" w:rsidR="004F1F27" w:rsidRDefault="004F1F27" w:rsidP="00EB5575">
                      <w:pPr>
                        <w:pStyle w:val="NoSpacing"/>
                        <w:ind w:firstLine="360"/>
                        <w:rPr>
                          <w:rFonts w:ascii="Garamond" w:hAnsi="Garamond"/>
                          <w:szCs w:val="24"/>
                        </w:rPr>
                      </w:pPr>
                      <w:r w:rsidRPr="00EB5575">
                        <w:rPr>
                          <w:rFonts w:ascii="Garamond" w:hAnsi="Garamond"/>
                          <w:b/>
                          <w:bCs/>
                          <w:szCs w:val="24"/>
                        </w:rPr>
                        <w:t xml:space="preserve">§34 </w:t>
                      </w:r>
                      <w:r w:rsidRPr="00EB5575">
                        <w:rPr>
                          <w:rFonts w:ascii="Garamond" w:hAnsi="Garamond"/>
                          <w:b/>
                          <w:bCs/>
                          <w:i/>
                          <w:iCs/>
                          <w:szCs w:val="24"/>
                        </w:rPr>
                        <w:t>ESTATES ACT</w:t>
                      </w:r>
                    </w:p>
                    <w:p w14:paraId="1FA963FD" w14:textId="77777777" w:rsidR="004F1F27" w:rsidRPr="00FF203D" w:rsidRDefault="004F1F27" w:rsidP="00EB5575">
                      <w:pPr>
                        <w:pStyle w:val="NoSpacing"/>
                        <w:ind w:left="360"/>
                        <w:rPr>
                          <w:rFonts w:ascii="Garamond" w:hAnsi="Garamond"/>
                          <w:sz w:val="20"/>
                        </w:rPr>
                      </w:pPr>
                      <w:r>
                        <w:rPr>
                          <w:rFonts w:ascii="Garamond" w:hAnsi="Garamond"/>
                          <w:sz w:val="20"/>
                        </w:rPr>
                        <w:t>§</w:t>
                      </w:r>
                      <w:r w:rsidRPr="00F04935">
                        <w:rPr>
                          <w:rFonts w:ascii="Garamond" w:hAnsi="Garamond"/>
                          <w:sz w:val="20"/>
                        </w:rPr>
                        <w:t xml:space="preserve">34 Where a person renounces probate of the will </w:t>
                      </w:r>
                      <w:r>
                        <w:rPr>
                          <w:rFonts w:ascii="Garamond" w:hAnsi="Garamond"/>
                          <w:sz w:val="20"/>
                        </w:rPr>
                        <w:t xml:space="preserve">* </w:t>
                      </w:r>
                      <w:r w:rsidRPr="00F04935">
                        <w:rPr>
                          <w:rFonts w:ascii="Garamond" w:hAnsi="Garamond"/>
                          <w:sz w:val="20"/>
                        </w:rPr>
                        <w:t xml:space="preserve">the person’s right in respect of the executorship </w:t>
                      </w:r>
                      <w:r w:rsidRPr="00EB7A36">
                        <w:rPr>
                          <w:rFonts w:ascii="Garamond" w:hAnsi="Garamond"/>
                          <w:sz w:val="20"/>
                          <w:u w:val="single"/>
                        </w:rPr>
                        <w:t>wholly cease,</w:t>
                      </w:r>
                      <w:r w:rsidRPr="00F04935">
                        <w:rPr>
                          <w:rFonts w:ascii="Garamond" w:hAnsi="Garamond"/>
                          <w:sz w:val="20"/>
                        </w:rPr>
                        <w:t xml:space="preserve"> </w:t>
                      </w:r>
                      <w:r>
                        <w:rPr>
                          <w:rFonts w:ascii="Garamond" w:hAnsi="Garamond"/>
                          <w:sz w:val="20"/>
                        </w:rPr>
                        <w:t>*</w:t>
                      </w:r>
                      <w:r w:rsidRPr="00F04935">
                        <w:rPr>
                          <w:rFonts w:ascii="Garamond" w:hAnsi="Garamond"/>
                          <w:sz w:val="20"/>
                        </w:rPr>
                        <w:t xml:space="preserve"> as if such person had not been appointed executor</w:t>
                      </w:r>
                      <w:r>
                        <w:rPr>
                          <w:rFonts w:ascii="Garamond" w:hAnsi="Garamond"/>
                          <w:sz w:val="20"/>
                        </w:rPr>
                        <w:t xml:space="preserve"> </w:t>
                      </w:r>
                    </w:p>
                    <w:p w14:paraId="6284E746" w14:textId="77777777" w:rsidR="004F1F27" w:rsidRPr="005378D9" w:rsidRDefault="004F1F27" w:rsidP="00EB5575">
                      <w:pPr>
                        <w:pStyle w:val="NoSpacing"/>
                        <w:rPr>
                          <w:rFonts w:ascii="Garamond" w:hAnsi="Garamond"/>
                          <w:szCs w:val="24"/>
                        </w:rPr>
                      </w:pPr>
                    </w:p>
                  </w:txbxContent>
                </v:textbox>
              </v:shape>
            </w:pict>
          </mc:Fallback>
        </mc:AlternateContent>
      </w:r>
    </w:p>
    <w:p w14:paraId="10826F52" w14:textId="6C1ACED1" w:rsidR="00EB5575" w:rsidRDefault="00EB5575" w:rsidP="00B872B1">
      <w:pPr>
        <w:pStyle w:val="NoSpacing"/>
        <w:rPr>
          <w:rFonts w:ascii="Garamond" w:hAnsi="Garamond"/>
          <w:b/>
          <w:bCs/>
          <w:szCs w:val="24"/>
        </w:rPr>
      </w:pPr>
      <w:r>
        <w:rPr>
          <w:rFonts w:ascii="Garamond" w:hAnsi="Garamond"/>
          <w:b/>
          <w:bCs/>
          <w:szCs w:val="24"/>
        </w:rPr>
        <w:t>EXECUTOR</w:t>
      </w:r>
    </w:p>
    <w:p w14:paraId="742B686A" w14:textId="59C31FF8" w:rsidR="00EB5575" w:rsidRPr="00EB5575" w:rsidRDefault="00EB5575" w:rsidP="00B872B1">
      <w:pPr>
        <w:pStyle w:val="NoSpacing"/>
        <w:rPr>
          <w:rFonts w:ascii="Garamond" w:hAnsi="Garamond"/>
          <w:sz w:val="20"/>
        </w:rPr>
      </w:pPr>
      <w:r w:rsidRPr="005378D9">
        <w:rPr>
          <w:rFonts w:ascii="Garamond" w:hAnsi="Garamond"/>
          <w:sz w:val="20"/>
        </w:rPr>
        <w:t>[at 3</w:t>
      </w:r>
      <w:r>
        <w:rPr>
          <w:rFonts w:ascii="Garamond" w:hAnsi="Garamond"/>
          <w:sz w:val="20"/>
        </w:rPr>
        <w:t>6</w:t>
      </w:r>
      <w:r w:rsidRPr="005378D9">
        <w:rPr>
          <w:rFonts w:ascii="Garamond" w:hAnsi="Garamond"/>
          <w:sz w:val="20"/>
        </w:rPr>
        <w:t>]</w:t>
      </w:r>
    </w:p>
    <w:p w14:paraId="60C6D872" w14:textId="1AF36E27" w:rsidR="006E1CBD" w:rsidRDefault="006E1CBD" w:rsidP="00B872B1">
      <w:pPr>
        <w:pStyle w:val="NoSpacing"/>
        <w:rPr>
          <w:rFonts w:ascii="Garamond" w:hAnsi="Garamond"/>
          <w:szCs w:val="24"/>
        </w:rPr>
      </w:pPr>
    </w:p>
    <w:p w14:paraId="58C7F94A" w14:textId="0AB37CA7" w:rsidR="00EB5575" w:rsidRDefault="00EB5575" w:rsidP="00B872B1">
      <w:pPr>
        <w:pStyle w:val="NoSpacing"/>
        <w:rPr>
          <w:rFonts w:ascii="Garamond" w:hAnsi="Garamond"/>
          <w:szCs w:val="24"/>
        </w:rPr>
      </w:pPr>
    </w:p>
    <w:p w14:paraId="22C1D44F" w14:textId="31D87F41" w:rsidR="00EB5575" w:rsidRDefault="00EB5575" w:rsidP="00B872B1">
      <w:pPr>
        <w:pStyle w:val="NoSpacing"/>
        <w:rPr>
          <w:rFonts w:ascii="Garamond" w:hAnsi="Garamond"/>
          <w:szCs w:val="24"/>
        </w:rPr>
      </w:pPr>
    </w:p>
    <w:p w14:paraId="27D99E43" w14:textId="53CB55BC" w:rsidR="00EB5575" w:rsidRDefault="00EB5575" w:rsidP="00B872B1">
      <w:pPr>
        <w:pStyle w:val="NoSpacing"/>
        <w:rPr>
          <w:rFonts w:ascii="Garamond" w:hAnsi="Garamond"/>
          <w:szCs w:val="24"/>
        </w:rPr>
      </w:pPr>
    </w:p>
    <w:p w14:paraId="7C93F58D" w14:textId="5340141D" w:rsidR="00EB5575" w:rsidRDefault="00EB5575" w:rsidP="00B872B1">
      <w:pPr>
        <w:pStyle w:val="NoSpacing"/>
        <w:rPr>
          <w:rFonts w:ascii="Garamond" w:hAnsi="Garamond"/>
          <w:szCs w:val="24"/>
        </w:rPr>
      </w:pPr>
    </w:p>
    <w:p w14:paraId="5C5079F8" w14:textId="0B0DAC47" w:rsidR="00EB5575" w:rsidRDefault="00EB5575" w:rsidP="00B872B1">
      <w:pPr>
        <w:pStyle w:val="NoSpacing"/>
        <w:rPr>
          <w:rFonts w:ascii="Garamond" w:hAnsi="Garamond"/>
          <w:szCs w:val="24"/>
        </w:rPr>
      </w:pPr>
    </w:p>
    <w:p w14:paraId="39514D19" w14:textId="30A13F62" w:rsidR="00EB5575" w:rsidRDefault="00EB5575" w:rsidP="00B872B1">
      <w:pPr>
        <w:pStyle w:val="NoSpacing"/>
        <w:rPr>
          <w:rFonts w:ascii="Garamond" w:hAnsi="Garamond"/>
          <w:szCs w:val="24"/>
        </w:rPr>
      </w:pPr>
    </w:p>
    <w:p w14:paraId="5CA1A881" w14:textId="40CA4E88" w:rsidR="00EB5575" w:rsidRDefault="00EB5575" w:rsidP="00B872B1">
      <w:pPr>
        <w:pStyle w:val="NoSpacing"/>
        <w:rPr>
          <w:rFonts w:ascii="Garamond" w:hAnsi="Garamond"/>
          <w:szCs w:val="24"/>
        </w:rPr>
      </w:pPr>
    </w:p>
    <w:p w14:paraId="2C337FF0" w14:textId="2696E3D4" w:rsidR="00EB5575" w:rsidRDefault="00EB5575" w:rsidP="00B872B1">
      <w:pPr>
        <w:pStyle w:val="NoSpacing"/>
        <w:rPr>
          <w:rFonts w:ascii="Garamond" w:hAnsi="Garamond"/>
          <w:szCs w:val="24"/>
        </w:rPr>
      </w:pPr>
      <w:r>
        <w:rPr>
          <w:rFonts w:ascii="Garamond" w:hAnsi="Garamond"/>
          <w:noProof/>
          <w:szCs w:val="24"/>
          <w:u w:val="single"/>
        </w:rPr>
        <mc:AlternateContent>
          <mc:Choice Requires="wps">
            <w:drawing>
              <wp:anchor distT="0" distB="0" distL="114300" distR="114300" simplePos="0" relativeHeight="252103680" behindDoc="0" locked="0" layoutInCell="1" allowOverlap="1" wp14:anchorId="5991AD16" wp14:editId="08E57DFE">
                <wp:simplePos x="0" y="0"/>
                <wp:positionH relativeFrom="column">
                  <wp:posOffset>1445172</wp:posOffset>
                </wp:positionH>
                <wp:positionV relativeFrom="paragraph">
                  <wp:posOffset>111956</wp:posOffset>
                </wp:positionV>
                <wp:extent cx="5381296" cy="1545021"/>
                <wp:effectExtent l="0" t="0" r="3810" b="4445"/>
                <wp:wrapNone/>
                <wp:docPr id="216" name="Text Box 216"/>
                <wp:cNvGraphicFramePr/>
                <a:graphic xmlns:a="http://schemas.openxmlformats.org/drawingml/2006/main">
                  <a:graphicData uri="http://schemas.microsoft.com/office/word/2010/wordprocessingShape">
                    <wps:wsp>
                      <wps:cNvSpPr txBox="1"/>
                      <wps:spPr>
                        <a:xfrm>
                          <a:off x="0" y="0"/>
                          <a:ext cx="5381296" cy="1545021"/>
                        </a:xfrm>
                        <a:prstGeom prst="rect">
                          <a:avLst/>
                        </a:prstGeom>
                        <a:solidFill>
                          <a:schemeClr val="lt1"/>
                        </a:solidFill>
                        <a:ln w="6350">
                          <a:noFill/>
                        </a:ln>
                      </wps:spPr>
                      <wps:txbx>
                        <w:txbxContent>
                          <w:p w14:paraId="52DB227E" w14:textId="32EEECE9" w:rsidR="004F1F27" w:rsidRPr="00EB5575" w:rsidRDefault="004F1F27" w:rsidP="00217298">
                            <w:pPr>
                              <w:pStyle w:val="NoSpacing"/>
                              <w:numPr>
                                <w:ilvl w:val="0"/>
                                <w:numId w:val="314"/>
                              </w:numPr>
                              <w:ind w:left="360"/>
                              <w:rPr>
                                <w:rFonts w:ascii="Garamond" w:hAnsi="Garamond"/>
                                <w:szCs w:val="24"/>
                              </w:rPr>
                            </w:pPr>
                            <w:r w:rsidRPr="00EB7A36">
                              <w:rPr>
                                <w:rFonts w:ascii="Garamond" w:hAnsi="Garamond"/>
                                <w:szCs w:val="24"/>
                              </w:rPr>
                              <w:t>[</w:t>
                            </w:r>
                            <w:r w:rsidRPr="00EB5575">
                              <w:rPr>
                                <w:rFonts w:ascii="Garamond" w:hAnsi="Garamond"/>
                                <w:b/>
                                <w:bCs/>
                                <w:szCs w:val="24"/>
                              </w:rPr>
                              <w:t>Estate Trustee without a Will</w:t>
                            </w:r>
                            <w:r w:rsidRPr="00EB7A36">
                              <w:rPr>
                                <w:rFonts w:ascii="Garamond" w:hAnsi="Garamond"/>
                                <w:szCs w:val="24"/>
                              </w:rPr>
                              <w:t>]</w:t>
                            </w:r>
                            <w:r>
                              <w:rPr>
                                <w:rFonts w:ascii="Garamond" w:hAnsi="Garamond"/>
                                <w:szCs w:val="24"/>
                              </w:rPr>
                              <w:t xml:space="preserve"> Appointed by court to administer estate if person died </w:t>
                            </w:r>
                            <w:r w:rsidRPr="00EB5575">
                              <w:rPr>
                                <w:rFonts w:ascii="Garamond" w:hAnsi="Garamond"/>
                                <w:szCs w:val="24"/>
                                <w:u w:val="single"/>
                              </w:rPr>
                              <w:t>intestate</w:t>
                            </w:r>
                            <w:r>
                              <w:rPr>
                                <w:rFonts w:ascii="Garamond" w:hAnsi="Garamond"/>
                                <w:szCs w:val="24"/>
                              </w:rPr>
                              <w:t>, without executor, or executor can’t act</w:t>
                            </w:r>
                          </w:p>
                          <w:p w14:paraId="44B98D1A" w14:textId="476BB137" w:rsidR="004F1F27" w:rsidRPr="00EB5575" w:rsidRDefault="004F1F27" w:rsidP="00217298">
                            <w:pPr>
                              <w:pStyle w:val="NoSpacing"/>
                              <w:numPr>
                                <w:ilvl w:val="0"/>
                                <w:numId w:val="314"/>
                              </w:numPr>
                              <w:ind w:left="360"/>
                              <w:rPr>
                                <w:rFonts w:ascii="Garamond" w:hAnsi="Garamond"/>
                                <w:i/>
                                <w:iCs/>
                                <w:szCs w:val="24"/>
                              </w:rPr>
                            </w:pPr>
                            <w:r>
                              <w:rPr>
                                <w:rFonts w:ascii="Garamond" w:hAnsi="Garamond"/>
                                <w:szCs w:val="24"/>
                              </w:rPr>
                              <w:t xml:space="preserve">Court has </w:t>
                            </w:r>
                            <w:r w:rsidRPr="00EB5575">
                              <w:rPr>
                                <w:rFonts w:ascii="Garamond" w:hAnsi="Garamond"/>
                                <w:szCs w:val="24"/>
                                <w:u w:val="single"/>
                              </w:rPr>
                              <w:t>discretion</w:t>
                            </w:r>
                            <w:r>
                              <w:rPr>
                                <w:rFonts w:ascii="Garamond" w:hAnsi="Garamond"/>
                                <w:szCs w:val="24"/>
                              </w:rPr>
                              <w:t xml:space="preserve"> to commit administration of property via                              </w:t>
                            </w:r>
                            <w:r w:rsidRPr="00EB5575">
                              <w:rPr>
                                <w:rFonts w:ascii="Garamond" w:hAnsi="Garamond"/>
                                <w:b/>
                                <w:bCs/>
                                <w:szCs w:val="24"/>
                              </w:rPr>
                              <w:t xml:space="preserve">§29 </w:t>
                            </w:r>
                            <w:r w:rsidRPr="00EB5575">
                              <w:rPr>
                                <w:rFonts w:ascii="Garamond" w:hAnsi="Garamond"/>
                                <w:b/>
                                <w:bCs/>
                                <w:i/>
                                <w:iCs/>
                                <w:szCs w:val="24"/>
                              </w:rPr>
                              <w:t>ESTATES ACT</w:t>
                            </w:r>
                          </w:p>
                          <w:p w14:paraId="097A535D" w14:textId="77777777" w:rsidR="004F1F27" w:rsidRDefault="004F1F27" w:rsidP="00EB5575">
                            <w:pPr>
                              <w:pStyle w:val="NoSpacing"/>
                              <w:rPr>
                                <w:rFonts w:ascii="Garamond" w:hAnsi="Garamond"/>
                                <w:i/>
                                <w:iCs/>
                                <w:szCs w:val="24"/>
                              </w:rPr>
                            </w:pPr>
                          </w:p>
                          <w:p w14:paraId="10223349" w14:textId="3806978A" w:rsidR="004F1F27" w:rsidRDefault="004F1F27" w:rsidP="00217298">
                            <w:pPr>
                              <w:pStyle w:val="NoSpacing"/>
                              <w:numPr>
                                <w:ilvl w:val="0"/>
                                <w:numId w:val="314"/>
                              </w:numPr>
                              <w:ind w:left="360"/>
                              <w:rPr>
                                <w:rFonts w:ascii="Garamond" w:hAnsi="Garamond"/>
                                <w:szCs w:val="24"/>
                              </w:rPr>
                            </w:pPr>
                            <w:r>
                              <w:rPr>
                                <w:rFonts w:ascii="Garamond" w:hAnsi="Garamond"/>
                                <w:szCs w:val="24"/>
                              </w:rPr>
                              <w:t xml:space="preserve">Order of priority to letters of administration: (1) surviving spouse or CL spouse; (2) children; 3) grandchildren; (4) great-grandchildren; (5) father/ mother; (6) siblings; (7) next of kin </w:t>
                            </w:r>
                          </w:p>
                          <w:p w14:paraId="54183D4F" w14:textId="77777777" w:rsidR="004F1F27" w:rsidRPr="005378D9" w:rsidRDefault="004F1F27" w:rsidP="00EB5575">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1AD16" id="Text Box 216" o:spid="_x0000_s1034" type="#_x0000_t202" style="position:absolute;margin-left:113.8pt;margin-top:8.8pt;width:423.7pt;height:121.6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XYMRgIAAIUEAAAOAAAAZHJzL2Uyb0RvYy54bWysVE2P2jAQvVfqf7B8L/lYoGxEWFFWVJXQ&#13;&#10;7kpQ7dk4DonkeFzbkNBf37FDWLrtqerFjGcmbzzvzTB/6BpJTsLYGlROk1FMiVAcilodcvp9t/40&#13;&#10;o8Q6pgomQYmcnoWlD4uPH+atzkQKFchCGIIgymatzmnlnM6iyPJKNMyOQAuFwRJMwxxezSEqDGsR&#13;&#10;vZFRGsfTqAVTaANcWIvexz5IFwG/LAV3z2VphSMyp/g2F04Tzr0/o8WcZQfDdFXzyzPYP7yiYbXC&#13;&#10;oleoR+YYOZr6D6im5gYslG7EoYmgLGsuQg/YTRK/62ZbMS1CL0iO1Vea7P+D5U+nF0PqIqdpMqVE&#13;&#10;sQZF2onOkS/QEe9DhlptM0zcakx1HQZQ6cFv0ekb70rT+F9siWAcuT5f+fVwHJ2Tu1mS3mMZjrFk&#13;&#10;Mp7EacCJ3j7XxrqvAhrijZwaFDDwyk4b6/ApmDqk+GoWZF2saynDxQ+NWElDTgzllm4A/y1LKtLm&#13;&#10;dHo3iQOwAv95jywVFvDN9k15y3X7LtAzGxreQ3FGHgz0s2Q1X9f41g2z7oUZHB5sHRfCPeNRSsBa&#13;&#10;cLEoqcD8/Jvf56OmGKWkxWHMqf1xZEZQIr8pVPs+GY/99IbLePI5xYu5jexvI+rYrAAJSHD1NA+m&#13;&#10;z3dyMEsDzSvuzdJXxRBTHGvn1A3myvUrgnvHxXIZknBeNXMbtdXcQ3vCvRK77pUZfZHLodJPMIwt&#13;&#10;y96p1uf6LxUsjw7KOkjqee5ZvdCPsx6UvuylX6bbe8h6+/dY/AIAAP//AwBQSwMEFAAGAAgAAAAh&#13;&#10;AAwAjejjAAAAEAEAAA8AAABkcnMvZG93bnJldi54bWxMT8tOwzAQvCPxD9YicUHUJlWTksapEK9K&#13;&#10;3GgKiJsbL0lEbEexm4S/Z3OCy65WMzuPbDuZlg3Y+8ZZCTcLAQxt6XRjKwmH4ul6DcwHZbVqnUUJ&#13;&#10;P+hhm5+fZSrVbrSvOOxDxUjE+lRJqEPoUs59WaNRfuE6tIR9ud6oQGdfcd2rkcRNyyMhYm5UY8mh&#13;&#10;Vh3e11h+709GwudV9fHip+e3cblado+7oUjedSHl5cX0sKFxtwEWcAp/HzB3oPyQU7CjO1ntWSsh&#13;&#10;ipKYqATMeyaIZEUVjwTF4hZ4nvH/RfJfAAAA//8DAFBLAQItABQABgAIAAAAIQC2gziS/gAAAOEB&#13;&#10;AAATAAAAAAAAAAAAAAAAAAAAAABbQ29udGVudF9UeXBlc10ueG1sUEsBAi0AFAAGAAgAAAAhADj9&#13;&#10;If/WAAAAlAEAAAsAAAAAAAAAAAAAAAAALwEAAF9yZWxzLy5yZWxzUEsBAi0AFAAGAAgAAAAhAFuB&#13;&#10;dgxGAgAAhQQAAA4AAAAAAAAAAAAAAAAALgIAAGRycy9lMm9Eb2MueG1sUEsBAi0AFAAGAAgAAAAh&#13;&#10;AAwAjejjAAAAEAEAAA8AAAAAAAAAAAAAAAAAoAQAAGRycy9kb3ducmV2LnhtbFBLBQYAAAAABAAE&#13;&#10;APMAAACwBQAAAAA=&#13;&#10;" fillcolor="white [3201]" stroked="f" strokeweight=".5pt">
                <v:textbox>
                  <w:txbxContent>
                    <w:p w14:paraId="52DB227E" w14:textId="32EEECE9" w:rsidR="004F1F27" w:rsidRPr="00EB5575" w:rsidRDefault="004F1F27" w:rsidP="00217298">
                      <w:pPr>
                        <w:pStyle w:val="NoSpacing"/>
                        <w:numPr>
                          <w:ilvl w:val="0"/>
                          <w:numId w:val="314"/>
                        </w:numPr>
                        <w:ind w:left="360"/>
                        <w:rPr>
                          <w:rFonts w:ascii="Garamond" w:hAnsi="Garamond"/>
                          <w:szCs w:val="24"/>
                        </w:rPr>
                      </w:pPr>
                      <w:r w:rsidRPr="00EB7A36">
                        <w:rPr>
                          <w:rFonts w:ascii="Garamond" w:hAnsi="Garamond"/>
                          <w:szCs w:val="24"/>
                        </w:rPr>
                        <w:t>[</w:t>
                      </w:r>
                      <w:r w:rsidRPr="00EB5575">
                        <w:rPr>
                          <w:rFonts w:ascii="Garamond" w:hAnsi="Garamond"/>
                          <w:b/>
                          <w:bCs/>
                          <w:szCs w:val="24"/>
                        </w:rPr>
                        <w:t>Estate Trustee without a Will</w:t>
                      </w:r>
                      <w:r w:rsidRPr="00EB7A36">
                        <w:rPr>
                          <w:rFonts w:ascii="Garamond" w:hAnsi="Garamond"/>
                          <w:szCs w:val="24"/>
                        </w:rPr>
                        <w:t>]</w:t>
                      </w:r>
                      <w:r>
                        <w:rPr>
                          <w:rFonts w:ascii="Garamond" w:hAnsi="Garamond"/>
                          <w:szCs w:val="24"/>
                        </w:rPr>
                        <w:t xml:space="preserve"> Appointed by court to administer estate if person died </w:t>
                      </w:r>
                      <w:r w:rsidRPr="00EB5575">
                        <w:rPr>
                          <w:rFonts w:ascii="Garamond" w:hAnsi="Garamond"/>
                          <w:szCs w:val="24"/>
                          <w:u w:val="single"/>
                        </w:rPr>
                        <w:t>intestate</w:t>
                      </w:r>
                      <w:r>
                        <w:rPr>
                          <w:rFonts w:ascii="Garamond" w:hAnsi="Garamond"/>
                          <w:szCs w:val="24"/>
                        </w:rPr>
                        <w:t>, without executor, or executor can’t act</w:t>
                      </w:r>
                    </w:p>
                    <w:p w14:paraId="44B98D1A" w14:textId="476BB137" w:rsidR="004F1F27" w:rsidRPr="00EB5575" w:rsidRDefault="004F1F27" w:rsidP="00217298">
                      <w:pPr>
                        <w:pStyle w:val="NoSpacing"/>
                        <w:numPr>
                          <w:ilvl w:val="0"/>
                          <w:numId w:val="314"/>
                        </w:numPr>
                        <w:ind w:left="360"/>
                        <w:rPr>
                          <w:rFonts w:ascii="Garamond" w:hAnsi="Garamond"/>
                          <w:i/>
                          <w:iCs/>
                          <w:szCs w:val="24"/>
                        </w:rPr>
                      </w:pPr>
                      <w:r>
                        <w:rPr>
                          <w:rFonts w:ascii="Garamond" w:hAnsi="Garamond"/>
                          <w:szCs w:val="24"/>
                        </w:rPr>
                        <w:t xml:space="preserve">Court has </w:t>
                      </w:r>
                      <w:r w:rsidRPr="00EB5575">
                        <w:rPr>
                          <w:rFonts w:ascii="Garamond" w:hAnsi="Garamond"/>
                          <w:szCs w:val="24"/>
                          <w:u w:val="single"/>
                        </w:rPr>
                        <w:t>discretion</w:t>
                      </w:r>
                      <w:r>
                        <w:rPr>
                          <w:rFonts w:ascii="Garamond" w:hAnsi="Garamond"/>
                          <w:szCs w:val="24"/>
                        </w:rPr>
                        <w:t xml:space="preserve"> to commit administration of property via                              </w:t>
                      </w:r>
                      <w:r w:rsidRPr="00EB5575">
                        <w:rPr>
                          <w:rFonts w:ascii="Garamond" w:hAnsi="Garamond"/>
                          <w:b/>
                          <w:bCs/>
                          <w:szCs w:val="24"/>
                        </w:rPr>
                        <w:t xml:space="preserve">§29 </w:t>
                      </w:r>
                      <w:r w:rsidRPr="00EB5575">
                        <w:rPr>
                          <w:rFonts w:ascii="Garamond" w:hAnsi="Garamond"/>
                          <w:b/>
                          <w:bCs/>
                          <w:i/>
                          <w:iCs/>
                          <w:szCs w:val="24"/>
                        </w:rPr>
                        <w:t>ESTATES ACT</w:t>
                      </w:r>
                    </w:p>
                    <w:p w14:paraId="097A535D" w14:textId="77777777" w:rsidR="004F1F27" w:rsidRDefault="004F1F27" w:rsidP="00EB5575">
                      <w:pPr>
                        <w:pStyle w:val="NoSpacing"/>
                        <w:rPr>
                          <w:rFonts w:ascii="Garamond" w:hAnsi="Garamond"/>
                          <w:i/>
                          <w:iCs/>
                          <w:szCs w:val="24"/>
                        </w:rPr>
                      </w:pPr>
                    </w:p>
                    <w:p w14:paraId="10223349" w14:textId="3806978A" w:rsidR="004F1F27" w:rsidRDefault="004F1F27" w:rsidP="00217298">
                      <w:pPr>
                        <w:pStyle w:val="NoSpacing"/>
                        <w:numPr>
                          <w:ilvl w:val="0"/>
                          <w:numId w:val="314"/>
                        </w:numPr>
                        <w:ind w:left="360"/>
                        <w:rPr>
                          <w:rFonts w:ascii="Garamond" w:hAnsi="Garamond"/>
                          <w:szCs w:val="24"/>
                        </w:rPr>
                      </w:pPr>
                      <w:r>
                        <w:rPr>
                          <w:rFonts w:ascii="Garamond" w:hAnsi="Garamond"/>
                          <w:szCs w:val="24"/>
                        </w:rPr>
                        <w:t xml:space="preserve">Order of priority to letters of administration: (1) surviving spouse or CL spouse; (2) children; 3) grandchildren; (4) great-grandchildren; (5) father/ mother; (6) siblings; (7) next of kin </w:t>
                      </w:r>
                    </w:p>
                    <w:p w14:paraId="54183D4F" w14:textId="77777777" w:rsidR="004F1F27" w:rsidRPr="005378D9" w:rsidRDefault="004F1F27" w:rsidP="00EB5575">
                      <w:pPr>
                        <w:pStyle w:val="NoSpacing"/>
                        <w:rPr>
                          <w:rFonts w:ascii="Garamond" w:hAnsi="Garamond"/>
                          <w:szCs w:val="24"/>
                        </w:rPr>
                      </w:pPr>
                    </w:p>
                  </w:txbxContent>
                </v:textbox>
              </v:shape>
            </w:pict>
          </mc:Fallback>
        </mc:AlternateContent>
      </w:r>
    </w:p>
    <w:p w14:paraId="2DB8EAFE" w14:textId="48280E81" w:rsidR="00EB5575" w:rsidRDefault="00EB5575" w:rsidP="00EB5575">
      <w:pPr>
        <w:pStyle w:val="NoSpacing"/>
        <w:rPr>
          <w:rFonts w:ascii="Garamond" w:hAnsi="Garamond"/>
          <w:b/>
          <w:bCs/>
          <w:szCs w:val="24"/>
        </w:rPr>
      </w:pPr>
      <w:r>
        <w:rPr>
          <w:rFonts w:ascii="Garamond" w:hAnsi="Garamond"/>
          <w:b/>
          <w:bCs/>
          <w:szCs w:val="24"/>
        </w:rPr>
        <w:t>ADMINISTRATOR</w:t>
      </w:r>
    </w:p>
    <w:p w14:paraId="2A1BE5E5" w14:textId="2347253E" w:rsidR="00EB5575" w:rsidRPr="00EB5575" w:rsidRDefault="00EB5575" w:rsidP="00EB5575">
      <w:pPr>
        <w:pStyle w:val="NoSpacing"/>
        <w:rPr>
          <w:rFonts w:ascii="Garamond" w:hAnsi="Garamond"/>
          <w:sz w:val="20"/>
        </w:rPr>
      </w:pPr>
      <w:r w:rsidRPr="005378D9">
        <w:rPr>
          <w:rFonts w:ascii="Garamond" w:hAnsi="Garamond"/>
          <w:sz w:val="20"/>
        </w:rPr>
        <w:t>[at 3</w:t>
      </w:r>
      <w:r>
        <w:rPr>
          <w:rFonts w:ascii="Garamond" w:hAnsi="Garamond"/>
          <w:sz w:val="20"/>
        </w:rPr>
        <w:t>6</w:t>
      </w:r>
      <w:r w:rsidRPr="005378D9">
        <w:rPr>
          <w:rFonts w:ascii="Garamond" w:hAnsi="Garamond"/>
          <w:sz w:val="20"/>
        </w:rPr>
        <w:t>]</w:t>
      </w:r>
    </w:p>
    <w:p w14:paraId="0B4F50F2" w14:textId="13CAF631" w:rsidR="00EB5575" w:rsidRDefault="00EB5575" w:rsidP="00EB5575">
      <w:pPr>
        <w:pStyle w:val="NoSpacing"/>
        <w:rPr>
          <w:rFonts w:ascii="Garamond" w:hAnsi="Garamond"/>
          <w:szCs w:val="24"/>
        </w:rPr>
      </w:pPr>
    </w:p>
    <w:p w14:paraId="34048D99" w14:textId="04B14ECB" w:rsidR="00EB5575" w:rsidRDefault="00EB5575" w:rsidP="00B872B1">
      <w:pPr>
        <w:pStyle w:val="NoSpacing"/>
        <w:rPr>
          <w:rFonts w:ascii="Garamond" w:hAnsi="Garamond"/>
          <w:szCs w:val="24"/>
        </w:rPr>
      </w:pPr>
    </w:p>
    <w:p w14:paraId="56F40FE7" w14:textId="77777777" w:rsidR="005378D9" w:rsidRDefault="005378D9" w:rsidP="00B872B1">
      <w:pPr>
        <w:pStyle w:val="NoSpacing"/>
        <w:rPr>
          <w:rFonts w:ascii="Garamond" w:hAnsi="Garamond"/>
          <w:szCs w:val="24"/>
        </w:rPr>
      </w:pPr>
    </w:p>
    <w:p w14:paraId="4D00642C" w14:textId="230FC467" w:rsidR="00EB5575" w:rsidRDefault="00EB5575" w:rsidP="00B872B1">
      <w:pPr>
        <w:pStyle w:val="NoSpacing"/>
        <w:rPr>
          <w:rFonts w:ascii="Garamond" w:hAnsi="Garamond"/>
          <w:szCs w:val="24"/>
          <w:u w:val="single"/>
        </w:rPr>
      </w:pPr>
    </w:p>
    <w:p w14:paraId="2EEE63C8" w14:textId="3ADA496C" w:rsidR="00EB5575" w:rsidRDefault="00EB5575" w:rsidP="00B872B1">
      <w:pPr>
        <w:pStyle w:val="NoSpacing"/>
        <w:rPr>
          <w:rFonts w:ascii="Garamond" w:hAnsi="Garamond"/>
          <w:szCs w:val="24"/>
        </w:rPr>
      </w:pPr>
    </w:p>
    <w:p w14:paraId="633F92A4" w14:textId="18E998B0" w:rsidR="00EB5575" w:rsidRDefault="00EB5575" w:rsidP="00B872B1">
      <w:pPr>
        <w:pStyle w:val="NoSpacing"/>
        <w:rPr>
          <w:rFonts w:ascii="Garamond" w:hAnsi="Garamond"/>
          <w:szCs w:val="24"/>
        </w:rPr>
      </w:pPr>
    </w:p>
    <w:p w14:paraId="5BB90928" w14:textId="49E7A8D9" w:rsidR="00EB5575" w:rsidRDefault="00EB5575" w:rsidP="00725A1A">
      <w:pPr>
        <w:pStyle w:val="NoSpacing"/>
        <w:rPr>
          <w:rFonts w:ascii="Garamond" w:hAnsi="Garamond"/>
          <w:b/>
          <w:bCs/>
          <w:szCs w:val="24"/>
        </w:rPr>
      </w:pPr>
    </w:p>
    <w:p w14:paraId="50F11685" w14:textId="3278109B" w:rsidR="00EB5575" w:rsidRDefault="00EB5575" w:rsidP="00CF2AA0">
      <w:pPr>
        <w:pStyle w:val="NoSpacing"/>
        <w:rPr>
          <w:rFonts w:ascii="Garamond" w:hAnsi="Garamond"/>
          <w:szCs w:val="24"/>
          <w:u w:val="single"/>
        </w:rPr>
      </w:pPr>
    </w:p>
    <w:p w14:paraId="4321CD85" w14:textId="106E28A0" w:rsidR="0016710A" w:rsidRDefault="0016710A" w:rsidP="00CF2AA0">
      <w:pPr>
        <w:pStyle w:val="NoSpacing"/>
        <w:rPr>
          <w:rFonts w:ascii="Garamond" w:hAnsi="Garamond"/>
          <w:szCs w:val="24"/>
          <w:u w:val="single"/>
        </w:rPr>
      </w:pPr>
    </w:p>
    <w:p w14:paraId="6D193081" w14:textId="77777777" w:rsidR="002850D4" w:rsidRDefault="002850D4" w:rsidP="00CF2AA0">
      <w:pPr>
        <w:pStyle w:val="NoSpacing"/>
        <w:rPr>
          <w:rFonts w:ascii="Garamond" w:hAnsi="Garamond"/>
          <w:szCs w:val="24"/>
          <w:u w:val="single"/>
        </w:rPr>
      </w:pPr>
    </w:p>
    <w:p w14:paraId="7029D1BA" w14:textId="65721E32" w:rsidR="0016710A" w:rsidRDefault="0016710A" w:rsidP="00CF2AA0">
      <w:pPr>
        <w:pStyle w:val="NoSpacing"/>
        <w:rPr>
          <w:rFonts w:ascii="Garamond" w:hAnsi="Garamond"/>
          <w:szCs w:val="24"/>
          <w:u w:val="single"/>
        </w:rPr>
      </w:pPr>
    </w:p>
    <w:p w14:paraId="65FD5707" w14:textId="77777777" w:rsidR="0016710A" w:rsidRDefault="0016710A" w:rsidP="00CF2AA0">
      <w:pPr>
        <w:pStyle w:val="NoSpacing"/>
        <w:rPr>
          <w:rFonts w:ascii="Garamond" w:hAnsi="Garamond"/>
          <w:szCs w:val="24"/>
          <w:u w:val="single"/>
        </w:rPr>
      </w:pPr>
    </w:p>
    <w:p w14:paraId="7DFC9B9C" w14:textId="65098428" w:rsidR="00EB5575" w:rsidRPr="00EB5575" w:rsidRDefault="00CF2AA0" w:rsidP="00EB5575">
      <w:pPr>
        <w:pStyle w:val="Heading2"/>
        <w:pBdr>
          <w:bottom w:val="single" w:sz="4" w:space="1" w:color="000000" w:themeColor="text1"/>
        </w:pBdr>
        <w:jc w:val="center"/>
        <w:rPr>
          <w:rFonts w:ascii="Garamond" w:hAnsi="Garamond"/>
          <w:color w:val="000000" w:themeColor="text1"/>
          <w:sz w:val="24"/>
          <w:szCs w:val="24"/>
        </w:rPr>
      </w:pPr>
      <w:bookmarkStart w:id="7" w:name="_Toc36305960"/>
      <w:r w:rsidRPr="00EB5575">
        <w:rPr>
          <w:rFonts w:ascii="Garamond" w:hAnsi="Garamond"/>
          <w:color w:val="000000" w:themeColor="text1"/>
          <w:sz w:val="24"/>
          <w:szCs w:val="24"/>
        </w:rPr>
        <w:lastRenderedPageBreak/>
        <w:t>ESTATE ADMINISTRATION PROCEDURE</w:t>
      </w:r>
      <w:bookmarkEnd w:id="7"/>
    </w:p>
    <w:p w14:paraId="150AC9F5" w14:textId="5BD81385" w:rsidR="00CF2AA0" w:rsidRPr="00EB5575" w:rsidRDefault="00EB5575" w:rsidP="00CF2AA0">
      <w:pPr>
        <w:pStyle w:val="NoSpacing"/>
        <w:rPr>
          <w:rFonts w:ascii="Garamond" w:hAnsi="Garamond"/>
          <w:sz w:val="20"/>
        </w:rPr>
      </w:pPr>
      <w:r w:rsidRPr="00EB5575">
        <w:rPr>
          <w:rFonts w:ascii="Garamond" w:hAnsi="Garamond"/>
          <w:sz w:val="20"/>
        </w:rPr>
        <w:t>[</w:t>
      </w:r>
      <w:r w:rsidR="00CF2AA0" w:rsidRPr="00EB5575">
        <w:rPr>
          <w:rFonts w:ascii="Garamond" w:hAnsi="Garamond"/>
          <w:sz w:val="20"/>
        </w:rPr>
        <w:t>at 44</w:t>
      </w:r>
      <w:r w:rsidRPr="00EB5575">
        <w:rPr>
          <w:rFonts w:ascii="Garamond" w:hAnsi="Garamond"/>
          <w:sz w:val="20"/>
        </w:rPr>
        <w:t>]</w:t>
      </w:r>
    </w:p>
    <w:p w14:paraId="30CE4B1C" w14:textId="405B15C8" w:rsidR="0016710A" w:rsidRPr="0016710A" w:rsidRDefault="00C36C4F" w:rsidP="00C36C4F">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b/>
          <w:bCs/>
          <w:color w:val="000000" w:themeColor="text1"/>
          <w:sz w:val="20"/>
          <w:szCs w:val="20"/>
        </w:rPr>
      </w:pPr>
      <w:bookmarkStart w:id="8" w:name="_Toc36305961"/>
      <w:r>
        <w:rPr>
          <w:rFonts w:ascii="Garamond" w:hAnsi="Garamond"/>
          <w:color w:val="000000" w:themeColor="text1"/>
          <w:sz w:val="20"/>
          <w:szCs w:val="20"/>
        </w:rPr>
        <w:t xml:space="preserve">(1) </w:t>
      </w:r>
      <w:r w:rsidR="0016710A">
        <w:rPr>
          <w:rFonts w:ascii="Garamond" w:hAnsi="Garamond"/>
          <w:color w:val="000000" w:themeColor="text1"/>
          <w:sz w:val="20"/>
          <w:szCs w:val="20"/>
        </w:rPr>
        <w:t>get in assets; (2) pay debts/ equities/ transfer bequests; (3) distribute residue.</w:t>
      </w:r>
      <w:bookmarkEnd w:id="8"/>
      <w:r w:rsidR="0016710A">
        <w:rPr>
          <w:rFonts w:ascii="Garamond" w:hAnsi="Garamond"/>
          <w:color w:val="000000" w:themeColor="text1"/>
          <w:sz w:val="20"/>
          <w:szCs w:val="20"/>
        </w:rPr>
        <w:t xml:space="preserve"> </w:t>
      </w:r>
    </w:p>
    <w:p w14:paraId="0B674EE3" w14:textId="77777777" w:rsidR="0016710A" w:rsidRDefault="0016710A" w:rsidP="007F78F8">
      <w:pPr>
        <w:pStyle w:val="NoSpacing"/>
        <w:rPr>
          <w:rFonts w:ascii="Garamond" w:hAnsi="Garamond"/>
          <w:szCs w:val="24"/>
        </w:rPr>
      </w:pPr>
    </w:p>
    <w:p w14:paraId="766083B6" w14:textId="75244490" w:rsidR="00CF2AA0" w:rsidRDefault="00197B31"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699200" behindDoc="0" locked="0" layoutInCell="1" allowOverlap="1" wp14:anchorId="7098C1CA" wp14:editId="586FC73F">
                <wp:simplePos x="0" y="0"/>
                <wp:positionH relativeFrom="column">
                  <wp:posOffset>5638800</wp:posOffset>
                </wp:positionH>
                <wp:positionV relativeFrom="paragraph">
                  <wp:posOffset>33430</wp:posOffset>
                </wp:positionV>
                <wp:extent cx="645652" cy="6223819"/>
                <wp:effectExtent l="0" t="0" r="27940" b="12065"/>
                <wp:wrapNone/>
                <wp:docPr id="24" name="Right Brace 24"/>
                <wp:cNvGraphicFramePr/>
                <a:graphic xmlns:a="http://schemas.openxmlformats.org/drawingml/2006/main">
                  <a:graphicData uri="http://schemas.microsoft.com/office/word/2010/wordprocessingShape">
                    <wps:wsp>
                      <wps:cNvSpPr/>
                      <wps:spPr>
                        <a:xfrm>
                          <a:off x="0" y="0"/>
                          <a:ext cx="645652" cy="622381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B2B3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 o:spid="_x0000_s1026" type="#_x0000_t88" style="position:absolute;margin-left:444pt;margin-top:2.65pt;width:50.85pt;height:49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S08XgIAABQFAAAOAAAAZHJzL2Uyb0RvYy54bWysVG1P2zAQ/j5p/8Hy95EmKx1UpKgDMU1C&#13;&#10;UAETn41jN9b8trPbtPv1OztJQQxN07Qvzp3vudc857PzndFkKyAoZ2taHk0oEZa7Rtl1Tb89XH04&#13;&#10;oSREZhumnRU13YtAzxfv3511fi4q1zrdCCAYxIZ552vaxujnRRF4KwwLR84Li0bpwLCIKqyLBliH&#13;&#10;0Y0uqslkVnQOGg+OixDw9rI30kWOL6Xg8VbKICLRNcXaYj4hn0/pLBZnbL4G5lvFhzLYP1RhmLKY&#13;&#10;9BDqkkVGNqB+C2UUBxecjEfcmcJJqbjIPWA35eRVN/ct8yL3gsMJ/jCm8P/C8pvtCohqalpNKbHM&#13;&#10;4D+6U+s2ks/AuCB4iyPqfJgj8t6vYNACiqnfnQSTvtgJ2eWx7g9jFbtIOF7Opsez44oSjqZZVX08&#13;&#10;KU9T0OLZ20OIX4QzJAk1hVRAzp9nyrbXIfYOIxC9U019FVmKey1SIdreCYkNYd4ye2cqiQsNZMuQ&#13;&#10;BM33ckiekclFKq0PTpM/Ow3Y5CYyvf7W8YDOGZ2NB0ejrIO3ssbdWKrs8WPXfa+p7SfX7PH/geuJ&#13;&#10;HTy/UjjCaxbiigEyGTmP2xlv8ZDadTV1g0RJ6+DnW/cJjwRDKyUdbkZNw48NA0GJ/mqReqfldJpW&#13;&#10;KSvT408VKvDS8vTSYjfmwuHcS3wHPM9iwkc9ihKcecQlXqasaGKWY+6a8gijchH7jcVngIvlMsNw&#13;&#10;fTyL1/be8/FPJ3I87B4Z+IFHERl448YtYvNXROqx6X9Yt9xEJ1Vm2fNch3nj6mW2Ds9E2u2XekY9&#13;&#10;P2aLXwAAAP//AwBQSwMEFAAGAAgAAAAhAAXrdwvjAAAADgEAAA8AAABkcnMvZG93bnJldi54bWxM&#13;&#10;j81OwzAQhO9IvIO1SFwQdfgpddM4VaFwRW1aiasbmzhgr6PYacPbsz3BZbWr0czOVyxH79jR9LEN&#13;&#10;KOFukgEzWAfdYiNhv3u7FcBiUqiVC2gk/JgIy/LyolC5DifcmmOVGkYhGHMlwabU5ZzH2hqv4iR0&#13;&#10;Bkn7DL1Xic6+4bpXJwr3jt9n2RP3qkX6YFVnXqypv6vBS/Afu9f3bh027mvlbNo8D9U2u5Hy+mpc&#13;&#10;L2isFsCSGdOfA84M1B9KKnYIA+rInAQhBAElCdMHYKTPxXwG7HBepo/Ay4L/xyh/AQAA//8DAFBL&#13;&#10;AQItABQABgAIAAAAIQC2gziS/gAAAOEBAAATAAAAAAAAAAAAAAAAAAAAAABbQ29udGVudF9UeXBl&#13;&#10;c10ueG1sUEsBAi0AFAAGAAgAAAAhADj9If/WAAAAlAEAAAsAAAAAAAAAAAAAAAAALwEAAF9yZWxz&#13;&#10;Ly5yZWxzUEsBAi0AFAAGAAgAAAAhAM2JLTxeAgAAFAUAAA4AAAAAAAAAAAAAAAAALgIAAGRycy9l&#13;&#10;Mm9Eb2MueG1sUEsBAi0AFAAGAAgAAAAhAAXrdwvjAAAADgEAAA8AAAAAAAAAAAAAAAAAuAQAAGRy&#13;&#10;cy9kb3ducmV2LnhtbFBLBQYAAAAABAAEAPMAAADIBQAAAAA=&#13;&#10;" adj="187" strokecolor="black [3200]" strokeweight=".5pt">
                <v:stroke joinstyle="miter"/>
              </v:shape>
            </w:pict>
          </mc:Fallback>
        </mc:AlternateContent>
      </w:r>
      <w:r w:rsidR="00CF2AA0">
        <w:rPr>
          <w:rFonts w:ascii="Garamond" w:hAnsi="Garamond"/>
          <w:noProof/>
          <w:szCs w:val="24"/>
        </w:rPr>
        <mc:AlternateContent>
          <mc:Choice Requires="wps">
            <w:drawing>
              <wp:anchor distT="0" distB="0" distL="114300" distR="114300" simplePos="0" relativeHeight="251659264" behindDoc="0" locked="0" layoutInCell="1" allowOverlap="1" wp14:anchorId="130BDAD4" wp14:editId="00826D0B">
                <wp:simplePos x="0" y="0"/>
                <wp:positionH relativeFrom="column">
                  <wp:posOffset>1518285</wp:posOffset>
                </wp:positionH>
                <wp:positionV relativeFrom="paragraph">
                  <wp:posOffset>110490</wp:posOffset>
                </wp:positionV>
                <wp:extent cx="2901244" cy="530578"/>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2901244" cy="530578"/>
                        </a:xfrm>
                        <a:prstGeom prst="rect">
                          <a:avLst/>
                        </a:prstGeom>
                        <a:solidFill>
                          <a:schemeClr val="lt1"/>
                        </a:solidFill>
                        <a:ln w="6350">
                          <a:noFill/>
                        </a:ln>
                      </wps:spPr>
                      <wps:txbx>
                        <w:txbxContent>
                          <w:p w14:paraId="6D5D60B2" w14:textId="6B93F52C" w:rsidR="004F1F27" w:rsidRDefault="004F1F27" w:rsidP="00856D66">
                            <w:pPr>
                              <w:pStyle w:val="NoSpacing"/>
                              <w:spacing w:line="360" w:lineRule="auto"/>
                              <w:rPr>
                                <w:rFonts w:ascii="Garamond" w:hAnsi="Garamond"/>
                                <w:sz w:val="22"/>
                                <w:szCs w:val="22"/>
                              </w:rPr>
                            </w:pPr>
                            <w:r w:rsidRPr="00CF2AA0">
                              <w:rPr>
                                <w:rFonts w:ascii="Garamond" w:hAnsi="Garamond"/>
                                <w:sz w:val="22"/>
                                <w:szCs w:val="22"/>
                              </w:rPr>
                              <w:t>Pay probate fees/ taxes</w:t>
                            </w:r>
                          </w:p>
                          <w:p w14:paraId="179DF960" w14:textId="25946AD5" w:rsidR="004F1F27" w:rsidRPr="00CF2AA0" w:rsidRDefault="004F1F27" w:rsidP="00856D66">
                            <w:pPr>
                              <w:pStyle w:val="NoSpacing"/>
                              <w:spacing w:line="360" w:lineRule="auto"/>
                              <w:rPr>
                                <w:rFonts w:ascii="Garamond" w:hAnsi="Garamond"/>
                                <w:sz w:val="22"/>
                                <w:szCs w:val="22"/>
                              </w:rPr>
                            </w:pPr>
                            <w:r>
                              <w:rPr>
                                <w:rFonts w:ascii="Garamond" w:hAnsi="Garamond"/>
                                <w:sz w:val="22"/>
                                <w:szCs w:val="22"/>
                              </w:rPr>
                              <w:t xml:space="preserve">Prepare </w:t>
                            </w:r>
                            <w:r w:rsidRPr="00856D66">
                              <w:rPr>
                                <w:rFonts w:ascii="Garamond" w:hAnsi="Garamond"/>
                                <w:b/>
                                <w:bCs/>
                                <w:sz w:val="22"/>
                                <w:szCs w:val="22"/>
                              </w:rPr>
                              <w:t>WILL</w:t>
                            </w:r>
                            <w:r>
                              <w:rPr>
                                <w:rFonts w:ascii="Garamond" w:hAnsi="Garamond"/>
                                <w:sz w:val="22"/>
                                <w:szCs w:val="22"/>
                              </w:rPr>
                              <w:t xml:space="preserve"> and </w:t>
                            </w:r>
                            <w:r w:rsidRPr="00856D66">
                              <w:rPr>
                                <w:rFonts w:ascii="Garamond" w:hAnsi="Garamond"/>
                                <w:b/>
                                <w:bCs/>
                                <w:sz w:val="22"/>
                                <w:szCs w:val="22"/>
                              </w:rPr>
                              <w:t>POWER OF ATTORNEY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BDAD4" id="Text Box 1" o:spid="_x0000_s1035" type="#_x0000_t202" style="position:absolute;margin-left:119.55pt;margin-top:8.7pt;width:228.45pt;height: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QKQRAIAAIAEAAAOAAAAZHJzL2Uyb0RvYy54bWysVFFv2jAQfp+0/2D5fSRQaEtEqBgV0yTU&#13;&#10;VoKpz8axSSTH59mGhP36nZ1AabenaS/mfHf5fPd9d8we2lqRo7CuAp3T4SClRGgORaX3Of2xXX25&#13;&#10;p8R5pgumQIucnoSjD/PPn2aNycQISlCFsARBtMsak9PSe5MlieOlqJkbgBEagxJszTxe7T4pLGsQ&#13;&#10;vVbJKE1vkwZsYSxw4Rx6H7sgnUd8KQX3z1I64YnKKdbm42njuQtnMp+xbG+ZKSvel8H+oYqaVRof&#13;&#10;vUA9Ms/IwVZ/QNUVt+BA+gGHOgEpKy5iD9jNMP3QzaZkRsRekBxnLjS5/wfLn44vllQFakeJZjVK&#13;&#10;tBWtJ1+hJcPATmNchkkbg2m+RXfI7P0OnaHpVto6/GI7BOPI8+nCbQDj6BxN0+FoPKaEY2xyk07u&#13;&#10;7gNM8va1sc5/E1CTYOTUonaRUnZcO9+lnlPCYw5UVawqpeIlzItYKkuODJVWPtaI4O+ylCZNTm9v&#13;&#10;JmkE1hA+75CVxlpCr11PwfLtro3MTM/97qA4IQ0WujFyhq8qrHXNnH9hFucGO8dd8M94SAX4FvQW&#13;&#10;JSXYX3/zh3yUE6OUNDiHOXU/D8wKStR3jUJPh+NxGNx4GU/uRnix15HddUQf6iUgASgmVhfNkO/V&#13;&#10;2ZQW6ldcmUV4FUNMc3w7p/5sLn23HbhyXCwWMQlH1TC/1hvDA3QgPCixbV+ZNb1cHoV+gvPEsuyD&#13;&#10;al1u+FLD4uBBVlHSwHPHak8/jnkcin4lwx5d32PW2x/H/DcAAAD//wMAUEsDBBQABgAIAAAAIQA1&#13;&#10;5JZ04wAAAA8BAAAPAAAAZHJzL2Rvd25yZXYueG1sTE9LT4QwEL6b+B+aMfFi3MKirMtSNsZn4s3F&#13;&#10;R7x16QhEOiW0C/jvHU96mWTm++Z75NvZdmLEwbeOFMSLCARS5UxLtYKX8v78CoQPmozuHKGCb/Sw&#13;&#10;LY6Pcp0ZN9EzjrtQCxYhn2kFTQh9JqWvGrTaL1yPxNinG6wOvA61NIOeWNx2chlFqbS6JXZodI83&#13;&#10;DVZfu4NV8HFWvz/5+eF1Si6T/u5xLFdvplTq9GS+3fC43oAIOIe/D/jtwPmh4GB7dyDjRadgmaxj&#13;&#10;pjKwugDBhHSdcsM9H6I4Alnk8n+P4gcAAP//AwBQSwECLQAUAAYACAAAACEAtoM4kv4AAADhAQAA&#13;&#10;EwAAAAAAAAAAAAAAAAAAAAAAW0NvbnRlbnRfVHlwZXNdLnhtbFBLAQItABQABgAIAAAAIQA4/SH/&#13;&#10;1gAAAJQBAAALAAAAAAAAAAAAAAAAAC8BAABfcmVscy8ucmVsc1BLAQItABQABgAIAAAAIQCVbQKQ&#13;&#10;RAIAAIAEAAAOAAAAAAAAAAAAAAAAAC4CAABkcnMvZTJvRG9jLnhtbFBLAQItABQABgAIAAAAIQA1&#13;&#10;5JZ04wAAAA8BAAAPAAAAAAAAAAAAAAAAAJ4EAABkcnMvZG93bnJldi54bWxQSwUGAAAAAAQABADz&#13;&#10;AAAArgUAAAAA&#13;&#10;" fillcolor="white [3201]" stroked="f" strokeweight=".5pt">
                <v:textbox>
                  <w:txbxContent>
                    <w:p w14:paraId="6D5D60B2" w14:textId="6B93F52C" w:rsidR="004F1F27" w:rsidRDefault="004F1F27" w:rsidP="00856D66">
                      <w:pPr>
                        <w:pStyle w:val="NoSpacing"/>
                        <w:spacing w:line="360" w:lineRule="auto"/>
                        <w:rPr>
                          <w:rFonts w:ascii="Garamond" w:hAnsi="Garamond"/>
                          <w:sz w:val="22"/>
                          <w:szCs w:val="22"/>
                        </w:rPr>
                      </w:pPr>
                      <w:r w:rsidRPr="00CF2AA0">
                        <w:rPr>
                          <w:rFonts w:ascii="Garamond" w:hAnsi="Garamond"/>
                          <w:sz w:val="22"/>
                          <w:szCs w:val="22"/>
                        </w:rPr>
                        <w:t>Pay probate fees/ taxes</w:t>
                      </w:r>
                    </w:p>
                    <w:p w14:paraId="179DF960" w14:textId="25946AD5" w:rsidR="004F1F27" w:rsidRPr="00CF2AA0" w:rsidRDefault="004F1F27" w:rsidP="00856D66">
                      <w:pPr>
                        <w:pStyle w:val="NoSpacing"/>
                        <w:spacing w:line="360" w:lineRule="auto"/>
                        <w:rPr>
                          <w:rFonts w:ascii="Garamond" w:hAnsi="Garamond"/>
                          <w:sz w:val="22"/>
                          <w:szCs w:val="22"/>
                        </w:rPr>
                      </w:pPr>
                      <w:r>
                        <w:rPr>
                          <w:rFonts w:ascii="Garamond" w:hAnsi="Garamond"/>
                          <w:sz w:val="22"/>
                          <w:szCs w:val="22"/>
                        </w:rPr>
                        <w:t xml:space="preserve">Prepare </w:t>
                      </w:r>
                      <w:r w:rsidRPr="00856D66">
                        <w:rPr>
                          <w:rFonts w:ascii="Garamond" w:hAnsi="Garamond"/>
                          <w:b/>
                          <w:bCs/>
                          <w:sz w:val="22"/>
                          <w:szCs w:val="22"/>
                        </w:rPr>
                        <w:t>WILL</w:t>
                      </w:r>
                      <w:r>
                        <w:rPr>
                          <w:rFonts w:ascii="Garamond" w:hAnsi="Garamond"/>
                          <w:sz w:val="22"/>
                          <w:szCs w:val="22"/>
                        </w:rPr>
                        <w:t xml:space="preserve"> and </w:t>
                      </w:r>
                      <w:r w:rsidRPr="00856D66">
                        <w:rPr>
                          <w:rFonts w:ascii="Garamond" w:hAnsi="Garamond"/>
                          <w:b/>
                          <w:bCs/>
                          <w:sz w:val="22"/>
                          <w:szCs w:val="22"/>
                        </w:rPr>
                        <w:t>POWER OF ATTORNEY</w:t>
                      </w:r>
                    </w:p>
                  </w:txbxContent>
                </v:textbox>
              </v:shape>
            </w:pict>
          </mc:Fallback>
        </mc:AlternateContent>
      </w:r>
    </w:p>
    <w:p w14:paraId="4E8C0967" w14:textId="38F13905" w:rsidR="00CF2AA0" w:rsidRDefault="00CF2AA0" w:rsidP="007F78F8">
      <w:pPr>
        <w:pStyle w:val="NoSpacing"/>
        <w:rPr>
          <w:rFonts w:ascii="Garamond" w:hAnsi="Garamond"/>
          <w:szCs w:val="24"/>
        </w:rPr>
      </w:pPr>
    </w:p>
    <w:p w14:paraId="6DB1414D" w14:textId="1925352F" w:rsidR="00CF2AA0" w:rsidRDefault="00856D66"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661312" behindDoc="0" locked="0" layoutInCell="1" allowOverlap="1" wp14:anchorId="275A173C" wp14:editId="63728AFA">
                <wp:simplePos x="0" y="0"/>
                <wp:positionH relativeFrom="column">
                  <wp:posOffset>4486769</wp:posOffset>
                </wp:positionH>
                <wp:positionV relativeFrom="paragraph">
                  <wp:posOffset>15240</wp:posOffset>
                </wp:positionV>
                <wp:extent cx="1625600" cy="42862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625600" cy="428625"/>
                        </a:xfrm>
                        <a:prstGeom prst="rect">
                          <a:avLst/>
                        </a:prstGeom>
                        <a:solidFill>
                          <a:schemeClr val="lt1"/>
                        </a:solidFill>
                        <a:ln w="6350">
                          <a:noFill/>
                        </a:ln>
                      </wps:spPr>
                      <wps:txbx>
                        <w:txbxContent>
                          <w:p w14:paraId="23D81F9C" w14:textId="0CDA95D8" w:rsidR="004F1F27" w:rsidRPr="00856D66" w:rsidRDefault="004F1F27" w:rsidP="00856D66">
                            <w:pPr>
                              <w:pStyle w:val="NoSpacing"/>
                              <w:rPr>
                                <w:rFonts w:ascii="Garamond" w:hAnsi="Garamond"/>
                                <w:i/>
                                <w:iCs/>
                                <w:sz w:val="22"/>
                                <w:szCs w:val="22"/>
                              </w:rPr>
                            </w:pPr>
                            <w:r w:rsidRPr="00856D66">
                              <w:rPr>
                                <w:rFonts w:ascii="Garamond" w:hAnsi="Garamond"/>
                                <w:i/>
                                <w:iCs/>
                                <w:sz w:val="22"/>
                                <w:szCs w:val="22"/>
                              </w:rPr>
                              <w:t>Legal doc giving authority to act for another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A173C" id="Text Box 2" o:spid="_x0000_s1036" type="#_x0000_t202" style="position:absolute;margin-left:353.3pt;margin-top:1.2pt;width:128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NGtQQIAAIEEAAAOAAAAZHJzL2Uyb0RvYy54bWysVEuP2jAQvlfqf7B8Lwkp0C0irCgrqkqr&#13;&#10;3ZWg2rNxbGLJ8bi2IaG/vmOHV7c9Vb048/LnmW9mMrvvGk0OwnkFpqTDQU6JMBwqZXYl/b5Zfbij&#13;&#10;xAdmKqbBiJIehaf38/fvZq2digJq0JVwBEGMn7a2pHUIdpplnteiYX4AVhh0SnANC6i6XVY51iJ6&#13;&#10;o7MizydZC66yDrjwHq0PvZPOE76UgodnKb0IRJcUcwvpdOncxjObz9h055itFT+lwf4hi4Ypg49e&#13;&#10;oB5YYGTv1B9QjeIOPMgw4NBkIKXiItWA1QzzN9Wsa2ZFqgXJ8fZCk/9/sPzp8OKIqkpaUGJYgy3a&#13;&#10;iC6QL9CRIrLTWj/FoLXFsNChGbt8tns0xqI76Zr4xXII+pHn44XbCMbjpUkxnuTo4ugbFXeoRpjs&#13;&#10;ets6H74KaEgUSuqwd4lSdnj0oQ89h8THPGhVrZTWSYnzIpbakQPDTuuQckTw36K0IW1JJx/HeQI2&#13;&#10;EK/3yNpgLrHWvqYohW7bJWaGaUyiaQvVEXlw0M+Rt3ylMNlH5sMLczg4WB8uQ3jGQ2rAx+AkUVKD&#13;&#10;+/k3e4zHfqKXkhYHsaT+x545QYn+ZrDTn4ejUZzcpIzGnwpU3K1ne+sx+2YJyMAQ187yJMb4oM+i&#13;&#10;dNC84s4s4qvoYobj2yUNZ3EZ+vXAneNisUhBOKuWhUeztjxCR8ZjKzbdK3P21K+AnX6C88iy6Zu2&#13;&#10;9bHxpoHFPoBUqadXVk/845ynqTjtZFykWz1FXf8c818AAAD//wMAUEsDBBQABgAIAAAAIQAjPkbI&#13;&#10;4wAAAA0BAAAPAAAAZHJzL2Rvd25yZXYueG1sTE/LTsMwELwj8Q/WInFB1CGFlKRxKsSjSNxoeIib&#13;&#10;Gy9JRLyOYjcJf89ygstIo9mdR76ZbSdGHHzrSMHFIgKBVDnTUq3gpXw4vwbhgyajO0eo4Bs9bIrj&#13;&#10;o1xnxk30jOMu1IJNyGdaQRNCn0npqwat9gvXI7H26QarA9OhlmbQE5vbTsZRlEirW+KERvd422D1&#13;&#10;tTtYBR9n9fuTn7ev0/Jq2d8/juXqzZRKnZ7Md2uGmzWIgHP4+4DfDdwfCi62dwcyXnQKVlGS8KmC&#13;&#10;+BIE62kSM98rSNIUZJHL/yuKHwAAAP//AwBQSwECLQAUAAYACAAAACEAtoM4kv4AAADhAQAAEwAA&#13;&#10;AAAAAAAAAAAAAAAAAAAAW0NvbnRlbnRfVHlwZXNdLnhtbFBLAQItABQABgAIAAAAIQA4/SH/1gAA&#13;&#10;AJQBAAALAAAAAAAAAAAAAAAAAC8BAABfcmVscy8ucmVsc1BLAQItABQABgAIAAAAIQAKvNGtQQIA&#13;&#10;AIEEAAAOAAAAAAAAAAAAAAAAAC4CAABkcnMvZTJvRG9jLnhtbFBLAQItABQABgAIAAAAIQAjPkbI&#13;&#10;4wAAAA0BAAAPAAAAAAAAAAAAAAAAAJsEAABkcnMvZG93bnJldi54bWxQSwUGAAAAAAQABADzAAAA&#13;&#10;qwUAAAAA&#13;&#10;" fillcolor="white [3201]" stroked="f" strokeweight=".5pt">
                <v:textbox>
                  <w:txbxContent>
                    <w:p w14:paraId="23D81F9C" w14:textId="0CDA95D8" w:rsidR="004F1F27" w:rsidRPr="00856D66" w:rsidRDefault="004F1F27" w:rsidP="00856D66">
                      <w:pPr>
                        <w:pStyle w:val="NoSpacing"/>
                        <w:rPr>
                          <w:rFonts w:ascii="Garamond" w:hAnsi="Garamond"/>
                          <w:i/>
                          <w:iCs/>
                          <w:sz w:val="22"/>
                          <w:szCs w:val="22"/>
                        </w:rPr>
                      </w:pPr>
                      <w:r w:rsidRPr="00856D66">
                        <w:rPr>
                          <w:rFonts w:ascii="Garamond" w:hAnsi="Garamond"/>
                          <w:i/>
                          <w:iCs/>
                          <w:sz w:val="22"/>
                          <w:szCs w:val="22"/>
                        </w:rPr>
                        <w:t>Legal doc giving authority to act for another</w:t>
                      </w:r>
                    </w:p>
                  </w:txbxContent>
                </v:textbox>
              </v:shape>
            </w:pict>
          </mc:Fallback>
        </mc:AlternateContent>
      </w:r>
    </w:p>
    <w:p w14:paraId="102D62EE" w14:textId="2EDAE25A" w:rsidR="00CF2AA0" w:rsidRDefault="002F3396"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684864" behindDoc="0" locked="0" layoutInCell="1" allowOverlap="1" wp14:anchorId="1E2A672C" wp14:editId="348D9146">
                <wp:simplePos x="0" y="0"/>
                <wp:positionH relativeFrom="column">
                  <wp:posOffset>2015067</wp:posOffset>
                </wp:positionH>
                <wp:positionV relativeFrom="paragraph">
                  <wp:posOffset>126506</wp:posOffset>
                </wp:positionV>
                <wp:extent cx="0" cy="384175"/>
                <wp:effectExtent l="0" t="0" r="12700" b="9525"/>
                <wp:wrapNone/>
                <wp:docPr id="14" name="Straight Connector 14"/>
                <wp:cNvGraphicFramePr/>
                <a:graphic xmlns:a="http://schemas.openxmlformats.org/drawingml/2006/main">
                  <a:graphicData uri="http://schemas.microsoft.com/office/word/2010/wordprocessingShape">
                    <wps:wsp>
                      <wps:cNvCnPr/>
                      <wps:spPr>
                        <a:xfrm>
                          <a:off x="0" y="0"/>
                          <a:ext cx="0" cy="384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81C630"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8.65pt,9.95pt" to="158.65pt,4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TEatAEAALgDAAAOAAAAZHJzL2Uyb0RvYy54bWysU01v1DAQvSPxHyzf2SSlQBVttoet4IJg&#13;&#10;ReEHuI69sbA91thssv+esZNNESCEql4cf7w3M+/NZHs7OctOCqMB3/FmU3OmvITe+GPHv319/+qG&#13;&#10;s5iE74UFrzp+VpHf7l6+2I6hVVcwgO0VMgriYzuGjg8phbaqohyUE3EDQXl61IBOJDrisepRjBTd&#13;&#10;2eqqrt9WI2AfEKSKkW7v5ke+K/G1VjJ91jqqxGzHqbZUVizrQ16r3Va0RxRhMHIpQzyhCieMp6Rr&#13;&#10;qDuRBPuB5o9QzkiECDptJLgKtDZSFQ2kpql/U3M/iKCKFjInhtWm+Hxh5afTAZnpqXfXnHnhqEf3&#13;&#10;CYU5DontwXtyEJDRIzk1htgSYe8PuJxiOGCWPWl0+UuC2FTcPa/uqikxOV9Kun19c928e5PDVY+8&#13;&#10;gDF9UOBY3nTcGp91i1acPsY0Qy8Q4uU65sxll85WZbD1X5QmLZSrKewyRWpvkZ0E9b//3ixpCzJT&#13;&#10;tLF2JdX/Ji3YTFNlsv6XuKJLRvBpJTrjAf+WNU2XUvWMv6ietWbZD9CfSx+KHTQexdBllPP8/Xou&#13;&#10;9McfbvcTAAD//wMAUEsDBBQABgAIAAAAIQDw0qaW4QAAAA4BAAAPAAAAZHJzL2Rvd25yZXYueG1s&#13;&#10;TE/LTsMwELwj8Q/WInGjTltU2jROVRUhxAW1KdzdeOsE/IhsJw1/zyIOcFlpd2bnUWxGa9iAIbbe&#13;&#10;CZhOMmDoaq9apwW8HZ/ulsBikk5J4x0K+MIIm/L6qpC58hd3wKFKmpGIi7kU0KTU5ZzHukEr48R3&#13;&#10;6Ag7+2BlojVoroK8kLg1fJZlC25l68ihkR3uGqw/q94KMC9heNc7vY3982FRfezPs9fjIMTtzfi4&#13;&#10;prFdA0s4pr8P+OlA+aGkYCffOxWZETCfPsyJSsBqBYwIv4eTgGV2D7ws+P8a5TcAAAD//wMAUEsB&#13;&#10;Ai0AFAAGAAgAAAAhALaDOJL+AAAA4QEAABMAAAAAAAAAAAAAAAAAAAAAAFtDb250ZW50X1R5cGVz&#13;&#10;XS54bWxQSwECLQAUAAYACAAAACEAOP0h/9YAAACUAQAACwAAAAAAAAAAAAAAAAAvAQAAX3JlbHMv&#13;&#10;LnJlbHNQSwECLQAUAAYACAAAACEADUkxGrQBAAC4AwAADgAAAAAAAAAAAAAAAAAuAgAAZHJzL2Uy&#13;&#10;b0RvYy54bWxQSwECLQAUAAYACAAAACEA8NKmluEAAAAOAQAADwAAAAAAAAAAAAAAAAAOBAAAZHJz&#13;&#10;L2Rvd25yZXYueG1sUEsFBgAAAAAEAAQA8wAAABwFAAAAAA==&#13;&#10;" strokecolor="black [3200]" strokeweight=".5pt">
                <v:stroke joinstyle="miter"/>
              </v:line>
            </w:pict>
          </mc:Fallback>
        </mc:AlternateContent>
      </w:r>
    </w:p>
    <w:p w14:paraId="7E0512EA" w14:textId="52B45DF4" w:rsidR="00CF2AA0" w:rsidRDefault="00CF2AA0" w:rsidP="007F78F8">
      <w:pPr>
        <w:pStyle w:val="NoSpacing"/>
        <w:rPr>
          <w:rFonts w:ascii="Garamond" w:hAnsi="Garamond"/>
          <w:szCs w:val="24"/>
        </w:rPr>
      </w:pPr>
    </w:p>
    <w:p w14:paraId="3821F573" w14:textId="3FBD530D" w:rsidR="00CF2AA0" w:rsidRDefault="00856D66"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663360" behindDoc="0" locked="0" layoutInCell="1" allowOverlap="1" wp14:anchorId="2E9DAE28" wp14:editId="6943BBE2">
                <wp:simplePos x="0" y="0"/>
                <wp:positionH relativeFrom="column">
                  <wp:posOffset>1586089</wp:posOffset>
                </wp:positionH>
                <wp:positionV relativeFrom="paragraph">
                  <wp:posOffset>167640</wp:posOffset>
                </wp:positionV>
                <wp:extent cx="132080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20800" cy="304800"/>
                        </a:xfrm>
                        <a:prstGeom prst="rect">
                          <a:avLst/>
                        </a:prstGeom>
                        <a:solidFill>
                          <a:schemeClr val="lt1"/>
                        </a:solidFill>
                        <a:ln w="6350">
                          <a:noFill/>
                        </a:ln>
                      </wps:spPr>
                      <wps:txbx>
                        <w:txbxContent>
                          <w:p w14:paraId="3A3D18ED" w14:textId="77E56C8A" w:rsidR="004F1F27" w:rsidRPr="00CF2AA0" w:rsidRDefault="004F1F27" w:rsidP="00856D66">
                            <w:pPr>
                              <w:pStyle w:val="NoSpacing"/>
                              <w:spacing w:line="360" w:lineRule="auto"/>
                              <w:rPr>
                                <w:rFonts w:ascii="Garamond" w:hAnsi="Garamond"/>
                                <w:sz w:val="22"/>
                                <w:szCs w:val="22"/>
                              </w:rPr>
                            </w:pPr>
                            <w:r>
                              <w:rPr>
                                <w:rFonts w:ascii="Garamond" w:hAnsi="Garamond"/>
                                <w:sz w:val="22"/>
                                <w:szCs w:val="22"/>
                              </w:rPr>
                              <w:t>If Incapacity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DAE28" id="Text Box 3" o:spid="_x0000_s1037" type="#_x0000_t202" style="position:absolute;margin-left:124.9pt;margin-top:13.2pt;width:10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ACfQgIAAIEEAAAOAAAAZHJzL2Uyb0RvYy54bWysVE1v2zAMvQ/YfxB0X+x8tGuNOEWWIsOA&#13;&#10;oC2QDD0rshQbkERNUmJnv36UnKRZt9Owi0yJ1BP5HunpQ6cVOQjnGzAlHQ5ySoThUDVmV9Lvm+Wn&#13;&#10;O0p8YKZiCowo6VF4+jD7+GHa2kKMoAZVCUcQxPiitSWtQ7BFlnleC838AKww6JTgNAu4dbuscqxF&#13;&#10;dK2yUZ7fZi24yjrgwns8feyddJbwpRQ8PEvpRSCqpJhbSKtL6zau2WzKip1jtm74KQ32D1lo1hh8&#13;&#10;9AL1yAIje9f8AaUb7sCDDAMOOgMpGy5SDVjNMH9XzbpmVqRakBxvLzT5/wfLnw4vjjRVSceUGKZR&#13;&#10;oo3oAvkCHRlHdlrrCwxaWwwLHR6jyudzj4ex6E46Hb9YDkE/8ny8cBvBeLw0HuV3Obo4+sb5JNoI&#13;&#10;n73dts6HrwI0iUZJHWqXKGWHlQ996DkkPuZBNdWyUSptYr+IhXLkwFBpFVKOCP5blDKkLent+CZP&#13;&#10;wAbi9R5ZGcwl1trXFK3QbbvEzPBS8BaqI/LgoO8jb/mywWRXzIcX5rBxsD4chvCMi1SAj8HJoqQG&#13;&#10;9/Nv5zEe9UQvJS02Ykn9jz1zghL1zaDS98PJJHZu2kxuPo9w464922uP2esFIANDHDvLkxnjgzqb&#13;&#10;0oF+xZmZx1fRxQzHt0sazuYi9OOBM8fFfJ6CsFctCyuztjxCR8ajFJvulTl70iug0k9wbllWvJOt&#13;&#10;j403Dcz3AWSTNI1E96ye+Mc+T11xmsk4SNf7FPX255j9AgAA//8DAFBLAwQUAAYACAAAACEAdl2Q&#13;&#10;wuMAAAAOAQAADwAAAGRycy9kb3ducmV2LnhtbEyPTU+DQBCG7yb+h82YeDHtYkuLUpbG+Jl4s1SN&#13;&#10;ty07ApGdJewW8N87nvQymc93njfbTrYVA/a+caTgch6BQCqdaahSsC8eZlcgfNBkdOsIFXyjh21+&#13;&#10;epLp1LiRXnDYhUqwCPlUK6hD6FIpfVmj1X7uOiSefbre6sBlX0nT65HFbSsXUbSWVjfEH2rd4W2N&#13;&#10;5dfuaBV8XFTvz356fB2Xq2V3/zQUyZsplDo/m+42HG42IAJO4e8Cfj0wP+QMdnBHMl60ChbxNfMH&#13;&#10;TtYxCF6IVwk3DgqSOAaZZ/K/jfwHAAD//wMAUEsBAi0AFAAGAAgAAAAhALaDOJL+AAAA4QEAABMA&#13;&#10;AAAAAAAAAAAAAAAAAAAAAFtDb250ZW50X1R5cGVzXS54bWxQSwECLQAUAAYACAAAACEAOP0h/9YA&#13;&#10;AACUAQAACwAAAAAAAAAAAAAAAAAvAQAAX3JlbHMvLnJlbHNQSwECLQAUAAYACAAAACEA5iQAn0IC&#13;&#10;AACBBAAADgAAAAAAAAAAAAAAAAAuAgAAZHJzL2Uyb0RvYy54bWxQSwECLQAUAAYACAAAACEAdl2Q&#13;&#10;wuMAAAAOAQAADwAAAAAAAAAAAAAAAACcBAAAZHJzL2Rvd25yZXYueG1sUEsFBgAAAAAEAAQA8wAA&#13;&#10;AKwFAAAAAA==&#13;&#10;" fillcolor="white [3201]" stroked="f" strokeweight=".5pt">
                <v:textbox>
                  <w:txbxContent>
                    <w:p w14:paraId="3A3D18ED" w14:textId="77E56C8A" w:rsidR="004F1F27" w:rsidRPr="00CF2AA0" w:rsidRDefault="004F1F27" w:rsidP="00856D66">
                      <w:pPr>
                        <w:pStyle w:val="NoSpacing"/>
                        <w:spacing w:line="360" w:lineRule="auto"/>
                        <w:rPr>
                          <w:rFonts w:ascii="Garamond" w:hAnsi="Garamond"/>
                          <w:sz w:val="22"/>
                          <w:szCs w:val="22"/>
                        </w:rPr>
                      </w:pPr>
                      <w:r>
                        <w:rPr>
                          <w:rFonts w:ascii="Garamond" w:hAnsi="Garamond"/>
                          <w:sz w:val="22"/>
                          <w:szCs w:val="22"/>
                        </w:rPr>
                        <w:t>If Incapacity</w:t>
                      </w:r>
                    </w:p>
                  </w:txbxContent>
                </v:textbox>
              </v:shape>
            </w:pict>
          </mc:Fallback>
        </mc:AlternateContent>
      </w:r>
    </w:p>
    <w:p w14:paraId="59CEF32F" w14:textId="66F548B5" w:rsidR="00CF2AA0" w:rsidRDefault="00856D66"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665408" behindDoc="0" locked="0" layoutInCell="1" allowOverlap="1" wp14:anchorId="603C427B" wp14:editId="7A47C04A">
                <wp:simplePos x="0" y="0"/>
                <wp:positionH relativeFrom="column">
                  <wp:posOffset>2725914</wp:posOffset>
                </wp:positionH>
                <wp:positionV relativeFrom="paragraph">
                  <wp:posOffset>30268</wp:posOffset>
                </wp:positionV>
                <wp:extent cx="3556000" cy="2709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556000" cy="270933"/>
                        </a:xfrm>
                        <a:prstGeom prst="rect">
                          <a:avLst/>
                        </a:prstGeom>
                        <a:solidFill>
                          <a:schemeClr val="lt1"/>
                        </a:solidFill>
                        <a:ln w="6350">
                          <a:noFill/>
                        </a:ln>
                      </wps:spPr>
                      <wps:txbx>
                        <w:txbxContent>
                          <w:p w14:paraId="5DF22F00" w14:textId="74B7B513" w:rsidR="004F1F27" w:rsidRPr="00856D66" w:rsidRDefault="004F1F27" w:rsidP="00856D66">
                            <w:pPr>
                              <w:pStyle w:val="NoSpacing"/>
                              <w:rPr>
                                <w:rFonts w:ascii="Garamond" w:hAnsi="Garamond"/>
                                <w:sz w:val="22"/>
                                <w:szCs w:val="22"/>
                              </w:rPr>
                            </w:pPr>
                            <w:r>
                              <w:rPr>
                                <w:rFonts w:ascii="Garamond" w:hAnsi="Garamond"/>
                                <w:i/>
                                <w:iCs/>
                                <w:sz w:val="22"/>
                                <w:szCs w:val="22"/>
                              </w:rPr>
                              <w:t>Use POA for property and personal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C427B" id="Text Box 4" o:spid="_x0000_s1038" type="#_x0000_t202" style="position:absolute;margin-left:214.65pt;margin-top:2.4pt;width:280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AfHRQIAAIEEAAAOAAAAZHJzL2Uyb0RvYy54bWysVE1v2zAMvQ/YfxB0X+x8djXiFFmKDAOC&#13;&#10;tkAy9KzIUmxAFjVJiZ39+lFynGbdTsMuCkXST+R7ZOYPba3ISVhXgc7pcJBSIjSHotKHnH7frT99&#13;&#10;psR5pgumQIucnoWjD4uPH+aNycQISlCFsARBtMsak9PSe5MlieOlqJkbgBEagxJszTxe7SEpLGsQ&#13;&#10;vVbJKE1nSQO2MBa4cA69j12QLiK+lIL7Zymd8ETlFGvz8bTx3IczWcxZdrDMlBW/lMH+oYqaVRof&#13;&#10;vUI9Ms/I0VZ/QNUVt+BA+gGHOgEpKy5iD9jNMH3XzbZkRsRekBxnrjS5/wfLn04vllRFTieUaFaj&#13;&#10;RDvRevIFWjIJ7DTGZZi0NZjmW3Sjyr3foTM03Upbh19sh2AceT5fuQ1gHJ3j6XSWphjiGBvdpffj&#13;&#10;cYBJ3r421vmvAmoSjJxa1C5Syk4b57vUPiU85kBVxbpSKl7CvIiVsuTEUGnlY40I/luW0qTJ6Ww8&#13;&#10;TSOwhvB5h6w01hJ67XoKlm/3bWRmOOob3kNxRh4sdHPkDF9XWOyGOf/CLA4O9ofL4J/xkArwMbhY&#13;&#10;lJRgf/7NH/JRT4xS0uAg5tT9ODIrKFHfNCp9P5xMwuTGy2R6N8KLvY3sbyP6WK8AGRji2hkezZDv&#13;&#10;VW9KC/Ur7swyvIohpjm+nVPfmyvfrQfuHBfLZUzCWTXMb/TW8AAdGA9S7NpXZs1FL49KP0E/six7&#13;&#10;J1uXG77UsDx6kFXUNBDdsXrhH+c8TsVlJ8Mi3d5j1ts/x+IXAAAA//8DAFBLAwQUAAYACAAAACEA&#13;&#10;ksRC1uEAAAANAQAADwAAAGRycy9kb3ducmV2LnhtbExPyU7DMBC9I/EP1iBxQa1DQ7c0ToVYisSN&#13;&#10;hkXc3HhIIuJxFLtJ+HumJ7iM5unNvCXdjrYRPXa+dqTgehqBQCqcqalU8Jo/TlYgfNBkdOMIFfyg&#13;&#10;h212fpbqxLiBXrDfh1KwCPlEK6hCaBMpfVGh1X7qWiTmvlxndWDYldJ0emBx28hZFC2k1TWxQ6Vb&#13;&#10;vKuw+N4frYLPq/Lj2Y+7tyGex+3DU58v302u1OXFeL/hcbsBEXAMfx9w6sD5IeNgB3ck40Wj4Ga2&#13;&#10;jvmUF67B/Hp1wgfGyznILJX/W2S/AAAA//8DAFBLAQItABQABgAIAAAAIQC2gziS/gAAAOEBAAAT&#13;&#10;AAAAAAAAAAAAAAAAAAAAAABbQ29udGVudF9UeXBlc10ueG1sUEsBAi0AFAAGAAgAAAAhADj9If/W&#13;&#10;AAAAlAEAAAsAAAAAAAAAAAAAAAAALwEAAF9yZWxzLy5yZWxzUEsBAi0AFAAGAAgAAAAhAPqYB8dF&#13;&#10;AgAAgQQAAA4AAAAAAAAAAAAAAAAALgIAAGRycy9lMm9Eb2MueG1sUEsBAi0AFAAGAAgAAAAhAJLE&#13;&#10;QtbhAAAADQEAAA8AAAAAAAAAAAAAAAAAnwQAAGRycy9kb3ducmV2LnhtbFBLBQYAAAAABAAEAPMA&#13;&#10;AACtBQAAAAA=&#13;&#10;" fillcolor="white [3201]" stroked="f" strokeweight=".5pt">
                <v:textbox>
                  <w:txbxContent>
                    <w:p w14:paraId="5DF22F00" w14:textId="74B7B513" w:rsidR="004F1F27" w:rsidRPr="00856D66" w:rsidRDefault="004F1F27" w:rsidP="00856D66">
                      <w:pPr>
                        <w:pStyle w:val="NoSpacing"/>
                        <w:rPr>
                          <w:rFonts w:ascii="Garamond" w:hAnsi="Garamond"/>
                          <w:sz w:val="22"/>
                          <w:szCs w:val="22"/>
                        </w:rPr>
                      </w:pPr>
                      <w:r>
                        <w:rPr>
                          <w:rFonts w:ascii="Garamond" w:hAnsi="Garamond"/>
                          <w:i/>
                          <w:iCs/>
                          <w:sz w:val="22"/>
                          <w:szCs w:val="22"/>
                        </w:rPr>
                        <w:t>Use POA for property and personal care</w:t>
                      </w:r>
                    </w:p>
                  </w:txbxContent>
                </v:textbox>
              </v:shape>
            </w:pict>
          </mc:Fallback>
        </mc:AlternateContent>
      </w:r>
    </w:p>
    <w:p w14:paraId="01338A04" w14:textId="06F3EDDC" w:rsidR="00CF2AA0" w:rsidRDefault="002F3396"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685888" behindDoc="0" locked="0" layoutInCell="1" allowOverlap="1" wp14:anchorId="56F8C84B" wp14:editId="0BA9EC98">
                <wp:simplePos x="0" y="0"/>
                <wp:positionH relativeFrom="column">
                  <wp:posOffset>2015067</wp:posOffset>
                </wp:positionH>
                <wp:positionV relativeFrom="paragraph">
                  <wp:posOffset>61948</wp:posOffset>
                </wp:positionV>
                <wp:extent cx="0" cy="327378"/>
                <wp:effectExtent l="0" t="0" r="12700" b="15875"/>
                <wp:wrapNone/>
                <wp:docPr id="15" name="Straight Connector 15"/>
                <wp:cNvGraphicFramePr/>
                <a:graphic xmlns:a="http://schemas.openxmlformats.org/drawingml/2006/main">
                  <a:graphicData uri="http://schemas.microsoft.com/office/word/2010/wordprocessingShape">
                    <wps:wsp>
                      <wps:cNvCnPr/>
                      <wps:spPr>
                        <a:xfrm>
                          <a:off x="0" y="0"/>
                          <a:ext cx="0" cy="3273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2DC7AB"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8.65pt,4.9pt" to="158.65pt,3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6gx/tQEAALgDAAAOAAAAZHJzL2Uyb0RvYy54bWysU8tu2zAQvBfIPxC8x5IdtAkEyzk4aC5F&#13;&#10;azTtBzDU0iLKF5aMJf99l5SsFG1RFEUvFB8zuzuzq+39aA07AUbtXcvXq5ozcNJ32h1b/vXL++s7&#13;&#10;zmISrhPGO2j5GSK/31292Q6hgY3vvekAGQVxsRlCy/uUQlNVUfZgRVz5AI4elUcrEh3xWHUoBopu&#13;&#10;TbWp63fV4LEL6CXESLcP0yPflfhKgUyflIqQmGk51ZbKimV9zmu124rmiCL0Ws5liH+owgrtKOkS&#13;&#10;6kEkwV5Q/xLKaok+epVW0tvKK6UlFA2kZl3/pOapFwGKFjInhsWm+P/Cyo+nAzLdUe/ecuaEpR49&#13;&#10;JRT62Ce2986Rgx4ZPZJTQ4gNEfbugPMphgNm2aNCm78kiI3F3fPiLoyJyelS0u3N5vbm9i6Hq155&#13;&#10;AWN6BG9Z3rTcaJd1i0acPsQ0QS8Q4uU6psxll84GMti4z6BIC+VaF3aZItgbZCdB/e++ree0BZkp&#13;&#10;ShuzkOo/k2ZspkGZrL8lLuiS0bu0EK12Hn+XNY2XUtWEv6ietGbZz747lz4UO2g8iqHzKOf5+/Fc&#13;&#10;6K8/3O47AAAA//8DAFBLAwQUAAYACAAAACEAarWHO+EAAAANAQAADwAAAGRycy9kb3ducmV2Lnht&#13;&#10;bEyPwU7DMBBE70j8g7VI3KiTFgWaxqmqIoS4oDaldzd2nUC8jmwnDX/PIg5wWWk0u7PzivVkOzZq&#13;&#10;H1qHAtJZAkxj7VSLRsD74fnuEViIEpXsHGoBXzrAury+KmSu3AX3eqyiYRSCIZcCmhj7nPNQN9rK&#13;&#10;MHO9RvLOzlsZSXrDlZcXCrcdnydJxq1skT40stfbRtef1WAFdK9+PJqt2YThZZ9VH7vz/O0wCnF7&#13;&#10;Mz2taGxWwKKe4t8F/DBQfyip2MkNqALrBCzShwWtClgSBvm/+iQgS++BlwX/T1F+AwAA//8DAFBL&#13;&#10;AQItABQABgAIAAAAIQC2gziS/gAAAOEBAAATAAAAAAAAAAAAAAAAAAAAAABbQ29udGVudF9UeXBl&#13;&#10;c10ueG1sUEsBAi0AFAAGAAgAAAAhADj9If/WAAAAlAEAAAsAAAAAAAAAAAAAAAAALwEAAF9yZWxz&#13;&#10;Ly5yZWxzUEsBAi0AFAAGAAgAAAAhACLqDH+1AQAAuAMAAA4AAAAAAAAAAAAAAAAALgIAAGRycy9l&#13;&#10;Mm9Eb2MueG1sUEsBAi0AFAAGAAgAAAAhAGq1hzvhAAAADQEAAA8AAAAAAAAAAAAAAAAADwQAAGRy&#13;&#10;cy9kb3ducmV2LnhtbFBLBQYAAAAABAAEAPMAAAAdBQAAAAA=&#13;&#10;" strokecolor="black [3200]" strokeweight=".5pt">
                <v:stroke joinstyle="miter"/>
              </v:line>
            </w:pict>
          </mc:Fallback>
        </mc:AlternateContent>
      </w:r>
    </w:p>
    <w:p w14:paraId="5E8F1C26" w14:textId="2CC60DA8" w:rsidR="00CF2AA0" w:rsidRDefault="00CF2AA0" w:rsidP="007F78F8">
      <w:pPr>
        <w:pStyle w:val="NoSpacing"/>
        <w:rPr>
          <w:rFonts w:ascii="Garamond" w:hAnsi="Garamond"/>
          <w:szCs w:val="24"/>
        </w:rPr>
      </w:pPr>
    </w:p>
    <w:p w14:paraId="7BB3D4E7" w14:textId="4E8820A9" w:rsidR="00CF2AA0" w:rsidRDefault="00856D66"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667456" behindDoc="0" locked="0" layoutInCell="1" allowOverlap="1" wp14:anchorId="69FAD39F" wp14:editId="48B55E06">
                <wp:simplePos x="0" y="0"/>
                <wp:positionH relativeFrom="column">
                  <wp:posOffset>1584960</wp:posOffset>
                </wp:positionH>
                <wp:positionV relativeFrom="paragraph">
                  <wp:posOffset>46355</wp:posOffset>
                </wp:positionV>
                <wp:extent cx="1162685" cy="304800"/>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1162685" cy="304800"/>
                        </a:xfrm>
                        <a:prstGeom prst="rect">
                          <a:avLst/>
                        </a:prstGeom>
                        <a:solidFill>
                          <a:schemeClr val="lt1"/>
                        </a:solidFill>
                        <a:ln w="6350">
                          <a:noFill/>
                        </a:ln>
                      </wps:spPr>
                      <wps:txbx>
                        <w:txbxContent>
                          <w:p w14:paraId="39A027DD" w14:textId="7A04261D" w:rsidR="004F1F27" w:rsidRPr="00CF2AA0" w:rsidRDefault="004F1F27" w:rsidP="00856D66">
                            <w:pPr>
                              <w:pStyle w:val="NoSpacing"/>
                              <w:spacing w:line="360" w:lineRule="auto"/>
                              <w:rPr>
                                <w:rFonts w:ascii="Garamond" w:hAnsi="Garamond"/>
                                <w:sz w:val="22"/>
                                <w:szCs w:val="22"/>
                              </w:rPr>
                            </w:pPr>
                            <w:r>
                              <w:rPr>
                                <w:rFonts w:ascii="Garamond" w:hAnsi="Garamond"/>
                                <w:sz w:val="22"/>
                                <w:szCs w:val="22"/>
                              </w:rPr>
                              <w:t xml:space="preserve">Consider Death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AD39F" id="Text Box 5" o:spid="_x0000_s1039" type="#_x0000_t202" style="position:absolute;margin-left:124.8pt;margin-top:3.65pt;width:91.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q65RQIAAIEEAAAOAAAAZHJzL2Uyb0RvYy54bWysVEtv2zAMvg/YfxB0X2zntTSIU2QpMgwo&#13;&#10;2gLJ0LMiS7EBWdQkJXb260fJcZp1Ow27yKRI8fF9pBf3ba3ISVhXgc5pNkgpEZpDUelDTr/vNp9m&#13;&#10;lDjPdMEUaJHTs3D0fvnxw6IxczGEElQhLMEg2s0bk9PSezNPEsdLUTM3ACM0GiXYmnlU7SEpLGsw&#13;&#10;eq2SYZpOkwZsYSxw4RzePnRGuozxpRTcP0vphCcqp1ibj6eN5z6cyXLB5gfLTFnxSxnsH6qoWaUx&#13;&#10;6TXUA/OMHG31R6i64hYcSD/gUCcgZcVF7AG7ydJ33WxLZkTsBcFx5gqT+39h+dPpxZKqyOmEEs1q&#13;&#10;pGgnWk++QEsmAZ3GuDk6bQ26+RavkeX+3uFlaLqVtg5fbIegHXE+X7ENwXh4lE2H0xkm4WgbpeNZ&#13;&#10;GsFP3l4b6/xXATUJQk4tchchZadH57ESdO1dQjIHqio2lVJRCfMi1sqSE0OmlY814ovfvJQmTU6n&#13;&#10;o0kaA2sIz7vISmOC0GvXU5B8u28jMtmob3gPxRlxsNDNkTN8U2Gxj8z5F2ZxcLB1XAb/jIdUgMng&#13;&#10;IlFSgv35t/vgj3yilZIGBzGn7seRWUGJ+qaR6btsPA6TG5Xx5PMQFXtr2d9a9LFeAyKQ4doZHsXg&#13;&#10;71UvSgv1K+7MKmRFE9Mcc+fU9+Lad+uBO8fFahWdcFYN8496a3gIHRAPVOzaV2bNhS+PTD9BP7Js&#13;&#10;/o62zje81LA6epBV5DQA3aF6wR/nPFJ92cmwSLd69Hr7cyx/AQAA//8DAFBLAwQUAAYACAAAACEA&#13;&#10;GR2l5OMAAAANAQAADwAAAGRycy9kb3ducmV2LnhtbExPy07DMBC8I/EP1iJxQa1D3DSQxqkQT4kb&#13;&#10;TQFxc+MliYjXUewm4e8xJ7isNJrHzuTb2XRsxMG1liRcLiNgSJXVLdUS9uXD4gqY84q06iyhhG90&#13;&#10;sC1OT3KVaTvRC447X7MQQi5TEhrv+4xzVzVolFvaHilwn3Ywygc41FwPagrhpuNxFK25US2FD43q&#13;&#10;8bbB6mt3NBI+Lur3Zzc/vk4iEf3901imb7qU8vxsvtuEc7MB5nH2fw743RD6QxGKHeyRtGOdhHh1&#13;&#10;vQ5SCakAFviViFNgBwlJIoAXOf+/ovgBAAD//wMAUEsBAi0AFAAGAAgAAAAhALaDOJL+AAAA4QEA&#13;&#10;ABMAAAAAAAAAAAAAAAAAAAAAAFtDb250ZW50X1R5cGVzXS54bWxQSwECLQAUAAYACAAAACEAOP0h&#13;&#10;/9YAAACUAQAACwAAAAAAAAAAAAAAAAAvAQAAX3JlbHMvLnJlbHNQSwECLQAUAAYACAAAACEAW8au&#13;&#10;uUUCAACBBAAADgAAAAAAAAAAAAAAAAAuAgAAZHJzL2Uyb0RvYy54bWxQSwECLQAUAAYACAAAACEA&#13;&#10;GR2l5OMAAAANAQAADwAAAAAAAAAAAAAAAACfBAAAZHJzL2Rvd25yZXYueG1sUEsFBgAAAAAEAAQA&#13;&#10;8wAAAK8FAAAAAA==&#13;&#10;" fillcolor="white [3201]" stroked="f" strokeweight=".5pt">
                <v:textbox>
                  <w:txbxContent>
                    <w:p w14:paraId="39A027DD" w14:textId="7A04261D" w:rsidR="004F1F27" w:rsidRPr="00CF2AA0" w:rsidRDefault="004F1F27" w:rsidP="00856D66">
                      <w:pPr>
                        <w:pStyle w:val="NoSpacing"/>
                        <w:spacing w:line="360" w:lineRule="auto"/>
                        <w:rPr>
                          <w:rFonts w:ascii="Garamond" w:hAnsi="Garamond"/>
                          <w:sz w:val="22"/>
                          <w:szCs w:val="22"/>
                        </w:rPr>
                      </w:pPr>
                      <w:r>
                        <w:rPr>
                          <w:rFonts w:ascii="Garamond" w:hAnsi="Garamond"/>
                          <w:sz w:val="22"/>
                          <w:szCs w:val="22"/>
                        </w:rPr>
                        <w:t xml:space="preserve">Consider Death </w:t>
                      </w:r>
                    </w:p>
                  </w:txbxContent>
                </v:textbox>
              </v:shape>
            </w:pict>
          </mc:Fallback>
        </mc:AlternateContent>
      </w:r>
      <w:r>
        <w:rPr>
          <w:rFonts w:ascii="Garamond" w:hAnsi="Garamond"/>
          <w:noProof/>
          <w:szCs w:val="24"/>
        </w:rPr>
        <mc:AlternateContent>
          <mc:Choice Requires="wps">
            <w:drawing>
              <wp:anchor distT="0" distB="0" distL="114300" distR="114300" simplePos="0" relativeHeight="251669504" behindDoc="0" locked="0" layoutInCell="1" allowOverlap="1" wp14:anchorId="6CA900D7" wp14:editId="0C430AAD">
                <wp:simplePos x="0" y="0"/>
                <wp:positionH relativeFrom="column">
                  <wp:posOffset>2731488</wp:posOffset>
                </wp:positionH>
                <wp:positionV relativeFrom="paragraph">
                  <wp:posOffset>50800</wp:posOffset>
                </wp:positionV>
                <wp:extent cx="3556000" cy="270933"/>
                <wp:effectExtent l="0" t="0" r="0" b="0"/>
                <wp:wrapNone/>
                <wp:docPr id="6" name="Text Box 6"/>
                <wp:cNvGraphicFramePr/>
                <a:graphic xmlns:a="http://schemas.openxmlformats.org/drawingml/2006/main">
                  <a:graphicData uri="http://schemas.microsoft.com/office/word/2010/wordprocessingShape">
                    <wps:wsp>
                      <wps:cNvSpPr txBox="1"/>
                      <wps:spPr>
                        <a:xfrm>
                          <a:off x="0" y="0"/>
                          <a:ext cx="3556000" cy="270933"/>
                        </a:xfrm>
                        <a:prstGeom prst="rect">
                          <a:avLst/>
                        </a:prstGeom>
                        <a:solidFill>
                          <a:schemeClr val="lt1"/>
                        </a:solidFill>
                        <a:ln w="6350">
                          <a:noFill/>
                        </a:ln>
                      </wps:spPr>
                      <wps:txbx>
                        <w:txbxContent>
                          <w:p w14:paraId="245F4D32" w14:textId="61B0B5B3" w:rsidR="004F1F27" w:rsidRPr="00856D66" w:rsidRDefault="004F1F27" w:rsidP="00856D66">
                            <w:pPr>
                              <w:pStyle w:val="NoSpacing"/>
                              <w:rPr>
                                <w:rFonts w:ascii="Garamond" w:hAnsi="Garamond"/>
                                <w:sz w:val="22"/>
                                <w:szCs w:val="22"/>
                              </w:rPr>
                            </w:pPr>
                            <w:r>
                              <w:rPr>
                                <w:rFonts w:ascii="Garamond" w:hAnsi="Garamond"/>
                                <w:i/>
                                <w:iCs/>
                                <w:sz w:val="22"/>
                                <w:szCs w:val="22"/>
                              </w:rPr>
                              <w:t>§2 ESTATES ADMINISTRATION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900D7" id="Text Box 6" o:spid="_x0000_s1040" type="#_x0000_t202" style="position:absolute;margin-left:215.1pt;margin-top:4pt;width:280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rjHRAIAAIEEAAAOAAAAZHJzL2Uyb0RvYy54bWysVE1v2zAMvQ/YfxB0X+x8djXiFFmKDAOC&#13;&#10;tkAy9KzIcmxAEjVJiZ39+lFynGbdTsMuCkXST3yPZOYPrZLkJKyrQed0OEgpEZpDUetDTr/v1p8+&#13;&#10;U+I80wWToEVOz8LRh8XHD/PGZGIEFchCWIIg2mWNyWnlvcmSxPFKKOYGYITGYAlWMY9Xe0gKyxpE&#13;&#10;VzIZpeksacAWxgIXzqH3sQvSRcQvS8H9c1k64YnMKdbm42njuQ9nspiz7GCZqWp+KYP9QxWK1Rof&#13;&#10;vUI9Ms/I0dZ/QKmaW3BQ+gEHlUBZ1lxEDshmmL5js62YEZELiuPMVSb3/2D50+nFkrrI6YwSzRS2&#13;&#10;aCdaT75AS2ZBnca4DJO2BtN8i27scu936Ayk29Kq8It0CMZR5/NV2wDG0TmeTmdpiiGOsdFdej8e&#13;&#10;B5jk7Wtjnf8qQJFg5NRi76Kk7LRxvkvtU8JjDmRdrGsp4yXMi1hJS04MOy19rBHBf8uSmjRIdDxN&#13;&#10;I7CG8HmHLDXWErh2nILl230blRlOesJ7KM6og4Vujpzh6xqL3TDnX5jFwUF+uAz+GY9SAj4GF4uS&#13;&#10;CuzPv/lDPvYTo5Q0OIg5dT+OzApK5DeNnb4fTiZhcuNlMr0b4cXeRva3EX1UK0AFhrh2hkcz5HvZ&#13;&#10;m6UF9Yo7swyvYohpjm/n1PfmynfrgTvHxXIZk3BWDfMbvTU8QAfFQyt27Suz5tIvj51+gn5kWfau&#13;&#10;bV1u+FLD8uihrGNPg9Cdqhf9cc7jVFx2MizS7T1mvf1zLH4BAAD//wMAUEsDBBQABgAIAAAAIQCV&#13;&#10;WTFb5AAAAA0BAAAPAAAAZHJzL2Rvd25yZXYueG1sTI9LT8MwEITvSPwHa5G4oNahoa80ToV4FIkb&#13;&#10;DQ9xc+MliYjXUewm4d+zPcFlpdHszs6XbkfbiB47XztScD2NQCAVztRUKnjNHycrED5oMrpxhAp+&#13;&#10;0MM2Oz9LdWLcQC/Y70MpOIR8ohVUIbSJlL6o0Go/dS0Se1+uszqw7EppOj1wuG3kLIoW0uqa+EOl&#13;&#10;W7yrsPjeH62Cz6vy49mPu7chnsftw1OfL99NrtTlxXi/4XG7ARFwDH8XcGLg/pBxsYM7kvGiUXAT&#13;&#10;RzNeVbBiLvbX65M+KJhHS5BZKv9TZL8AAAD//wMAUEsBAi0AFAAGAAgAAAAhALaDOJL+AAAA4QEA&#13;&#10;ABMAAAAAAAAAAAAAAAAAAAAAAFtDb250ZW50X1R5cGVzXS54bWxQSwECLQAUAAYACAAAACEAOP0h&#13;&#10;/9YAAACUAQAACwAAAAAAAAAAAAAAAAAvAQAAX3JlbHMvLnJlbHNQSwECLQAUAAYACAAAACEA4za4&#13;&#10;x0QCAACBBAAADgAAAAAAAAAAAAAAAAAuAgAAZHJzL2Uyb0RvYy54bWxQSwECLQAUAAYACAAAACEA&#13;&#10;lVkxW+QAAAANAQAADwAAAAAAAAAAAAAAAACeBAAAZHJzL2Rvd25yZXYueG1sUEsFBgAAAAAEAAQA&#13;&#10;8wAAAK8FAAAAAA==&#13;&#10;" fillcolor="white [3201]" stroked="f" strokeweight=".5pt">
                <v:textbox>
                  <w:txbxContent>
                    <w:p w14:paraId="245F4D32" w14:textId="61B0B5B3" w:rsidR="004F1F27" w:rsidRPr="00856D66" w:rsidRDefault="004F1F27" w:rsidP="00856D66">
                      <w:pPr>
                        <w:pStyle w:val="NoSpacing"/>
                        <w:rPr>
                          <w:rFonts w:ascii="Garamond" w:hAnsi="Garamond"/>
                          <w:sz w:val="22"/>
                          <w:szCs w:val="22"/>
                        </w:rPr>
                      </w:pPr>
                      <w:r>
                        <w:rPr>
                          <w:rFonts w:ascii="Garamond" w:hAnsi="Garamond"/>
                          <w:i/>
                          <w:iCs/>
                          <w:sz w:val="22"/>
                          <w:szCs w:val="22"/>
                        </w:rPr>
                        <w:t>§2 ESTATES ADMINISTRATION ACT</w:t>
                      </w:r>
                    </w:p>
                  </w:txbxContent>
                </v:textbox>
              </v:shape>
            </w:pict>
          </mc:Fallback>
        </mc:AlternateContent>
      </w:r>
    </w:p>
    <w:p w14:paraId="1A652995" w14:textId="1A890610" w:rsidR="00CF2AA0" w:rsidRDefault="002F3396"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686912" behindDoc="0" locked="0" layoutInCell="1" allowOverlap="1" wp14:anchorId="15BA5334" wp14:editId="5C555AC4">
                <wp:simplePos x="0" y="0"/>
                <wp:positionH relativeFrom="column">
                  <wp:posOffset>2015067</wp:posOffset>
                </wp:positionH>
                <wp:positionV relativeFrom="paragraph">
                  <wp:posOffset>145486</wp:posOffset>
                </wp:positionV>
                <wp:extent cx="0" cy="237490"/>
                <wp:effectExtent l="0" t="0" r="12700" b="16510"/>
                <wp:wrapNone/>
                <wp:docPr id="16" name="Straight Connector 16"/>
                <wp:cNvGraphicFramePr/>
                <a:graphic xmlns:a="http://schemas.openxmlformats.org/drawingml/2006/main">
                  <a:graphicData uri="http://schemas.microsoft.com/office/word/2010/wordprocessingShape">
                    <wps:wsp>
                      <wps:cNvCnPr/>
                      <wps:spPr>
                        <a:xfrm>
                          <a:off x="0" y="0"/>
                          <a:ext cx="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AEC9A5"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8.65pt,11.45pt" to="158.65pt,3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Qc0tgEAALgDAAAOAAAAZHJzL2Uyb0RvYy54bWysU8GOEzEMvSPxD1HudNqCFhh1uoeu4IKg&#13;&#10;YpcPyGacTkQSR05op3+Pk2lnESCEEBdPnPjZfs+eze3onTgCJYuhk6vFUgoIGnsbDp388vDuxRsp&#13;&#10;UlahVw4DdPIMSd5unz/bnGILaxzQ9UCCk4TUnmInh5xj2zRJD+BVWmCEwI8GyavMLh2antSJs3vX&#13;&#10;rJfLm+aE1EdCDSnx7d30KLc1vzGg8ydjEmThOsm95Wqp2sdim+1GtQdScbD60ob6hy68soGLzqnu&#13;&#10;VFbiG9lfUnmrCROavNDoGzTGaqgcmM1q+ROb+0FFqFxYnBRnmdL/S6s/HvckbM+zu5EiKM8zus+k&#13;&#10;7GHIYochsIJIgh9ZqVNMLQN2YU8XL8U9FdqjIV++TEiMVd3zrC6MWejpUvPt+uXrV2+r8M0TLlLK&#13;&#10;7wG9KIdOOhsKb9Wq44eUuRaHXkPYKX1Mlespnx2UYBc+g2EuXGtV0XWLYOdIHBXPv/+6Kiw4V40s&#13;&#10;EGOdm0HLP4MusQUGdbP+FjhH14oY8gz0NiD9rmoer62aKf7KeuJaaD9if65zqHLwelRml1Uu+/ej&#13;&#10;X+FPP9z2OwAAAP//AwBQSwMEFAAGAAgAAAAhAHLHeMThAAAADgEAAA8AAABkcnMvZG93bnJldi54&#13;&#10;bWxMT01PwzAMvSPxHyIjcWPpWqlA13SahhDiglgH96zJ2m6JUyVpV/49RhzgYsl+z++jXM/WsEn7&#13;&#10;0DsUsFwkwDQ2TvXYCvjYP989AAtRopLGoRbwpQOsq+urUhbKXXCnpzq2jEQwFFJAF+NQcB6aTlsZ&#13;&#10;Fm7QSNjReSsjrb7lyssLiVvD0yTJuZU9kkMnB73tdHOuRyvAvPrps922mzC+7PL69H5M3/aTELc3&#13;&#10;89OKxmYFLOo5/n3ATwfKDxUFO7gRVWBGQLa8z4gqIE0fgRHh93AQkCcZ8Krk/2tU3wAAAP//AwBQ&#13;&#10;SwECLQAUAAYACAAAACEAtoM4kv4AAADhAQAAEwAAAAAAAAAAAAAAAAAAAAAAW0NvbnRlbnRfVHlw&#13;&#10;ZXNdLnhtbFBLAQItABQABgAIAAAAIQA4/SH/1gAAAJQBAAALAAAAAAAAAAAAAAAAAC8BAABfcmVs&#13;&#10;cy8ucmVsc1BLAQItABQABgAIAAAAIQDXLQc0tgEAALgDAAAOAAAAAAAAAAAAAAAAAC4CAABkcnMv&#13;&#10;ZTJvRG9jLnhtbFBLAQItABQABgAIAAAAIQByx3jE4QAAAA4BAAAPAAAAAAAAAAAAAAAAABAEAABk&#13;&#10;cnMvZG93bnJldi54bWxQSwUGAAAAAAQABADzAAAAHgUAAAAA&#13;&#10;" strokecolor="black [3200]" strokeweight=".5pt">
                <v:stroke joinstyle="miter"/>
              </v:line>
            </w:pict>
          </mc:Fallback>
        </mc:AlternateContent>
      </w:r>
    </w:p>
    <w:p w14:paraId="2CEF8192" w14:textId="42A46B7B" w:rsidR="00CF2AA0" w:rsidRDefault="00CF2AA0" w:rsidP="007F78F8">
      <w:pPr>
        <w:pStyle w:val="NoSpacing"/>
        <w:rPr>
          <w:rFonts w:ascii="Garamond" w:hAnsi="Garamond"/>
          <w:szCs w:val="24"/>
        </w:rPr>
      </w:pPr>
    </w:p>
    <w:p w14:paraId="3FA4A33F" w14:textId="495D98AA" w:rsidR="00CF2AA0" w:rsidRDefault="00197B31"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673600" behindDoc="0" locked="0" layoutInCell="1" allowOverlap="1" wp14:anchorId="2B7AA179" wp14:editId="3280FE65">
                <wp:simplePos x="0" y="0"/>
                <wp:positionH relativeFrom="column">
                  <wp:posOffset>2748116</wp:posOffset>
                </wp:positionH>
                <wp:positionV relativeFrom="paragraph">
                  <wp:posOffset>40804</wp:posOffset>
                </wp:positionV>
                <wp:extent cx="3067665" cy="471948"/>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3067665" cy="471948"/>
                        </a:xfrm>
                        <a:prstGeom prst="rect">
                          <a:avLst/>
                        </a:prstGeom>
                        <a:solidFill>
                          <a:schemeClr val="lt1"/>
                        </a:solidFill>
                        <a:ln w="6350">
                          <a:noFill/>
                        </a:ln>
                      </wps:spPr>
                      <wps:txbx>
                        <w:txbxContent>
                          <w:p w14:paraId="40217C1E" w14:textId="01041D56" w:rsidR="004F1F27" w:rsidRPr="00856D66" w:rsidRDefault="004F1F27" w:rsidP="00856D66">
                            <w:pPr>
                              <w:pStyle w:val="NoSpacing"/>
                              <w:rPr>
                                <w:rFonts w:ascii="Garamond" w:hAnsi="Garamond"/>
                                <w:b/>
                                <w:bCs/>
                                <w:sz w:val="22"/>
                                <w:szCs w:val="22"/>
                              </w:rPr>
                            </w:pPr>
                            <w:r w:rsidRPr="00856D66">
                              <w:rPr>
                                <w:rFonts w:ascii="Garamond" w:hAnsi="Garamond"/>
                                <w:i/>
                                <w:iCs/>
                                <w:sz w:val="22"/>
                                <w:szCs w:val="22"/>
                              </w:rPr>
                              <w:t xml:space="preserve">Executor’s duty: give </w:t>
                            </w:r>
                            <w:r>
                              <w:rPr>
                                <w:rFonts w:ascii="Garamond" w:hAnsi="Garamond"/>
                                <w:i/>
                                <w:iCs/>
                                <w:sz w:val="22"/>
                                <w:szCs w:val="22"/>
                              </w:rPr>
                              <w:t xml:space="preserve">body decent burial. Right to custody of body. Burial expenses have </w:t>
                            </w:r>
                            <w:r w:rsidRPr="00856D66">
                              <w:rPr>
                                <w:rFonts w:ascii="Garamond" w:hAnsi="Garamond"/>
                                <w:b/>
                                <w:bCs/>
                                <w:sz w:val="22"/>
                                <w:szCs w:val="22"/>
                              </w:rPr>
                              <w:t>priority</w:t>
                            </w:r>
                            <w:r w:rsidRPr="00856D66">
                              <w:rPr>
                                <w:rFonts w:ascii="Garamond" w:hAnsi="Garamond"/>
                                <w:b/>
                                <w:bCs/>
                                <w:i/>
                                <w:iCs/>
                                <w:sz w:val="22"/>
                                <w:szCs w:val="22"/>
                              </w:rPr>
                              <w:t xml:space="preserve"> over other debts.</w:t>
                            </w:r>
                            <w:r>
                              <w:rPr>
                                <w:rFonts w:ascii="Garamond" w:hAnsi="Garamond"/>
                                <w:b/>
                                <w:bC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AA179" id="Text Box 8" o:spid="_x0000_s1041" type="#_x0000_t202" style="position:absolute;margin-left:216.4pt;margin-top:3.2pt;width:241.55pt;height:3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Ww+RgIAAIEEAAAOAAAAZHJzL2Uyb0RvYy54bWysVN9v2jAQfp+0/8Hy+0hCgbYRoWJUTJNQ&#13;&#10;WwmmPhvHgUi2z7MNCfvrd3YIpd2epr0457vz/fi+u0wfWiXJUVhXgy5oNkgpEZpDWetdQX9sll/u&#13;&#10;KHGe6ZJJ0KKgJ+How+zzp2ljcjGEPchSWIJBtMsbU9C99yZPEsf3QjE3ACM0Giuwinm82l1SWtZg&#13;&#10;dCWTYZpOkgZsaSxw4RxqHzsjncX4VSW4f64qJzyRBcXafDxtPLfhTGZTlu8sM/uan8tg/1CFYrXG&#13;&#10;pJdQj8wzcrD1H6FUzS04qPyAg0qgqmouYg/YTZZ+6Ga9Z0bEXhAcZy4wuf8Xlj8dXyypy4IiUZop&#13;&#10;pGgjWk++QkvuAjqNcTk6rQ26+RbVyHKvd6gMTbeVVeGL7RC0I86nC7YhGEflTTq5nUzGlHC0jW6z&#13;&#10;+1EMn7y9Ntb5bwIUCUJBLXIXIWXHlfNYCbr2LiGZA1mXy1rKeAnzIhbSkiNDpqWPNeKLd15Sk6ag&#13;&#10;k5txGgNrCM+7yFJjgtBr11OQfLttIzLZuG94C+UJcbDQzZEzfFljsSvm/AuzODjYOi6Df8ajkoDJ&#13;&#10;4CxRsgf762/64I98opWSBgexoO7ngVlBifyuken7bDQKkxsvo/HtEC/22rK9tuiDWgAikOHaGR7F&#13;&#10;4O9lL1YW1CvuzDxkRRPTHHMX1PfiwnfrgTvHxXwenXBWDfMrvTY8hA6IByo27Suz5syXR6afoB9Z&#13;&#10;ln+grfMNLzXMDx6qOnIagO5QPeOPcx6pPu9kWKTre/R6+3PMfgMAAP//AwBQSwMEFAAGAAgAAAAh&#13;&#10;AERLB/TlAAAADQEAAA8AAABkcnMvZG93bnJldi54bWxMj0tPwzAQhO9I/Adrkbgg6rTpM82mQjyK&#13;&#10;xI2Gh7i5sUki4nUUu0n49ywnuIy0Gu3MN+lutI3oTedrRwjTSQTCUOF0TSXCS/5wvQbhgyKtGkcG&#13;&#10;4dt42GXnZ6lKtBvo2fSHUAoOIZ8ohCqENpHSF5Wxyk9ca4i9T9dZFfjsSqk7NXC4beQsipbSqpq4&#13;&#10;oVKtua1M8XU4WYSPq/L9yY/71yFexO39Y5+v3nSOeHkx3m1ZbrYgghnD3wf8bmB+yBjs6E6kvWgQ&#13;&#10;5vGM+QPCcg6C/c10sQFxRFhHK5BZKv+vyH4AAAD//wMAUEsBAi0AFAAGAAgAAAAhALaDOJL+AAAA&#13;&#10;4QEAABMAAAAAAAAAAAAAAAAAAAAAAFtDb250ZW50X1R5cGVzXS54bWxQSwECLQAUAAYACAAAACEA&#13;&#10;OP0h/9YAAACUAQAACwAAAAAAAAAAAAAAAAAvAQAAX3JlbHMvLnJlbHNQSwECLQAUAAYACAAAACEA&#13;&#10;OcFsPkYCAACBBAAADgAAAAAAAAAAAAAAAAAuAgAAZHJzL2Uyb0RvYy54bWxQSwECLQAUAAYACAAA&#13;&#10;ACEAREsH9OUAAAANAQAADwAAAAAAAAAAAAAAAACgBAAAZHJzL2Rvd25yZXYueG1sUEsFBgAAAAAE&#13;&#10;AAQA8wAAALIFAAAAAA==&#13;&#10;" fillcolor="white [3201]" stroked="f" strokeweight=".5pt">
                <v:textbox>
                  <w:txbxContent>
                    <w:p w14:paraId="40217C1E" w14:textId="01041D56" w:rsidR="004F1F27" w:rsidRPr="00856D66" w:rsidRDefault="004F1F27" w:rsidP="00856D66">
                      <w:pPr>
                        <w:pStyle w:val="NoSpacing"/>
                        <w:rPr>
                          <w:rFonts w:ascii="Garamond" w:hAnsi="Garamond"/>
                          <w:b/>
                          <w:bCs/>
                          <w:sz w:val="22"/>
                          <w:szCs w:val="22"/>
                        </w:rPr>
                      </w:pPr>
                      <w:r w:rsidRPr="00856D66">
                        <w:rPr>
                          <w:rFonts w:ascii="Garamond" w:hAnsi="Garamond"/>
                          <w:i/>
                          <w:iCs/>
                          <w:sz w:val="22"/>
                          <w:szCs w:val="22"/>
                        </w:rPr>
                        <w:t xml:space="preserve">Executor’s duty: give </w:t>
                      </w:r>
                      <w:r>
                        <w:rPr>
                          <w:rFonts w:ascii="Garamond" w:hAnsi="Garamond"/>
                          <w:i/>
                          <w:iCs/>
                          <w:sz w:val="22"/>
                          <w:szCs w:val="22"/>
                        </w:rPr>
                        <w:t xml:space="preserve">body decent burial. Right to custody of body. Burial expenses have </w:t>
                      </w:r>
                      <w:r w:rsidRPr="00856D66">
                        <w:rPr>
                          <w:rFonts w:ascii="Garamond" w:hAnsi="Garamond"/>
                          <w:b/>
                          <w:bCs/>
                          <w:sz w:val="22"/>
                          <w:szCs w:val="22"/>
                        </w:rPr>
                        <w:t>priority</w:t>
                      </w:r>
                      <w:r w:rsidRPr="00856D66">
                        <w:rPr>
                          <w:rFonts w:ascii="Garamond" w:hAnsi="Garamond"/>
                          <w:b/>
                          <w:bCs/>
                          <w:i/>
                          <w:iCs/>
                          <w:sz w:val="22"/>
                          <w:szCs w:val="22"/>
                        </w:rPr>
                        <w:t xml:space="preserve"> over other debts.</w:t>
                      </w:r>
                      <w:r>
                        <w:rPr>
                          <w:rFonts w:ascii="Garamond" w:hAnsi="Garamond"/>
                          <w:b/>
                          <w:bCs/>
                          <w:sz w:val="22"/>
                          <w:szCs w:val="22"/>
                        </w:rPr>
                        <w:t xml:space="preserve"> </w:t>
                      </w:r>
                    </w:p>
                  </w:txbxContent>
                </v:textbox>
              </v:shape>
            </w:pict>
          </mc:Fallback>
        </mc:AlternateContent>
      </w:r>
      <w:r w:rsidR="00052706">
        <w:rPr>
          <w:rFonts w:ascii="Garamond" w:hAnsi="Garamond"/>
          <w:noProof/>
          <w:szCs w:val="24"/>
        </w:rPr>
        <mc:AlternateContent>
          <mc:Choice Requires="wps">
            <w:drawing>
              <wp:anchor distT="0" distB="0" distL="114300" distR="114300" simplePos="0" relativeHeight="251671552" behindDoc="0" locked="0" layoutInCell="1" allowOverlap="1" wp14:anchorId="164F4BDF" wp14:editId="2226AF64">
                <wp:simplePos x="0" y="0"/>
                <wp:positionH relativeFrom="column">
                  <wp:posOffset>1567815</wp:posOffset>
                </wp:positionH>
                <wp:positionV relativeFrom="paragraph">
                  <wp:posOffset>37465</wp:posOffset>
                </wp:positionV>
                <wp:extent cx="1162685" cy="304800"/>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1162685" cy="304800"/>
                        </a:xfrm>
                        <a:prstGeom prst="rect">
                          <a:avLst/>
                        </a:prstGeom>
                        <a:solidFill>
                          <a:schemeClr val="lt1"/>
                        </a:solidFill>
                        <a:ln w="6350">
                          <a:noFill/>
                        </a:ln>
                      </wps:spPr>
                      <wps:txbx>
                        <w:txbxContent>
                          <w:p w14:paraId="1E12F22D" w14:textId="250752FA" w:rsidR="004F1F27" w:rsidRPr="00CF2AA0" w:rsidRDefault="004F1F27" w:rsidP="00856D66">
                            <w:pPr>
                              <w:pStyle w:val="NoSpacing"/>
                              <w:spacing w:line="360" w:lineRule="auto"/>
                              <w:rPr>
                                <w:rFonts w:ascii="Garamond" w:hAnsi="Garamond"/>
                                <w:sz w:val="22"/>
                                <w:szCs w:val="22"/>
                              </w:rPr>
                            </w:pPr>
                            <w:r>
                              <w:rPr>
                                <w:rFonts w:ascii="Garamond" w:hAnsi="Garamond"/>
                                <w:sz w:val="22"/>
                                <w:szCs w:val="22"/>
                              </w:rPr>
                              <w:t xml:space="preserve">Funeral expenses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F4BDF" id="Text Box 7" o:spid="_x0000_s1042" type="#_x0000_t202" style="position:absolute;margin-left:123.45pt;margin-top:2.95pt;width:91.5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LAdRgIAAIEEAAAOAAAAZHJzL2Uyb0RvYy54bWysVE2P2jAQvVfqf7B8L0lYYGlEWFFWVJXQ&#13;&#10;7kpQ7dk4DrHkeFzbkNBf37EDLN32VPXizHjG8/HeTGYPXaPIUVgnQRc0G6SUCM2hlHpf0O/b1acp&#13;&#10;Jc4zXTIFWhT0JBx9mH/8MGtNLoZQgyqFJRhEu7w1Ba29N3mSOF6LhrkBGKHRWIFtmEfV7pPSshaj&#13;&#10;NyoZpukkacGWxgIXzuHtY2+k8xi/qgT3z1XlhCeqoFibj6eN5y6cyXzG8r1lppb8XAb7hyoaJjUm&#13;&#10;vYZ6ZJ6Rg5V/hGokt+Cg8gMOTQJVJbmIPWA3Wfqum03NjIi9IDjOXGFy/y8sfzq+WCLLgt5TolmD&#13;&#10;FG1F58kX6Mh9QKc1LkenjUE33+E1sny5d3gZmu4q24QvtkPQjjifrtiGYDw8yibDyXRMCUfbXTqa&#13;&#10;phH85O21sc5/FdCQIBTUIncRUnZcO4+VoOvFJSRzoGS5kkpFJcyLWCpLjgyZVj7WiC9+81KatAWd&#13;&#10;3I3TGFhDeN5HVhoThF77noLku10Xkckml4Z3UJ4QBwv9HDnDVxKLXTPnX5jFwcHWcRn8Mx6VAkwG&#13;&#10;Z4mSGuzPv90Hf+QTrZS0OIgFdT8OzApK1DeNTH/ORqMwuVEZje+HqNhby+7Wog/NEhCBDNfO8CgG&#13;&#10;f68uYmWhecWdWYSsaGKaY+6C+ou49P164M5xsVhEJ5xVw/xabwwPoQPigYpt98qsOfPlkeknuIws&#13;&#10;y9/R1vuGlxoWBw+VjJwGoHtUz/jjnEeqzzsZFulWj15vf475LwAAAP//AwBQSwMEFAAGAAgAAAAh&#13;&#10;APoGYpDiAAAADQEAAA8AAABkcnMvZG93bnJldi54bWxMT01PwzAMvSPxHyIjcUEsZd3G1jWdEJ8S&#13;&#10;N1bYtFvWmLaicaoma8u/x5zgYuvp2e8j3Yy2ET12vnak4GYSgUAqnKmpVPCeP10vQfigyejGESr4&#13;&#10;Rg+b7Pws1YlxA71hvw2lYBHyiVZQhdAmUvqiQqv9xLVIzH26zurAsCul6fTA4raR0yhaSKtrYodK&#13;&#10;t3hfYfG1PVkFh6ty/+rH548hnsft40uf3+5MrtTlxfiw5nG3BhFwDH8f8NuB80PGwY7uRMaLRsF0&#13;&#10;tljxqYI5L+ZnccQFj4zjFcgslf9bZD8AAAD//wMAUEsBAi0AFAAGAAgAAAAhALaDOJL+AAAA4QEA&#13;&#10;ABMAAAAAAAAAAAAAAAAAAAAAAFtDb250ZW50X1R5cGVzXS54bWxQSwECLQAUAAYACAAAACEAOP0h&#13;&#10;/9YAAACUAQAACwAAAAAAAAAAAAAAAAAvAQAAX3JlbHMvLnJlbHNQSwECLQAUAAYACAAAACEAgriw&#13;&#10;HUYCAACBBAAADgAAAAAAAAAAAAAAAAAuAgAAZHJzL2Uyb0RvYy54bWxQSwECLQAUAAYACAAAACEA&#13;&#10;+gZikOIAAAANAQAADwAAAAAAAAAAAAAAAACgBAAAZHJzL2Rvd25yZXYueG1sUEsFBgAAAAAEAAQA&#13;&#10;8wAAAK8FAAAAAA==&#13;&#10;" fillcolor="white [3201]" stroked="f" strokeweight=".5pt">
                <v:textbox>
                  <w:txbxContent>
                    <w:p w14:paraId="1E12F22D" w14:textId="250752FA" w:rsidR="004F1F27" w:rsidRPr="00CF2AA0" w:rsidRDefault="004F1F27" w:rsidP="00856D66">
                      <w:pPr>
                        <w:pStyle w:val="NoSpacing"/>
                        <w:spacing w:line="360" w:lineRule="auto"/>
                        <w:rPr>
                          <w:rFonts w:ascii="Garamond" w:hAnsi="Garamond"/>
                          <w:sz w:val="22"/>
                          <w:szCs w:val="22"/>
                        </w:rPr>
                      </w:pPr>
                      <w:r>
                        <w:rPr>
                          <w:rFonts w:ascii="Garamond" w:hAnsi="Garamond"/>
                          <w:sz w:val="22"/>
                          <w:szCs w:val="22"/>
                        </w:rPr>
                        <w:t xml:space="preserve">Funeral expenses </w:t>
                      </w:r>
                    </w:p>
                  </w:txbxContent>
                </v:textbox>
              </v:shape>
            </w:pict>
          </mc:Fallback>
        </mc:AlternateContent>
      </w:r>
    </w:p>
    <w:p w14:paraId="1F3AB6FB" w14:textId="57761C41" w:rsidR="00856D66" w:rsidRDefault="002F3396"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687936" behindDoc="0" locked="0" layoutInCell="1" allowOverlap="1" wp14:anchorId="6926C1BA" wp14:editId="383BDF28">
                <wp:simplePos x="0" y="0"/>
                <wp:positionH relativeFrom="column">
                  <wp:posOffset>2015067</wp:posOffset>
                </wp:positionH>
                <wp:positionV relativeFrom="paragraph">
                  <wp:posOffset>116981</wp:posOffset>
                </wp:positionV>
                <wp:extent cx="0" cy="722489"/>
                <wp:effectExtent l="0" t="0" r="12700" b="14605"/>
                <wp:wrapNone/>
                <wp:docPr id="20" name="Straight Connector 20"/>
                <wp:cNvGraphicFramePr/>
                <a:graphic xmlns:a="http://schemas.openxmlformats.org/drawingml/2006/main">
                  <a:graphicData uri="http://schemas.microsoft.com/office/word/2010/wordprocessingShape">
                    <wps:wsp>
                      <wps:cNvCnPr/>
                      <wps:spPr>
                        <a:xfrm>
                          <a:off x="0" y="0"/>
                          <a:ext cx="0" cy="7224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A0CBA5" id="Straight Connector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8.65pt,9.2pt" to="158.65pt,6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tKKtAEAALgDAAAOAAAAZHJzL2Uyb0RvYy54bWysU8GO0zAQvSPxD5bvNGmEYIma7qEruCCo&#13;&#10;WPgAr2M31toea2ya9O8ZO2kWAUII7cXx2PPezHue7G4nZ9lZYTTgO77d1JwpL6E3/tTxb1/fv7rh&#13;&#10;LCbhe2HBq45fVOS3+5cvdmNoVQMD2F4hIxIf2zF0fEgptFUV5aCciBsIytOlBnQiUYinqkcxEruz&#13;&#10;VVPXb6oRsA8IUsVIp3fzJd8Xfq2VTJ+1jiox23HqLZUVy/qQ12q/E+0JRRiMXNoQ/9GFE8ZT0ZXq&#13;&#10;TiTBvqP5jcoZiRBBp40EV4HWRqqigdRs61/U3A8iqKKFzIlhtSk+H638dD4iM33HG7LHC0dvdJ9Q&#13;&#10;mNOQ2AG8JwcBGV2SU2OILQEO/ohLFMMRs+xJo8tfEsSm4u5ldVdNicn5UNLp26Z5ffMu01VPuIAx&#13;&#10;fVDgWN503BqfdYtWnD/GNKdeUwiX+5grl126WJWTrf+iNGmhWtuCLlOkDhbZWdD794/bpWzJzBBt&#13;&#10;rF1B9d9BS26GqTJZ/wpcs0tF8GkFOuMB/1Q1TddW9Zx/VT1rzbIfoL+Udyh20HgUQ5dRzvP3c1zg&#13;&#10;Tz/c/gcAAAD//wMAUEsDBBQABgAIAAAAIQB37Bs/4QAAAA8BAAAPAAAAZHJzL2Rvd25yZXYueG1s&#13;&#10;TE/LTsMwELwj8Q/WInGjThNUqjROVRUhxAXRFO5uvHXS+hHFThr+nkUcymWlnZmdnSnWkzVsxD60&#13;&#10;3gmYzxJg6GqvWqcFfO5fHpbAQpROSeMdCvjGAOvy9qaQufIXt8OxipqRiQu5FNDE2OWch7pBK8PM&#13;&#10;d+iIO/reykhrr7nq5YXMreFpkiy4la2jD43scNtgfa4GK8C89eOX3upNGF53i+r0cUzf96MQ93fT&#13;&#10;84rGZgUs4hSvF/DbgfJDScEOfnAqMCMgmz9lJCVi+QiMBH/AgYAsTYGXBf/fo/wBAAD//wMAUEsB&#13;&#10;Ai0AFAAGAAgAAAAhALaDOJL+AAAA4QEAABMAAAAAAAAAAAAAAAAAAAAAAFtDb250ZW50X1R5cGVz&#13;&#10;XS54bWxQSwECLQAUAAYACAAAACEAOP0h/9YAAACUAQAACwAAAAAAAAAAAAAAAAAvAQAAX3JlbHMv&#13;&#10;LnJlbHNQSwECLQAUAAYACAAAACEAsS7SirQBAAC4AwAADgAAAAAAAAAAAAAAAAAuAgAAZHJzL2Uy&#13;&#10;b0RvYy54bWxQSwECLQAUAAYACAAAACEAd+wbP+EAAAAPAQAADwAAAAAAAAAAAAAAAAAOBAAAZHJz&#13;&#10;L2Rvd25yZXYueG1sUEsFBgAAAAAEAAQA8wAAABwFAAAAAA==&#13;&#10;" strokecolor="black [3200]" strokeweight=".5pt">
                <v:stroke joinstyle="miter"/>
              </v:line>
            </w:pict>
          </mc:Fallback>
        </mc:AlternateContent>
      </w:r>
    </w:p>
    <w:p w14:paraId="1C67F3B3" w14:textId="0124FB0A" w:rsidR="00856D66" w:rsidRDefault="00856D66" w:rsidP="007F78F8">
      <w:pPr>
        <w:pStyle w:val="NoSpacing"/>
        <w:rPr>
          <w:rFonts w:ascii="Garamond" w:hAnsi="Garamond"/>
          <w:szCs w:val="24"/>
        </w:rPr>
      </w:pPr>
    </w:p>
    <w:p w14:paraId="2E9E4876" w14:textId="341AAD21" w:rsidR="00856D66" w:rsidRDefault="00856D66" w:rsidP="007F78F8">
      <w:pPr>
        <w:pStyle w:val="NoSpacing"/>
        <w:rPr>
          <w:rFonts w:ascii="Garamond" w:hAnsi="Garamond"/>
          <w:szCs w:val="24"/>
        </w:rPr>
      </w:pPr>
    </w:p>
    <w:p w14:paraId="1803EB47" w14:textId="3BABB791" w:rsidR="00856D66" w:rsidRDefault="00856D66" w:rsidP="007F78F8">
      <w:pPr>
        <w:pStyle w:val="NoSpacing"/>
        <w:rPr>
          <w:rFonts w:ascii="Garamond" w:hAnsi="Garamond"/>
          <w:szCs w:val="24"/>
        </w:rPr>
      </w:pPr>
    </w:p>
    <w:p w14:paraId="00F6C53F" w14:textId="17DC632D" w:rsidR="00856D66" w:rsidRDefault="002F3396"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677696" behindDoc="0" locked="0" layoutInCell="1" allowOverlap="1" wp14:anchorId="6EBE468D" wp14:editId="261FAA6A">
                <wp:simplePos x="0" y="0"/>
                <wp:positionH relativeFrom="column">
                  <wp:posOffset>5123886</wp:posOffset>
                </wp:positionH>
                <wp:positionV relativeFrom="paragraph">
                  <wp:posOffset>40640</wp:posOffset>
                </wp:positionV>
                <wp:extent cx="1162685" cy="304800"/>
                <wp:effectExtent l="0" t="0" r="5715" b="0"/>
                <wp:wrapNone/>
                <wp:docPr id="10" name="Text Box 10"/>
                <wp:cNvGraphicFramePr/>
                <a:graphic xmlns:a="http://schemas.openxmlformats.org/drawingml/2006/main">
                  <a:graphicData uri="http://schemas.microsoft.com/office/word/2010/wordprocessingShape">
                    <wps:wsp>
                      <wps:cNvSpPr txBox="1"/>
                      <wps:spPr>
                        <a:xfrm>
                          <a:off x="0" y="0"/>
                          <a:ext cx="1162685" cy="304800"/>
                        </a:xfrm>
                        <a:prstGeom prst="rect">
                          <a:avLst/>
                        </a:prstGeom>
                        <a:solidFill>
                          <a:schemeClr val="lt1"/>
                        </a:solidFill>
                        <a:ln w="6350">
                          <a:noFill/>
                        </a:ln>
                      </wps:spPr>
                      <wps:txbx>
                        <w:txbxContent>
                          <w:p w14:paraId="05595122" w14:textId="46940367" w:rsidR="004F1F27" w:rsidRPr="00052706" w:rsidRDefault="004F1F27" w:rsidP="00856D66">
                            <w:pPr>
                              <w:pStyle w:val="NoSpacing"/>
                              <w:spacing w:line="360" w:lineRule="auto"/>
                              <w:rPr>
                                <w:rFonts w:ascii="Garamond" w:hAnsi="Garamond"/>
                                <w:sz w:val="22"/>
                                <w:szCs w:val="22"/>
                                <w:u w:val="single"/>
                              </w:rPr>
                            </w:pPr>
                            <w:r w:rsidRPr="00052706">
                              <w:rPr>
                                <w:rFonts w:ascii="Garamond" w:hAnsi="Garamond"/>
                                <w:sz w:val="22"/>
                                <w:szCs w:val="22"/>
                                <w:u w:val="single"/>
                              </w:rPr>
                              <w:t xml:space="preserve">Intestate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E468D" id="Text Box 10" o:spid="_x0000_s1043" type="#_x0000_t202" style="position:absolute;margin-left:403.45pt;margin-top:3.2pt;width:91.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XS+RQIAAIMEAAAOAAAAZHJzL2Uyb0RvYy54bWysVMFu2zAMvQ/YPwi6r3bSNM2COEXWIsOA&#13;&#10;oi2QDD0rstwYkEVNUmJ3X78nOUmzbqdhF5kiqUfykfTspms02yvnazIFH1zknCkjqazNS8G/r5ef&#13;&#10;Jpz5IEwpNBlV8Ffl+c3844dZa6dqSFvSpXIMIMZPW1vwbQh2mmVeblUj/AVZZWCsyDUi4OpestKJ&#13;&#10;FuiNzoZ5Ps5acqV1JJX30N71Rj5P+FWlZHisKq8C0wVHbiGdLp2beGbzmZi+OGG3tTykIf4hi0bU&#13;&#10;BkFPUHciCLZz9R9QTS0dearChaQmo6qqpUo1oJpB/q6a1VZYlWoBOd6eaPL/D1Y+7J8cq0v0DvQY&#13;&#10;0aBHa9UF9oU6BhX4aa2fwm1l4Rg66OF71HsoY9ld5Zr4RUEMdkC9ntiNaDI+GoyH48kVZxK2y3w0&#13;&#10;yRN89vbaOh++KmpYFAru0L1Eqtjf+4BM4Hp0icE86bpc1lqnS5wYdasd2wv0WoeUI1785qUNaws+&#13;&#10;vrzKE7Ch+LxH1gYBYq19TVEK3abrubk+Fryh8hU8OOonyVu5rJHsvfDhSTiMDkrHOoRHHJUmBKOD&#13;&#10;xNmW3M+/6aM/OgorZy1GseD+x044xZn+ZtDrz4PRKM5uuoyuroe4uHPL5txids0tgYEBFs/KJEb/&#13;&#10;oI9i5ah5xtYsYlSYhJGIXfBwFG9DvyDYOqkWi+SEabUi3JuVlRE6Mh5bse6ehbOHfgV0+oGOQyum&#13;&#10;79rW+8aXhha7QFWdehqJ7lk98I9JT60+bGVcpfN78nr7d8x/AQAA//8DAFBLAwQUAAYACAAAACEA&#13;&#10;FnhcCOUAAAANAQAADwAAAGRycy9kb3ducmV2LnhtbEyPS0/DMBCE70j8B2uRuCDqQNPQpNlUiKfE&#13;&#10;jYaHuLnxkkTEdhS7Sfj3LCe4rLSa2dn58u1sOjHS4FtnES4WEQiyldOtrRFeyvvzNQgflNWqc5YQ&#13;&#10;vsnDtjg+ylWm3WSfadyFWnCI9ZlCaELoMyl91ZBRfuF6sqx9usGowOtQSz2oicNNJy+jKJFGtZY/&#13;&#10;NKqnm4aqr93BIHyc1e9Pfn54nZarZX/3OJZXb7pEPD2Zbzc8rjcgAs3h7wJ+Gbg/FFxs7w5We9Eh&#13;&#10;rKMkZStCEoNgPU0jBtwjrOIYZJHL/xTFDwAAAP//AwBQSwECLQAUAAYACAAAACEAtoM4kv4AAADh&#13;&#10;AQAAEwAAAAAAAAAAAAAAAAAAAAAAW0NvbnRlbnRfVHlwZXNdLnhtbFBLAQItABQABgAIAAAAIQA4&#13;&#10;/SH/1gAAAJQBAAALAAAAAAAAAAAAAAAAAC8BAABfcmVscy8ucmVsc1BLAQItABQABgAIAAAAIQB0&#13;&#10;kXS+RQIAAIMEAAAOAAAAAAAAAAAAAAAAAC4CAABkcnMvZTJvRG9jLnhtbFBLAQItABQABgAIAAAA&#13;&#10;IQAWeFwI5QAAAA0BAAAPAAAAAAAAAAAAAAAAAJ8EAABkcnMvZG93bnJldi54bWxQSwUGAAAAAAQA&#13;&#10;BADzAAAAsQUAAAAA&#13;&#10;" fillcolor="white [3201]" stroked="f" strokeweight=".5pt">
                <v:textbox>
                  <w:txbxContent>
                    <w:p w14:paraId="05595122" w14:textId="46940367" w:rsidR="004F1F27" w:rsidRPr="00052706" w:rsidRDefault="004F1F27" w:rsidP="00856D66">
                      <w:pPr>
                        <w:pStyle w:val="NoSpacing"/>
                        <w:spacing w:line="360" w:lineRule="auto"/>
                        <w:rPr>
                          <w:rFonts w:ascii="Garamond" w:hAnsi="Garamond"/>
                          <w:sz w:val="22"/>
                          <w:szCs w:val="22"/>
                          <w:u w:val="single"/>
                        </w:rPr>
                      </w:pPr>
                      <w:r w:rsidRPr="00052706">
                        <w:rPr>
                          <w:rFonts w:ascii="Garamond" w:hAnsi="Garamond"/>
                          <w:sz w:val="22"/>
                          <w:szCs w:val="22"/>
                          <w:u w:val="single"/>
                        </w:rPr>
                        <w:t xml:space="preserve">Intestate </w:t>
                      </w:r>
                    </w:p>
                  </w:txbxContent>
                </v:textbox>
              </v:shape>
            </w:pict>
          </mc:Fallback>
        </mc:AlternateContent>
      </w:r>
      <w:r>
        <w:rPr>
          <w:rFonts w:ascii="Garamond" w:hAnsi="Garamond"/>
          <w:noProof/>
          <w:szCs w:val="24"/>
        </w:rPr>
        <mc:AlternateContent>
          <mc:Choice Requires="wps">
            <w:drawing>
              <wp:anchor distT="0" distB="0" distL="114300" distR="114300" simplePos="0" relativeHeight="251675648" behindDoc="0" locked="0" layoutInCell="1" allowOverlap="1" wp14:anchorId="7D432426" wp14:editId="7A128E67">
                <wp:simplePos x="0" y="0"/>
                <wp:positionH relativeFrom="column">
                  <wp:posOffset>359693</wp:posOffset>
                </wp:positionH>
                <wp:positionV relativeFrom="paragraph">
                  <wp:posOffset>43533</wp:posOffset>
                </wp:positionV>
                <wp:extent cx="1162756" cy="30480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1162756" cy="304800"/>
                        </a:xfrm>
                        <a:prstGeom prst="rect">
                          <a:avLst/>
                        </a:prstGeom>
                        <a:solidFill>
                          <a:schemeClr val="lt1"/>
                        </a:solidFill>
                        <a:ln w="6350">
                          <a:noFill/>
                        </a:ln>
                      </wps:spPr>
                      <wps:txbx>
                        <w:txbxContent>
                          <w:p w14:paraId="58FAEED2" w14:textId="00B20AE7" w:rsidR="004F1F27" w:rsidRPr="00052706" w:rsidRDefault="004F1F27" w:rsidP="00856D66">
                            <w:pPr>
                              <w:pStyle w:val="NoSpacing"/>
                              <w:spacing w:line="360" w:lineRule="auto"/>
                              <w:rPr>
                                <w:rFonts w:ascii="Garamond" w:hAnsi="Garamond"/>
                                <w:sz w:val="22"/>
                                <w:szCs w:val="22"/>
                                <w:u w:val="single"/>
                              </w:rPr>
                            </w:pPr>
                            <w:r w:rsidRPr="00052706">
                              <w:rPr>
                                <w:rFonts w:ascii="Garamond" w:hAnsi="Garamond"/>
                                <w:sz w:val="22"/>
                                <w:szCs w:val="22"/>
                                <w:u w:val="single"/>
                              </w:rPr>
                              <w:t xml:space="preserve">Testate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32426" id="Text Box 9" o:spid="_x0000_s1044" type="#_x0000_t202" style="position:absolute;margin-left:28.3pt;margin-top:3.45pt;width:91.5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L1LRgIAAIEEAAAOAAAAZHJzL2Uyb0RvYy54bWysVN9v2jAQfp+0/8Hy+0hCgUJEqBgV0yTU&#13;&#10;VoKpz8ZxSCTH59mGhP31OzuE0m5P016cO9/5fnzfXeYPbS3JSRhbgcpoMogpEYpDXqlDRn/s1l+m&#13;&#10;lFjHVM4kKJHRs7D0YfH507zRqRhCCTIXhmAQZdNGZ7R0TqdRZHkpamYHoIVCYwGmZg5Vc4hywxqM&#13;&#10;XstoGMeTqAGTawNcWIu3j52RLkL8ohDcPReFFY7IjGJtLpwmnHt/Ros5Sw+G6bLilzLYP1RRs0ph&#13;&#10;0muoR+YYOZrqj1B1xQ1YKNyAQx1BUVRchB6wmyT+0M22ZFqEXhAcq68w2f8Xlj+dXgyp8ozOKFGs&#13;&#10;Rop2onXkK7Rk5tFptE3RaavRzbV4jSz39xYvfdNtYWr/xXYI2hHn8xVbH4z7R8lkeD+eUMLRdheP&#13;&#10;pnEAP3p7rY113wTUxAsZNchdgJSdNtZhJejau/hkFmSVryspg+LnRaykISeGTEsXasQX77ykIk1G&#13;&#10;J3fjOARW4J93kaXCBL7XricvuXbfBmSSad/wHvIz4mCgmyOr+brCYjfMuhdmcHCwdVwG94xHIQGT&#13;&#10;wUWipATz62/33h/5RCslDQ5iRu3PIzOCEvldIdOzZDTykxuU0fh+iIq5texvLepYrwARSHDtNA+i&#13;&#10;93eyFwsD9SvuzNJnRRNTHHNn1PXiynXrgTvHxXIZnHBWNXMbtdXch/aIeyp27Ssz+sKXQ6afoB9Z&#13;&#10;ln6grfP1LxUsjw6KKnDqge5QveCPcx6ovuykX6RbPXi9/TkWvwEAAP//AwBQSwMEFAAGAAgAAAAh&#13;&#10;APQwjeriAAAADAEAAA8AAABkcnMvZG93bnJldi54bWxMT0tPhDAQvpv4H5ox8WLc4uKywlI2xmfi&#13;&#10;zcVHvHXpCEQ6JbQL+O8dT3qZZOb75nvk29l2YsTBt44UXCwiEEiVMy3VCl7K+/MrED5oMrpzhAq+&#13;&#10;0cO2OD7KdWbcRM847kItWIR8phU0IfSZlL5q0Gq/cD0SY59usDrwOtTSDHpicdvJZRQl0uqW2KHR&#13;&#10;Pd40WH3tDlbBx1n9/uTnh9cpXsX93eNYrt9MqdTpyXy74XG9ARFwDn8f8NuB80PBwfbuQMaLTsEq&#13;&#10;SZipIElBMLyM0zWIPd8vU5BFLv+XKH4AAAD//wMAUEsBAi0AFAAGAAgAAAAhALaDOJL+AAAA4QEA&#13;&#10;ABMAAAAAAAAAAAAAAAAAAAAAAFtDb250ZW50X1R5cGVzXS54bWxQSwECLQAUAAYACAAAACEAOP0h&#13;&#10;/9YAAACUAQAACwAAAAAAAAAAAAAAAAAvAQAAX3JlbHMvLnJlbHNQSwECLQAUAAYACAAAACEA+xC9&#13;&#10;S0YCAACBBAAADgAAAAAAAAAAAAAAAAAuAgAAZHJzL2Uyb0RvYy54bWxQSwECLQAUAAYACAAAACEA&#13;&#10;9DCN6uIAAAAMAQAADwAAAAAAAAAAAAAAAACgBAAAZHJzL2Rvd25yZXYueG1sUEsFBgAAAAAEAAQA&#13;&#10;8wAAAK8FAAAAAA==&#13;&#10;" fillcolor="white [3201]" stroked="f" strokeweight=".5pt">
                <v:textbox>
                  <w:txbxContent>
                    <w:p w14:paraId="58FAEED2" w14:textId="00B20AE7" w:rsidR="004F1F27" w:rsidRPr="00052706" w:rsidRDefault="004F1F27" w:rsidP="00856D66">
                      <w:pPr>
                        <w:pStyle w:val="NoSpacing"/>
                        <w:spacing w:line="360" w:lineRule="auto"/>
                        <w:rPr>
                          <w:rFonts w:ascii="Garamond" w:hAnsi="Garamond"/>
                          <w:sz w:val="22"/>
                          <w:szCs w:val="22"/>
                          <w:u w:val="single"/>
                        </w:rPr>
                      </w:pPr>
                      <w:r w:rsidRPr="00052706">
                        <w:rPr>
                          <w:rFonts w:ascii="Garamond" w:hAnsi="Garamond"/>
                          <w:sz w:val="22"/>
                          <w:szCs w:val="22"/>
                          <w:u w:val="single"/>
                        </w:rPr>
                        <w:t xml:space="preserve">Testate </w:t>
                      </w:r>
                    </w:p>
                  </w:txbxContent>
                </v:textbox>
              </v:shape>
            </w:pict>
          </mc:Fallback>
        </mc:AlternateContent>
      </w:r>
    </w:p>
    <w:p w14:paraId="1015F03B" w14:textId="4E3E8F9D" w:rsidR="00856D66" w:rsidRDefault="00197B31"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701248" behindDoc="0" locked="0" layoutInCell="1" allowOverlap="1" wp14:anchorId="75AA9297" wp14:editId="07DC5C4D">
                <wp:simplePos x="0" y="0"/>
                <wp:positionH relativeFrom="column">
                  <wp:posOffset>5982335</wp:posOffset>
                </wp:positionH>
                <wp:positionV relativeFrom="paragraph">
                  <wp:posOffset>172269</wp:posOffset>
                </wp:positionV>
                <wp:extent cx="796413" cy="442452"/>
                <wp:effectExtent l="0" t="0" r="3810" b="2540"/>
                <wp:wrapNone/>
                <wp:docPr id="25" name="Text Box 25"/>
                <wp:cNvGraphicFramePr/>
                <a:graphic xmlns:a="http://schemas.openxmlformats.org/drawingml/2006/main">
                  <a:graphicData uri="http://schemas.microsoft.com/office/word/2010/wordprocessingShape">
                    <wps:wsp>
                      <wps:cNvSpPr txBox="1"/>
                      <wps:spPr>
                        <a:xfrm>
                          <a:off x="0" y="0"/>
                          <a:ext cx="796413" cy="442452"/>
                        </a:xfrm>
                        <a:prstGeom prst="rect">
                          <a:avLst/>
                        </a:prstGeom>
                        <a:solidFill>
                          <a:schemeClr val="lt1"/>
                        </a:solidFill>
                        <a:ln w="6350">
                          <a:noFill/>
                        </a:ln>
                      </wps:spPr>
                      <wps:txbx>
                        <w:txbxContent>
                          <w:p w14:paraId="1B61EC7B" w14:textId="4F002D0E" w:rsidR="004F1F27" w:rsidRPr="00621612" w:rsidRDefault="004F1F27" w:rsidP="00197B31">
                            <w:pPr>
                              <w:pStyle w:val="NoSpacing"/>
                              <w:rPr>
                                <w:rFonts w:ascii="Garamond" w:hAnsi="Garamond"/>
                                <w:sz w:val="22"/>
                                <w:szCs w:val="22"/>
                              </w:rPr>
                            </w:pPr>
                            <w:r>
                              <w:rPr>
                                <w:rFonts w:ascii="Garamond" w:hAnsi="Garamond"/>
                                <w:sz w:val="22"/>
                                <w:szCs w:val="22"/>
                              </w:rPr>
                              <w:t>1. Get in the assets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9297" id="Text Box 25" o:spid="_x0000_s1045" type="#_x0000_t202" style="position:absolute;margin-left:471.05pt;margin-top:13.55pt;width:62.7pt;height:3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4RpRgIAAIIEAAAOAAAAZHJzL2Uyb0RvYy54bWysVMGO2jAQvVfqP1i+l5BsYEtEWFFWVJXQ&#13;&#10;7kpQ7dk4DonkeFzbkNCv79ghLN32VPVixjOT55n3Zpg/dI0kJ2FsDSqn8WhMiVAcilodcvp9t/70&#13;&#10;mRLrmCqYBCVyehaWPiw+fpi3OhMJVCALYQiCKJu1OqeVczqLIssr0TA7Ai0UBkswDXN4NYeoMKxF&#13;&#10;9EZGyXg8jVowhTbAhbXofeyDdBHwy1Jw91yWVjgic4q1uXCacO79GS3mLDsYpquaX8pg/1BFw2qF&#13;&#10;j16hHplj5GjqP6CamhuwULoRhyaCsqy5CD1gN/H4XTfbimkRekFyrL7SZP8fLH86vRhSFzlNJpQo&#13;&#10;1qBGO9E58gU6gi7kp9U2w7StxkTXoR91HvwWnb7trjSN/8WGCMaR6fOVXY/G0Xk/m6bxHSUcQ2ma&#13;&#10;pJPEo0RvH2tj3VcBDfFGTg2KFzhlp411feqQ4t+yIOtiXUsZLn5gxEoacmIotXShRAT/LUsq0uZ0&#13;&#10;ejcZB2AF/vMeWSqsxbfat+Qt1+27QE08G/rdQ3FGGgz0g2Q1X9dY7IZZ98IMTg52jtvgnvEoJeBj&#13;&#10;cLEoqcD8/Jvf56OgGKWkxUnMqf1xZEZQIr8plHoWp6kf3XBJJ/cJXsxtZH8bUcdmBchAjHuneTB9&#13;&#10;vpODWRpoXnFplv5VDDHF8e2cusFcuX4/cOm4WC5DEg6rZm6jtpp7aM+4l2LXvTKjL3o5FPoJhpll&#13;&#10;2TvZ+lz/pYLl0UFZB0090T2rF/5x0MNUXJbSb9LtPWS9/XUsfgEAAP//AwBQSwMEFAAGAAgAAAAh&#13;&#10;AHEs8qHkAAAADwEAAA8AAABkcnMvZG93bnJldi54bWxMT8lOwzAQvSPxD9YgcUHUaUqTksapEKvE&#13;&#10;jYZF3Nx4SCLicRS7afh7pie4zGj03rwl30y2EyMOvnWkYD6LQCBVzrRUK3gtHy5XIHzQZHTnCBX8&#13;&#10;oIdNcXqS68y4A73guA21YBHymVbQhNBnUvqqQav9zPVIjH25werA51BLM+gDi9tOxlGUSKtbYodG&#13;&#10;93jbYPW93VsFnxf1x7OfHt8Oi+Wiv38ay/TdlEqdn013ax43axABp/D3AccOnB8KDrZzezJedAqu&#13;&#10;r+I5UxXEKe8jIUrSJYgdQ8kKZJHL/z2KXwAAAP//AwBQSwECLQAUAAYACAAAACEAtoM4kv4AAADh&#13;&#10;AQAAEwAAAAAAAAAAAAAAAAAAAAAAW0NvbnRlbnRfVHlwZXNdLnhtbFBLAQItABQABgAIAAAAIQA4&#13;&#10;/SH/1gAAAJQBAAALAAAAAAAAAAAAAAAAAC8BAABfcmVscy8ucmVsc1BLAQItABQABgAIAAAAIQAG&#13;&#10;M4RpRgIAAIIEAAAOAAAAAAAAAAAAAAAAAC4CAABkcnMvZTJvRG9jLnhtbFBLAQItABQABgAIAAAA&#13;&#10;IQBxLPKh5AAAAA8BAAAPAAAAAAAAAAAAAAAAAKAEAABkcnMvZG93bnJldi54bWxQSwUGAAAAAAQA&#13;&#10;BADzAAAAsQUAAAAA&#13;&#10;" fillcolor="white [3201]" stroked="f" strokeweight=".5pt">
                <v:textbox>
                  <w:txbxContent>
                    <w:p w14:paraId="1B61EC7B" w14:textId="4F002D0E" w:rsidR="004F1F27" w:rsidRPr="00621612" w:rsidRDefault="004F1F27" w:rsidP="00197B31">
                      <w:pPr>
                        <w:pStyle w:val="NoSpacing"/>
                        <w:rPr>
                          <w:rFonts w:ascii="Garamond" w:hAnsi="Garamond"/>
                          <w:sz w:val="22"/>
                          <w:szCs w:val="22"/>
                        </w:rPr>
                      </w:pPr>
                      <w:r>
                        <w:rPr>
                          <w:rFonts w:ascii="Garamond" w:hAnsi="Garamond"/>
                          <w:sz w:val="22"/>
                          <w:szCs w:val="22"/>
                        </w:rPr>
                        <w:t>1. Get in the assets</w:t>
                      </w:r>
                    </w:p>
                  </w:txbxContent>
                </v:textbox>
              </v:shape>
            </w:pict>
          </mc:Fallback>
        </mc:AlternateContent>
      </w:r>
      <w:r w:rsidR="002F3396">
        <w:rPr>
          <w:rFonts w:ascii="Garamond" w:hAnsi="Garamond"/>
          <w:noProof/>
          <w:szCs w:val="24"/>
        </w:rPr>
        <mc:AlternateContent>
          <mc:Choice Requires="wps">
            <w:drawing>
              <wp:anchor distT="0" distB="0" distL="114300" distR="114300" simplePos="0" relativeHeight="251688960" behindDoc="0" locked="0" layoutInCell="1" allowOverlap="1" wp14:anchorId="150B971D" wp14:editId="51C5BE1D">
                <wp:simplePos x="0" y="0"/>
                <wp:positionH relativeFrom="column">
                  <wp:posOffset>1100666</wp:posOffset>
                </wp:positionH>
                <wp:positionV relativeFrom="paragraph">
                  <wp:posOffset>49953</wp:posOffset>
                </wp:positionV>
                <wp:extent cx="3849511" cy="22578"/>
                <wp:effectExtent l="0" t="0" r="24130" b="15875"/>
                <wp:wrapNone/>
                <wp:docPr id="21" name="Straight Connector 21"/>
                <wp:cNvGraphicFramePr/>
                <a:graphic xmlns:a="http://schemas.openxmlformats.org/drawingml/2006/main">
                  <a:graphicData uri="http://schemas.microsoft.com/office/word/2010/wordprocessingShape">
                    <wps:wsp>
                      <wps:cNvCnPr/>
                      <wps:spPr>
                        <a:xfrm>
                          <a:off x="0" y="0"/>
                          <a:ext cx="3849511" cy="225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917912" id="Straight Connector 2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86.65pt,3.95pt" to="389.75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PuwEAAL0DAAAOAAAAZHJzL2Uyb0RvYy54bWysU02P0zAQvSPxHyzfadLAQoma7qEruCCo&#13;&#10;WPgBXmfcWPhLY9Ok/56x02ZXgBBCXBzbM+/NvOfJ9nayhp0Ao/au4+tVzRk46Xvtjh3/+uXdiw1n&#13;&#10;MQnXC+MddPwMkd/unj/bjqGFxg/e9ICMSFxsx9DxIaXQVlWUA1gRVz6Ao6DyaEWiIx6rHsVI7NZU&#13;&#10;TV2/rkaPfUAvIUa6vZuDfFf4lQKZPikVITHTceotlRXL+pDXarcV7RFFGLS8tCH+oQsrtKOiC9Wd&#13;&#10;SIJ9R/0LldUSffQqraS3lVdKSygaSM26/knN/SACFC1kTgyLTfH/0cqPpwMy3Xe8WXPmhKU3uk8o&#13;&#10;9HFIbO+dIwc9MgqSU2OILQH27oCXUwwHzLInhTZ/SRCbirvnxV2YEpN0+XLz6u3NmqpIijXNzZtN&#13;&#10;5qwewQFjeg/esrzpuNEuixetOH2IaU69phAuNzOXL7t0NpCTjfsMigRRwXVBl1GCvUF2EjQE/bci&#13;&#10;hcqWzAxR2pgFVP8ZdMnNMCjj9bfAJbtU9C4tQKudx99VTdO1VTXnX1XPWrPsB9+fy2MUO2hGiqGX&#13;&#10;ec5D+PRc4I9/3e4HAAAA//8DAFBLAwQUAAYACAAAACEAHXibhOIAAAANAQAADwAAAGRycy9kb3du&#13;&#10;cmV2LnhtbEyPwW7CMBBE75X6D9Yi9VYcQJAS4iBEVVW9VBDau4mNE2qvo9gJ6d93e2ovK43e7uxM&#13;&#10;vh2dZYPuQuNRwGyaANNYedWgEfBxenl8AhaiRCWtRy3gWwfYFvd3ucyUv+FRD2U0jEwwZFJAHWOb&#13;&#10;cR6qWjsZpr7VSOziOycjyc5w1ckbmTvL50my4k42SB9q2ep9rauvsncC7Fs3fJq92YX+9bgqr4fL&#13;&#10;/P00CPEwGZ83NHYbYFGP8e8CfjtQfigo2Nn3qAKzpNPFglYFpGtgxNN0vQR2JjBbAi9y/r9F8QMA&#13;&#10;AP//AwBQSwECLQAUAAYACAAAACEAtoM4kv4AAADhAQAAEwAAAAAAAAAAAAAAAAAAAAAAW0NvbnRl&#13;&#10;bnRfVHlwZXNdLnhtbFBLAQItABQABgAIAAAAIQA4/SH/1gAAAJQBAAALAAAAAAAAAAAAAAAAAC8B&#13;&#10;AABfcmVscy8ucmVsc1BLAQItABQABgAIAAAAIQDd+/3PuwEAAL0DAAAOAAAAAAAAAAAAAAAAAC4C&#13;&#10;AABkcnMvZTJvRG9jLnhtbFBLAQItABQABgAIAAAAIQAdeJuE4gAAAA0BAAAPAAAAAAAAAAAAAAAA&#13;&#10;ABUEAABkcnMvZG93bnJldi54bWxQSwUGAAAAAAQABADzAAAAJAUAAAAA&#13;&#10;" strokecolor="black [3200]" strokeweight=".5pt">
                <v:stroke joinstyle="miter"/>
              </v:line>
            </w:pict>
          </mc:Fallback>
        </mc:AlternateContent>
      </w:r>
      <w:r w:rsidR="00856D66">
        <w:rPr>
          <w:rFonts w:ascii="Garamond" w:hAnsi="Garamond"/>
          <w:noProof/>
          <w:szCs w:val="24"/>
        </w:rPr>
        <mc:AlternateContent>
          <mc:Choice Requires="wps">
            <w:drawing>
              <wp:anchor distT="0" distB="0" distL="114300" distR="114300" simplePos="0" relativeHeight="251679744" behindDoc="0" locked="0" layoutInCell="1" allowOverlap="1" wp14:anchorId="66380EE3" wp14:editId="54480BA1">
                <wp:simplePos x="0" y="0"/>
                <wp:positionH relativeFrom="column">
                  <wp:posOffset>1563440</wp:posOffset>
                </wp:positionH>
                <wp:positionV relativeFrom="paragraph">
                  <wp:posOffset>72390</wp:posOffset>
                </wp:positionV>
                <wp:extent cx="1332089" cy="304800"/>
                <wp:effectExtent l="0" t="0" r="1905" b="0"/>
                <wp:wrapNone/>
                <wp:docPr id="11" name="Text Box 11"/>
                <wp:cNvGraphicFramePr/>
                <a:graphic xmlns:a="http://schemas.openxmlformats.org/drawingml/2006/main">
                  <a:graphicData uri="http://schemas.microsoft.com/office/word/2010/wordprocessingShape">
                    <wps:wsp>
                      <wps:cNvSpPr txBox="1"/>
                      <wps:spPr>
                        <a:xfrm>
                          <a:off x="0" y="0"/>
                          <a:ext cx="1332089" cy="304800"/>
                        </a:xfrm>
                        <a:prstGeom prst="rect">
                          <a:avLst/>
                        </a:prstGeom>
                        <a:solidFill>
                          <a:schemeClr val="lt1"/>
                        </a:solidFill>
                        <a:ln w="6350">
                          <a:noFill/>
                        </a:ln>
                      </wps:spPr>
                      <wps:txbx>
                        <w:txbxContent>
                          <w:p w14:paraId="62F3CBB5" w14:textId="1006AA5E" w:rsidR="004F1F27" w:rsidRPr="00CF2AA0" w:rsidRDefault="004F1F27" w:rsidP="00856D66">
                            <w:pPr>
                              <w:pStyle w:val="NoSpacing"/>
                              <w:spacing w:line="360" w:lineRule="auto"/>
                              <w:rPr>
                                <w:rFonts w:ascii="Garamond" w:hAnsi="Garamond"/>
                                <w:sz w:val="22"/>
                                <w:szCs w:val="22"/>
                              </w:rPr>
                            </w:pPr>
                            <w:r>
                              <w:rPr>
                                <w:rFonts w:ascii="Garamond" w:hAnsi="Garamond"/>
                                <w:sz w:val="22"/>
                                <w:szCs w:val="22"/>
                              </w:rPr>
                              <w:t>Det assets/ liabilities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0EE3" id="Text Box 11" o:spid="_x0000_s1046" type="#_x0000_t202" style="position:absolute;margin-left:123.1pt;margin-top:5.7pt;width:104.9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jSMRAIAAIMEAAAOAAAAZHJzL2Uyb0RvYy54bWysVE1v2zAMvQ/YfxB0X+18tEuNOEXWosOA&#13;&#10;oi3QDD0rspwYkEVNUmJ3v35PctJ03U7DLjJFUvx4j/T8qm812yvnGzIlH53lnCkjqWrMpuTfV7ef&#13;&#10;Zpz5IEwlNBlV8hfl+dXi44d5Zws1pi3pSjmGIMYXnS35NgRbZJmXW9UKf0ZWGRhrcq0IuLpNVjnR&#13;&#10;IXqrs3GeX2Qduco6ksp7aG8GI1+k+HWtZHioa68C0yVHbSGdLp3reGaLuSg2TthtIw9liH+oohWN&#13;&#10;QdLXUDciCLZzzR+h2kY68lSHM0ltRnXdSJV6QDej/F03T1thVeoF4Hj7CpP/f2Hl/f7RsaYCdyPO&#13;&#10;jGjB0Ur1gX2hnkEFfDrrC7g9WTiGHnr4HvUeyth2X7s2ftEQgx1Iv7yiG6PJ+GgyGeezS84kbJN8&#13;&#10;OssT/NnptXU+fFXUsiiU3IG9BKrY3/mASuB6dInJPOmmum20Tpc4MepaO7YX4FqHVCNe/OalDetK&#13;&#10;fjE5z1NgQ/H5EFkbJIi9Dj1FKfTrPmEzTpVG1ZqqF+DgaJgkb+Vtg2LvhA+PwmF00DrWITzgqDUh&#13;&#10;GR0kzrbkfv5NH/3BKKycdRjFkvsfO+EUZ/qbAdeXo+k0zm66TM8/oxrm3lrWby1m114TEACdqC6J&#13;&#10;0T/oo1g7ap+xNcuYFSZhJHKXPBzF6zAsCLZOquUyOWFarQh35snKGDoiHqlY9c/C2QNfAUzf03Fo&#13;&#10;RfGOtsE3vjS03AWqm8TpCdUD/pj0RPVhK+Mqvb0nr9O/Y/ELAAD//wMAUEsDBBQABgAIAAAAIQDd&#13;&#10;KW405QAAAA4BAAAPAAAAZHJzL2Rvd25yZXYueG1sTI9LT8MwEITvSPwHa5G4IOo0TQKkcSrEU+JG&#13;&#10;w0Pc3HhJIuJ1FLtp+PcsJ7istJrZ2fmKzWx7MeHoO0cKlosIBFLtTEeNgpfq/vwShA+ajO4doYJv&#13;&#10;9LApj48KnRt3oGectqERHEI+1wraEIZcSl+3aLVfuAGJtU83Wh14HRtpRn3gcNvLOIoyaXVH/KHV&#13;&#10;A960WH9t91bBx1nz/uTnh9fDKl0Nd49TdfFmKqVOT+bbNY/rNYiAc/i7gF8G7g8lF9u5PRkvegVx&#13;&#10;ksVsZWGZgGBDkmZMuFOQXiUgy0L+xyh/AAAA//8DAFBLAQItABQABgAIAAAAIQC2gziS/gAAAOEB&#13;&#10;AAATAAAAAAAAAAAAAAAAAAAAAABbQ29udGVudF9UeXBlc10ueG1sUEsBAi0AFAAGAAgAAAAhADj9&#13;&#10;If/WAAAAlAEAAAsAAAAAAAAAAAAAAAAALwEAAF9yZWxzLy5yZWxzUEsBAi0AFAAGAAgAAAAhAPHm&#13;&#10;NIxEAgAAgwQAAA4AAAAAAAAAAAAAAAAALgIAAGRycy9lMm9Eb2MueG1sUEsBAi0AFAAGAAgAAAAh&#13;&#10;AN0pbjTlAAAADgEAAA8AAAAAAAAAAAAAAAAAngQAAGRycy9kb3ducmV2LnhtbFBLBQYAAAAABAAE&#13;&#10;APMAAACwBQAAAAA=&#13;&#10;" fillcolor="white [3201]" stroked="f" strokeweight=".5pt">
                <v:textbox>
                  <w:txbxContent>
                    <w:p w14:paraId="62F3CBB5" w14:textId="1006AA5E" w:rsidR="004F1F27" w:rsidRPr="00CF2AA0" w:rsidRDefault="004F1F27" w:rsidP="00856D66">
                      <w:pPr>
                        <w:pStyle w:val="NoSpacing"/>
                        <w:spacing w:line="360" w:lineRule="auto"/>
                        <w:rPr>
                          <w:rFonts w:ascii="Garamond" w:hAnsi="Garamond"/>
                          <w:sz w:val="22"/>
                          <w:szCs w:val="22"/>
                        </w:rPr>
                      </w:pPr>
                      <w:r>
                        <w:rPr>
                          <w:rFonts w:ascii="Garamond" w:hAnsi="Garamond"/>
                          <w:sz w:val="22"/>
                          <w:szCs w:val="22"/>
                        </w:rPr>
                        <w:t>Det assets/ liabilities</w:t>
                      </w:r>
                    </w:p>
                  </w:txbxContent>
                </v:textbox>
              </v:shape>
            </w:pict>
          </mc:Fallback>
        </mc:AlternateContent>
      </w:r>
    </w:p>
    <w:p w14:paraId="07F6ADAC" w14:textId="4D0C3F5F" w:rsidR="00856D66" w:rsidRDefault="002F3396"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689984" behindDoc="0" locked="0" layoutInCell="1" allowOverlap="1" wp14:anchorId="4B4EBF53" wp14:editId="7F648407">
                <wp:simplePos x="0" y="0"/>
                <wp:positionH relativeFrom="column">
                  <wp:posOffset>2015067</wp:posOffset>
                </wp:positionH>
                <wp:positionV relativeFrom="paragraph">
                  <wp:posOffset>126859</wp:posOffset>
                </wp:positionV>
                <wp:extent cx="0" cy="180622"/>
                <wp:effectExtent l="0" t="0" r="12700" b="10160"/>
                <wp:wrapNone/>
                <wp:docPr id="22" name="Straight Connector 22"/>
                <wp:cNvGraphicFramePr/>
                <a:graphic xmlns:a="http://schemas.openxmlformats.org/drawingml/2006/main">
                  <a:graphicData uri="http://schemas.microsoft.com/office/word/2010/wordprocessingShape">
                    <wps:wsp>
                      <wps:cNvCnPr/>
                      <wps:spPr>
                        <a:xfrm>
                          <a:off x="0" y="0"/>
                          <a:ext cx="0" cy="1806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57C34" id="Straight Connector 2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58.65pt,10pt" to="158.65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mtdtAEAALgDAAAOAAAAZHJzL2Uyb0RvYy54bWysU02P0zAQvSPxHyzfaZIeVquo6R66gguC&#13;&#10;ioUf4HXGjYXtscamH/+esdNmESCEEBfHY897M+95snk4eyeOQMliGGS3aqWAoHG04TDIL5/fvrmX&#13;&#10;ImUVRuUwwCAvkOTD9vWrzSn2sMYJ3QgkmCSk/hQHOeUc+6ZJegKv0gojBL40SF5lDunQjKROzO5d&#13;&#10;s27bu+aENEZCDSnx6eN8KbeV3xjQ+aMxCbJwg+Tecl2prs9lbbYb1R9IxcnqaxvqH7rwygYuulA9&#13;&#10;qqzEN7K/UHmrCROavNLoGzTGaqgaWE3X/qTmaVIRqhY2J8XFpvT/aPWH456EHQe5XksRlOc3esqk&#13;&#10;7GHKYochsINIgi/ZqVNMPQN2YU/XKMU9FdlnQ758WZA4V3cvi7twzkLPh5pPu/v2bqZrXnCRUn4H&#13;&#10;6EXZDNLZUHSrXh3fp8y1OPWWwkHpY65cd/nioCS78AkMa+FaXUXXKYKdI3FU/P7j166oYK6aWSDG&#13;&#10;OreA2j+DrrkFBnWy/ha4ZNeKGPIC9DYg/a5qPt9aNXP+TfWstch+xvFS36HaweNRlV1Huczfj3GF&#13;&#10;v/xw2+8AAAD//wMAUEsDBBQABgAIAAAAIQAy1hjI4AAAAA4BAAAPAAAAZHJzL2Rvd25yZXYueG1s&#13;&#10;TE/JTsMwEL0j8Q/WVOJGnS4qVRqnqooQ4oJoCnc3njqhXiLbScPfM4gDXEaaeW/eUmxHa9iAIbbe&#13;&#10;CZhNM2Doaq9apwW8H5/u18Bikk5J4x0K+MII2/L2ppC58ld3wKFKmpGIi7kU0KTU5ZzHukEr49R3&#13;&#10;6Ag7+2BlojVoroK8krg1fJ5lK25l68ihkR3uG6wvVW8FmJcwfOi93sX++bCqPt/O89fjIMTdZHzc&#13;&#10;0NhtgCUc098H/HSg/FBSsJPvnYrMCFjMHhZEFUBewIjwezgJWK6XwMuC/69RfgMAAP//AwBQSwEC&#13;&#10;LQAUAAYACAAAACEAtoM4kv4AAADhAQAAEwAAAAAAAAAAAAAAAAAAAAAAW0NvbnRlbnRfVHlwZXNd&#13;&#10;LnhtbFBLAQItABQABgAIAAAAIQA4/SH/1gAAAJQBAAALAAAAAAAAAAAAAAAAAC8BAABfcmVscy8u&#13;&#10;cmVsc1BLAQItABQABgAIAAAAIQBBKmtdtAEAALgDAAAOAAAAAAAAAAAAAAAAAC4CAABkcnMvZTJv&#13;&#10;RG9jLnhtbFBLAQItABQABgAIAAAAIQAy1hjI4AAAAA4BAAAPAAAAAAAAAAAAAAAAAA4EAABkcnMv&#13;&#10;ZG93bnJldi54bWxQSwUGAAAAAAQABADzAAAAGwUAAAAA&#13;&#10;" strokecolor="black [3200]" strokeweight=".5pt">
                <v:stroke joinstyle="miter"/>
              </v:line>
            </w:pict>
          </mc:Fallback>
        </mc:AlternateContent>
      </w:r>
    </w:p>
    <w:p w14:paraId="51322138" w14:textId="71536FAF" w:rsidR="00856D66" w:rsidRDefault="00EB5575"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681792" behindDoc="0" locked="0" layoutInCell="1" allowOverlap="1" wp14:anchorId="074C231E" wp14:editId="1CDAEBE7">
                <wp:simplePos x="0" y="0"/>
                <wp:positionH relativeFrom="column">
                  <wp:posOffset>1560786</wp:posOffset>
                </wp:positionH>
                <wp:positionV relativeFrom="paragraph">
                  <wp:posOffset>136043</wp:posOffset>
                </wp:positionV>
                <wp:extent cx="2336800" cy="441435"/>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2336800" cy="441435"/>
                        </a:xfrm>
                        <a:prstGeom prst="rect">
                          <a:avLst/>
                        </a:prstGeom>
                        <a:solidFill>
                          <a:schemeClr val="lt1"/>
                        </a:solidFill>
                        <a:ln w="6350">
                          <a:noFill/>
                        </a:ln>
                      </wps:spPr>
                      <wps:txbx>
                        <w:txbxContent>
                          <w:p w14:paraId="16DEA16F" w14:textId="254B2888" w:rsidR="004F1F27" w:rsidRPr="00CF2AA0" w:rsidRDefault="004F1F27" w:rsidP="00052706">
                            <w:pPr>
                              <w:pStyle w:val="NoSpacing"/>
                              <w:rPr>
                                <w:rFonts w:ascii="Garamond" w:hAnsi="Garamond"/>
                                <w:sz w:val="22"/>
                                <w:szCs w:val="22"/>
                              </w:rPr>
                            </w:pPr>
                            <w:r>
                              <w:rPr>
                                <w:rFonts w:ascii="Garamond" w:hAnsi="Garamond"/>
                                <w:sz w:val="22"/>
                                <w:szCs w:val="22"/>
                              </w:rPr>
                              <w:t>Apply for Certificate of Appointment (Letters Probate)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C231E" id="Text Box 12" o:spid="_x0000_s1047" type="#_x0000_t202" style="position:absolute;margin-left:122.9pt;margin-top:10.7pt;width:184pt;height:3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GQsRQIAAIMEAAAOAAAAZHJzL2Uyb0RvYy54bWysVMFu2zAMvQ/YPwi6r06ctGuDOkXWosOA&#13;&#10;oC2QDj0rslwbkEVNUmJnX78nOUmzbqdhF4Uin5/IRzLXN32r2VY535Ap+PhsxJkyksrGvBb8+/P9&#13;&#10;p0vOfBCmFJqMKvhOeX4z//jhurMzlVNNulSOgcT4WWcLXodgZ1nmZa1a4c/IKoNgRa4VAVf3mpVO&#13;&#10;dGBvdZaPRhdZR660jqTyHt67Icjnib+qlAyPVeVVYLrgyC2k06VzHc9sfi1mr07YupH7NMQ/ZNGK&#13;&#10;xuDRI9WdCIJtXPMHVdtIR56qcCapzaiqGqlSDahmPHpXzaoWVqVaII63R5n8/6OVD9snx5oSvcs5&#13;&#10;M6JFj55VH9gX6hlc0KezfgbYygIYeviBPfg9nLHsvnJt/EVBDHEovTuqG9kknPlkcnE5QkgiNp2O&#13;&#10;p5PzSJO9fW2dD18VtSwaBXfoXhJVbJc+DNADJD7mSTflfaN1usSJUbfasa1Ar3VIOYL8N5Q2rCv4&#13;&#10;xeR8lIgNxc8HZm2QS6x1qClaoV/3SZv8WPCayh10cDRMkrfyvkGyS+HDk3AYHdSHdQiPOCpNeIz2&#13;&#10;Fmc1uZ9/80c8OoooZx1GseD+x0Y4xZn+ZtDrq/F0Gmc3Xabnn3Nc3GlkfRoxm/aWoMAYi2dlMiM+&#13;&#10;6INZOWpfsDWL+CpCwki8XfBwMG/DsCDYOqkWiwTCtFoRlmZlZaSOisdWPPcvwtl9vwI6/UCHoRWz&#13;&#10;d20bsPFLQ4tNoKpJPY1CD6ru9cekp6nYb2VcpdN7Qr39d8x/AQAA//8DAFBLAwQUAAYACAAAACEA&#13;&#10;nun+iuQAAAAOAQAADwAAAGRycy9kb3ducmV2LnhtbEyPy07DMBBF90j8gzVIbBB10rSFpnEqxKNI&#13;&#10;7Gh4iJ0bD0lEPI5iNwl/z7CCzWied87NtpNtxYC9bxwpiGcRCKTSmYYqBS/Fw+U1CB80Gd06QgXf&#13;&#10;6GGbn55kOjVupGcc9qESLEI+1QrqELpUSl/WaLWfuQ6JZ5+utzpw2VfS9HpkcdvKeRStpNUN8Yda&#13;&#10;d3hbY/m1P1oFHxfV+5Ofdq9jsky6+8ehuHozhVLnZ9PdhsPNBkTAKfxdwK8H5oecwQ7uSMaLVsF8&#13;&#10;sWT+wEm8AMELqzjhxkHBOlqDzDP530b+AwAA//8DAFBLAQItABQABgAIAAAAIQC2gziS/gAAAOEB&#13;&#10;AAATAAAAAAAAAAAAAAAAAAAAAABbQ29udGVudF9UeXBlc10ueG1sUEsBAi0AFAAGAAgAAAAhADj9&#13;&#10;If/WAAAAlAEAAAsAAAAAAAAAAAAAAAAALwEAAF9yZWxzLy5yZWxzUEsBAi0AFAAGAAgAAAAhAL3M&#13;&#10;ZCxFAgAAgwQAAA4AAAAAAAAAAAAAAAAALgIAAGRycy9lMm9Eb2MueG1sUEsBAi0AFAAGAAgAAAAh&#13;&#10;AJ7p/orkAAAADgEAAA8AAAAAAAAAAAAAAAAAnwQAAGRycy9kb3ducmV2LnhtbFBLBQYAAAAABAAE&#13;&#10;APMAAACwBQAAAAA=&#13;&#10;" fillcolor="white [3201]" stroked="f" strokeweight=".5pt">
                <v:textbox>
                  <w:txbxContent>
                    <w:p w14:paraId="16DEA16F" w14:textId="254B2888" w:rsidR="004F1F27" w:rsidRPr="00CF2AA0" w:rsidRDefault="004F1F27" w:rsidP="00052706">
                      <w:pPr>
                        <w:pStyle w:val="NoSpacing"/>
                        <w:rPr>
                          <w:rFonts w:ascii="Garamond" w:hAnsi="Garamond"/>
                          <w:sz w:val="22"/>
                          <w:szCs w:val="22"/>
                        </w:rPr>
                      </w:pPr>
                      <w:r>
                        <w:rPr>
                          <w:rFonts w:ascii="Garamond" w:hAnsi="Garamond"/>
                          <w:sz w:val="22"/>
                          <w:szCs w:val="22"/>
                        </w:rPr>
                        <w:t>Apply for Certificate of Appointment (Letters Probate)</w:t>
                      </w:r>
                    </w:p>
                  </w:txbxContent>
                </v:textbox>
              </v:shape>
            </w:pict>
          </mc:Fallback>
        </mc:AlternateContent>
      </w:r>
      <w:r w:rsidR="00197B31">
        <w:rPr>
          <w:rFonts w:ascii="Garamond" w:hAnsi="Garamond"/>
          <w:noProof/>
          <w:szCs w:val="24"/>
        </w:rPr>
        <mc:AlternateContent>
          <mc:Choice Requires="wps">
            <w:drawing>
              <wp:anchor distT="0" distB="0" distL="114300" distR="114300" simplePos="0" relativeHeight="251683840" behindDoc="0" locked="0" layoutInCell="1" allowOverlap="1" wp14:anchorId="03927752" wp14:editId="0E171666">
                <wp:simplePos x="0" y="0"/>
                <wp:positionH relativeFrom="column">
                  <wp:posOffset>3918155</wp:posOffset>
                </wp:positionH>
                <wp:positionV relativeFrom="paragraph">
                  <wp:posOffset>134209</wp:posOffset>
                </wp:positionV>
                <wp:extent cx="1484671" cy="619433"/>
                <wp:effectExtent l="0" t="0" r="1270" b="3175"/>
                <wp:wrapNone/>
                <wp:docPr id="13" name="Text Box 13"/>
                <wp:cNvGraphicFramePr/>
                <a:graphic xmlns:a="http://schemas.openxmlformats.org/drawingml/2006/main">
                  <a:graphicData uri="http://schemas.microsoft.com/office/word/2010/wordprocessingShape">
                    <wps:wsp>
                      <wps:cNvSpPr txBox="1"/>
                      <wps:spPr>
                        <a:xfrm>
                          <a:off x="0" y="0"/>
                          <a:ext cx="1484671" cy="619433"/>
                        </a:xfrm>
                        <a:prstGeom prst="rect">
                          <a:avLst/>
                        </a:prstGeom>
                        <a:solidFill>
                          <a:schemeClr val="lt1"/>
                        </a:solidFill>
                        <a:ln w="6350">
                          <a:noFill/>
                        </a:ln>
                      </wps:spPr>
                      <wps:txbx>
                        <w:txbxContent>
                          <w:p w14:paraId="4ECD788D" w14:textId="33B04E0B" w:rsidR="004F1F27" w:rsidRPr="00052706" w:rsidRDefault="004F1F27" w:rsidP="00052706">
                            <w:pPr>
                              <w:pStyle w:val="NoSpacing"/>
                              <w:rPr>
                                <w:rFonts w:ascii="Garamond" w:hAnsi="Garamond"/>
                                <w:i/>
                                <w:iCs/>
                                <w:sz w:val="22"/>
                                <w:szCs w:val="22"/>
                              </w:rPr>
                            </w:pPr>
                            <w:r w:rsidRPr="00052706">
                              <w:rPr>
                                <w:rFonts w:ascii="Garamond" w:hAnsi="Garamond"/>
                                <w:i/>
                                <w:iCs/>
                                <w:sz w:val="22"/>
                                <w:szCs w:val="22"/>
                              </w:rPr>
                              <w:t xml:space="preserve">Certify that will was ‘proved’ and SCJ gave estate admin to executor.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27752" id="Text Box 13" o:spid="_x0000_s1048" type="#_x0000_t202" style="position:absolute;margin-left:308.5pt;margin-top:10.55pt;width:116.9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y8xRQIAAIMEAAAOAAAAZHJzL2Uyb0RvYy54bWysVE1v2zAMvQ/YfxB0X5yvpm0Qp8hSdBhQ&#13;&#10;tAXSoWdFlhMDsqhJSuzs1+9JTtq022nYRaZIih/vkZ7dtLVme+V8RSbng16fM2UkFZXZ5PzH892X&#13;&#10;K858EKYQmozK+UF5fjP//GnW2Kka0pZ0oRxDEOOnjc35NgQ7zTIvt6oWvkdWGRhLcrUIuLpNVjjR&#13;&#10;IHqts2G/P8kacoV1JJX30N52Rj5P8ctSyfBYll4FpnOO2kI6XTrX8czmMzHdOGG3lTyWIf6hilpU&#13;&#10;BklfQ92KINjOVX+EqivpyFMZepLqjMqykir1gG4G/Q/drLbCqtQLwPH2FSb//8LKh/2TY1UB7kac&#13;&#10;GVGDo2fVBvaVWgYV8Gmsn8JtZeEYWujhe9J7KGPbbenq+EVDDHYgfXhFN0aT8dH4ajy5HHAmYZsM&#13;&#10;rsejFD57e22dD98U1SwKOXdgL4Eq9vc+oBK4nlxiMk+6Ku4qrdMlToxaasf2AlzrkGrEi3de2rAG&#13;&#10;yUcX/RTYUHzeRdYGCWKvXU9RCu26TdgMh6eG11QcgIOjbpK8lXcVir0XPjwJh9FB61iH8Iij1IRk&#13;&#10;dJQ425L79Td99AejsHLWYBRz7n/uhFOc6e8GXF8PxuM4u+kyvrgc4uLOLetzi9nVSwICABrVJTH6&#13;&#10;B30SS0f1C7ZmEbPCJIxE7pyHk7gM3YJg66RaLJITptWKcG9WVsbQEfFIxXP7Ipw98hXA9AOdhlZM&#13;&#10;P9DW+caXhha7QGWVOI1Ad6ge8cekJ6qPWxlX6fyevN7+HfPfAAAA//8DAFBLAwQUAAYACAAAACEA&#13;&#10;IEBZOOYAAAAPAQAADwAAAGRycy9kb3ducmV2LnhtbEyPS0/DMBCE70j8B2uRuCDqpFXTKI1TIZ5S&#13;&#10;bzQ8xM2NlyQiXkexm4R/z3KCy0qrnZmdL9/NthMjDr51pCBeRCCQKmdaqhW8lA/XKQgfNBndOUIF&#13;&#10;3+hhV5yf5TozbqJnHA+hFhxCPtMKmhD6TEpfNWi1X7geiW+fbrA68DrU0gx64nDbyWUUJdLqlvhD&#13;&#10;o3u8bbD6Opysgo+r+n3v58fXabVe9fdPY7l5M6VSlxfz3ZbHzRZEwDn8OeCXgftDwcWO7kTGi05B&#13;&#10;Em8YKChYxjEIFqTriIGOrIzTBGSRy/8cxQ8AAAD//wMAUEsBAi0AFAAGAAgAAAAhALaDOJL+AAAA&#13;&#10;4QEAABMAAAAAAAAAAAAAAAAAAAAAAFtDb250ZW50X1R5cGVzXS54bWxQSwECLQAUAAYACAAAACEA&#13;&#10;OP0h/9YAAACUAQAACwAAAAAAAAAAAAAAAAAvAQAAX3JlbHMvLnJlbHNQSwECLQAUAAYACAAAACEA&#13;&#10;30svMUUCAACDBAAADgAAAAAAAAAAAAAAAAAuAgAAZHJzL2Uyb0RvYy54bWxQSwECLQAUAAYACAAA&#13;&#10;ACEAIEBZOOYAAAAPAQAADwAAAAAAAAAAAAAAAACfBAAAZHJzL2Rvd25yZXYueG1sUEsFBgAAAAAE&#13;&#10;AAQA8wAAALIFAAAAAA==&#13;&#10;" fillcolor="white [3201]" stroked="f" strokeweight=".5pt">
                <v:textbox>
                  <w:txbxContent>
                    <w:p w14:paraId="4ECD788D" w14:textId="33B04E0B" w:rsidR="004F1F27" w:rsidRPr="00052706" w:rsidRDefault="004F1F27" w:rsidP="00052706">
                      <w:pPr>
                        <w:pStyle w:val="NoSpacing"/>
                        <w:rPr>
                          <w:rFonts w:ascii="Garamond" w:hAnsi="Garamond"/>
                          <w:i/>
                          <w:iCs/>
                          <w:sz w:val="22"/>
                          <w:szCs w:val="22"/>
                        </w:rPr>
                      </w:pPr>
                      <w:r w:rsidRPr="00052706">
                        <w:rPr>
                          <w:rFonts w:ascii="Garamond" w:hAnsi="Garamond"/>
                          <w:i/>
                          <w:iCs/>
                          <w:sz w:val="22"/>
                          <w:szCs w:val="22"/>
                        </w:rPr>
                        <w:t xml:space="preserve">Certify that will was ‘proved’ and SCJ gave estate admin to executor. </w:t>
                      </w:r>
                    </w:p>
                  </w:txbxContent>
                </v:textbox>
              </v:shape>
            </w:pict>
          </mc:Fallback>
        </mc:AlternateContent>
      </w:r>
    </w:p>
    <w:p w14:paraId="7C141C18" w14:textId="49C7D5DD" w:rsidR="00856D66" w:rsidRDefault="00856D66" w:rsidP="007F78F8">
      <w:pPr>
        <w:pStyle w:val="NoSpacing"/>
        <w:rPr>
          <w:rFonts w:ascii="Garamond" w:hAnsi="Garamond"/>
          <w:szCs w:val="24"/>
        </w:rPr>
      </w:pPr>
    </w:p>
    <w:p w14:paraId="07C2B1E8" w14:textId="53FC72DC" w:rsidR="00052706" w:rsidRDefault="00052706" w:rsidP="007F78F8">
      <w:pPr>
        <w:pStyle w:val="NoSpacing"/>
        <w:rPr>
          <w:rFonts w:ascii="Garamond" w:hAnsi="Garamond"/>
          <w:szCs w:val="24"/>
        </w:rPr>
      </w:pPr>
    </w:p>
    <w:p w14:paraId="6B682EF7" w14:textId="08C95D72" w:rsidR="00052706" w:rsidRDefault="00052706" w:rsidP="007F78F8">
      <w:pPr>
        <w:pStyle w:val="NoSpacing"/>
        <w:rPr>
          <w:rFonts w:ascii="Garamond" w:hAnsi="Garamond"/>
          <w:szCs w:val="24"/>
        </w:rPr>
      </w:pPr>
    </w:p>
    <w:p w14:paraId="3257EB38" w14:textId="6ED17D47" w:rsidR="00052706" w:rsidRDefault="00052706" w:rsidP="007F78F8">
      <w:pPr>
        <w:pStyle w:val="NoSpacing"/>
        <w:rPr>
          <w:rFonts w:ascii="Garamond" w:hAnsi="Garamond"/>
          <w:szCs w:val="24"/>
        </w:rPr>
      </w:pPr>
    </w:p>
    <w:p w14:paraId="5CD0CDE4" w14:textId="75C0116A" w:rsidR="00052706" w:rsidRDefault="00197B31"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694080" behindDoc="0" locked="0" layoutInCell="1" allowOverlap="1" wp14:anchorId="16B2C182" wp14:editId="716786ED">
                <wp:simplePos x="0" y="0"/>
                <wp:positionH relativeFrom="column">
                  <wp:posOffset>4881696</wp:posOffset>
                </wp:positionH>
                <wp:positionV relativeFrom="paragraph">
                  <wp:posOffset>33921</wp:posOffset>
                </wp:positionV>
                <wp:extent cx="1101090" cy="353961"/>
                <wp:effectExtent l="0" t="0" r="3810" b="1905"/>
                <wp:wrapNone/>
                <wp:docPr id="18" name="Text Box 18"/>
                <wp:cNvGraphicFramePr/>
                <a:graphic xmlns:a="http://schemas.openxmlformats.org/drawingml/2006/main">
                  <a:graphicData uri="http://schemas.microsoft.com/office/word/2010/wordprocessingShape">
                    <wps:wsp>
                      <wps:cNvSpPr txBox="1"/>
                      <wps:spPr>
                        <a:xfrm>
                          <a:off x="0" y="0"/>
                          <a:ext cx="1101090" cy="353961"/>
                        </a:xfrm>
                        <a:prstGeom prst="rect">
                          <a:avLst/>
                        </a:prstGeom>
                        <a:solidFill>
                          <a:schemeClr val="lt1"/>
                        </a:solidFill>
                        <a:ln w="6350">
                          <a:noFill/>
                        </a:ln>
                      </wps:spPr>
                      <wps:txbx>
                        <w:txbxContent>
                          <w:p w14:paraId="51FF768A" w14:textId="76739D8D" w:rsidR="004F1F27" w:rsidRPr="00621612" w:rsidRDefault="004F1F27" w:rsidP="00197B31">
                            <w:pPr>
                              <w:pStyle w:val="NoSpacing"/>
                              <w:rPr>
                                <w:rFonts w:ascii="Garamond" w:hAnsi="Garamond"/>
                                <w:sz w:val="22"/>
                                <w:szCs w:val="22"/>
                              </w:rPr>
                            </w:pPr>
                            <w:r>
                              <w:rPr>
                                <w:rFonts w:ascii="Garamond" w:hAnsi="Garamond"/>
                                <w:sz w:val="22"/>
                                <w:szCs w:val="22"/>
                              </w:rPr>
                              <w:t xml:space="preserve">Part II of </w:t>
                            </w:r>
                            <w:r>
                              <w:rPr>
                                <w:rFonts w:ascii="Garamond" w:hAnsi="Garamond"/>
                                <w:i/>
                                <w:iCs/>
                                <w:sz w:val="22"/>
                                <w:szCs w:val="22"/>
                              </w:rPr>
                              <w:t xml:space="preserve">SLRA </w:t>
                            </w:r>
                            <w:r>
                              <w:rPr>
                                <w:rFonts w:ascii="Garamond" w:hAnsi="Garamond"/>
                                <w:sz w:val="22"/>
                                <w:szCs w:val="22"/>
                              </w:rPr>
                              <w:t xml:space="preserve"> </w:t>
                            </w:r>
                            <w:r w:rsidRPr="00621612">
                              <w:rPr>
                                <w:rFonts w:ascii="Garamond" w:hAnsi="Garamond"/>
                                <w:i/>
                                <w:iC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2C182" id="Text Box 18" o:spid="_x0000_s1049" type="#_x0000_t202" style="position:absolute;margin-left:384.4pt;margin-top:2.65pt;width:86.7pt;height:2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m85QwIAAIMEAAAOAAAAZHJzL2Uyb0RvYy54bWysVE1v2zAMvQ/YfxB0X52vdk0Qp8hSdBhQ&#13;&#10;tAXSoWdFlmMDsqhJSuzu1+9Jjtuu22nYRZZI6lF8j/Tyqms0OyrnazI5H5+NOFNGUlGbfc6/P958&#13;&#10;uuTMB2EKocmonD8rz69WHz8sW7tQE6pIF8oxgBi/aG3OqxDsIsu8rFQj/BlZZeAsyTUi4Oj2WeFE&#13;&#10;C/RGZ5PR6CJryRXWkVTew3rdO/kq4ZelkuG+LL0KTOccbwtpdWndxTVbLcVi74Stanl6hviHVzSi&#13;&#10;Nkj6AnUtgmAHV/8B1dTSkacynElqMirLWqpUA6oZj95Vs62EVakWkOPtC03+/8HKu+ODY3UB7aCU&#13;&#10;EQ00elRdYF+oYzCBn9b6BcK2FoGhgx2xg93DGMvuStfELwpi8IPp5xd2I5qMl8aocA6XhG96Pp1f&#13;&#10;JJjs9bZ1PnxV1LC4ybmDeolUcbz1AS9B6BASk3nSdXFTa50OsWPURjt2FNBahwH8tyhtWJvzi+n5&#13;&#10;KAEbitd7ZG2QINba1xR3odt1iZvJdCh4R8UzeHDUd5K38qbGY2+FDw/CoXVQH8Yh3GMpNSEZnXac&#13;&#10;VeR+/s0e46EovJy1aMWc+x8H4RRn+puB1vPxbBZ7Nx1m558nOLi3nt1bjzk0GwIDYwyelWkb44Me&#13;&#10;tqWj5glTs45Z4RJGInfOw7DdhH5AMHVSrdcpCN1qRbg1WysjdGQ8SvHYPQlnT3oFKH1HQ9OKxTvZ&#13;&#10;+th409D6EKisk6aR6J7VE//o9CT1aSrjKL09p6jXf8fqFwAAAP//AwBQSwMEFAAGAAgAAAAhAIDC&#13;&#10;UVHmAAAADQEAAA8AAABkcnMvZG93bnJldi54bWxMj0tPwzAQhO9I/Adrkbgg6jShaUmzqRCPInGj&#13;&#10;4SFubmySiHgdxW4a/j3LCS4jrUY7802+mWwnRjP41hHCfBaBMFQ53VKN8FI+XK5A+KBIq86RQfg2&#13;&#10;HjbF6UmuMu2O9GzGXagFh5DPFEITQp9J6avGWOVnrjfE3qcbrAp8DrXUgzpyuO1kHEWptKolbmhU&#13;&#10;b24bU33tDhbh46J+f/LT9vWYLJL+/nEsl2+6RDw/m+7WLDdrEMFM4e8DfjcwPxQMtncH0l50CMt0&#13;&#10;xfwBYZGAYP/6Ko5B7BHSeQSyyOX/FcUPAAAA//8DAFBLAQItABQABgAIAAAAIQC2gziS/gAAAOEB&#13;&#10;AAATAAAAAAAAAAAAAAAAAAAAAABbQ29udGVudF9UeXBlc10ueG1sUEsBAi0AFAAGAAgAAAAhADj9&#13;&#10;If/WAAAAlAEAAAsAAAAAAAAAAAAAAAAALwEAAF9yZWxzLy5yZWxzUEsBAi0AFAAGAAgAAAAhAJ5C&#13;&#10;bzlDAgAAgwQAAA4AAAAAAAAAAAAAAAAALgIAAGRycy9lMm9Eb2MueG1sUEsBAi0AFAAGAAgAAAAh&#13;&#10;AIDCUVHmAAAADQEAAA8AAAAAAAAAAAAAAAAAnQQAAGRycy9kb3ducmV2LnhtbFBLBQYAAAAABAAE&#13;&#10;APMAAACwBQAAAAA=&#13;&#10;" fillcolor="white [3201]" stroked="f" strokeweight=".5pt">
                <v:textbox>
                  <w:txbxContent>
                    <w:p w14:paraId="51FF768A" w14:textId="76739D8D" w:rsidR="004F1F27" w:rsidRPr="00621612" w:rsidRDefault="004F1F27" w:rsidP="00197B31">
                      <w:pPr>
                        <w:pStyle w:val="NoSpacing"/>
                        <w:rPr>
                          <w:rFonts w:ascii="Garamond" w:hAnsi="Garamond"/>
                          <w:sz w:val="22"/>
                          <w:szCs w:val="22"/>
                        </w:rPr>
                      </w:pPr>
                      <w:r>
                        <w:rPr>
                          <w:rFonts w:ascii="Garamond" w:hAnsi="Garamond"/>
                          <w:sz w:val="22"/>
                          <w:szCs w:val="22"/>
                        </w:rPr>
                        <w:t xml:space="preserve">Part II of </w:t>
                      </w:r>
                      <w:r>
                        <w:rPr>
                          <w:rFonts w:ascii="Garamond" w:hAnsi="Garamond"/>
                          <w:i/>
                          <w:iCs/>
                          <w:sz w:val="22"/>
                          <w:szCs w:val="22"/>
                        </w:rPr>
                        <w:t xml:space="preserve">SLRA </w:t>
                      </w:r>
                      <w:r>
                        <w:rPr>
                          <w:rFonts w:ascii="Garamond" w:hAnsi="Garamond"/>
                          <w:sz w:val="22"/>
                          <w:szCs w:val="22"/>
                        </w:rPr>
                        <w:t xml:space="preserve"> </w:t>
                      </w:r>
                      <w:r w:rsidRPr="00621612">
                        <w:rPr>
                          <w:rFonts w:ascii="Garamond" w:hAnsi="Garamond"/>
                          <w:i/>
                          <w:iCs/>
                          <w:sz w:val="22"/>
                          <w:szCs w:val="22"/>
                        </w:rPr>
                        <w:t xml:space="preserve"> </w:t>
                      </w:r>
                    </w:p>
                  </w:txbxContent>
                </v:textbox>
              </v:shape>
            </w:pict>
          </mc:Fallback>
        </mc:AlternateContent>
      </w:r>
      <w:r w:rsidR="00621612">
        <w:rPr>
          <w:rFonts w:ascii="Garamond" w:hAnsi="Garamond"/>
          <w:noProof/>
          <w:szCs w:val="24"/>
        </w:rPr>
        <mc:AlternateContent>
          <mc:Choice Requires="wps">
            <w:drawing>
              <wp:anchor distT="0" distB="0" distL="114300" distR="114300" simplePos="0" relativeHeight="251692032" behindDoc="0" locked="0" layoutInCell="1" allowOverlap="1" wp14:anchorId="2431212B" wp14:editId="1AA1531B">
                <wp:simplePos x="0" y="0"/>
                <wp:positionH relativeFrom="column">
                  <wp:posOffset>4916</wp:posOffset>
                </wp:positionH>
                <wp:positionV relativeFrom="paragraph">
                  <wp:posOffset>93037</wp:posOffset>
                </wp:positionV>
                <wp:extent cx="2336800" cy="142567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336800" cy="1425677"/>
                        </a:xfrm>
                        <a:prstGeom prst="rect">
                          <a:avLst/>
                        </a:prstGeom>
                        <a:solidFill>
                          <a:schemeClr val="lt1"/>
                        </a:solidFill>
                        <a:ln w="6350">
                          <a:noFill/>
                        </a:ln>
                      </wps:spPr>
                      <wps:txbx>
                        <w:txbxContent>
                          <w:p w14:paraId="44424C02" w14:textId="24AC8A64" w:rsidR="004F1F27" w:rsidRDefault="004F1F27" w:rsidP="00621612">
                            <w:pPr>
                              <w:pStyle w:val="NoSpacing"/>
                              <w:rPr>
                                <w:rFonts w:ascii="Garamond" w:hAnsi="Garamond"/>
                                <w:sz w:val="22"/>
                                <w:szCs w:val="22"/>
                              </w:rPr>
                            </w:pPr>
                            <w:r>
                              <w:rPr>
                                <w:rFonts w:ascii="Garamond" w:hAnsi="Garamond"/>
                                <w:sz w:val="22"/>
                                <w:szCs w:val="22"/>
                              </w:rPr>
                              <w:t>Common Form/ Solemn Form</w:t>
                            </w:r>
                          </w:p>
                          <w:p w14:paraId="684E6893" w14:textId="1DDEFB65" w:rsidR="004F1F27" w:rsidRDefault="004F1F27" w:rsidP="00621612">
                            <w:pPr>
                              <w:pStyle w:val="NoSpacing"/>
                              <w:rPr>
                                <w:rFonts w:ascii="Garamond" w:hAnsi="Garamond"/>
                                <w:i/>
                                <w:iCs/>
                                <w:sz w:val="22"/>
                                <w:szCs w:val="22"/>
                              </w:rPr>
                            </w:pPr>
                            <w:r w:rsidRPr="00621612">
                              <w:rPr>
                                <w:rFonts w:ascii="Garamond" w:hAnsi="Garamond"/>
                                <w:i/>
                                <w:iCs/>
                                <w:sz w:val="22"/>
                                <w:szCs w:val="22"/>
                              </w:rPr>
                              <w:t>(</w:t>
                            </w:r>
                            <w:r>
                              <w:rPr>
                                <w:rFonts w:ascii="Garamond" w:hAnsi="Garamond"/>
                                <w:i/>
                                <w:iCs/>
                                <w:sz w:val="22"/>
                                <w:szCs w:val="22"/>
                              </w:rPr>
                              <w:t>Non-</w:t>
                            </w:r>
                            <w:r w:rsidRPr="00621612">
                              <w:rPr>
                                <w:rFonts w:ascii="Garamond" w:hAnsi="Garamond"/>
                                <w:i/>
                                <w:iCs/>
                                <w:sz w:val="22"/>
                                <w:szCs w:val="22"/>
                              </w:rPr>
                              <w:t xml:space="preserve">Contentious/ </w:t>
                            </w:r>
                            <w:r>
                              <w:rPr>
                                <w:rFonts w:ascii="Garamond" w:hAnsi="Garamond"/>
                                <w:i/>
                                <w:iCs/>
                                <w:sz w:val="22"/>
                                <w:szCs w:val="22"/>
                              </w:rPr>
                              <w:t>C</w:t>
                            </w:r>
                            <w:r w:rsidRPr="00621612">
                              <w:rPr>
                                <w:rFonts w:ascii="Garamond" w:hAnsi="Garamond"/>
                                <w:i/>
                                <w:iCs/>
                                <w:sz w:val="22"/>
                                <w:szCs w:val="22"/>
                              </w:rPr>
                              <w:t>ontentious proceedings)</w:t>
                            </w:r>
                          </w:p>
                          <w:p w14:paraId="08DACF05" w14:textId="685F452A" w:rsidR="004F1F27" w:rsidRDefault="004F1F27" w:rsidP="00621612">
                            <w:pPr>
                              <w:pStyle w:val="NoSpacing"/>
                              <w:rPr>
                                <w:rFonts w:ascii="Garamond" w:hAnsi="Garamond"/>
                                <w:sz w:val="22"/>
                                <w:szCs w:val="22"/>
                              </w:rPr>
                            </w:pPr>
                            <w:r>
                              <w:rPr>
                                <w:rFonts w:ascii="Garamond" w:hAnsi="Garamond"/>
                                <w:i/>
                                <w:iCs/>
                                <w:sz w:val="22"/>
                                <w:szCs w:val="22"/>
                              </w:rPr>
                              <w:t xml:space="preserve">If something is wrong with will, must file </w:t>
                            </w:r>
                            <w:r>
                              <w:rPr>
                                <w:rFonts w:ascii="Garamond" w:hAnsi="Garamond"/>
                                <w:b/>
                                <w:bCs/>
                                <w:i/>
                                <w:iCs/>
                                <w:sz w:val="22"/>
                                <w:szCs w:val="22"/>
                              </w:rPr>
                              <w:t>caveat</w:t>
                            </w:r>
                            <w:r>
                              <w:rPr>
                                <w:rFonts w:ascii="Garamond" w:hAnsi="Garamond"/>
                                <w:b/>
                                <w:bCs/>
                                <w:sz w:val="22"/>
                                <w:szCs w:val="22"/>
                              </w:rPr>
                              <w:t xml:space="preserve"> </w:t>
                            </w:r>
                            <w:r>
                              <w:rPr>
                                <w:rFonts w:ascii="Garamond" w:hAnsi="Garamond"/>
                                <w:b/>
                                <w:bCs/>
                                <w:i/>
                                <w:iCs/>
                                <w:sz w:val="22"/>
                                <w:szCs w:val="22"/>
                              </w:rPr>
                              <w:t>in solemn form</w:t>
                            </w:r>
                          </w:p>
                          <w:p w14:paraId="29ED4EAD" w14:textId="77777777" w:rsidR="004F1F27" w:rsidRPr="00197B31" w:rsidRDefault="004F1F27" w:rsidP="00621612">
                            <w:pPr>
                              <w:pStyle w:val="NoSpacing"/>
                              <w:rPr>
                                <w:rFonts w:ascii="Garamond" w:hAnsi="Garamond"/>
                                <w:sz w:val="22"/>
                                <w:szCs w:val="22"/>
                              </w:rPr>
                            </w:pPr>
                          </w:p>
                          <w:p w14:paraId="5C543C2F" w14:textId="77777777" w:rsidR="004F1F27" w:rsidRDefault="004F1F27" w:rsidP="00621612">
                            <w:pPr>
                              <w:pStyle w:val="NoSpacing"/>
                              <w:rPr>
                                <w:rFonts w:ascii="Garamond" w:hAnsi="Garamond"/>
                                <w:sz w:val="22"/>
                                <w:szCs w:val="22"/>
                              </w:rPr>
                            </w:pPr>
                            <w:r>
                              <w:rPr>
                                <w:rFonts w:ascii="Garamond" w:hAnsi="Garamond"/>
                                <w:sz w:val="22"/>
                                <w:szCs w:val="22"/>
                              </w:rPr>
                              <w:t>Will Dispute?</w:t>
                            </w:r>
                          </w:p>
                          <w:p w14:paraId="573AF7FB" w14:textId="77777777" w:rsidR="004F1F27" w:rsidRDefault="004F1F27" w:rsidP="00621612">
                            <w:pPr>
                              <w:pStyle w:val="NoSpacing"/>
                              <w:rPr>
                                <w:rFonts w:ascii="Garamond" w:hAnsi="Garamond"/>
                                <w:sz w:val="22"/>
                                <w:szCs w:val="22"/>
                              </w:rPr>
                            </w:pPr>
                          </w:p>
                          <w:p w14:paraId="344501AB" w14:textId="2A544406" w:rsidR="004F1F27" w:rsidRPr="00621612" w:rsidRDefault="004F1F27" w:rsidP="00621612">
                            <w:pPr>
                              <w:pStyle w:val="NoSpacing"/>
                              <w:rPr>
                                <w:rFonts w:ascii="Garamond" w:hAnsi="Garamond"/>
                                <w:sz w:val="22"/>
                                <w:szCs w:val="22"/>
                              </w:rPr>
                            </w:pPr>
                            <w:r>
                              <w:rPr>
                                <w:rFonts w:ascii="Garamond" w:hAnsi="Garamond"/>
                                <w:sz w:val="22"/>
                                <w:szCs w:val="22"/>
                              </w:rPr>
                              <w:t xml:space="preserve">Will Interpretation? </w:t>
                            </w:r>
                            <w:r w:rsidRPr="00621612">
                              <w:rPr>
                                <w:rFonts w:ascii="Garamond" w:hAnsi="Garamond"/>
                                <w:i/>
                                <w:iC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1212B" id="Text Box 17" o:spid="_x0000_s1050" type="#_x0000_t202" style="position:absolute;margin-left:.4pt;margin-top:7.35pt;width:184pt;height:11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9J2RgIAAIQEAAAOAAAAZHJzL2Uyb0RvYy54bWysVE1v2zAMvQ/YfxB0X5zvdkadIkvRYUDR&#13;&#10;FkiHnhVZrg3IoiYpsbtfvyc5abtup2EXmSIpfrxH+uKybzU7KOcbMgWfjMacKSOpbMxTwb8/XH86&#13;&#10;58wHYUqhyaiCPyvPL1cfP1x0NldTqkmXyjEEMT7vbMHrEGyeZV7WqhV+RFYZGCtyrQi4uqesdKJD&#13;&#10;9FZn0/F4mXXkSutIKu+hvRqMfJXiV5WS4a6qvApMFxy1hXS6dO7ima0uRP7khK0beSxD/EMVrWgM&#13;&#10;kr6EuhJBsL1r/gjVNtKRpyqMJLUZVVUjVeoB3UzG77rZ1sKq1AvA8fYFJv//wsrbw71jTQnuzjgz&#13;&#10;ogVHD6oP7Av1DCrg01mfw21r4Rh66OF70nsoY9t95dr4RUMMdiD9/IJujCahnM5my/MxTBK2yXy6&#13;&#10;WJ6l+Nnrc+t8+KqoZVEouAN9CVVxuPEBpcD15BKzedJNed1onS5xZNRGO3YQIFuHVCRe/OalDesK&#13;&#10;vpwtximwofh8iKwNEsRmh6aiFPpdn8CZzk8d76h8BhCOhlHyVl43KPZG+HAvHGYHDWIfwh2OShOS&#13;&#10;0VHirCb382/66A9KYeWswywW3P/YC6c4098MyP48mc/j8KbLfHE2xcW9tezeWsy+3RAQmGDzrExi&#13;&#10;9A/6JFaO2keszTpmhUkYidwFDydxE4YNwdpJtV4nJ4yrFeHGbK2MoSPikYqH/lE4e+QrgOpbOk2t&#13;&#10;yN/RNvjGl4bW+0BVkziNQA+oHvHHqCeqj2sZd+ntPXm9/jxWvwAAAP//AwBQSwMEFAAGAAgAAAAh&#13;&#10;AHhst8zkAAAADAEAAA8AAABkcnMvZG93bnJldi54bWxMj0tPwzAQhO9I/Adrkbig1iGBtqRxKsSj&#13;&#10;SNza8BA3N16SiHgdxW4S/j3LCS4r7Yx29ptsM9lWDNj7xpGCy3kEAql0pqFKwUvxOFuB8EGT0a0j&#13;&#10;VPCNHjb56UmmU+NG2uGwD5XgEPKpVlCH0KVS+rJGq/3cdUjsfbre6sBrX0nT65HDbSvjKFpIqxvi&#13;&#10;D7Xu8K7G8mt/tAo+Lqr3Zz9tX8fkOukenoZi+WYKpc7Ppvs1j9s1iIBT+LuA3w7MDzmDHdyRjBet&#13;&#10;AoYPrF4tQbCbLFYsHBTEyU0MMs/k/xL5DwAAAP//AwBQSwECLQAUAAYACAAAACEAtoM4kv4AAADh&#13;&#10;AQAAEwAAAAAAAAAAAAAAAAAAAAAAW0NvbnRlbnRfVHlwZXNdLnhtbFBLAQItABQABgAIAAAAIQA4&#13;&#10;/SH/1gAAAJQBAAALAAAAAAAAAAAAAAAAAC8BAABfcmVscy8ucmVsc1BLAQItABQABgAIAAAAIQD/&#13;&#10;89J2RgIAAIQEAAAOAAAAAAAAAAAAAAAAAC4CAABkcnMvZTJvRG9jLnhtbFBLAQItABQABgAIAAAA&#13;&#10;IQB4bLfM5AAAAAwBAAAPAAAAAAAAAAAAAAAAAKAEAABkcnMvZG93bnJldi54bWxQSwUGAAAAAAQA&#13;&#10;BADzAAAAsQUAAAAA&#13;&#10;" fillcolor="white [3201]" stroked="f" strokeweight=".5pt">
                <v:textbox>
                  <w:txbxContent>
                    <w:p w14:paraId="44424C02" w14:textId="24AC8A64" w:rsidR="004F1F27" w:rsidRDefault="004F1F27" w:rsidP="00621612">
                      <w:pPr>
                        <w:pStyle w:val="NoSpacing"/>
                        <w:rPr>
                          <w:rFonts w:ascii="Garamond" w:hAnsi="Garamond"/>
                          <w:sz w:val="22"/>
                          <w:szCs w:val="22"/>
                        </w:rPr>
                      </w:pPr>
                      <w:r>
                        <w:rPr>
                          <w:rFonts w:ascii="Garamond" w:hAnsi="Garamond"/>
                          <w:sz w:val="22"/>
                          <w:szCs w:val="22"/>
                        </w:rPr>
                        <w:t>Common Form/ Solemn Form</w:t>
                      </w:r>
                    </w:p>
                    <w:p w14:paraId="684E6893" w14:textId="1DDEFB65" w:rsidR="004F1F27" w:rsidRDefault="004F1F27" w:rsidP="00621612">
                      <w:pPr>
                        <w:pStyle w:val="NoSpacing"/>
                        <w:rPr>
                          <w:rFonts w:ascii="Garamond" w:hAnsi="Garamond"/>
                          <w:i/>
                          <w:iCs/>
                          <w:sz w:val="22"/>
                          <w:szCs w:val="22"/>
                        </w:rPr>
                      </w:pPr>
                      <w:r w:rsidRPr="00621612">
                        <w:rPr>
                          <w:rFonts w:ascii="Garamond" w:hAnsi="Garamond"/>
                          <w:i/>
                          <w:iCs/>
                          <w:sz w:val="22"/>
                          <w:szCs w:val="22"/>
                        </w:rPr>
                        <w:t>(</w:t>
                      </w:r>
                      <w:r>
                        <w:rPr>
                          <w:rFonts w:ascii="Garamond" w:hAnsi="Garamond"/>
                          <w:i/>
                          <w:iCs/>
                          <w:sz w:val="22"/>
                          <w:szCs w:val="22"/>
                        </w:rPr>
                        <w:t>Non-</w:t>
                      </w:r>
                      <w:r w:rsidRPr="00621612">
                        <w:rPr>
                          <w:rFonts w:ascii="Garamond" w:hAnsi="Garamond"/>
                          <w:i/>
                          <w:iCs/>
                          <w:sz w:val="22"/>
                          <w:szCs w:val="22"/>
                        </w:rPr>
                        <w:t xml:space="preserve">Contentious/ </w:t>
                      </w:r>
                      <w:r>
                        <w:rPr>
                          <w:rFonts w:ascii="Garamond" w:hAnsi="Garamond"/>
                          <w:i/>
                          <w:iCs/>
                          <w:sz w:val="22"/>
                          <w:szCs w:val="22"/>
                        </w:rPr>
                        <w:t>C</w:t>
                      </w:r>
                      <w:r w:rsidRPr="00621612">
                        <w:rPr>
                          <w:rFonts w:ascii="Garamond" w:hAnsi="Garamond"/>
                          <w:i/>
                          <w:iCs/>
                          <w:sz w:val="22"/>
                          <w:szCs w:val="22"/>
                        </w:rPr>
                        <w:t>ontentious proceedings)</w:t>
                      </w:r>
                    </w:p>
                    <w:p w14:paraId="08DACF05" w14:textId="685F452A" w:rsidR="004F1F27" w:rsidRDefault="004F1F27" w:rsidP="00621612">
                      <w:pPr>
                        <w:pStyle w:val="NoSpacing"/>
                        <w:rPr>
                          <w:rFonts w:ascii="Garamond" w:hAnsi="Garamond"/>
                          <w:sz w:val="22"/>
                          <w:szCs w:val="22"/>
                        </w:rPr>
                      </w:pPr>
                      <w:r>
                        <w:rPr>
                          <w:rFonts w:ascii="Garamond" w:hAnsi="Garamond"/>
                          <w:i/>
                          <w:iCs/>
                          <w:sz w:val="22"/>
                          <w:szCs w:val="22"/>
                        </w:rPr>
                        <w:t xml:space="preserve">If something is wrong with will, must file </w:t>
                      </w:r>
                      <w:r>
                        <w:rPr>
                          <w:rFonts w:ascii="Garamond" w:hAnsi="Garamond"/>
                          <w:b/>
                          <w:bCs/>
                          <w:i/>
                          <w:iCs/>
                          <w:sz w:val="22"/>
                          <w:szCs w:val="22"/>
                        </w:rPr>
                        <w:t>caveat</w:t>
                      </w:r>
                      <w:r>
                        <w:rPr>
                          <w:rFonts w:ascii="Garamond" w:hAnsi="Garamond"/>
                          <w:b/>
                          <w:bCs/>
                          <w:sz w:val="22"/>
                          <w:szCs w:val="22"/>
                        </w:rPr>
                        <w:t xml:space="preserve"> </w:t>
                      </w:r>
                      <w:r>
                        <w:rPr>
                          <w:rFonts w:ascii="Garamond" w:hAnsi="Garamond"/>
                          <w:b/>
                          <w:bCs/>
                          <w:i/>
                          <w:iCs/>
                          <w:sz w:val="22"/>
                          <w:szCs w:val="22"/>
                        </w:rPr>
                        <w:t>in solemn form</w:t>
                      </w:r>
                    </w:p>
                    <w:p w14:paraId="29ED4EAD" w14:textId="77777777" w:rsidR="004F1F27" w:rsidRPr="00197B31" w:rsidRDefault="004F1F27" w:rsidP="00621612">
                      <w:pPr>
                        <w:pStyle w:val="NoSpacing"/>
                        <w:rPr>
                          <w:rFonts w:ascii="Garamond" w:hAnsi="Garamond"/>
                          <w:sz w:val="22"/>
                          <w:szCs w:val="22"/>
                        </w:rPr>
                      </w:pPr>
                    </w:p>
                    <w:p w14:paraId="5C543C2F" w14:textId="77777777" w:rsidR="004F1F27" w:rsidRDefault="004F1F27" w:rsidP="00621612">
                      <w:pPr>
                        <w:pStyle w:val="NoSpacing"/>
                        <w:rPr>
                          <w:rFonts w:ascii="Garamond" w:hAnsi="Garamond"/>
                          <w:sz w:val="22"/>
                          <w:szCs w:val="22"/>
                        </w:rPr>
                      </w:pPr>
                      <w:r>
                        <w:rPr>
                          <w:rFonts w:ascii="Garamond" w:hAnsi="Garamond"/>
                          <w:sz w:val="22"/>
                          <w:szCs w:val="22"/>
                        </w:rPr>
                        <w:t>Will Dispute?</w:t>
                      </w:r>
                    </w:p>
                    <w:p w14:paraId="573AF7FB" w14:textId="77777777" w:rsidR="004F1F27" w:rsidRDefault="004F1F27" w:rsidP="00621612">
                      <w:pPr>
                        <w:pStyle w:val="NoSpacing"/>
                        <w:rPr>
                          <w:rFonts w:ascii="Garamond" w:hAnsi="Garamond"/>
                          <w:sz w:val="22"/>
                          <w:szCs w:val="22"/>
                        </w:rPr>
                      </w:pPr>
                    </w:p>
                    <w:p w14:paraId="344501AB" w14:textId="2A544406" w:rsidR="004F1F27" w:rsidRPr="00621612" w:rsidRDefault="004F1F27" w:rsidP="00621612">
                      <w:pPr>
                        <w:pStyle w:val="NoSpacing"/>
                        <w:rPr>
                          <w:rFonts w:ascii="Garamond" w:hAnsi="Garamond"/>
                          <w:sz w:val="22"/>
                          <w:szCs w:val="22"/>
                        </w:rPr>
                      </w:pPr>
                      <w:r>
                        <w:rPr>
                          <w:rFonts w:ascii="Garamond" w:hAnsi="Garamond"/>
                          <w:sz w:val="22"/>
                          <w:szCs w:val="22"/>
                        </w:rPr>
                        <w:t xml:space="preserve">Will Interpretation? </w:t>
                      </w:r>
                      <w:r w:rsidRPr="00621612">
                        <w:rPr>
                          <w:rFonts w:ascii="Garamond" w:hAnsi="Garamond"/>
                          <w:i/>
                          <w:iCs/>
                          <w:sz w:val="22"/>
                          <w:szCs w:val="22"/>
                        </w:rPr>
                        <w:t xml:space="preserve"> </w:t>
                      </w:r>
                    </w:p>
                  </w:txbxContent>
                </v:textbox>
              </v:shape>
            </w:pict>
          </mc:Fallback>
        </mc:AlternateContent>
      </w:r>
    </w:p>
    <w:p w14:paraId="7478289D" w14:textId="304CB1D9" w:rsidR="00052706" w:rsidRDefault="00052706" w:rsidP="007F78F8">
      <w:pPr>
        <w:pStyle w:val="NoSpacing"/>
        <w:rPr>
          <w:rFonts w:ascii="Garamond" w:hAnsi="Garamond"/>
          <w:szCs w:val="24"/>
        </w:rPr>
      </w:pPr>
    </w:p>
    <w:p w14:paraId="5F4AD6B0" w14:textId="64848ED8" w:rsidR="00052706" w:rsidRDefault="00197B31"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698176" behindDoc="0" locked="0" layoutInCell="1" allowOverlap="1" wp14:anchorId="6105D132" wp14:editId="3C3DCF6E">
                <wp:simplePos x="0" y="0"/>
                <wp:positionH relativeFrom="column">
                  <wp:posOffset>2325329</wp:posOffset>
                </wp:positionH>
                <wp:positionV relativeFrom="paragraph">
                  <wp:posOffset>45105</wp:posOffset>
                </wp:positionV>
                <wp:extent cx="1818967" cy="442452"/>
                <wp:effectExtent l="0" t="0" r="0" b="2540"/>
                <wp:wrapNone/>
                <wp:docPr id="23" name="Text Box 23"/>
                <wp:cNvGraphicFramePr/>
                <a:graphic xmlns:a="http://schemas.openxmlformats.org/drawingml/2006/main">
                  <a:graphicData uri="http://schemas.microsoft.com/office/word/2010/wordprocessingShape">
                    <wps:wsp>
                      <wps:cNvSpPr txBox="1"/>
                      <wps:spPr>
                        <a:xfrm>
                          <a:off x="0" y="0"/>
                          <a:ext cx="1818967" cy="442452"/>
                        </a:xfrm>
                        <a:prstGeom prst="rect">
                          <a:avLst/>
                        </a:prstGeom>
                        <a:solidFill>
                          <a:schemeClr val="lt1"/>
                        </a:solidFill>
                        <a:ln w="6350">
                          <a:noFill/>
                        </a:ln>
                      </wps:spPr>
                      <wps:txbx>
                        <w:txbxContent>
                          <w:p w14:paraId="0FEE7375" w14:textId="1EC230C1" w:rsidR="004F1F27" w:rsidRPr="00197B31" w:rsidRDefault="004F1F27" w:rsidP="00197B31">
                            <w:pPr>
                              <w:pStyle w:val="NoSpacing"/>
                              <w:rPr>
                                <w:rFonts w:ascii="Garamond" w:hAnsi="Garamond"/>
                                <w:i/>
                                <w:iCs/>
                                <w:sz w:val="22"/>
                                <w:szCs w:val="22"/>
                              </w:rPr>
                            </w:pPr>
                            <w:r w:rsidRPr="00197B31">
                              <w:rPr>
                                <w:rFonts w:ascii="Garamond" w:hAnsi="Garamond"/>
                                <w:i/>
                                <w:iCs/>
                                <w:sz w:val="22"/>
                                <w:szCs w:val="22"/>
                              </w:rPr>
                              <w:t xml:space="preserve">Notice of objection; no grant can be made except on notice to caveator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5D132" id="Text Box 23" o:spid="_x0000_s1051" type="#_x0000_t202" style="position:absolute;margin-left:183.1pt;margin-top:3.55pt;width:143.25pt;height:3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iIzRgIAAIMEAAAOAAAAZHJzL2Uyb0RvYy54bWysVN9v2jAQfp+0/8Hy+wikQGlEqBgV0yTU&#13;&#10;VqJTn43jkEi2z7MNCfvrd3YIpd2epr0498uf7767y/y+VZIchXU16JyOBkNKhOZQ1Hqf0x8v6y8z&#13;&#10;SpxnumAStMjpSTh6v/j8ad6YTKRQgSyEJQiiXdaYnFbemyxJHK+EYm4ARmh0lmAV86jafVJY1iC6&#13;&#10;kkk6HE6TBmxhLHDhHFofOiddRPyyFNw/laUTnsicYm4+njaeu3AmiznL9paZqubnNNg/ZKFYrfHR&#13;&#10;C9QD84wcbP0HlKq5BQelH3BQCZRlzUWsAasZDT9Us62YEbEWJMeZC03u/8Hyx+OzJXWR0/SGEs0U&#13;&#10;9uhFtJ58hZagCflpjMswbGsw0Ldoxz73dofGUHZbWhW+WBBBPzJ9urAb0Hi4NBvN7qa3lHD0jcfp&#13;&#10;eJIGmOTttrHOfxOgSBByarF7kVR23DjfhfYh4TEHsi7WtZRRCRMjVtKSI8NeSx9zRPB3UVKTJqfT&#13;&#10;m8kwAmsI1ztkqTGXUGtXU5B8u2s7biZ9wTsoTsiDhW6SnOHrGpPdMOefmcXRwdJxHfwTHqUEfAzO&#13;&#10;EiUV2F9/s4d47Ch6KWlwFHPqfh6YFZTI7xp7fTcaj8PsRmU8uU1Rsdee3bVHH9QKkIERLp7hUQzx&#13;&#10;XvZiaUG94tYsw6voYprj2zn1vbjy3YLg1nGxXMYgnFbD/EZvDQ/QgfHQipf2lVlz7pfHTj9CP7Qs&#13;&#10;+9C2Ljbc1LA8eCjr2NNAdMfqmX+c9DgV560Mq3Stx6i3f8fiNwAAAP//AwBQSwMEFAAGAAgAAAAh&#13;&#10;APgPTWXiAAAADQEAAA8AAABkcnMvZG93bnJldi54bWxMT8tOwzAQvCPxD9YicUHUaaI6VRqnQjyl&#13;&#10;3mhaEDc3XpKI2I5iNwl/z3KCy0ij2Z1Hvp1Nx0YcfOushOUiAoa2crq1tYRD+XS7BuaDslp1zqKE&#13;&#10;b/SwLS4vcpVpN9lXHPehZmRifaYkNCH0Gee+atAov3A9WtI+3WBUIDrUXA9qInPT8TiKBDeqtZTQ&#13;&#10;qB7vG6y+9mcj4eOmft/5+fk4Jaukf3wZy/RNl1JeX80PG4K7DbCAc/j7gN8N1B8KKnZyZ6s96yQk&#13;&#10;QsR0KiFdAiNdrOIU2Im4WAMvcv5/RfEDAAD//wMAUEsBAi0AFAAGAAgAAAAhALaDOJL+AAAA4QEA&#13;&#10;ABMAAAAAAAAAAAAAAAAAAAAAAFtDb250ZW50X1R5cGVzXS54bWxQSwECLQAUAAYACAAAACEAOP0h&#13;&#10;/9YAAACUAQAACwAAAAAAAAAAAAAAAAAvAQAAX3JlbHMvLnJlbHNQSwECLQAUAAYACAAAACEAwIYi&#13;&#10;M0YCAACDBAAADgAAAAAAAAAAAAAAAAAuAgAAZHJzL2Uyb0RvYy54bWxQSwECLQAUAAYACAAAACEA&#13;&#10;+A9NZeIAAAANAQAADwAAAAAAAAAAAAAAAACgBAAAZHJzL2Rvd25yZXYueG1sUEsFBgAAAAAEAAQA&#13;&#10;8wAAAK8FAAAAAA==&#13;&#10;" fillcolor="white [3201]" stroked="f" strokeweight=".5pt">
                <v:textbox>
                  <w:txbxContent>
                    <w:p w14:paraId="0FEE7375" w14:textId="1EC230C1" w:rsidR="004F1F27" w:rsidRPr="00197B31" w:rsidRDefault="004F1F27" w:rsidP="00197B31">
                      <w:pPr>
                        <w:pStyle w:val="NoSpacing"/>
                        <w:rPr>
                          <w:rFonts w:ascii="Garamond" w:hAnsi="Garamond"/>
                          <w:i/>
                          <w:iCs/>
                          <w:sz w:val="22"/>
                          <w:szCs w:val="22"/>
                        </w:rPr>
                      </w:pPr>
                      <w:r w:rsidRPr="00197B31">
                        <w:rPr>
                          <w:rFonts w:ascii="Garamond" w:hAnsi="Garamond"/>
                          <w:i/>
                          <w:iCs/>
                          <w:sz w:val="22"/>
                          <w:szCs w:val="22"/>
                        </w:rPr>
                        <w:t xml:space="preserve">Notice of objection; no grant can be made except on notice to caveator </w:t>
                      </w:r>
                    </w:p>
                  </w:txbxContent>
                </v:textbox>
              </v:shape>
            </w:pict>
          </mc:Fallback>
        </mc:AlternateContent>
      </w:r>
    </w:p>
    <w:p w14:paraId="0F2F0435" w14:textId="782F6B91" w:rsidR="00856D66" w:rsidRDefault="00856D66" w:rsidP="007F78F8">
      <w:pPr>
        <w:pStyle w:val="NoSpacing"/>
        <w:rPr>
          <w:rFonts w:ascii="Garamond" w:hAnsi="Garamond"/>
          <w:szCs w:val="24"/>
        </w:rPr>
      </w:pPr>
    </w:p>
    <w:p w14:paraId="6FB63255" w14:textId="17918FBF" w:rsidR="00621612" w:rsidRDefault="00621612" w:rsidP="007F78F8">
      <w:pPr>
        <w:pStyle w:val="NoSpacing"/>
        <w:rPr>
          <w:rFonts w:ascii="Garamond" w:hAnsi="Garamond"/>
          <w:szCs w:val="24"/>
        </w:rPr>
      </w:pPr>
    </w:p>
    <w:p w14:paraId="4CA2A00C" w14:textId="7ABF691C" w:rsidR="00621612" w:rsidRDefault="00621612" w:rsidP="007F78F8">
      <w:pPr>
        <w:pStyle w:val="NoSpacing"/>
        <w:rPr>
          <w:rFonts w:ascii="Garamond" w:hAnsi="Garamond"/>
          <w:szCs w:val="24"/>
        </w:rPr>
      </w:pPr>
    </w:p>
    <w:p w14:paraId="3936348D" w14:textId="06839110" w:rsidR="00621612" w:rsidRDefault="00621612" w:rsidP="007F78F8">
      <w:pPr>
        <w:pStyle w:val="NoSpacing"/>
        <w:rPr>
          <w:rFonts w:ascii="Garamond" w:hAnsi="Garamond"/>
          <w:szCs w:val="24"/>
        </w:rPr>
      </w:pPr>
    </w:p>
    <w:p w14:paraId="3BDA9DDA" w14:textId="524F1FB9" w:rsidR="00CF2AA0" w:rsidRDefault="00CF2AA0" w:rsidP="007F78F8">
      <w:pPr>
        <w:pStyle w:val="NoSpacing"/>
        <w:rPr>
          <w:rFonts w:ascii="Garamond" w:hAnsi="Garamond"/>
          <w:szCs w:val="24"/>
        </w:rPr>
      </w:pPr>
    </w:p>
    <w:p w14:paraId="62C1C2C7" w14:textId="78A4A513" w:rsidR="00CF2AA0" w:rsidRDefault="00197B31"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696128" behindDoc="0" locked="0" layoutInCell="1" allowOverlap="1" wp14:anchorId="0F59D20F" wp14:editId="49AD78AE">
                <wp:simplePos x="0" y="0"/>
                <wp:positionH relativeFrom="column">
                  <wp:posOffset>1794387</wp:posOffset>
                </wp:positionH>
                <wp:positionV relativeFrom="paragraph">
                  <wp:posOffset>147115</wp:posOffset>
                </wp:positionV>
                <wp:extent cx="2998839" cy="2340078"/>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998839" cy="2340078"/>
                        </a:xfrm>
                        <a:prstGeom prst="rect">
                          <a:avLst/>
                        </a:prstGeom>
                        <a:solidFill>
                          <a:schemeClr val="lt1"/>
                        </a:solidFill>
                        <a:ln w="6350">
                          <a:noFill/>
                        </a:ln>
                      </wps:spPr>
                      <wps:txbx>
                        <w:txbxContent>
                          <w:p w14:paraId="2DE74FDF" w14:textId="34076483" w:rsidR="004F1F27" w:rsidRDefault="004F1F27" w:rsidP="00197B31">
                            <w:pPr>
                              <w:pStyle w:val="NoSpacing"/>
                              <w:rPr>
                                <w:rFonts w:ascii="Garamond" w:hAnsi="Garamond"/>
                                <w:i/>
                                <w:iCs/>
                                <w:sz w:val="22"/>
                                <w:szCs w:val="22"/>
                              </w:rPr>
                            </w:pPr>
                            <w:r>
                              <w:rPr>
                                <w:rFonts w:ascii="Garamond" w:hAnsi="Garamond"/>
                                <w:sz w:val="22"/>
                                <w:szCs w:val="22"/>
                              </w:rPr>
                              <w:t>Liquidate Assets or Distribute as per Will</w:t>
                            </w:r>
                            <w:r w:rsidRPr="00621612">
                              <w:rPr>
                                <w:rFonts w:ascii="Garamond" w:hAnsi="Garamond"/>
                                <w:i/>
                                <w:iCs/>
                                <w:sz w:val="22"/>
                                <w:szCs w:val="22"/>
                              </w:rPr>
                              <w:t xml:space="preserve"> </w:t>
                            </w:r>
                          </w:p>
                          <w:p w14:paraId="1AA7D13B" w14:textId="33127D88" w:rsidR="004F1F27" w:rsidRDefault="004F1F27" w:rsidP="00197B31">
                            <w:pPr>
                              <w:pStyle w:val="NoSpacing"/>
                              <w:rPr>
                                <w:rFonts w:ascii="Garamond" w:hAnsi="Garamond"/>
                                <w:i/>
                                <w:iCs/>
                                <w:sz w:val="22"/>
                                <w:szCs w:val="22"/>
                              </w:rPr>
                            </w:pPr>
                          </w:p>
                          <w:p w14:paraId="67668D9D" w14:textId="51131B3A" w:rsidR="004F1F27" w:rsidRDefault="004F1F27" w:rsidP="00197B31">
                            <w:pPr>
                              <w:pStyle w:val="NoSpacing"/>
                              <w:rPr>
                                <w:rFonts w:ascii="Garamond" w:hAnsi="Garamond"/>
                                <w:sz w:val="22"/>
                                <w:szCs w:val="22"/>
                              </w:rPr>
                            </w:pPr>
                            <w:r>
                              <w:rPr>
                                <w:rFonts w:ascii="Garamond" w:hAnsi="Garamond"/>
                                <w:sz w:val="22"/>
                                <w:szCs w:val="22"/>
                              </w:rPr>
                              <w:t>Advertise for Creditors</w:t>
                            </w:r>
                          </w:p>
                          <w:p w14:paraId="65085629" w14:textId="0BDE57C9" w:rsidR="004F1F27" w:rsidRDefault="004F1F27" w:rsidP="00197B31">
                            <w:pPr>
                              <w:pStyle w:val="NoSpacing"/>
                              <w:rPr>
                                <w:rFonts w:ascii="Garamond" w:hAnsi="Garamond"/>
                                <w:sz w:val="22"/>
                                <w:szCs w:val="22"/>
                              </w:rPr>
                            </w:pPr>
                          </w:p>
                          <w:p w14:paraId="6BDA7B48" w14:textId="53B2648E" w:rsidR="004F1F27" w:rsidRDefault="004F1F27" w:rsidP="00197B31">
                            <w:pPr>
                              <w:pStyle w:val="NoSpacing"/>
                              <w:rPr>
                                <w:rFonts w:ascii="Garamond" w:hAnsi="Garamond"/>
                                <w:sz w:val="22"/>
                                <w:szCs w:val="22"/>
                              </w:rPr>
                            </w:pPr>
                            <w:r>
                              <w:rPr>
                                <w:rFonts w:ascii="Garamond" w:hAnsi="Garamond"/>
                                <w:sz w:val="22"/>
                                <w:szCs w:val="22"/>
                              </w:rPr>
                              <w:t>Pay Debts (NB income tax)</w:t>
                            </w:r>
                          </w:p>
                          <w:p w14:paraId="7DC890EC" w14:textId="126C98CF" w:rsidR="004F1F27" w:rsidRDefault="004F1F27" w:rsidP="00197B31">
                            <w:pPr>
                              <w:pStyle w:val="NoSpacing"/>
                              <w:rPr>
                                <w:rFonts w:ascii="Garamond" w:hAnsi="Garamond"/>
                                <w:sz w:val="22"/>
                                <w:szCs w:val="22"/>
                              </w:rPr>
                            </w:pPr>
                          </w:p>
                          <w:p w14:paraId="6B2F0667" w14:textId="4012FB0E" w:rsidR="004F1F27" w:rsidRDefault="004F1F27" w:rsidP="00197B31">
                            <w:pPr>
                              <w:pStyle w:val="NoSpacing"/>
                              <w:rPr>
                                <w:rFonts w:ascii="Garamond" w:hAnsi="Garamond"/>
                                <w:sz w:val="22"/>
                                <w:szCs w:val="22"/>
                              </w:rPr>
                            </w:pPr>
                            <w:r>
                              <w:rPr>
                                <w:rFonts w:ascii="Garamond" w:hAnsi="Garamond"/>
                                <w:sz w:val="22"/>
                                <w:szCs w:val="22"/>
                              </w:rPr>
                              <w:t>Interim Distribution of Residue – Set Up Trusts</w:t>
                            </w:r>
                          </w:p>
                          <w:p w14:paraId="33362A05" w14:textId="3FF6C4CD" w:rsidR="004F1F27" w:rsidRDefault="004F1F27" w:rsidP="00197B31">
                            <w:pPr>
                              <w:pStyle w:val="NoSpacing"/>
                              <w:rPr>
                                <w:rFonts w:ascii="Garamond" w:hAnsi="Garamond"/>
                                <w:sz w:val="22"/>
                                <w:szCs w:val="22"/>
                              </w:rPr>
                            </w:pPr>
                          </w:p>
                          <w:p w14:paraId="78E8D525" w14:textId="5D4809C5" w:rsidR="004F1F27" w:rsidRDefault="004F1F27" w:rsidP="00197B31">
                            <w:pPr>
                              <w:pStyle w:val="NoSpacing"/>
                              <w:rPr>
                                <w:rFonts w:ascii="Garamond" w:hAnsi="Garamond"/>
                                <w:sz w:val="22"/>
                                <w:szCs w:val="22"/>
                              </w:rPr>
                            </w:pPr>
                            <w:r>
                              <w:rPr>
                                <w:rFonts w:ascii="Garamond" w:hAnsi="Garamond"/>
                                <w:sz w:val="22"/>
                                <w:szCs w:val="22"/>
                              </w:rPr>
                              <w:t>Obtain Releases or Pass Accounts</w:t>
                            </w:r>
                          </w:p>
                          <w:p w14:paraId="2FABBD6F" w14:textId="6A8F1042" w:rsidR="004F1F27" w:rsidRDefault="004F1F27" w:rsidP="00197B31">
                            <w:pPr>
                              <w:pStyle w:val="NoSpacing"/>
                              <w:rPr>
                                <w:rFonts w:ascii="Garamond" w:hAnsi="Garamond"/>
                                <w:sz w:val="22"/>
                                <w:szCs w:val="22"/>
                              </w:rPr>
                            </w:pPr>
                          </w:p>
                          <w:p w14:paraId="0D6F9204" w14:textId="05B73DB6" w:rsidR="004F1F27" w:rsidRDefault="004F1F27" w:rsidP="00197B31">
                            <w:pPr>
                              <w:pStyle w:val="NoSpacing"/>
                              <w:rPr>
                                <w:rFonts w:ascii="Garamond" w:hAnsi="Garamond"/>
                                <w:sz w:val="22"/>
                                <w:szCs w:val="22"/>
                              </w:rPr>
                            </w:pPr>
                            <w:r>
                              <w:rPr>
                                <w:rFonts w:ascii="Garamond" w:hAnsi="Garamond"/>
                                <w:sz w:val="22"/>
                                <w:szCs w:val="22"/>
                              </w:rPr>
                              <w:t>Clearance Certificate</w:t>
                            </w:r>
                          </w:p>
                          <w:p w14:paraId="61C72164" w14:textId="2F58F4F6" w:rsidR="004F1F27" w:rsidRDefault="004F1F27" w:rsidP="00197B31">
                            <w:pPr>
                              <w:pStyle w:val="NoSpacing"/>
                              <w:rPr>
                                <w:rFonts w:ascii="Garamond" w:hAnsi="Garamond"/>
                                <w:sz w:val="22"/>
                                <w:szCs w:val="22"/>
                              </w:rPr>
                            </w:pPr>
                          </w:p>
                          <w:p w14:paraId="02BA4FF9" w14:textId="5559EA77" w:rsidR="004F1F27" w:rsidRPr="00197B31" w:rsidRDefault="004F1F27" w:rsidP="00197B31">
                            <w:pPr>
                              <w:pStyle w:val="NoSpacing"/>
                              <w:rPr>
                                <w:rFonts w:ascii="Garamond" w:hAnsi="Garamond"/>
                                <w:sz w:val="22"/>
                                <w:szCs w:val="22"/>
                              </w:rPr>
                            </w:pPr>
                            <w:r>
                              <w:rPr>
                                <w:rFonts w:ascii="Garamond" w:hAnsi="Garamond"/>
                                <w:sz w:val="22"/>
                                <w:szCs w:val="22"/>
                              </w:rPr>
                              <w:t xml:space="preserve">Final distribution of </w:t>
                            </w:r>
                            <w:r>
                              <w:rPr>
                                <w:rFonts w:ascii="Garamond" w:hAnsi="Garamond"/>
                                <w:b/>
                                <w:bCs/>
                                <w:sz w:val="22"/>
                                <w:szCs w:val="22"/>
                              </w:rPr>
                              <w:t>RESIDUE</w:t>
                            </w:r>
                            <w:r>
                              <w:rPr>
                                <w:rFonts w:ascii="Garamond" w:hAnsi="Garamond"/>
                                <w:sz w:val="22"/>
                                <w:szCs w:val="22"/>
                              </w:rPr>
                              <w:t xml:space="preserve"> (rest of asset)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D20F" id="Text Box 19" o:spid="_x0000_s1052" type="#_x0000_t202" style="position:absolute;margin-left:141.3pt;margin-top:11.6pt;width:236.15pt;height:18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4ORwIAAIQEAAAOAAAAZHJzL2Uyb0RvYy54bWysVMFu2zAMvQ/YPwi6r3bSNE2COkXWosOA&#13;&#10;oi2QDD0rstwYkEVNUmJ3X78nOUnTbqdhF5kiqUfykfTVdddotlPO12QKPjjLOVNGUlmbl4L/WN19&#13;&#10;mXDmgzCl0GRUwV+V59fzz5+uWjtTQ9qQLpVjADF+1tqCb0KwsyzzcqMa4c/IKgNjRa4RAVf3kpVO&#13;&#10;tEBvdDbM83HWkiutI6m8h/a2N/J5wq8qJcNjVXkVmC44cgvpdOlcxzObX4nZixN2U8t9GuIfsmhE&#13;&#10;bRD0CHUrgmBbV/8B1dTSkacqnElqMqqqWqpUA6oZ5B+qWW6EVakWkOPtkSb//2Dlw+7JsbpE76ac&#13;&#10;GdGgRyvVBfaVOgYV+Gmtn8FtaeEYOujhe9B7KGPZXeWa+EVBDHYw/XpkN6JJKIfT6WRyjigStuH5&#13;&#10;KM8vJxEne3tunQ/fFDUsCgV3aF9iVezufehdDy4xmiddl3e11ukSR0bdaMd2As3WISUJ8Hde2rC2&#13;&#10;4OPzizwBG4rPe2RtkEssti8qSqFbd4mc4fhQ8ZrKVxDhqB8lb+VdjWTvhQ9PwmF2UDv2ITziqDQh&#13;&#10;GO0lzjbkfv1NH/3RUlg5azGLBfc/t8IpzvR3g2ZPB6NRHN50GV1cDnFxp5b1qcVsmxsCAwNsnpVJ&#13;&#10;jP5BH8TKUfOMtVnEqDAJIxG74OEg3oR+Q7B2Ui0WyQnjakW4N0srI3RkPLZi1T0LZ/f9Cmj1Ax2m&#13;&#10;Vsw+tK33jS8NLbaBqjr1NBLds7rnH6OepmK/lnGXTu/J6+3nMf8NAAD//wMAUEsDBBQABgAIAAAA&#13;&#10;IQDnjWvJ5QAAAA8BAAAPAAAAZHJzL2Rvd25yZXYueG1sTE/JTsMwEL0j8Q/WIHFB1GlCmzaNUyFW&#13;&#10;iRsNi7i58ZBExOModtPw9wwnuIxm9N68Jd9OthMjDr51pGA+i0AgVc60VCt4Ke8vVyB80GR05wgV&#13;&#10;fKOHbXF6kuvMuCM947gLtWAR8plW0ITQZ1L6qkGr/cz1SIx9usHqwOdQSzPoI4vbTsZRtJRWt8QO&#13;&#10;je7xpsHqa3ewCj4u6vcnPz28HpNF0t89jmX6Zkqlzs+m2w2P6w2IgFP4+4DfDpwfCg62dwcyXnQK&#13;&#10;4lW8ZCovSQyCCeniag1iryBZz1OQRS7/9yh+AAAA//8DAFBLAQItABQABgAIAAAAIQC2gziS/gAA&#13;&#10;AOEBAAATAAAAAAAAAAAAAAAAAAAAAABbQ29udGVudF9UeXBlc10ueG1sUEsBAi0AFAAGAAgAAAAh&#13;&#10;ADj9If/WAAAAlAEAAAsAAAAAAAAAAAAAAAAALwEAAF9yZWxzLy5yZWxzUEsBAi0AFAAGAAgAAAAh&#13;&#10;AH/Wjg5HAgAAhAQAAA4AAAAAAAAAAAAAAAAALgIAAGRycy9lMm9Eb2MueG1sUEsBAi0AFAAGAAgA&#13;&#10;AAAhAOeNa8nlAAAADwEAAA8AAAAAAAAAAAAAAAAAoQQAAGRycy9kb3ducmV2LnhtbFBLBQYAAAAA&#13;&#10;BAAEAPMAAACzBQAAAAA=&#13;&#10;" fillcolor="white [3201]" stroked="f" strokeweight=".5pt">
                <v:textbox>
                  <w:txbxContent>
                    <w:p w14:paraId="2DE74FDF" w14:textId="34076483" w:rsidR="004F1F27" w:rsidRDefault="004F1F27" w:rsidP="00197B31">
                      <w:pPr>
                        <w:pStyle w:val="NoSpacing"/>
                        <w:rPr>
                          <w:rFonts w:ascii="Garamond" w:hAnsi="Garamond"/>
                          <w:i/>
                          <w:iCs/>
                          <w:sz w:val="22"/>
                          <w:szCs w:val="22"/>
                        </w:rPr>
                      </w:pPr>
                      <w:r>
                        <w:rPr>
                          <w:rFonts w:ascii="Garamond" w:hAnsi="Garamond"/>
                          <w:sz w:val="22"/>
                          <w:szCs w:val="22"/>
                        </w:rPr>
                        <w:t>Liquidate Assets or Distribute as per Will</w:t>
                      </w:r>
                      <w:r w:rsidRPr="00621612">
                        <w:rPr>
                          <w:rFonts w:ascii="Garamond" w:hAnsi="Garamond"/>
                          <w:i/>
                          <w:iCs/>
                          <w:sz w:val="22"/>
                          <w:szCs w:val="22"/>
                        </w:rPr>
                        <w:t xml:space="preserve"> </w:t>
                      </w:r>
                    </w:p>
                    <w:p w14:paraId="1AA7D13B" w14:textId="33127D88" w:rsidR="004F1F27" w:rsidRDefault="004F1F27" w:rsidP="00197B31">
                      <w:pPr>
                        <w:pStyle w:val="NoSpacing"/>
                        <w:rPr>
                          <w:rFonts w:ascii="Garamond" w:hAnsi="Garamond"/>
                          <w:i/>
                          <w:iCs/>
                          <w:sz w:val="22"/>
                          <w:szCs w:val="22"/>
                        </w:rPr>
                      </w:pPr>
                    </w:p>
                    <w:p w14:paraId="67668D9D" w14:textId="51131B3A" w:rsidR="004F1F27" w:rsidRDefault="004F1F27" w:rsidP="00197B31">
                      <w:pPr>
                        <w:pStyle w:val="NoSpacing"/>
                        <w:rPr>
                          <w:rFonts w:ascii="Garamond" w:hAnsi="Garamond"/>
                          <w:sz w:val="22"/>
                          <w:szCs w:val="22"/>
                        </w:rPr>
                      </w:pPr>
                      <w:r>
                        <w:rPr>
                          <w:rFonts w:ascii="Garamond" w:hAnsi="Garamond"/>
                          <w:sz w:val="22"/>
                          <w:szCs w:val="22"/>
                        </w:rPr>
                        <w:t>Advertise for Creditors</w:t>
                      </w:r>
                    </w:p>
                    <w:p w14:paraId="65085629" w14:textId="0BDE57C9" w:rsidR="004F1F27" w:rsidRDefault="004F1F27" w:rsidP="00197B31">
                      <w:pPr>
                        <w:pStyle w:val="NoSpacing"/>
                        <w:rPr>
                          <w:rFonts w:ascii="Garamond" w:hAnsi="Garamond"/>
                          <w:sz w:val="22"/>
                          <w:szCs w:val="22"/>
                        </w:rPr>
                      </w:pPr>
                    </w:p>
                    <w:p w14:paraId="6BDA7B48" w14:textId="53B2648E" w:rsidR="004F1F27" w:rsidRDefault="004F1F27" w:rsidP="00197B31">
                      <w:pPr>
                        <w:pStyle w:val="NoSpacing"/>
                        <w:rPr>
                          <w:rFonts w:ascii="Garamond" w:hAnsi="Garamond"/>
                          <w:sz w:val="22"/>
                          <w:szCs w:val="22"/>
                        </w:rPr>
                      </w:pPr>
                      <w:r>
                        <w:rPr>
                          <w:rFonts w:ascii="Garamond" w:hAnsi="Garamond"/>
                          <w:sz w:val="22"/>
                          <w:szCs w:val="22"/>
                        </w:rPr>
                        <w:t>Pay Debts (NB income tax)</w:t>
                      </w:r>
                    </w:p>
                    <w:p w14:paraId="7DC890EC" w14:textId="126C98CF" w:rsidR="004F1F27" w:rsidRDefault="004F1F27" w:rsidP="00197B31">
                      <w:pPr>
                        <w:pStyle w:val="NoSpacing"/>
                        <w:rPr>
                          <w:rFonts w:ascii="Garamond" w:hAnsi="Garamond"/>
                          <w:sz w:val="22"/>
                          <w:szCs w:val="22"/>
                        </w:rPr>
                      </w:pPr>
                    </w:p>
                    <w:p w14:paraId="6B2F0667" w14:textId="4012FB0E" w:rsidR="004F1F27" w:rsidRDefault="004F1F27" w:rsidP="00197B31">
                      <w:pPr>
                        <w:pStyle w:val="NoSpacing"/>
                        <w:rPr>
                          <w:rFonts w:ascii="Garamond" w:hAnsi="Garamond"/>
                          <w:sz w:val="22"/>
                          <w:szCs w:val="22"/>
                        </w:rPr>
                      </w:pPr>
                      <w:r>
                        <w:rPr>
                          <w:rFonts w:ascii="Garamond" w:hAnsi="Garamond"/>
                          <w:sz w:val="22"/>
                          <w:szCs w:val="22"/>
                        </w:rPr>
                        <w:t>Interim Distribution of Residue – Set Up Trusts</w:t>
                      </w:r>
                    </w:p>
                    <w:p w14:paraId="33362A05" w14:textId="3FF6C4CD" w:rsidR="004F1F27" w:rsidRDefault="004F1F27" w:rsidP="00197B31">
                      <w:pPr>
                        <w:pStyle w:val="NoSpacing"/>
                        <w:rPr>
                          <w:rFonts w:ascii="Garamond" w:hAnsi="Garamond"/>
                          <w:sz w:val="22"/>
                          <w:szCs w:val="22"/>
                        </w:rPr>
                      </w:pPr>
                    </w:p>
                    <w:p w14:paraId="78E8D525" w14:textId="5D4809C5" w:rsidR="004F1F27" w:rsidRDefault="004F1F27" w:rsidP="00197B31">
                      <w:pPr>
                        <w:pStyle w:val="NoSpacing"/>
                        <w:rPr>
                          <w:rFonts w:ascii="Garamond" w:hAnsi="Garamond"/>
                          <w:sz w:val="22"/>
                          <w:szCs w:val="22"/>
                        </w:rPr>
                      </w:pPr>
                      <w:r>
                        <w:rPr>
                          <w:rFonts w:ascii="Garamond" w:hAnsi="Garamond"/>
                          <w:sz w:val="22"/>
                          <w:szCs w:val="22"/>
                        </w:rPr>
                        <w:t>Obtain Releases or Pass Accounts</w:t>
                      </w:r>
                    </w:p>
                    <w:p w14:paraId="2FABBD6F" w14:textId="6A8F1042" w:rsidR="004F1F27" w:rsidRDefault="004F1F27" w:rsidP="00197B31">
                      <w:pPr>
                        <w:pStyle w:val="NoSpacing"/>
                        <w:rPr>
                          <w:rFonts w:ascii="Garamond" w:hAnsi="Garamond"/>
                          <w:sz w:val="22"/>
                          <w:szCs w:val="22"/>
                        </w:rPr>
                      </w:pPr>
                    </w:p>
                    <w:p w14:paraId="0D6F9204" w14:textId="05B73DB6" w:rsidR="004F1F27" w:rsidRDefault="004F1F27" w:rsidP="00197B31">
                      <w:pPr>
                        <w:pStyle w:val="NoSpacing"/>
                        <w:rPr>
                          <w:rFonts w:ascii="Garamond" w:hAnsi="Garamond"/>
                          <w:sz w:val="22"/>
                          <w:szCs w:val="22"/>
                        </w:rPr>
                      </w:pPr>
                      <w:r>
                        <w:rPr>
                          <w:rFonts w:ascii="Garamond" w:hAnsi="Garamond"/>
                          <w:sz w:val="22"/>
                          <w:szCs w:val="22"/>
                        </w:rPr>
                        <w:t>Clearance Certificate</w:t>
                      </w:r>
                    </w:p>
                    <w:p w14:paraId="61C72164" w14:textId="2F58F4F6" w:rsidR="004F1F27" w:rsidRDefault="004F1F27" w:rsidP="00197B31">
                      <w:pPr>
                        <w:pStyle w:val="NoSpacing"/>
                        <w:rPr>
                          <w:rFonts w:ascii="Garamond" w:hAnsi="Garamond"/>
                          <w:sz w:val="22"/>
                          <w:szCs w:val="22"/>
                        </w:rPr>
                      </w:pPr>
                    </w:p>
                    <w:p w14:paraId="02BA4FF9" w14:textId="5559EA77" w:rsidR="004F1F27" w:rsidRPr="00197B31" w:rsidRDefault="004F1F27" w:rsidP="00197B31">
                      <w:pPr>
                        <w:pStyle w:val="NoSpacing"/>
                        <w:rPr>
                          <w:rFonts w:ascii="Garamond" w:hAnsi="Garamond"/>
                          <w:sz w:val="22"/>
                          <w:szCs w:val="22"/>
                        </w:rPr>
                      </w:pPr>
                      <w:r>
                        <w:rPr>
                          <w:rFonts w:ascii="Garamond" w:hAnsi="Garamond"/>
                          <w:sz w:val="22"/>
                          <w:szCs w:val="22"/>
                        </w:rPr>
                        <w:t xml:space="preserve">Final distribution of </w:t>
                      </w:r>
                      <w:r>
                        <w:rPr>
                          <w:rFonts w:ascii="Garamond" w:hAnsi="Garamond"/>
                          <w:b/>
                          <w:bCs/>
                          <w:sz w:val="22"/>
                          <w:szCs w:val="22"/>
                        </w:rPr>
                        <w:t>RESIDUE</w:t>
                      </w:r>
                      <w:r>
                        <w:rPr>
                          <w:rFonts w:ascii="Garamond" w:hAnsi="Garamond"/>
                          <w:sz w:val="22"/>
                          <w:szCs w:val="22"/>
                        </w:rPr>
                        <w:t xml:space="preserve"> (rest of asset) </w:t>
                      </w:r>
                    </w:p>
                  </w:txbxContent>
                </v:textbox>
              </v:shape>
            </w:pict>
          </mc:Fallback>
        </mc:AlternateContent>
      </w:r>
    </w:p>
    <w:p w14:paraId="26DF90B6" w14:textId="263C76C2" w:rsidR="00CF2AA0" w:rsidRDefault="00CF2AA0" w:rsidP="007F78F8">
      <w:pPr>
        <w:pStyle w:val="NoSpacing"/>
        <w:rPr>
          <w:rFonts w:ascii="Garamond" w:hAnsi="Garamond"/>
          <w:szCs w:val="24"/>
        </w:rPr>
      </w:pPr>
    </w:p>
    <w:p w14:paraId="2FDCB26D" w14:textId="40B5C97A" w:rsidR="007F78F8" w:rsidRDefault="007F78F8" w:rsidP="007F78F8">
      <w:pPr>
        <w:pStyle w:val="NoSpacing"/>
        <w:rPr>
          <w:rFonts w:ascii="Garamond" w:hAnsi="Garamond"/>
          <w:szCs w:val="24"/>
        </w:rPr>
      </w:pPr>
    </w:p>
    <w:p w14:paraId="4088DBB9" w14:textId="5C522571" w:rsidR="007F78F8" w:rsidRDefault="007F78F8" w:rsidP="007F78F8">
      <w:pPr>
        <w:pStyle w:val="NoSpacing"/>
        <w:rPr>
          <w:rFonts w:ascii="Garamond" w:hAnsi="Garamond"/>
          <w:szCs w:val="24"/>
        </w:rPr>
      </w:pPr>
    </w:p>
    <w:p w14:paraId="5F2D7299" w14:textId="14DDCAFE" w:rsidR="007F78F8" w:rsidRDefault="00197B31" w:rsidP="007F78F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702272" behindDoc="0" locked="0" layoutInCell="1" allowOverlap="1" wp14:anchorId="3EC6ECFF" wp14:editId="04B89920">
                <wp:simplePos x="0" y="0"/>
                <wp:positionH relativeFrom="column">
                  <wp:posOffset>1521562</wp:posOffset>
                </wp:positionH>
                <wp:positionV relativeFrom="paragraph">
                  <wp:posOffset>90580</wp:posOffset>
                </wp:positionV>
                <wp:extent cx="380980" cy="1209367"/>
                <wp:effectExtent l="25400" t="0" r="13335" b="10160"/>
                <wp:wrapNone/>
                <wp:docPr id="26" name="Left Brace 26"/>
                <wp:cNvGraphicFramePr/>
                <a:graphic xmlns:a="http://schemas.openxmlformats.org/drawingml/2006/main">
                  <a:graphicData uri="http://schemas.microsoft.com/office/word/2010/wordprocessingShape">
                    <wps:wsp>
                      <wps:cNvSpPr/>
                      <wps:spPr>
                        <a:xfrm>
                          <a:off x="0" y="0"/>
                          <a:ext cx="380980" cy="1209367"/>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29616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26" type="#_x0000_t87" style="position:absolute;margin-left:119.8pt;margin-top:7.15pt;width:30pt;height:95.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ywaXAIAABIFAAAOAAAAZHJzL2Uyb0RvYy54bWysVG1P2zAQ/j5p/8Hy95GkMF4qUtSBmCZV&#13;&#10;gAYTn41j02i2zzu7Tbtfv7OTlIqhaZr2xbnzvT95zucXG2vYWmFowdW8Oig5U05C07rnmn97uP5w&#13;&#10;ylmIwjXCgFM136rAL2bv3513fqomsATTKGSUxIVp52u+jNFPiyLIpbIiHIBXjowa0IpIKj4XDYqO&#13;&#10;sltTTMryuOgAG48gVQh0e9Ub+Szn11rJeKt1UJGZmlNvMZ+Yz6d0FrNzMX1G4ZetHNoQ/9CFFa2j&#13;&#10;ortUVyIKtsL2t1S2lQgBdDyQYAvQupUqz0DTVOWrae6Xwqs8C4ET/A6m8P/Sypv1HbK2qfnkmDMn&#13;&#10;LP2jhdKRfUIhFaNLQqjzYUqO9/4OBy2QmMbdaLTpS4OwTUZ1u0NVbSKTdHl4Wp6dEvaSTNWkPDs8&#13;&#10;PklJi5dojyF+VmBZEmpuqH4unxEV60WIvf/oR8Gppb6JLMWtUakP474qTeNQ2SpHZyKpS4NsLYgC&#13;&#10;zfdqqJ09U4hujdkFlX8OGnxTmMrk+tvAnXeuCC7uAm3rAN+qGjdjq7r3H6fuZ01jP0Gzpb+H0NM6&#13;&#10;eHndEoILEeKdQOIxoU67GW/p0Aa6msMgcbYE/PnWffInepGVs472oubhx0qg4sx8cUS8s+roKC1S&#13;&#10;Vo4+nkxIwX3L077FrewlEO4VvQJeZjH5RzOKGsE+0grPU1UyCSepds1lxFG5jP2+0iMg1Xye3Wh5&#13;&#10;vIgLd+/l+KcTOR42jwL9QKNIBLyBcYfE9BWRet/0PxzMVxF0m1n2guuANy1eJuvwSKTN3tez18tT&#13;&#10;NvsFAAD//wMAUEsDBBQABgAIAAAAIQAvKrU64gAAAA8BAAAPAAAAZHJzL2Rvd25yZXYueG1sTE9N&#13;&#10;b8IwDL1P2n+IPGm3kaygFkpTNG1iB24w1F1DY9qKfFRNgG6/fubELpbt9/z8XrEarWEXHELnnYTX&#13;&#10;iQCGrva6c42E/df6ZQ4sROW0Mt6hhB8MsCofHwqVa391W7zsYsNIxIVcSWhj7HPOQ92iVWHie3SE&#13;&#10;Hf1gVaRxaLge1JXEreGJECm3qnP0oVU9vrdYn3ZnK8FUPKvC92aT7n8rcVpvs+Nnkkn5/DR+LKm8&#13;&#10;LYFFHOP9Am4ZyD+UZOzgz04HZiQk00VKVAJmU2BESBa3xYEaMZsDLwv+P0f5BwAA//8DAFBLAQIt&#13;&#10;ABQABgAIAAAAIQC2gziS/gAAAOEBAAATAAAAAAAAAAAAAAAAAAAAAABbQ29udGVudF9UeXBlc10u&#13;&#10;eG1sUEsBAi0AFAAGAAgAAAAhADj9If/WAAAAlAEAAAsAAAAAAAAAAAAAAAAALwEAAF9yZWxzLy5y&#13;&#10;ZWxzUEsBAi0AFAAGAAgAAAAhAPNPLBpcAgAAEgUAAA4AAAAAAAAAAAAAAAAALgIAAGRycy9lMm9E&#13;&#10;b2MueG1sUEsBAi0AFAAGAAgAAAAhAC8qtTriAAAADwEAAA8AAAAAAAAAAAAAAAAAtgQAAGRycy9k&#13;&#10;b3ducmV2LnhtbFBLBQYAAAAABAAEAPMAAADFBQAAAAA=&#13;&#10;" adj="567" strokecolor="black [3200]" strokeweight=".5pt">
                <v:stroke joinstyle="miter"/>
              </v:shape>
            </w:pict>
          </mc:Fallback>
        </mc:AlternateContent>
      </w:r>
    </w:p>
    <w:p w14:paraId="522D3407" w14:textId="1BC11F3C" w:rsidR="001A4544" w:rsidRDefault="00197B31" w:rsidP="001A4544">
      <w:pPr>
        <w:pStyle w:val="NoSpacing"/>
        <w:rPr>
          <w:rFonts w:ascii="Garamond" w:hAnsi="Garamond"/>
          <w:b/>
          <w:bCs/>
          <w:szCs w:val="24"/>
        </w:rPr>
      </w:pPr>
      <w:r>
        <w:rPr>
          <w:rFonts w:ascii="Garamond" w:hAnsi="Garamond"/>
          <w:noProof/>
          <w:szCs w:val="24"/>
        </w:rPr>
        <mc:AlternateContent>
          <mc:Choice Requires="wps">
            <w:drawing>
              <wp:anchor distT="0" distB="0" distL="114300" distR="114300" simplePos="0" relativeHeight="251704320" behindDoc="0" locked="0" layoutInCell="1" allowOverlap="1" wp14:anchorId="15ED6E43" wp14:editId="2F1BAE2C">
                <wp:simplePos x="0" y="0"/>
                <wp:positionH relativeFrom="column">
                  <wp:posOffset>83185</wp:posOffset>
                </wp:positionH>
                <wp:positionV relativeFrom="paragraph">
                  <wp:posOffset>154756</wp:posOffset>
                </wp:positionV>
                <wp:extent cx="1366561" cy="717755"/>
                <wp:effectExtent l="0" t="0" r="5080" b="6350"/>
                <wp:wrapNone/>
                <wp:docPr id="27" name="Text Box 27"/>
                <wp:cNvGraphicFramePr/>
                <a:graphic xmlns:a="http://schemas.openxmlformats.org/drawingml/2006/main">
                  <a:graphicData uri="http://schemas.microsoft.com/office/word/2010/wordprocessingShape">
                    <wps:wsp>
                      <wps:cNvSpPr txBox="1"/>
                      <wps:spPr>
                        <a:xfrm>
                          <a:off x="0" y="0"/>
                          <a:ext cx="1366561" cy="717755"/>
                        </a:xfrm>
                        <a:prstGeom prst="rect">
                          <a:avLst/>
                        </a:prstGeom>
                        <a:solidFill>
                          <a:schemeClr val="lt1"/>
                        </a:solidFill>
                        <a:ln w="6350">
                          <a:noFill/>
                        </a:ln>
                      </wps:spPr>
                      <wps:txbx>
                        <w:txbxContent>
                          <w:p w14:paraId="200DE44C" w14:textId="42DD5C46" w:rsidR="004F1F27" w:rsidRPr="00621612" w:rsidRDefault="004F1F27" w:rsidP="00197B31">
                            <w:pPr>
                              <w:pStyle w:val="NoSpacing"/>
                              <w:rPr>
                                <w:rFonts w:ascii="Garamond" w:hAnsi="Garamond"/>
                                <w:sz w:val="22"/>
                                <w:szCs w:val="22"/>
                              </w:rPr>
                            </w:pPr>
                            <w:r>
                              <w:rPr>
                                <w:rFonts w:ascii="Garamond" w:hAnsi="Garamond"/>
                                <w:sz w:val="22"/>
                                <w:szCs w:val="22"/>
                              </w:rPr>
                              <w:t>2. Pay debts, legacies, transfer bequests and devises, set up trusts req by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D6E43" id="Text Box 27" o:spid="_x0000_s1053" type="#_x0000_t202" style="position:absolute;margin-left:6.55pt;margin-top:12.2pt;width:107.6pt;height: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5ceRAIAAIMEAAAOAAAAZHJzL2Uyb0RvYy54bWysVEuP2jAQvlfqf7B8LwGWxzYirCgrqkpo&#13;&#10;dyWo9mwch0SyPa5tSOiv79hJWLrtqerFmZc/z3wzk8VDoyQ5C+sq0BkdDYaUCM0hr/Qxo9/3m0/3&#13;&#10;lDjPdM4kaJHRi3D0Yfnxw6I2qRhDCTIXliCIdmltMlp6b9IkcbwUirkBGKHRWYBVzKNqj0luWY3o&#13;&#10;Sibj4XCW1GBzY4EL59D62DrpMuIXheD+uSic8ERmFHPz8bTxPIQzWS5YerTMlBXv0mD/kIVilcZH&#13;&#10;r1CPzDNystUfUKriFhwUfsBBJVAUFRexBqxmNHxXza5kRsRakBxnrjS5/wfLn84vllR5RsdzSjRT&#13;&#10;2KO9aDz5Ag1BE/JTG5di2M5goG/Qjn3u7Q6NoeymsCp8sSCCfmT6cmU3oPFw6W42m85GlHD0zUfz&#13;&#10;+XQaYJK328Y6/1WAIkHIqMXuRVLZeet8G9qHhMccyCrfVFJGJUyMWEtLzgx7LX3MEcF/i5Ka1Bmd&#13;&#10;3U2HEVhDuN4iS425hFrbmoLkm0PTc9MRcYD8gjxYaCfJGb6pMNktc/6FWRwdLB3XwT/jUUjAx6CT&#13;&#10;KCnB/vybPcRjR9FLSY2jmFH348SsoER+09jrz6PJJMxuVCbT+RgVe+s53Hr0Sa0BGUCiMbsohngv&#13;&#10;e7GwoF5xa1bhVXQxzfHtjPpeXPt2QXDruFitYhBOq2F+q3eGB+jAeGjFvnll1nT98tjpJ+iHlqXv&#13;&#10;2tbGhpsaVicPRRV7GohuWe34x0mPU9FtZVilWz1Gvf07lr8AAAD//wMAUEsDBBQABgAIAAAAIQCm&#13;&#10;HY8S5AAAAA4BAAAPAAAAZHJzL2Rvd25yZXYueG1sTI9LT8MwEITvSPwHa5G4IOo0CbRK41SIp8SN&#13;&#10;hoe4ufGSRMTrKHaT8O/ZnuCy0ujbnZ3Jt7PtxIiDbx0pWC4iEEiVMy3VCl7Lh8s1CB80Gd05QgU/&#13;&#10;6GFbnJ7kOjNuohccd6EWbEI+0wqaEPpMSl81aLVfuB6J2ZcbrA4sh1qaQU9sbjsZR9G1tLol/tDo&#13;&#10;Hm8brL53B6vg86L+ePbz49uUXCX9/dNYrt5NqdT52Xy34XGzARFwDn8XcOzA+aHgYHt3IONFxzpZ&#13;&#10;8qaCOE1BMI/jdQJifwSrFGSRy/81il8AAAD//wMAUEsBAi0AFAAGAAgAAAAhALaDOJL+AAAA4QEA&#13;&#10;ABMAAAAAAAAAAAAAAAAAAAAAAFtDb250ZW50X1R5cGVzXS54bWxQSwECLQAUAAYACAAAACEAOP0h&#13;&#10;/9YAAACUAQAACwAAAAAAAAAAAAAAAAAvAQAAX3JlbHMvLnJlbHNQSwECLQAUAAYACAAAACEAc5uX&#13;&#10;HkQCAACDBAAADgAAAAAAAAAAAAAAAAAuAgAAZHJzL2Uyb0RvYy54bWxQSwECLQAUAAYACAAAACEA&#13;&#10;ph2PEuQAAAAOAQAADwAAAAAAAAAAAAAAAACeBAAAZHJzL2Rvd25yZXYueG1sUEsFBgAAAAAEAAQA&#13;&#10;8wAAAK8FAAAAAA==&#13;&#10;" fillcolor="white [3201]" stroked="f" strokeweight=".5pt">
                <v:textbox>
                  <w:txbxContent>
                    <w:p w14:paraId="200DE44C" w14:textId="42DD5C46" w:rsidR="004F1F27" w:rsidRPr="00621612" w:rsidRDefault="004F1F27" w:rsidP="00197B31">
                      <w:pPr>
                        <w:pStyle w:val="NoSpacing"/>
                        <w:rPr>
                          <w:rFonts w:ascii="Garamond" w:hAnsi="Garamond"/>
                          <w:sz w:val="22"/>
                          <w:szCs w:val="22"/>
                        </w:rPr>
                      </w:pPr>
                      <w:r>
                        <w:rPr>
                          <w:rFonts w:ascii="Garamond" w:hAnsi="Garamond"/>
                          <w:sz w:val="22"/>
                          <w:szCs w:val="22"/>
                        </w:rPr>
                        <w:t>2. Pay debts, legacies, transfer bequests and devises, set up trusts req by will</w:t>
                      </w:r>
                    </w:p>
                  </w:txbxContent>
                </v:textbox>
              </v:shape>
            </w:pict>
          </mc:Fallback>
        </mc:AlternateContent>
      </w:r>
    </w:p>
    <w:p w14:paraId="5FFC07B6" w14:textId="13F200CE" w:rsidR="00197B31" w:rsidRDefault="00197B31" w:rsidP="001A4544">
      <w:pPr>
        <w:pStyle w:val="NoSpacing"/>
        <w:rPr>
          <w:rFonts w:ascii="Garamond" w:hAnsi="Garamond"/>
          <w:b/>
          <w:bCs/>
          <w:szCs w:val="24"/>
        </w:rPr>
      </w:pPr>
    </w:p>
    <w:p w14:paraId="1684D27F" w14:textId="197662A0" w:rsidR="00197B31" w:rsidRDefault="00197B31" w:rsidP="001A4544">
      <w:pPr>
        <w:pStyle w:val="NoSpacing"/>
        <w:rPr>
          <w:rFonts w:ascii="Garamond" w:hAnsi="Garamond"/>
          <w:b/>
          <w:bCs/>
          <w:szCs w:val="24"/>
        </w:rPr>
      </w:pPr>
    </w:p>
    <w:p w14:paraId="162D904E" w14:textId="6D05C5B8" w:rsidR="00197B31" w:rsidRDefault="00197B31" w:rsidP="001A4544">
      <w:pPr>
        <w:pStyle w:val="NoSpacing"/>
        <w:rPr>
          <w:rFonts w:ascii="Garamond" w:hAnsi="Garamond"/>
          <w:b/>
          <w:bCs/>
          <w:szCs w:val="24"/>
        </w:rPr>
      </w:pPr>
    </w:p>
    <w:p w14:paraId="117F10D5" w14:textId="52B56351" w:rsidR="00197B31" w:rsidRDefault="00197B31" w:rsidP="001A4544">
      <w:pPr>
        <w:pStyle w:val="NoSpacing"/>
        <w:rPr>
          <w:rFonts w:ascii="Garamond" w:hAnsi="Garamond"/>
          <w:b/>
          <w:bCs/>
          <w:szCs w:val="24"/>
        </w:rPr>
      </w:pPr>
    </w:p>
    <w:p w14:paraId="13AFED26" w14:textId="7F15D7EF" w:rsidR="00197B31" w:rsidRDefault="00197B31" w:rsidP="001A4544">
      <w:pPr>
        <w:pStyle w:val="NoSpacing"/>
        <w:rPr>
          <w:rFonts w:ascii="Garamond" w:hAnsi="Garamond"/>
          <w:b/>
          <w:bCs/>
          <w:szCs w:val="24"/>
        </w:rPr>
      </w:pPr>
      <w:r>
        <w:rPr>
          <w:rFonts w:ascii="Garamond" w:hAnsi="Garamond"/>
          <w:b/>
          <w:bCs/>
          <w:noProof/>
          <w:szCs w:val="24"/>
        </w:rPr>
        <mc:AlternateContent>
          <mc:Choice Requires="wps">
            <w:drawing>
              <wp:anchor distT="0" distB="0" distL="114300" distR="114300" simplePos="0" relativeHeight="251707392" behindDoc="0" locked="0" layoutInCell="1" allowOverlap="1" wp14:anchorId="0409E8A9" wp14:editId="6AEA876E">
                <wp:simplePos x="0" y="0"/>
                <wp:positionH relativeFrom="column">
                  <wp:posOffset>4488426</wp:posOffset>
                </wp:positionH>
                <wp:positionV relativeFrom="paragraph">
                  <wp:posOffset>113931</wp:posOffset>
                </wp:positionV>
                <wp:extent cx="304431" cy="658659"/>
                <wp:effectExtent l="0" t="0" r="26035" b="14605"/>
                <wp:wrapNone/>
                <wp:docPr id="29" name="Right Brace 29"/>
                <wp:cNvGraphicFramePr/>
                <a:graphic xmlns:a="http://schemas.openxmlformats.org/drawingml/2006/main">
                  <a:graphicData uri="http://schemas.microsoft.com/office/word/2010/wordprocessingShape">
                    <wps:wsp>
                      <wps:cNvSpPr/>
                      <wps:spPr>
                        <a:xfrm>
                          <a:off x="0" y="0"/>
                          <a:ext cx="304431" cy="65865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E67B0" id="Right Brace 29" o:spid="_x0000_s1026" type="#_x0000_t88" style="position:absolute;margin-left:353.4pt;margin-top:8.95pt;width:23.95pt;height:51.8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08hXgIAABMFAAAOAAAAZHJzL2Uyb0RvYy54bWysVN9P2zAQfp+0/8Hy+0hbCoOKFHUgpkkI&#13;&#10;KmDi2Th2E832eWe3affXc3aSghiapmkvzp3v53f+LmfnW2vYRmFowJV8fDDiTDkJVeNWJf/+cPXp&#13;&#10;hLMQhauEAadKvlOBn88/fjhr/UxNoAZTKWSUxIVZ60tex+hnRRFkrawIB+CVI6MGtCKSiquiQtFS&#13;&#10;dmuKyWh0XLSAlUeQKgS6veyMfJ7za61kvNU6qMhMyam3mE/M51M6i/mZmK1Q+LqRfRviH7qwonFU&#13;&#10;dJ/qUkTB1tj8lso2EiGAjgcSbAFaN1JlDIRmPHqD5r4WXmUsNJzg92MK/y+tvNkskTVVySennDlh&#13;&#10;6Y3umlUd2RcUUjG6pRG1PszI894vsdcCiQnvVqNNX0LCtnmsu/1Y1TYySZeHo+n0cMyZJNPx0cnx&#13;&#10;Uc5ZvAR7DPGrAsuSUHJM9XP5PFKxuQ6RylLA4EhKaqlrIktxZ1Tqw7g7pQkPlR3n6MwkdWGQbQRx&#13;&#10;oPoxToAoV/ZMIboxZh80+nNQ75vCVGbX3wbuvXNFcHEfaBsH+F7VuB1a1Z3/gLrDmmA/QbWj50Po&#13;&#10;eB28vGpohNcixKVAIjJRnpYz3tKhDbQlh17irAb89d598id+kZWzlhaj5OHnWqDizHxzxLzT8XSa&#13;&#10;Nikr06PPE1LwteXptcWt7QXQ3On5qbssJv9oBlEj2Efa4UWqSibhJNUuuYw4KBexW1j6C0i1WGQ3&#13;&#10;2h4v4rW793J46USOh+2jQN/zKBIBb2BYIjF7Q6TON72Hg8U6gm4yy17m2s+bNi8Tpv9LpNV+rWev&#13;&#10;l3/Z/BkAAP//AwBQSwMEFAAGAAgAAAAhAOYQThvkAAAADwEAAA8AAABkcnMvZG93bnJldi54bWxM&#13;&#10;j01PwzAMhu+T+A+Rkbht6SpoR9d0QiCQOO7jwi1rTD9onNJkW7tfjznBxZL92q+fN9+MthNnHHzj&#13;&#10;SMFyEYFAKp1pqFJw2L/OVyB80GR05wgVTOhhU9zMcp0Zd6EtnnehEmxCPtMK6hD6TEpf1mi1X7ge&#13;&#10;ibVPN1gduB0qaQZ9YXPbyTiKEml1Q/yh1j0+11h+7U5WgWxt2+zNh5sOZbu9fk/x9X31ptTd7fiy&#13;&#10;5vK0BhFwDH8X8JuB+aFgsKM7kfGiU5BGCfMHFtJHELyQPtynII48iJcJyCKX/3MUPwAAAP//AwBQ&#13;&#10;SwECLQAUAAYACAAAACEAtoM4kv4AAADhAQAAEwAAAAAAAAAAAAAAAAAAAAAAW0NvbnRlbnRfVHlw&#13;&#10;ZXNdLnhtbFBLAQItABQABgAIAAAAIQA4/SH/1gAAAJQBAAALAAAAAAAAAAAAAAAAAC8BAABfcmVs&#13;&#10;cy8ucmVsc1BLAQItABQABgAIAAAAIQCzt08hXgIAABMFAAAOAAAAAAAAAAAAAAAAAC4CAABkcnMv&#13;&#10;ZTJvRG9jLnhtbFBLAQItABQABgAIAAAAIQDmEE4b5AAAAA8BAAAPAAAAAAAAAAAAAAAAALgEAABk&#13;&#10;cnMvZG93bnJldi54bWxQSwUGAAAAAAQABADzAAAAyQUAAAAA&#13;&#10;" adj="832" strokecolor="black [3200]" strokeweight=".5pt">
                <v:stroke joinstyle="miter"/>
              </v:shape>
            </w:pict>
          </mc:Fallback>
        </mc:AlternateContent>
      </w:r>
    </w:p>
    <w:p w14:paraId="58EC3EA6" w14:textId="1C16B576" w:rsidR="00197B31" w:rsidRDefault="00197B31" w:rsidP="001A4544">
      <w:pPr>
        <w:pStyle w:val="NoSpacing"/>
        <w:rPr>
          <w:rFonts w:ascii="Garamond" w:hAnsi="Garamond"/>
          <w:b/>
          <w:bCs/>
          <w:szCs w:val="24"/>
        </w:rPr>
      </w:pPr>
      <w:r>
        <w:rPr>
          <w:rFonts w:ascii="Garamond" w:hAnsi="Garamond"/>
          <w:noProof/>
          <w:szCs w:val="24"/>
        </w:rPr>
        <mc:AlternateContent>
          <mc:Choice Requires="wps">
            <w:drawing>
              <wp:anchor distT="0" distB="0" distL="114300" distR="114300" simplePos="0" relativeHeight="251706368" behindDoc="0" locked="0" layoutInCell="1" allowOverlap="1" wp14:anchorId="760D055E" wp14:editId="3B76035E">
                <wp:simplePos x="0" y="0"/>
                <wp:positionH relativeFrom="column">
                  <wp:posOffset>4792591</wp:posOffset>
                </wp:positionH>
                <wp:positionV relativeFrom="paragraph">
                  <wp:posOffset>98958</wp:posOffset>
                </wp:positionV>
                <wp:extent cx="1340465" cy="353961"/>
                <wp:effectExtent l="0" t="0" r="6350" b="1905"/>
                <wp:wrapNone/>
                <wp:docPr id="28" name="Text Box 28"/>
                <wp:cNvGraphicFramePr/>
                <a:graphic xmlns:a="http://schemas.openxmlformats.org/drawingml/2006/main">
                  <a:graphicData uri="http://schemas.microsoft.com/office/word/2010/wordprocessingShape">
                    <wps:wsp>
                      <wps:cNvSpPr txBox="1"/>
                      <wps:spPr>
                        <a:xfrm>
                          <a:off x="0" y="0"/>
                          <a:ext cx="1340465" cy="353961"/>
                        </a:xfrm>
                        <a:prstGeom prst="rect">
                          <a:avLst/>
                        </a:prstGeom>
                        <a:solidFill>
                          <a:schemeClr val="lt1"/>
                        </a:solidFill>
                        <a:ln w="6350">
                          <a:noFill/>
                        </a:ln>
                      </wps:spPr>
                      <wps:txbx>
                        <w:txbxContent>
                          <w:p w14:paraId="728B69C3" w14:textId="2E1C78D4" w:rsidR="004F1F27" w:rsidRPr="00621612" w:rsidRDefault="004F1F27" w:rsidP="00197B31">
                            <w:pPr>
                              <w:pStyle w:val="NoSpacing"/>
                              <w:rPr>
                                <w:rFonts w:ascii="Garamond" w:hAnsi="Garamond"/>
                                <w:sz w:val="22"/>
                                <w:szCs w:val="22"/>
                              </w:rPr>
                            </w:pPr>
                            <w:r>
                              <w:rPr>
                                <w:rFonts w:ascii="Garamond" w:hAnsi="Garamond"/>
                                <w:sz w:val="22"/>
                                <w:szCs w:val="22"/>
                              </w:rPr>
                              <w:t>3. Distribute residue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D055E" id="Text Box 28" o:spid="_x0000_s1054" type="#_x0000_t202" style="position:absolute;margin-left:377.35pt;margin-top:7.8pt;width:105.55pt;height:2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8bmQwIAAIMEAAAOAAAAZHJzL2Uyb0RvYy54bWysVE1v2zAMvQ/YfxB0X+x8rg3iFFmKDAOC&#13;&#10;tkAy9KzIcmxAEjVJiZ39+lGynWbdTsMuskRSj+J7pBcPjZLkLKyrQGd0OEgpEZpDXuljRr/vN5/u&#13;&#10;KHGe6ZxJ0CKjF+How/Ljh0Vt5mIEJchcWIIg2s1rk9HSezNPEsdLoZgbgBEanQVYxTwe7THJLasR&#13;&#10;XclklKazpAabGwtcOIfWx9ZJlxG/KAT3z0XhhCcyo/g2H1cb10NYk+WCzY+WmbLi3TPYP7xCsUpj&#13;&#10;0ivUI/OMnGz1B5SquAUHhR9wUAkURcVFrAGrGabvqtmVzIhYC5LjzJUm9/9g+dP5xZIqz+gIldJM&#13;&#10;oUZ70XjyBRqCJuSnNm6OYTuDgb5BO+rc2x0aQ9lNYVX4YkEE/cj05cpuQOPh0niSTmZTSjj6xtPx&#13;&#10;/SzCJG+3jXX+qwBFwiajFtWLpLLz1nl8CYb2ISGZA1nlm0rKeAgdI9bSkjNDraXvwX+LkprUGZ2N&#13;&#10;p2kE1hCut8hSY4JQa1tT2Pnm0PTcdEQcIL8gDxbaTnKGbyp87JY5/8Istg6WjuPgn3EpJGAy6HaU&#13;&#10;lGB//s0e4lFR9FJSYytm1P04MSsokd80an0/nExC78bDZPp5hAd76zncevRJrQEZGOLgGR63Id7L&#13;&#10;fltYUK84NauQFV1Mc8ydUd9v174dEJw6LlarGITdapjf6p3hATowHqTYN6/Mmk4vj0o/Qd+0bP5O&#13;&#10;tjY23NSwOnkoqqhpILplteMfOz1K3U1lGKXbc4x6+3csfwEAAP//AwBQSwMEFAAGAAgAAAAhAHVz&#13;&#10;vX7lAAAADgEAAA8AAABkcnMvZG93bnJldi54bWxMj0tPwzAQhO9I/Adrkbgg6pSQBNI4FeJRJG40&#13;&#10;PMTNjZckIl5HsZuGf89ygstKq292dqZYz7YXE46+c6RguYhAINXOdNQoeKkezq9A+KDJ6N4RKvhG&#13;&#10;D+vy+KjQuXEHesZpGxrBJuRzraANYcil9HWLVvuFG5CYfbrR6sDr2Egz6gOb215eRFEqre6IP7R6&#13;&#10;wNsW66/t3ir4OGven/y8eT3ESTzcP05V9mYqpU5P5rsVj5sViIBz+LuA3w6cH0oOtnN7Ml70CrLk&#13;&#10;MmMpgyQFwYLrNOFCOybLGGRZyP81yh8AAAD//wMAUEsBAi0AFAAGAAgAAAAhALaDOJL+AAAA4QEA&#13;&#10;ABMAAAAAAAAAAAAAAAAAAAAAAFtDb250ZW50X1R5cGVzXS54bWxQSwECLQAUAAYACAAAACEAOP0h&#13;&#10;/9YAAACUAQAACwAAAAAAAAAAAAAAAAAvAQAAX3JlbHMvLnJlbHNQSwECLQAUAAYACAAAACEAoVPG&#13;&#10;5kMCAACDBAAADgAAAAAAAAAAAAAAAAAuAgAAZHJzL2Uyb0RvYy54bWxQSwECLQAUAAYACAAAACEA&#13;&#10;dXO9fuUAAAAOAQAADwAAAAAAAAAAAAAAAACdBAAAZHJzL2Rvd25yZXYueG1sUEsFBgAAAAAEAAQA&#13;&#10;8wAAAK8FAAAAAA==&#13;&#10;" fillcolor="white [3201]" stroked="f" strokeweight=".5pt">
                <v:textbox>
                  <w:txbxContent>
                    <w:p w14:paraId="728B69C3" w14:textId="2E1C78D4" w:rsidR="004F1F27" w:rsidRPr="00621612" w:rsidRDefault="004F1F27" w:rsidP="00197B31">
                      <w:pPr>
                        <w:pStyle w:val="NoSpacing"/>
                        <w:rPr>
                          <w:rFonts w:ascii="Garamond" w:hAnsi="Garamond"/>
                          <w:sz w:val="22"/>
                          <w:szCs w:val="22"/>
                        </w:rPr>
                      </w:pPr>
                      <w:r>
                        <w:rPr>
                          <w:rFonts w:ascii="Garamond" w:hAnsi="Garamond"/>
                          <w:sz w:val="22"/>
                          <w:szCs w:val="22"/>
                        </w:rPr>
                        <w:t>3. Distribute residue</w:t>
                      </w:r>
                    </w:p>
                  </w:txbxContent>
                </v:textbox>
              </v:shape>
            </w:pict>
          </mc:Fallback>
        </mc:AlternateContent>
      </w:r>
    </w:p>
    <w:p w14:paraId="13122A29" w14:textId="3AE833D9" w:rsidR="00197B31" w:rsidRDefault="00197B31" w:rsidP="001A4544">
      <w:pPr>
        <w:pStyle w:val="NoSpacing"/>
        <w:rPr>
          <w:rFonts w:ascii="Garamond" w:hAnsi="Garamond"/>
          <w:b/>
          <w:bCs/>
          <w:szCs w:val="24"/>
        </w:rPr>
      </w:pPr>
    </w:p>
    <w:p w14:paraId="7919D436" w14:textId="3C76292F" w:rsidR="00197B31" w:rsidRDefault="00197B31" w:rsidP="001A4544">
      <w:pPr>
        <w:pStyle w:val="NoSpacing"/>
        <w:rPr>
          <w:rFonts w:ascii="Garamond" w:hAnsi="Garamond"/>
          <w:b/>
          <w:bCs/>
          <w:szCs w:val="24"/>
        </w:rPr>
      </w:pPr>
    </w:p>
    <w:p w14:paraId="34394E88" w14:textId="5A7499DE" w:rsidR="00C36C4F" w:rsidRPr="0016710A" w:rsidRDefault="00C36C4F" w:rsidP="00C36C4F">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b/>
          <w:bCs/>
          <w:color w:val="000000" w:themeColor="text1"/>
          <w:sz w:val="20"/>
          <w:szCs w:val="20"/>
        </w:rPr>
      </w:pPr>
      <w:bookmarkStart w:id="9" w:name="_Toc36305962"/>
      <w:r>
        <w:rPr>
          <w:rFonts w:ascii="Garamond" w:hAnsi="Garamond"/>
          <w:color w:val="000000" w:themeColor="text1"/>
          <w:sz w:val="20"/>
          <w:szCs w:val="20"/>
        </w:rPr>
        <w:lastRenderedPageBreak/>
        <w:t>Terms: CAVEAT, INTERVENTION, CITATION, COMMON FORM PROBATE, SOLEMN FORM PROBATE.</w:t>
      </w:r>
      <w:bookmarkEnd w:id="9"/>
      <w:r>
        <w:rPr>
          <w:rFonts w:ascii="Garamond" w:hAnsi="Garamond"/>
          <w:color w:val="000000" w:themeColor="text1"/>
          <w:sz w:val="20"/>
          <w:szCs w:val="20"/>
        </w:rPr>
        <w:t xml:space="preserve"> </w:t>
      </w:r>
    </w:p>
    <w:p w14:paraId="30765402" w14:textId="15867526" w:rsidR="00EB5575" w:rsidRDefault="00EB5575" w:rsidP="00073AD2">
      <w:pPr>
        <w:pStyle w:val="NoSpacing"/>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2105728" behindDoc="0" locked="0" layoutInCell="1" allowOverlap="1" wp14:anchorId="2F50755A" wp14:editId="70716529">
                <wp:simplePos x="0" y="0"/>
                <wp:positionH relativeFrom="column">
                  <wp:posOffset>1024759</wp:posOffset>
                </wp:positionH>
                <wp:positionV relativeFrom="paragraph">
                  <wp:posOffset>114694</wp:posOffset>
                </wp:positionV>
                <wp:extent cx="5833132" cy="620110"/>
                <wp:effectExtent l="0" t="0" r="0" b="2540"/>
                <wp:wrapNone/>
                <wp:docPr id="217" name="Text Box 217"/>
                <wp:cNvGraphicFramePr/>
                <a:graphic xmlns:a="http://schemas.openxmlformats.org/drawingml/2006/main">
                  <a:graphicData uri="http://schemas.microsoft.com/office/word/2010/wordprocessingShape">
                    <wps:wsp>
                      <wps:cNvSpPr txBox="1"/>
                      <wps:spPr>
                        <a:xfrm>
                          <a:off x="0" y="0"/>
                          <a:ext cx="5833132" cy="620110"/>
                        </a:xfrm>
                        <a:prstGeom prst="rect">
                          <a:avLst/>
                        </a:prstGeom>
                        <a:solidFill>
                          <a:schemeClr val="lt1"/>
                        </a:solidFill>
                        <a:ln w="6350">
                          <a:noFill/>
                        </a:ln>
                      </wps:spPr>
                      <wps:txbx>
                        <w:txbxContent>
                          <w:p w14:paraId="74942993" w14:textId="5E60A833" w:rsidR="004F1F27" w:rsidRPr="00EB5575" w:rsidRDefault="004F1F27" w:rsidP="00217298">
                            <w:pPr>
                              <w:pStyle w:val="NoSpacing"/>
                              <w:numPr>
                                <w:ilvl w:val="0"/>
                                <w:numId w:val="315"/>
                              </w:numPr>
                              <w:rPr>
                                <w:rFonts w:ascii="Garamond" w:hAnsi="Garamond"/>
                                <w:szCs w:val="24"/>
                              </w:rPr>
                            </w:pPr>
                            <w:r>
                              <w:rPr>
                                <w:rFonts w:ascii="Garamond" w:hAnsi="Garamond"/>
                                <w:szCs w:val="24"/>
                              </w:rPr>
                              <w:t>[</w:t>
                            </w:r>
                            <w:r w:rsidRPr="005D7496">
                              <w:rPr>
                                <w:rFonts w:ascii="Garamond" w:hAnsi="Garamond"/>
                                <w:b/>
                                <w:bCs/>
                                <w:szCs w:val="24"/>
                              </w:rPr>
                              <w:t>Notice of Objection</w:t>
                            </w:r>
                            <w:r>
                              <w:rPr>
                                <w:rFonts w:ascii="Garamond" w:hAnsi="Garamond"/>
                                <w:szCs w:val="24"/>
                              </w:rPr>
                              <w:t xml:space="preserve">] </w:t>
                            </w:r>
                            <w:r w:rsidRPr="00EB5575">
                              <w:rPr>
                                <w:rFonts w:ascii="Garamond" w:hAnsi="Garamond"/>
                                <w:szCs w:val="24"/>
                              </w:rPr>
                              <w:t xml:space="preserve">Notice to court (and others interested in estate) requiring that nothing be done in estate </w:t>
                            </w:r>
                            <w:r w:rsidRPr="00EB5575">
                              <w:rPr>
                                <w:rFonts w:ascii="Garamond" w:hAnsi="Garamond"/>
                                <w:szCs w:val="24"/>
                                <w:u w:val="single"/>
                              </w:rPr>
                              <w:t>without notice to caveator</w:t>
                            </w:r>
                            <w:r w:rsidRPr="00EB5575">
                              <w:rPr>
                                <w:rFonts w:ascii="Garamond" w:hAnsi="Garamond"/>
                                <w:szCs w:val="24"/>
                              </w:rPr>
                              <w:t xml:space="preserve">. Lapses after 3 years; can file new </w:t>
                            </w:r>
                          </w:p>
                          <w:p w14:paraId="730BD227" w14:textId="77777777" w:rsidR="004F1F27" w:rsidRDefault="004F1F27" w:rsidP="00217298">
                            <w:pPr>
                              <w:pStyle w:val="NoSpacing"/>
                              <w:numPr>
                                <w:ilvl w:val="0"/>
                                <w:numId w:val="315"/>
                              </w:numPr>
                              <w:rPr>
                                <w:rFonts w:ascii="Garamond" w:hAnsi="Garamond"/>
                                <w:szCs w:val="24"/>
                              </w:rPr>
                            </w:pPr>
                            <w:r>
                              <w:rPr>
                                <w:rFonts w:ascii="Garamond" w:hAnsi="Garamond"/>
                                <w:szCs w:val="24"/>
                              </w:rPr>
                              <w:t>i.e. no grant can be made to any person except on notice to caveator</w:t>
                            </w:r>
                          </w:p>
                          <w:p w14:paraId="4EABBA6B" w14:textId="77777777" w:rsidR="004F1F27" w:rsidRPr="005378D9" w:rsidRDefault="004F1F27" w:rsidP="00EB5575">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0755A" id="Text Box 217" o:spid="_x0000_s1055" type="#_x0000_t202" style="position:absolute;margin-left:80.7pt;margin-top:9.05pt;width:459.3pt;height:48.8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BolRgIAAIUEAAAOAAAAZHJzL2Uyb0RvYy54bWysVMlu2zAQvRfoPxC817JsZzMiB24CFwWM&#13;&#10;JIBT5ExTlC2A4rAkbcn9+j5Sdrb2VPRCDWeGs7w3o+ubrtFsr5yvyRQ8Hww5U0ZSWZtNwX88Lb5c&#13;&#10;cuaDMKXQZFTBD8rzm9nnT9etnaoRbUmXyjEEMX7a2oJvQ7DTLPNyqxrhB2SVgbEi14iAq9tkpRMt&#13;&#10;ojc6Gw2H51lLrrSOpPIe2rveyGcpflUpGR6qyqvAdMFRW0inS+c6ntnsWkw3TthtLY9liH+oohG1&#13;&#10;QdKXUHciCLZz9R+hmlo68lSFgaQmo6qqpUo9oJt8+KGb1VZYlXoBON6+wOT/X1h5v390rC4LPsov&#13;&#10;ODOiAUlPqgvsK3Us6oBQa/0UjisL19DBAKZPeg9lbLyrXBO/aInBDqwPL/jGcBLKs8vxOB+POJOw&#13;&#10;naPhPBGQvb62zodvihoWhYI78JdgFfulD6gErieXmMyTrstFrXW6xJlRt9qxvQDbOqQa8eKdlzas&#13;&#10;RfLx2TAFNhSf95G1QYLYa99TlEK37np0rk4Nr6k8AAdH/Sx5Kxc1il0KHx6Fw/CgdSxEeMBRaUIy&#13;&#10;Okqcbcn9+ps++oNTWDlrMYwF9z93winO9HcDtq/yySROb7pMzi5GuLi3lvVbi9k1twQEcqyelUmM&#13;&#10;/kGfxMpR84y9mcesMAkjkbvg4STehn5FsHdSzefJCfNqRVialZUxdEQ8UvHUPQtnj3wFMH1Pp7EV&#13;&#10;0w+09b7xpaH5LlBVJ04j0D2qR/wx64nq417GZXp7T16vf4/ZbwAAAP//AwBQSwMEFAAGAAgAAAAh&#13;&#10;ABsnoC/kAAAAEAEAAA8AAABkcnMvZG93bnJldi54bWxMT8tOwzAQvCPxD9YicUHUCaVtlMapEK9K&#13;&#10;3GgKiJsbL0lEvI5iNwl/z/YEl9WMdnZ2JttMthUD9r5xpCCeRSCQSmcaqhTsi6frBIQPmoxuHaGC&#13;&#10;H/Swyc/PMp0aN9IrDrtQCTYhn2oFdQhdKqUva7Taz1yHxLsv11sdmPaVNL0e2dy28iaKltLqhvhD&#13;&#10;rTu8r7H83h2tgs+r6uPFT89v43wx7x63Q7F6N4VSlxfTw5rH3RpEwCn8XcCpA+eHnIMd3JGMFy3z&#13;&#10;ZXzLUgZJDOIkiJKIKx4YxYsEZJ7J/0XyXwAAAP//AwBQSwECLQAUAAYACAAAACEAtoM4kv4AAADh&#13;&#10;AQAAEwAAAAAAAAAAAAAAAAAAAAAAW0NvbnRlbnRfVHlwZXNdLnhtbFBLAQItABQABgAIAAAAIQA4&#13;&#10;/SH/1gAAAJQBAAALAAAAAAAAAAAAAAAAAC8BAABfcmVscy8ucmVsc1BLAQItABQABgAIAAAAIQBF&#13;&#10;fBolRgIAAIUEAAAOAAAAAAAAAAAAAAAAAC4CAABkcnMvZTJvRG9jLnhtbFBLAQItABQABgAIAAAA&#13;&#10;IQAbJ6Av5AAAABABAAAPAAAAAAAAAAAAAAAAAKAEAABkcnMvZG93bnJldi54bWxQSwUGAAAAAAQA&#13;&#10;BADzAAAAsQUAAAAA&#13;&#10;" fillcolor="white [3201]" stroked="f" strokeweight=".5pt">
                <v:textbox>
                  <w:txbxContent>
                    <w:p w14:paraId="74942993" w14:textId="5E60A833" w:rsidR="004F1F27" w:rsidRPr="00EB5575" w:rsidRDefault="004F1F27" w:rsidP="00217298">
                      <w:pPr>
                        <w:pStyle w:val="NoSpacing"/>
                        <w:numPr>
                          <w:ilvl w:val="0"/>
                          <w:numId w:val="315"/>
                        </w:numPr>
                        <w:rPr>
                          <w:rFonts w:ascii="Garamond" w:hAnsi="Garamond"/>
                          <w:szCs w:val="24"/>
                        </w:rPr>
                      </w:pPr>
                      <w:r>
                        <w:rPr>
                          <w:rFonts w:ascii="Garamond" w:hAnsi="Garamond"/>
                          <w:szCs w:val="24"/>
                        </w:rPr>
                        <w:t>[</w:t>
                      </w:r>
                      <w:r w:rsidRPr="005D7496">
                        <w:rPr>
                          <w:rFonts w:ascii="Garamond" w:hAnsi="Garamond"/>
                          <w:b/>
                          <w:bCs/>
                          <w:szCs w:val="24"/>
                        </w:rPr>
                        <w:t>Notice of Objection</w:t>
                      </w:r>
                      <w:r>
                        <w:rPr>
                          <w:rFonts w:ascii="Garamond" w:hAnsi="Garamond"/>
                          <w:szCs w:val="24"/>
                        </w:rPr>
                        <w:t xml:space="preserve">] </w:t>
                      </w:r>
                      <w:r w:rsidRPr="00EB5575">
                        <w:rPr>
                          <w:rFonts w:ascii="Garamond" w:hAnsi="Garamond"/>
                          <w:szCs w:val="24"/>
                        </w:rPr>
                        <w:t xml:space="preserve">Notice to court (and others interested in estate) requiring that nothing be done in estate </w:t>
                      </w:r>
                      <w:r w:rsidRPr="00EB5575">
                        <w:rPr>
                          <w:rFonts w:ascii="Garamond" w:hAnsi="Garamond"/>
                          <w:szCs w:val="24"/>
                          <w:u w:val="single"/>
                        </w:rPr>
                        <w:t>without notice to caveator</w:t>
                      </w:r>
                      <w:r w:rsidRPr="00EB5575">
                        <w:rPr>
                          <w:rFonts w:ascii="Garamond" w:hAnsi="Garamond"/>
                          <w:szCs w:val="24"/>
                        </w:rPr>
                        <w:t xml:space="preserve">. Lapses after 3 years; can file new </w:t>
                      </w:r>
                    </w:p>
                    <w:p w14:paraId="730BD227" w14:textId="77777777" w:rsidR="004F1F27" w:rsidRDefault="004F1F27" w:rsidP="00217298">
                      <w:pPr>
                        <w:pStyle w:val="NoSpacing"/>
                        <w:numPr>
                          <w:ilvl w:val="0"/>
                          <w:numId w:val="315"/>
                        </w:numPr>
                        <w:rPr>
                          <w:rFonts w:ascii="Garamond" w:hAnsi="Garamond"/>
                          <w:szCs w:val="24"/>
                        </w:rPr>
                      </w:pPr>
                      <w:r>
                        <w:rPr>
                          <w:rFonts w:ascii="Garamond" w:hAnsi="Garamond"/>
                          <w:szCs w:val="24"/>
                        </w:rPr>
                        <w:t>i.e. no grant can be made to any person except on notice to caveator</w:t>
                      </w:r>
                    </w:p>
                    <w:p w14:paraId="4EABBA6B" w14:textId="77777777" w:rsidR="004F1F27" w:rsidRPr="005378D9" w:rsidRDefault="004F1F27" w:rsidP="00EB5575">
                      <w:pPr>
                        <w:pStyle w:val="NoSpacing"/>
                        <w:rPr>
                          <w:rFonts w:ascii="Garamond" w:hAnsi="Garamond"/>
                          <w:szCs w:val="24"/>
                        </w:rPr>
                      </w:pPr>
                    </w:p>
                  </w:txbxContent>
                </v:textbox>
              </v:shape>
            </w:pict>
          </mc:Fallback>
        </mc:AlternateContent>
      </w:r>
    </w:p>
    <w:p w14:paraId="2AF0F2BF" w14:textId="66815D34" w:rsidR="00EB5575" w:rsidRDefault="00AE486E" w:rsidP="00073AD2">
      <w:pPr>
        <w:pStyle w:val="NoSpacing"/>
        <w:rPr>
          <w:rFonts w:ascii="Garamond" w:hAnsi="Garamond"/>
          <w:b/>
          <w:bCs/>
          <w:szCs w:val="24"/>
        </w:rPr>
      </w:pPr>
      <w:r>
        <w:rPr>
          <w:rFonts w:ascii="Garamond" w:hAnsi="Garamond"/>
          <w:b/>
          <w:bCs/>
          <w:szCs w:val="24"/>
        </w:rPr>
        <w:t>CAVEAT</w:t>
      </w:r>
    </w:p>
    <w:p w14:paraId="0BE179F2" w14:textId="5BCE4283" w:rsidR="00EB5575" w:rsidRPr="00EB5575" w:rsidRDefault="00EB5575" w:rsidP="00073AD2">
      <w:pPr>
        <w:pStyle w:val="NoSpacing"/>
        <w:rPr>
          <w:rFonts w:ascii="Garamond" w:hAnsi="Garamond"/>
          <w:sz w:val="20"/>
        </w:rPr>
      </w:pPr>
      <w:r w:rsidRPr="00EB5575">
        <w:rPr>
          <w:rFonts w:ascii="Garamond" w:hAnsi="Garamond"/>
          <w:sz w:val="20"/>
        </w:rPr>
        <w:t>[at 4</w:t>
      </w:r>
      <w:r>
        <w:rPr>
          <w:rFonts w:ascii="Garamond" w:hAnsi="Garamond"/>
          <w:sz w:val="20"/>
        </w:rPr>
        <w:t>7</w:t>
      </w:r>
      <w:r w:rsidRPr="00EB5575">
        <w:rPr>
          <w:rFonts w:ascii="Garamond" w:hAnsi="Garamond"/>
          <w:sz w:val="20"/>
        </w:rPr>
        <w:t>]</w:t>
      </w:r>
    </w:p>
    <w:p w14:paraId="46E0B1AB" w14:textId="4942D7F8" w:rsidR="00EB5575" w:rsidRDefault="00EB5575" w:rsidP="00073AD2">
      <w:pPr>
        <w:pStyle w:val="NoSpacing"/>
        <w:rPr>
          <w:rFonts w:ascii="Garamond" w:hAnsi="Garamond"/>
          <w:b/>
          <w:bCs/>
          <w:szCs w:val="24"/>
        </w:rPr>
      </w:pPr>
    </w:p>
    <w:p w14:paraId="24642B86" w14:textId="595D17EE" w:rsidR="00EB5575" w:rsidRDefault="00EB5575" w:rsidP="00073AD2">
      <w:pPr>
        <w:pStyle w:val="NoSpacing"/>
        <w:rPr>
          <w:rFonts w:ascii="Garamond" w:hAnsi="Garamond"/>
          <w:b/>
          <w:bCs/>
          <w:szCs w:val="24"/>
        </w:rPr>
      </w:pPr>
    </w:p>
    <w:p w14:paraId="636BF5D0" w14:textId="104A44CA" w:rsidR="00EB5575" w:rsidRDefault="005D7496" w:rsidP="00073AD2">
      <w:pPr>
        <w:pStyle w:val="NoSpacing"/>
        <w:rPr>
          <w:rFonts w:ascii="Garamond" w:hAnsi="Garamond"/>
          <w:b/>
          <w:bCs/>
          <w:szCs w:val="24"/>
        </w:rPr>
      </w:pPr>
      <w:r>
        <w:rPr>
          <w:rFonts w:ascii="Garamond" w:hAnsi="Garamond"/>
          <w:noProof/>
          <w:szCs w:val="24"/>
          <w:u w:val="single"/>
        </w:rPr>
        <mc:AlternateContent>
          <mc:Choice Requires="wps">
            <w:drawing>
              <wp:anchor distT="0" distB="0" distL="114300" distR="114300" simplePos="0" relativeHeight="252107776" behindDoc="0" locked="0" layoutInCell="1" allowOverlap="1" wp14:anchorId="72002CD9" wp14:editId="75742F67">
                <wp:simplePos x="0" y="0"/>
                <wp:positionH relativeFrom="column">
                  <wp:posOffset>1455683</wp:posOffset>
                </wp:positionH>
                <wp:positionV relativeFrom="paragraph">
                  <wp:posOffset>147867</wp:posOffset>
                </wp:positionV>
                <wp:extent cx="5402186" cy="472966"/>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5402186" cy="472966"/>
                        </a:xfrm>
                        <a:prstGeom prst="rect">
                          <a:avLst/>
                        </a:prstGeom>
                        <a:solidFill>
                          <a:schemeClr val="lt1"/>
                        </a:solidFill>
                        <a:ln w="6350">
                          <a:noFill/>
                        </a:ln>
                      </wps:spPr>
                      <wps:txbx>
                        <w:txbxContent>
                          <w:p w14:paraId="59DE0DD8" w14:textId="77777777" w:rsidR="004F1F27" w:rsidRDefault="004F1F27" w:rsidP="00217298">
                            <w:pPr>
                              <w:pStyle w:val="NoSpacing"/>
                              <w:numPr>
                                <w:ilvl w:val="0"/>
                                <w:numId w:val="316"/>
                              </w:numPr>
                              <w:rPr>
                                <w:rFonts w:ascii="Garamond" w:hAnsi="Garamond"/>
                                <w:b/>
                                <w:bCs/>
                                <w:szCs w:val="24"/>
                              </w:rPr>
                            </w:pPr>
                            <w:r w:rsidRPr="00AE486E">
                              <w:rPr>
                                <w:rFonts w:ascii="Garamond" w:hAnsi="Garamond"/>
                                <w:szCs w:val="24"/>
                              </w:rPr>
                              <w:t>[</w:t>
                            </w:r>
                            <w:r w:rsidRPr="005D7496">
                              <w:rPr>
                                <w:rFonts w:ascii="Garamond" w:hAnsi="Garamond"/>
                                <w:b/>
                                <w:bCs/>
                                <w:szCs w:val="24"/>
                              </w:rPr>
                              <w:t>Request for Notice</w:t>
                            </w:r>
                            <w:r w:rsidRPr="00AE486E">
                              <w:rPr>
                                <w:rFonts w:ascii="Garamond" w:hAnsi="Garamond"/>
                                <w:szCs w:val="24"/>
                              </w:rPr>
                              <w:t>]</w:t>
                            </w:r>
                            <w:r>
                              <w:rPr>
                                <w:rFonts w:ascii="Garamond" w:hAnsi="Garamond"/>
                                <w:szCs w:val="24"/>
                              </w:rPr>
                              <w:t xml:space="preserve"> Similar to caveat in that it’s notice filed </w:t>
                            </w:r>
                            <w:r w:rsidRPr="005D7496">
                              <w:rPr>
                                <w:rFonts w:ascii="Garamond" w:hAnsi="Garamond"/>
                                <w:szCs w:val="24"/>
                                <w:u w:val="single"/>
                              </w:rPr>
                              <w:t>with court</w:t>
                            </w:r>
                          </w:p>
                          <w:p w14:paraId="3535E59B" w14:textId="6B8EA1B2" w:rsidR="004F1F27" w:rsidRPr="005D7496" w:rsidRDefault="004F1F27" w:rsidP="00217298">
                            <w:pPr>
                              <w:pStyle w:val="NoSpacing"/>
                              <w:numPr>
                                <w:ilvl w:val="0"/>
                                <w:numId w:val="316"/>
                              </w:numPr>
                              <w:rPr>
                                <w:rFonts w:ascii="Garamond" w:hAnsi="Garamond"/>
                                <w:b/>
                                <w:bCs/>
                                <w:szCs w:val="24"/>
                              </w:rPr>
                            </w:pPr>
                            <w:r>
                              <w:rPr>
                                <w:rFonts w:ascii="Garamond" w:hAnsi="Garamond"/>
                                <w:szCs w:val="24"/>
                              </w:rPr>
                              <w:t xml:space="preserve">Thereafter notice of all proceedings is given to intervener   </w:t>
                            </w:r>
                          </w:p>
                          <w:p w14:paraId="322FDAF4" w14:textId="77777777" w:rsidR="004F1F27" w:rsidRPr="005378D9" w:rsidRDefault="004F1F27" w:rsidP="005D7496">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02CD9" id="Text Box 218" o:spid="_x0000_s1056" type="#_x0000_t202" style="position:absolute;margin-left:114.6pt;margin-top:11.65pt;width:425.35pt;height:37.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ydGRQIAAIUEAAAOAAAAZHJzL2Uyb0RvYy54bWysVE2P2jAQvVfqf7B8LwkssN2IsKKsqCqh&#13;&#10;3ZWg2rNxbIhke1zbkNBf37HDV7c9Vb2Y8czkeea9GSaPrVbkIJyvwZS038spEYZDVZttSb+vF58+&#13;&#10;U+IDMxVTYERJj8LTx+nHD5PGFmIAO1CVcARBjC8aW9JdCLbIMs93QjPfAysMBiU4zQJe3TarHGsQ&#13;&#10;XatskOfjrAFXWQdceI/epy5IpwlfSsHDi5ReBKJKirWFdLp0buKZTSes2DpmdzU/lcH+oQrNaoOP&#13;&#10;XqCeWGBk7+o/oHTNHXiQocdBZyBlzUXqAbvp5++6We2YFakXJMfbC03+/8Hy58OrI3VV0kEfpTJM&#13;&#10;o0hr0QbyBVoSfchQY32BiSuLqaHFACp99nt0xsZb6XT8xZYIxpHr44XfCMfRORrmiDimhGNseD94&#13;&#10;GI8jTHb92jofvgrQJBoldahfopUdlj50qeeU+JgHVVeLWql0iTMj5sqRA0O1VUg1IvhvWcqQpqTj&#13;&#10;u1GegA3EzztkZbCW2GvXU7RCu2kTO3dpVKJrA9UReXDQzZK3fFFjsUvmwytzODzYOi5EeMFDKsDH&#13;&#10;4GRRsgP382/+mI+aYpSSBoexpP7HnjlBifpmUO2H/nAYpzddhqP7AV7cbWRzGzF7PQdkoI+rZ3ky&#13;&#10;Y35QZ1M60G+4N7P4KoaY4fh2ScPZnIduRXDvuJjNUhLOq2VhaVaWR+jIeJRi3b4xZ096BVT6Gc5j&#13;&#10;y4p3snW58UsDs30AWSdNr6ye+MdZT1Nx2su4TLf3lHX995j+AgAA//8DAFBLAwQUAAYACAAAACEA&#13;&#10;rioXpuQAAAAPAQAADwAAAGRycy9kb3ducmV2LnhtbExPS0+DQBC+m/gfNmPixdhFiFIoS2N8NfFm&#13;&#10;8RFvW3aERnaWsFvAf+/0pJfJTL5vvkexnm0nRhz83pGCq0UEAql2Zk+Ngtfq8XIJwgdNRneOUMEP&#13;&#10;eliXpyeFzo2b6AXHbWgEi5DPtYI2hD6X0tctWu0Xrkdi7MsNVgc+h0aaQU8sbjsZR9GNtHpP7NDq&#13;&#10;Hu9arL+3B6vg86L5ePbz09uUXCf9w2as0ndTKXV+Nt+veNyuQAScw98HHDtwfig52M4dyHjRKYjj&#13;&#10;LGYqL0kC4kiI0iwDsVOQpUuQZSH/9yh/AQAA//8DAFBLAQItABQABgAIAAAAIQC2gziS/gAAAOEB&#13;&#10;AAATAAAAAAAAAAAAAAAAAAAAAABbQ29udGVudF9UeXBlc10ueG1sUEsBAi0AFAAGAAgAAAAhADj9&#13;&#10;If/WAAAAlAEAAAsAAAAAAAAAAAAAAAAALwEAAF9yZWxzLy5yZWxzUEsBAi0AFAAGAAgAAAAhACyf&#13;&#10;J0ZFAgAAhQQAAA4AAAAAAAAAAAAAAAAALgIAAGRycy9lMm9Eb2MueG1sUEsBAi0AFAAGAAgAAAAh&#13;&#10;AK4qF6bkAAAADwEAAA8AAAAAAAAAAAAAAAAAnwQAAGRycy9kb3ducmV2LnhtbFBLBQYAAAAABAAE&#13;&#10;APMAAACwBQAAAAA=&#13;&#10;" fillcolor="white [3201]" stroked="f" strokeweight=".5pt">
                <v:textbox>
                  <w:txbxContent>
                    <w:p w14:paraId="59DE0DD8" w14:textId="77777777" w:rsidR="004F1F27" w:rsidRDefault="004F1F27" w:rsidP="00217298">
                      <w:pPr>
                        <w:pStyle w:val="NoSpacing"/>
                        <w:numPr>
                          <w:ilvl w:val="0"/>
                          <w:numId w:val="316"/>
                        </w:numPr>
                        <w:rPr>
                          <w:rFonts w:ascii="Garamond" w:hAnsi="Garamond"/>
                          <w:b/>
                          <w:bCs/>
                          <w:szCs w:val="24"/>
                        </w:rPr>
                      </w:pPr>
                      <w:r w:rsidRPr="00AE486E">
                        <w:rPr>
                          <w:rFonts w:ascii="Garamond" w:hAnsi="Garamond"/>
                          <w:szCs w:val="24"/>
                        </w:rPr>
                        <w:t>[</w:t>
                      </w:r>
                      <w:r w:rsidRPr="005D7496">
                        <w:rPr>
                          <w:rFonts w:ascii="Garamond" w:hAnsi="Garamond"/>
                          <w:b/>
                          <w:bCs/>
                          <w:szCs w:val="24"/>
                        </w:rPr>
                        <w:t>Request for Notice</w:t>
                      </w:r>
                      <w:r w:rsidRPr="00AE486E">
                        <w:rPr>
                          <w:rFonts w:ascii="Garamond" w:hAnsi="Garamond"/>
                          <w:szCs w:val="24"/>
                        </w:rPr>
                        <w:t>]</w:t>
                      </w:r>
                      <w:r>
                        <w:rPr>
                          <w:rFonts w:ascii="Garamond" w:hAnsi="Garamond"/>
                          <w:szCs w:val="24"/>
                        </w:rPr>
                        <w:t xml:space="preserve"> Similar to caveat in that it’s notice filed </w:t>
                      </w:r>
                      <w:r w:rsidRPr="005D7496">
                        <w:rPr>
                          <w:rFonts w:ascii="Garamond" w:hAnsi="Garamond"/>
                          <w:szCs w:val="24"/>
                          <w:u w:val="single"/>
                        </w:rPr>
                        <w:t>with court</w:t>
                      </w:r>
                    </w:p>
                    <w:p w14:paraId="3535E59B" w14:textId="6B8EA1B2" w:rsidR="004F1F27" w:rsidRPr="005D7496" w:rsidRDefault="004F1F27" w:rsidP="00217298">
                      <w:pPr>
                        <w:pStyle w:val="NoSpacing"/>
                        <w:numPr>
                          <w:ilvl w:val="0"/>
                          <w:numId w:val="316"/>
                        </w:numPr>
                        <w:rPr>
                          <w:rFonts w:ascii="Garamond" w:hAnsi="Garamond"/>
                          <w:b/>
                          <w:bCs/>
                          <w:szCs w:val="24"/>
                        </w:rPr>
                      </w:pPr>
                      <w:r>
                        <w:rPr>
                          <w:rFonts w:ascii="Garamond" w:hAnsi="Garamond"/>
                          <w:szCs w:val="24"/>
                        </w:rPr>
                        <w:t xml:space="preserve">Thereafter notice of all proceedings is given to intervener   </w:t>
                      </w:r>
                    </w:p>
                    <w:p w14:paraId="322FDAF4" w14:textId="77777777" w:rsidR="004F1F27" w:rsidRPr="005378D9" w:rsidRDefault="004F1F27" w:rsidP="005D7496">
                      <w:pPr>
                        <w:pStyle w:val="NoSpacing"/>
                        <w:rPr>
                          <w:rFonts w:ascii="Garamond" w:hAnsi="Garamond"/>
                          <w:szCs w:val="24"/>
                        </w:rPr>
                      </w:pPr>
                    </w:p>
                  </w:txbxContent>
                </v:textbox>
              </v:shape>
            </w:pict>
          </mc:Fallback>
        </mc:AlternateContent>
      </w:r>
    </w:p>
    <w:p w14:paraId="70CDC728" w14:textId="3E8F08CC" w:rsidR="00EB5575" w:rsidRDefault="00EB5575" w:rsidP="00073AD2">
      <w:pPr>
        <w:pStyle w:val="NoSpacing"/>
        <w:rPr>
          <w:rFonts w:ascii="Garamond" w:hAnsi="Garamond"/>
          <w:b/>
          <w:bCs/>
          <w:szCs w:val="24"/>
        </w:rPr>
      </w:pPr>
      <w:r>
        <w:rPr>
          <w:rFonts w:ascii="Garamond" w:hAnsi="Garamond"/>
          <w:b/>
          <w:bCs/>
          <w:szCs w:val="24"/>
        </w:rPr>
        <w:t>INTERVENTION</w:t>
      </w:r>
    </w:p>
    <w:p w14:paraId="58F6B87C" w14:textId="6A74DAC4" w:rsidR="00EB5575" w:rsidRDefault="00EB5575" w:rsidP="00073AD2">
      <w:pPr>
        <w:pStyle w:val="NoSpacing"/>
        <w:rPr>
          <w:rFonts w:ascii="Garamond" w:hAnsi="Garamond"/>
          <w:sz w:val="20"/>
        </w:rPr>
      </w:pPr>
      <w:r w:rsidRPr="00EB5575">
        <w:rPr>
          <w:rFonts w:ascii="Garamond" w:hAnsi="Garamond"/>
          <w:sz w:val="20"/>
        </w:rPr>
        <w:t>[at 4</w:t>
      </w:r>
      <w:r>
        <w:rPr>
          <w:rFonts w:ascii="Garamond" w:hAnsi="Garamond"/>
          <w:sz w:val="20"/>
        </w:rPr>
        <w:t>7</w:t>
      </w:r>
      <w:r w:rsidRPr="00EB5575">
        <w:rPr>
          <w:rFonts w:ascii="Garamond" w:hAnsi="Garamond"/>
          <w:sz w:val="20"/>
        </w:rPr>
        <w:t>]</w:t>
      </w:r>
    </w:p>
    <w:p w14:paraId="798CBE7A" w14:textId="27745425" w:rsidR="005D7496" w:rsidRDefault="005D7496" w:rsidP="00073AD2">
      <w:pPr>
        <w:pStyle w:val="NoSpacing"/>
        <w:rPr>
          <w:rFonts w:ascii="Garamond" w:hAnsi="Garamond"/>
          <w:sz w:val="20"/>
        </w:rPr>
      </w:pPr>
    </w:p>
    <w:p w14:paraId="34CCD2CE" w14:textId="669C89D9" w:rsidR="005D7496" w:rsidRPr="005D7496" w:rsidRDefault="005D7496" w:rsidP="00073AD2">
      <w:pPr>
        <w:pStyle w:val="NoSpacing"/>
        <w:rPr>
          <w:rFonts w:ascii="Garamond" w:hAnsi="Garamond"/>
          <w:sz w:val="20"/>
        </w:rPr>
      </w:pPr>
      <w:r>
        <w:rPr>
          <w:rFonts w:ascii="Garamond" w:hAnsi="Garamond"/>
          <w:noProof/>
          <w:szCs w:val="24"/>
          <w:u w:val="single"/>
        </w:rPr>
        <mc:AlternateContent>
          <mc:Choice Requires="wps">
            <w:drawing>
              <wp:anchor distT="0" distB="0" distL="114300" distR="114300" simplePos="0" relativeHeight="252109824" behindDoc="0" locked="0" layoutInCell="1" allowOverlap="1" wp14:anchorId="741C2891" wp14:editId="7FDA2816">
                <wp:simplePos x="0" y="0"/>
                <wp:positionH relativeFrom="column">
                  <wp:posOffset>919655</wp:posOffset>
                </wp:positionH>
                <wp:positionV relativeFrom="paragraph">
                  <wp:posOffset>139329</wp:posOffset>
                </wp:positionV>
                <wp:extent cx="5937973" cy="683172"/>
                <wp:effectExtent l="0" t="0" r="5715" b="3175"/>
                <wp:wrapNone/>
                <wp:docPr id="219" name="Text Box 219"/>
                <wp:cNvGraphicFramePr/>
                <a:graphic xmlns:a="http://schemas.openxmlformats.org/drawingml/2006/main">
                  <a:graphicData uri="http://schemas.microsoft.com/office/word/2010/wordprocessingShape">
                    <wps:wsp>
                      <wps:cNvSpPr txBox="1"/>
                      <wps:spPr>
                        <a:xfrm>
                          <a:off x="0" y="0"/>
                          <a:ext cx="5937973" cy="683172"/>
                        </a:xfrm>
                        <a:prstGeom prst="rect">
                          <a:avLst/>
                        </a:prstGeom>
                        <a:solidFill>
                          <a:schemeClr val="lt1"/>
                        </a:solidFill>
                        <a:ln w="6350">
                          <a:noFill/>
                        </a:ln>
                      </wps:spPr>
                      <wps:txbx>
                        <w:txbxContent>
                          <w:p w14:paraId="1E483780" w14:textId="77777777" w:rsidR="004F1F27" w:rsidRDefault="004F1F27" w:rsidP="00217298">
                            <w:pPr>
                              <w:pStyle w:val="NoSpacing"/>
                              <w:numPr>
                                <w:ilvl w:val="0"/>
                                <w:numId w:val="317"/>
                              </w:numPr>
                              <w:rPr>
                                <w:rFonts w:ascii="Garamond" w:hAnsi="Garamond"/>
                                <w:szCs w:val="24"/>
                              </w:rPr>
                            </w:pPr>
                            <w:r>
                              <w:rPr>
                                <w:rFonts w:ascii="Garamond" w:hAnsi="Garamond"/>
                                <w:szCs w:val="24"/>
                              </w:rPr>
                              <w:t>[</w:t>
                            </w:r>
                            <w:r w:rsidRPr="005D7496">
                              <w:rPr>
                                <w:rFonts w:ascii="Garamond" w:hAnsi="Garamond"/>
                                <w:b/>
                                <w:bCs/>
                                <w:szCs w:val="24"/>
                              </w:rPr>
                              <w:t>Order for Assistance</w:t>
                            </w:r>
                            <w:r w:rsidRPr="00AE486E">
                              <w:rPr>
                                <w:rFonts w:ascii="Garamond" w:hAnsi="Garamond"/>
                                <w:szCs w:val="24"/>
                              </w:rPr>
                              <w:t>]</w:t>
                            </w:r>
                            <w:r>
                              <w:rPr>
                                <w:rFonts w:ascii="Garamond" w:hAnsi="Garamond"/>
                                <w:szCs w:val="24"/>
                              </w:rPr>
                              <w:t xml:space="preserve"> Order of judge made upon affidavit of person requesting it </w:t>
                            </w:r>
                          </w:p>
                          <w:p w14:paraId="4A8279B8" w14:textId="77777777" w:rsidR="004F1F27" w:rsidRDefault="004F1F27" w:rsidP="00217298">
                            <w:pPr>
                              <w:pStyle w:val="NoSpacing"/>
                              <w:numPr>
                                <w:ilvl w:val="0"/>
                                <w:numId w:val="317"/>
                              </w:numPr>
                              <w:rPr>
                                <w:rFonts w:ascii="Garamond" w:hAnsi="Garamond"/>
                                <w:szCs w:val="24"/>
                              </w:rPr>
                            </w:pPr>
                            <w:r>
                              <w:rPr>
                                <w:rFonts w:ascii="Garamond" w:hAnsi="Garamond"/>
                                <w:szCs w:val="24"/>
                              </w:rPr>
                              <w:t>Addressed to another person with an interest in proceedings</w:t>
                            </w:r>
                          </w:p>
                          <w:p w14:paraId="30F6644F" w14:textId="75E64BF0" w:rsidR="004F1F27" w:rsidRPr="005D7496" w:rsidRDefault="004F1F27" w:rsidP="00217298">
                            <w:pPr>
                              <w:pStyle w:val="NoSpacing"/>
                              <w:numPr>
                                <w:ilvl w:val="0"/>
                                <w:numId w:val="317"/>
                              </w:numPr>
                              <w:rPr>
                                <w:rFonts w:ascii="Garamond" w:hAnsi="Garamond"/>
                                <w:b/>
                                <w:bCs/>
                                <w:szCs w:val="24"/>
                              </w:rPr>
                            </w:pPr>
                            <w:r>
                              <w:rPr>
                                <w:rFonts w:ascii="Garamond" w:hAnsi="Garamond"/>
                                <w:szCs w:val="24"/>
                              </w:rPr>
                              <w:t xml:space="preserve">requires that person to enter an appearance or do such other things as may be specified </w:t>
                            </w:r>
                          </w:p>
                          <w:p w14:paraId="4F71AC28" w14:textId="77777777" w:rsidR="004F1F27" w:rsidRPr="005378D9" w:rsidRDefault="004F1F27" w:rsidP="005D7496">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C2891" id="Text Box 219" o:spid="_x0000_s1057" type="#_x0000_t202" style="position:absolute;margin-left:72.4pt;margin-top:10.95pt;width:467.55pt;height:53.8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1pxRwIAAIUEAAAOAAAAZHJzL2Uyb0RvYy54bWysVN+P2jAMfp+0/yHK+yjlx3FUlBPjxDQJ&#13;&#10;3Z0E0z2HNKWR0jhLAi376+ekwHG3PU17SR3b+Wx/tjt7aGtFjsI6CTqnaa9PidAcCqn3Of2xXX25&#13;&#10;p8R5pgumQIucnoSjD/PPn2aNycQAKlCFsARBtMsak9PKe5MlieOVqJnrgREajSXYmnm82n1SWNYg&#13;&#10;eq2SQb9/lzRgC2OBC+dQ+9gZ6Tzil6Xg/rksnfBE5RRz8/G08dyFM5nPWLa3zFSSn9Ng/5BFzaTG&#13;&#10;oFeoR+YZOVj5B1QtuQUHpe9xqBMoS8lFrAGrSfsfqtlUzIhYC5LjzJUm9/9g+dPxxRJZ5HSQTinR&#13;&#10;rMYmbUXryVdoSdAhQ41xGTpuDLr6Fg3Y6YveoTIU3pa2Dl8siaAduT5d+Q1wHJXj6XAynQwp4Wi7&#13;&#10;ux+mk0GASd5eG+v8NwE1CUJOLfYv0sqOa+c714tLCOZAyWIllYqXMDNiqSw5Muy28jFHBH/npTRp&#13;&#10;MPhw3I/AGsLzDllpzCXU2tUUJN/u2sjO8FrwDooT8mChmyVn+Epismvm/AuzODxYOi6Ef8ajVIDB&#13;&#10;4CxRUoH99Td98MeeopWSBocxp+7ngVlBifqusdvTdDQK0xsvo/FkgBd7a9ndWvShXgIykOLqGR7F&#13;&#10;4O/VRSwt1K+4N4sQFU1Mc4ydU38Rl75bEdw7LhaL6ITzaphf643hATowHlqxbV+ZNed+eez0E1zG&#13;&#10;lmUf2tb5hpcaFgcPpYw9DUR3rJ75x1mPU3Hey7BMt/fo9fb3mP8GAAD//wMAUEsDBBQABgAIAAAA&#13;&#10;IQBF4c825AAAABABAAAPAAAAZHJzL2Rvd25yZXYueG1sTE/JTsMwEL0j8Q/WIHFB1GnaUpLGqRCr&#13;&#10;xI2GRdzceEgi4nEUu0n4e6YnuIze08y8JdtOthUD9r5xpGA+i0Aglc40VCl4LR4ur0H4oMno1hEq&#13;&#10;+EEP2/z0JNOpcSO94LALlWAR8qlWUIfQpVL6skar/cx1SLz7cr3VgWlfSdPrkcVtK+MoupJWN8QO&#13;&#10;te7wtsbye3ewCj4vqo9nPz2+jYvVort/Gor1uymUOj+b7jY8bjYgAk7h7wOOHTg/5Bxs7w5kvGiZ&#13;&#10;L5ecPyiI5wmI40G0ThjtGcXJCmSeyf9F8l8AAAD//wMAUEsBAi0AFAAGAAgAAAAhALaDOJL+AAAA&#13;&#10;4QEAABMAAAAAAAAAAAAAAAAAAAAAAFtDb250ZW50X1R5cGVzXS54bWxQSwECLQAUAAYACAAAACEA&#13;&#10;OP0h/9YAAACUAQAACwAAAAAAAAAAAAAAAAAvAQAAX3JlbHMvLnJlbHNQSwECLQAUAAYACAAAACEA&#13;&#10;Kw9acUcCAACFBAAADgAAAAAAAAAAAAAAAAAuAgAAZHJzL2Uyb0RvYy54bWxQSwECLQAUAAYACAAA&#13;&#10;ACEAReHPNuQAAAAQAQAADwAAAAAAAAAAAAAAAAChBAAAZHJzL2Rvd25yZXYueG1sUEsFBgAAAAAE&#13;&#10;AAQA8wAAALIFAAAAAA==&#13;&#10;" fillcolor="white [3201]" stroked="f" strokeweight=".5pt">
                <v:textbox>
                  <w:txbxContent>
                    <w:p w14:paraId="1E483780" w14:textId="77777777" w:rsidR="004F1F27" w:rsidRDefault="004F1F27" w:rsidP="00217298">
                      <w:pPr>
                        <w:pStyle w:val="NoSpacing"/>
                        <w:numPr>
                          <w:ilvl w:val="0"/>
                          <w:numId w:val="317"/>
                        </w:numPr>
                        <w:rPr>
                          <w:rFonts w:ascii="Garamond" w:hAnsi="Garamond"/>
                          <w:szCs w:val="24"/>
                        </w:rPr>
                      </w:pPr>
                      <w:r>
                        <w:rPr>
                          <w:rFonts w:ascii="Garamond" w:hAnsi="Garamond"/>
                          <w:szCs w:val="24"/>
                        </w:rPr>
                        <w:t>[</w:t>
                      </w:r>
                      <w:r w:rsidRPr="005D7496">
                        <w:rPr>
                          <w:rFonts w:ascii="Garamond" w:hAnsi="Garamond"/>
                          <w:b/>
                          <w:bCs/>
                          <w:szCs w:val="24"/>
                        </w:rPr>
                        <w:t>Order for Assistance</w:t>
                      </w:r>
                      <w:r w:rsidRPr="00AE486E">
                        <w:rPr>
                          <w:rFonts w:ascii="Garamond" w:hAnsi="Garamond"/>
                          <w:szCs w:val="24"/>
                        </w:rPr>
                        <w:t>]</w:t>
                      </w:r>
                      <w:r>
                        <w:rPr>
                          <w:rFonts w:ascii="Garamond" w:hAnsi="Garamond"/>
                          <w:szCs w:val="24"/>
                        </w:rPr>
                        <w:t xml:space="preserve"> Order of judge made upon affidavit of person requesting it </w:t>
                      </w:r>
                    </w:p>
                    <w:p w14:paraId="4A8279B8" w14:textId="77777777" w:rsidR="004F1F27" w:rsidRDefault="004F1F27" w:rsidP="00217298">
                      <w:pPr>
                        <w:pStyle w:val="NoSpacing"/>
                        <w:numPr>
                          <w:ilvl w:val="0"/>
                          <w:numId w:val="317"/>
                        </w:numPr>
                        <w:rPr>
                          <w:rFonts w:ascii="Garamond" w:hAnsi="Garamond"/>
                          <w:szCs w:val="24"/>
                        </w:rPr>
                      </w:pPr>
                      <w:r>
                        <w:rPr>
                          <w:rFonts w:ascii="Garamond" w:hAnsi="Garamond"/>
                          <w:szCs w:val="24"/>
                        </w:rPr>
                        <w:t>Addressed to another person with an interest in proceedings</w:t>
                      </w:r>
                    </w:p>
                    <w:p w14:paraId="30F6644F" w14:textId="75E64BF0" w:rsidR="004F1F27" w:rsidRPr="005D7496" w:rsidRDefault="004F1F27" w:rsidP="00217298">
                      <w:pPr>
                        <w:pStyle w:val="NoSpacing"/>
                        <w:numPr>
                          <w:ilvl w:val="0"/>
                          <w:numId w:val="317"/>
                        </w:numPr>
                        <w:rPr>
                          <w:rFonts w:ascii="Garamond" w:hAnsi="Garamond"/>
                          <w:b/>
                          <w:bCs/>
                          <w:szCs w:val="24"/>
                        </w:rPr>
                      </w:pPr>
                      <w:r>
                        <w:rPr>
                          <w:rFonts w:ascii="Garamond" w:hAnsi="Garamond"/>
                          <w:szCs w:val="24"/>
                        </w:rPr>
                        <w:t xml:space="preserve">requires that person to enter an appearance or do such other things as may be specified </w:t>
                      </w:r>
                    </w:p>
                    <w:p w14:paraId="4F71AC28" w14:textId="77777777" w:rsidR="004F1F27" w:rsidRPr="005378D9" w:rsidRDefault="004F1F27" w:rsidP="005D7496">
                      <w:pPr>
                        <w:pStyle w:val="NoSpacing"/>
                        <w:rPr>
                          <w:rFonts w:ascii="Garamond" w:hAnsi="Garamond"/>
                          <w:szCs w:val="24"/>
                        </w:rPr>
                      </w:pPr>
                    </w:p>
                  </w:txbxContent>
                </v:textbox>
              </v:shape>
            </w:pict>
          </mc:Fallback>
        </mc:AlternateContent>
      </w:r>
    </w:p>
    <w:p w14:paraId="5112CEF4" w14:textId="48663C3D" w:rsidR="005D7496" w:rsidRDefault="005D7496" w:rsidP="00073AD2">
      <w:pPr>
        <w:pStyle w:val="NoSpacing"/>
        <w:rPr>
          <w:rFonts w:ascii="Garamond" w:hAnsi="Garamond"/>
          <w:b/>
          <w:bCs/>
          <w:szCs w:val="24"/>
        </w:rPr>
      </w:pPr>
      <w:r>
        <w:rPr>
          <w:rFonts w:ascii="Garamond" w:hAnsi="Garamond"/>
          <w:b/>
          <w:bCs/>
          <w:szCs w:val="24"/>
        </w:rPr>
        <w:t>CITATION</w:t>
      </w:r>
    </w:p>
    <w:p w14:paraId="19B42F63" w14:textId="766929B8" w:rsidR="005D7496" w:rsidRPr="005D7496" w:rsidRDefault="005D7496" w:rsidP="00073AD2">
      <w:pPr>
        <w:pStyle w:val="NoSpacing"/>
        <w:rPr>
          <w:rFonts w:ascii="Garamond" w:hAnsi="Garamond"/>
          <w:sz w:val="20"/>
        </w:rPr>
      </w:pPr>
      <w:r w:rsidRPr="00EB5575">
        <w:rPr>
          <w:rFonts w:ascii="Garamond" w:hAnsi="Garamond"/>
          <w:sz w:val="20"/>
        </w:rPr>
        <w:t>[at 4</w:t>
      </w:r>
      <w:r>
        <w:rPr>
          <w:rFonts w:ascii="Garamond" w:hAnsi="Garamond"/>
          <w:sz w:val="20"/>
        </w:rPr>
        <w:t>7</w:t>
      </w:r>
      <w:r w:rsidRPr="00EB5575">
        <w:rPr>
          <w:rFonts w:ascii="Garamond" w:hAnsi="Garamond"/>
          <w:sz w:val="20"/>
        </w:rPr>
        <w:t>]</w:t>
      </w:r>
    </w:p>
    <w:p w14:paraId="78C16035" w14:textId="6415AB5B" w:rsidR="00EB5575" w:rsidRDefault="00EB5575" w:rsidP="00073AD2">
      <w:pPr>
        <w:pStyle w:val="NoSpacing"/>
        <w:rPr>
          <w:rFonts w:ascii="Garamond" w:hAnsi="Garamond"/>
          <w:b/>
          <w:bCs/>
          <w:szCs w:val="24"/>
        </w:rPr>
      </w:pPr>
    </w:p>
    <w:p w14:paraId="6A22AA41" w14:textId="77777777" w:rsidR="005D7496" w:rsidRDefault="005D7496" w:rsidP="00073AD2">
      <w:pPr>
        <w:pStyle w:val="NoSpacing"/>
        <w:rPr>
          <w:rFonts w:ascii="Garamond" w:hAnsi="Garamond"/>
          <w:szCs w:val="24"/>
        </w:rPr>
      </w:pPr>
    </w:p>
    <w:p w14:paraId="0A003B54" w14:textId="0D0A948D" w:rsidR="00073AD2" w:rsidRDefault="00073AD2" w:rsidP="00073AD2">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784192" behindDoc="0" locked="0" layoutInCell="1" allowOverlap="1" wp14:anchorId="44D0937D" wp14:editId="5E05B368">
                <wp:simplePos x="0" y="0"/>
                <wp:positionH relativeFrom="column">
                  <wp:posOffset>1360170</wp:posOffset>
                </wp:positionH>
                <wp:positionV relativeFrom="paragraph">
                  <wp:posOffset>97943</wp:posOffset>
                </wp:positionV>
                <wp:extent cx="5362222" cy="1004711"/>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362222" cy="1004711"/>
                        </a:xfrm>
                        <a:prstGeom prst="rect">
                          <a:avLst/>
                        </a:prstGeom>
                        <a:solidFill>
                          <a:schemeClr val="lt1"/>
                        </a:solidFill>
                        <a:ln w="6350">
                          <a:noFill/>
                        </a:ln>
                      </wps:spPr>
                      <wps:txbx>
                        <w:txbxContent>
                          <w:p w14:paraId="5E27CC03" w14:textId="5AA51E8F" w:rsidR="004F1F27" w:rsidRDefault="004F1F27" w:rsidP="009077E1">
                            <w:pPr>
                              <w:pStyle w:val="ListParagraph"/>
                              <w:numPr>
                                <w:ilvl w:val="0"/>
                                <w:numId w:val="110"/>
                              </w:numPr>
                              <w:rPr>
                                <w:rFonts w:ascii="Garamond" w:hAnsi="Garamond"/>
                              </w:rPr>
                            </w:pPr>
                            <w:r>
                              <w:rPr>
                                <w:rFonts w:ascii="Garamond" w:hAnsi="Garamond"/>
                              </w:rPr>
                              <w:t>95% cases where applying to court for Certificate of Appointment of estate trustee</w:t>
                            </w:r>
                          </w:p>
                          <w:p w14:paraId="0B922972" w14:textId="2A798D9C" w:rsidR="004F1F27" w:rsidRPr="00073AD2" w:rsidRDefault="004F1F27" w:rsidP="009077E1">
                            <w:pPr>
                              <w:pStyle w:val="ListParagraph"/>
                              <w:numPr>
                                <w:ilvl w:val="0"/>
                                <w:numId w:val="110"/>
                              </w:numPr>
                              <w:rPr>
                                <w:rFonts w:ascii="Garamond" w:hAnsi="Garamond"/>
                              </w:rPr>
                            </w:pPr>
                            <w:r>
                              <w:rPr>
                                <w:rFonts w:ascii="Garamond" w:hAnsi="Garamond"/>
                              </w:rPr>
                              <w:t xml:space="preserve">Requires lawyer to fill out right papers, as per §74, depending on what type of application is being submitted, delivering the completed docs to court office, with ‘probate’ fees and waiting for phone call from court clerk that Certificate of Appointment of estate trustee is ready to be picked 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D0937D" id="Text Box 32" o:spid="_x0000_s1058" type="#_x0000_t202" style="position:absolute;margin-left:107.1pt;margin-top:7.7pt;width:422.2pt;height:79.1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GAeRQIAAIQEAAAOAAAAZHJzL2Uyb0RvYy54bWysVMtu2zAQvBfoPxC8N5IfedSwHLgJUhQw&#13;&#10;kgBxkTNNUbYAisuStKX06zukLCdNeyrqA03uLme5M7uaX3eNZgflfE2m4KOznDNlJJW12Rb8+/ru&#13;&#10;0xVnPghTCk1GFfxFeX69+Phh3tqZGtOOdKkcA4jxs9YWfBeCnWWZlzvVCH9GVhk4K3KNCDi6bVY6&#13;&#10;0QK90dk4zy+yllxpHUnlPay3vZMvEn5VKRkeqsqrwHTB8baQVpfWTVyzxVzMtk7YXS2PzxD/8IpG&#13;&#10;1AZJT1C3Igi2d/UfUE0tHXmqwpmkJqOqqqVKNaCaUf6umqedsCrVAnK8PdHk/x+svD88OlaXBZ+M&#13;&#10;OTOigUZr1QX2hToGE/hprZ8h7MkiMHSwQ+fB7mGMZXeVa+I/CmLwg+mXE7sRTcJ4PrkY48eZhG+U&#13;&#10;59PLUcLJXq9b58NXRQ2Lm4I7yJdYFYeVD3gKQoeQmM2Trsu7Wut0iC2jbrRjBwGxdRjAf4vShrUF&#13;&#10;v5ic5wnYULzeI2uDBLHYvqi4C92mG8g5MrGh8gVEOOpbyVt5V+OxK+HDo3DoHdSOeQgPWCpNSEbH&#13;&#10;HWc7cj//Zo/xkBRezlr0YsH9j71wijP9zUDsz6PpNDZvOkzPL8c4uLeezVuP2Tc3BAZGmDwr0zbG&#13;&#10;Bz1sK0fNM8ZmGbPCJYxE7oKHYXsT+gnB2Em1XKYgtKsVYWWerIzQkfEoxbp7Fs4e9QqQ+p6GrhWz&#13;&#10;d7L1sfGmoeU+UFUnTSPRPatH/tHqSerjWMZZentOUa8fj8UvAAAA//8DAFBLAwQUAAYACAAAACEA&#13;&#10;zumtweQAAAAQAQAADwAAAGRycy9kb3ducmV2LnhtbExPyW6DMBC9V8o/WBOpl6oxgUAigomqrlJv&#13;&#10;DV3Um4MdQMFjhB2gf9/Jqb2MZvTevCXbTaZlg+5dY1HAchEA01ha1WAl4L14ut0Ac16ikq1FLeBH&#13;&#10;O9jls6tMpsqO+KaHva8YiaBLpYDa+y7l3JW1NtItbKeRsKPtjfR09hVXvRxJ3LQ8DIKEG9kgOdSy&#13;&#10;0/e1Lk/7sxHwfVN9vbrp+WOM4qh7fBmK9acqhLieTw9bGndbYF5P/u8DLh0oP+QU7GDPqBxrBYTL&#13;&#10;VUhUAuIVsAshiDcJsANt6ygBnmf8f5H8FwAA//8DAFBLAQItABQABgAIAAAAIQC2gziS/gAAAOEB&#13;&#10;AAATAAAAAAAAAAAAAAAAAAAAAABbQ29udGVudF9UeXBlc10ueG1sUEsBAi0AFAAGAAgAAAAhADj9&#13;&#10;If/WAAAAlAEAAAsAAAAAAAAAAAAAAAAALwEAAF9yZWxzLy5yZWxzUEsBAi0AFAAGAAgAAAAhAGRM&#13;&#10;YB5FAgAAhAQAAA4AAAAAAAAAAAAAAAAALgIAAGRycy9lMm9Eb2MueG1sUEsBAi0AFAAGAAgAAAAh&#13;&#10;AM7prcHkAAAAEAEAAA8AAAAAAAAAAAAAAAAAnwQAAGRycy9kb3ducmV2LnhtbFBLBQYAAAAABAAE&#13;&#10;APMAAACwBQAAAAA=&#13;&#10;" fillcolor="white [3201]" stroked="f" strokeweight=".5pt">
                <v:textbox>
                  <w:txbxContent>
                    <w:p w14:paraId="5E27CC03" w14:textId="5AA51E8F" w:rsidR="004F1F27" w:rsidRDefault="004F1F27" w:rsidP="009077E1">
                      <w:pPr>
                        <w:pStyle w:val="ListParagraph"/>
                        <w:numPr>
                          <w:ilvl w:val="0"/>
                          <w:numId w:val="110"/>
                        </w:numPr>
                        <w:rPr>
                          <w:rFonts w:ascii="Garamond" w:hAnsi="Garamond"/>
                        </w:rPr>
                      </w:pPr>
                      <w:r>
                        <w:rPr>
                          <w:rFonts w:ascii="Garamond" w:hAnsi="Garamond"/>
                        </w:rPr>
                        <w:t>95% cases where applying to court for Certificate of Appointment of estate trustee</w:t>
                      </w:r>
                    </w:p>
                    <w:p w14:paraId="0B922972" w14:textId="2A798D9C" w:rsidR="004F1F27" w:rsidRPr="00073AD2" w:rsidRDefault="004F1F27" w:rsidP="009077E1">
                      <w:pPr>
                        <w:pStyle w:val="ListParagraph"/>
                        <w:numPr>
                          <w:ilvl w:val="0"/>
                          <w:numId w:val="110"/>
                        </w:numPr>
                        <w:rPr>
                          <w:rFonts w:ascii="Garamond" w:hAnsi="Garamond"/>
                        </w:rPr>
                      </w:pPr>
                      <w:r>
                        <w:rPr>
                          <w:rFonts w:ascii="Garamond" w:hAnsi="Garamond"/>
                        </w:rPr>
                        <w:t xml:space="preserve">Requires lawyer to fill out right papers, as per §74, depending on what type of application is being submitted, delivering the completed docs to court office, with ‘probate’ fees and waiting for phone call from court clerk that Certificate of Appointment of estate trustee is ready to be picked up </w:t>
                      </w:r>
                    </w:p>
                  </w:txbxContent>
                </v:textbox>
              </v:shape>
            </w:pict>
          </mc:Fallback>
        </mc:AlternateContent>
      </w:r>
    </w:p>
    <w:p w14:paraId="3D2C63BF" w14:textId="534EB1DF" w:rsidR="00073AD2" w:rsidRDefault="00073AD2" w:rsidP="00073AD2">
      <w:pPr>
        <w:pStyle w:val="NoSpacing"/>
        <w:rPr>
          <w:rFonts w:ascii="Garamond" w:hAnsi="Garamond"/>
          <w:b/>
          <w:bCs/>
          <w:szCs w:val="24"/>
        </w:rPr>
      </w:pPr>
      <w:r>
        <w:rPr>
          <w:rFonts w:ascii="Garamond" w:hAnsi="Garamond"/>
          <w:b/>
          <w:bCs/>
          <w:szCs w:val="24"/>
        </w:rPr>
        <w:t xml:space="preserve">COMMON FORM </w:t>
      </w:r>
    </w:p>
    <w:p w14:paraId="38E5D779" w14:textId="0E5F02D9" w:rsidR="00073AD2" w:rsidRDefault="00073AD2" w:rsidP="00073AD2">
      <w:pPr>
        <w:pStyle w:val="NoSpacing"/>
        <w:rPr>
          <w:rFonts w:ascii="Garamond" w:hAnsi="Garamond"/>
          <w:b/>
          <w:bCs/>
          <w:szCs w:val="24"/>
        </w:rPr>
      </w:pPr>
      <w:r>
        <w:rPr>
          <w:rFonts w:ascii="Garamond" w:hAnsi="Garamond"/>
          <w:b/>
          <w:bCs/>
          <w:szCs w:val="24"/>
        </w:rPr>
        <w:t>PROBATE</w:t>
      </w:r>
    </w:p>
    <w:p w14:paraId="6DFCF84D" w14:textId="76D1C141" w:rsidR="005D7496" w:rsidRDefault="005D7496" w:rsidP="00073AD2">
      <w:pPr>
        <w:pStyle w:val="NoSpacing"/>
        <w:rPr>
          <w:rFonts w:ascii="Garamond" w:hAnsi="Garamond"/>
          <w:i/>
          <w:iCs/>
          <w:szCs w:val="24"/>
        </w:rPr>
      </w:pPr>
      <w:r>
        <w:rPr>
          <w:rFonts w:ascii="Garamond" w:hAnsi="Garamond"/>
          <w:i/>
          <w:iCs/>
          <w:szCs w:val="24"/>
        </w:rPr>
        <w:t xml:space="preserve">No commencement </w:t>
      </w:r>
    </w:p>
    <w:p w14:paraId="67EFE1B5" w14:textId="139F93B4" w:rsidR="005D7496" w:rsidRPr="005D7496" w:rsidRDefault="005D7496" w:rsidP="00073AD2">
      <w:pPr>
        <w:pStyle w:val="NoSpacing"/>
        <w:rPr>
          <w:rFonts w:ascii="Garamond" w:hAnsi="Garamond"/>
          <w:i/>
          <w:iCs/>
          <w:szCs w:val="24"/>
        </w:rPr>
      </w:pPr>
      <w:r>
        <w:rPr>
          <w:rFonts w:ascii="Garamond" w:hAnsi="Garamond"/>
          <w:i/>
          <w:iCs/>
          <w:szCs w:val="24"/>
        </w:rPr>
        <w:t xml:space="preserve">of action </w:t>
      </w:r>
    </w:p>
    <w:p w14:paraId="164B8680" w14:textId="77777777" w:rsidR="005D7496" w:rsidRDefault="005D7496" w:rsidP="001A4544">
      <w:pPr>
        <w:pStyle w:val="NoSpacing"/>
        <w:rPr>
          <w:rFonts w:ascii="Garamond" w:hAnsi="Garamond"/>
          <w:szCs w:val="24"/>
        </w:rPr>
      </w:pPr>
    </w:p>
    <w:p w14:paraId="1928862F" w14:textId="7696E7E7" w:rsidR="00073AD2" w:rsidRDefault="00073AD2" w:rsidP="001A4544">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1786240" behindDoc="0" locked="0" layoutInCell="1" allowOverlap="1" wp14:anchorId="5DAF9EDA" wp14:editId="6B70C763">
                <wp:simplePos x="0" y="0"/>
                <wp:positionH relativeFrom="column">
                  <wp:posOffset>1350579</wp:posOffset>
                </wp:positionH>
                <wp:positionV relativeFrom="paragraph">
                  <wp:posOffset>128817</wp:posOffset>
                </wp:positionV>
                <wp:extent cx="5362222" cy="809297"/>
                <wp:effectExtent l="0" t="0" r="0" b="3810"/>
                <wp:wrapNone/>
                <wp:docPr id="34" name="Text Box 34"/>
                <wp:cNvGraphicFramePr/>
                <a:graphic xmlns:a="http://schemas.openxmlformats.org/drawingml/2006/main">
                  <a:graphicData uri="http://schemas.microsoft.com/office/word/2010/wordprocessingShape">
                    <wps:wsp>
                      <wps:cNvSpPr txBox="1"/>
                      <wps:spPr>
                        <a:xfrm>
                          <a:off x="0" y="0"/>
                          <a:ext cx="5362222" cy="809297"/>
                        </a:xfrm>
                        <a:prstGeom prst="rect">
                          <a:avLst/>
                        </a:prstGeom>
                        <a:solidFill>
                          <a:schemeClr val="lt1"/>
                        </a:solidFill>
                        <a:ln w="6350">
                          <a:noFill/>
                        </a:ln>
                      </wps:spPr>
                      <wps:txbx>
                        <w:txbxContent>
                          <w:p w14:paraId="009DD6C4" w14:textId="3C963256" w:rsidR="004F1F27" w:rsidRDefault="004F1F27" w:rsidP="009077E1">
                            <w:pPr>
                              <w:pStyle w:val="ListParagraph"/>
                              <w:numPr>
                                <w:ilvl w:val="0"/>
                                <w:numId w:val="110"/>
                              </w:numPr>
                              <w:rPr>
                                <w:rFonts w:ascii="Garamond" w:hAnsi="Garamond"/>
                              </w:rPr>
                            </w:pPr>
                            <w:r>
                              <w:rPr>
                                <w:rFonts w:ascii="Garamond" w:hAnsi="Garamond"/>
                              </w:rPr>
                              <w:t xml:space="preserve">Occurs when someone is challenging validity of will for lack of testamentary capacity, undue influence, execution of will not in accordance with law or that doc was signed by person ineligible to make a will (i.e. minor who isn’t married) </w:t>
                            </w:r>
                          </w:p>
                          <w:p w14:paraId="58909C9C" w14:textId="6AB75481" w:rsidR="004F1F27" w:rsidRPr="005D7496" w:rsidRDefault="004F1F27" w:rsidP="009077E1">
                            <w:pPr>
                              <w:pStyle w:val="ListParagraph"/>
                              <w:numPr>
                                <w:ilvl w:val="0"/>
                                <w:numId w:val="110"/>
                              </w:numPr>
                              <w:rPr>
                                <w:rFonts w:ascii="Garamond" w:hAnsi="Garamond"/>
                              </w:rPr>
                            </w:pPr>
                            <w:r>
                              <w:rPr>
                                <w:rFonts w:ascii="Garamond" w:hAnsi="Garamond"/>
                              </w:rPr>
                              <w:t>If objection to will can’t be settled, case goes to trial with witnesses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AF9EDA" id="Text Box 34" o:spid="_x0000_s1059" type="#_x0000_t202" style="position:absolute;margin-left:106.35pt;margin-top:10.15pt;width:422.2pt;height:63.7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OTXRQIAAIMEAAAOAAAAZHJzL2Uyb0RvYy54bWysVN+P2jAMfp+0/yHK+2j5eUdFOTFOTJPQ&#13;&#10;3Ukw3XNIE6iUxlkSaNlfPyelHHfb0zQegmM7n+3PdmcPTaXISVhXgs5pv5dSIjSHotT7nP7Yrr7c&#13;&#10;U+I80wVToEVOz8LRh/nnT7PaZGIAB1CFsARBtMtqk9OD9yZLEscPomKuB0ZoNEqwFfN4tfuksKxG&#13;&#10;9EolgzSdJDXYwljgwjnUPrZGOo/4Ugrun6V0whOVU8zNx9PGcxfOZD5j2d4ycyj5JQ32D1lUrNQY&#13;&#10;9Ar1yDwjR1v+AVWV3IID6XscqgSkLLmINWA1/fRDNZsDMyLWguQ4c6XJ/T9Y/nR6saQscjocUaJZ&#13;&#10;hT3aisaTr9AQVCE/tXEZum0MOvoG9djnTu9QGcpupK3CPxZE0I5Mn6/sBjSOyvFwMsAfJRxt9+l0&#13;&#10;ML0LMMnba2Od/yagIkHIqcXuRVLZae1869q5hGAOVFmsSqXiJUyMWCpLTgx7rXzMEcHfeSlN6pxO&#13;&#10;huM0AmsIz1tkpTGXUGtbU5B8s2taboZdwTsozsiDhXaSnOGrEpNdM+dfmMXRwdJxHfwzHlIBBoOL&#13;&#10;RMkB7K+/6YM/dhStlNQ4ijl1P4/MCkrUd429nvZHozC78TIa3w3wYm8tu1uLPlZLQAb6uHiGRzH4&#13;&#10;e9WJ0kL1iluzCFHRxDTH2Dn1nbj07YLg1nGxWEQnnFbD/FpvDA/QgfHQim3zyqy59Mtjp5+gG1qW&#13;&#10;fWhb6xtealgcPcgy9jQQ3bJ64R8nPU7FZSvDKt3eo9fbt2P+GwAA//8DAFBLAwQUAAYACAAAACEA&#13;&#10;CZ/OH+QAAAAQAQAADwAAAGRycy9kb3ducmV2LnhtbExPyU7DMBC9I/EP1iBxQdRZKEZpnAqxVeJG&#13;&#10;04K4ufGQRMR2FLtJ+HumJ7iM3mjevCVfz6ZjIw6+dVZCvIiAoa2cbm0tYVc+X98B80FZrTpnUcIP&#13;&#10;elgX52e5yrSb7BuO21AzErE+UxKaEPqMc181aJRfuB4t3b7cYFSgdai5HtRE4qbjSRTdcqNaSw6N&#13;&#10;6vGhwep7ezQSPq/qj1c/v+yndJn2T5uxFO+6lPLyYn5c0bhfAQs4h78POHWg/FBQsIM7Wu1ZJyGJ&#13;&#10;E0FUAlEK7ESIliIGdiB0IwTwIuf/ixS/AAAA//8DAFBLAQItABQABgAIAAAAIQC2gziS/gAAAOEB&#13;&#10;AAATAAAAAAAAAAAAAAAAAAAAAABbQ29udGVudF9UeXBlc10ueG1sUEsBAi0AFAAGAAgAAAAhADj9&#13;&#10;If/WAAAAlAEAAAsAAAAAAAAAAAAAAAAALwEAAF9yZWxzLy5yZWxzUEsBAi0AFAAGAAgAAAAhADZs&#13;&#10;5NdFAgAAgwQAAA4AAAAAAAAAAAAAAAAALgIAAGRycy9lMm9Eb2MueG1sUEsBAi0AFAAGAAgAAAAh&#13;&#10;AAmfzh/kAAAAEAEAAA8AAAAAAAAAAAAAAAAAnwQAAGRycy9kb3ducmV2LnhtbFBLBQYAAAAABAAE&#13;&#10;APMAAACwBQAAAAA=&#13;&#10;" fillcolor="white [3201]" stroked="f" strokeweight=".5pt">
                <v:textbox>
                  <w:txbxContent>
                    <w:p w14:paraId="009DD6C4" w14:textId="3C963256" w:rsidR="004F1F27" w:rsidRDefault="004F1F27" w:rsidP="009077E1">
                      <w:pPr>
                        <w:pStyle w:val="ListParagraph"/>
                        <w:numPr>
                          <w:ilvl w:val="0"/>
                          <w:numId w:val="110"/>
                        </w:numPr>
                        <w:rPr>
                          <w:rFonts w:ascii="Garamond" w:hAnsi="Garamond"/>
                        </w:rPr>
                      </w:pPr>
                      <w:r>
                        <w:rPr>
                          <w:rFonts w:ascii="Garamond" w:hAnsi="Garamond"/>
                        </w:rPr>
                        <w:t xml:space="preserve">Occurs when someone is challenging validity of will for lack of testamentary capacity, undue influence, execution of will not in accordance with law or that doc was signed by person ineligible to make a will (i.e. minor who isn’t married) </w:t>
                      </w:r>
                    </w:p>
                    <w:p w14:paraId="58909C9C" w14:textId="6AB75481" w:rsidR="004F1F27" w:rsidRPr="005D7496" w:rsidRDefault="004F1F27" w:rsidP="009077E1">
                      <w:pPr>
                        <w:pStyle w:val="ListParagraph"/>
                        <w:numPr>
                          <w:ilvl w:val="0"/>
                          <w:numId w:val="110"/>
                        </w:numPr>
                        <w:rPr>
                          <w:rFonts w:ascii="Garamond" w:hAnsi="Garamond"/>
                        </w:rPr>
                      </w:pPr>
                      <w:r>
                        <w:rPr>
                          <w:rFonts w:ascii="Garamond" w:hAnsi="Garamond"/>
                        </w:rPr>
                        <w:t>If objection to will can’t be settled, case goes to trial with witnesses</w:t>
                      </w:r>
                    </w:p>
                  </w:txbxContent>
                </v:textbox>
              </v:shape>
            </w:pict>
          </mc:Fallback>
        </mc:AlternateContent>
      </w:r>
    </w:p>
    <w:p w14:paraId="024BD4AE" w14:textId="5DBA67D2" w:rsidR="00073AD2" w:rsidRDefault="00073AD2" w:rsidP="001A4544">
      <w:pPr>
        <w:pStyle w:val="NoSpacing"/>
        <w:rPr>
          <w:rFonts w:ascii="Garamond" w:hAnsi="Garamond"/>
          <w:b/>
          <w:bCs/>
          <w:szCs w:val="24"/>
        </w:rPr>
      </w:pPr>
      <w:r>
        <w:rPr>
          <w:rFonts w:ascii="Garamond" w:hAnsi="Garamond"/>
          <w:b/>
          <w:bCs/>
          <w:szCs w:val="24"/>
        </w:rPr>
        <w:t>SOLEMN FORM</w:t>
      </w:r>
    </w:p>
    <w:p w14:paraId="1F75CE58" w14:textId="6BF20D58" w:rsidR="00073AD2" w:rsidRDefault="00073AD2" w:rsidP="001A4544">
      <w:pPr>
        <w:pStyle w:val="NoSpacing"/>
        <w:rPr>
          <w:rFonts w:ascii="Garamond" w:hAnsi="Garamond"/>
          <w:b/>
          <w:bCs/>
          <w:szCs w:val="24"/>
        </w:rPr>
      </w:pPr>
      <w:r>
        <w:rPr>
          <w:rFonts w:ascii="Garamond" w:hAnsi="Garamond"/>
          <w:b/>
          <w:bCs/>
          <w:szCs w:val="24"/>
        </w:rPr>
        <w:t>PROBATE</w:t>
      </w:r>
    </w:p>
    <w:p w14:paraId="3FF6E892" w14:textId="2C80BAB2" w:rsidR="005D7496" w:rsidRDefault="005D7496" w:rsidP="001A4544">
      <w:pPr>
        <w:pStyle w:val="NoSpacing"/>
        <w:rPr>
          <w:rFonts w:ascii="Garamond" w:hAnsi="Garamond"/>
          <w:i/>
          <w:iCs/>
          <w:szCs w:val="24"/>
        </w:rPr>
      </w:pPr>
      <w:r>
        <w:rPr>
          <w:rFonts w:ascii="Garamond" w:hAnsi="Garamond"/>
          <w:i/>
          <w:iCs/>
          <w:szCs w:val="24"/>
        </w:rPr>
        <w:t xml:space="preserve">Contentious </w:t>
      </w:r>
    </w:p>
    <w:p w14:paraId="278E57EB" w14:textId="7B67D862" w:rsidR="005D7496" w:rsidRPr="005D7496" w:rsidRDefault="005D7496" w:rsidP="001A4544">
      <w:pPr>
        <w:pStyle w:val="NoSpacing"/>
        <w:rPr>
          <w:rFonts w:ascii="Garamond" w:hAnsi="Garamond"/>
          <w:i/>
          <w:iCs/>
          <w:szCs w:val="24"/>
        </w:rPr>
      </w:pPr>
      <w:r>
        <w:rPr>
          <w:rFonts w:ascii="Garamond" w:hAnsi="Garamond"/>
          <w:i/>
          <w:iCs/>
          <w:szCs w:val="24"/>
        </w:rPr>
        <w:t xml:space="preserve">proceedings </w:t>
      </w:r>
    </w:p>
    <w:p w14:paraId="24D0BAF8" w14:textId="4D06D4E9" w:rsidR="00073AD2" w:rsidRDefault="00073AD2" w:rsidP="001A4544">
      <w:pPr>
        <w:pStyle w:val="NoSpacing"/>
        <w:rPr>
          <w:rFonts w:ascii="Garamond" w:hAnsi="Garamond"/>
          <w:szCs w:val="24"/>
        </w:rPr>
      </w:pPr>
    </w:p>
    <w:p w14:paraId="0F5080A8" w14:textId="3F404303" w:rsidR="00C36C4F" w:rsidRPr="00C36C4F" w:rsidRDefault="00C36C4F" w:rsidP="00C36C4F">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0" w:name="_Toc36305963"/>
      <w:r>
        <w:rPr>
          <w:rFonts w:ascii="Garamond" w:hAnsi="Garamond"/>
          <w:color w:val="000000" w:themeColor="text1"/>
          <w:sz w:val="20"/>
          <w:szCs w:val="20"/>
        </w:rPr>
        <w:t xml:space="preserve">Personal rep: (i) Costs. </w:t>
      </w:r>
      <w:r>
        <w:rPr>
          <w:rFonts w:ascii="Garamond" w:hAnsi="Garamond"/>
          <w:b/>
          <w:bCs/>
          <w:i/>
          <w:iCs/>
          <w:color w:val="000000" w:themeColor="text1"/>
          <w:sz w:val="20"/>
          <w:szCs w:val="20"/>
        </w:rPr>
        <w:t>McDOUGALD ESTATE</w:t>
      </w:r>
      <w:r>
        <w:rPr>
          <w:rFonts w:ascii="Garamond" w:hAnsi="Garamond"/>
          <w:color w:val="000000" w:themeColor="text1"/>
          <w:sz w:val="20"/>
          <w:szCs w:val="20"/>
        </w:rPr>
        <w:t xml:space="preserve"> [costs at court discretion]; (ii) Compensation of Personal rep. </w:t>
      </w:r>
      <w:r w:rsidRPr="002850D4">
        <w:rPr>
          <w:rFonts w:ascii="Garamond" w:hAnsi="Garamond"/>
          <w:b/>
          <w:bCs/>
          <w:color w:val="000000" w:themeColor="text1"/>
          <w:sz w:val="20"/>
          <w:szCs w:val="20"/>
          <w:highlight w:val="yellow"/>
        </w:rPr>
        <w:t xml:space="preserve">§61 </w:t>
      </w:r>
      <w:r w:rsidRPr="002850D4">
        <w:rPr>
          <w:rFonts w:ascii="Garamond" w:hAnsi="Garamond"/>
          <w:b/>
          <w:bCs/>
          <w:i/>
          <w:iCs/>
          <w:color w:val="000000" w:themeColor="text1"/>
          <w:sz w:val="20"/>
          <w:szCs w:val="20"/>
          <w:highlight w:val="yellow"/>
        </w:rPr>
        <w:t>TRUSTEE ACT</w:t>
      </w:r>
      <w:r>
        <w:rPr>
          <w:rFonts w:ascii="Garamond" w:hAnsi="Garamond"/>
          <w:color w:val="000000" w:themeColor="text1"/>
          <w:sz w:val="20"/>
          <w:szCs w:val="20"/>
        </w:rPr>
        <w:t xml:space="preserve"> [entitles compensation]; (iii) Duties of personal rep; (iv) disposition of body; (v) </w:t>
      </w:r>
      <w:r>
        <w:rPr>
          <w:rFonts w:ascii="Garamond" w:hAnsi="Garamond"/>
          <w:b/>
          <w:bCs/>
          <w:i/>
          <w:iCs/>
          <w:color w:val="000000" w:themeColor="text1"/>
          <w:sz w:val="20"/>
          <w:szCs w:val="20"/>
        </w:rPr>
        <w:t>INCOME TAX ACT</w:t>
      </w:r>
      <w:r>
        <w:rPr>
          <w:rFonts w:ascii="Garamond" w:hAnsi="Garamond"/>
          <w:color w:val="000000" w:themeColor="text1"/>
          <w:sz w:val="20"/>
          <w:szCs w:val="20"/>
        </w:rPr>
        <w:t xml:space="preserve"> [personal rep personally liable]; (vi) debt payments [must pay debts]; (vii) distribution of estate [must distribute property]</w:t>
      </w:r>
      <w:bookmarkEnd w:id="10"/>
      <w:r>
        <w:rPr>
          <w:rFonts w:ascii="Garamond" w:hAnsi="Garamond"/>
          <w:color w:val="000000" w:themeColor="text1"/>
          <w:sz w:val="20"/>
          <w:szCs w:val="20"/>
        </w:rPr>
        <w:t xml:space="preserve"> </w:t>
      </w:r>
    </w:p>
    <w:p w14:paraId="2A7E62FF" w14:textId="73E345A1" w:rsidR="00073AD2" w:rsidRDefault="005D7496" w:rsidP="001A4544">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11872" behindDoc="0" locked="0" layoutInCell="1" allowOverlap="1" wp14:anchorId="0C212C68" wp14:editId="1D1879F2">
                <wp:simplePos x="0" y="0"/>
                <wp:positionH relativeFrom="column">
                  <wp:posOffset>835572</wp:posOffset>
                </wp:positionH>
                <wp:positionV relativeFrom="paragraph">
                  <wp:posOffset>119621</wp:posOffset>
                </wp:positionV>
                <wp:extent cx="6021968" cy="1692165"/>
                <wp:effectExtent l="0" t="0" r="0" b="0"/>
                <wp:wrapNone/>
                <wp:docPr id="220" name="Text Box 220"/>
                <wp:cNvGraphicFramePr/>
                <a:graphic xmlns:a="http://schemas.openxmlformats.org/drawingml/2006/main">
                  <a:graphicData uri="http://schemas.microsoft.com/office/word/2010/wordprocessingShape">
                    <wps:wsp>
                      <wps:cNvSpPr txBox="1"/>
                      <wps:spPr>
                        <a:xfrm>
                          <a:off x="0" y="0"/>
                          <a:ext cx="6021968" cy="1692165"/>
                        </a:xfrm>
                        <a:prstGeom prst="rect">
                          <a:avLst/>
                        </a:prstGeom>
                        <a:solidFill>
                          <a:schemeClr val="lt1"/>
                        </a:solidFill>
                        <a:ln w="6350">
                          <a:noFill/>
                        </a:ln>
                      </wps:spPr>
                      <wps:txbx>
                        <w:txbxContent>
                          <w:p w14:paraId="7B572E74" w14:textId="14CE8486" w:rsidR="004F1F27" w:rsidRDefault="004F1F27" w:rsidP="00995AC9">
                            <w:pPr>
                              <w:pStyle w:val="NoSpacing"/>
                              <w:numPr>
                                <w:ilvl w:val="0"/>
                                <w:numId w:val="14"/>
                              </w:numPr>
                              <w:rPr>
                                <w:rFonts w:ascii="Garamond" w:hAnsi="Garamond"/>
                                <w:szCs w:val="24"/>
                              </w:rPr>
                            </w:pPr>
                            <w:r>
                              <w:rPr>
                                <w:rFonts w:ascii="Garamond" w:hAnsi="Garamond"/>
                                <w:szCs w:val="24"/>
                              </w:rPr>
                              <w:t xml:space="preserve">Costs entirely at </w:t>
                            </w:r>
                            <w:r w:rsidRPr="005D7496">
                              <w:rPr>
                                <w:rFonts w:ascii="Garamond" w:hAnsi="Garamond"/>
                                <w:szCs w:val="24"/>
                                <w:u w:val="single"/>
                              </w:rPr>
                              <w:t>discretion</w:t>
                            </w:r>
                            <w:r>
                              <w:rPr>
                                <w:rFonts w:ascii="Garamond" w:hAnsi="Garamond"/>
                                <w:szCs w:val="24"/>
                              </w:rPr>
                              <w:t xml:space="preserve"> of court (</w:t>
                            </w:r>
                            <w:r w:rsidRPr="005D7496">
                              <w:rPr>
                                <w:rFonts w:ascii="Garamond" w:hAnsi="Garamond"/>
                                <w:b/>
                                <w:bCs/>
                                <w:i/>
                                <w:iCs/>
                                <w:szCs w:val="24"/>
                              </w:rPr>
                              <w:t>McDOUGALD ESTATE</w:t>
                            </w:r>
                            <w:r>
                              <w:rPr>
                                <w:rFonts w:ascii="Garamond" w:hAnsi="Garamond"/>
                                <w:szCs w:val="24"/>
                              </w:rPr>
                              <w:t xml:space="preserve">) </w:t>
                            </w:r>
                          </w:p>
                          <w:p w14:paraId="5A9E0995" w14:textId="26285425" w:rsidR="004F1F27" w:rsidRDefault="004F1F27" w:rsidP="00995AC9">
                            <w:pPr>
                              <w:pStyle w:val="NoSpacing"/>
                              <w:numPr>
                                <w:ilvl w:val="0"/>
                                <w:numId w:val="14"/>
                              </w:numPr>
                              <w:rPr>
                                <w:rFonts w:ascii="Garamond" w:hAnsi="Garamond"/>
                                <w:szCs w:val="24"/>
                              </w:rPr>
                            </w:pPr>
                            <w:r>
                              <w:rPr>
                                <w:rFonts w:ascii="Garamond" w:hAnsi="Garamond"/>
                                <w:szCs w:val="24"/>
                              </w:rPr>
                              <w:t>Court may depart from general principles to allow payment of litigation costs from estate if</w:t>
                            </w:r>
                          </w:p>
                          <w:p w14:paraId="7BE27344" w14:textId="27708FC3" w:rsidR="004F1F27" w:rsidRDefault="004F1F27" w:rsidP="00995AC9">
                            <w:pPr>
                              <w:pStyle w:val="NoSpacing"/>
                              <w:numPr>
                                <w:ilvl w:val="0"/>
                                <w:numId w:val="15"/>
                              </w:numPr>
                              <w:rPr>
                                <w:rFonts w:ascii="Garamond" w:hAnsi="Garamond"/>
                                <w:szCs w:val="24"/>
                              </w:rPr>
                            </w:pPr>
                            <w:r>
                              <w:rPr>
                                <w:rFonts w:ascii="Garamond" w:hAnsi="Garamond"/>
                                <w:szCs w:val="24"/>
                              </w:rPr>
                              <w:t xml:space="preserve">Reasonable grounds existed to question execution of will or T’s capacity, or </w:t>
                            </w:r>
                          </w:p>
                          <w:p w14:paraId="396CE540" w14:textId="52BB0343" w:rsidR="004F1F27" w:rsidRPr="00AE486E" w:rsidRDefault="004F1F27" w:rsidP="00995AC9">
                            <w:pPr>
                              <w:pStyle w:val="NoSpacing"/>
                              <w:numPr>
                                <w:ilvl w:val="0"/>
                                <w:numId w:val="15"/>
                              </w:numPr>
                              <w:rPr>
                                <w:rFonts w:ascii="Garamond" w:hAnsi="Garamond"/>
                                <w:szCs w:val="24"/>
                              </w:rPr>
                            </w:pPr>
                            <w:r>
                              <w:rPr>
                                <w:rFonts w:ascii="Garamond" w:hAnsi="Garamond"/>
                                <w:szCs w:val="24"/>
                              </w:rPr>
                              <w:t>Difficulties in will are caused in whole/ part by T</w:t>
                            </w:r>
                          </w:p>
                          <w:p w14:paraId="21A3914F" w14:textId="1C8F5236" w:rsidR="004F1F27" w:rsidRDefault="004F1F27" w:rsidP="005D7496">
                            <w:pPr>
                              <w:pStyle w:val="NoSpacing"/>
                              <w:rPr>
                                <w:rFonts w:ascii="Garamond" w:hAnsi="Garamond"/>
                                <w:szCs w:val="24"/>
                              </w:rPr>
                            </w:pPr>
                          </w:p>
                          <w:p w14:paraId="4151A162" w14:textId="73A8F62E" w:rsidR="004F1F27" w:rsidRDefault="004F1F27" w:rsidP="005D7496">
                            <w:pPr>
                              <w:pStyle w:val="NoSpacing"/>
                              <w:ind w:firstLine="360"/>
                              <w:rPr>
                                <w:rFonts w:ascii="Garamond" w:hAnsi="Garamond"/>
                                <w:szCs w:val="24"/>
                              </w:rPr>
                            </w:pPr>
                            <w:r w:rsidRPr="005D7496">
                              <w:rPr>
                                <w:rFonts w:ascii="Garamond" w:hAnsi="Garamond"/>
                                <w:b/>
                                <w:bCs/>
                                <w:i/>
                                <w:iCs/>
                                <w:szCs w:val="24"/>
                              </w:rPr>
                              <w:t>McDOUGALD ESTATE</w:t>
                            </w:r>
                          </w:p>
                          <w:p w14:paraId="1B0A3B00" w14:textId="77777777" w:rsidR="004F1F27" w:rsidRPr="005B1D77" w:rsidRDefault="004F1F27" w:rsidP="005D7496">
                            <w:pPr>
                              <w:pStyle w:val="NoSpacing"/>
                              <w:ind w:left="360"/>
                              <w:rPr>
                                <w:rFonts w:ascii="Garamond" w:hAnsi="Garamond"/>
                                <w:sz w:val="20"/>
                              </w:rPr>
                            </w:pPr>
                            <w:r w:rsidRPr="005B1D77">
                              <w:rPr>
                                <w:rFonts w:ascii="Garamond" w:hAnsi="Garamond"/>
                                <w:sz w:val="20"/>
                              </w:rPr>
                              <w:t xml:space="preserve">Role of courts . . . [to ensure] that </w:t>
                            </w:r>
                            <w:r w:rsidRPr="001A2F1A">
                              <w:rPr>
                                <w:rFonts w:ascii="Garamond" w:hAnsi="Garamond"/>
                                <w:sz w:val="20"/>
                                <w:u w:val="single"/>
                              </w:rPr>
                              <w:t>only valid wills executed</w:t>
                            </w:r>
                            <w:r w:rsidRPr="005B1D77">
                              <w:rPr>
                                <w:rFonts w:ascii="Garamond" w:hAnsi="Garamond"/>
                                <w:sz w:val="20"/>
                              </w:rPr>
                              <w:t xml:space="preserve"> by competent testators are propounded</w:t>
                            </w:r>
                          </w:p>
                          <w:p w14:paraId="7286246C" w14:textId="77777777" w:rsidR="004F1F27" w:rsidRPr="005B1D77" w:rsidRDefault="004F1F27" w:rsidP="005D7496">
                            <w:pPr>
                              <w:pStyle w:val="NoSpacing"/>
                              <w:ind w:left="360"/>
                              <w:rPr>
                                <w:rFonts w:ascii="Garamond" w:hAnsi="Garamond"/>
                                <w:sz w:val="20"/>
                              </w:rPr>
                            </w:pPr>
                          </w:p>
                          <w:p w14:paraId="1F3030A2" w14:textId="77777777" w:rsidR="004F1F27" w:rsidRPr="005B1D77" w:rsidRDefault="004F1F27" w:rsidP="005D7496">
                            <w:pPr>
                              <w:pStyle w:val="NoSpacing"/>
                              <w:ind w:left="360"/>
                              <w:rPr>
                                <w:rFonts w:ascii="Garamond" w:hAnsi="Garamond"/>
                                <w:sz w:val="20"/>
                              </w:rPr>
                            </w:pPr>
                            <w:r w:rsidRPr="005B1D77">
                              <w:rPr>
                                <w:rFonts w:ascii="Garamond" w:hAnsi="Garamond"/>
                                <w:sz w:val="20"/>
                              </w:rPr>
                              <w:t xml:space="preserve">Gone are the days when costs of all parties are so routinely ordered payable out of the estate that people perceive there is </w:t>
                            </w:r>
                            <w:r w:rsidRPr="001A2F1A">
                              <w:rPr>
                                <w:rFonts w:ascii="Garamond" w:hAnsi="Garamond"/>
                                <w:sz w:val="20"/>
                                <w:u w:val="single"/>
                              </w:rPr>
                              <w:t>nothing to be lost</w:t>
                            </w:r>
                            <w:r w:rsidRPr="005B1D77">
                              <w:rPr>
                                <w:rFonts w:ascii="Garamond" w:hAnsi="Garamond"/>
                                <w:sz w:val="20"/>
                              </w:rPr>
                              <w:t xml:space="preserve"> in pursuing estate litigation. </w:t>
                            </w:r>
                          </w:p>
                          <w:p w14:paraId="74F887AD" w14:textId="77777777" w:rsidR="004F1F27" w:rsidRPr="005D7496" w:rsidRDefault="004F1F27" w:rsidP="005D7496">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12C68" id="Text Box 220" o:spid="_x0000_s1060" type="#_x0000_t202" style="position:absolute;margin-left:65.8pt;margin-top:9.4pt;width:474.15pt;height:133.2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qo4RwIAAIYEAAAOAAAAZHJzL2Uyb0RvYy54bWysVE2P2jAQvVfqf7B8L/lYoEtEWFFWVJXQ&#13;&#10;7kpQ7dk4DonkeFzbkNBf37FDWLrtqerFjGcmzzPvzTB/6BpJTsLYGlROk1FMiVAcilodcvp9t/50&#13;&#10;T4l1TBVMghI5PQtLHxYfP8xbnYkUKpCFMARBlM1andPKOZ1FkeWVaJgdgRYKgyWYhjm8mkNUGNYi&#13;&#10;eiOjNI6nUQum0Aa4sBa9j32QLgJ+WQrunsvSCkdkTrE2F04Tzr0/o8WcZQfDdFXzSxnsH6poWK3w&#13;&#10;0SvUI3OMHE39B1RTcwMWSjfi0ERQljUXoQfsJonfdbOtmBahFyTH6itN9v/B8qfTiyF1kdM0RX4U&#13;&#10;a1Cknegc+QId8T5kqNU2w8StxlTXYQCVHvwWnb7xrjSN/8WWCMYR63zl18NxdE7jNJlNcSI4xpLp&#13;&#10;LE2mE48TvX2ujXVfBTTEGzk1KGDglZ021vWpQ4p/zYKsi3UtZbj4oREraciJodzShSIR/LcsqUiL&#13;&#10;pdxN4gCswH/eI0uFtfhm+6a85bp9F+i5Gw8d76E4IxEG+mGymq9rLHbDrHthBqcHe8eNcM94lBLw&#13;&#10;MbhYlFRgfv7N7/NRVIxS0uI05tT+ODIjKJHfFMo9S8ZjP77hMp589lqZ28j+NqKOzQqQgQR3T/Ng&#13;&#10;+nwnB7M00Lzi4iz9qxhiiuPbOXWDuXL9juDicbFchiQcWM3cRm0199CecS/FrntlRl/0cij1Ewxz&#13;&#10;y7J3svW5/ksFy6ODsg6aeqJ7Vi/847CHqbgspt+m23vIevv7WPwCAAD//wMAUEsDBBQABgAIAAAA&#13;&#10;IQArSp5E5AAAABABAAAPAAAAZHJzL2Rvd25yZXYueG1sTE/JTsMwEL0j8Q/WIHFB1Gmjtmkap0Ks&#13;&#10;EjcaFnFz4yGJiMdR7Cbh75me4DKap3nzlmw32VYM2PvGkYL5LAKBVDrTUKXgtXi4TkD4oMno1hEq&#13;&#10;+EEPu/z8LNOpcSO94LAPlWAR8qlWUIfQpVL6skar/cx1SHz7cr3VgWFfSdPrkcVtKxdRtJJWN8QO&#13;&#10;te7wtsbye3+0Cj6vqo9nPz2+jfEy7u6fhmL9bgqlLi+muy2Pmy2IgFP4+4BTB84POQc7uCMZL1rG&#13;&#10;8XzFVF4S7nEiROvNBsRBwSJZxiDzTP4vkv8CAAD//wMAUEsBAi0AFAAGAAgAAAAhALaDOJL+AAAA&#13;&#10;4QEAABMAAAAAAAAAAAAAAAAAAAAAAFtDb250ZW50X1R5cGVzXS54bWxQSwECLQAUAAYACAAAACEA&#13;&#10;OP0h/9YAAACUAQAACwAAAAAAAAAAAAAAAAAvAQAAX3JlbHMvLnJlbHNQSwECLQAUAAYACAAAACEA&#13;&#10;myqqOEcCAACGBAAADgAAAAAAAAAAAAAAAAAuAgAAZHJzL2Uyb0RvYy54bWxQSwECLQAUAAYACAAA&#13;&#10;ACEAK0qeROQAAAAQAQAADwAAAAAAAAAAAAAAAAChBAAAZHJzL2Rvd25yZXYueG1sUEsFBgAAAAAE&#13;&#10;AAQA8wAAALIFAAAAAA==&#13;&#10;" fillcolor="white [3201]" stroked="f" strokeweight=".5pt">
                <v:textbox>
                  <w:txbxContent>
                    <w:p w14:paraId="7B572E74" w14:textId="14CE8486" w:rsidR="004F1F27" w:rsidRDefault="004F1F27" w:rsidP="00995AC9">
                      <w:pPr>
                        <w:pStyle w:val="NoSpacing"/>
                        <w:numPr>
                          <w:ilvl w:val="0"/>
                          <w:numId w:val="14"/>
                        </w:numPr>
                        <w:rPr>
                          <w:rFonts w:ascii="Garamond" w:hAnsi="Garamond"/>
                          <w:szCs w:val="24"/>
                        </w:rPr>
                      </w:pPr>
                      <w:r>
                        <w:rPr>
                          <w:rFonts w:ascii="Garamond" w:hAnsi="Garamond"/>
                          <w:szCs w:val="24"/>
                        </w:rPr>
                        <w:t xml:space="preserve">Costs entirely at </w:t>
                      </w:r>
                      <w:r w:rsidRPr="005D7496">
                        <w:rPr>
                          <w:rFonts w:ascii="Garamond" w:hAnsi="Garamond"/>
                          <w:szCs w:val="24"/>
                          <w:u w:val="single"/>
                        </w:rPr>
                        <w:t>discretion</w:t>
                      </w:r>
                      <w:r>
                        <w:rPr>
                          <w:rFonts w:ascii="Garamond" w:hAnsi="Garamond"/>
                          <w:szCs w:val="24"/>
                        </w:rPr>
                        <w:t xml:space="preserve"> of court (</w:t>
                      </w:r>
                      <w:r w:rsidRPr="005D7496">
                        <w:rPr>
                          <w:rFonts w:ascii="Garamond" w:hAnsi="Garamond"/>
                          <w:b/>
                          <w:bCs/>
                          <w:i/>
                          <w:iCs/>
                          <w:szCs w:val="24"/>
                        </w:rPr>
                        <w:t>McDOUGALD ESTATE</w:t>
                      </w:r>
                      <w:r>
                        <w:rPr>
                          <w:rFonts w:ascii="Garamond" w:hAnsi="Garamond"/>
                          <w:szCs w:val="24"/>
                        </w:rPr>
                        <w:t xml:space="preserve">) </w:t>
                      </w:r>
                    </w:p>
                    <w:p w14:paraId="5A9E0995" w14:textId="26285425" w:rsidR="004F1F27" w:rsidRDefault="004F1F27" w:rsidP="00995AC9">
                      <w:pPr>
                        <w:pStyle w:val="NoSpacing"/>
                        <w:numPr>
                          <w:ilvl w:val="0"/>
                          <w:numId w:val="14"/>
                        </w:numPr>
                        <w:rPr>
                          <w:rFonts w:ascii="Garamond" w:hAnsi="Garamond"/>
                          <w:szCs w:val="24"/>
                        </w:rPr>
                      </w:pPr>
                      <w:r>
                        <w:rPr>
                          <w:rFonts w:ascii="Garamond" w:hAnsi="Garamond"/>
                          <w:szCs w:val="24"/>
                        </w:rPr>
                        <w:t>Court may depart from general principles to allow payment of litigation costs from estate if</w:t>
                      </w:r>
                    </w:p>
                    <w:p w14:paraId="7BE27344" w14:textId="27708FC3" w:rsidR="004F1F27" w:rsidRDefault="004F1F27" w:rsidP="00995AC9">
                      <w:pPr>
                        <w:pStyle w:val="NoSpacing"/>
                        <w:numPr>
                          <w:ilvl w:val="0"/>
                          <w:numId w:val="15"/>
                        </w:numPr>
                        <w:rPr>
                          <w:rFonts w:ascii="Garamond" w:hAnsi="Garamond"/>
                          <w:szCs w:val="24"/>
                        </w:rPr>
                      </w:pPr>
                      <w:r>
                        <w:rPr>
                          <w:rFonts w:ascii="Garamond" w:hAnsi="Garamond"/>
                          <w:szCs w:val="24"/>
                        </w:rPr>
                        <w:t xml:space="preserve">Reasonable grounds existed to question execution of will or T’s capacity, or </w:t>
                      </w:r>
                    </w:p>
                    <w:p w14:paraId="396CE540" w14:textId="52BB0343" w:rsidR="004F1F27" w:rsidRPr="00AE486E" w:rsidRDefault="004F1F27" w:rsidP="00995AC9">
                      <w:pPr>
                        <w:pStyle w:val="NoSpacing"/>
                        <w:numPr>
                          <w:ilvl w:val="0"/>
                          <w:numId w:val="15"/>
                        </w:numPr>
                        <w:rPr>
                          <w:rFonts w:ascii="Garamond" w:hAnsi="Garamond"/>
                          <w:szCs w:val="24"/>
                        </w:rPr>
                      </w:pPr>
                      <w:r>
                        <w:rPr>
                          <w:rFonts w:ascii="Garamond" w:hAnsi="Garamond"/>
                          <w:szCs w:val="24"/>
                        </w:rPr>
                        <w:t>Difficulties in will are caused in whole/ part by T</w:t>
                      </w:r>
                    </w:p>
                    <w:p w14:paraId="21A3914F" w14:textId="1C8F5236" w:rsidR="004F1F27" w:rsidRDefault="004F1F27" w:rsidP="005D7496">
                      <w:pPr>
                        <w:pStyle w:val="NoSpacing"/>
                        <w:rPr>
                          <w:rFonts w:ascii="Garamond" w:hAnsi="Garamond"/>
                          <w:szCs w:val="24"/>
                        </w:rPr>
                      </w:pPr>
                    </w:p>
                    <w:p w14:paraId="4151A162" w14:textId="73A8F62E" w:rsidR="004F1F27" w:rsidRDefault="004F1F27" w:rsidP="005D7496">
                      <w:pPr>
                        <w:pStyle w:val="NoSpacing"/>
                        <w:ind w:firstLine="360"/>
                        <w:rPr>
                          <w:rFonts w:ascii="Garamond" w:hAnsi="Garamond"/>
                          <w:szCs w:val="24"/>
                        </w:rPr>
                      </w:pPr>
                      <w:r w:rsidRPr="005D7496">
                        <w:rPr>
                          <w:rFonts w:ascii="Garamond" w:hAnsi="Garamond"/>
                          <w:b/>
                          <w:bCs/>
                          <w:i/>
                          <w:iCs/>
                          <w:szCs w:val="24"/>
                        </w:rPr>
                        <w:t>McDOUGALD ESTATE</w:t>
                      </w:r>
                    </w:p>
                    <w:p w14:paraId="1B0A3B00" w14:textId="77777777" w:rsidR="004F1F27" w:rsidRPr="005B1D77" w:rsidRDefault="004F1F27" w:rsidP="005D7496">
                      <w:pPr>
                        <w:pStyle w:val="NoSpacing"/>
                        <w:ind w:left="360"/>
                        <w:rPr>
                          <w:rFonts w:ascii="Garamond" w:hAnsi="Garamond"/>
                          <w:sz w:val="20"/>
                        </w:rPr>
                      </w:pPr>
                      <w:r w:rsidRPr="005B1D77">
                        <w:rPr>
                          <w:rFonts w:ascii="Garamond" w:hAnsi="Garamond"/>
                          <w:sz w:val="20"/>
                        </w:rPr>
                        <w:t xml:space="preserve">Role of courts . . . [to ensure] that </w:t>
                      </w:r>
                      <w:r w:rsidRPr="001A2F1A">
                        <w:rPr>
                          <w:rFonts w:ascii="Garamond" w:hAnsi="Garamond"/>
                          <w:sz w:val="20"/>
                          <w:u w:val="single"/>
                        </w:rPr>
                        <w:t>only valid wills executed</w:t>
                      </w:r>
                      <w:r w:rsidRPr="005B1D77">
                        <w:rPr>
                          <w:rFonts w:ascii="Garamond" w:hAnsi="Garamond"/>
                          <w:sz w:val="20"/>
                        </w:rPr>
                        <w:t xml:space="preserve"> by competent testators are propounded</w:t>
                      </w:r>
                    </w:p>
                    <w:p w14:paraId="7286246C" w14:textId="77777777" w:rsidR="004F1F27" w:rsidRPr="005B1D77" w:rsidRDefault="004F1F27" w:rsidP="005D7496">
                      <w:pPr>
                        <w:pStyle w:val="NoSpacing"/>
                        <w:ind w:left="360"/>
                        <w:rPr>
                          <w:rFonts w:ascii="Garamond" w:hAnsi="Garamond"/>
                          <w:sz w:val="20"/>
                        </w:rPr>
                      </w:pPr>
                    </w:p>
                    <w:p w14:paraId="1F3030A2" w14:textId="77777777" w:rsidR="004F1F27" w:rsidRPr="005B1D77" w:rsidRDefault="004F1F27" w:rsidP="005D7496">
                      <w:pPr>
                        <w:pStyle w:val="NoSpacing"/>
                        <w:ind w:left="360"/>
                        <w:rPr>
                          <w:rFonts w:ascii="Garamond" w:hAnsi="Garamond"/>
                          <w:sz w:val="20"/>
                        </w:rPr>
                      </w:pPr>
                      <w:r w:rsidRPr="005B1D77">
                        <w:rPr>
                          <w:rFonts w:ascii="Garamond" w:hAnsi="Garamond"/>
                          <w:sz w:val="20"/>
                        </w:rPr>
                        <w:t xml:space="preserve">Gone are the days when costs of all parties are so routinely ordered payable out of the estate that people perceive there is </w:t>
                      </w:r>
                      <w:r w:rsidRPr="001A2F1A">
                        <w:rPr>
                          <w:rFonts w:ascii="Garamond" w:hAnsi="Garamond"/>
                          <w:sz w:val="20"/>
                          <w:u w:val="single"/>
                        </w:rPr>
                        <w:t>nothing to be lost</w:t>
                      </w:r>
                      <w:r w:rsidRPr="005B1D77">
                        <w:rPr>
                          <w:rFonts w:ascii="Garamond" w:hAnsi="Garamond"/>
                          <w:sz w:val="20"/>
                        </w:rPr>
                        <w:t xml:space="preserve"> in pursuing estate litigation. </w:t>
                      </w:r>
                    </w:p>
                    <w:p w14:paraId="74F887AD" w14:textId="77777777" w:rsidR="004F1F27" w:rsidRPr="005D7496" w:rsidRDefault="004F1F27" w:rsidP="005D7496">
                      <w:pPr>
                        <w:rPr>
                          <w:rFonts w:ascii="Garamond" w:hAnsi="Garamond"/>
                        </w:rPr>
                      </w:pPr>
                    </w:p>
                  </w:txbxContent>
                </v:textbox>
              </v:shape>
            </w:pict>
          </mc:Fallback>
        </mc:AlternateContent>
      </w:r>
    </w:p>
    <w:p w14:paraId="2C5D0C87" w14:textId="3B54F6E9" w:rsidR="005D7496" w:rsidRPr="005D7496" w:rsidRDefault="005D7496" w:rsidP="001A4544">
      <w:pPr>
        <w:pStyle w:val="NoSpacing"/>
        <w:rPr>
          <w:rFonts w:ascii="Garamond" w:hAnsi="Garamond"/>
          <w:b/>
          <w:bCs/>
          <w:szCs w:val="24"/>
        </w:rPr>
      </w:pPr>
      <w:r>
        <w:rPr>
          <w:rFonts w:ascii="Garamond" w:hAnsi="Garamond"/>
          <w:b/>
          <w:bCs/>
          <w:szCs w:val="24"/>
        </w:rPr>
        <w:t>COSTS</w:t>
      </w:r>
    </w:p>
    <w:p w14:paraId="1FD1A00A" w14:textId="1C947CBE" w:rsidR="00073AD2" w:rsidRPr="005D7496" w:rsidRDefault="005D7496" w:rsidP="001A4544">
      <w:pPr>
        <w:pStyle w:val="NoSpacing"/>
        <w:rPr>
          <w:rFonts w:ascii="Garamond" w:hAnsi="Garamond"/>
          <w:sz w:val="20"/>
        </w:rPr>
      </w:pPr>
      <w:r w:rsidRPr="00EB5575">
        <w:rPr>
          <w:rFonts w:ascii="Garamond" w:hAnsi="Garamond"/>
          <w:sz w:val="20"/>
        </w:rPr>
        <w:t>[at 4</w:t>
      </w:r>
      <w:r>
        <w:rPr>
          <w:rFonts w:ascii="Garamond" w:hAnsi="Garamond"/>
          <w:sz w:val="20"/>
        </w:rPr>
        <w:t>8</w:t>
      </w:r>
      <w:r w:rsidRPr="00EB5575">
        <w:rPr>
          <w:rFonts w:ascii="Garamond" w:hAnsi="Garamond"/>
          <w:sz w:val="20"/>
        </w:rPr>
        <w:t>]</w:t>
      </w:r>
    </w:p>
    <w:p w14:paraId="2CCF44D3" w14:textId="77777777" w:rsidR="00073AD2" w:rsidRDefault="00073AD2" w:rsidP="001A4544">
      <w:pPr>
        <w:pStyle w:val="NoSpacing"/>
        <w:rPr>
          <w:rFonts w:ascii="Garamond" w:hAnsi="Garamond"/>
          <w:szCs w:val="24"/>
        </w:rPr>
      </w:pPr>
    </w:p>
    <w:p w14:paraId="19AB4469" w14:textId="4FA38E90" w:rsidR="00073AD2" w:rsidRDefault="00073AD2" w:rsidP="001A4544">
      <w:pPr>
        <w:pStyle w:val="NoSpacing"/>
        <w:rPr>
          <w:rFonts w:ascii="Garamond" w:hAnsi="Garamond"/>
          <w:szCs w:val="24"/>
        </w:rPr>
      </w:pPr>
    </w:p>
    <w:p w14:paraId="1FCD6F8D" w14:textId="09259A01" w:rsidR="005D7496" w:rsidRDefault="005D7496" w:rsidP="001A4544">
      <w:pPr>
        <w:pStyle w:val="NoSpacing"/>
        <w:rPr>
          <w:rFonts w:ascii="Garamond" w:hAnsi="Garamond"/>
          <w:szCs w:val="24"/>
        </w:rPr>
      </w:pPr>
    </w:p>
    <w:p w14:paraId="70680CDA" w14:textId="611EC11C" w:rsidR="005D7496" w:rsidRDefault="005D7496" w:rsidP="001A4544">
      <w:pPr>
        <w:pStyle w:val="NoSpacing"/>
        <w:rPr>
          <w:rFonts w:ascii="Garamond" w:hAnsi="Garamond"/>
          <w:szCs w:val="24"/>
        </w:rPr>
      </w:pPr>
    </w:p>
    <w:p w14:paraId="0D321374" w14:textId="5520EE4E" w:rsidR="005D7496" w:rsidRDefault="005D7496" w:rsidP="001A4544">
      <w:pPr>
        <w:pStyle w:val="NoSpacing"/>
        <w:rPr>
          <w:rFonts w:ascii="Garamond" w:hAnsi="Garamond"/>
          <w:szCs w:val="24"/>
        </w:rPr>
      </w:pPr>
    </w:p>
    <w:p w14:paraId="6B6303C5" w14:textId="509489D0" w:rsidR="005D7496" w:rsidRDefault="005D7496" w:rsidP="001A4544">
      <w:pPr>
        <w:pStyle w:val="NoSpacing"/>
        <w:rPr>
          <w:rFonts w:ascii="Garamond" w:hAnsi="Garamond"/>
          <w:szCs w:val="24"/>
        </w:rPr>
      </w:pPr>
    </w:p>
    <w:p w14:paraId="6D77C41B" w14:textId="26AB2DF4" w:rsidR="005D7496" w:rsidRDefault="005D7496" w:rsidP="001A4544">
      <w:pPr>
        <w:pStyle w:val="NoSpacing"/>
        <w:rPr>
          <w:rFonts w:ascii="Garamond" w:hAnsi="Garamond"/>
          <w:szCs w:val="24"/>
        </w:rPr>
      </w:pPr>
    </w:p>
    <w:p w14:paraId="4A305418" w14:textId="77777777" w:rsidR="00C36C4F" w:rsidRDefault="00C36C4F" w:rsidP="001A4544">
      <w:pPr>
        <w:pStyle w:val="NoSpacing"/>
        <w:rPr>
          <w:rFonts w:ascii="Garamond" w:hAnsi="Garamond"/>
          <w:szCs w:val="24"/>
        </w:rPr>
      </w:pPr>
    </w:p>
    <w:p w14:paraId="4BC6E2B9" w14:textId="490B1BA5" w:rsidR="005B1D77" w:rsidRDefault="005D7496" w:rsidP="001A4544">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13920" behindDoc="0" locked="0" layoutInCell="1" allowOverlap="1" wp14:anchorId="29AF71FF" wp14:editId="0B13D756">
                <wp:simplePos x="0" y="0"/>
                <wp:positionH relativeFrom="column">
                  <wp:posOffset>1539766</wp:posOffset>
                </wp:positionH>
                <wp:positionV relativeFrom="paragraph">
                  <wp:posOffset>112067</wp:posOffset>
                </wp:positionV>
                <wp:extent cx="5172753" cy="1629103"/>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5172753" cy="1629103"/>
                        </a:xfrm>
                        <a:prstGeom prst="rect">
                          <a:avLst/>
                        </a:prstGeom>
                        <a:solidFill>
                          <a:schemeClr val="lt1"/>
                        </a:solidFill>
                        <a:ln w="6350">
                          <a:noFill/>
                        </a:ln>
                      </wps:spPr>
                      <wps:txbx>
                        <w:txbxContent>
                          <w:p w14:paraId="3B740F9E" w14:textId="06F07DAD" w:rsidR="004F1F27" w:rsidRPr="00953CE6" w:rsidRDefault="004F1F27" w:rsidP="00953CE6">
                            <w:pPr>
                              <w:pStyle w:val="NoSpacing"/>
                              <w:rPr>
                                <w:rFonts w:ascii="Garamond" w:hAnsi="Garamond"/>
                                <w:i/>
                                <w:iCs/>
                                <w:szCs w:val="24"/>
                              </w:rPr>
                            </w:pPr>
                            <w:r w:rsidRPr="005D7496">
                              <w:rPr>
                                <w:rFonts w:ascii="Garamond" w:hAnsi="Garamond"/>
                                <w:b/>
                                <w:bCs/>
                                <w:szCs w:val="24"/>
                              </w:rPr>
                              <w:t xml:space="preserve">§61 </w:t>
                            </w:r>
                            <w:r w:rsidRPr="005D7496">
                              <w:rPr>
                                <w:rFonts w:ascii="Garamond" w:hAnsi="Garamond"/>
                                <w:b/>
                                <w:bCs/>
                                <w:i/>
                                <w:iCs/>
                                <w:szCs w:val="24"/>
                              </w:rPr>
                              <w:t>TRUSTEE ACT</w:t>
                            </w:r>
                            <w:r>
                              <w:rPr>
                                <w:rFonts w:ascii="Garamond" w:hAnsi="Garamond"/>
                                <w:i/>
                                <w:iCs/>
                                <w:szCs w:val="24"/>
                              </w:rPr>
                              <w:t xml:space="preserve"> – </w:t>
                            </w:r>
                            <w:r>
                              <w:rPr>
                                <w:rFonts w:ascii="Garamond" w:hAnsi="Garamond"/>
                                <w:szCs w:val="24"/>
                              </w:rPr>
                              <w:t xml:space="preserve">entitles personal rep to be compensated for services;  </w:t>
                            </w:r>
                          </w:p>
                          <w:p w14:paraId="44B52298" w14:textId="35B28874" w:rsidR="004F1F27" w:rsidRDefault="004F1F27" w:rsidP="00953CE6">
                            <w:pPr>
                              <w:pStyle w:val="NoSpacing"/>
                              <w:ind w:left="360"/>
                              <w:rPr>
                                <w:rFonts w:ascii="Garamond" w:hAnsi="Garamond"/>
                                <w:szCs w:val="24"/>
                              </w:rPr>
                            </w:pPr>
                            <w:r>
                              <w:rPr>
                                <w:rFonts w:ascii="Garamond" w:hAnsi="Garamond"/>
                                <w:b/>
                                <w:bCs/>
                                <w:szCs w:val="24"/>
                              </w:rPr>
                              <w:t xml:space="preserve">                                 </w:t>
                            </w:r>
                            <w:r>
                              <w:rPr>
                                <w:rFonts w:ascii="Garamond" w:hAnsi="Garamond"/>
                                <w:szCs w:val="24"/>
                              </w:rPr>
                              <w:t xml:space="preserve">compensation fixed </w:t>
                            </w:r>
                          </w:p>
                          <w:p w14:paraId="605ACA82" w14:textId="77777777" w:rsidR="004F1F27" w:rsidRDefault="004F1F27" w:rsidP="00953CE6">
                            <w:pPr>
                              <w:pStyle w:val="NoSpacing"/>
                              <w:rPr>
                                <w:rFonts w:ascii="Garamond" w:hAnsi="Garamond"/>
                                <w:szCs w:val="24"/>
                              </w:rPr>
                            </w:pPr>
                          </w:p>
                          <w:p w14:paraId="36A9F27E" w14:textId="77777777" w:rsidR="004F1F27" w:rsidRDefault="004F1F27" w:rsidP="00953CE6">
                            <w:pPr>
                              <w:pStyle w:val="NoSpacing"/>
                              <w:ind w:left="360"/>
                              <w:rPr>
                                <w:rFonts w:ascii="Garamond" w:hAnsi="Garamond"/>
                                <w:sz w:val="20"/>
                                <w:u w:val="single"/>
                              </w:rPr>
                            </w:pPr>
                            <w:r w:rsidRPr="001A2F1A">
                              <w:rPr>
                                <w:rFonts w:ascii="Garamond" w:hAnsi="Garamond"/>
                                <w:sz w:val="20"/>
                              </w:rPr>
                              <w:t xml:space="preserve">§61 A trustee, guardian or personal representative is </w:t>
                            </w:r>
                            <w:r w:rsidRPr="001A2F1A">
                              <w:rPr>
                                <w:rFonts w:ascii="Garamond" w:hAnsi="Garamond"/>
                                <w:sz w:val="20"/>
                                <w:u w:val="single"/>
                              </w:rPr>
                              <w:t xml:space="preserve">entitled to such fair and reasonable </w:t>
                            </w:r>
                            <w:r>
                              <w:rPr>
                                <w:rFonts w:ascii="Garamond" w:hAnsi="Garamond"/>
                                <w:sz w:val="20"/>
                                <w:u w:val="single"/>
                              </w:rPr>
                              <w:t xml:space="preserve">  </w:t>
                            </w:r>
                          </w:p>
                          <w:p w14:paraId="73FD071E" w14:textId="6F272236" w:rsidR="004F1F27" w:rsidRPr="001A2F1A" w:rsidRDefault="004F1F27" w:rsidP="00953CE6">
                            <w:pPr>
                              <w:pStyle w:val="NoSpacing"/>
                              <w:ind w:left="360"/>
                              <w:rPr>
                                <w:rFonts w:ascii="Garamond" w:hAnsi="Garamond"/>
                                <w:sz w:val="20"/>
                              </w:rPr>
                            </w:pPr>
                            <w:r>
                              <w:rPr>
                                <w:rFonts w:ascii="Garamond" w:hAnsi="Garamond"/>
                                <w:sz w:val="20"/>
                              </w:rPr>
                              <w:t xml:space="preserve">       </w:t>
                            </w:r>
                            <w:r w:rsidRPr="001A2F1A">
                              <w:rPr>
                                <w:rFonts w:ascii="Garamond" w:hAnsi="Garamond"/>
                                <w:sz w:val="20"/>
                                <w:u w:val="single"/>
                              </w:rPr>
                              <w:t>allowance</w:t>
                            </w:r>
                            <w:r w:rsidRPr="001A2F1A">
                              <w:rPr>
                                <w:rFonts w:ascii="Garamond" w:hAnsi="Garamond"/>
                                <w:sz w:val="20"/>
                              </w:rPr>
                              <w:t xml:space="preserve"> for the care, pains and trouble, and the time expended in and about the estate . . . </w:t>
                            </w:r>
                          </w:p>
                          <w:p w14:paraId="4D070B4D" w14:textId="77777777" w:rsidR="004F1F27" w:rsidRPr="001A2F1A" w:rsidRDefault="004F1F27" w:rsidP="005D7496">
                            <w:pPr>
                              <w:pStyle w:val="NoSpacing"/>
                              <w:ind w:left="360"/>
                              <w:rPr>
                                <w:rFonts w:ascii="Garamond" w:hAnsi="Garamond"/>
                                <w:sz w:val="20"/>
                              </w:rPr>
                            </w:pPr>
                            <w:r w:rsidRPr="001A2F1A">
                              <w:rPr>
                                <w:rFonts w:ascii="Garamond" w:hAnsi="Garamond"/>
                                <w:sz w:val="20"/>
                              </w:rPr>
                              <w:tab/>
                              <w:t xml:space="preserve">(5) Nothing in this section applies where allowance is fixed by instrument creating the </w:t>
                            </w:r>
                            <w:r w:rsidRPr="001A2F1A">
                              <w:rPr>
                                <w:rFonts w:ascii="Garamond" w:hAnsi="Garamond"/>
                                <w:sz w:val="20"/>
                                <w:u w:val="single"/>
                              </w:rPr>
                              <w:t>trust</w:t>
                            </w:r>
                            <w:r w:rsidRPr="001A2F1A">
                              <w:rPr>
                                <w:rFonts w:ascii="Garamond" w:hAnsi="Garamond"/>
                                <w:sz w:val="20"/>
                              </w:rPr>
                              <w:t xml:space="preserve"> </w:t>
                            </w:r>
                          </w:p>
                          <w:p w14:paraId="22495720" w14:textId="77777777" w:rsidR="004F1F27" w:rsidRDefault="004F1F27" w:rsidP="005D7496">
                            <w:pPr>
                              <w:pStyle w:val="NoSpacing"/>
                              <w:rPr>
                                <w:rFonts w:ascii="Garamond" w:hAnsi="Garamond"/>
                                <w:szCs w:val="24"/>
                              </w:rPr>
                            </w:pPr>
                          </w:p>
                          <w:p w14:paraId="72A02B68" w14:textId="03C1CB9E" w:rsidR="004F1F27" w:rsidRDefault="004F1F27" w:rsidP="00995AC9">
                            <w:pPr>
                              <w:pStyle w:val="NoSpacing"/>
                              <w:numPr>
                                <w:ilvl w:val="0"/>
                                <w:numId w:val="16"/>
                              </w:numPr>
                              <w:rPr>
                                <w:rFonts w:ascii="Garamond" w:hAnsi="Garamond"/>
                                <w:szCs w:val="24"/>
                              </w:rPr>
                            </w:pPr>
                            <w:r>
                              <w:rPr>
                                <w:rFonts w:ascii="Garamond" w:hAnsi="Garamond"/>
                                <w:szCs w:val="24"/>
                              </w:rPr>
                              <w:t xml:space="preserve">Executor gets 2.5% on capital &amp; income; 2.5% on income &amp; capital is paid out </w:t>
                            </w:r>
                          </w:p>
                          <w:p w14:paraId="51BA6F6C" w14:textId="69CF78D4" w:rsidR="004F1F27" w:rsidRPr="005D7496" w:rsidRDefault="004F1F27" w:rsidP="00995AC9">
                            <w:pPr>
                              <w:pStyle w:val="NoSpacing"/>
                              <w:numPr>
                                <w:ilvl w:val="0"/>
                                <w:numId w:val="16"/>
                              </w:numPr>
                              <w:rPr>
                                <w:rFonts w:ascii="Garamond" w:hAnsi="Garamond"/>
                                <w:szCs w:val="24"/>
                              </w:rPr>
                            </w:pPr>
                            <w:r w:rsidRPr="005D7496">
                              <w:rPr>
                                <w:rFonts w:ascii="Garamond" w:hAnsi="Garamond"/>
                                <w:szCs w:val="24"/>
                                <w:u w:val="single"/>
                              </w:rPr>
                              <w:t>Duty</w:t>
                            </w:r>
                            <w:r w:rsidRPr="005D7496">
                              <w:rPr>
                                <w:rFonts w:ascii="Garamond" w:hAnsi="Garamond"/>
                                <w:szCs w:val="24"/>
                              </w:rPr>
                              <w:t xml:space="preserve"> of personal rep</w:t>
                            </w:r>
                            <w:r>
                              <w:rPr>
                                <w:rFonts w:ascii="Garamond" w:hAnsi="Garamond"/>
                                <w:szCs w:val="24"/>
                              </w:rPr>
                              <w:t xml:space="preserve"> to </w:t>
                            </w:r>
                            <w:r w:rsidRPr="005D7496">
                              <w:rPr>
                                <w:rFonts w:ascii="Garamond" w:hAnsi="Garamond"/>
                                <w:szCs w:val="24"/>
                              </w:rPr>
                              <w:t xml:space="preserve">keep proper accounts; account when called upon </w:t>
                            </w:r>
                          </w:p>
                          <w:p w14:paraId="26063C5D" w14:textId="77777777" w:rsidR="004F1F27" w:rsidRPr="005D7496" w:rsidRDefault="004F1F27" w:rsidP="005D7496">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F71FF" id="Text Box 221" o:spid="_x0000_s1061" type="#_x0000_t202" style="position:absolute;margin-left:121.25pt;margin-top:8.8pt;width:407.3pt;height:128.3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7+eSQIAAIYEAAAOAAAAZHJzL2Uyb0RvYy54bWysVE1v2zAMvQ/YfxB0X/yRj65GnCJLkWFA&#13;&#10;0BZIhp4VWY4NyKImKbGzXz9KjtOs22nYRaFI+ol8j8z8oWskOQlja1A5TUYxJUJxKGp1yOn33frT&#13;&#10;Z0qsY6pgEpTI6VlY+rD4+GHe6kykUIEshCEIomzW6pxWzuksiiyvRMPsCLRQGCzBNMzh1RyiwrAW&#13;&#10;0RsZpXE8i1owhTbAhbXofeyDdBHwy1Jw91yWVjgic4q1uXCacO79GS3mLDsYpquaX8pg/1BFw2qF&#13;&#10;j16hHplj5GjqP6CamhuwULoRhyaCsqy5CD1gN0n8rpttxbQIvSA5Vl9psv8Plj+dXgypi5ymaUKJ&#13;&#10;Yg2KtBOdI1+gI96HDLXaZpi41ZjqOgyg0oPfotM33pWm8b/YEsE4cn2+8uvhODqnyV16Nx1TwjGW&#13;&#10;zNL7JB57nOjtc22s+yqgId7IqUEBA6/stLGuTx1S/GsWZF2saynDxQ+NWElDTgzlli4UieC/ZUlF&#13;&#10;2pzOxtM4ACvwn/fIUmEtvtm+KW+5bt8FesbToeM9FGckwkA/TFbzdY3Fbph1L8zg9GDvuBHuGY9S&#13;&#10;Aj4GF4uSCszPv/l9PoqKUUpanMac2h9HZgQl8ptCue+TycSPb7hMpncpXsxtZH8bUcdmBcgACorV&#13;&#10;BdPnOzmYpYHmFRdn6V/FEFMc386pG8yV63cEF4+L5TIk4cBq5jZqq7mH9ox7KXbdKzP6opdDqZ9g&#13;&#10;mFuWvZOtz/VfKlgeHZR10NQT3bN64R+HPUzFZTH9Nt3eQ9bb38fiFwAAAP//AwBQSwMEFAAGAAgA&#13;&#10;AAAhAG+cJDbmAAAAEAEAAA8AAABkcnMvZG93bnJldi54bWxMj0tPwzAQhO9I/Adrkbgg6jRtGpTG&#13;&#10;qRCvStxoeIibGy9JRbyOYjcJ/57tCS4rrb7Z2Zl8M9lWDNj7gyMF81kEAqly5kC1gtfy8foGhA+a&#13;&#10;jG4doYIf9LApzs9ynRk30gsOu1ALNiGfaQVNCF0mpa8atNrPXIfE7Mv1Vgde+1qaXo9sblsZR9FK&#13;&#10;Wn0g/tDoDu8arL53R6vg86r+ePbT09u4SBbdw3Yo03dTKnV5Md2vedyuQQScwt8FnDpwfig42N4d&#13;&#10;yXjRKoiXccJSBukKxEkQJekcxJ5RuoxBFrn8X6T4BQAA//8DAFBLAQItABQABgAIAAAAIQC2gziS&#13;&#10;/gAAAOEBAAATAAAAAAAAAAAAAAAAAAAAAABbQ29udGVudF9UeXBlc10ueG1sUEsBAi0AFAAGAAgA&#13;&#10;AAAhADj9If/WAAAAlAEAAAsAAAAAAAAAAAAAAAAALwEAAF9yZWxzLy5yZWxzUEsBAi0AFAAGAAgA&#13;&#10;AAAhADJXv55JAgAAhgQAAA4AAAAAAAAAAAAAAAAALgIAAGRycy9lMm9Eb2MueG1sUEsBAi0AFAAG&#13;&#10;AAgAAAAhAG+cJDbmAAAAEAEAAA8AAAAAAAAAAAAAAAAAowQAAGRycy9kb3ducmV2LnhtbFBLBQYA&#13;&#10;AAAABAAEAPMAAAC2BQAAAAA=&#13;&#10;" fillcolor="white [3201]" stroked="f" strokeweight=".5pt">
                <v:textbox>
                  <w:txbxContent>
                    <w:p w14:paraId="3B740F9E" w14:textId="06F07DAD" w:rsidR="004F1F27" w:rsidRPr="00953CE6" w:rsidRDefault="004F1F27" w:rsidP="00953CE6">
                      <w:pPr>
                        <w:pStyle w:val="NoSpacing"/>
                        <w:rPr>
                          <w:rFonts w:ascii="Garamond" w:hAnsi="Garamond"/>
                          <w:i/>
                          <w:iCs/>
                          <w:szCs w:val="24"/>
                        </w:rPr>
                      </w:pPr>
                      <w:r w:rsidRPr="005D7496">
                        <w:rPr>
                          <w:rFonts w:ascii="Garamond" w:hAnsi="Garamond"/>
                          <w:b/>
                          <w:bCs/>
                          <w:szCs w:val="24"/>
                        </w:rPr>
                        <w:t xml:space="preserve">§61 </w:t>
                      </w:r>
                      <w:r w:rsidRPr="005D7496">
                        <w:rPr>
                          <w:rFonts w:ascii="Garamond" w:hAnsi="Garamond"/>
                          <w:b/>
                          <w:bCs/>
                          <w:i/>
                          <w:iCs/>
                          <w:szCs w:val="24"/>
                        </w:rPr>
                        <w:t>TRUSTEE ACT</w:t>
                      </w:r>
                      <w:r>
                        <w:rPr>
                          <w:rFonts w:ascii="Garamond" w:hAnsi="Garamond"/>
                          <w:i/>
                          <w:iCs/>
                          <w:szCs w:val="24"/>
                        </w:rPr>
                        <w:t xml:space="preserve"> – </w:t>
                      </w:r>
                      <w:r>
                        <w:rPr>
                          <w:rFonts w:ascii="Garamond" w:hAnsi="Garamond"/>
                          <w:szCs w:val="24"/>
                        </w:rPr>
                        <w:t xml:space="preserve">entitles personal rep to be compensated for services;  </w:t>
                      </w:r>
                    </w:p>
                    <w:p w14:paraId="44B52298" w14:textId="35B28874" w:rsidR="004F1F27" w:rsidRDefault="004F1F27" w:rsidP="00953CE6">
                      <w:pPr>
                        <w:pStyle w:val="NoSpacing"/>
                        <w:ind w:left="360"/>
                        <w:rPr>
                          <w:rFonts w:ascii="Garamond" w:hAnsi="Garamond"/>
                          <w:szCs w:val="24"/>
                        </w:rPr>
                      </w:pPr>
                      <w:r>
                        <w:rPr>
                          <w:rFonts w:ascii="Garamond" w:hAnsi="Garamond"/>
                          <w:b/>
                          <w:bCs/>
                          <w:szCs w:val="24"/>
                        </w:rPr>
                        <w:t xml:space="preserve">                                 </w:t>
                      </w:r>
                      <w:r>
                        <w:rPr>
                          <w:rFonts w:ascii="Garamond" w:hAnsi="Garamond"/>
                          <w:szCs w:val="24"/>
                        </w:rPr>
                        <w:t xml:space="preserve">compensation fixed </w:t>
                      </w:r>
                    </w:p>
                    <w:p w14:paraId="605ACA82" w14:textId="77777777" w:rsidR="004F1F27" w:rsidRDefault="004F1F27" w:rsidP="00953CE6">
                      <w:pPr>
                        <w:pStyle w:val="NoSpacing"/>
                        <w:rPr>
                          <w:rFonts w:ascii="Garamond" w:hAnsi="Garamond"/>
                          <w:szCs w:val="24"/>
                        </w:rPr>
                      </w:pPr>
                    </w:p>
                    <w:p w14:paraId="36A9F27E" w14:textId="77777777" w:rsidR="004F1F27" w:rsidRDefault="004F1F27" w:rsidP="00953CE6">
                      <w:pPr>
                        <w:pStyle w:val="NoSpacing"/>
                        <w:ind w:left="360"/>
                        <w:rPr>
                          <w:rFonts w:ascii="Garamond" w:hAnsi="Garamond"/>
                          <w:sz w:val="20"/>
                          <w:u w:val="single"/>
                        </w:rPr>
                      </w:pPr>
                      <w:r w:rsidRPr="001A2F1A">
                        <w:rPr>
                          <w:rFonts w:ascii="Garamond" w:hAnsi="Garamond"/>
                          <w:sz w:val="20"/>
                        </w:rPr>
                        <w:t xml:space="preserve">§61 A trustee, guardian or personal representative is </w:t>
                      </w:r>
                      <w:r w:rsidRPr="001A2F1A">
                        <w:rPr>
                          <w:rFonts w:ascii="Garamond" w:hAnsi="Garamond"/>
                          <w:sz w:val="20"/>
                          <w:u w:val="single"/>
                        </w:rPr>
                        <w:t xml:space="preserve">entitled to such fair and reasonable </w:t>
                      </w:r>
                      <w:r>
                        <w:rPr>
                          <w:rFonts w:ascii="Garamond" w:hAnsi="Garamond"/>
                          <w:sz w:val="20"/>
                          <w:u w:val="single"/>
                        </w:rPr>
                        <w:t xml:space="preserve">  </w:t>
                      </w:r>
                    </w:p>
                    <w:p w14:paraId="73FD071E" w14:textId="6F272236" w:rsidR="004F1F27" w:rsidRPr="001A2F1A" w:rsidRDefault="004F1F27" w:rsidP="00953CE6">
                      <w:pPr>
                        <w:pStyle w:val="NoSpacing"/>
                        <w:ind w:left="360"/>
                        <w:rPr>
                          <w:rFonts w:ascii="Garamond" w:hAnsi="Garamond"/>
                          <w:sz w:val="20"/>
                        </w:rPr>
                      </w:pPr>
                      <w:r>
                        <w:rPr>
                          <w:rFonts w:ascii="Garamond" w:hAnsi="Garamond"/>
                          <w:sz w:val="20"/>
                        </w:rPr>
                        <w:t xml:space="preserve">       </w:t>
                      </w:r>
                      <w:r w:rsidRPr="001A2F1A">
                        <w:rPr>
                          <w:rFonts w:ascii="Garamond" w:hAnsi="Garamond"/>
                          <w:sz w:val="20"/>
                          <w:u w:val="single"/>
                        </w:rPr>
                        <w:t>allowance</w:t>
                      </w:r>
                      <w:r w:rsidRPr="001A2F1A">
                        <w:rPr>
                          <w:rFonts w:ascii="Garamond" w:hAnsi="Garamond"/>
                          <w:sz w:val="20"/>
                        </w:rPr>
                        <w:t xml:space="preserve"> for the care, pains and trouble, and the time expended in and about the estate . . . </w:t>
                      </w:r>
                    </w:p>
                    <w:p w14:paraId="4D070B4D" w14:textId="77777777" w:rsidR="004F1F27" w:rsidRPr="001A2F1A" w:rsidRDefault="004F1F27" w:rsidP="005D7496">
                      <w:pPr>
                        <w:pStyle w:val="NoSpacing"/>
                        <w:ind w:left="360"/>
                        <w:rPr>
                          <w:rFonts w:ascii="Garamond" w:hAnsi="Garamond"/>
                          <w:sz w:val="20"/>
                        </w:rPr>
                      </w:pPr>
                      <w:r w:rsidRPr="001A2F1A">
                        <w:rPr>
                          <w:rFonts w:ascii="Garamond" w:hAnsi="Garamond"/>
                          <w:sz w:val="20"/>
                        </w:rPr>
                        <w:tab/>
                        <w:t xml:space="preserve">(5) Nothing in this section applies where allowance is fixed by instrument creating the </w:t>
                      </w:r>
                      <w:r w:rsidRPr="001A2F1A">
                        <w:rPr>
                          <w:rFonts w:ascii="Garamond" w:hAnsi="Garamond"/>
                          <w:sz w:val="20"/>
                          <w:u w:val="single"/>
                        </w:rPr>
                        <w:t>trust</w:t>
                      </w:r>
                      <w:r w:rsidRPr="001A2F1A">
                        <w:rPr>
                          <w:rFonts w:ascii="Garamond" w:hAnsi="Garamond"/>
                          <w:sz w:val="20"/>
                        </w:rPr>
                        <w:t xml:space="preserve"> </w:t>
                      </w:r>
                    </w:p>
                    <w:p w14:paraId="22495720" w14:textId="77777777" w:rsidR="004F1F27" w:rsidRDefault="004F1F27" w:rsidP="005D7496">
                      <w:pPr>
                        <w:pStyle w:val="NoSpacing"/>
                        <w:rPr>
                          <w:rFonts w:ascii="Garamond" w:hAnsi="Garamond"/>
                          <w:szCs w:val="24"/>
                        </w:rPr>
                      </w:pPr>
                    </w:p>
                    <w:p w14:paraId="72A02B68" w14:textId="03C1CB9E" w:rsidR="004F1F27" w:rsidRDefault="004F1F27" w:rsidP="00995AC9">
                      <w:pPr>
                        <w:pStyle w:val="NoSpacing"/>
                        <w:numPr>
                          <w:ilvl w:val="0"/>
                          <w:numId w:val="16"/>
                        </w:numPr>
                        <w:rPr>
                          <w:rFonts w:ascii="Garamond" w:hAnsi="Garamond"/>
                          <w:szCs w:val="24"/>
                        </w:rPr>
                      </w:pPr>
                      <w:r>
                        <w:rPr>
                          <w:rFonts w:ascii="Garamond" w:hAnsi="Garamond"/>
                          <w:szCs w:val="24"/>
                        </w:rPr>
                        <w:t xml:space="preserve">Executor gets 2.5% on capital &amp; income; 2.5% on income &amp; capital is paid out </w:t>
                      </w:r>
                    </w:p>
                    <w:p w14:paraId="51BA6F6C" w14:textId="69CF78D4" w:rsidR="004F1F27" w:rsidRPr="005D7496" w:rsidRDefault="004F1F27" w:rsidP="00995AC9">
                      <w:pPr>
                        <w:pStyle w:val="NoSpacing"/>
                        <w:numPr>
                          <w:ilvl w:val="0"/>
                          <w:numId w:val="16"/>
                        </w:numPr>
                        <w:rPr>
                          <w:rFonts w:ascii="Garamond" w:hAnsi="Garamond"/>
                          <w:szCs w:val="24"/>
                        </w:rPr>
                      </w:pPr>
                      <w:r w:rsidRPr="005D7496">
                        <w:rPr>
                          <w:rFonts w:ascii="Garamond" w:hAnsi="Garamond"/>
                          <w:szCs w:val="24"/>
                          <w:u w:val="single"/>
                        </w:rPr>
                        <w:t>Duty</w:t>
                      </w:r>
                      <w:r w:rsidRPr="005D7496">
                        <w:rPr>
                          <w:rFonts w:ascii="Garamond" w:hAnsi="Garamond"/>
                          <w:szCs w:val="24"/>
                        </w:rPr>
                        <w:t xml:space="preserve"> of personal rep</w:t>
                      </w:r>
                      <w:r>
                        <w:rPr>
                          <w:rFonts w:ascii="Garamond" w:hAnsi="Garamond"/>
                          <w:szCs w:val="24"/>
                        </w:rPr>
                        <w:t xml:space="preserve"> to </w:t>
                      </w:r>
                      <w:r w:rsidRPr="005D7496">
                        <w:rPr>
                          <w:rFonts w:ascii="Garamond" w:hAnsi="Garamond"/>
                          <w:szCs w:val="24"/>
                        </w:rPr>
                        <w:t xml:space="preserve">keep proper accounts; account when called upon </w:t>
                      </w:r>
                    </w:p>
                    <w:p w14:paraId="26063C5D" w14:textId="77777777" w:rsidR="004F1F27" w:rsidRPr="005D7496" w:rsidRDefault="004F1F27" w:rsidP="005D7496">
                      <w:pPr>
                        <w:rPr>
                          <w:rFonts w:ascii="Garamond" w:hAnsi="Garamond"/>
                        </w:rPr>
                      </w:pPr>
                    </w:p>
                  </w:txbxContent>
                </v:textbox>
              </v:shape>
            </w:pict>
          </mc:Fallback>
        </mc:AlternateContent>
      </w:r>
    </w:p>
    <w:p w14:paraId="70BCAE44" w14:textId="78A78B15" w:rsidR="005D7496" w:rsidRDefault="005D7496" w:rsidP="001A4544">
      <w:pPr>
        <w:pStyle w:val="NoSpacing"/>
        <w:rPr>
          <w:rFonts w:ascii="Garamond" w:hAnsi="Garamond"/>
          <w:b/>
          <w:bCs/>
          <w:szCs w:val="24"/>
        </w:rPr>
      </w:pPr>
      <w:r>
        <w:rPr>
          <w:rFonts w:ascii="Garamond" w:hAnsi="Garamond"/>
          <w:b/>
          <w:bCs/>
          <w:szCs w:val="24"/>
        </w:rPr>
        <w:t>COMPENSATION</w:t>
      </w:r>
    </w:p>
    <w:p w14:paraId="2A8A44DA" w14:textId="07CAE881" w:rsidR="005D7496" w:rsidRPr="005D7496" w:rsidRDefault="005D7496" w:rsidP="001A4544">
      <w:pPr>
        <w:pStyle w:val="NoSpacing"/>
        <w:rPr>
          <w:rFonts w:ascii="Garamond" w:hAnsi="Garamond"/>
          <w:b/>
          <w:bCs/>
          <w:szCs w:val="24"/>
        </w:rPr>
      </w:pPr>
      <w:r>
        <w:rPr>
          <w:rFonts w:ascii="Garamond" w:hAnsi="Garamond"/>
          <w:b/>
          <w:bCs/>
          <w:szCs w:val="24"/>
        </w:rPr>
        <w:t>OF PERSONAL REP</w:t>
      </w:r>
    </w:p>
    <w:p w14:paraId="5A0277C4" w14:textId="0F7D7C62" w:rsidR="005D7496" w:rsidRPr="005D7496" w:rsidRDefault="005D7496" w:rsidP="005D7496">
      <w:pPr>
        <w:pStyle w:val="NoSpacing"/>
        <w:rPr>
          <w:rFonts w:ascii="Garamond" w:hAnsi="Garamond"/>
          <w:sz w:val="20"/>
        </w:rPr>
      </w:pPr>
      <w:r w:rsidRPr="00EB5575">
        <w:rPr>
          <w:rFonts w:ascii="Garamond" w:hAnsi="Garamond"/>
          <w:sz w:val="20"/>
        </w:rPr>
        <w:t xml:space="preserve">[at </w:t>
      </w:r>
      <w:r>
        <w:rPr>
          <w:rFonts w:ascii="Garamond" w:hAnsi="Garamond"/>
          <w:sz w:val="20"/>
        </w:rPr>
        <w:t>54</w:t>
      </w:r>
      <w:r w:rsidRPr="00EB5575">
        <w:rPr>
          <w:rFonts w:ascii="Garamond" w:hAnsi="Garamond"/>
          <w:sz w:val="20"/>
        </w:rPr>
        <w:t>]</w:t>
      </w:r>
    </w:p>
    <w:p w14:paraId="25B28508" w14:textId="4CA65594" w:rsidR="005D7496" w:rsidRDefault="005D7496" w:rsidP="001A4544">
      <w:pPr>
        <w:pStyle w:val="NoSpacing"/>
        <w:rPr>
          <w:rFonts w:ascii="Garamond" w:hAnsi="Garamond"/>
          <w:szCs w:val="24"/>
        </w:rPr>
      </w:pPr>
    </w:p>
    <w:p w14:paraId="242DE828" w14:textId="103014C2" w:rsidR="005D7496" w:rsidRDefault="005D7496" w:rsidP="001A4544">
      <w:pPr>
        <w:pStyle w:val="NoSpacing"/>
        <w:rPr>
          <w:rFonts w:ascii="Garamond" w:hAnsi="Garamond"/>
          <w:szCs w:val="24"/>
        </w:rPr>
      </w:pPr>
    </w:p>
    <w:p w14:paraId="1F99223B" w14:textId="35B5E34F" w:rsidR="005D7496" w:rsidRDefault="005D7496" w:rsidP="001A4544">
      <w:pPr>
        <w:pStyle w:val="NoSpacing"/>
        <w:rPr>
          <w:rFonts w:ascii="Garamond" w:hAnsi="Garamond"/>
          <w:szCs w:val="24"/>
        </w:rPr>
      </w:pPr>
    </w:p>
    <w:p w14:paraId="1DDE0D17" w14:textId="2FAF1D58" w:rsidR="005D7496" w:rsidRDefault="005D7496" w:rsidP="001A4544">
      <w:pPr>
        <w:pStyle w:val="NoSpacing"/>
        <w:rPr>
          <w:rFonts w:ascii="Garamond" w:hAnsi="Garamond"/>
          <w:szCs w:val="24"/>
        </w:rPr>
      </w:pPr>
    </w:p>
    <w:p w14:paraId="6F5076D2" w14:textId="02189E44" w:rsidR="005D7496" w:rsidRDefault="005D7496" w:rsidP="001A4544">
      <w:pPr>
        <w:pStyle w:val="NoSpacing"/>
        <w:rPr>
          <w:rFonts w:ascii="Garamond" w:hAnsi="Garamond"/>
          <w:szCs w:val="24"/>
        </w:rPr>
      </w:pPr>
    </w:p>
    <w:p w14:paraId="63808606" w14:textId="2E60C2AD" w:rsidR="005D7496" w:rsidRDefault="005D7496" w:rsidP="001A4544">
      <w:pPr>
        <w:pStyle w:val="NoSpacing"/>
        <w:rPr>
          <w:rFonts w:ascii="Garamond" w:hAnsi="Garamond"/>
          <w:szCs w:val="24"/>
        </w:rPr>
      </w:pPr>
    </w:p>
    <w:p w14:paraId="025ADA91" w14:textId="77777777" w:rsidR="00C36C4F" w:rsidRDefault="00C36C4F" w:rsidP="001A4544">
      <w:pPr>
        <w:pStyle w:val="NoSpacing"/>
        <w:rPr>
          <w:rFonts w:ascii="Garamond" w:hAnsi="Garamond"/>
          <w:szCs w:val="24"/>
        </w:rPr>
      </w:pPr>
    </w:p>
    <w:p w14:paraId="75C08B97" w14:textId="1F57B22B" w:rsidR="005D7496" w:rsidRDefault="00953CE6" w:rsidP="001A4544">
      <w:pPr>
        <w:pStyle w:val="NoSpacing"/>
        <w:rPr>
          <w:rFonts w:ascii="Garamond" w:hAnsi="Garamond"/>
          <w:szCs w:val="24"/>
        </w:rPr>
      </w:pPr>
      <w:r>
        <w:rPr>
          <w:rFonts w:ascii="Garamond" w:hAnsi="Garamond"/>
          <w:noProof/>
          <w:szCs w:val="24"/>
        </w:rPr>
        <w:lastRenderedPageBreak/>
        <mc:AlternateContent>
          <mc:Choice Requires="wps">
            <w:drawing>
              <wp:anchor distT="0" distB="0" distL="114300" distR="114300" simplePos="0" relativeHeight="252115968" behindDoc="0" locked="0" layoutInCell="1" allowOverlap="1" wp14:anchorId="39DEF1B9" wp14:editId="6938A776">
                <wp:simplePos x="0" y="0"/>
                <wp:positionH relativeFrom="column">
                  <wp:posOffset>1539766</wp:posOffset>
                </wp:positionH>
                <wp:positionV relativeFrom="paragraph">
                  <wp:posOffset>55245</wp:posOffset>
                </wp:positionV>
                <wp:extent cx="5183264" cy="861848"/>
                <wp:effectExtent l="0" t="0" r="0" b="1905"/>
                <wp:wrapNone/>
                <wp:docPr id="222" name="Text Box 222"/>
                <wp:cNvGraphicFramePr/>
                <a:graphic xmlns:a="http://schemas.openxmlformats.org/drawingml/2006/main">
                  <a:graphicData uri="http://schemas.microsoft.com/office/word/2010/wordprocessingShape">
                    <wps:wsp>
                      <wps:cNvSpPr txBox="1"/>
                      <wps:spPr>
                        <a:xfrm>
                          <a:off x="0" y="0"/>
                          <a:ext cx="5183264" cy="861848"/>
                        </a:xfrm>
                        <a:prstGeom prst="rect">
                          <a:avLst/>
                        </a:prstGeom>
                        <a:solidFill>
                          <a:schemeClr val="lt1"/>
                        </a:solidFill>
                        <a:ln w="6350">
                          <a:noFill/>
                        </a:ln>
                      </wps:spPr>
                      <wps:txbx>
                        <w:txbxContent>
                          <w:p w14:paraId="4DE3A8BA" w14:textId="61BCB35E" w:rsidR="004F1F27" w:rsidRDefault="004F1F27" w:rsidP="00953CE6">
                            <w:pPr>
                              <w:pStyle w:val="NoSpacing"/>
                              <w:rPr>
                                <w:rFonts w:ascii="Garamond" w:hAnsi="Garamond"/>
                                <w:szCs w:val="24"/>
                              </w:rPr>
                            </w:pPr>
                            <w:r>
                              <w:rPr>
                                <w:rFonts w:ascii="Garamond" w:hAnsi="Garamond"/>
                                <w:szCs w:val="24"/>
                              </w:rPr>
                              <w:t xml:space="preserve">(1) get in assets; (2) pay debts and legacies, transfer bequests/ devises and set up any trust; (3) distribute residue </w:t>
                            </w:r>
                          </w:p>
                          <w:p w14:paraId="31CCB3EC" w14:textId="1F3A1676" w:rsidR="004F1F27" w:rsidRDefault="004F1F27" w:rsidP="00995AC9">
                            <w:pPr>
                              <w:pStyle w:val="NoSpacing"/>
                              <w:numPr>
                                <w:ilvl w:val="0"/>
                                <w:numId w:val="16"/>
                              </w:numPr>
                              <w:rPr>
                                <w:rFonts w:ascii="Garamond" w:hAnsi="Garamond"/>
                                <w:szCs w:val="24"/>
                              </w:rPr>
                            </w:pPr>
                            <w:r>
                              <w:rPr>
                                <w:rFonts w:ascii="Garamond" w:hAnsi="Garamond"/>
                                <w:szCs w:val="24"/>
                              </w:rPr>
                              <w:t xml:space="preserve">Once functions completed, duties </w:t>
                            </w:r>
                            <w:r>
                              <w:rPr>
                                <w:rFonts w:ascii="Garamond" w:hAnsi="Garamond"/>
                                <w:szCs w:val="24"/>
                                <w:u w:val="single"/>
                              </w:rPr>
                              <w:t>cease</w:t>
                            </w:r>
                            <w:r>
                              <w:rPr>
                                <w:rFonts w:ascii="Garamond" w:hAnsi="Garamond"/>
                                <w:szCs w:val="24"/>
                              </w:rPr>
                              <w:t xml:space="preserve"> (office remains) </w:t>
                            </w:r>
                          </w:p>
                          <w:p w14:paraId="151F4219" w14:textId="762136DC" w:rsidR="004F1F27" w:rsidRPr="001A2F1A" w:rsidRDefault="004F1F27" w:rsidP="00995AC9">
                            <w:pPr>
                              <w:pStyle w:val="NoSpacing"/>
                              <w:numPr>
                                <w:ilvl w:val="0"/>
                                <w:numId w:val="16"/>
                              </w:numPr>
                              <w:rPr>
                                <w:rFonts w:ascii="Garamond" w:hAnsi="Garamond"/>
                                <w:szCs w:val="24"/>
                              </w:rPr>
                            </w:pPr>
                            <w:r>
                              <w:rPr>
                                <w:rFonts w:ascii="Garamond" w:hAnsi="Garamond"/>
                                <w:szCs w:val="24"/>
                              </w:rPr>
                              <w:t xml:space="preserve">May req to bring axn on behalf of estate  </w:t>
                            </w:r>
                          </w:p>
                          <w:p w14:paraId="6B3778FE" w14:textId="77777777" w:rsidR="004F1F27" w:rsidRDefault="004F1F27" w:rsidP="00953CE6">
                            <w:pPr>
                              <w:pStyle w:val="NoSpacing"/>
                              <w:rPr>
                                <w:rFonts w:ascii="Garamond" w:hAnsi="Garamond"/>
                                <w:szCs w:val="24"/>
                              </w:rPr>
                            </w:pPr>
                          </w:p>
                          <w:p w14:paraId="35127E65" w14:textId="77777777" w:rsidR="004F1F27" w:rsidRPr="005D7496" w:rsidRDefault="004F1F27" w:rsidP="00953CE6">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EF1B9" id="Text Box 222" o:spid="_x0000_s1062" type="#_x0000_t202" style="position:absolute;margin-left:121.25pt;margin-top:4.35pt;width:408.15pt;height:67.8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YD5SAIAAIUEAAAOAAAAZHJzL2Uyb0RvYy54bWysVE2P2jAQvVfqf7B8LyHhoywirCgrqkqr&#13;&#10;3ZWg2rNxbBLJ8bi2IaG/vmOHsHTbU9WLGc9Mnmfem2Fx39aKnIR1FeicpoMhJUJzKCp9yOn33ebT&#13;&#10;jBLnmS6YAi1yehaO3i8/flg0Zi4yKEEVwhIE0W7emJyW3pt5kjheipq5ARihMSjB1szj1R6SwrIG&#13;&#10;0WuVZMPhNGnAFsYCF86h96EL0mXEl1Jw/yylE56onGJtPp42nvtwJssFmx8sM2XFL2Wwf6iiZpXG&#13;&#10;R69QD8wzcrTVH1B1xS04kH7AoU5AyoqL2AN2kw7fdbMtmRGxFyTHmStN7v/B8qfTiyVVkdMsyyjR&#13;&#10;rEaRdqL15Au0JPiQoca4OSZuDab6FgOodO936AyNt9LW4RdbIhhHrs9XfgMcR+cknY2y6ZgSjrHZ&#13;&#10;NJ2NZwEmefvaWOe/CqhJMHJqUb9IKzs9Ot+l9inhMQeqKjaVUvESZkaslSUnhmorH2tE8N+ylCZN&#13;&#10;TqejyTACawifd8hKYy2h166nYPl230Z2RtO+4T0UZ+TBQjdLzvBNhcU+MudfmMXhwdZxIfwzHlIB&#13;&#10;PgYXi5IS7M+/+UM+aopRShocxpy6H0dmBSXqm0a179LxOExvvIwnnzO82NvI/jaij/UakIEUV8/w&#13;&#10;aIZ8r3pTWqhfcW9W4VUMMc3x7Zz63lz7bkVw77hYrWISzqth/lFvDQ/QgfEgxa59ZdZc9PKo9BP0&#13;&#10;Y8vm72TrcsOXGlZHD7KKmgaiO1Yv/OOsx6m47GVYptt7zHr791j+AgAA//8DAFBLAwQUAAYACAAA&#13;&#10;ACEAmSKJf+UAAAAPAQAADwAAAGRycy9kb3ducmV2LnhtbEyPTU/DMAyG70j8h8hIXBBL6VpWdU0n&#13;&#10;xKfEjZUPccsa01Y0TtVkXfn3eCe4WLZe+/X7FJvZ9mLC0XeOFFwtIhBItTMdNQpeq4fLDIQPmozu&#13;&#10;HaGCH/SwKU9PCp0bd6AXnLahEWxCPtcK2hCGXEpft2i1X7gBibUvN1odeBwbaUZ9YHPbyziKrqXV&#13;&#10;HfGHVg9422L9vd1bBZ8Xzceznx/fDst0Odw/TdXq3VRKnZ/Nd2suN2sQAefwdwFHBs4PJQfbuT0Z&#13;&#10;L3oFcRKnvKogW4E46lGaMdCOuyRJQJaF/M9R/gIAAP//AwBQSwECLQAUAAYACAAAACEAtoM4kv4A&#13;&#10;AADhAQAAEwAAAAAAAAAAAAAAAAAAAAAAW0NvbnRlbnRfVHlwZXNdLnhtbFBLAQItABQABgAIAAAA&#13;&#10;IQA4/SH/1gAAAJQBAAALAAAAAAAAAAAAAAAAAC8BAABfcmVscy8ucmVsc1BLAQItABQABgAIAAAA&#13;&#10;IQAh3YD5SAIAAIUEAAAOAAAAAAAAAAAAAAAAAC4CAABkcnMvZTJvRG9jLnhtbFBLAQItABQABgAI&#13;&#10;AAAAIQCZIol/5QAAAA8BAAAPAAAAAAAAAAAAAAAAAKIEAABkcnMvZG93bnJldi54bWxQSwUGAAAA&#13;&#10;AAQABADzAAAAtAUAAAAA&#13;&#10;" fillcolor="white [3201]" stroked="f" strokeweight=".5pt">
                <v:textbox>
                  <w:txbxContent>
                    <w:p w14:paraId="4DE3A8BA" w14:textId="61BCB35E" w:rsidR="004F1F27" w:rsidRDefault="004F1F27" w:rsidP="00953CE6">
                      <w:pPr>
                        <w:pStyle w:val="NoSpacing"/>
                        <w:rPr>
                          <w:rFonts w:ascii="Garamond" w:hAnsi="Garamond"/>
                          <w:szCs w:val="24"/>
                        </w:rPr>
                      </w:pPr>
                      <w:r>
                        <w:rPr>
                          <w:rFonts w:ascii="Garamond" w:hAnsi="Garamond"/>
                          <w:szCs w:val="24"/>
                        </w:rPr>
                        <w:t xml:space="preserve">(1) get in assets; (2) pay debts and legacies, transfer bequests/ devises and set up any trust; (3) distribute residue </w:t>
                      </w:r>
                    </w:p>
                    <w:p w14:paraId="31CCB3EC" w14:textId="1F3A1676" w:rsidR="004F1F27" w:rsidRDefault="004F1F27" w:rsidP="00995AC9">
                      <w:pPr>
                        <w:pStyle w:val="NoSpacing"/>
                        <w:numPr>
                          <w:ilvl w:val="0"/>
                          <w:numId w:val="16"/>
                        </w:numPr>
                        <w:rPr>
                          <w:rFonts w:ascii="Garamond" w:hAnsi="Garamond"/>
                          <w:szCs w:val="24"/>
                        </w:rPr>
                      </w:pPr>
                      <w:r>
                        <w:rPr>
                          <w:rFonts w:ascii="Garamond" w:hAnsi="Garamond"/>
                          <w:szCs w:val="24"/>
                        </w:rPr>
                        <w:t xml:space="preserve">Once functions completed, duties </w:t>
                      </w:r>
                      <w:r>
                        <w:rPr>
                          <w:rFonts w:ascii="Garamond" w:hAnsi="Garamond"/>
                          <w:szCs w:val="24"/>
                          <w:u w:val="single"/>
                        </w:rPr>
                        <w:t>cease</w:t>
                      </w:r>
                      <w:r>
                        <w:rPr>
                          <w:rFonts w:ascii="Garamond" w:hAnsi="Garamond"/>
                          <w:szCs w:val="24"/>
                        </w:rPr>
                        <w:t xml:space="preserve"> (office remains) </w:t>
                      </w:r>
                    </w:p>
                    <w:p w14:paraId="151F4219" w14:textId="762136DC" w:rsidR="004F1F27" w:rsidRPr="001A2F1A" w:rsidRDefault="004F1F27" w:rsidP="00995AC9">
                      <w:pPr>
                        <w:pStyle w:val="NoSpacing"/>
                        <w:numPr>
                          <w:ilvl w:val="0"/>
                          <w:numId w:val="16"/>
                        </w:numPr>
                        <w:rPr>
                          <w:rFonts w:ascii="Garamond" w:hAnsi="Garamond"/>
                          <w:szCs w:val="24"/>
                        </w:rPr>
                      </w:pPr>
                      <w:r>
                        <w:rPr>
                          <w:rFonts w:ascii="Garamond" w:hAnsi="Garamond"/>
                          <w:szCs w:val="24"/>
                        </w:rPr>
                        <w:t xml:space="preserve">May req to bring axn on behalf of estate  </w:t>
                      </w:r>
                    </w:p>
                    <w:p w14:paraId="6B3778FE" w14:textId="77777777" w:rsidR="004F1F27" w:rsidRDefault="004F1F27" w:rsidP="00953CE6">
                      <w:pPr>
                        <w:pStyle w:val="NoSpacing"/>
                        <w:rPr>
                          <w:rFonts w:ascii="Garamond" w:hAnsi="Garamond"/>
                          <w:szCs w:val="24"/>
                        </w:rPr>
                      </w:pPr>
                    </w:p>
                    <w:p w14:paraId="35127E65" w14:textId="77777777" w:rsidR="004F1F27" w:rsidRPr="005D7496" w:rsidRDefault="004F1F27" w:rsidP="00953CE6">
                      <w:pPr>
                        <w:rPr>
                          <w:rFonts w:ascii="Garamond" w:hAnsi="Garamond"/>
                        </w:rPr>
                      </w:pPr>
                    </w:p>
                  </w:txbxContent>
                </v:textbox>
              </v:shape>
            </w:pict>
          </mc:Fallback>
        </mc:AlternateContent>
      </w:r>
    </w:p>
    <w:p w14:paraId="41F28560" w14:textId="356A4AA2" w:rsidR="00953CE6" w:rsidRDefault="00953CE6" w:rsidP="00953CE6">
      <w:pPr>
        <w:pStyle w:val="NoSpacing"/>
        <w:rPr>
          <w:rFonts w:ascii="Garamond" w:hAnsi="Garamond"/>
          <w:b/>
          <w:bCs/>
          <w:szCs w:val="24"/>
        </w:rPr>
      </w:pPr>
      <w:r>
        <w:rPr>
          <w:rFonts w:ascii="Garamond" w:hAnsi="Garamond"/>
          <w:b/>
          <w:bCs/>
          <w:szCs w:val="24"/>
        </w:rPr>
        <w:t>DUTIES</w:t>
      </w:r>
    </w:p>
    <w:p w14:paraId="0FF38566" w14:textId="77777777" w:rsidR="00953CE6" w:rsidRPr="005D7496" w:rsidRDefault="00953CE6" w:rsidP="00953CE6">
      <w:pPr>
        <w:pStyle w:val="NoSpacing"/>
        <w:rPr>
          <w:rFonts w:ascii="Garamond" w:hAnsi="Garamond"/>
          <w:b/>
          <w:bCs/>
          <w:szCs w:val="24"/>
        </w:rPr>
      </w:pPr>
      <w:r>
        <w:rPr>
          <w:rFonts w:ascii="Garamond" w:hAnsi="Garamond"/>
          <w:b/>
          <w:bCs/>
          <w:szCs w:val="24"/>
        </w:rPr>
        <w:t>OF PERSONAL REP</w:t>
      </w:r>
    </w:p>
    <w:p w14:paraId="0C516583" w14:textId="55BACF84" w:rsidR="00953CE6" w:rsidRPr="005D7496" w:rsidRDefault="00953CE6" w:rsidP="00953CE6">
      <w:pPr>
        <w:pStyle w:val="NoSpacing"/>
        <w:rPr>
          <w:rFonts w:ascii="Garamond" w:hAnsi="Garamond"/>
          <w:sz w:val="20"/>
        </w:rPr>
      </w:pPr>
      <w:r w:rsidRPr="00EB5575">
        <w:rPr>
          <w:rFonts w:ascii="Garamond" w:hAnsi="Garamond"/>
          <w:sz w:val="20"/>
        </w:rPr>
        <w:t xml:space="preserve">[at </w:t>
      </w:r>
      <w:r>
        <w:rPr>
          <w:rFonts w:ascii="Garamond" w:hAnsi="Garamond"/>
          <w:sz w:val="20"/>
        </w:rPr>
        <w:t>58</w:t>
      </w:r>
      <w:r w:rsidRPr="00EB5575">
        <w:rPr>
          <w:rFonts w:ascii="Garamond" w:hAnsi="Garamond"/>
          <w:sz w:val="20"/>
        </w:rPr>
        <w:t>]</w:t>
      </w:r>
    </w:p>
    <w:p w14:paraId="7FD043C2" w14:textId="77777777" w:rsidR="00953CE6" w:rsidRDefault="00953CE6" w:rsidP="00953CE6">
      <w:pPr>
        <w:pStyle w:val="NoSpacing"/>
        <w:rPr>
          <w:rFonts w:ascii="Garamond" w:hAnsi="Garamond"/>
          <w:szCs w:val="24"/>
        </w:rPr>
      </w:pPr>
    </w:p>
    <w:p w14:paraId="796B416A" w14:textId="7775DDF0" w:rsidR="00953CE6" w:rsidRDefault="00953CE6" w:rsidP="00953CE6">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18016" behindDoc="0" locked="0" layoutInCell="1" allowOverlap="1" wp14:anchorId="64E634BE" wp14:editId="49204EA5">
                <wp:simplePos x="0" y="0"/>
                <wp:positionH relativeFrom="column">
                  <wp:posOffset>1245476</wp:posOffset>
                </wp:positionH>
                <wp:positionV relativeFrom="paragraph">
                  <wp:posOffset>146225</wp:posOffset>
                </wp:positionV>
                <wp:extent cx="5687366" cy="840828"/>
                <wp:effectExtent l="0" t="0" r="2540" b="0"/>
                <wp:wrapNone/>
                <wp:docPr id="223" name="Text Box 223"/>
                <wp:cNvGraphicFramePr/>
                <a:graphic xmlns:a="http://schemas.openxmlformats.org/drawingml/2006/main">
                  <a:graphicData uri="http://schemas.microsoft.com/office/word/2010/wordprocessingShape">
                    <wps:wsp>
                      <wps:cNvSpPr txBox="1"/>
                      <wps:spPr>
                        <a:xfrm>
                          <a:off x="0" y="0"/>
                          <a:ext cx="5687366" cy="840828"/>
                        </a:xfrm>
                        <a:prstGeom prst="rect">
                          <a:avLst/>
                        </a:prstGeom>
                        <a:solidFill>
                          <a:schemeClr val="lt1"/>
                        </a:solidFill>
                        <a:ln w="6350">
                          <a:noFill/>
                        </a:ln>
                      </wps:spPr>
                      <wps:txbx>
                        <w:txbxContent>
                          <w:p w14:paraId="745C5934" w14:textId="77777777" w:rsidR="004F1F27" w:rsidRDefault="004F1F27" w:rsidP="00995AC9">
                            <w:pPr>
                              <w:pStyle w:val="NoSpacing"/>
                              <w:numPr>
                                <w:ilvl w:val="0"/>
                                <w:numId w:val="17"/>
                              </w:numPr>
                              <w:rPr>
                                <w:rFonts w:ascii="Garamond" w:hAnsi="Garamond"/>
                                <w:szCs w:val="24"/>
                              </w:rPr>
                            </w:pPr>
                            <w:r w:rsidRPr="00C522DF">
                              <w:rPr>
                                <w:rFonts w:ascii="Garamond" w:hAnsi="Garamond"/>
                                <w:b/>
                                <w:bCs/>
                                <w:szCs w:val="24"/>
                              </w:rPr>
                              <w:t>Personal rep req to give deceased’s body decent burial or cremate remains</w:t>
                            </w:r>
                          </w:p>
                          <w:p w14:paraId="5C1E248F" w14:textId="4E59C27E" w:rsidR="004F1F27" w:rsidRDefault="004F1F27" w:rsidP="00995AC9">
                            <w:pPr>
                              <w:pStyle w:val="NoSpacing"/>
                              <w:numPr>
                                <w:ilvl w:val="0"/>
                                <w:numId w:val="17"/>
                              </w:numPr>
                              <w:rPr>
                                <w:rFonts w:ascii="Garamond" w:hAnsi="Garamond"/>
                                <w:szCs w:val="24"/>
                              </w:rPr>
                            </w:pPr>
                            <w:r>
                              <w:rPr>
                                <w:rFonts w:ascii="Garamond" w:hAnsi="Garamond"/>
                                <w:szCs w:val="24"/>
                              </w:rPr>
                              <w:t xml:space="preserve">Has right to body custody. Not automatic if deceased’s family opposed </w:t>
                            </w:r>
                          </w:p>
                          <w:p w14:paraId="0B6D6BAD" w14:textId="77777777" w:rsidR="004F1F27" w:rsidRDefault="004F1F27" w:rsidP="00995AC9">
                            <w:pPr>
                              <w:pStyle w:val="NoSpacing"/>
                              <w:numPr>
                                <w:ilvl w:val="0"/>
                                <w:numId w:val="17"/>
                              </w:numPr>
                              <w:rPr>
                                <w:rFonts w:ascii="Garamond" w:hAnsi="Garamond"/>
                                <w:szCs w:val="24"/>
                              </w:rPr>
                            </w:pPr>
                            <w:r>
                              <w:rPr>
                                <w:rFonts w:ascii="Garamond" w:hAnsi="Garamond"/>
                                <w:szCs w:val="24"/>
                              </w:rPr>
                              <w:t xml:space="preserve">Not bound by deceased’s unreasonable or extravagant instructions; may depart </w:t>
                            </w:r>
                          </w:p>
                          <w:p w14:paraId="7FC88AA2" w14:textId="77777777" w:rsidR="004F1F27" w:rsidRPr="001A2F1A" w:rsidRDefault="004F1F27" w:rsidP="00995AC9">
                            <w:pPr>
                              <w:pStyle w:val="NoSpacing"/>
                              <w:numPr>
                                <w:ilvl w:val="0"/>
                                <w:numId w:val="17"/>
                              </w:numPr>
                              <w:rPr>
                                <w:rFonts w:ascii="Garamond" w:hAnsi="Garamond"/>
                                <w:szCs w:val="24"/>
                              </w:rPr>
                            </w:pPr>
                            <w:r>
                              <w:rPr>
                                <w:rFonts w:ascii="Garamond" w:hAnsi="Garamond"/>
                                <w:szCs w:val="24"/>
                              </w:rPr>
                              <w:t xml:space="preserve">Burial expenses have </w:t>
                            </w:r>
                            <w:r w:rsidRPr="00953CE6">
                              <w:rPr>
                                <w:rFonts w:ascii="Garamond" w:hAnsi="Garamond"/>
                                <w:b/>
                                <w:bCs/>
                                <w:szCs w:val="24"/>
                              </w:rPr>
                              <w:t>priority</w:t>
                            </w:r>
                            <w:r>
                              <w:rPr>
                                <w:rFonts w:ascii="Garamond" w:hAnsi="Garamond"/>
                                <w:szCs w:val="24"/>
                              </w:rPr>
                              <w:t xml:space="preserve"> over other estate debts </w:t>
                            </w:r>
                          </w:p>
                          <w:p w14:paraId="51416C1B" w14:textId="06EADC63" w:rsidR="004F1F27" w:rsidRPr="00953CE6" w:rsidRDefault="004F1F27" w:rsidP="00953CE6">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634BE" id="Text Box 223" o:spid="_x0000_s1063" type="#_x0000_t202" style="position:absolute;margin-left:98.05pt;margin-top:11.5pt;width:447.8pt;height:66.2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fLDSAIAAIUEAAAOAAAAZHJzL2Uyb0RvYy54bWysVE2P2jAQvVfqf7B8LwnhsxFhRVlRVUK7&#13;&#10;K0G1Z+M4JJLjcW1DQn99xw5h6banqhcznpk8z7w3w+KhrSU5C2MrUBkdDmJKhOKQV+qY0e/7zac5&#13;&#10;JdYxlTMJSmT0Iix9WH78sGh0KhIoQebCEARRNm10RkvndBpFlpeiZnYAWigMFmBq5vBqjlFuWIPo&#13;&#10;tYySOJ5GDZhcG+DCWvQ+dkG6DPhFIbh7LgorHJEZxdpcOE04D/6MlguWHg3TZcWvZbB/qKJmlcJH&#13;&#10;b1CPzDFyMtUfUHXFDVgo3IBDHUFRVFyEHrCbYfyum13JtAi9IDlW32iy/w+WP51fDKnyjCbJiBLF&#13;&#10;ahRpL1pHvkBLvA8ZarRNMXGnMdW1GECle79Fp2+8LUztf7ElgnHk+nLj18NxdE6m89loOqWEY2w+&#13;&#10;jufJ3MNEb19rY91XATXxRkYN6hdoZeetdV1qn+IfsyCrfFNJGS5+ZsRaGnJmqLZ0oUYE/y1LKtJk&#13;&#10;dDqaxAFYgf+8Q5YKa/G9dj15y7WHNrAzmvUNHyC/IA8Gulmymm8qLHbLrHthBocHW8eFcM94FBLw&#13;&#10;MbhalJRgfv7N7/NRU4xS0uAwZtT+ODEjKJHfFKr9eTge++kNl/FkluDF3EcO9xF1qteADAxx9TQP&#13;&#10;ps93sjcLA/Ur7s3Kv4ohpji+nVHXm2vXrQjuHRerVUjCedXMbdVOcw/tGfdS7NtXZvRVL4dKP0E/&#13;&#10;tix9J1uX679UsDo5KKqgqSe6Y/XKP856mIrrXvplur+HrLd/j+UvAAAA//8DAFBLAwQUAAYACAAA&#13;&#10;ACEA89/h8+QAAAAQAQAADwAAAGRycy9kb3ducmV2LnhtbExPyU7DMBC9I/EP1iBxQdRJQ1qaxqkQ&#13;&#10;q8SNhkXc3HhIIuJxFLtp+HumJ7iM5mnevCXfTLYTIw6+daQgnkUgkCpnWqoVvJYPl9cgfNBkdOcI&#13;&#10;Ffygh01xepLrzLgDveC4DbVgEfKZVtCE0GdS+qpBq/3M9Uh8+3KD1YHhUEsz6AOL207Oo2ghrW6J&#13;&#10;HRrd422D1fd2bxV8XtQfz356fDskadLfP43l8t2USp2fTXdrHjdrEAGn8PcBxw6cHwoOtnN7Ml50&#13;&#10;jFeLmKkK5gkXOxKiVbwEseMtTa9AFrn8X6T4BQAA//8DAFBLAQItABQABgAIAAAAIQC2gziS/gAA&#13;&#10;AOEBAAATAAAAAAAAAAAAAAAAAAAAAABbQ29udGVudF9UeXBlc10ueG1sUEsBAi0AFAAGAAgAAAAh&#13;&#10;ADj9If/WAAAAlAEAAAsAAAAAAAAAAAAAAAAALwEAAF9yZWxzLy5yZWxzUEsBAi0AFAAGAAgAAAAh&#13;&#10;ADSF8sNIAgAAhQQAAA4AAAAAAAAAAAAAAAAALgIAAGRycy9lMm9Eb2MueG1sUEsBAi0AFAAGAAgA&#13;&#10;AAAhAPPf4fPkAAAAEAEAAA8AAAAAAAAAAAAAAAAAogQAAGRycy9kb3ducmV2LnhtbFBLBQYAAAAA&#13;&#10;BAAEAPMAAACzBQAAAAA=&#13;&#10;" fillcolor="white [3201]" stroked="f" strokeweight=".5pt">
                <v:textbox>
                  <w:txbxContent>
                    <w:p w14:paraId="745C5934" w14:textId="77777777" w:rsidR="004F1F27" w:rsidRDefault="004F1F27" w:rsidP="00995AC9">
                      <w:pPr>
                        <w:pStyle w:val="NoSpacing"/>
                        <w:numPr>
                          <w:ilvl w:val="0"/>
                          <w:numId w:val="17"/>
                        </w:numPr>
                        <w:rPr>
                          <w:rFonts w:ascii="Garamond" w:hAnsi="Garamond"/>
                          <w:szCs w:val="24"/>
                        </w:rPr>
                      </w:pPr>
                      <w:r w:rsidRPr="00C522DF">
                        <w:rPr>
                          <w:rFonts w:ascii="Garamond" w:hAnsi="Garamond"/>
                          <w:b/>
                          <w:bCs/>
                          <w:szCs w:val="24"/>
                        </w:rPr>
                        <w:t>Personal rep req to give deceased’s body decent burial or cremate remains</w:t>
                      </w:r>
                    </w:p>
                    <w:p w14:paraId="5C1E248F" w14:textId="4E59C27E" w:rsidR="004F1F27" w:rsidRDefault="004F1F27" w:rsidP="00995AC9">
                      <w:pPr>
                        <w:pStyle w:val="NoSpacing"/>
                        <w:numPr>
                          <w:ilvl w:val="0"/>
                          <w:numId w:val="17"/>
                        </w:numPr>
                        <w:rPr>
                          <w:rFonts w:ascii="Garamond" w:hAnsi="Garamond"/>
                          <w:szCs w:val="24"/>
                        </w:rPr>
                      </w:pPr>
                      <w:r>
                        <w:rPr>
                          <w:rFonts w:ascii="Garamond" w:hAnsi="Garamond"/>
                          <w:szCs w:val="24"/>
                        </w:rPr>
                        <w:t xml:space="preserve">Has right to body custody. Not automatic if deceased’s family opposed </w:t>
                      </w:r>
                    </w:p>
                    <w:p w14:paraId="0B6D6BAD" w14:textId="77777777" w:rsidR="004F1F27" w:rsidRDefault="004F1F27" w:rsidP="00995AC9">
                      <w:pPr>
                        <w:pStyle w:val="NoSpacing"/>
                        <w:numPr>
                          <w:ilvl w:val="0"/>
                          <w:numId w:val="17"/>
                        </w:numPr>
                        <w:rPr>
                          <w:rFonts w:ascii="Garamond" w:hAnsi="Garamond"/>
                          <w:szCs w:val="24"/>
                        </w:rPr>
                      </w:pPr>
                      <w:r>
                        <w:rPr>
                          <w:rFonts w:ascii="Garamond" w:hAnsi="Garamond"/>
                          <w:szCs w:val="24"/>
                        </w:rPr>
                        <w:t xml:space="preserve">Not bound by deceased’s unreasonable or extravagant instructions; may depart </w:t>
                      </w:r>
                    </w:p>
                    <w:p w14:paraId="7FC88AA2" w14:textId="77777777" w:rsidR="004F1F27" w:rsidRPr="001A2F1A" w:rsidRDefault="004F1F27" w:rsidP="00995AC9">
                      <w:pPr>
                        <w:pStyle w:val="NoSpacing"/>
                        <w:numPr>
                          <w:ilvl w:val="0"/>
                          <w:numId w:val="17"/>
                        </w:numPr>
                        <w:rPr>
                          <w:rFonts w:ascii="Garamond" w:hAnsi="Garamond"/>
                          <w:szCs w:val="24"/>
                        </w:rPr>
                      </w:pPr>
                      <w:r>
                        <w:rPr>
                          <w:rFonts w:ascii="Garamond" w:hAnsi="Garamond"/>
                          <w:szCs w:val="24"/>
                        </w:rPr>
                        <w:t xml:space="preserve">Burial expenses have </w:t>
                      </w:r>
                      <w:r w:rsidRPr="00953CE6">
                        <w:rPr>
                          <w:rFonts w:ascii="Garamond" w:hAnsi="Garamond"/>
                          <w:b/>
                          <w:bCs/>
                          <w:szCs w:val="24"/>
                        </w:rPr>
                        <w:t>priority</w:t>
                      </w:r>
                      <w:r>
                        <w:rPr>
                          <w:rFonts w:ascii="Garamond" w:hAnsi="Garamond"/>
                          <w:szCs w:val="24"/>
                        </w:rPr>
                        <w:t xml:space="preserve"> over other estate debts </w:t>
                      </w:r>
                    </w:p>
                    <w:p w14:paraId="51416C1B" w14:textId="06EADC63" w:rsidR="004F1F27" w:rsidRPr="00953CE6" w:rsidRDefault="004F1F27" w:rsidP="00953CE6">
                      <w:pPr>
                        <w:pStyle w:val="NoSpacing"/>
                        <w:rPr>
                          <w:rFonts w:ascii="Garamond" w:hAnsi="Garamond"/>
                          <w:szCs w:val="24"/>
                        </w:rPr>
                      </w:pPr>
                    </w:p>
                  </w:txbxContent>
                </v:textbox>
              </v:shape>
            </w:pict>
          </mc:Fallback>
        </mc:AlternateContent>
      </w:r>
    </w:p>
    <w:p w14:paraId="1C5A552B" w14:textId="5332365E" w:rsidR="00953CE6" w:rsidRDefault="00953CE6" w:rsidP="00953CE6">
      <w:pPr>
        <w:pStyle w:val="NoSpacing"/>
        <w:rPr>
          <w:rFonts w:ascii="Garamond" w:hAnsi="Garamond"/>
          <w:b/>
          <w:bCs/>
          <w:szCs w:val="24"/>
        </w:rPr>
      </w:pPr>
      <w:r>
        <w:rPr>
          <w:rFonts w:ascii="Garamond" w:hAnsi="Garamond"/>
          <w:b/>
          <w:bCs/>
          <w:szCs w:val="24"/>
        </w:rPr>
        <w:t>DISPOSITION</w:t>
      </w:r>
    </w:p>
    <w:p w14:paraId="2025DCD1" w14:textId="7C470092" w:rsidR="00953CE6" w:rsidRDefault="00953CE6" w:rsidP="00953CE6">
      <w:pPr>
        <w:pStyle w:val="NoSpacing"/>
        <w:rPr>
          <w:rFonts w:ascii="Garamond" w:hAnsi="Garamond"/>
          <w:b/>
          <w:bCs/>
          <w:szCs w:val="24"/>
        </w:rPr>
      </w:pPr>
      <w:r>
        <w:rPr>
          <w:rFonts w:ascii="Garamond" w:hAnsi="Garamond"/>
          <w:b/>
          <w:bCs/>
          <w:szCs w:val="24"/>
        </w:rPr>
        <w:t>OF BODY</w:t>
      </w:r>
    </w:p>
    <w:p w14:paraId="4AEDE6A3" w14:textId="6234FA56" w:rsidR="00953CE6" w:rsidRPr="00953CE6" w:rsidRDefault="00953CE6" w:rsidP="00953CE6">
      <w:pPr>
        <w:pStyle w:val="NoSpacing"/>
        <w:rPr>
          <w:rFonts w:ascii="Garamond" w:hAnsi="Garamond"/>
          <w:sz w:val="20"/>
        </w:rPr>
      </w:pPr>
      <w:r w:rsidRPr="00EB5575">
        <w:rPr>
          <w:rFonts w:ascii="Garamond" w:hAnsi="Garamond"/>
          <w:sz w:val="20"/>
        </w:rPr>
        <w:t xml:space="preserve">[at </w:t>
      </w:r>
      <w:r>
        <w:rPr>
          <w:rFonts w:ascii="Garamond" w:hAnsi="Garamond"/>
          <w:sz w:val="20"/>
        </w:rPr>
        <w:t>58</w:t>
      </w:r>
      <w:r w:rsidRPr="00EB5575">
        <w:rPr>
          <w:rFonts w:ascii="Garamond" w:hAnsi="Garamond"/>
          <w:sz w:val="20"/>
        </w:rPr>
        <w:t>]</w:t>
      </w:r>
    </w:p>
    <w:p w14:paraId="2380EEE0" w14:textId="2458DF91" w:rsidR="00953CE6" w:rsidRDefault="00953CE6" w:rsidP="00953CE6">
      <w:pPr>
        <w:pStyle w:val="NoSpacing"/>
        <w:rPr>
          <w:rFonts w:ascii="Garamond" w:hAnsi="Garamond"/>
          <w:szCs w:val="24"/>
        </w:rPr>
      </w:pPr>
    </w:p>
    <w:p w14:paraId="00858F80" w14:textId="1EDEE277" w:rsidR="00953CE6" w:rsidRDefault="00953CE6" w:rsidP="00953CE6">
      <w:pPr>
        <w:pStyle w:val="NoSpacing"/>
        <w:rPr>
          <w:rFonts w:ascii="Garamond" w:hAnsi="Garamond"/>
          <w:szCs w:val="24"/>
        </w:rPr>
      </w:pPr>
    </w:p>
    <w:p w14:paraId="67A2B536" w14:textId="13EF9122" w:rsidR="00953CE6" w:rsidRDefault="00953CE6" w:rsidP="00953CE6">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20064" behindDoc="0" locked="0" layoutInCell="1" allowOverlap="1" wp14:anchorId="7424FEE4" wp14:editId="0FA5A905">
                <wp:simplePos x="0" y="0"/>
                <wp:positionH relativeFrom="column">
                  <wp:posOffset>1539766</wp:posOffset>
                </wp:positionH>
                <wp:positionV relativeFrom="paragraph">
                  <wp:posOffset>165605</wp:posOffset>
                </wp:positionV>
                <wp:extent cx="5392770" cy="872358"/>
                <wp:effectExtent l="0" t="0" r="5080" b="4445"/>
                <wp:wrapNone/>
                <wp:docPr id="224" name="Text Box 224"/>
                <wp:cNvGraphicFramePr/>
                <a:graphic xmlns:a="http://schemas.openxmlformats.org/drawingml/2006/main">
                  <a:graphicData uri="http://schemas.microsoft.com/office/word/2010/wordprocessingShape">
                    <wps:wsp>
                      <wps:cNvSpPr txBox="1"/>
                      <wps:spPr>
                        <a:xfrm>
                          <a:off x="0" y="0"/>
                          <a:ext cx="5392770" cy="872358"/>
                        </a:xfrm>
                        <a:prstGeom prst="rect">
                          <a:avLst/>
                        </a:prstGeom>
                        <a:solidFill>
                          <a:schemeClr val="lt1"/>
                        </a:solidFill>
                        <a:ln w="6350">
                          <a:noFill/>
                        </a:ln>
                      </wps:spPr>
                      <wps:txbx>
                        <w:txbxContent>
                          <w:p w14:paraId="30BC5055" w14:textId="77777777" w:rsidR="004F1F27" w:rsidRDefault="004F1F27" w:rsidP="00995AC9">
                            <w:pPr>
                              <w:pStyle w:val="NoSpacing"/>
                              <w:numPr>
                                <w:ilvl w:val="0"/>
                                <w:numId w:val="17"/>
                              </w:numPr>
                              <w:rPr>
                                <w:rFonts w:ascii="Garamond" w:hAnsi="Garamond"/>
                                <w:szCs w:val="24"/>
                              </w:rPr>
                            </w:pPr>
                            <w:r>
                              <w:rPr>
                                <w:rFonts w:ascii="Garamond" w:hAnsi="Garamond"/>
                                <w:szCs w:val="24"/>
                              </w:rPr>
                              <w:t xml:space="preserve">Personal rep also has responsibilities under </w:t>
                            </w:r>
                            <w:r>
                              <w:rPr>
                                <w:rFonts w:ascii="Garamond" w:hAnsi="Garamond"/>
                                <w:i/>
                                <w:iCs/>
                                <w:szCs w:val="24"/>
                              </w:rPr>
                              <w:t>Income Tax Act</w:t>
                            </w:r>
                          </w:p>
                          <w:p w14:paraId="43629B7B" w14:textId="1DB2D388" w:rsidR="004F1F27" w:rsidRDefault="004F1F27" w:rsidP="00995AC9">
                            <w:pPr>
                              <w:pStyle w:val="NoSpacing"/>
                              <w:numPr>
                                <w:ilvl w:val="0"/>
                                <w:numId w:val="17"/>
                              </w:numPr>
                              <w:rPr>
                                <w:rFonts w:ascii="Garamond" w:hAnsi="Garamond"/>
                                <w:szCs w:val="24"/>
                              </w:rPr>
                            </w:pPr>
                            <w:r>
                              <w:rPr>
                                <w:rFonts w:ascii="Garamond" w:hAnsi="Garamond"/>
                                <w:szCs w:val="24"/>
                              </w:rPr>
                              <w:t xml:space="preserve">i.e. file a terminal income tax return, deal with income tax liability for CG </w:t>
                            </w:r>
                          </w:p>
                          <w:p w14:paraId="38F385EA" w14:textId="2356BEE8" w:rsidR="004F1F27" w:rsidRDefault="004F1F27" w:rsidP="00995AC9">
                            <w:pPr>
                              <w:pStyle w:val="NoSpacing"/>
                              <w:numPr>
                                <w:ilvl w:val="0"/>
                                <w:numId w:val="17"/>
                              </w:numPr>
                              <w:rPr>
                                <w:rFonts w:ascii="Garamond" w:hAnsi="Garamond"/>
                                <w:szCs w:val="24"/>
                              </w:rPr>
                            </w:pPr>
                            <w:r>
                              <w:rPr>
                                <w:rFonts w:ascii="Garamond" w:hAnsi="Garamond"/>
                                <w:szCs w:val="24"/>
                              </w:rPr>
                              <w:t xml:space="preserve">must obtain </w:t>
                            </w:r>
                            <w:r w:rsidRPr="00441D22">
                              <w:rPr>
                                <w:rFonts w:ascii="Garamond" w:hAnsi="Garamond"/>
                                <w:szCs w:val="24"/>
                                <w:u w:val="single"/>
                              </w:rPr>
                              <w:t>certificate</w:t>
                            </w:r>
                            <w:r>
                              <w:rPr>
                                <w:rFonts w:ascii="Garamond" w:hAnsi="Garamond"/>
                                <w:szCs w:val="24"/>
                              </w:rPr>
                              <w:t xml:space="preserve"> from Department of National Revenue stating all taxes paid </w:t>
                            </w:r>
                          </w:p>
                          <w:p w14:paraId="5E655D89" w14:textId="65BAEA87" w:rsidR="004F1F27" w:rsidRPr="00953CE6" w:rsidRDefault="004F1F27" w:rsidP="00995AC9">
                            <w:pPr>
                              <w:pStyle w:val="NoSpacing"/>
                              <w:numPr>
                                <w:ilvl w:val="0"/>
                                <w:numId w:val="17"/>
                              </w:numPr>
                              <w:rPr>
                                <w:rFonts w:ascii="Garamond" w:hAnsi="Garamond"/>
                                <w:szCs w:val="24"/>
                              </w:rPr>
                            </w:pPr>
                            <w:r>
                              <w:rPr>
                                <w:rFonts w:ascii="Garamond" w:hAnsi="Garamond"/>
                                <w:szCs w:val="24"/>
                              </w:rPr>
                              <w:t xml:space="preserve">Personal rep is </w:t>
                            </w:r>
                            <w:r w:rsidRPr="00953CE6">
                              <w:rPr>
                                <w:rFonts w:ascii="Garamond" w:hAnsi="Garamond"/>
                                <w:b/>
                                <w:bCs/>
                                <w:szCs w:val="24"/>
                              </w:rPr>
                              <w:t>personally liable</w:t>
                            </w:r>
                            <w:r>
                              <w:rPr>
                                <w:rFonts w:ascii="Garamond" w:hAnsi="Garamond"/>
                                <w:b/>
                                <w:bCs/>
                                <w:szCs w:val="24"/>
                              </w:rPr>
                              <w:t xml:space="preserve"> </w:t>
                            </w:r>
                            <w:r>
                              <w:rPr>
                                <w:rFonts w:ascii="Garamond" w:hAnsi="Garamond"/>
                                <w:szCs w:val="24"/>
                              </w:rPr>
                              <w:t xml:space="preserve">if does not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4FEE4" id="Text Box 224" o:spid="_x0000_s1064" type="#_x0000_t202" style="position:absolute;margin-left:121.25pt;margin-top:13.05pt;width:424.65pt;height:68.7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qu+1RgIAAIUEAAAOAAAAZHJzL2Uyb0RvYy54bWysVE2P2jAQvVfqf7B8L4EACxsRVpQVVaXV&#13;&#10;7kpQ7dk4DrHkeFzbkNBf37HD1257qnox45nJ88x7M8we2lqRg7BOgs7poNenRGgOhdS7nP7YrL5M&#13;&#10;KXGe6YIp0CKnR+How/zzp1ljMpFCBaoQliCIdlljclp5b7IkcbwSNXM9MEJjsARbM49Xu0sKyxpE&#13;&#10;r1WS9vt3SQO2MBa4cA69j12QziN+WQruX8rSCU9UTrE2H08bz204k/mMZTvLTCX5qQz2D1XUTGp8&#13;&#10;9AL1yDwjeyv/gKolt+Cg9D0OdQJlKbmIPWA3g/6HbtYVMyL2guQ4c6HJ/T9Y/nx4tUQWOU3TESWa&#13;&#10;1SjSRrSefIWWBB8y1BiXYeLaYKpvMYBKn/0OnaHxtrR1+MWWCMaR6+OF3wDH0Tke3qeTCYY4xqaT&#13;&#10;dDieBpjk+rWxzn8TUJNg5NSifpFWdnhyvks9p4THHChZrKRS8RJmRiyVJQeGaisfa0Twd1lKkyan&#13;&#10;d8NxPwJrCJ93yEpjLaHXrqdg+XbbRnaGsdLg2kJxRB4sdLPkDF9JLPaJOf/KLA4P9ocL4V/wKBXg&#13;&#10;Y3CyKKnA/vqbP+SjphilpMFhzKn7uWdWUKK+a1T7fjAahemNl9F4kuLF3ka2txG9r5eADAxw9QyP&#13;&#10;Zsj36myWFuo33JtFeBVDTHN8O6f+bC59tyK4d1wsFjEJ59Uw/6TXhgfowHiQYtO+MWtOenlU+hnO&#13;&#10;Y8uyD7J1ueFLDYu9h1JGTa+snvjHWY9TcdrLsEy395h1/feY/wYAAP//AwBQSwMEFAAGAAgAAAAh&#13;&#10;ACmOHx3kAAAAEAEAAA8AAABkcnMvZG93bnJldi54bWxMT8lOwzAQvSPxD9YgcUHUWUho0zgVYpW4&#13;&#10;0UArbm5skoh4HMVuEv6e6QkuozeaN2/JN7Pp2KgH11oUEC4CYBorq1qsBbyXT9dLYM5LVLKzqAX8&#13;&#10;aAeb4vwsl5myE77pcetrRiLoMimg8b7POHdVo410C9trpNuXHYz0tA41V4OcSNx0PAqClBvZIjk0&#13;&#10;stf3ja6+t0cj4POq3r+6+fljipO4f3wZy9udKoW4vJgf1jTu1sC8nv3fB5w6UH4oKNjBHlE51gmI&#13;&#10;bqKEqATSENiJEKxCanQglMYJ8CLn/4sUvwAAAP//AwBQSwECLQAUAAYACAAAACEAtoM4kv4AAADh&#13;&#10;AQAAEwAAAAAAAAAAAAAAAAAAAAAAW0NvbnRlbnRfVHlwZXNdLnhtbFBLAQItABQABgAIAAAAIQA4&#13;&#10;/SH/1gAAAJQBAAALAAAAAAAAAAAAAAAAAC8BAABfcmVscy8ucmVsc1BLAQItABQABgAIAAAAIQD7&#13;&#10;qu+1RgIAAIUEAAAOAAAAAAAAAAAAAAAAAC4CAABkcnMvZTJvRG9jLnhtbFBLAQItABQABgAIAAAA&#13;&#10;IQApjh8d5AAAABABAAAPAAAAAAAAAAAAAAAAAKAEAABkcnMvZG93bnJldi54bWxQSwUGAAAAAAQA&#13;&#10;BADzAAAAsQUAAAAA&#13;&#10;" fillcolor="white [3201]" stroked="f" strokeweight=".5pt">
                <v:textbox>
                  <w:txbxContent>
                    <w:p w14:paraId="30BC5055" w14:textId="77777777" w:rsidR="004F1F27" w:rsidRDefault="004F1F27" w:rsidP="00995AC9">
                      <w:pPr>
                        <w:pStyle w:val="NoSpacing"/>
                        <w:numPr>
                          <w:ilvl w:val="0"/>
                          <w:numId w:val="17"/>
                        </w:numPr>
                        <w:rPr>
                          <w:rFonts w:ascii="Garamond" w:hAnsi="Garamond"/>
                          <w:szCs w:val="24"/>
                        </w:rPr>
                      </w:pPr>
                      <w:r>
                        <w:rPr>
                          <w:rFonts w:ascii="Garamond" w:hAnsi="Garamond"/>
                          <w:szCs w:val="24"/>
                        </w:rPr>
                        <w:t xml:space="preserve">Personal rep also has responsibilities under </w:t>
                      </w:r>
                      <w:r>
                        <w:rPr>
                          <w:rFonts w:ascii="Garamond" w:hAnsi="Garamond"/>
                          <w:i/>
                          <w:iCs/>
                          <w:szCs w:val="24"/>
                        </w:rPr>
                        <w:t>Income Tax Act</w:t>
                      </w:r>
                    </w:p>
                    <w:p w14:paraId="43629B7B" w14:textId="1DB2D388" w:rsidR="004F1F27" w:rsidRDefault="004F1F27" w:rsidP="00995AC9">
                      <w:pPr>
                        <w:pStyle w:val="NoSpacing"/>
                        <w:numPr>
                          <w:ilvl w:val="0"/>
                          <w:numId w:val="17"/>
                        </w:numPr>
                        <w:rPr>
                          <w:rFonts w:ascii="Garamond" w:hAnsi="Garamond"/>
                          <w:szCs w:val="24"/>
                        </w:rPr>
                      </w:pPr>
                      <w:r>
                        <w:rPr>
                          <w:rFonts w:ascii="Garamond" w:hAnsi="Garamond"/>
                          <w:szCs w:val="24"/>
                        </w:rPr>
                        <w:t xml:space="preserve">i.e. file a terminal income tax return, deal with income tax liability for CG </w:t>
                      </w:r>
                    </w:p>
                    <w:p w14:paraId="38F385EA" w14:textId="2356BEE8" w:rsidR="004F1F27" w:rsidRDefault="004F1F27" w:rsidP="00995AC9">
                      <w:pPr>
                        <w:pStyle w:val="NoSpacing"/>
                        <w:numPr>
                          <w:ilvl w:val="0"/>
                          <w:numId w:val="17"/>
                        </w:numPr>
                        <w:rPr>
                          <w:rFonts w:ascii="Garamond" w:hAnsi="Garamond"/>
                          <w:szCs w:val="24"/>
                        </w:rPr>
                      </w:pPr>
                      <w:r>
                        <w:rPr>
                          <w:rFonts w:ascii="Garamond" w:hAnsi="Garamond"/>
                          <w:szCs w:val="24"/>
                        </w:rPr>
                        <w:t xml:space="preserve">must obtain </w:t>
                      </w:r>
                      <w:r w:rsidRPr="00441D22">
                        <w:rPr>
                          <w:rFonts w:ascii="Garamond" w:hAnsi="Garamond"/>
                          <w:szCs w:val="24"/>
                          <w:u w:val="single"/>
                        </w:rPr>
                        <w:t>certificate</w:t>
                      </w:r>
                      <w:r>
                        <w:rPr>
                          <w:rFonts w:ascii="Garamond" w:hAnsi="Garamond"/>
                          <w:szCs w:val="24"/>
                        </w:rPr>
                        <w:t xml:space="preserve"> from Department of National Revenue stating all taxes paid </w:t>
                      </w:r>
                    </w:p>
                    <w:p w14:paraId="5E655D89" w14:textId="65BAEA87" w:rsidR="004F1F27" w:rsidRPr="00953CE6" w:rsidRDefault="004F1F27" w:rsidP="00995AC9">
                      <w:pPr>
                        <w:pStyle w:val="NoSpacing"/>
                        <w:numPr>
                          <w:ilvl w:val="0"/>
                          <w:numId w:val="17"/>
                        </w:numPr>
                        <w:rPr>
                          <w:rFonts w:ascii="Garamond" w:hAnsi="Garamond"/>
                          <w:szCs w:val="24"/>
                        </w:rPr>
                      </w:pPr>
                      <w:r>
                        <w:rPr>
                          <w:rFonts w:ascii="Garamond" w:hAnsi="Garamond"/>
                          <w:szCs w:val="24"/>
                        </w:rPr>
                        <w:t xml:space="preserve">Personal rep is </w:t>
                      </w:r>
                      <w:r w:rsidRPr="00953CE6">
                        <w:rPr>
                          <w:rFonts w:ascii="Garamond" w:hAnsi="Garamond"/>
                          <w:b/>
                          <w:bCs/>
                          <w:szCs w:val="24"/>
                        </w:rPr>
                        <w:t>personally liable</w:t>
                      </w:r>
                      <w:r>
                        <w:rPr>
                          <w:rFonts w:ascii="Garamond" w:hAnsi="Garamond"/>
                          <w:b/>
                          <w:bCs/>
                          <w:szCs w:val="24"/>
                        </w:rPr>
                        <w:t xml:space="preserve"> </w:t>
                      </w:r>
                      <w:r>
                        <w:rPr>
                          <w:rFonts w:ascii="Garamond" w:hAnsi="Garamond"/>
                          <w:szCs w:val="24"/>
                        </w:rPr>
                        <w:t xml:space="preserve">if does not  </w:t>
                      </w:r>
                    </w:p>
                  </w:txbxContent>
                </v:textbox>
              </v:shape>
            </w:pict>
          </mc:Fallback>
        </mc:AlternateContent>
      </w:r>
    </w:p>
    <w:p w14:paraId="50DD8C8B" w14:textId="310BC696" w:rsidR="00953CE6" w:rsidRPr="00953CE6" w:rsidRDefault="00953CE6" w:rsidP="00953CE6">
      <w:pPr>
        <w:pStyle w:val="NoSpacing"/>
        <w:rPr>
          <w:rFonts w:ascii="Garamond" w:hAnsi="Garamond"/>
          <w:szCs w:val="24"/>
        </w:rPr>
      </w:pPr>
      <w:r>
        <w:rPr>
          <w:rFonts w:ascii="Garamond" w:hAnsi="Garamond"/>
          <w:b/>
          <w:bCs/>
          <w:i/>
          <w:iCs/>
          <w:szCs w:val="24"/>
        </w:rPr>
        <w:t>INCOME TAX ACT</w:t>
      </w:r>
    </w:p>
    <w:p w14:paraId="4159BB62" w14:textId="28F753C8" w:rsidR="00953CE6" w:rsidRPr="00953CE6" w:rsidRDefault="00953CE6" w:rsidP="00953CE6">
      <w:pPr>
        <w:pStyle w:val="NoSpacing"/>
        <w:rPr>
          <w:rFonts w:ascii="Garamond" w:hAnsi="Garamond"/>
          <w:sz w:val="20"/>
        </w:rPr>
      </w:pPr>
      <w:r w:rsidRPr="00EB5575">
        <w:rPr>
          <w:rFonts w:ascii="Garamond" w:hAnsi="Garamond"/>
          <w:sz w:val="20"/>
        </w:rPr>
        <w:t xml:space="preserve">[at </w:t>
      </w:r>
      <w:r>
        <w:rPr>
          <w:rFonts w:ascii="Garamond" w:hAnsi="Garamond"/>
          <w:sz w:val="20"/>
        </w:rPr>
        <w:t>59</w:t>
      </w:r>
      <w:r w:rsidRPr="00EB5575">
        <w:rPr>
          <w:rFonts w:ascii="Garamond" w:hAnsi="Garamond"/>
          <w:sz w:val="20"/>
        </w:rPr>
        <w:t>]</w:t>
      </w:r>
    </w:p>
    <w:p w14:paraId="3CDB6618" w14:textId="01A0C560" w:rsidR="00953CE6" w:rsidRDefault="00953CE6" w:rsidP="00953CE6">
      <w:pPr>
        <w:pStyle w:val="NoSpacing"/>
        <w:rPr>
          <w:rFonts w:ascii="Garamond" w:hAnsi="Garamond"/>
          <w:szCs w:val="24"/>
        </w:rPr>
      </w:pPr>
    </w:p>
    <w:p w14:paraId="56B979DA" w14:textId="3875A2B3" w:rsidR="00953CE6" w:rsidRDefault="00953CE6" w:rsidP="00953CE6">
      <w:pPr>
        <w:pStyle w:val="NoSpacing"/>
        <w:rPr>
          <w:rFonts w:ascii="Garamond" w:hAnsi="Garamond"/>
          <w:szCs w:val="24"/>
        </w:rPr>
      </w:pPr>
    </w:p>
    <w:p w14:paraId="0C49FA6A" w14:textId="3B4CB358" w:rsidR="00953CE6" w:rsidRDefault="00953CE6" w:rsidP="00953CE6">
      <w:pPr>
        <w:pStyle w:val="NoSpacing"/>
        <w:rPr>
          <w:rFonts w:ascii="Garamond" w:hAnsi="Garamond"/>
          <w:szCs w:val="24"/>
        </w:rPr>
      </w:pPr>
    </w:p>
    <w:p w14:paraId="03B58863" w14:textId="49E69D70" w:rsidR="00953CE6" w:rsidRDefault="00953CE6" w:rsidP="00953CE6">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22112" behindDoc="0" locked="0" layoutInCell="1" allowOverlap="1" wp14:anchorId="40ED1322" wp14:editId="699107B1">
                <wp:simplePos x="0" y="0"/>
                <wp:positionH relativeFrom="column">
                  <wp:posOffset>1035269</wp:posOffset>
                </wp:positionH>
                <wp:positionV relativeFrom="paragraph">
                  <wp:posOffset>100899</wp:posOffset>
                </wp:positionV>
                <wp:extent cx="5392770" cy="451945"/>
                <wp:effectExtent l="0" t="0" r="5080" b="5715"/>
                <wp:wrapNone/>
                <wp:docPr id="225" name="Text Box 225"/>
                <wp:cNvGraphicFramePr/>
                <a:graphic xmlns:a="http://schemas.openxmlformats.org/drawingml/2006/main">
                  <a:graphicData uri="http://schemas.microsoft.com/office/word/2010/wordprocessingShape">
                    <wps:wsp>
                      <wps:cNvSpPr txBox="1"/>
                      <wps:spPr>
                        <a:xfrm>
                          <a:off x="0" y="0"/>
                          <a:ext cx="5392770" cy="451945"/>
                        </a:xfrm>
                        <a:prstGeom prst="rect">
                          <a:avLst/>
                        </a:prstGeom>
                        <a:solidFill>
                          <a:schemeClr val="lt1"/>
                        </a:solidFill>
                        <a:ln w="6350">
                          <a:noFill/>
                        </a:ln>
                      </wps:spPr>
                      <wps:txbx>
                        <w:txbxContent>
                          <w:p w14:paraId="24A4D75C" w14:textId="4B040329" w:rsidR="004F1F27" w:rsidRDefault="004F1F27" w:rsidP="00995AC9">
                            <w:pPr>
                              <w:pStyle w:val="NoSpacing"/>
                              <w:numPr>
                                <w:ilvl w:val="0"/>
                                <w:numId w:val="17"/>
                              </w:numPr>
                              <w:rPr>
                                <w:rFonts w:ascii="Garamond" w:hAnsi="Garamond"/>
                                <w:szCs w:val="24"/>
                              </w:rPr>
                            </w:pPr>
                            <w:r>
                              <w:rPr>
                                <w:rFonts w:ascii="Garamond" w:hAnsi="Garamond"/>
                                <w:szCs w:val="24"/>
                              </w:rPr>
                              <w:t xml:space="preserve">Personal rep has duty to pay </w:t>
                            </w:r>
                            <w:r w:rsidRPr="00953CE6">
                              <w:rPr>
                                <w:rFonts w:ascii="Garamond" w:hAnsi="Garamond"/>
                                <w:szCs w:val="24"/>
                                <w:u w:val="single"/>
                              </w:rPr>
                              <w:t>debts of estate</w:t>
                            </w:r>
                            <w:r>
                              <w:rPr>
                                <w:rFonts w:ascii="Garamond" w:hAnsi="Garamond"/>
                                <w:szCs w:val="24"/>
                              </w:rPr>
                              <w:t xml:space="preserve"> ASAP within the ‘executor’s year’ </w:t>
                            </w:r>
                          </w:p>
                          <w:p w14:paraId="1E950AB7" w14:textId="5F89F835" w:rsidR="004F1F27" w:rsidRPr="00953CE6" w:rsidRDefault="004F1F27" w:rsidP="00995AC9">
                            <w:pPr>
                              <w:pStyle w:val="NoSpacing"/>
                              <w:numPr>
                                <w:ilvl w:val="0"/>
                                <w:numId w:val="17"/>
                              </w:numPr>
                              <w:rPr>
                                <w:rFonts w:ascii="Garamond" w:hAnsi="Garamond"/>
                                <w:szCs w:val="24"/>
                              </w:rPr>
                            </w:pPr>
                            <w:r>
                              <w:rPr>
                                <w:rFonts w:ascii="Garamond" w:hAnsi="Garamond"/>
                                <w:szCs w:val="24"/>
                              </w:rPr>
                              <w:t xml:space="preserve">Secured debts incurred during the deceased’s lifetime have priority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D1322" id="Text Box 225" o:spid="_x0000_s1065" type="#_x0000_t202" style="position:absolute;margin-left:81.5pt;margin-top:7.95pt;width:424.65pt;height:35.6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5qtRwIAAIUEAAAOAAAAZHJzL2Uyb0RvYy54bWysVE1v2zAMvQ/YfxB0X5zPdgniFFmKDAOK&#13;&#10;tkA79KzIcmJAFjVJid39+j3JSZp1Ow27yBRJ8eM90vObttbsoJyvyOR80OtzpoykojLbnH9/Xn/6&#13;&#10;zJkPwhRCk1E5f1We3yw+fpg3dqaGtCNdKMcQxPhZY3O+C8HOsszLnaqF75FVBsaSXC0Crm6bFU40&#13;&#10;iF7rbNjvX2UNucI6ksp7aG87I1+k+GWpZHgoS68C0zlHbSGdLp2beGaLuZhtnbC7Sh7LEP9QRS0q&#13;&#10;g6TnULciCLZ31R+h6ko68lSGnqQ6o7KspEo9oJtB/103TzthVeoF4Hh7hsn/v7Dy/vDoWFXkfDic&#13;&#10;cGZEDZKeVRvYF2pZ1AGhxvoZHJ8sXEMLA5g+6T2UsfG2dHX8oiUGO7B+PeMbw0koJ6Pp8PoaJgnb&#13;&#10;eDKYjlP47O21dT58VVSzKOTcgb8Eqzjc+YBK4Hpyick86apYV1qnS5wZtdKOHQTY1iHViBe/eWnD&#13;&#10;mpxfjSb9FNhQfN5F1gYJYq9dT1EK7aZN6Iymp4Y3VLwCB0fdLHkr1xWKvRM+PAqH4UF/WIjwgKPU&#13;&#10;hGR0lDjbkfv5N330B6ewctZgGHPuf+yFU5zpbwZsTwfjcZzedBlProe4uEvL5tJi9vWKgMAAq2dl&#13;&#10;EqN/0CexdFS/YG+WMStMwkjkznk4iavQrQj2TqrlMjlhXq0Id+bJyhg6Ih6peG5fhLNHvgKYvqfT&#13;&#10;2IrZO9o63/jS0HIfqKwSpxHoDtUj/pj1RPVxL+MyXd6T19vfY/ELAAD//wMAUEsDBBQABgAIAAAA&#13;&#10;IQDT3V875QAAAA8BAAAPAAAAZHJzL2Rvd25yZXYueG1sTI/LTsNADEX3SPzDyEhsEJ2kUR+kmVSI&#13;&#10;VyV2NDzEbpoxSUTGE2WmSfh73BVsLF/Zvr4n2062FQP2vnGkIJ5FIJBKZxqqFLwWj9drED5oMrp1&#13;&#10;hAp+0MM2Pz/LdGrcSC847EMl2IR8qhXUIXSplL6s0Wo/cx0Sz75cb3Vg2VfS9Hpkc9vKeRQtpdUN&#13;&#10;8Ydad3hXY/m9P1oFn1fVx7Ofnt7GZJF0D7uhWL2bQqnLi+l+w+V2AyLgFP4u4MTA+SHnYAd3JONF&#13;&#10;y3qZMFDgZnED4rQQxfMExEHBehWDzDP5nyP/BQAA//8DAFBLAQItABQABgAIAAAAIQC2gziS/gAA&#13;&#10;AOEBAAATAAAAAAAAAAAAAAAAAAAAAABbQ29udGVudF9UeXBlc10ueG1sUEsBAi0AFAAGAAgAAAAh&#13;&#10;ADj9If/WAAAAlAEAAAsAAAAAAAAAAAAAAAAALwEAAF9yZWxzLy5yZWxzUEsBAi0AFAAGAAgAAAAh&#13;&#10;AOszmq1HAgAAhQQAAA4AAAAAAAAAAAAAAAAALgIAAGRycy9lMm9Eb2MueG1sUEsBAi0AFAAGAAgA&#13;&#10;AAAhANPdXzvlAAAADwEAAA8AAAAAAAAAAAAAAAAAoQQAAGRycy9kb3ducmV2LnhtbFBLBQYAAAAA&#13;&#10;BAAEAPMAAACzBQAAAAA=&#13;&#10;" fillcolor="white [3201]" stroked="f" strokeweight=".5pt">
                <v:textbox>
                  <w:txbxContent>
                    <w:p w14:paraId="24A4D75C" w14:textId="4B040329" w:rsidR="004F1F27" w:rsidRDefault="004F1F27" w:rsidP="00995AC9">
                      <w:pPr>
                        <w:pStyle w:val="NoSpacing"/>
                        <w:numPr>
                          <w:ilvl w:val="0"/>
                          <w:numId w:val="17"/>
                        </w:numPr>
                        <w:rPr>
                          <w:rFonts w:ascii="Garamond" w:hAnsi="Garamond"/>
                          <w:szCs w:val="24"/>
                        </w:rPr>
                      </w:pPr>
                      <w:r>
                        <w:rPr>
                          <w:rFonts w:ascii="Garamond" w:hAnsi="Garamond"/>
                          <w:szCs w:val="24"/>
                        </w:rPr>
                        <w:t xml:space="preserve">Personal rep has duty to pay </w:t>
                      </w:r>
                      <w:r w:rsidRPr="00953CE6">
                        <w:rPr>
                          <w:rFonts w:ascii="Garamond" w:hAnsi="Garamond"/>
                          <w:szCs w:val="24"/>
                          <w:u w:val="single"/>
                        </w:rPr>
                        <w:t>debts of estate</w:t>
                      </w:r>
                      <w:r>
                        <w:rPr>
                          <w:rFonts w:ascii="Garamond" w:hAnsi="Garamond"/>
                          <w:szCs w:val="24"/>
                        </w:rPr>
                        <w:t xml:space="preserve"> ASAP within the ‘executor’s year’ </w:t>
                      </w:r>
                    </w:p>
                    <w:p w14:paraId="1E950AB7" w14:textId="5F89F835" w:rsidR="004F1F27" w:rsidRPr="00953CE6" w:rsidRDefault="004F1F27" w:rsidP="00995AC9">
                      <w:pPr>
                        <w:pStyle w:val="NoSpacing"/>
                        <w:numPr>
                          <w:ilvl w:val="0"/>
                          <w:numId w:val="17"/>
                        </w:numPr>
                        <w:rPr>
                          <w:rFonts w:ascii="Garamond" w:hAnsi="Garamond"/>
                          <w:szCs w:val="24"/>
                        </w:rPr>
                      </w:pPr>
                      <w:r>
                        <w:rPr>
                          <w:rFonts w:ascii="Garamond" w:hAnsi="Garamond"/>
                          <w:szCs w:val="24"/>
                        </w:rPr>
                        <w:t xml:space="preserve">Secured debts incurred during the deceased’s lifetime have priority </w:t>
                      </w:r>
                    </w:p>
                  </w:txbxContent>
                </v:textbox>
              </v:shape>
            </w:pict>
          </mc:Fallback>
        </mc:AlternateContent>
      </w:r>
    </w:p>
    <w:p w14:paraId="1AC9D398" w14:textId="510EBDBE" w:rsidR="00953CE6" w:rsidRDefault="00953CE6" w:rsidP="00953CE6">
      <w:pPr>
        <w:pStyle w:val="NoSpacing"/>
        <w:rPr>
          <w:rFonts w:ascii="Garamond" w:hAnsi="Garamond"/>
          <w:b/>
          <w:bCs/>
          <w:szCs w:val="24"/>
        </w:rPr>
      </w:pPr>
      <w:r>
        <w:rPr>
          <w:rFonts w:ascii="Garamond" w:hAnsi="Garamond"/>
          <w:b/>
          <w:bCs/>
          <w:szCs w:val="24"/>
        </w:rPr>
        <w:t>DEBT</w:t>
      </w:r>
    </w:p>
    <w:p w14:paraId="03E5DE19" w14:textId="03B79B45" w:rsidR="00953CE6" w:rsidRPr="00953CE6" w:rsidRDefault="00953CE6" w:rsidP="00953CE6">
      <w:pPr>
        <w:pStyle w:val="NoSpacing"/>
        <w:rPr>
          <w:rFonts w:ascii="Garamond" w:hAnsi="Garamond"/>
          <w:b/>
          <w:bCs/>
          <w:szCs w:val="24"/>
        </w:rPr>
      </w:pPr>
      <w:r>
        <w:rPr>
          <w:rFonts w:ascii="Garamond" w:hAnsi="Garamond"/>
          <w:b/>
          <w:bCs/>
          <w:szCs w:val="24"/>
        </w:rPr>
        <w:t>PAYMENTS</w:t>
      </w:r>
    </w:p>
    <w:p w14:paraId="73CB720B" w14:textId="68601687" w:rsidR="00953CE6" w:rsidRPr="00953CE6" w:rsidRDefault="00953CE6" w:rsidP="00953CE6">
      <w:pPr>
        <w:pStyle w:val="NoSpacing"/>
        <w:rPr>
          <w:rFonts w:ascii="Garamond" w:hAnsi="Garamond"/>
          <w:sz w:val="20"/>
        </w:rPr>
      </w:pPr>
      <w:r w:rsidRPr="00EB5575">
        <w:rPr>
          <w:rFonts w:ascii="Garamond" w:hAnsi="Garamond"/>
          <w:sz w:val="20"/>
        </w:rPr>
        <w:t xml:space="preserve">[at </w:t>
      </w:r>
      <w:r>
        <w:rPr>
          <w:rFonts w:ascii="Garamond" w:hAnsi="Garamond"/>
          <w:sz w:val="20"/>
        </w:rPr>
        <w:t>60</w:t>
      </w:r>
      <w:r w:rsidRPr="00EB5575">
        <w:rPr>
          <w:rFonts w:ascii="Garamond" w:hAnsi="Garamond"/>
          <w:sz w:val="20"/>
        </w:rPr>
        <w:t>]</w:t>
      </w:r>
    </w:p>
    <w:p w14:paraId="6C6DF1CB" w14:textId="10E5E07D" w:rsidR="00953CE6" w:rsidRDefault="00953CE6" w:rsidP="00953CE6">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24160" behindDoc="0" locked="0" layoutInCell="1" allowOverlap="1" wp14:anchorId="4BA6EF8A" wp14:editId="1C60EB0A">
                <wp:simplePos x="0" y="0"/>
                <wp:positionH relativeFrom="column">
                  <wp:posOffset>1339850</wp:posOffset>
                </wp:positionH>
                <wp:positionV relativeFrom="paragraph">
                  <wp:posOffset>126365</wp:posOffset>
                </wp:positionV>
                <wp:extent cx="5392770" cy="830317"/>
                <wp:effectExtent l="0" t="0" r="5080" b="0"/>
                <wp:wrapNone/>
                <wp:docPr id="226" name="Text Box 226"/>
                <wp:cNvGraphicFramePr/>
                <a:graphic xmlns:a="http://schemas.openxmlformats.org/drawingml/2006/main">
                  <a:graphicData uri="http://schemas.microsoft.com/office/word/2010/wordprocessingShape">
                    <wps:wsp>
                      <wps:cNvSpPr txBox="1"/>
                      <wps:spPr>
                        <a:xfrm>
                          <a:off x="0" y="0"/>
                          <a:ext cx="5392770" cy="830317"/>
                        </a:xfrm>
                        <a:prstGeom prst="rect">
                          <a:avLst/>
                        </a:prstGeom>
                        <a:solidFill>
                          <a:schemeClr val="lt1"/>
                        </a:solidFill>
                        <a:ln w="6350">
                          <a:noFill/>
                        </a:ln>
                      </wps:spPr>
                      <wps:txbx>
                        <w:txbxContent>
                          <w:p w14:paraId="6B9C670F" w14:textId="77777777" w:rsidR="004F1F27" w:rsidRDefault="004F1F27" w:rsidP="00995AC9">
                            <w:pPr>
                              <w:pStyle w:val="NoSpacing"/>
                              <w:numPr>
                                <w:ilvl w:val="0"/>
                                <w:numId w:val="17"/>
                              </w:numPr>
                              <w:rPr>
                                <w:rFonts w:ascii="Garamond" w:hAnsi="Garamond"/>
                                <w:szCs w:val="24"/>
                              </w:rPr>
                            </w:pPr>
                            <w:r>
                              <w:rPr>
                                <w:rFonts w:ascii="Garamond" w:hAnsi="Garamond"/>
                                <w:szCs w:val="24"/>
                              </w:rPr>
                              <w:t xml:space="preserve">Personal rep </w:t>
                            </w:r>
                            <w:r w:rsidRPr="00C36C4F">
                              <w:rPr>
                                <w:rFonts w:ascii="Garamond" w:hAnsi="Garamond"/>
                                <w:szCs w:val="24"/>
                                <w:u w:val="single"/>
                              </w:rPr>
                              <w:t xml:space="preserve">must distribute property </w:t>
                            </w:r>
                            <w:r>
                              <w:rPr>
                                <w:rFonts w:ascii="Garamond" w:hAnsi="Garamond"/>
                                <w:szCs w:val="24"/>
                              </w:rPr>
                              <w:t>among persons beneficially entitled to it</w:t>
                            </w:r>
                          </w:p>
                          <w:p w14:paraId="6A2AA0D5" w14:textId="77777777" w:rsidR="004F1F27" w:rsidRDefault="004F1F27" w:rsidP="00995AC9">
                            <w:pPr>
                              <w:pStyle w:val="NoSpacing"/>
                              <w:numPr>
                                <w:ilvl w:val="0"/>
                                <w:numId w:val="17"/>
                              </w:numPr>
                              <w:rPr>
                                <w:rFonts w:ascii="Garamond" w:hAnsi="Garamond"/>
                                <w:szCs w:val="24"/>
                              </w:rPr>
                            </w:pPr>
                            <w:r>
                              <w:rPr>
                                <w:rFonts w:ascii="Garamond" w:hAnsi="Garamond"/>
                                <w:szCs w:val="24"/>
                              </w:rPr>
                              <w:t xml:space="preserve">If there is a will, they must follow its terms </w:t>
                            </w:r>
                          </w:p>
                          <w:p w14:paraId="00690B49" w14:textId="77777777" w:rsidR="004F1F27" w:rsidRDefault="004F1F27" w:rsidP="00995AC9">
                            <w:pPr>
                              <w:pStyle w:val="NoSpacing"/>
                              <w:numPr>
                                <w:ilvl w:val="0"/>
                                <w:numId w:val="17"/>
                              </w:numPr>
                              <w:rPr>
                                <w:rFonts w:ascii="Garamond" w:hAnsi="Garamond"/>
                                <w:szCs w:val="24"/>
                              </w:rPr>
                            </w:pPr>
                            <w:r>
                              <w:rPr>
                                <w:rFonts w:ascii="Garamond" w:hAnsi="Garamond"/>
                                <w:szCs w:val="24"/>
                              </w:rPr>
                              <w:t xml:space="preserve">Personal rep must convert assets of residue </w:t>
                            </w:r>
                            <w:r w:rsidRPr="00953CE6">
                              <w:rPr>
                                <w:rFonts w:ascii="Garamond" w:hAnsi="Garamond"/>
                                <w:szCs w:val="24"/>
                                <w:u w:val="single"/>
                              </w:rPr>
                              <w:t>into cash</w:t>
                            </w:r>
                            <w:r>
                              <w:rPr>
                                <w:rFonts w:ascii="Garamond" w:hAnsi="Garamond"/>
                                <w:szCs w:val="24"/>
                              </w:rPr>
                              <w:t xml:space="preserve"> and then distribute it </w:t>
                            </w:r>
                          </w:p>
                          <w:p w14:paraId="579B4524" w14:textId="33319A82" w:rsidR="004F1F27" w:rsidRPr="00953CE6" w:rsidRDefault="004F1F27" w:rsidP="00995AC9">
                            <w:pPr>
                              <w:pStyle w:val="NoSpacing"/>
                              <w:numPr>
                                <w:ilvl w:val="0"/>
                                <w:numId w:val="17"/>
                              </w:numPr>
                              <w:rPr>
                                <w:rFonts w:ascii="Garamond" w:hAnsi="Garamond"/>
                                <w:szCs w:val="24"/>
                              </w:rPr>
                            </w:pPr>
                            <w:r>
                              <w:rPr>
                                <w:rFonts w:ascii="Garamond" w:hAnsi="Garamond"/>
                                <w:szCs w:val="24"/>
                              </w:rPr>
                              <w:t xml:space="preserve">Court can order payment of all or any money belonging to a </w:t>
                            </w:r>
                            <w:r w:rsidRPr="00441D22">
                              <w:rPr>
                                <w:rFonts w:ascii="Garamond" w:hAnsi="Garamond"/>
                                <w:szCs w:val="24"/>
                                <w:u w:val="single"/>
                              </w:rPr>
                              <w:t>minor</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6EF8A" id="Text Box 226" o:spid="_x0000_s1066" type="#_x0000_t202" style="position:absolute;margin-left:105.5pt;margin-top:9.95pt;width:424.65pt;height:65.4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2FERgIAAIUEAAAOAAAAZHJzL2Uyb0RvYy54bWysVE1v2zAMvQ/YfxB0X+w4X60Rp8hSZBhQ&#13;&#10;tAWSoWdFlhMBsqhJSuzs14+S89Vup2EXhSLpJ/I9MtOHtlbkIKyToAva76WUCM2hlHpb0B/r5Zc7&#13;&#10;SpxnumQKtCjoUTj6MPv8adqYXGSwA1UKSxBEu7wxBd15b/IkcXwnauZ6YITGYAW2Zh6vdpuUljWI&#13;&#10;XqskS9Nx0oAtjQUunEPvYxeks4hfVYL7l6pywhNVUKzNx9PGcxPOZDZl+dYys5P8VAb7hypqJjU+&#13;&#10;eoF6ZJ6RvZV/QNWSW3BQ+R6HOoGqklzEHrCbfvqhm9WOGRF7QXKcudDk/h8sfz68WiLLgmbZmBLN&#13;&#10;ahRpLVpPvkJLgg8ZaozLMXFlMNW3GEClz36HztB4W9k6/GJLBOPI9fHCb4Dj6BwN7rPJBEMcY3eD&#13;&#10;dNCfBJjk+rWxzn8TUJNgFNSifpFWdnhyvks9p4THHChZLqVS8RJmRiyUJQeGaisfa0Twd1lKk6ag&#13;&#10;48EojcAawucdstJYS+i16ylYvt20kZ1hHJXg2kB5RB4sdLPkDF9KLPaJOf/KLA4P9ocL4V/wqBTg&#13;&#10;Y3CyKNmB/fU3f8hHTTFKSYPDWFD3c8+soER916j2fX+IBRAfL8PRJMOLvY1sbiN6Xy8AGejj6hke&#13;&#10;zZDv1dmsLNRvuDfz8CqGmOb4dkH92Vz4bkVw77iYz2MSzqth/kmvDA/QgfEgxbp9Y9ac9PKo9DOc&#13;&#10;x5blH2TrcsOXGuZ7D5WMml5ZPfGPsx6n4rSXYZlu7zHr+u8x+w0AAP//AwBQSwMEFAAGAAgAAAAh&#13;&#10;ADVelcHmAAAAEAEAAA8AAABkcnMvZG93bnJldi54bWxMj01vwjAMhu+T+A+RkXaZRlIqYJSmaNoX&#13;&#10;0m6j+9BuoQltReNUTWi7fz9z2i6Wrdd+/T7pdrQN603na4cSopkAZrBwusZSwnv+fHsHzAeFWjUO&#13;&#10;jYQf42GbTa5SlWg34Jvp96FkZII+URKqENqEc19Uxio/c61B0o6usyrQ2JVcd2ogc9vwuRBLblWN&#13;&#10;9KFSrXmoTHHan62E75vy69WPLx9DvIjbp12frz51LuX1dHzcULnfAAtmDH8XcGGg/JBRsIM7o/as&#13;&#10;kTCPIgIKJKzXwC4LYiliYAfqFmIFPEv5f5DsFwAA//8DAFBLAQItABQABgAIAAAAIQC2gziS/gAA&#13;&#10;AOEBAAATAAAAAAAAAAAAAAAAAAAAAABbQ29udGVudF9UeXBlc10ueG1sUEsBAi0AFAAGAAgAAAAh&#13;&#10;ADj9If/WAAAAlAEAAAsAAAAAAAAAAAAAAAAALwEAAF9yZWxzLy5yZWxzUEsBAi0AFAAGAAgAAAAh&#13;&#10;AIXTYURGAgAAhQQAAA4AAAAAAAAAAAAAAAAALgIAAGRycy9lMm9Eb2MueG1sUEsBAi0AFAAGAAgA&#13;&#10;AAAhADVelcHmAAAAEAEAAA8AAAAAAAAAAAAAAAAAoAQAAGRycy9kb3ducmV2LnhtbFBLBQYAAAAA&#13;&#10;BAAEAPMAAACzBQAAAAA=&#13;&#10;" fillcolor="white [3201]" stroked="f" strokeweight=".5pt">
                <v:textbox>
                  <w:txbxContent>
                    <w:p w14:paraId="6B9C670F" w14:textId="77777777" w:rsidR="004F1F27" w:rsidRDefault="004F1F27" w:rsidP="00995AC9">
                      <w:pPr>
                        <w:pStyle w:val="NoSpacing"/>
                        <w:numPr>
                          <w:ilvl w:val="0"/>
                          <w:numId w:val="17"/>
                        </w:numPr>
                        <w:rPr>
                          <w:rFonts w:ascii="Garamond" w:hAnsi="Garamond"/>
                          <w:szCs w:val="24"/>
                        </w:rPr>
                      </w:pPr>
                      <w:r>
                        <w:rPr>
                          <w:rFonts w:ascii="Garamond" w:hAnsi="Garamond"/>
                          <w:szCs w:val="24"/>
                        </w:rPr>
                        <w:t xml:space="preserve">Personal rep </w:t>
                      </w:r>
                      <w:r w:rsidRPr="00C36C4F">
                        <w:rPr>
                          <w:rFonts w:ascii="Garamond" w:hAnsi="Garamond"/>
                          <w:szCs w:val="24"/>
                          <w:u w:val="single"/>
                        </w:rPr>
                        <w:t xml:space="preserve">must distribute property </w:t>
                      </w:r>
                      <w:r>
                        <w:rPr>
                          <w:rFonts w:ascii="Garamond" w:hAnsi="Garamond"/>
                          <w:szCs w:val="24"/>
                        </w:rPr>
                        <w:t>among persons beneficially entitled to it</w:t>
                      </w:r>
                    </w:p>
                    <w:p w14:paraId="6A2AA0D5" w14:textId="77777777" w:rsidR="004F1F27" w:rsidRDefault="004F1F27" w:rsidP="00995AC9">
                      <w:pPr>
                        <w:pStyle w:val="NoSpacing"/>
                        <w:numPr>
                          <w:ilvl w:val="0"/>
                          <w:numId w:val="17"/>
                        </w:numPr>
                        <w:rPr>
                          <w:rFonts w:ascii="Garamond" w:hAnsi="Garamond"/>
                          <w:szCs w:val="24"/>
                        </w:rPr>
                      </w:pPr>
                      <w:r>
                        <w:rPr>
                          <w:rFonts w:ascii="Garamond" w:hAnsi="Garamond"/>
                          <w:szCs w:val="24"/>
                        </w:rPr>
                        <w:t xml:space="preserve">If there is a will, they must follow its terms </w:t>
                      </w:r>
                    </w:p>
                    <w:p w14:paraId="00690B49" w14:textId="77777777" w:rsidR="004F1F27" w:rsidRDefault="004F1F27" w:rsidP="00995AC9">
                      <w:pPr>
                        <w:pStyle w:val="NoSpacing"/>
                        <w:numPr>
                          <w:ilvl w:val="0"/>
                          <w:numId w:val="17"/>
                        </w:numPr>
                        <w:rPr>
                          <w:rFonts w:ascii="Garamond" w:hAnsi="Garamond"/>
                          <w:szCs w:val="24"/>
                        </w:rPr>
                      </w:pPr>
                      <w:r>
                        <w:rPr>
                          <w:rFonts w:ascii="Garamond" w:hAnsi="Garamond"/>
                          <w:szCs w:val="24"/>
                        </w:rPr>
                        <w:t xml:space="preserve">Personal rep must convert assets of residue </w:t>
                      </w:r>
                      <w:r w:rsidRPr="00953CE6">
                        <w:rPr>
                          <w:rFonts w:ascii="Garamond" w:hAnsi="Garamond"/>
                          <w:szCs w:val="24"/>
                          <w:u w:val="single"/>
                        </w:rPr>
                        <w:t>into cash</w:t>
                      </w:r>
                      <w:r>
                        <w:rPr>
                          <w:rFonts w:ascii="Garamond" w:hAnsi="Garamond"/>
                          <w:szCs w:val="24"/>
                        </w:rPr>
                        <w:t xml:space="preserve"> and then distribute it </w:t>
                      </w:r>
                    </w:p>
                    <w:p w14:paraId="579B4524" w14:textId="33319A82" w:rsidR="004F1F27" w:rsidRPr="00953CE6" w:rsidRDefault="004F1F27" w:rsidP="00995AC9">
                      <w:pPr>
                        <w:pStyle w:val="NoSpacing"/>
                        <w:numPr>
                          <w:ilvl w:val="0"/>
                          <w:numId w:val="17"/>
                        </w:numPr>
                        <w:rPr>
                          <w:rFonts w:ascii="Garamond" w:hAnsi="Garamond"/>
                          <w:szCs w:val="24"/>
                        </w:rPr>
                      </w:pPr>
                      <w:r>
                        <w:rPr>
                          <w:rFonts w:ascii="Garamond" w:hAnsi="Garamond"/>
                          <w:szCs w:val="24"/>
                        </w:rPr>
                        <w:t xml:space="preserve">Court can order payment of all or any money belonging to a </w:t>
                      </w:r>
                      <w:r w:rsidRPr="00441D22">
                        <w:rPr>
                          <w:rFonts w:ascii="Garamond" w:hAnsi="Garamond"/>
                          <w:szCs w:val="24"/>
                          <w:u w:val="single"/>
                        </w:rPr>
                        <w:t>minor</w:t>
                      </w:r>
                      <w:r>
                        <w:rPr>
                          <w:rFonts w:ascii="Garamond" w:hAnsi="Garamond"/>
                          <w:szCs w:val="24"/>
                        </w:rPr>
                        <w:t xml:space="preserve"> </w:t>
                      </w:r>
                    </w:p>
                  </w:txbxContent>
                </v:textbox>
              </v:shape>
            </w:pict>
          </mc:Fallback>
        </mc:AlternateContent>
      </w:r>
    </w:p>
    <w:p w14:paraId="7F89CBA9" w14:textId="07BBA17E" w:rsidR="00953CE6" w:rsidRDefault="00953CE6" w:rsidP="00953CE6">
      <w:pPr>
        <w:pStyle w:val="NoSpacing"/>
        <w:rPr>
          <w:rFonts w:ascii="Garamond" w:hAnsi="Garamond"/>
          <w:b/>
          <w:bCs/>
          <w:szCs w:val="24"/>
        </w:rPr>
      </w:pPr>
      <w:r>
        <w:rPr>
          <w:rFonts w:ascii="Garamond" w:hAnsi="Garamond"/>
          <w:b/>
          <w:bCs/>
          <w:szCs w:val="24"/>
        </w:rPr>
        <w:t xml:space="preserve">DISTRIBUTION </w:t>
      </w:r>
    </w:p>
    <w:p w14:paraId="18FD6312" w14:textId="538A6EC0" w:rsidR="00953CE6" w:rsidRPr="00953CE6" w:rsidRDefault="00953CE6" w:rsidP="00953CE6">
      <w:pPr>
        <w:pStyle w:val="NoSpacing"/>
        <w:rPr>
          <w:rFonts w:ascii="Garamond" w:hAnsi="Garamond"/>
          <w:b/>
          <w:bCs/>
          <w:szCs w:val="24"/>
        </w:rPr>
      </w:pPr>
      <w:r>
        <w:rPr>
          <w:rFonts w:ascii="Garamond" w:hAnsi="Garamond"/>
          <w:b/>
          <w:bCs/>
          <w:szCs w:val="24"/>
        </w:rPr>
        <w:t>OF ESTATE</w:t>
      </w:r>
    </w:p>
    <w:p w14:paraId="03AEA6EE" w14:textId="096E9477" w:rsidR="00953CE6" w:rsidRPr="00953CE6" w:rsidRDefault="00953CE6" w:rsidP="00953CE6">
      <w:pPr>
        <w:pStyle w:val="NoSpacing"/>
        <w:rPr>
          <w:rFonts w:ascii="Garamond" w:hAnsi="Garamond"/>
          <w:sz w:val="20"/>
        </w:rPr>
      </w:pPr>
      <w:r w:rsidRPr="00EB5575">
        <w:rPr>
          <w:rFonts w:ascii="Garamond" w:hAnsi="Garamond"/>
          <w:sz w:val="20"/>
        </w:rPr>
        <w:t xml:space="preserve">[at </w:t>
      </w:r>
      <w:r>
        <w:rPr>
          <w:rFonts w:ascii="Garamond" w:hAnsi="Garamond"/>
          <w:sz w:val="20"/>
        </w:rPr>
        <w:t>66</w:t>
      </w:r>
      <w:r w:rsidRPr="00EB5575">
        <w:rPr>
          <w:rFonts w:ascii="Garamond" w:hAnsi="Garamond"/>
          <w:sz w:val="20"/>
        </w:rPr>
        <w:t>]</w:t>
      </w:r>
    </w:p>
    <w:p w14:paraId="55C3A470" w14:textId="3CE057FF" w:rsidR="00953CE6" w:rsidRDefault="00953CE6" w:rsidP="00953CE6">
      <w:pPr>
        <w:pStyle w:val="NoSpacing"/>
        <w:rPr>
          <w:rFonts w:ascii="Garamond" w:hAnsi="Garamond"/>
          <w:szCs w:val="24"/>
        </w:rPr>
      </w:pPr>
    </w:p>
    <w:p w14:paraId="01D0DA7B" w14:textId="0F3F23B8" w:rsidR="00953CE6" w:rsidRDefault="00953CE6" w:rsidP="00953CE6">
      <w:pPr>
        <w:pStyle w:val="NoSpacing"/>
        <w:rPr>
          <w:rFonts w:ascii="Garamond" w:hAnsi="Garamond"/>
          <w:szCs w:val="24"/>
        </w:rPr>
      </w:pPr>
    </w:p>
    <w:p w14:paraId="379AFA76" w14:textId="65BBD353" w:rsidR="00CE3BF3" w:rsidRDefault="00CE3BF3" w:rsidP="00CE3BF3">
      <w:pPr>
        <w:pStyle w:val="NoSpacing"/>
        <w:rPr>
          <w:rFonts w:ascii="Garamond" w:hAnsi="Garamond"/>
          <w:szCs w:val="24"/>
        </w:rPr>
      </w:pPr>
    </w:p>
    <w:p w14:paraId="71A6F123" w14:textId="7BDDEB19" w:rsidR="00953CE6" w:rsidRDefault="00953CE6" w:rsidP="00CE3BF3">
      <w:pPr>
        <w:pStyle w:val="NoSpacing"/>
        <w:rPr>
          <w:rFonts w:ascii="Garamond" w:hAnsi="Garamond"/>
          <w:szCs w:val="24"/>
        </w:rPr>
      </w:pPr>
    </w:p>
    <w:p w14:paraId="71E21E15" w14:textId="6E6C3078" w:rsidR="00953CE6" w:rsidRDefault="00953CE6" w:rsidP="00CE3BF3">
      <w:pPr>
        <w:pStyle w:val="NoSpacing"/>
        <w:rPr>
          <w:rFonts w:ascii="Garamond" w:hAnsi="Garamond"/>
          <w:szCs w:val="24"/>
        </w:rPr>
      </w:pPr>
    </w:p>
    <w:p w14:paraId="3B782DC3" w14:textId="476A6E85" w:rsidR="00441D22" w:rsidRDefault="00441D22" w:rsidP="00725A1A">
      <w:pPr>
        <w:pStyle w:val="NoSpacing"/>
        <w:rPr>
          <w:rFonts w:ascii="Garamond" w:hAnsi="Garamond"/>
          <w:szCs w:val="24"/>
        </w:rPr>
      </w:pPr>
    </w:p>
    <w:p w14:paraId="591ECDBD" w14:textId="0DC7BB4F" w:rsidR="006E1CBD" w:rsidRDefault="006E1CBD" w:rsidP="00725A1A">
      <w:pPr>
        <w:pStyle w:val="NoSpacing"/>
        <w:rPr>
          <w:rFonts w:ascii="Garamond" w:hAnsi="Garamond"/>
          <w:szCs w:val="24"/>
        </w:rPr>
      </w:pPr>
    </w:p>
    <w:p w14:paraId="42696B8A" w14:textId="614F5C8E" w:rsidR="006E1CBD" w:rsidRDefault="006E1CBD" w:rsidP="00725A1A">
      <w:pPr>
        <w:pStyle w:val="NoSpacing"/>
        <w:rPr>
          <w:rFonts w:ascii="Garamond" w:hAnsi="Garamond"/>
          <w:szCs w:val="24"/>
        </w:rPr>
      </w:pPr>
    </w:p>
    <w:p w14:paraId="3C9EA21B" w14:textId="2CBDBC94" w:rsidR="006E1CBD" w:rsidRDefault="006E1CBD" w:rsidP="00725A1A">
      <w:pPr>
        <w:pStyle w:val="NoSpacing"/>
        <w:rPr>
          <w:rFonts w:ascii="Garamond" w:hAnsi="Garamond"/>
          <w:szCs w:val="24"/>
        </w:rPr>
      </w:pPr>
    </w:p>
    <w:p w14:paraId="05F83A48" w14:textId="1EE09EB2" w:rsidR="006E1CBD" w:rsidRDefault="006E1CBD" w:rsidP="00725A1A">
      <w:pPr>
        <w:pStyle w:val="NoSpacing"/>
        <w:rPr>
          <w:rFonts w:ascii="Garamond" w:hAnsi="Garamond"/>
          <w:szCs w:val="24"/>
        </w:rPr>
      </w:pPr>
    </w:p>
    <w:p w14:paraId="2A34D188" w14:textId="47571118" w:rsidR="006E1CBD" w:rsidRDefault="006E1CBD" w:rsidP="00725A1A">
      <w:pPr>
        <w:pStyle w:val="NoSpacing"/>
        <w:rPr>
          <w:rFonts w:ascii="Garamond" w:hAnsi="Garamond"/>
          <w:szCs w:val="24"/>
        </w:rPr>
      </w:pPr>
    </w:p>
    <w:p w14:paraId="72379284" w14:textId="28F07327" w:rsidR="006E1CBD" w:rsidRDefault="006E1CBD" w:rsidP="00725A1A">
      <w:pPr>
        <w:pStyle w:val="NoSpacing"/>
        <w:rPr>
          <w:rFonts w:ascii="Garamond" w:hAnsi="Garamond"/>
          <w:szCs w:val="24"/>
        </w:rPr>
      </w:pPr>
    </w:p>
    <w:p w14:paraId="2B7E6C45" w14:textId="444DB31D" w:rsidR="00EB5575" w:rsidRDefault="00EB5575" w:rsidP="00725A1A">
      <w:pPr>
        <w:pStyle w:val="NoSpacing"/>
        <w:rPr>
          <w:rFonts w:ascii="Garamond" w:hAnsi="Garamond"/>
          <w:szCs w:val="24"/>
        </w:rPr>
      </w:pPr>
    </w:p>
    <w:p w14:paraId="73DD43C9" w14:textId="0A7E7793" w:rsidR="00EB5575" w:rsidRDefault="00EB5575" w:rsidP="00725A1A">
      <w:pPr>
        <w:pStyle w:val="NoSpacing"/>
        <w:rPr>
          <w:rFonts w:ascii="Garamond" w:hAnsi="Garamond"/>
          <w:szCs w:val="24"/>
        </w:rPr>
      </w:pPr>
    </w:p>
    <w:p w14:paraId="30BDF821" w14:textId="02E4C689" w:rsidR="00EB5575" w:rsidRDefault="00EB5575" w:rsidP="00725A1A">
      <w:pPr>
        <w:pStyle w:val="NoSpacing"/>
        <w:rPr>
          <w:rFonts w:ascii="Garamond" w:hAnsi="Garamond"/>
          <w:szCs w:val="24"/>
        </w:rPr>
      </w:pPr>
    </w:p>
    <w:p w14:paraId="1DA12042" w14:textId="495F3714" w:rsidR="00EB5575" w:rsidRDefault="00EB5575" w:rsidP="00725A1A">
      <w:pPr>
        <w:pStyle w:val="NoSpacing"/>
        <w:rPr>
          <w:rFonts w:ascii="Garamond" w:hAnsi="Garamond"/>
          <w:szCs w:val="24"/>
        </w:rPr>
      </w:pPr>
    </w:p>
    <w:p w14:paraId="64D0E676" w14:textId="77777777" w:rsidR="00EB5575" w:rsidRDefault="00EB5575" w:rsidP="00725A1A">
      <w:pPr>
        <w:pStyle w:val="NoSpacing"/>
        <w:rPr>
          <w:rFonts w:ascii="Garamond" w:hAnsi="Garamond"/>
          <w:szCs w:val="24"/>
        </w:rPr>
      </w:pPr>
    </w:p>
    <w:p w14:paraId="77226E2C" w14:textId="7EE98E1C" w:rsidR="006E1CBD" w:rsidRDefault="006E1CBD" w:rsidP="00725A1A">
      <w:pPr>
        <w:pStyle w:val="NoSpacing"/>
        <w:rPr>
          <w:rFonts w:ascii="Garamond" w:hAnsi="Garamond"/>
          <w:szCs w:val="24"/>
        </w:rPr>
      </w:pPr>
    </w:p>
    <w:p w14:paraId="60FDB963" w14:textId="00BDF67E" w:rsidR="006E1CBD" w:rsidRDefault="006E1CBD" w:rsidP="00725A1A">
      <w:pPr>
        <w:pStyle w:val="NoSpacing"/>
        <w:rPr>
          <w:rFonts w:ascii="Garamond" w:hAnsi="Garamond"/>
          <w:szCs w:val="24"/>
        </w:rPr>
      </w:pPr>
    </w:p>
    <w:p w14:paraId="12A5E5FD" w14:textId="0174E6D1" w:rsidR="006E1CBD" w:rsidRDefault="006E1CBD" w:rsidP="00725A1A">
      <w:pPr>
        <w:pStyle w:val="NoSpacing"/>
        <w:rPr>
          <w:rFonts w:ascii="Garamond" w:hAnsi="Garamond"/>
          <w:szCs w:val="24"/>
        </w:rPr>
      </w:pPr>
    </w:p>
    <w:p w14:paraId="7CC79EF9" w14:textId="112AC41D" w:rsidR="006E1CBD" w:rsidRDefault="006E1CBD" w:rsidP="00725A1A">
      <w:pPr>
        <w:pStyle w:val="NoSpacing"/>
        <w:rPr>
          <w:rFonts w:ascii="Garamond" w:hAnsi="Garamond"/>
          <w:szCs w:val="24"/>
        </w:rPr>
      </w:pPr>
    </w:p>
    <w:p w14:paraId="30B2475B" w14:textId="42683817" w:rsidR="006E1CBD" w:rsidRDefault="006E1CBD" w:rsidP="00725A1A">
      <w:pPr>
        <w:pStyle w:val="NoSpacing"/>
        <w:rPr>
          <w:rFonts w:ascii="Garamond" w:hAnsi="Garamond"/>
          <w:szCs w:val="24"/>
        </w:rPr>
      </w:pPr>
    </w:p>
    <w:p w14:paraId="333C8F84" w14:textId="355A8788" w:rsidR="006E1CBD" w:rsidRDefault="006E1CBD" w:rsidP="00725A1A">
      <w:pPr>
        <w:pStyle w:val="NoSpacing"/>
        <w:rPr>
          <w:rFonts w:ascii="Garamond" w:hAnsi="Garamond"/>
          <w:szCs w:val="24"/>
        </w:rPr>
      </w:pPr>
    </w:p>
    <w:p w14:paraId="6D0E384E" w14:textId="5593089D" w:rsidR="006E1CBD" w:rsidRDefault="006E1CBD" w:rsidP="00725A1A">
      <w:pPr>
        <w:pStyle w:val="NoSpacing"/>
        <w:rPr>
          <w:rFonts w:ascii="Garamond" w:hAnsi="Garamond"/>
          <w:szCs w:val="24"/>
        </w:rPr>
      </w:pPr>
    </w:p>
    <w:p w14:paraId="04BE47AE" w14:textId="12D08D1E" w:rsidR="006E1CBD" w:rsidRDefault="006E1CBD" w:rsidP="00725A1A">
      <w:pPr>
        <w:pStyle w:val="NoSpacing"/>
        <w:rPr>
          <w:rFonts w:ascii="Garamond" w:hAnsi="Garamond"/>
          <w:szCs w:val="24"/>
        </w:rPr>
      </w:pPr>
    </w:p>
    <w:p w14:paraId="65C2867F" w14:textId="3D7D44A4" w:rsidR="006E1CBD" w:rsidRDefault="006E1CBD" w:rsidP="00725A1A">
      <w:pPr>
        <w:pStyle w:val="NoSpacing"/>
        <w:rPr>
          <w:rFonts w:ascii="Garamond" w:hAnsi="Garamond"/>
          <w:szCs w:val="24"/>
        </w:rPr>
      </w:pPr>
    </w:p>
    <w:p w14:paraId="23B4B6DA" w14:textId="663B042D" w:rsidR="00A20DF2" w:rsidRDefault="00A20DF2" w:rsidP="00725A1A">
      <w:pPr>
        <w:pStyle w:val="NoSpacing"/>
        <w:rPr>
          <w:rFonts w:ascii="Garamond" w:hAnsi="Garamond"/>
          <w:szCs w:val="24"/>
        </w:rPr>
      </w:pPr>
    </w:p>
    <w:p w14:paraId="2CD4C604" w14:textId="36FD34E2" w:rsidR="001B10AA" w:rsidRPr="004118BB" w:rsidRDefault="00441D22" w:rsidP="004118BB">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aramond" w:hAnsi="Garamond"/>
          <w:b/>
          <w:bCs/>
          <w:color w:val="000000" w:themeColor="text1"/>
          <w:sz w:val="40"/>
          <w:szCs w:val="40"/>
        </w:rPr>
      </w:pPr>
      <w:bookmarkStart w:id="11" w:name="_Toc36305964"/>
      <w:r w:rsidRPr="00F03920">
        <w:rPr>
          <w:rFonts w:ascii="Garamond" w:hAnsi="Garamond"/>
          <w:b/>
          <w:bCs/>
          <w:color w:val="000000" w:themeColor="text1"/>
          <w:sz w:val="40"/>
          <w:szCs w:val="40"/>
        </w:rPr>
        <w:lastRenderedPageBreak/>
        <w:t>[3] INTESTATE SUCCESSION</w:t>
      </w:r>
      <w:bookmarkEnd w:id="11"/>
    </w:p>
    <w:p w14:paraId="1EE44CC8" w14:textId="4729BBC9" w:rsidR="004F3B72" w:rsidRDefault="004F3B72" w:rsidP="004F3B72">
      <w:pPr>
        <w:pStyle w:val="NoSpacing"/>
        <w:rPr>
          <w:rFonts w:ascii="Garamond" w:hAnsi="Garamond"/>
          <w:szCs w:val="24"/>
        </w:rPr>
      </w:pPr>
    </w:p>
    <w:p w14:paraId="47EE7C97" w14:textId="70108ED0" w:rsidR="00C36C4F" w:rsidRPr="0016710A" w:rsidRDefault="00C36C4F" w:rsidP="00C36C4F">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b/>
          <w:bCs/>
          <w:color w:val="000000" w:themeColor="text1"/>
          <w:sz w:val="20"/>
          <w:szCs w:val="20"/>
        </w:rPr>
      </w:pPr>
      <w:bookmarkStart w:id="12" w:name="_Toc36305965"/>
      <w:r>
        <w:rPr>
          <w:rFonts w:ascii="Garamond" w:hAnsi="Garamond"/>
          <w:color w:val="000000" w:themeColor="text1"/>
          <w:sz w:val="20"/>
          <w:szCs w:val="20"/>
        </w:rPr>
        <w:t xml:space="preserve">Terms: INTESTATE, PARTIALLY INTESTATE. </w:t>
      </w:r>
      <w:r w:rsidRPr="002850D4">
        <w:rPr>
          <w:rFonts w:ascii="Garamond" w:hAnsi="Garamond"/>
          <w:b/>
          <w:bCs/>
          <w:color w:val="000000" w:themeColor="text1"/>
          <w:sz w:val="20"/>
          <w:szCs w:val="20"/>
          <w:highlight w:val="yellow"/>
        </w:rPr>
        <w:t xml:space="preserve">§2 </w:t>
      </w:r>
      <w:r w:rsidRPr="002850D4">
        <w:rPr>
          <w:rFonts w:ascii="Garamond" w:hAnsi="Garamond"/>
          <w:b/>
          <w:bCs/>
          <w:i/>
          <w:iCs/>
          <w:color w:val="000000" w:themeColor="text1"/>
          <w:sz w:val="20"/>
          <w:szCs w:val="20"/>
          <w:highlight w:val="yellow"/>
        </w:rPr>
        <w:t>ESTATES ADMINISTRATION ACT</w:t>
      </w:r>
      <w:r>
        <w:rPr>
          <w:rFonts w:ascii="Garamond" w:hAnsi="Garamond"/>
          <w:b/>
          <w:bCs/>
          <w:i/>
          <w:iCs/>
          <w:color w:val="000000" w:themeColor="text1"/>
          <w:sz w:val="20"/>
          <w:szCs w:val="20"/>
        </w:rPr>
        <w:t xml:space="preserve"> </w:t>
      </w:r>
      <w:r>
        <w:rPr>
          <w:rFonts w:ascii="Garamond" w:hAnsi="Garamond"/>
          <w:color w:val="000000" w:themeColor="text1"/>
          <w:sz w:val="20"/>
          <w:szCs w:val="20"/>
        </w:rPr>
        <w:t xml:space="preserve">[personal rep responsible </w:t>
      </w:r>
      <w:r w:rsidR="00737AB5">
        <w:rPr>
          <w:rFonts w:ascii="Garamond" w:hAnsi="Garamond"/>
          <w:color w:val="000000" w:themeColor="text1"/>
          <w:sz w:val="20"/>
          <w:szCs w:val="20"/>
        </w:rPr>
        <w:t>for estate admin]</w:t>
      </w:r>
      <w:bookmarkEnd w:id="12"/>
      <w:r w:rsidR="00737AB5">
        <w:rPr>
          <w:rFonts w:ascii="Garamond" w:hAnsi="Garamond"/>
          <w:color w:val="000000" w:themeColor="text1"/>
          <w:sz w:val="20"/>
          <w:szCs w:val="20"/>
        </w:rPr>
        <w:t xml:space="preserve"> </w:t>
      </w:r>
    </w:p>
    <w:p w14:paraId="20FDCEE9" w14:textId="7AF638B8" w:rsidR="004F3B72" w:rsidRDefault="004F3B72" w:rsidP="004F3B72">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26208" behindDoc="0" locked="0" layoutInCell="1" allowOverlap="1" wp14:anchorId="1AF93ED7" wp14:editId="278B5ACF">
                <wp:simplePos x="0" y="0"/>
                <wp:positionH relativeFrom="column">
                  <wp:posOffset>1340069</wp:posOffset>
                </wp:positionH>
                <wp:positionV relativeFrom="paragraph">
                  <wp:posOffset>128490</wp:posOffset>
                </wp:positionV>
                <wp:extent cx="5392770" cy="304800"/>
                <wp:effectExtent l="0" t="0" r="5080" b="0"/>
                <wp:wrapNone/>
                <wp:docPr id="227" name="Text Box 227"/>
                <wp:cNvGraphicFramePr/>
                <a:graphic xmlns:a="http://schemas.openxmlformats.org/drawingml/2006/main">
                  <a:graphicData uri="http://schemas.microsoft.com/office/word/2010/wordprocessingShape">
                    <wps:wsp>
                      <wps:cNvSpPr txBox="1"/>
                      <wps:spPr>
                        <a:xfrm>
                          <a:off x="0" y="0"/>
                          <a:ext cx="5392770" cy="304800"/>
                        </a:xfrm>
                        <a:prstGeom prst="rect">
                          <a:avLst/>
                        </a:prstGeom>
                        <a:solidFill>
                          <a:schemeClr val="lt1"/>
                        </a:solidFill>
                        <a:ln w="6350">
                          <a:noFill/>
                        </a:ln>
                      </wps:spPr>
                      <wps:txbx>
                        <w:txbxContent>
                          <w:p w14:paraId="54122EDA" w14:textId="6E4B1196" w:rsidR="004F1F27" w:rsidRPr="004F3B72" w:rsidRDefault="004F1F27" w:rsidP="00995AC9">
                            <w:pPr>
                              <w:pStyle w:val="NoSpacing"/>
                              <w:numPr>
                                <w:ilvl w:val="0"/>
                                <w:numId w:val="17"/>
                              </w:numPr>
                              <w:rPr>
                                <w:rFonts w:ascii="Garamond" w:hAnsi="Garamond"/>
                                <w:szCs w:val="24"/>
                              </w:rPr>
                            </w:pPr>
                            <w:r>
                              <w:rPr>
                                <w:rFonts w:ascii="Garamond" w:hAnsi="Garamond"/>
                                <w:szCs w:val="24"/>
                              </w:rPr>
                              <w:t xml:space="preserve">person who dies </w:t>
                            </w:r>
                            <w:r w:rsidRPr="00391935">
                              <w:rPr>
                                <w:rFonts w:ascii="Garamond" w:hAnsi="Garamond"/>
                                <w:szCs w:val="24"/>
                                <w:u w:val="single"/>
                              </w:rPr>
                              <w:t>without</w:t>
                            </w:r>
                            <w:r>
                              <w:rPr>
                                <w:rFonts w:ascii="Garamond" w:hAnsi="Garamond"/>
                                <w:szCs w:val="24"/>
                              </w:rPr>
                              <w:t xml:space="preserve"> leaving a valid will that disposes of deceased’s estate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93ED7" id="Text Box 227" o:spid="_x0000_s1067" type="#_x0000_t202" style="position:absolute;margin-left:105.5pt;margin-top:10.1pt;width:424.65pt;height:24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6ibRwIAAIUEAAAOAAAAZHJzL2Uyb0RvYy54bWysVE1v2zAMvQ/YfxB0X+2kSdMGdYosRYcB&#13;&#10;RVsgGXpWZLkxIIuapMTOfv2e5CT92E7DLjJFUvx4j/T1TddotlPO12QKPjjLOVNGUlmbl4L/WN19&#13;&#10;ueTMB2FKocmogu+V5zezz5+uWztVQ9qQLpVjCGL8tLUF34Rgp1nm5UY1wp+RVQbGilwjAq7uJSud&#13;&#10;aBG90dkwzy+yllxpHUnlPbS3vZHPUvyqUjI8VpVXgemCo7aQTpfOdTyz2bWYvjhhN7U8lCH+oYpG&#13;&#10;1AZJT6FuRRBs6+o/QjW1dOSpCmeSmoyqqpYq9YBuBvmHbpYbYVXqBeB4e4LJ/7+w8mH35FhdFnw4&#13;&#10;nHBmRAOSVqoL7Ct1LOqAUGv9FI5LC9fQwQCmj3oPZWy8q1wTv2iJwQ6s9yd8YzgJ5fj8ajiZwCRh&#13;&#10;O89Hl3kiIHt9bZ0P3xQ1LAoFd+AvwSp29z6gErgeXWIyT7ou72qt0yXOjFpox3YCbOuQasSLd17a&#13;&#10;sLbgF+fjPAU2FJ/3kbVBgthr31OUQrfuEjqjU8NrKvfAwVE/S97KuxrF3gsfnoTD8KA/LER4xFFp&#13;&#10;QjI6SJxtyP36mz76g1NYOWsxjAX3P7fCKc70dwO2rwajUZzedBmNJ0Nc3FvL+q3FbJsFAYEBVs/K&#13;&#10;JEb/oI9i5ah5xt7MY1aYhJHIXfBwFBehXxHsnVTzeXLCvFoR7s3Syhg6Ih6pWHXPwtkDXwFMP9Bx&#13;&#10;bMX0A229b3xpaL4NVNWJ0wh0j+oBf8x6ovqwl3GZ3t6T1+vfY/YbAAD//wMAUEsDBBQABgAIAAAA&#13;&#10;IQAYbm855QAAAA8BAAAPAAAAZHJzL2Rvd25yZXYueG1sTI9Nb4MwDIbvk/ofIlfaZVoTQGMVJVTT&#13;&#10;PqXdWvah3VLiARpJEEmB/fu5p/Vi2bL9vu+Tb2fTsREH3zorIVoJYGgrp1tbS3grn67XwHxQVqvO&#13;&#10;WZTwix62xeIiV5l2k93huA81IxHrMyWhCaHPOPdVg0b5levR0u7bDUYFGoea60FNJG46HguRcqNa&#13;&#10;Sw6N6vG+wepnfzQSvq7qz1c/P79PyU3SP76M5e2HLqW8XM4PGyp3G2AB5/D/AScGyg8FBTu4o9We&#13;&#10;dRLiKCKgQI2IgZ0ORCoSYAcJ6ToGXuT8nKP4AwAA//8DAFBLAQItABQABgAIAAAAIQC2gziS/gAA&#13;&#10;AOEBAAATAAAAAAAAAAAAAAAAAAAAAABbQ29udGVudF9UeXBlc10ueG1sUEsBAi0AFAAGAAgAAAAh&#13;&#10;ADj9If/WAAAAlAEAAAsAAAAAAAAAAAAAAAAALwEAAF9yZWxzLy5yZWxzUEsBAi0AFAAGAAgAAAAh&#13;&#10;AORjqJtHAgAAhQQAAA4AAAAAAAAAAAAAAAAALgIAAGRycy9lMm9Eb2MueG1sUEsBAi0AFAAGAAgA&#13;&#10;AAAhABhubznlAAAADwEAAA8AAAAAAAAAAAAAAAAAoQQAAGRycy9kb3ducmV2LnhtbFBLBQYAAAAA&#13;&#10;BAAEAPMAAACzBQAAAAA=&#13;&#10;" fillcolor="white [3201]" stroked="f" strokeweight=".5pt">
                <v:textbox>
                  <w:txbxContent>
                    <w:p w14:paraId="54122EDA" w14:textId="6E4B1196" w:rsidR="004F1F27" w:rsidRPr="004F3B72" w:rsidRDefault="004F1F27" w:rsidP="00995AC9">
                      <w:pPr>
                        <w:pStyle w:val="NoSpacing"/>
                        <w:numPr>
                          <w:ilvl w:val="0"/>
                          <w:numId w:val="17"/>
                        </w:numPr>
                        <w:rPr>
                          <w:rFonts w:ascii="Garamond" w:hAnsi="Garamond"/>
                          <w:szCs w:val="24"/>
                        </w:rPr>
                      </w:pPr>
                      <w:r>
                        <w:rPr>
                          <w:rFonts w:ascii="Garamond" w:hAnsi="Garamond"/>
                          <w:szCs w:val="24"/>
                        </w:rPr>
                        <w:t xml:space="preserve">person who dies </w:t>
                      </w:r>
                      <w:r w:rsidRPr="00391935">
                        <w:rPr>
                          <w:rFonts w:ascii="Garamond" w:hAnsi="Garamond"/>
                          <w:szCs w:val="24"/>
                          <w:u w:val="single"/>
                        </w:rPr>
                        <w:t>without</w:t>
                      </w:r>
                      <w:r>
                        <w:rPr>
                          <w:rFonts w:ascii="Garamond" w:hAnsi="Garamond"/>
                          <w:szCs w:val="24"/>
                        </w:rPr>
                        <w:t xml:space="preserve"> leaving a valid will that disposes of deceased’s estate </w:t>
                      </w:r>
                    </w:p>
                  </w:txbxContent>
                </v:textbox>
              </v:shape>
            </w:pict>
          </mc:Fallback>
        </mc:AlternateContent>
      </w:r>
    </w:p>
    <w:p w14:paraId="4A63F1C6" w14:textId="50EE921D" w:rsidR="004F3B72" w:rsidRPr="004F3B72" w:rsidRDefault="004F3B72" w:rsidP="004F3B72">
      <w:pPr>
        <w:pStyle w:val="NoSpacing"/>
        <w:rPr>
          <w:rFonts w:ascii="Garamond" w:hAnsi="Garamond"/>
          <w:b/>
          <w:bCs/>
          <w:szCs w:val="24"/>
        </w:rPr>
      </w:pPr>
      <w:r>
        <w:rPr>
          <w:rFonts w:ascii="Garamond" w:hAnsi="Garamond"/>
          <w:b/>
          <w:bCs/>
          <w:szCs w:val="24"/>
        </w:rPr>
        <w:t>INTESTATE</w:t>
      </w:r>
    </w:p>
    <w:p w14:paraId="773F0BB9" w14:textId="522CE2AE" w:rsidR="004F3B72" w:rsidRDefault="004F3B72" w:rsidP="004F3B72">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36448" behindDoc="0" locked="0" layoutInCell="1" allowOverlap="1" wp14:anchorId="61DAE7FF" wp14:editId="46B8AB6D">
                <wp:simplePos x="0" y="0"/>
                <wp:positionH relativeFrom="column">
                  <wp:posOffset>1329559</wp:posOffset>
                </wp:positionH>
                <wp:positionV relativeFrom="paragraph">
                  <wp:posOffset>152138</wp:posOffset>
                </wp:positionV>
                <wp:extent cx="5392770" cy="1019504"/>
                <wp:effectExtent l="0" t="0" r="5080" b="0"/>
                <wp:wrapNone/>
                <wp:docPr id="232" name="Text Box 232"/>
                <wp:cNvGraphicFramePr/>
                <a:graphic xmlns:a="http://schemas.openxmlformats.org/drawingml/2006/main">
                  <a:graphicData uri="http://schemas.microsoft.com/office/word/2010/wordprocessingShape">
                    <wps:wsp>
                      <wps:cNvSpPr txBox="1"/>
                      <wps:spPr>
                        <a:xfrm>
                          <a:off x="0" y="0"/>
                          <a:ext cx="5392770" cy="1019504"/>
                        </a:xfrm>
                        <a:prstGeom prst="rect">
                          <a:avLst/>
                        </a:prstGeom>
                        <a:solidFill>
                          <a:schemeClr val="lt1"/>
                        </a:solidFill>
                        <a:ln w="6350">
                          <a:noFill/>
                        </a:ln>
                      </wps:spPr>
                      <wps:txbx>
                        <w:txbxContent>
                          <w:p w14:paraId="2567460C" w14:textId="77777777" w:rsidR="004F1F27" w:rsidRDefault="004F1F27" w:rsidP="00995AC9">
                            <w:pPr>
                              <w:pStyle w:val="NoSpacing"/>
                              <w:numPr>
                                <w:ilvl w:val="0"/>
                                <w:numId w:val="17"/>
                              </w:numPr>
                              <w:rPr>
                                <w:rFonts w:ascii="Garamond" w:hAnsi="Garamond"/>
                                <w:szCs w:val="24"/>
                              </w:rPr>
                            </w:pPr>
                            <w:r>
                              <w:rPr>
                                <w:rFonts w:ascii="Garamond" w:hAnsi="Garamond"/>
                                <w:szCs w:val="24"/>
                              </w:rPr>
                              <w:t xml:space="preserve">person dies leaving </w:t>
                            </w:r>
                            <w:r w:rsidRPr="004F3B72">
                              <w:rPr>
                                <w:rFonts w:ascii="Garamond" w:hAnsi="Garamond"/>
                                <w:szCs w:val="24"/>
                                <w:u w:val="single"/>
                              </w:rPr>
                              <w:t>valid will</w:t>
                            </w:r>
                            <w:r>
                              <w:rPr>
                                <w:rFonts w:ascii="Garamond" w:hAnsi="Garamond"/>
                                <w:szCs w:val="24"/>
                              </w:rPr>
                              <w:t xml:space="preserve"> </w:t>
                            </w:r>
                            <w:r w:rsidRPr="004F3B72">
                              <w:rPr>
                                <w:rFonts w:ascii="Garamond" w:hAnsi="Garamond"/>
                                <w:szCs w:val="24"/>
                              </w:rPr>
                              <w:t>but</w:t>
                            </w:r>
                            <w:r w:rsidRPr="00391935">
                              <w:rPr>
                                <w:rFonts w:ascii="Garamond" w:hAnsi="Garamond"/>
                                <w:szCs w:val="24"/>
                                <w:u w:val="single"/>
                              </w:rPr>
                              <w:t xml:space="preserve"> </w:t>
                            </w:r>
                            <w:r w:rsidRPr="004F3B72">
                              <w:rPr>
                                <w:rFonts w:ascii="Garamond" w:hAnsi="Garamond"/>
                                <w:szCs w:val="24"/>
                                <w:u w:val="single"/>
                              </w:rPr>
                              <w:t>fails to dispose</w:t>
                            </w:r>
                            <w:r>
                              <w:rPr>
                                <w:rFonts w:ascii="Garamond" w:hAnsi="Garamond"/>
                                <w:szCs w:val="24"/>
                              </w:rPr>
                              <w:t xml:space="preserve"> of entire estate</w:t>
                            </w:r>
                          </w:p>
                          <w:p w14:paraId="1BE8B2F3" w14:textId="4B88C248" w:rsidR="004F1F27" w:rsidRDefault="004F1F27" w:rsidP="004F3B72">
                            <w:pPr>
                              <w:pStyle w:val="NoSpacing"/>
                              <w:ind w:left="360"/>
                              <w:rPr>
                                <w:rFonts w:ascii="Garamond" w:hAnsi="Garamond"/>
                                <w:szCs w:val="24"/>
                              </w:rPr>
                            </w:pPr>
                            <w:r>
                              <w:rPr>
                                <w:rFonts w:ascii="Garamond" w:hAnsi="Garamond"/>
                                <w:szCs w:val="24"/>
                              </w:rPr>
                              <w:t xml:space="preserve">(intentionally, </w:t>
                            </w:r>
                            <w:r w:rsidRPr="004F3B72">
                              <w:rPr>
                                <w:rFonts w:ascii="Garamond" w:hAnsi="Garamond"/>
                                <w:szCs w:val="24"/>
                              </w:rPr>
                              <w:t xml:space="preserve">through inadvertence, due to residuary gifts in will being void) </w:t>
                            </w:r>
                          </w:p>
                          <w:p w14:paraId="788A11D3" w14:textId="19A85C59" w:rsidR="004F1F27" w:rsidRDefault="004F1F27" w:rsidP="00995AC9">
                            <w:pPr>
                              <w:pStyle w:val="NoSpacing"/>
                              <w:numPr>
                                <w:ilvl w:val="0"/>
                                <w:numId w:val="4"/>
                              </w:numPr>
                              <w:rPr>
                                <w:rFonts w:ascii="Garamond" w:hAnsi="Garamond"/>
                                <w:szCs w:val="24"/>
                              </w:rPr>
                            </w:pPr>
                            <w:r>
                              <w:rPr>
                                <w:rFonts w:ascii="Garamond" w:hAnsi="Garamond"/>
                                <w:szCs w:val="24"/>
                              </w:rPr>
                              <w:t xml:space="preserve">If person dies partially intestate, surviving spouse is entitled to </w:t>
                            </w:r>
                            <w:r w:rsidRPr="00A20DF2">
                              <w:rPr>
                                <w:rFonts w:ascii="Garamond" w:hAnsi="Garamond"/>
                                <w:b/>
                                <w:bCs/>
                                <w:szCs w:val="24"/>
                              </w:rPr>
                              <w:t>preferential share</w:t>
                            </w:r>
                          </w:p>
                          <w:p w14:paraId="63DAB586" w14:textId="77777777" w:rsidR="004F1F27" w:rsidRDefault="004F1F27" w:rsidP="00995AC9">
                            <w:pPr>
                              <w:pStyle w:val="NoSpacing"/>
                              <w:numPr>
                                <w:ilvl w:val="0"/>
                                <w:numId w:val="4"/>
                              </w:numPr>
                              <w:rPr>
                                <w:rFonts w:ascii="Garamond" w:hAnsi="Garamond"/>
                                <w:szCs w:val="24"/>
                              </w:rPr>
                            </w:pPr>
                            <w:r>
                              <w:rPr>
                                <w:rFonts w:ascii="Garamond" w:hAnsi="Garamond"/>
                                <w:szCs w:val="24"/>
                              </w:rPr>
                              <w:t xml:space="preserve">Preferential share is </w:t>
                            </w:r>
                            <w:r w:rsidRPr="00822C58">
                              <w:rPr>
                                <w:rFonts w:ascii="Garamond" w:hAnsi="Garamond"/>
                                <w:szCs w:val="24"/>
                                <w:u w:val="single"/>
                              </w:rPr>
                              <w:t>reduced</w:t>
                            </w:r>
                            <w:r>
                              <w:rPr>
                                <w:rFonts w:ascii="Garamond" w:hAnsi="Garamond"/>
                                <w:szCs w:val="24"/>
                              </w:rPr>
                              <w:t xml:space="preserve"> by amount, if any, spouse receives under will  </w:t>
                            </w:r>
                          </w:p>
                          <w:p w14:paraId="5872C8D8" w14:textId="77777777" w:rsidR="004F1F27" w:rsidRDefault="004F1F27" w:rsidP="00995AC9">
                            <w:pPr>
                              <w:pStyle w:val="NoSpacing"/>
                              <w:numPr>
                                <w:ilvl w:val="0"/>
                                <w:numId w:val="4"/>
                              </w:numPr>
                              <w:rPr>
                                <w:rFonts w:ascii="Garamond" w:hAnsi="Garamond"/>
                                <w:szCs w:val="24"/>
                              </w:rPr>
                            </w:pPr>
                            <w:r>
                              <w:rPr>
                                <w:rFonts w:ascii="Garamond" w:hAnsi="Garamond"/>
                                <w:szCs w:val="24"/>
                              </w:rPr>
                              <w:t xml:space="preserve">Main point: </w:t>
                            </w:r>
                            <w:r w:rsidRPr="00A20DF2">
                              <w:rPr>
                                <w:rFonts w:ascii="Garamond" w:hAnsi="Garamond"/>
                                <w:szCs w:val="24"/>
                                <w:u w:val="single"/>
                              </w:rPr>
                              <w:t>topping up</w:t>
                            </w:r>
                            <w:r>
                              <w:rPr>
                                <w:rFonts w:ascii="Garamond" w:hAnsi="Garamond"/>
                                <w:szCs w:val="24"/>
                              </w:rPr>
                              <w:t xml:space="preserve"> surviving spouse; otherwise distribution is same </w:t>
                            </w:r>
                          </w:p>
                          <w:p w14:paraId="58921DB2" w14:textId="77777777" w:rsidR="004F1F27" w:rsidRPr="004F3B72" w:rsidRDefault="004F1F27" w:rsidP="00A20DF2">
                            <w:pPr>
                              <w:pStyle w:val="NoSpacing"/>
                              <w:rPr>
                                <w:rFonts w:ascii="Garamond" w:hAnsi="Garamond"/>
                                <w:szCs w:val="24"/>
                              </w:rPr>
                            </w:pPr>
                          </w:p>
                          <w:p w14:paraId="3699E59C" w14:textId="6C4845C4" w:rsidR="004F1F27" w:rsidRPr="004F3B72" w:rsidRDefault="004F1F27" w:rsidP="004F3B72">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E7FF" id="Text Box 232" o:spid="_x0000_s1068" type="#_x0000_t202" style="position:absolute;margin-left:104.7pt;margin-top:12pt;width:424.65pt;height:80.3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UApRwIAAIYEAAAOAAAAZHJzL2Uyb0RvYy54bWysVE2P2jAQvVfqf7B8L/kAdktEWFFWVJXQ&#13;&#10;7kpQ7dk4DkSyPa5tSOiv79gBlm57qnox45nJ88x7M0wfOiXJUVjXgC5pNkgpEZpD1ehdSb9vlp8+&#13;&#10;U+I80xWToEVJT8LRh9nHD9PWFCKHPchKWIIg2hWtKenee1MkieN7oZgbgBEagzVYxTxe7S6pLGsR&#13;&#10;XckkT9O7pAVbGQtcOIfexz5IZxG/rgX3z3XthCeypFibj6eN5zacyWzKip1lZt/wcxnsH6pQrNH4&#13;&#10;6BXqkXlGDrb5A0o13IKD2g84qATquuEi9oDdZOm7btZ7ZkTsBclx5kqT+3+w/On4YklTlTQf5pRo&#13;&#10;plCkjeg8+QIdCT5kqDWuwMS1wVTfYQCVvvgdOkPjXW1V+MWWCMaR69OV3wDH0TkeTvL7ewxxjGVp&#13;&#10;Nhmno4CTvH1urPNfBSgSjJJaFDDyyo4r5/vUS0p4zYFsqmUjZbyEoRELacmRodzSxyIR/LcsqUlb&#13;&#10;0rvhOI3AGsLnPbLUWEtotm8qWL7bdpGe0ZWJLVQnJMJCP0zO8GWDxa6Y8y/M4vRgg7gR/hmPWgI+&#13;&#10;BmeLkj3Yn3/zh3wUFaOUtDiNJXU/DswKSuQ3jXJPstEojG+8jMb3OV7sbWR7G9EHtQBkIMPdMzya&#13;&#10;Id/Li1lbUK+4OPPwKoaY5vh2Sf3FXPh+R3DxuJjPYxIOrGF+pdeGB+jAeJBi070ya856eZT6CS5z&#13;&#10;y4p3svW54UsN84OHuomaBqJ7Vs/847DHqTgvZtim23vMevv7mP0CAAD//wMAUEsDBBQABgAIAAAA&#13;&#10;IQDpv39e5AAAABABAAAPAAAAZHJzL2Rvd25yZXYueG1sTE/JTsMwEL0j8Q/WIHFB1KFN25DGqRCr&#13;&#10;xI2GRdzceEgi4nEUu0n4e6YnuIzeaN68JdtOthUD9r5xpOBqFoFAKp1pqFLwWjxcJiB80GR06wgV&#13;&#10;/KCHbX56kunUuJFecNiFSrAI+VQrqEPoUil9WaPVfuY6JL59ud7qwGtfSdPrkcVtK+dRtJJWN8QO&#13;&#10;te7wtsbye3ewCj4vqo9nPz2+jYvlort/Gor1uymUOj+b7jY8bjYgAk7h7wOOHTg/5Bxs7w5kvGgV&#13;&#10;zKPrmKkMYi52JETLZA1izyiJVyDzTP4vkv8CAAD//wMAUEsBAi0AFAAGAAgAAAAhALaDOJL+AAAA&#13;&#10;4QEAABMAAAAAAAAAAAAAAAAAAAAAAFtDb250ZW50X1R5cGVzXS54bWxQSwECLQAUAAYACAAAACEA&#13;&#10;OP0h/9YAAACUAQAACwAAAAAAAAAAAAAAAAAvAQAAX3JlbHMvLnJlbHNQSwECLQAUAAYACAAAACEA&#13;&#10;ddlAKUcCAACGBAAADgAAAAAAAAAAAAAAAAAuAgAAZHJzL2Uyb0RvYy54bWxQSwECLQAUAAYACAAA&#13;&#10;ACEA6b9/XuQAAAAQAQAADwAAAAAAAAAAAAAAAAChBAAAZHJzL2Rvd25yZXYueG1sUEsFBgAAAAAE&#13;&#10;AAQA8wAAALIFAAAAAA==&#13;&#10;" fillcolor="white [3201]" stroked="f" strokeweight=".5pt">
                <v:textbox>
                  <w:txbxContent>
                    <w:p w14:paraId="2567460C" w14:textId="77777777" w:rsidR="004F1F27" w:rsidRDefault="004F1F27" w:rsidP="00995AC9">
                      <w:pPr>
                        <w:pStyle w:val="NoSpacing"/>
                        <w:numPr>
                          <w:ilvl w:val="0"/>
                          <w:numId w:val="17"/>
                        </w:numPr>
                        <w:rPr>
                          <w:rFonts w:ascii="Garamond" w:hAnsi="Garamond"/>
                          <w:szCs w:val="24"/>
                        </w:rPr>
                      </w:pPr>
                      <w:r>
                        <w:rPr>
                          <w:rFonts w:ascii="Garamond" w:hAnsi="Garamond"/>
                          <w:szCs w:val="24"/>
                        </w:rPr>
                        <w:t xml:space="preserve">person dies leaving </w:t>
                      </w:r>
                      <w:r w:rsidRPr="004F3B72">
                        <w:rPr>
                          <w:rFonts w:ascii="Garamond" w:hAnsi="Garamond"/>
                          <w:szCs w:val="24"/>
                          <w:u w:val="single"/>
                        </w:rPr>
                        <w:t>valid will</w:t>
                      </w:r>
                      <w:r>
                        <w:rPr>
                          <w:rFonts w:ascii="Garamond" w:hAnsi="Garamond"/>
                          <w:szCs w:val="24"/>
                        </w:rPr>
                        <w:t xml:space="preserve"> </w:t>
                      </w:r>
                      <w:r w:rsidRPr="004F3B72">
                        <w:rPr>
                          <w:rFonts w:ascii="Garamond" w:hAnsi="Garamond"/>
                          <w:szCs w:val="24"/>
                        </w:rPr>
                        <w:t>but</w:t>
                      </w:r>
                      <w:r w:rsidRPr="00391935">
                        <w:rPr>
                          <w:rFonts w:ascii="Garamond" w:hAnsi="Garamond"/>
                          <w:szCs w:val="24"/>
                          <w:u w:val="single"/>
                        </w:rPr>
                        <w:t xml:space="preserve"> </w:t>
                      </w:r>
                      <w:r w:rsidRPr="004F3B72">
                        <w:rPr>
                          <w:rFonts w:ascii="Garamond" w:hAnsi="Garamond"/>
                          <w:szCs w:val="24"/>
                          <w:u w:val="single"/>
                        </w:rPr>
                        <w:t>fails to dispose</w:t>
                      </w:r>
                      <w:r>
                        <w:rPr>
                          <w:rFonts w:ascii="Garamond" w:hAnsi="Garamond"/>
                          <w:szCs w:val="24"/>
                        </w:rPr>
                        <w:t xml:space="preserve"> of entire estate</w:t>
                      </w:r>
                    </w:p>
                    <w:p w14:paraId="1BE8B2F3" w14:textId="4B88C248" w:rsidR="004F1F27" w:rsidRDefault="004F1F27" w:rsidP="004F3B72">
                      <w:pPr>
                        <w:pStyle w:val="NoSpacing"/>
                        <w:ind w:left="360"/>
                        <w:rPr>
                          <w:rFonts w:ascii="Garamond" w:hAnsi="Garamond"/>
                          <w:szCs w:val="24"/>
                        </w:rPr>
                      </w:pPr>
                      <w:r>
                        <w:rPr>
                          <w:rFonts w:ascii="Garamond" w:hAnsi="Garamond"/>
                          <w:szCs w:val="24"/>
                        </w:rPr>
                        <w:t xml:space="preserve">(intentionally, </w:t>
                      </w:r>
                      <w:r w:rsidRPr="004F3B72">
                        <w:rPr>
                          <w:rFonts w:ascii="Garamond" w:hAnsi="Garamond"/>
                          <w:szCs w:val="24"/>
                        </w:rPr>
                        <w:t xml:space="preserve">through inadvertence, due to residuary gifts in will being void) </w:t>
                      </w:r>
                    </w:p>
                    <w:p w14:paraId="788A11D3" w14:textId="19A85C59" w:rsidR="004F1F27" w:rsidRDefault="004F1F27" w:rsidP="00995AC9">
                      <w:pPr>
                        <w:pStyle w:val="NoSpacing"/>
                        <w:numPr>
                          <w:ilvl w:val="0"/>
                          <w:numId w:val="4"/>
                        </w:numPr>
                        <w:rPr>
                          <w:rFonts w:ascii="Garamond" w:hAnsi="Garamond"/>
                          <w:szCs w:val="24"/>
                        </w:rPr>
                      </w:pPr>
                      <w:r>
                        <w:rPr>
                          <w:rFonts w:ascii="Garamond" w:hAnsi="Garamond"/>
                          <w:szCs w:val="24"/>
                        </w:rPr>
                        <w:t xml:space="preserve">If person dies partially intestate, surviving spouse is entitled to </w:t>
                      </w:r>
                      <w:r w:rsidRPr="00A20DF2">
                        <w:rPr>
                          <w:rFonts w:ascii="Garamond" w:hAnsi="Garamond"/>
                          <w:b/>
                          <w:bCs/>
                          <w:szCs w:val="24"/>
                        </w:rPr>
                        <w:t>preferential share</w:t>
                      </w:r>
                    </w:p>
                    <w:p w14:paraId="63DAB586" w14:textId="77777777" w:rsidR="004F1F27" w:rsidRDefault="004F1F27" w:rsidP="00995AC9">
                      <w:pPr>
                        <w:pStyle w:val="NoSpacing"/>
                        <w:numPr>
                          <w:ilvl w:val="0"/>
                          <w:numId w:val="4"/>
                        </w:numPr>
                        <w:rPr>
                          <w:rFonts w:ascii="Garamond" w:hAnsi="Garamond"/>
                          <w:szCs w:val="24"/>
                        </w:rPr>
                      </w:pPr>
                      <w:r>
                        <w:rPr>
                          <w:rFonts w:ascii="Garamond" w:hAnsi="Garamond"/>
                          <w:szCs w:val="24"/>
                        </w:rPr>
                        <w:t xml:space="preserve">Preferential share is </w:t>
                      </w:r>
                      <w:r w:rsidRPr="00822C58">
                        <w:rPr>
                          <w:rFonts w:ascii="Garamond" w:hAnsi="Garamond"/>
                          <w:szCs w:val="24"/>
                          <w:u w:val="single"/>
                        </w:rPr>
                        <w:t>reduced</w:t>
                      </w:r>
                      <w:r>
                        <w:rPr>
                          <w:rFonts w:ascii="Garamond" w:hAnsi="Garamond"/>
                          <w:szCs w:val="24"/>
                        </w:rPr>
                        <w:t xml:space="preserve"> by amount, if any, spouse receives under will  </w:t>
                      </w:r>
                    </w:p>
                    <w:p w14:paraId="5872C8D8" w14:textId="77777777" w:rsidR="004F1F27" w:rsidRDefault="004F1F27" w:rsidP="00995AC9">
                      <w:pPr>
                        <w:pStyle w:val="NoSpacing"/>
                        <w:numPr>
                          <w:ilvl w:val="0"/>
                          <w:numId w:val="4"/>
                        </w:numPr>
                        <w:rPr>
                          <w:rFonts w:ascii="Garamond" w:hAnsi="Garamond"/>
                          <w:szCs w:val="24"/>
                        </w:rPr>
                      </w:pPr>
                      <w:r>
                        <w:rPr>
                          <w:rFonts w:ascii="Garamond" w:hAnsi="Garamond"/>
                          <w:szCs w:val="24"/>
                        </w:rPr>
                        <w:t xml:space="preserve">Main point: </w:t>
                      </w:r>
                      <w:r w:rsidRPr="00A20DF2">
                        <w:rPr>
                          <w:rFonts w:ascii="Garamond" w:hAnsi="Garamond"/>
                          <w:szCs w:val="24"/>
                          <w:u w:val="single"/>
                        </w:rPr>
                        <w:t>topping up</w:t>
                      </w:r>
                      <w:r>
                        <w:rPr>
                          <w:rFonts w:ascii="Garamond" w:hAnsi="Garamond"/>
                          <w:szCs w:val="24"/>
                        </w:rPr>
                        <w:t xml:space="preserve"> surviving spouse; otherwise distribution is same </w:t>
                      </w:r>
                    </w:p>
                    <w:p w14:paraId="58921DB2" w14:textId="77777777" w:rsidR="004F1F27" w:rsidRPr="004F3B72" w:rsidRDefault="004F1F27" w:rsidP="00A20DF2">
                      <w:pPr>
                        <w:pStyle w:val="NoSpacing"/>
                        <w:rPr>
                          <w:rFonts w:ascii="Garamond" w:hAnsi="Garamond"/>
                          <w:szCs w:val="24"/>
                        </w:rPr>
                      </w:pPr>
                    </w:p>
                    <w:p w14:paraId="3699E59C" w14:textId="6C4845C4" w:rsidR="004F1F27" w:rsidRPr="004F3B72" w:rsidRDefault="004F1F27" w:rsidP="004F3B72">
                      <w:pPr>
                        <w:pStyle w:val="NoSpacing"/>
                        <w:rPr>
                          <w:rFonts w:ascii="Garamond" w:hAnsi="Garamond"/>
                          <w:szCs w:val="24"/>
                        </w:rPr>
                      </w:pPr>
                    </w:p>
                  </w:txbxContent>
                </v:textbox>
              </v:shape>
            </w:pict>
          </mc:Fallback>
        </mc:AlternateContent>
      </w:r>
    </w:p>
    <w:p w14:paraId="778F202B" w14:textId="20B7BDA4" w:rsidR="004F3B72" w:rsidRDefault="004F3B72" w:rsidP="004F3B72">
      <w:pPr>
        <w:pStyle w:val="NoSpacing"/>
        <w:rPr>
          <w:rFonts w:ascii="Garamond" w:hAnsi="Garamond"/>
          <w:b/>
          <w:bCs/>
          <w:szCs w:val="24"/>
        </w:rPr>
      </w:pPr>
      <w:r>
        <w:rPr>
          <w:rFonts w:ascii="Garamond" w:hAnsi="Garamond"/>
          <w:b/>
          <w:bCs/>
          <w:szCs w:val="24"/>
        </w:rPr>
        <w:t>PARTIALLY</w:t>
      </w:r>
    </w:p>
    <w:p w14:paraId="2BE0F2B5" w14:textId="7B974358" w:rsidR="004F3B72" w:rsidRPr="004F3B72" w:rsidRDefault="004F3B72" w:rsidP="004F3B72">
      <w:pPr>
        <w:pStyle w:val="NoSpacing"/>
        <w:rPr>
          <w:rFonts w:ascii="Garamond" w:hAnsi="Garamond"/>
          <w:szCs w:val="24"/>
        </w:rPr>
      </w:pPr>
      <w:r>
        <w:rPr>
          <w:rFonts w:ascii="Garamond" w:hAnsi="Garamond"/>
          <w:b/>
          <w:bCs/>
          <w:szCs w:val="24"/>
        </w:rPr>
        <w:t>INTESTATE</w:t>
      </w:r>
    </w:p>
    <w:p w14:paraId="48B1AD65" w14:textId="42D93C96" w:rsidR="004F3B72" w:rsidRDefault="004F3B72" w:rsidP="004F3B72">
      <w:pPr>
        <w:pStyle w:val="NoSpacing"/>
        <w:rPr>
          <w:rFonts w:ascii="Garamond" w:hAnsi="Garamond"/>
          <w:szCs w:val="24"/>
        </w:rPr>
      </w:pPr>
    </w:p>
    <w:p w14:paraId="00EA84B7" w14:textId="77777777" w:rsidR="00A20DF2" w:rsidRDefault="00A20DF2" w:rsidP="004F3B72">
      <w:pPr>
        <w:pStyle w:val="NoSpacing"/>
        <w:rPr>
          <w:rFonts w:ascii="Garamond" w:hAnsi="Garamond"/>
          <w:szCs w:val="24"/>
        </w:rPr>
      </w:pPr>
    </w:p>
    <w:p w14:paraId="3CFD2434" w14:textId="77777777" w:rsidR="00A20DF2" w:rsidRDefault="00A20DF2" w:rsidP="004F3B72">
      <w:pPr>
        <w:pStyle w:val="NoSpacing"/>
        <w:rPr>
          <w:rFonts w:ascii="Garamond" w:hAnsi="Garamond"/>
          <w:szCs w:val="24"/>
        </w:rPr>
      </w:pPr>
    </w:p>
    <w:p w14:paraId="1EEDC4A0" w14:textId="3595557B" w:rsidR="004118BB" w:rsidRDefault="004118BB" w:rsidP="004F3B72">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38496" behindDoc="0" locked="0" layoutInCell="1" allowOverlap="1" wp14:anchorId="2B137BD1" wp14:editId="03CB7C60">
                <wp:simplePos x="0" y="0"/>
                <wp:positionH relativeFrom="column">
                  <wp:posOffset>1329559</wp:posOffset>
                </wp:positionH>
                <wp:positionV relativeFrom="paragraph">
                  <wp:posOffset>94987</wp:posOffset>
                </wp:positionV>
                <wp:extent cx="5533696" cy="1208690"/>
                <wp:effectExtent l="0" t="0" r="3810" b="0"/>
                <wp:wrapNone/>
                <wp:docPr id="234" name="Text Box 234"/>
                <wp:cNvGraphicFramePr/>
                <a:graphic xmlns:a="http://schemas.openxmlformats.org/drawingml/2006/main">
                  <a:graphicData uri="http://schemas.microsoft.com/office/word/2010/wordprocessingShape">
                    <wps:wsp>
                      <wps:cNvSpPr txBox="1"/>
                      <wps:spPr>
                        <a:xfrm>
                          <a:off x="0" y="0"/>
                          <a:ext cx="5533696" cy="1208690"/>
                        </a:xfrm>
                        <a:prstGeom prst="rect">
                          <a:avLst/>
                        </a:prstGeom>
                        <a:solidFill>
                          <a:schemeClr val="lt1"/>
                        </a:solidFill>
                        <a:ln w="6350">
                          <a:noFill/>
                        </a:ln>
                      </wps:spPr>
                      <wps:txbx>
                        <w:txbxContent>
                          <w:p w14:paraId="4AB6A61C" w14:textId="77777777" w:rsidR="004F1F27" w:rsidRDefault="004F1F27" w:rsidP="00995AC9">
                            <w:pPr>
                              <w:pStyle w:val="NoSpacing"/>
                              <w:numPr>
                                <w:ilvl w:val="0"/>
                                <w:numId w:val="1"/>
                              </w:numPr>
                              <w:rPr>
                                <w:rFonts w:ascii="Garamond" w:hAnsi="Garamond"/>
                                <w:szCs w:val="24"/>
                              </w:rPr>
                            </w:pPr>
                            <w:r>
                              <w:rPr>
                                <w:rFonts w:ascii="Garamond" w:hAnsi="Garamond"/>
                                <w:szCs w:val="24"/>
                              </w:rPr>
                              <w:t xml:space="preserve">Personal rep is </w:t>
                            </w:r>
                            <w:r w:rsidRPr="004118BB">
                              <w:rPr>
                                <w:rFonts w:ascii="Garamond" w:hAnsi="Garamond"/>
                                <w:szCs w:val="24"/>
                                <w:u w:val="single"/>
                              </w:rPr>
                              <w:t>responsible for estate admin,</w:t>
                            </w:r>
                            <w:r>
                              <w:rPr>
                                <w:rFonts w:ascii="Garamond" w:hAnsi="Garamond"/>
                                <w:szCs w:val="24"/>
                              </w:rPr>
                              <w:t xml:space="preserve"> whether testate or intestate </w:t>
                            </w:r>
                          </w:p>
                          <w:p w14:paraId="6D16571D" w14:textId="77777777" w:rsidR="004F1F27" w:rsidRDefault="004F1F27" w:rsidP="004118BB">
                            <w:pPr>
                              <w:pStyle w:val="NoSpacing"/>
                              <w:rPr>
                                <w:rFonts w:ascii="Garamond" w:hAnsi="Garamond"/>
                                <w:szCs w:val="24"/>
                              </w:rPr>
                            </w:pPr>
                          </w:p>
                          <w:p w14:paraId="54A68F21" w14:textId="0E183058" w:rsidR="004F1F27" w:rsidRPr="004118BB" w:rsidRDefault="004F1F27" w:rsidP="004118BB">
                            <w:pPr>
                              <w:pStyle w:val="NoSpacing"/>
                              <w:ind w:firstLine="360"/>
                              <w:rPr>
                                <w:rFonts w:ascii="Garamond" w:hAnsi="Garamond"/>
                                <w:b/>
                                <w:bCs/>
                                <w:szCs w:val="24"/>
                                <w:highlight w:val="yellow"/>
                              </w:rPr>
                            </w:pPr>
                            <w:r w:rsidRPr="004118BB">
                              <w:rPr>
                                <w:rFonts w:ascii="Garamond" w:hAnsi="Garamond"/>
                                <w:b/>
                                <w:bCs/>
                                <w:szCs w:val="24"/>
                              </w:rPr>
                              <w:t xml:space="preserve">§2 of </w:t>
                            </w:r>
                            <w:r w:rsidRPr="004118BB">
                              <w:rPr>
                                <w:rFonts w:ascii="Garamond" w:hAnsi="Garamond"/>
                                <w:b/>
                                <w:bCs/>
                                <w:i/>
                                <w:iCs/>
                                <w:szCs w:val="24"/>
                              </w:rPr>
                              <w:t>ESTATES ADMINISTRATION ACT</w:t>
                            </w:r>
                          </w:p>
                          <w:p w14:paraId="14CDD7C8" w14:textId="77777777" w:rsidR="004F1F27" w:rsidRPr="001B10AA" w:rsidRDefault="004F1F27" w:rsidP="004118BB">
                            <w:pPr>
                              <w:pStyle w:val="NoSpacing"/>
                              <w:ind w:left="360"/>
                              <w:rPr>
                                <w:rFonts w:ascii="Garamond" w:hAnsi="Garamond"/>
                                <w:sz w:val="20"/>
                              </w:rPr>
                            </w:pPr>
                            <w:r>
                              <w:rPr>
                                <w:rFonts w:ascii="Garamond" w:hAnsi="Garamond"/>
                                <w:sz w:val="20"/>
                              </w:rPr>
                              <w:t>§</w:t>
                            </w:r>
                            <w:r w:rsidRPr="001B10AA">
                              <w:rPr>
                                <w:rFonts w:ascii="Garamond" w:hAnsi="Garamond"/>
                                <w:sz w:val="20"/>
                              </w:rPr>
                              <w:t xml:space="preserve">2(1) All real and personal property that is vested in a person without a right in any other person to take by survivorship, on the person’s death, whether testate or intestate and despite any testamentary disposition, devolves to and </w:t>
                            </w:r>
                            <w:r w:rsidRPr="001B10AA">
                              <w:rPr>
                                <w:rFonts w:ascii="Garamond" w:hAnsi="Garamond"/>
                                <w:sz w:val="20"/>
                                <w:u w:val="single"/>
                              </w:rPr>
                              <w:t xml:space="preserve">becomes vested in his personal representative </w:t>
                            </w:r>
                            <w:r w:rsidRPr="001B10AA">
                              <w:rPr>
                                <w:rFonts w:ascii="Garamond" w:hAnsi="Garamond"/>
                                <w:sz w:val="20"/>
                              </w:rPr>
                              <w:t xml:space="preserve">from time to time as trustee for the persons by law beneficially entitled thereto . . . </w:t>
                            </w:r>
                          </w:p>
                          <w:p w14:paraId="37DBD19F" w14:textId="77777777" w:rsidR="004F1F27" w:rsidRDefault="004F1F27" w:rsidP="004118BB">
                            <w:pPr>
                              <w:pStyle w:val="NoSpacing"/>
                              <w:rPr>
                                <w:rFonts w:ascii="Garamond" w:hAnsi="Garamond"/>
                                <w:szCs w:val="24"/>
                              </w:rPr>
                            </w:pPr>
                          </w:p>
                          <w:p w14:paraId="2F6D3E68" w14:textId="77777777" w:rsidR="004F1F27" w:rsidRPr="004F3B72" w:rsidRDefault="004F1F27" w:rsidP="004118BB">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37BD1" id="Text Box 234" o:spid="_x0000_s1069" type="#_x0000_t202" style="position:absolute;margin-left:104.7pt;margin-top:7.5pt;width:435.7pt;height:95.1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AE/SQIAAIYEAAAOAAAAZHJzL2Uyb0RvYy54bWysVEtv2zAMvg/YfxB0X+w81xhxiixFhgFF&#13;&#10;WyAZelZkORYgi5qkxM5+/Sg5TrNup2EXmSIpPr6P9OK+rRU5Cesk6JwOByklQnMopD7k9Ptu8+mO&#13;&#10;EueZLpgCLXJ6Fo7eLz9+WDQmEyOoQBXCEgyiXdaYnFbemyxJHK9EzdwAjNBoLMHWzOPVHpLCsgaj&#13;&#10;1yoZpeksacAWxgIXzqH2oTPSZYxfloL757J0whOVU6zNx9PGcx/OZLlg2cEyU0l+KYP9QxU1kxqT&#13;&#10;XkM9MM/I0co/QtWSW3BQ+gGHOoGylFzEHrCbYfqum23FjIi9IDjOXGFy/y8sfzq9WCKLnI7GE0o0&#13;&#10;q5GknWg9+QItCTpEqDEuQ8etQVffogGZ7vUOlaHxtrR1+GJLBO2I9fmKbwjHUTmdjsez+YwSjrbh&#13;&#10;KL2bzSMDydtzY53/KqAmQcipRQIjruz06DyWgq69S8jmQMliI5WKlzA0Yq0sOTGkW/lYJL74zUtp&#13;&#10;0uR0Np6mMbCG8LyLrDQmCM12TQXJt/s2wjMZ9x3voTgjEBa6YXKGbyQW+8icf2EWpwd7x43wz3iU&#13;&#10;CjAZXCRKKrA//6YP/kgqWilpcBpz6n4cmRWUqG8a6Z4PJ5MwvvEymX4e4cXeWva3Fn2s14AIDHH3&#13;&#10;DI9i8PeqF0sL9SsuzipkRRPTHHPn1Pfi2nc7govHxWoVnXBgDfOPemt4CB0QD1Ts2ldmzYUvj1Q/&#13;&#10;QT+3LHtHW+cbXmpYHT2UMnIagO5QveCPwx6pvixm2Kbbe/R6+30sfwEAAP//AwBQSwMEFAAGAAgA&#13;&#10;AAAhADK5wi/lAAAAEAEAAA8AAABkcnMvZG93bnJldi54bWxMj81OwzAQhO9IfQdrkbggatMQaNM4&#13;&#10;FeKnSNxogIqbG7tJRLyOYjcJb8/mBJeVVjM7O1+6GW3DetP52qGE67kAZrBwusZSwnv+fLUE5oNC&#13;&#10;rRqHRsKP8bDJZmepSrQb8M30u1AyCkGfKAlVCG3CuS8qY5Wfu9YgaUfXWRVo7UquOzVQuG34Qohb&#13;&#10;blWN9KFSrXmoTPG9O1kJX5fl/tWP248hiqP26aXP7z51LuXF+fi4pnG/BhbMGP4uYGKg/pBRsYM7&#13;&#10;ofaskbAQqxuykhAT2GQQS0FEh0mKI+BZyv+DZL8AAAD//wMAUEsBAi0AFAAGAAgAAAAhALaDOJL+&#13;&#10;AAAA4QEAABMAAAAAAAAAAAAAAAAAAAAAAFtDb250ZW50X1R5cGVzXS54bWxQSwECLQAUAAYACAAA&#13;&#10;ACEAOP0h/9YAAACUAQAACwAAAAAAAAAAAAAAAAAvAQAAX3JlbHMvLnJlbHNQSwECLQAUAAYACAAA&#13;&#10;ACEAVegBP0kCAACGBAAADgAAAAAAAAAAAAAAAAAuAgAAZHJzL2Uyb0RvYy54bWxQSwECLQAUAAYA&#13;&#10;CAAAACEAMrnCL+UAAAAQAQAADwAAAAAAAAAAAAAAAACjBAAAZHJzL2Rvd25yZXYueG1sUEsFBgAA&#13;&#10;AAAEAAQA8wAAALUFAAAAAA==&#13;&#10;" fillcolor="white [3201]" stroked="f" strokeweight=".5pt">
                <v:textbox>
                  <w:txbxContent>
                    <w:p w14:paraId="4AB6A61C" w14:textId="77777777" w:rsidR="004F1F27" w:rsidRDefault="004F1F27" w:rsidP="00995AC9">
                      <w:pPr>
                        <w:pStyle w:val="NoSpacing"/>
                        <w:numPr>
                          <w:ilvl w:val="0"/>
                          <w:numId w:val="1"/>
                        </w:numPr>
                        <w:rPr>
                          <w:rFonts w:ascii="Garamond" w:hAnsi="Garamond"/>
                          <w:szCs w:val="24"/>
                        </w:rPr>
                      </w:pPr>
                      <w:r>
                        <w:rPr>
                          <w:rFonts w:ascii="Garamond" w:hAnsi="Garamond"/>
                          <w:szCs w:val="24"/>
                        </w:rPr>
                        <w:t xml:space="preserve">Personal rep is </w:t>
                      </w:r>
                      <w:r w:rsidRPr="004118BB">
                        <w:rPr>
                          <w:rFonts w:ascii="Garamond" w:hAnsi="Garamond"/>
                          <w:szCs w:val="24"/>
                          <w:u w:val="single"/>
                        </w:rPr>
                        <w:t>responsible for estate admin,</w:t>
                      </w:r>
                      <w:r>
                        <w:rPr>
                          <w:rFonts w:ascii="Garamond" w:hAnsi="Garamond"/>
                          <w:szCs w:val="24"/>
                        </w:rPr>
                        <w:t xml:space="preserve"> whether testate or intestate </w:t>
                      </w:r>
                    </w:p>
                    <w:p w14:paraId="6D16571D" w14:textId="77777777" w:rsidR="004F1F27" w:rsidRDefault="004F1F27" w:rsidP="004118BB">
                      <w:pPr>
                        <w:pStyle w:val="NoSpacing"/>
                        <w:rPr>
                          <w:rFonts w:ascii="Garamond" w:hAnsi="Garamond"/>
                          <w:szCs w:val="24"/>
                        </w:rPr>
                      </w:pPr>
                    </w:p>
                    <w:p w14:paraId="54A68F21" w14:textId="0E183058" w:rsidR="004F1F27" w:rsidRPr="004118BB" w:rsidRDefault="004F1F27" w:rsidP="004118BB">
                      <w:pPr>
                        <w:pStyle w:val="NoSpacing"/>
                        <w:ind w:firstLine="360"/>
                        <w:rPr>
                          <w:rFonts w:ascii="Garamond" w:hAnsi="Garamond"/>
                          <w:b/>
                          <w:bCs/>
                          <w:szCs w:val="24"/>
                          <w:highlight w:val="yellow"/>
                        </w:rPr>
                      </w:pPr>
                      <w:r w:rsidRPr="004118BB">
                        <w:rPr>
                          <w:rFonts w:ascii="Garamond" w:hAnsi="Garamond"/>
                          <w:b/>
                          <w:bCs/>
                          <w:szCs w:val="24"/>
                        </w:rPr>
                        <w:t xml:space="preserve">§2 of </w:t>
                      </w:r>
                      <w:r w:rsidRPr="004118BB">
                        <w:rPr>
                          <w:rFonts w:ascii="Garamond" w:hAnsi="Garamond"/>
                          <w:b/>
                          <w:bCs/>
                          <w:i/>
                          <w:iCs/>
                          <w:szCs w:val="24"/>
                        </w:rPr>
                        <w:t>ESTATES ADMINISTRATION ACT</w:t>
                      </w:r>
                    </w:p>
                    <w:p w14:paraId="14CDD7C8" w14:textId="77777777" w:rsidR="004F1F27" w:rsidRPr="001B10AA" w:rsidRDefault="004F1F27" w:rsidP="004118BB">
                      <w:pPr>
                        <w:pStyle w:val="NoSpacing"/>
                        <w:ind w:left="360"/>
                        <w:rPr>
                          <w:rFonts w:ascii="Garamond" w:hAnsi="Garamond"/>
                          <w:sz w:val="20"/>
                        </w:rPr>
                      </w:pPr>
                      <w:r>
                        <w:rPr>
                          <w:rFonts w:ascii="Garamond" w:hAnsi="Garamond"/>
                          <w:sz w:val="20"/>
                        </w:rPr>
                        <w:t>§</w:t>
                      </w:r>
                      <w:r w:rsidRPr="001B10AA">
                        <w:rPr>
                          <w:rFonts w:ascii="Garamond" w:hAnsi="Garamond"/>
                          <w:sz w:val="20"/>
                        </w:rPr>
                        <w:t xml:space="preserve">2(1) All real and personal property that is vested in a person without a right in any other person to take by survivorship, on the person’s death, whether testate or intestate and despite any testamentary disposition, devolves to and </w:t>
                      </w:r>
                      <w:r w:rsidRPr="001B10AA">
                        <w:rPr>
                          <w:rFonts w:ascii="Garamond" w:hAnsi="Garamond"/>
                          <w:sz w:val="20"/>
                          <w:u w:val="single"/>
                        </w:rPr>
                        <w:t xml:space="preserve">becomes vested in his personal representative </w:t>
                      </w:r>
                      <w:r w:rsidRPr="001B10AA">
                        <w:rPr>
                          <w:rFonts w:ascii="Garamond" w:hAnsi="Garamond"/>
                          <w:sz w:val="20"/>
                        </w:rPr>
                        <w:t xml:space="preserve">from time to time as trustee for the persons by law beneficially entitled thereto . . . </w:t>
                      </w:r>
                    </w:p>
                    <w:p w14:paraId="37DBD19F" w14:textId="77777777" w:rsidR="004F1F27" w:rsidRDefault="004F1F27" w:rsidP="004118BB">
                      <w:pPr>
                        <w:pStyle w:val="NoSpacing"/>
                        <w:rPr>
                          <w:rFonts w:ascii="Garamond" w:hAnsi="Garamond"/>
                          <w:szCs w:val="24"/>
                        </w:rPr>
                      </w:pPr>
                    </w:p>
                    <w:p w14:paraId="2F6D3E68" w14:textId="77777777" w:rsidR="004F1F27" w:rsidRPr="004F3B72" w:rsidRDefault="004F1F27" w:rsidP="004118BB">
                      <w:pPr>
                        <w:pStyle w:val="NoSpacing"/>
                        <w:rPr>
                          <w:rFonts w:ascii="Garamond" w:hAnsi="Garamond"/>
                          <w:szCs w:val="24"/>
                        </w:rPr>
                      </w:pPr>
                    </w:p>
                  </w:txbxContent>
                </v:textbox>
              </v:shape>
            </w:pict>
          </mc:Fallback>
        </mc:AlternateContent>
      </w:r>
    </w:p>
    <w:p w14:paraId="7C6CEA3A" w14:textId="58E056E6" w:rsidR="004118BB" w:rsidRDefault="004118BB" w:rsidP="004F3B72">
      <w:pPr>
        <w:pStyle w:val="NoSpacing"/>
        <w:rPr>
          <w:rFonts w:ascii="Garamond" w:hAnsi="Garamond"/>
          <w:szCs w:val="24"/>
        </w:rPr>
      </w:pPr>
      <w:r>
        <w:rPr>
          <w:rFonts w:ascii="Garamond" w:hAnsi="Garamond"/>
          <w:szCs w:val="24"/>
        </w:rPr>
        <w:t>PROPERTY</w:t>
      </w:r>
    </w:p>
    <w:p w14:paraId="31728A26" w14:textId="01AAA3D6" w:rsidR="004118BB" w:rsidRDefault="004118BB" w:rsidP="004F3B72">
      <w:pPr>
        <w:pStyle w:val="NoSpacing"/>
        <w:rPr>
          <w:rFonts w:ascii="Garamond" w:hAnsi="Garamond"/>
          <w:szCs w:val="24"/>
        </w:rPr>
      </w:pPr>
      <w:r>
        <w:rPr>
          <w:rFonts w:ascii="Garamond" w:hAnsi="Garamond"/>
          <w:szCs w:val="24"/>
        </w:rPr>
        <w:t>DEVOLUTION</w:t>
      </w:r>
    </w:p>
    <w:p w14:paraId="3DCE838F" w14:textId="2A8DC676" w:rsidR="004F3B72" w:rsidRPr="004118BB" w:rsidRDefault="004118BB" w:rsidP="004F3B72">
      <w:pPr>
        <w:pStyle w:val="NoSpacing"/>
        <w:rPr>
          <w:rFonts w:ascii="Garamond" w:hAnsi="Garamond"/>
          <w:sz w:val="20"/>
        </w:rPr>
      </w:pPr>
      <w:r w:rsidRPr="00EB5575">
        <w:rPr>
          <w:rFonts w:ascii="Garamond" w:hAnsi="Garamond"/>
          <w:sz w:val="20"/>
        </w:rPr>
        <w:t xml:space="preserve">[at </w:t>
      </w:r>
      <w:r>
        <w:rPr>
          <w:rFonts w:ascii="Garamond" w:hAnsi="Garamond"/>
          <w:sz w:val="20"/>
        </w:rPr>
        <w:t>72</w:t>
      </w:r>
      <w:r w:rsidRPr="00EB5575">
        <w:rPr>
          <w:rFonts w:ascii="Garamond" w:hAnsi="Garamond"/>
          <w:sz w:val="20"/>
        </w:rPr>
        <w:t>]</w:t>
      </w:r>
    </w:p>
    <w:p w14:paraId="6355D8D3" w14:textId="77777777" w:rsidR="004F3B72" w:rsidRDefault="004F3B72" w:rsidP="004F3B72">
      <w:pPr>
        <w:pStyle w:val="NoSpacing"/>
        <w:rPr>
          <w:rFonts w:ascii="Garamond" w:hAnsi="Garamond"/>
          <w:szCs w:val="24"/>
        </w:rPr>
      </w:pPr>
    </w:p>
    <w:p w14:paraId="6F6C0E63" w14:textId="77777777" w:rsidR="004F3B72" w:rsidRDefault="004F3B72" w:rsidP="004F3B72">
      <w:pPr>
        <w:pStyle w:val="NoSpacing"/>
        <w:rPr>
          <w:rFonts w:ascii="Garamond" w:hAnsi="Garamond"/>
          <w:szCs w:val="24"/>
        </w:rPr>
      </w:pPr>
    </w:p>
    <w:p w14:paraId="6737472D" w14:textId="227B7764" w:rsidR="004F3B72" w:rsidRDefault="004F3B72" w:rsidP="001B10AA">
      <w:pPr>
        <w:pStyle w:val="NoSpacing"/>
        <w:rPr>
          <w:rFonts w:ascii="Garamond" w:hAnsi="Garamond"/>
          <w:b/>
          <w:bCs/>
          <w:szCs w:val="24"/>
        </w:rPr>
      </w:pPr>
    </w:p>
    <w:p w14:paraId="2F1D9CE2" w14:textId="0DC40DF2" w:rsidR="004F3B72" w:rsidRDefault="004F3B72" w:rsidP="001B10AA">
      <w:pPr>
        <w:pStyle w:val="NoSpacing"/>
        <w:rPr>
          <w:rFonts w:ascii="Garamond" w:hAnsi="Garamond"/>
          <w:b/>
          <w:bCs/>
          <w:szCs w:val="24"/>
        </w:rPr>
      </w:pPr>
    </w:p>
    <w:p w14:paraId="5435B27E" w14:textId="3D5861E7" w:rsidR="004118BB" w:rsidRPr="004118BB" w:rsidRDefault="004118BB" w:rsidP="004118BB">
      <w:pPr>
        <w:pStyle w:val="Heading2"/>
        <w:pBdr>
          <w:bottom w:val="single" w:sz="4" w:space="1" w:color="000000" w:themeColor="text1"/>
        </w:pBdr>
        <w:jc w:val="center"/>
        <w:rPr>
          <w:rFonts w:ascii="Garamond" w:hAnsi="Garamond"/>
          <w:color w:val="000000" w:themeColor="text1"/>
          <w:sz w:val="24"/>
          <w:szCs w:val="24"/>
        </w:rPr>
      </w:pPr>
      <w:bookmarkStart w:id="13" w:name="_Toc36305966"/>
      <w:r w:rsidRPr="004118BB">
        <w:rPr>
          <w:rFonts w:ascii="Garamond" w:hAnsi="Garamond"/>
          <w:color w:val="000000" w:themeColor="text1"/>
          <w:sz w:val="24"/>
          <w:szCs w:val="24"/>
        </w:rPr>
        <w:t>SPOUSES &amp; PARTNERS</w:t>
      </w:r>
      <w:bookmarkEnd w:id="13"/>
    </w:p>
    <w:p w14:paraId="37B8F585" w14:textId="59EA562A" w:rsidR="00737AB5" w:rsidRDefault="004118BB" w:rsidP="001B10AA">
      <w:pPr>
        <w:pStyle w:val="NoSpacing"/>
        <w:rPr>
          <w:rFonts w:ascii="Garamond" w:hAnsi="Garamond"/>
          <w:sz w:val="20"/>
        </w:rPr>
      </w:pPr>
      <w:r w:rsidRPr="00EB5575">
        <w:rPr>
          <w:rFonts w:ascii="Garamond" w:hAnsi="Garamond"/>
          <w:sz w:val="20"/>
        </w:rPr>
        <w:t xml:space="preserve">[at </w:t>
      </w:r>
      <w:r>
        <w:rPr>
          <w:rFonts w:ascii="Garamond" w:hAnsi="Garamond"/>
          <w:sz w:val="20"/>
        </w:rPr>
        <w:t>75</w:t>
      </w:r>
      <w:r w:rsidRPr="00EB5575">
        <w:rPr>
          <w:rFonts w:ascii="Garamond" w:hAnsi="Garamond"/>
          <w:sz w:val="20"/>
        </w:rPr>
        <w:t>]</w:t>
      </w:r>
    </w:p>
    <w:p w14:paraId="4C9A638F" w14:textId="7CD09396" w:rsidR="00737AB5" w:rsidRPr="00737AB5" w:rsidRDefault="00737AB5" w:rsidP="00737AB5">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4" w:name="_Toc36305967"/>
      <w:r>
        <w:rPr>
          <w:rFonts w:ascii="Garamond" w:hAnsi="Garamond"/>
          <w:color w:val="000000" w:themeColor="text1"/>
          <w:sz w:val="20"/>
          <w:szCs w:val="20"/>
        </w:rPr>
        <w:t xml:space="preserve">Terms: SPOUSE [not CL partners, Part I </w:t>
      </w:r>
      <w:r>
        <w:rPr>
          <w:rFonts w:ascii="Garamond" w:hAnsi="Garamond"/>
          <w:i/>
          <w:iCs/>
          <w:color w:val="000000" w:themeColor="text1"/>
          <w:sz w:val="20"/>
          <w:szCs w:val="20"/>
        </w:rPr>
        <w:t>SLRA</w:t>
      </w:r>
      <w:r>
        <w:rPr>
          <w:rFonts w:ascii="Garamond" w:hAnsi="Garamond"/>
          <w:color w:val="000000" w:themeColor="text1"/>
          <w:sz w:val="20"/>
          <w:szCs w:val="20"/>
        </w:rPr>
        <w:t xml:space="preserve">], ISSUE. </w:t>
      </w:r>
      <w:r w:rsidRPr="002850D4">
        <w:rPr>
          <w:rFonts w:ascii="Garamond" w:hAnsi="Garamond"/>
          <w:b/>
          <w:bCs/>
          <w:color w:val="000000" w:themeColor="text1"/>
          <w:sz w:val="20"/>
          <w:szCs w:val="20"/>
          <w:highlight w:val="yellow"/>
        </w:rPr>
        <w:t xml:space="preserve">§1(1) </w:t>
      </w:r>
      <w:r w:rsidRPr="002850D4">
        <w:rPr>
          <w:rFonts w:ascii="Garamond" w:hAnsi="Garamond"/>
          <w:b/>
          <w:bCs/>
          <w:i/>
          <w:iCs/>
          <w:color w:val="000000" w:themeColor="text1"/>
          <w:sz w:val="20"/>
          <w:szCs w:val="20"/>
          <w:highlight w:val="yellow"/>
        </w:rPr>
        <w:t>SLRA</w:t>
      </w:r>
      <w:r>
        <w:rPr>
          <w:rFonts w:ascii="Garamond" w:hAnsi="Garamond"/>
          <w:b/>
          <w:bCs/>
          <w:color w:val="000000" w:themeColor="text1"/>
          <w:sz w:val="20"/>
          <w:szCs w:val="20"/>
        </w:rPr>
        <w:t xml:space="preserve"> </w:t>
      </w:r>
      <w:r>
        <w:rPr>
          <w:rFonts w:ascii="Garamond" w:hAnsi="Garamond"/>
          <w:color w:val="000000" w:themeColor="text1"/>
          <w:sz w:val="20"/>
          <w:szCs w:val="20"/>
        </w:rPr>
        <w:t>[spouse</w:t>
      </w:r>
      <w:r w:rsidRPr="002850D4">
        <w:rPr>
          <w:rFonts w:ascii="Garamond" w:hAnsi="Garamond"/>
          <w:color w:val="000000" w:themeColor="text1"/>
          <w:sz w:val="20"/>
          <w:szCs w:val="20"/>
          <w:highlight w:val="yellow"/>
        </w:rPr>
        <w:t xml:space="preserve">]; </w:t>
      </w:r>
      <w:r w:rsidRPr="002850D4">
        <w:rPr>
          <w:rFonts w:ascii="Garamond" w:hAnsi="Garamond"/>
          <w:b/>
          <w:bCs/>
          <w:color w:val="000000" w:themeColor="text1"/>
          <w:sz w:val="20"/>
          <w:szCs w:val="20"/>
          <w:highlight w:val="yellow"/>
        </w:rPr>
        <w:t xml:space="preserve">§44 </w:t>
      </w:r>
      <w:r w:rsidRPr="002850D4">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[Laughing Heir].</w:t>
      </w:r>
      <w:bookmarkEnd w:id="14"/>
    </w:p>
    <w:p w14:paraId="2F396306" w14:textId="4DAFC4F5" w:rsidR="004118BB" w:rsidRPr="004118BB" w:rsidRDefault="004118BB" w:rsidP="001B10AA">
      <w:pPr>
        <w:pStyle w:val="NoSpacing"/>
        <w:rPr>
          <w:rFonts w:ascii="Garamond" w:hAnsi="Garamond"/>
          <w:sz w:val="20"/>
        </w:rPr>
      </w:pPr>
      <w:r>
        <w:rPr>
          <w:rFonts w:ascii="Garamond" w:hAnsi="Garamond"/>
          <w:noProof/>
          <w:szCs w:val="24"/>
        </w:rPr>
        <mc:AlternateContent>
          <mc:Choice Requires="wps">
            <w:drawing>
              <wp:anchor distT="0" distB="0" distL="114300" distR="114300" simplePos="0" relativeHeight="252140544" behindDoc="0" locked="0" layoutInCell="1" allowOverlap="1" wp14:anchorId="7FE35A5D" wp14:editId="4797DBEE">
                <wp:simplePos x="0" y="0"/>
                <wp:positionH relativeFrom="column">
                  <wp:posOffset>929925</wp:posOffset>
                </wp:positionH>
                <wp:positionV relativeFrom="paragraph">
                  <wp:posOffset>139700</wp:posOffset>
                </wp:positionV>
                <wp:extent cx="5392770" cy="462455"/>
                <wp:effectExtent l="0" t="0" r="5080" b="0"/>
                <wp:wrapNone/>
                <wp:docPr id="235" name="Text Box 235"/>
                <wp:cNvGraphicFramePr/>
                <a:graphic xmlns:a="http://schemas.openxmlformats.org/drawingml/2006/main">
                  <a:graphicData uri="http://schemas.microsoft.com/office/word/2010/wordprocessingShape">
                    <wps:wsp>
                      <wps:cNvSpPr txBox="1"/>
                      <wps:spPr>
                        <a:xfrm>
                          <a:off x="0" y="0"/>
                          <a:ext cx="5392770" cy="462455"/>
                        </a:xfrm>
                        <a:prstGeom prst="rect">
                          <a:avLst/>
                        </a:prstGeom>
                        <a:solidFill>
                          <a:schemeClr val="lt1"/>
                        </a:solidFill>
                        <a:ln w="6350">
                          <a:noFill/>
                        </a:ln>
                      </wps:spPr>
                      <wps:txbx>
                        <w:txbxContent>
                          <w:p w14:paraId="4E78EC59" w14:textId="44F51087" w:rsidR="004F1F27" w:rsidRPr="004118BB" w:rsidRDefault="004F1F27" w:rsidP="00217298">
                            <w:pPr>
                              <w:pStyle w:val="NoSpacing"/>
                              <w:numPr>
                                <w:ilvl w:val="0"/>
                                <w:numId w:val="318"/>
                              </w:numPr>
                              <w:rPr>
                                <w:rFonts w:ascii="Garamond" w:hAnsi="Garamond"/>
                                <w:szCs w:val="24"/>
                              </w:rPr>
                            </w:pPr>
                            <w:r>
                              <w:rPr>
                                <w:rFonts w:ascii="Garamond" w:hAnsi="Garamond"/>
                                <w:szCs w:val="24"/>
                              </w:rPr>
                              <w:t xml:space="preserve">Only same/opposite sex </w:t>
                            </w:r>
                            <w:r w:rsidRPr="004118BB">
                              <w:rPr>
                                <w:rFonts w:ascii="Garamond" w:hAnsi="Garamond"/>
                                <w:b/>
                                <w:bCs/>
                                <w:szCs w:val="24"/>
                              </w:rPr>
                              <w:t>spouses</w:t>
                            </w:r>
                            <w:r>
                              <w:rPr>
                                <w:rFonts w:ascii="Garamond" w:hAnsi="Garamond"/>
                                <w:szCs w:val="24"/>
                              </w:rPr>
                              <w:t xml:space="preserve"> entitled to inherit. </w:t>
                            </w:r>
                            <w:r w:rsidRPr="004118BB">
                              <w:rPr>
                                <w:rFonts w:ascii="Garamond" w:hAnsi="Garamond"/>
                                <w:b/>
                                <w:bCs/>
                                <w:szCs w:val="24"/>
                              </w:rPr>
                              <w:t>CL spouses</w:t>
                            </w:r>
                            <w:r>
                              <w:rPr>
                                <w:rFonts w:ascii="Garamond" w:hAnsi="Garamond"/>
                                <w:szCs w:val="24"/>
                              </w:rPr>
                              <w:t xml:space="preserve"> have </w:t>
                            </w:r>
                            <w:r w:rsidRPr="00441D22">
                              <w:rPr>
                                <w:rFonts w:ascii="Garamond" w:hAnsi="Garamond"/>
                                <w:szCs w:val="24"/>
                                <w:u w:val="single"/>
                              </w:rPr>
                              <w:t>no right</w:t>
                            </w:r>
                          </w:p>
                          <w:p w14:paraId="0887D91F" w14:textId="6423224A" w:rsidR="004F1F27" w:rsidRPr="004118BB" w:rsidRDefault="004F1F27" w:rsidP="004118BB">
                            <w:pPr>
                              <w:pStyle w:val="NoSpacing"/>
                              <w:ind w:left="360"/>
                              <w:rPr>
                                <w:rFonts w:ascii="Garamond" w:hAnsi="Garamond"/>
                                <w:szCs w:val="24"/>
                              </w:rPr>
                            </w:pPr>
                            <w:r>
                              <w:rPr>
                                <w:rFonts w:ascii="Garamond" w:hAnsi="Garamond"/>
                                <w:szCs w:val="24"/>
                              </w:rPr>
                              <w:t xml:space="preserve">[Part I </w:t>
                            </w:r>
                            <w:r>
                              <w:rPr>
                                <w:rFonts w:ascii="Garamond" w:hAnsi="Garamond"/>
                                <w:i/>
                                <w:iCs/>
                                <w:szCs w:val="24"/>
                              </w:rPr>
                              <w:t>SLRA</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35A5D" id="Text Box 235" o:spid="_x0000_s1070" type="#_x0000_t202" style="position:absolute;margin-left:73.2pt;margin-top:11pt;width:424.65pt;height:36.4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uzySAIAAIUEAAAOAAAAZHJzL2Uyb0RvYy54bWysVE1v2zAMvQ/YfxB0X50Pp12DOEWWosOA&#13;&#10;oi2QDD0rspwYkEVNUmJ3v35PctJm3U7DLjJFUvx4j/Tspms0OyjnazIFH14MOFNGUlmbbcG/r+8+&#13;&#10;febMB2FKocmogr8oz2/mHz/MWjtVI9qRLpVjCGL8tLUF34Vgp1nm5U41wl+QVQbGilwjAq5um5VO&#13;&#10;tIje6Gw0GFxmLbnSOpLKe2hveyOfp/hVpWR4rCqvAtMFR20hnS6dm3hm85mYbp2wu1oeyxD/UEUj&#13;&#10;aoOkr6FuRRBs7+o/QjW1dOSpCheSmoyqqpYq9YBuhoN33ax2wqrUC8Dx9hUm///CyofDk2N1WfDR&#13;&#10;eMKZEQ1IWqsusC/UsagDQq31UziuLFxDBwOYPuk9lLHxrnJN/KIlBjuwfnnFN4aTUE7G16OrK5gk&#13;&#10;bPnlKJ+k8Nnba+t8+KqoYVEouAN/CVZxuPcBlcD15BKTedJ1eVdrnS5xZtRSO3YQYFuHVCNe/Oal&#13;&#10;DWsLfjmeDFJgQ/F5H1kbJIi99j1FKXSbLqGT56eGN1S+AAdH/Sx5K+9qFHsvfHgSDsOD/rAQ4RFH&#13;&#10;pQnJ6ChxtiP382/66A9OYeWsxTAW3P/YC6c4098M2L4e5nmc3nTJJ1cjXNy5ZXNuMftmSUBgiNWz&#13;&#10;MonRP+iTWDlqnrE3i5gVJmEkchc8nMRl6FcEeyfVYpGcMK9WhHuzsjKGjohHKtbds3D2yFcA0w90&#13;&#10;GlsxfUdb7xtfGlrsA1V14jQC3aN6xB+znqg+7mVcpvN78nr7e8x/AQAA//8DAFBLAwQUAAYACAAA&#13;&#10;ACEAUk5z4eIAAAAOAQAADwAAAGRycy9kb3ducmV2LnhtbExPyU7DMBC9I/EP1iBxQdQhTbc0ToVY&#13;&#10;JW40LOLmxkMSEY+j2E3C3zOc4DKap3nzlmw32VYM2PvGkYKrWQQCqXSmoUrBS3F/uQbhgyajW0eo&#13;&#10;4Bs97PLTk0ynxo30jMM+VIJFyKdaQR1Cl0rpyxqt9jPXIfHt0/VWB4Z9JU2vRxa3rYyjaCmtbogd&#13;&#10;at3hTY3l1/5oFXxcVO9Pfnp4HeeLeXf3OBSrN1ModX423W55XG9BBJzC3wf8duD8kHOwgzuS8aJl&#13;&#10;nCwTpiqIYy7GhM1msQJx4CVZg8wz+b9G/gMAAP//AwBQSwECLQAUAAYACAAAACEAtoM4kv4AAADh&#13;&#10;AQAAEwAAAAAAAAAAAAAAAAAAAAAAW0NvbnRlbnRfVHlwZXNdLnhtbFBLAQItABQABgAIAAAAIQA4&#13;&#10;/SH/1gAAAJQBAAALAAAAAAAAAAAAAAAAAC8BAABfcmVscy8ucmVsc1BLAQItABQABgAIAAAAIQCS&#13;&#10;euzySAIAAIUEAAAOAAAAAAAAAAAAAAAAAC4CAABkcnMvZTJvRG9jLnhtbFBLAQItABQABgAIAAAA&#13;&#10;IQBSTnPh4gAAAA4BAAAPAAAAAAAAAAAAAAAAAKIEAABkcnMvZG93bnJldi54bWxQSwUGAAAAAAQA&#13;&#10;BADzAAAAsQUAAAAA&#13;&#10;" fillcolor="white [3201]" stroked="f" strokeweight=".5pt">
                <v:textbox>
                  <w:txbxContent>
                    <w:p w14:paraId="4E78EC59" w14:textId="44F51087" w:rsidR="004F1F27" w:rsidRPr="004118BB" w:rsidRDefault="004F1F27" w:rsidP="00217298">
                      <w:pPr>
                        <w:pStyle w:val="NoSpacing"/>
                        <w:numPr>
                          <w:ilvl w:val="0"/>
                          <w:numId w:val="318"/>
                        </w:numPr>
                        <w:rPr>
                          <w:rFonts w:ascii="Garamond" w:hAnsi="Garamond"/>
                          <w:szCs w:val="24"/>
                        </w:rPr>
                      </w:pPr>
                      <w:r>
                        <w:rPr>
                          <w:rFonts w:ascii="Garamond" w:hAnsi="Garamond"/>
                          <w:szCs w:val="24"/>
                        </w:rPr>
                        <w:t xml:space="preserve">Only same/opposite sex </w:t>
                      </w:r>
                      <w:r w:rsidRPr="004118BB">
                        <w:rPr>
                          <w:rFonts w:ascii="Garamond" w:hAnsi="Garamond"/>
                          <w:b/>
                          <w:bCs/>
                          <w:szCs w:val="24"/>
                        </w:rPr>
                        <w:t>spouses</w:t>
                      </w:r>
                      <w:r>
                        <w:rPr>
                          <w:rFonts w:ascii="Garamond" w:hAnsi="Garamond"/>
                          <w:szCs w:val="24"/>
                        </w:rPr>
                        <w:t xml:space="preserve"> entitled to inherit. </w:t>
                      </w:r>
                      <w:r w:rsidRPr="004118BB">
                        <w:rPr>
                          <w:rFonts w:ascii="Garamond" w:hAnsi="Garamond"/>
                          <w:b/>
                          <w:bCs/>
                          <w:szCs w:val="24"/>
                        </w:rPr>
                        <w:t>CL spouses</w:t>
                      </w:r>
                      <w:r>
                        <w:rPr>
                          <w:rFonts w:ascii="Garamond" w:hAnsi="Garamond"/>
                          <w:szCs w:val="24"/>
                        </w:rPr>
                        <w:t xml:space="preserve"> have </w:t>
                      </w:r>
                      <w:r w:rsidRPr="00441D22">
                        <w:rPr>
                          <w:rFonts w:ascii="Garamond" w:hAnsi="Garamond"/>
                          <w:szCs w:val="24"/>
                          <w:u w:val="single"/>
                        </w:rPr>
                        <w:t>no right</w:t>
                      </w:r>
                    </w:p>
                    <w:p w14:paraId="0887D91F" w14:textId="6423224A" w:rsidR="004F1F27" w:rsidRPr="004118BB" w:rsidRDefault="004F1F27" w:rsidP="004118BB">
                      <w:pPr>
                        <w:pStyle w:val="NoSpacing"/>
                        <w:ind w:left="360"/>
                        <w:rPr>
                          <w:rFonts w:ascii="Garamond" w:hAnsi="Garamond"/>
                          <w:szCs w:val="24"/>
                        </w:rPr>
                      </w:pPr>
                      <w:r>
                        <w:rPr>
                          <w:rFonts w:ascii="Garamond" w:hAnsi="Garamond"/>
                          <w:szCs w:val="24"/>
                        </w:rPr>
                        <w:t xml:space="preserve">[Part I </w:t>
                      </w:r>
                      <w:r>
                        <w:rPr>
                          <w:rFonts w:ascii="Garamond" w:hAnsi="Garamond"/>
                          <w:i/>
                          <w:iCs/>
                          <w:szCs w:val="24"/>
                        </w:rPr>
                        <w:t>SLRA</w:t>
                      </w:r>
                      <w:r>
                        <w:rPr>
                          <w:rFonts w:ascii="Garamond" w:hAnsi="Garamond"/>
                          <w:szCs w:val="24"/>
                        </w:rPr>
                        <w:t xml:space="preserve">] </w:t>
                      </w:r>
                    </w:p>
                  </w:txbxContent>
                </v:textbox>
              </v:shape>
            </w:pict>
          </mc:Fallback>
        </mc:AlternateContent>
      </w:r>
    </w:p>
    <w:p w14:paraId="0A61BB42" w14:textId="5AEC3D5F" w:rsidR="004118BB" w:rsidRDefault="004118BB" w:rsidP="00725A1A">
      <w:pPr>
        <w:pStyle w:val="NoSpacing"/>
        <w:rPr>
          <w:rFonts w:ascii="Garamond" w:hAnsi="Garamond"/>
          <w:b/>
          <w:bCs/>
          <w:szCs w:val="24"/>
        </w:rPr>
      </w:pPr>
      <w:r w:rsidRPr="004118BB">
        <w:rPr>
          <w:rFonts w:ascii="Garamond" w:hAnsi="Garamond"/>
          <w:b/>
          <w:bCs/>
          <w:szCs w:val="24"/>
        </w:rPr>
        <w:t>SPOUSE</w:t>
      </w:r>
    </w:p>
    <w:p w14:paraId="7AABC381" w14:textId="77777777" w:rsidR="004118BB" w:rsidRDefault="004118BB" w:rsidP="00725A1A">
      <w:pPr>
        <w:pStyle w:val="NoSpacing"/>
        <w:rPr>
          <w:rFonts w:ascii="Garamond" w:hAnsi="Garamond"/>
          <w:b/>
          <w:bCs/>
          <w:szCs w:val="24"/>
        </w:rPr>
      </w:pPr>
    </w:p>
    <w:p w14:paraId="1F3D252D" w14:textId="493E6B6B" w:rsidR="004118BB" w:rsidRDefault="004118BB" w:rsidP="00725A1A">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42592" behindDoc="0" locked="0" layoutInCell="1" allowOverlap="1" wp14:anchorId="5D1F0790" wp14:editId="62703BBD">
                <wp:simplePos x="0" y="0"/>
                <wp:positionH relativeFrom="column">
                  <wp:posOffset>919655</wp:posOffset>
                </wp:positionH>
                <wp:positionV relativeFrom="paragraph">
                  <wp:posOffset>130022</wp:posOffset>
                </wp:positionV>
                <wp:extent cx="5392770" cy="262758"/>
                <wp:effectExtent l="0" t="0" r="5080" b="4445"/>
                <wp:wrapNone/>
                <wp:docPr id="236" name="Text Box 236"/>
                <wp:cNvGraphicFramePr/>
                <a:graphic xmlns:a="http://schemas.openxmlformats.org/drawingml/2006/main">
                  <a:graphicData uri="http://schemas.microsoft.com/office/word/2010/wordprocessingShape">
                    <wps:wsp>
                      <wps:cNvSpPr txBox="1"/>
                      <wps:spPr>
                        <a:xfrm>
                          <a:off x="0" y="0"/>
                          <a:ext cx="5392770" cy="262758"/>
                        </a:xfrm>
                        <a:prstGeom prst="rect">
                          <a:avLst/>
                        </a:prstGeom>
                        <a:solidFill>
                          <a:schemeClr val="lt1"/>
                        </a:solidFill>
                        <a:ln w="6350">
                          <a:noFill/>
                        </a:ln>
                      </wps:spPr>
                      <wps:txbx>
                        <w:txbxContent>
                          <w:p w14:paraId="518B159C" w14:textId="0AF791DD" w:rsidR="004F1F27" w:rsidRPr="004118BB" w:rsidRDefault="004F1F27" w:rsidP="00217298">
                            <w:pPr>
                              <w:pStyle w:val="NoSpacing"/>
                              <w:numPr>
                                <w:ilvl w:val="0"/>
                                <w:numId w:val="319"/>
                              </w:numPr>
                              <w:rPr>
                                <w:rFonts w:ascii="Garamond" w:hAnsi="Garamond"/>
                                <w:szCs w:val="24"/>
                              </w:rPr>
                            </w:pPr>
                            <w:r>
                              <w:rPr>
                                <w:rFonts w:ascii="Garamond" w:hAnsi="Garamond"/>
                                <w:szCs w:val="24"/>
                              </w:rPr>
                              <w:t xml:space="preserve">All lineal descendants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F0790" id="Text Box 236" o:spid="_x0000_s1071" type="#_x0000_t202" style="position:absolute;margin-left:72.4pt;margin-top:10.25pt;width:424.65pt;height:20.7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MEPRwIAAIUEAAAOAAAAZHJzL2Uyb0RvYy54bWysVE2P2jAQvVfqf7B8L4HwtRsRVpQVVSW0&#13;&#10;uxJUezaODZEcj2sbEvrrO3YIy257qnox45nJ88x7M8wemkqRk7CuBJ3TQa9PidAcilLvc/pju/py&#13;&#10;R4nzTBdMgRY5PQtHH+afP81qk4kUDqAKYQmCaJfVJqcH702WJI4fRMVcD4zQGJRgK+bxavdJYVmN&#13;&#10;6JVK0n5/ktRgC2OBC+fQ+9gG6TziSym4f5bSCU9UTrE2H08bz104k/mMZXvLzKHklzLYP1RRsVLj&#13;&#10;o1eoR+YZOdryD6iq5BYcSN/jUCUgZclF7AG7GfQ/dLM5MCNiL0iOM1ea3P+D5U+nF0vKIqfpcEKJ&#13;&#10;ZhWKtBWNJ1+hIcGHDNXGZZi4MZjqGwyg0p3foTM03khbhV9siWAcuT5f+Q1wHJ3j4X06nWKIYyyd&#13;&#10;pNPxXYBJ3r421vlvAioSjJxa1C/Syk5r59vULiU85kCVxapUKl7CzIilsuTEUG3lY40I/i5LaVLn&#13;&#10;dDIc9yOwhvB5i6w01hJ6bXsKlm92TWRnNO4a3kFxRh4stLPkDF+VWOyaOf/CLA4P9ocL4Z/xkArw&#13;&#10;MbhYlBzA/vqbP+SjphilpMZhzKn7eWRWUKK+a1T7fjAahemNl9F4muLF3kZ2txF9rJaADAxw9QyP&#13;&#10;Zsj3qjOlheoV92YRXsUQ0xzfzqnvzKVvVwT3jovFIibhvBrm13pjeIAOjAcpts0rs+ail0eln6Ab&#13;&#10;W5Z9kK3NDV9qWBw9yDJqGohuWb3wj7Mep+Kyl2GZbu8x6+3fY/4bAAD//wMAUEsDBBQABgAIAAAA&#13;&#10;IQCc554l5QAAAA4BAAAPAAAAZHJzL2Rvd25yZXYueG1sTI9LT8QwDITvSPyHyEhcEJt2X9Bu0xXi&#13;&#10;sUjc2PIQt2xj2orGqZpsW/495gQXSyOPx99k28m2YsDeN44UxLMIBFLpTEOVgpfi4fIahA+ajG4d&#13;&#10;oYJv9LDNT08ynRo30jMO+1AJDiGfagV1CF0qpS9rtNrPXIfEu0/XWx1Y9pU0vR453LZyHkVraXVD&#13;&#10;/KHWHd7WWH7tj1bBx0X1/uSn3eu4WC26+8ehuHozhVLnZ9PdhsfNBkTAKfxdwG8H5oecwQ7uSMaL&#13;&#10;lvVyyfxBwTxagWBDkixjEAcF6zgBmWfyf438BwAA//8DAFBLAQItABQABgAIAAAAIQC2gziS/gAA&#13;&#10;AOEBAAATAAAAAAAAAAAAAAAAAAAAAABbQ29udGVudF9UeXBlc10ueG1sUEsBAi0AFAAGAAgAAAAh&#13;&#10;ADj9If/WAAAAlAEAAAsAAAAAAAAAAAAAAAAALwEAAF9yZWxzLy5yZWxzUEsBAi0AFAAGAAgAAAAh&#13;&#10;AGlgwQ9HAgAAhQQAAA4AAAAAAAAAAAAAAAAALgIAAGRycy9lMm9Eb2MueG1sUEsBAi0AFAAGAAgA&#13;&#10;AAAhAJznniXlAAAADgEAAA8AAAAAAAAAAAAAAAAAoQQAAGRycy9kb3ducmV2LnhtbFBLBQYAAAAA&#13;&#10;BAAEAPMAAACzBQAAAAA=&#13;&#10;" fillcolor="white [3201]" stroked="f" strokeweight=".5pt">
                <v:textbox>
                  <w:txbxContent>
                    <w:p w14:paraId="518B159C" w14:textId="0AF791DD" w:rsidR="004F1F27" w:rsidRPr="004118BB" w:rsidRDefault="004F1F27" w:rsidP="00217298">
                      <w:pPr>
                        <w:pStyle w:val="NoSpacing"/>
                        <w:numPr>
                          <w:ilvl w:val="0"/>
                          <w:numId w:val="319"/>
                        </w:numPr>
                        <w:rPr>
                          <w:rFonts w:ascii="Garamond" w:hAnsi="Garamond"/>
                          <w:szCs w:val="24"/>
                        </w:rPr>
                      </w:pPr>
                      <w:r>
                        <w:rPr>
                          <w:rFonts w:ascii="Garamond" w:hAnsi="Garamond"/>
                          <w:szCs w:val="24"/>
                        </w:rPr>
                        <w:t xml:space="preserve">All lineal descendants  </w:t>
                      </w:r>
                    </w:p>
                  </w:txbxContent>
                </v:textbox>
              </v:shape>
            </w:pict>
          </mc:Fallback>
        </mc:AlternateContent>
      </w:r>
    </w:p>
    <w:p w14:paraId="08200223" w14:textId="11571503" w:rsidR="004118BB" w:rsidRPr="0043277D" w:rsidRDefault="004118BB" w:rsidP="00725A1A">
      <w:pPr>
        <w:pStyle w:val="NoSpacing"/>
        <w:rPr>
          <w:rFonts w:ascii="Garamond" w:hAnsi="Garamond"/>
          <w:b/>
          <w:bCs/>
          <w:szCs w:val="24"/>
        </w:rPr>
      </w:pPr>
      <w:r>
        <w:rPr>
          <w:rFonts w:ascii="Garamond" w:hAnsi="Garamond"/>
          <w:b/>
          <w:bCs/>
          <w:szCs w:val="24"/>
        </w:rPr>
        <w:t xml:space="preserve">ISSUE </w:t>
      </w:r>
    </w:p>
    <w:p w14:paraId="22846E3E" w14:textId="15CE8389" w:rsidR="004118BB" w:rsidRDefault="004118BB" w:rsidP="00725A1A">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44640" behindDoc="0" locked="0" layoutInCell="1" allowOverlap="1" wp14:anchorId="09DC2713" wp14:editId="2C120AA7">
                <wp:simplePos x="0" y="0"/>
                <wp:positionH relativeFrom="column">
                  <wp:posOffset>919655</wp:posOffset>
                </wp:positionH>
                <wp:positionV relativeFrom="paragraph">
                  <wp:posOffset>148743</wp:posOffset>
                </wp:positionV>
                <wp:extent cx="5392770" cy="1723697"/>
                <wp:effectExtent l="0" t="0" r="5080" b="3810"/>
                <wp:wrapNone/>
                <wp:docPr id="237" name="Text Box 237"/>
                <wp:cNvGraphicFramePr/>
                <a:graphic xmlns:a="http://schemas.openxmlformats.org/drawingml/2006/main">
                  <a:graphicData uri="http://schemas.microsoft.com/office/word/2010/wordprocessingShape">
                    <wps:wsp>
                      <wps:cNvSpPr txBox="1"/>
                      <wps:spPr>
                        <a:xfrm>
                          <a:off x="0" y="0"/>
                          <a:ext cx="5392770" cy="1723697"/>
                        </a:xfrm>
                        <a:prstGeom prst="rect">
                          <a:avLst/>
                        </a:prstGeom>
                        <a:solidFill>
                          <a:schemeClr val="lt1"/>
                        </a:solidFill>
                        <a:ln w="6350">
                          <a:noFill/>
                        </a:ln>
                      </wps:spPr>
                      <wps:txbx>
                        <w:txbxContent>
                          <w:p w14:paraId="3346C615" w14:textId="7BDDDEE1" w:rsidR="004F1F27" w:rsidRPr="00441D22" w:rsidRDefault="004F1F27" w:rsidP="004118BB">
                            <w:pPr>
                              <w:pStyle w:val="NoSpacing"/>
                              <w:rPr>
                                <w:rFonts w:ascii="Garamond" w:hAnsi="Garamond"/>
                                <w:szCs w:val="24"/>
                              </w:rPr>
                            </w:pPr>
                            <w:r w:rsidRPr="004118BB">
                              <w:rPr>
                                <w:rFonts w:ascii="Garamond" w:hAnsi="Garamond"/>
                                <w:b/>
                                <w:bCs/>
                                <w:szCs w:val="24"/>
                              </w:rPr>
                              <w:t xml:space="preserve">§1(1) </w:t>
                            </w:r>
                            <w:r w:rsidRPr="004118BB">
                              <w:rPr>
                                <w:rFonts w:ascii="Garamond" w:hAnsi="Garamond"/>
                                <w:b/>
                                <w:bCs/>
                                <w:i/>
                                <w:iCs/>
                                <w:szCs w:val="24"/>
                              </w:rPr>
                              <w:t>SLRA</w:t>
                            </w:r>
                            <w:r>
                              <w:rPr>
                                <w:rFonts w:ascii="Garamond" w:hAnsi="Garamond"/>
                                <w:i/>
                                <w:iCs/>
                                <w:szCs w:val="24"/>
                              </w:rPr>
                              <w:t xml:space="preserve"> </w:t>
                            </w:r>
                            <w:r>
                              <w:rPr>
                                <w:rFonts w:ascii="Garamond" w:hAnsi="Garamond"/>
                                <w:szCs w:val="24"/>
                              </w:rPr>
                              <w:t xml:space="preserve">– spouse </w:t>
                            </w:r>
                          </w:p>
                          <w:p w14:paraId="3D29E154" w14:textId="77777777" w:rsidR="004F1F27" w:rsidRPr="001B10AA" w:rsidRDefault="004F1F27" w:rsidP="004118BB">
                            <w:pPr>
                              <w:pStyle w:val="NoSpacing"/>
                              <w:ind w:firstLine="360"/>
                              <w:rPr>
                                <w:rFonts w:ascii="Garamond" w:hAnsi="Garamond"/>
                                <w:sz w:val="20"/>
                              </w:rPr>
                            </w:pPr>
                            <w:r>
                              <w:rPr>
                                <w:rFonts w:ascii="Garamond" w:hAnsi="Garamond"/>
                                <w:sz w:val="20"/>
                              </w:rPr>
                              <w:t>§</w:t>
                            </w:r>
                            <w:r w:rsidRPr="001B10AA">
                              <w:rPr>
                                <w:rFonts w:ascii="Garamond" w:hAnsi="Garamond"/>
                                <w:sz w:val="20"/>
                              </w:rPr>
                              <w:t>1(1)</w:t>
                            </w:r>
                            <w:r w:rsidRPr="003E6967">
                              <w:rPr>
                                <w:rFonts w:ascii="Garamond" w:hAnsi="Garamond"/>
                                <w:sz w:val="20"/>
                                <w:u w:val="single"/>
                              </w:rPr>
                              <w:t xml:space="preserve"> ‘spouse’ </w:t>
                            </w:r>
                            <w:r w:rsidRPr="001B10AA">
                              <w:rPr>
                                <w:rFonts w:ascii="Garamond" w:hAnsi="Garamond"/>
                                <w:sz w:val="20"/>
                              </w:rPr>
                              <w:t>means either of two person who</w:t>
                            </w:r>
                          </w:p>
                          <w:p w14:paraId="0AB63B38" w14:textId="77777777" w:rsidR="004F1F27" w:rsidRPr="001B10AA" w:rsidRDefault="004F1F27" w:rsidP="004118BB">
                            <w:pPr>
                              <w:pStyle w:val="NoSpacing"/>
                              <w:ind w:left="360"/>
                              <w:rPr>
                                <w:rFonts w:ascii="Garamond" w:hAnsi="Garamond"/>
                                <w:sz w:val="20"/>
                              </w:rPr>
                            </w:pPr>
                            <w:r w:rsidRPr="003E6967">
                              <w:rPr>
                                <w:rFonts w:ascii="Garamond" w:hAnsi="Garamond"/>
                                <w:sz w:val="20"/>
                                <w:u w:val="single"/>
                              </w:rPr>
                              <w:t>Are married</w:t>
                            </w:r>
                            <w:r w:rsidRPr="001B10AA">
                              <w:rPr>
                                <w:rFonts w:ascii="Garamond" w:hAnsi="Garamond"/>
                                <w:sz w:val="20"/>
                              </w:rPr>
                              <w:t xml:space="preserve"> to each other, or</w:t>
                            </w:r>
                          </w:p>
                          <w:p w14:paraId="0C0A95CF" w14:textId="77777777" w:rsidR="004F1F27" w:rsidRDefault="004F1F27" w:rsidP="004118BB">
                            <w:pPr>
                              <w:pStyle w:val="NoSpacing"/>
                              <w:ind w:left="360"/>
                              <w:rPr>
                                <w:rFonts w:ascii="Garamond" w:hAnsi="Garamond"/>
                                <w:sz w:val="20"/>
                              </w:rPr>
                            </w:pPr>
                            <w:r w:rsidRPr="003E6967">
                              <w:rPr>
                                <w:rFonts w:ascii="Garamond" w:hAnsi="Garamond"/>
                                <w:sz w:val="20"/>
                              </w:rPr>
                              <w:t xml:space="preserve">Have together entered into a marriage that is </w:t>
                            </w:r>
                            <w:r w:rsidRPr="003E6967">
                              <w:rPr>
                                <w:rFonts w:ascii="Garamond" w:hAnsi="Garamond"/>
                                <w:sz w:val="20"/>
                                <w:u w:val="single"/>
                              </w:rPr>
                              <w:t>voidable or void</w:t>
                            </w:r>
                            <w:r w:rsidRPr="003E6967">
                              <w:rPr>
                                <w:rFonts w:ascii="Garamond" w:hAnsi="Garamond"/>
                                <w:sz w:val="20"/>
                              </w:rPr>
                              <w:t>, in good faith</w:t>
                            </w:r>
                            <w:r>
                              <w:rPr>
                                <w:rFonts w:ascii="Garamond" w:hAnsi="Garamond"/>
                                <w:sz w:val="20"/>
                              </w:rPr>
                              <w:t xml:space="preserve"> . . . </w:t>
                            </w:r>
                          </w:p>
                          <w:p w14:paraId="12415FFB" w14:textId="7016A366" w:rsidR="004F1F27" w:rsidRDefault="004F1F27" w:rsidP="004118BB">
                            <w:pPr>
                              <w:pStyle w:val="NoSpacing"/>
                              <w:rPr>
                                <w:rFonts w:ascii="Garamond" w:hAnsi="Garamond"/>
                                <w:szCs w:val="24"/>
                              </w:rPr>
                            </w:pPr>
                          </w:p>
                          <w:p w14:paraId="7CEE4EAF" w14:textId="681FCCBA" w:rsidR="004F1F27" w:rsidRDefault="004F1F27" w:rsidP="004118BB">
                            <w:pPr>
                              <w:pStyle w:val="NoSpacing"/>
                              <w:rPr>
                                <w:rFonts w:ascii="Garamond" w:hAnsi="Garamond"/>
                                <w:szCs w:val="24"/>
                              </w:rPr>
                            </w:pPr>
                            <w:r w:rsidRPr="004118BB">
                              <w:rPr>
                                <w:rFonts w:ascii="Garamond" w:hAnsi="Garamond"/>
                                <w:b/>
                                <w:bCs/>
                                <w:szCs w:val="24"/>
                              </w:rPr>
                              <w:t xml:space="preserve">§44 </w:t>
                            </w:r>
                            <w:r w:rsidRPr="004118BB">
                              <w:rPr>
                                <w:rFonts w:ascii="Garamond" w:hAnsi="Garamond"/>
                                <w:b/>
                                <w:bCs/>
                                <w:i/>
                                <w:iCs/>
                                <w:szCs w:val="24"/>
                              </w:rPr>
                              <w:t>SLRA</w:t>
                            </w:r>
                            <w:r>
                              <w:rPr>
                                <w:rFonts w:ascii="Garamond" w:hAnsi="Garamond"/>
                                <w:szCs w:val="24"/>
                              </w:rPr>
                              <w:t xml:space="preserve"> – doctrine of Laughing Heir – spouse; no descendants </w:t>
                            </w:r>
                          </w:p>
                          <w:p w14:paraId="005E5BFA" w14:textId="39DFAFF6" w:rsidR="004F1F27" w:rsidRDefault="004F1F27" w:rsidP="00995AC9">
                            <w:pPr>
                              <w:pStyle w:val="NoSpacing"/>
                              <w:numPr>
                                <w:ilvl w:val="0"/>
                                <w:numId w:val="18"/>
                              </w:numPr>
                              <w:rPr>
                                <w:rFonts w:ascii="Garamond" w:hAnsi="Garamond"/>
                                <w:szCs w:val="24"/>
                              </w:rPr>
                            </w:pPr>
                            <w:r>
                              <w:rPr>
                                <w:rFonts w:ascii="Garamond" w:hAnsi="Garamond"/>
                                <w:szCs w:val="24"/>
                              </w:rPr>
                              <w:t xml:space="preserve">Targets </w:t>
                            </w:r>
                            <w:r w:rsidRPr="004118BB">
                              <w:rPr>
                                <w:rFonts w:ascii="Garamond" w:hAnsi="Garamond"/>
                                <w:szCs w:val="24"/>
                                <w:u w:val="single"/>
                              </w:rPr>
                              <w:t>remote next of kin</w:t>
                            </w:r>
                            <w:r>
                              <w:rPr>
                                <w:rFonts w:ascii="Garamond" w:hAnsi="Garamond"/>
                                <w:szCs w:val="24"/>
                              </w:rPr>
                              <w:t xml:space="preserve"> with no contact who stood to make a windfall </w:t>
                            </w:r>
                          </w:p>
                          <w:p w14:paraId="556E3932" w14:textId="77777777" w:rsidR="004F1F27" w:rsidRPr="004118BB" w:rsidRDefault="004F1F27" w:rsidP="004118BB">
                            <w:pPr>
                              <w:pStyle w:val="NoSpacing"/>
                              <w:rPr>
                                <w:rFonts w:ascii="Garamond" w:hAnsi="Garamond"/>
                                <w:szCs w:val="24"/>
                              </w:rPr>
                            </w:pPr>
                          </w:p>
                          <w:p w14:paraId="3EFB3806" w14:textId="77777777" w:rsidR="004F1F27" w:rsidRPr="003E6967" w:rsidRDefault="004F1F27" w:rsidP="004118BB">
                            <w:pPr>
                              <w:pStyle w:val="NoSpacing"/>
                              <w:ind w:left="720"/>
                              <w:rPr>
                                <w:rFonts w:ascii="Garamond" w:hAnsi="Garamond"/>
                                <w:sz w:val="20"/>
                              </w:rPr>
                            </w:pPr>
                            <w:r w:rsidRPr="003E6967">
                              <w:rPr>
                                <w:rFonts w:ascii="Garamond" w:hAnsi="Garamond"/>
                                <w:sz w:val="20"/>
                              </w:rPr>
                              <w:t xml:space="preserve">§44. Where a person dies intestate in respect of property and is survived by a spouse and not survived by issue, </w:t>
                            </w:r>
                            <w:r w:rsidRPr="003E6967">
                              <w:rPr>
                                <w:rFonts w:ascii="Garamond" w:hAnsi="Garamond"/>
                                <w:sz w:val="20"/>
                                <w:u w:val="single"/>
                              </w:rPr>
                              <w:t>the spouse is entitled to the property absolutely.</w:t>
                            </w:r>
                            <w:r w:rsidRPr="003E6967">
                              <w:rPr>
                                <w:rFonts w:ascii="Garamond" w:hAnsi="Garamond"/>
                                <w:sz w:val="20"/>
                              </w:rPr>
                              <w:t xml:space="preserve"> </w:t>
                            </w:r>
                          </w:p>
                          <w:p w14:paraId="2F878461" w14:textId="77777777" w:rsidR="004F1F27" w:rsidRPr="004118BB" w:rsidRDefault="004F1F27" w:rsidP="004118BB">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C2713" id="Text Box 237" o:spid="_x0000_s1072" type="#_x0000_t202" style="position:absolute;margin-left:72.4pt;margin-top:11.7pt;width:424.65pt;height:135.7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Qe4WSQIAAIYEAAAOAAAAZHJzL2Uyb0RvYy54bWysVE1v2zAMvQ/YfxB0X52vJksQp8haZBhQ&#13;&#10;tAXSoWdFlhMDsqhJSuzu1+9JTtKs22nYRaZIih/vkZ7ftLVmB+V8RSbn/aseZ8pIKiqzzfn359Wn&#13;&#10;z5z5IEwhNBmV81fl+c3i44d5Y2dqQDvShXIMQYyfNTbnuxDsLMu83Kla+CuyysBYkqtFwNVts8KJ&#13;&#10;BtFrnQ16vXHWkCusI6m8h/auM/JFil+WSobHsvQqMJ1z1BbS6dK5iWe2mIvZ1gm7q+SxDPEPVdSi&#13;&#10;Mkh6DnUngmB7V/0Rqq6kI09luJJUZ1SWlVSpB3TT773rZr0TVqVeAI63Z5j8/wsrHw5PjlVFzgfD&#13;&#10;CWdG1CDpWbWBfaGWRR0QaqyfwXFt4RpaGMD0Se+hjI23pavjFy0x2IH16xnfGE5CeT2cDiYTmCRs&#13;&#10;/clgOJ6m+Nnbc+t8+KqoZlHIuQOBCVdxuPcBpcD15BKzedJVsaq0Tpc4NOpWO3YQoFuHVCRe/Oal&#13;&#10;DWtyPh5e91JgQ/F5F1kbJIjNdk1FKbSbNsEzGp863lDxCiAcdcPkrVxVKPZe+PAkHKYHDWIjwiOO&#13;&#10;UhOS0VHibEfu59/00R+kwspZg2nMuf+xF05xpr8Z0D3tj0ZxfNNldD0Z4OIuLZtLi9nXtwQE+tg9&#13;&#10;K5MY/YM+iaWj+gWLs4xZYRJGInfOw0m8Dd2OYPGkWi6TEwbWinBv1lbG0BHxSMVz+yKcPfIVQPUD&#13;&#10;neZWzN7R1vnGl4aW+0BllTiNQHeoHvHHsCeqj4sZt+nynrzefh+LXwAAAP//AwBQSwMEFAAGAAgA&#13;&#10;AAAhACwleOrjAAAADwEAAA8AAABkcnMvZG93bnJldi54bWxMT8lOwzAQvSPxD9YgcUHUaROWpHEq&#13;&#10;xFIkbjQs4ubGQxIRj6PYTcLfM5zgMtKbN/OWfDPbTow4+NaRguUiAoFUOdNSreClfDi/BuGDJqM7&#13;&#10;R6jgGz1siuOjXGfGTfSM4y7UgkXIZ1pBE0KfSemrBq32C9cjMffpBqsDw6GWZtATi9tOrqLoUlrd&#13;&#10;Ejs0usfbBquv3cEq+Dir35/8vH2d4ou4v38cy6s3Uyp1ejLfrXncrEEEnMPfB/x24PxQcLC9O5Dx&#13;&#10;omOcJJw/KFjFCQg+SNNkCWLPi5QZWeTyf4/iBwAA//8DAFBLAQItABQABgAIAAAAIQC2gziS/gAA&#13;&#10;AOEBAAATAAAAAAAAAAAAAAAAAAAAAABbQ29udGVudF9UeXBlc10ueG1sUEsBAi0AFAAGAAgAAAAh&#13;&#10;ADj9If/WAAAAlAEAAAsAAAAAAAAAAAAAAAAALwEAAF9yZWxzLy5yZWxzUEsBAi0AFAAGAAgAAAAh&#13;&#10;ADxB7hZJAgAAhgQAAA4AAAAAAAAAAAAAAAAALgIAAGRycy9lMm9Eb2MueG1sUEsBAi0AFAAGAAgA&#13;&#10;AAAhACwleOrjAAAADwEAAA8AAAAAAAAAAAAAAAAAowQAAGRycy9kb3ducmV2LnhtbFBLBQYAAAAA&#13;&#10;BAAEAPMAAACzBQAAAAA=&#13;&#10;" fillcolor="white [3201]" stroked="f" strokeweight=".5pt">
                <v:textbox>
                  <w:txbxContent>
                    <w:p w14:paraId="3346C615" w14:textId="7BDDDEE1" w:rsidR="004F1F27" w:rsidRPr="00441D22" w:rsidRDefault="004F1F27" w:rsidP="004118BB">
                      <w:pPr>
                        <w:pStyle w:val="NoSpacing"/>
                        <w:rPr>
                          <w:rFonts w:ascii="Garamond" w:hAnsi="Garamond"/>
                          <w:szCs w:val="24"/>
                        </w:rPr>
                      </w:pPr>
                      <w:r w:rsidRPr="004118BB">
                        <w:rPr>
                          <w:rFonts w:ascii="Garamond" w:hAnsi="Garamond"/>
                          <w:b/>
                          <w:bCs/>
                          <w:szCs w:val="24"/>
                        </w:rPr>
                        <w:t xml:space="preserve">§1(1) </w:t>
                      </w:r>
                      <w:r w:rsidRPr="004118BB">
                        <w:rPr>
                          <w:rFonts w:ascii="Garamond" w:hAnsi="Garamond"/>
                          <w:b/>
                          <w:bCs/>
                          <w:i/>
                          <w:iCs/>
                          <w:szCs w:val="24"/>
                        </w:rPr>
                        <w:t>SLRA</w:t>
                      </w:r>
                      <w:r>
                        <w:rPr>
                          <w:rFonts w:ascii="Garamond" w:hAnsi="Garamond"/>
                          <w:i/>
                          <w:iCs/>
                          <w:szCs w:val="24"/>
                        </w:rPr>
                        <w:t xml:space="preserve"> </w:t>
                      </w:r>
                      <w:r>
                        <w:rPr>
                          <w:rFonts w:ascii="Garamond" w:hAnsi="Garamond"/>
                          <w:szCs w:val="24"/>
                        </w:rPr>
                        <w:t xml:space="preserve">– spouse </w:t>
                      </w:r>
                    </w:p>
                    <w:p w14:paraId="3D29E154" w14:textId="77777777" w:rsidR="004F1F27" w:rsidRPr="001B10AA" w:rsidRDefault="004F1F27" w:rsidP="004118BB">
                      <w:pPr>
                        <w:pStyle w:val="NoSpacing"/>
                        <w:ind w:firstLine="360"/>
                        <w:rPr>
                          <w:rFonts w:ascii="Garamond" w:hAnsi="Garamond"/>
                          <w:sz w:val="20"/>
                        </w:rPr>
                      </w:pPr>
                      <w:r>
                        <w:rPr>
                          <w:rFonts w:ascii="Garamond" w:hAnsi="Garamond"/>
                          <w:sz w:val="20"/>
                        </w:rPr>
                        <w:t>§</w:t>
                      </w:r>
                      <w:r w:rsidRPr="001B10AA">
                        <w:rPr>
                          <w:rFonts w:ascii="Garamond" w:hAnsi="Garamond"/>
                          <w:sz w:val="20"/>
                        </w:rPr>
                        <w:t>1(1)</w:t>
                      </w:r>
                      <w:r w:rsidRPr="003E6967">
                        <w:rPr>
                          <w:rFonts w:ascii="Garamond" w:hAnsi="Garamond"/>
                          <w:sz w:val="20"/>
                          <w:u w:val="single"/>
                        </w:rPr>
                        <w:t xml:space="preserve"> ‘spouse’ </w:t>
                      </w:r>
                      <w:r w:rsidRPr="001B10AA">
                        <w:rPr>
                          <w:rFonts w:ascii="Garamond" w:hAnsi="Garamond"/>
                          <w:sz w:val="20"/>
                        </w:rPr>
                        <w:t>means either of two person who</w:t>
                      </w:r>
                    </w:p>
                    <w:p w14:paraId="0AB63B38" w14:textId="77777777" w:rsidR="004F1F27" w:rsidRPr="001B10AA" w:rsidRDefault="004F1F27" w:rsidP="004118BB">
                      <w:pPr>
                        <w:pStyle w:val="NoSpacing"/>
                        <w:ind w:left="360"/>
                        <w:rPr>
                          <w:rFonts w:ascii="Garamond" w:hAnsi="Garamond"/>
                          <w:sz w:val="20"/>
                        </w:rPr>
                      </w:pPr>
                      <w:r w:rsidRPr="003E6967">
                        <w:rPr>
                          <w:rFonts w:ascii="Garamond" w:hAnsi="Garamond"/>
                          <w:sz w:val="20"/>
                          <w:u w:val="single"/>
                        </w:rPr>
                        <w:t>Are married</w:t>
                      </w:r>
                      <w:r w:rsidRPr="001B10AA">
                        <w:rPr>
                          <w:rFonts w:ascii="Garamond" w:hAnsi="Garamond"/>
                          <w:sz w:val="20"/>
                        </w:rPr>
                        <w:t xml:space="preserve"> to each other, or</w:t>
                      </w:r>
                    </w:p>
                    <w:p w14:paraId="0C0A95CF" w14:textId="77777777" w:rsidR="004F1F27" w:rsidRDefault="004F1F27" w:rsidP="004118BB">
                      <w:pPr>
                        <w:pStyle w:val="NoSpacing"/>
                        <w:ind w:left="360"/>
                        <w:rPr>
                          <w:rFonts w:ascii="Garamond" w:hAnsi="Garamond"/>
                          <w:sz w:val="20"/>
                        </w:rPr>
                      </w:pPr>
                      <w:r w:rsidRPr="003E6967">
                        <w:rPr>
                          <w:rFonts w:ascii="Garamond" w:hAnsi="Garamond"/>
                          <w:sz w:val="20"/>
                        </w:rPr>
                        <w:t xml:space="preserve">Have together entered into a marriage that is </w:t>
                      </w:r>
                      <w:r w:rsidRPr="003E6967">
                        <w:rPr>
                          <w:rFonts w:ascii="Garamond" w:hAnsi="Garamond"/>
                          <w:sz w:val="20"/>
                          <w:u w:val="single"/>
                        </w:rPr>
                        <w:t>voidable or void</w:t>
                      </w:r>
                      <w:r w:rsidRPr="003E6967">
                        <w:rPr>
                          <w:rFonts w:ascii="Garamond" w:hAnsi="Garamond"/>
                          <w:sz w:val="20"/>
                        </w:rPr>
                        <w:t>, in good faith</w:t>
                      </w:r>
                      <w:r>
                        <w:rPr>
                          <w:rFonts w:ascii="Garamond" w:hAnsi="Garamond"/>
                          <w:sz w:val="20"/>
                        </w:rPr>
                        <w:t xml:space="preserve"> . . . </w:t>
                      </w:r>
                    </w:p>
                    <w:p w14:paraId="12415FFB" w14:textId="7016A366" w:rsidR="004F1F27" w:rsidRDefault="004F1F27" w:rsidP="004118BB">
                      <w:pPr>
                        <w:pStyle w:val="NoSpacing"/>
                        <w:rPr>
                          <w:rFonts w:ascii="Garamond" w:hAnsi="Garamond"/>
                          <w:szCs w:val="24"/>
                        </w:rPr>
                      </w:pPr>
                    </w:p>
                    <w:p w14:paraId="7CEE4EAF" w14:textId="681FCCBA" w:rsidR="004F1F27" w:rsidRDefault="004F1F27" w:rsidP="004118BB">
                      <w:pPr>
                        <w:pStyle w:val="NoSpacing"/>
                        <w:rPr>
                          <w:rFonts w:ascii="Garamond" w:hAnsi="Garamond"/>
                          <w:szCs w:val="24"/>
                        </w:rPr>
                      </w:pPr>
                      <w:r w:rsidRPr="004118BB">
                        <w:rPr>
                          <w:rFonts w:ascii="Garamond" w:hAnsi="Garamond"/>
                          <w:b/>
                          <w:bCs/>
                          <w:szCs w:val="24"/>
                        </w:rPr>
                        <w:t xml:space="preserve">§44 </w:t>
                      </w:r>
                      <w:r w:rsidRPr="004118BB">
                        <w:rPr>
                          <w:rFonts w:ascii="Garamond" w:hAnsi="Garamond"/>
                          <w:b/>
                          <w:bCs/>
                          <w:i/>
                          <w:iCs/>
                          <w:szCs w:val="24"/>
                        </w:rPr>
                        <w:t>SLRA</w:t>
                      </w:r>
                      <w:r>
                        <w:rPr>
                          <w:rFonts w:ascii="Garamond" w:hAnsi="Garamond"/>
                          <w:szCs w:val="24"/>
                        </w:rPr>
                        <w:t xml:space="preserve"> – doctrine of Laughing Heir – spouse; no descendants </w:t>
                      </w:r>
                    </w:p>
                    <w:p w14:paraId="005E5BFA" w14:textId="39DFAFF6" w:rsidR="004F1F27" w:rsidRDefault="004F1F27" w:rsidP="00995AC9">
                      <w:pPr>
                        <w:pStyle w:val="NoSpacing"/>
                        <w:numPr>
                          <w:ilvl w:val="0"/>
                          <w:numId w:val="18"/>
                        </w:numPr>
                        <w:rPr>
                          <w:rFonts w:ascii="Garamond" w:hAnsi="Garamond"/>
                          <w:szCs w:val="24"/>
                        </w:rPr>
                      </w:pPr>
                      <w:r>
                        <w:rPr>
                          <w:rFonts w:ascii="Garamond" w:hAnsi="Garamond"/>
                          <w:szCs w:val="24"/>
                        </w:rPr>
                        <w:t xml:space="preserve">Targets </w:t>
                      </w:r>
                      <w:r w:rsidRPr="004118BB">
                        <w:rPr>
                          <w:rFonts w:ascii="Garamond" w:hAnsi="Garamond"/>
                          <w:szCs w:val="24"/>
                          <w:u w:val="single"/>
                        </w:rPr>
                        <w:t>remote next of kin</w:t>
                      </w:r>
                      <w:r>
                        <w:rPr>
                          <w:rFonts w:ascii="Garamond" w:hAnsi="Garamond"/>
                          <w:szCs w:val="24"/>
                        </w:rPr>
                        <w:t xml:space="preserve"> with no contact who stood to make a windfall </w:t>
                      </w:r>
                    </w:p>
                    <w:p w14:paraId="556E3932" w14:textId="77777777" w:rsidR="004F1F27" w:rsidRPr="004118BB" w:rsidRDefault="004F1F27" w:rsidP="004118BB">
                      <w:pPr>
                        <w:pStyle w:val="NoSpacing"/>
                        <w:rPr>
                          <w:rFonts w:ascii="Garamond" w:hAnsi="Garamond"/>
                          <w:szCs w:val="24"/>
                        </w:rPr>
                      </w:pPr>
                    </w:p>
                    <w:p w14:paraId="3EFB3806" w14:textId="77777777" w:rsidR="004F1F27" w:rsidRPr="003E6967" w:rsidRDefault="004F1F27" w:rsidP="004118BB">
                      <w:pPr>
                        <w:pStyle w:val="NoSpacing"/>
                        <w:ind w:left="720"/>
                        <w:rPr>
                          <w:rFonts w:ascii="Garamond" w:hAnsi="Garamond"/>
                          <w:sz w:val="20"/>
                        </w:rPr>
                      </w:pPr>
                      <w:r w:rsidRPr="003E6967">
                        <w:rPr>
                          <w:rFonts w:ascii="Garamond" w:hAnsi="Garamond"/>
                          <w:sz w:val="20"/>
                        </w:rPr>
                        <w:t xml:space="preserve">§44. Where a person dies intestate in respect of property and is survived by a spouse and not survived by issue, </w:t>
                      </w:r>
                      <w:r w:rsidRPr="003E6967">
                        <w:rPr>
                          <w:rFonts w:ascii="Garamond" w:hAnsi="Garamond"/>
                          <w:sz w:val="20"/>
                          <w:u w:val="single"/>
                        </w:rPr>
                        <w:t>the spouse is entitled to the property absolutely.</w:t>
                      </w:r>
                      <w:r w:rsidRPr="003E6967">
                        <w:rPr>
                          <w:rFonts w:ascii="Garamond" w:hAnsi="Garamond"/>
                          <w:sz w:val="20"/>
                        </w:rPr>
                        <w:t xml:space="preserve"> </w:t>
                      </w:r>
                    </w:p>
                    <w:p w14:paraId="2F878461" w14:textId="77777777" w:rsidR="004F1F27" w:rsidRPr="004118BB" w:rsidRDefault="004F1F27" w:rsidP="004118BB">
                      <w:pPr>
                        <w:pStyle w:val="NoSpacing"/>
                        <w:rPr>
                          <w:rFonts w:ascii="Garamond" w:hAnsi="Garamond"/>
                          <w:szCs w:val="24"/>
                        </w:rPr>
                      </w:pPr>
                    </w:p>
                  </w:txbxContent>
                </v:textbox>
              </v:shape>
            </w:pict>
          </mc:Fallback>
        </mc:AlternateContent>
      </w:r>
    </w:p>
    <w:p w14:paraId="1749282B" w14:textId="2DCA3E88" w:rsidR="004118BB" w:rsidRDefault="004118BB" w:rsidP="00725A1A">
      <w:pPr>
        <w:pStyle w:val="NoSpacing"/>
        <w:rPr>
          <w:rFonts w:ascii="Garamond" w:hAnsi="Garamond"/>
          <w:i/>
          <w:iCs/>
          <w:szCs w:val="24"/>
        </w:rPr>
      </w:pPr>
      <w:r>
        <w:rPr>
          <w:rFonts w:ascii="Garamond" w:hAnsi="Garamond"/>
          <w:i/>
          <w:iCs/>
          <w:szCs w:val="24"/>
        </w:rPr>
        <w:t>SLRA</w:t>
      </w:r>
    </w:p>
    <w:p w14:paraId="42CDA500" w14:textId="37CE51DB" w:rsidR="004118BB" w:rsidRPr="004118BB" w:rsidRDefault="004118BB" w:rsidP="00725A1A">
      <w:pPr>
        <w:pStyle w:val="NoSpacing"/>
        <w:rPr>
          <w:rFonts w:ascii="Garamond" w:hAnsi="Garamond"/>
          <w:sz w:val="20"/>
        </w:rPr>
      </w:pPr>
      <w:r w:rsidRPr="00EB5575">
        <w:rPr>
          <w:rFonts w:ascii="Garamond" w:hAnsi="Garamond"/>
          <w:sz w:val="20"/>
        </w:rPr>
        <w:t xml:space="preserve">[at </w:t>
      </w:r>
      <w:r>
        <w:rPr>
          <w:rFonts w:ascii="Garamond" w:hAnsi="Garamond"/>
          <w:sz w:val="20"/>
        </w:rPr>
        <w:t>75</w:t>
      </w:r>
      <w:r w:rsidRPr="00EB5575">
        <w:rPr>
          <w:rFonts w:ascii="Garamond" w:hAnsi="Garamond"/>
          <w:sz w:val="20"/>
        </w:rPr>
        <w:t>]</w:t>
      </w:r>
    </w:p>
    <w:p w14:paraId="43CE06B1" w14:textId="29A38BC1" w:rsidR="004118BB" w:rsidRDefault="004118BB" w:rsidP="00725A1A">
      <w:pPr>
        <w:pStyle w:val="NoSpacing"/>
        <w:rPr>
          <w:rFonts w:ascii="Garamond" w:hAnsi="Garamond"/>
          <w:szCs w:val="24"/>
        </w:rPr>
      </w:pPr>
    </w:p>
    <w:p w14:paraId="4C896C98" w14:textId="79070AFB" w:rsidR="004118BB" w:rsidRDefault="004118BB" w:rsidP="00725A1A">
      <w:pPr>
        <w:pStyle w:val="NoSpacing"/>
        <w:rPr>
          <w:rFonts w:ascii="Garamond" w:hAnsi="Garamond"/>
          <w:szCs w:val="24"/>
        </w:rPr>
      </w:pPr>
    </w:p>
    <w:p w14:paraId="649636F1" w14:textId="02AED232" w:rsidR="004118BB" w:rsidRDefault="004118BB" w:rsidP="00725A1A">
      <w:pPr>
        <w:pStyle w:val="NoSpacing"/>
        <w:rPr>
          <w:rFonts w:ascii="Garamond" w:hAnsi="Garamond"/>
          <w:szCs w:val="24"/>
        </w:rPr>
      </w:pPr>
    </w:p>
    <w:p w14:paraId="28F6BE44" w14:textId="0D55208D" w:rsidR="004118BB" w:rsidRDefault="004118BB" w:rsidP="00725A1A">
      <w:pPr>
        <w:pStyle w:val="NoSpacing"/>
        <w:rPr>
          <w:rFonts w:ascii="Garamond" w:hAnsi="Garamond"/>
          <w:szCs w:val="24"/>
        </w:rPr>
      </w:pPr>
    </w:p>
    <w:p w14:paraId="01B4A964" w14:textId="0AD3073F" w:rsidR="004118BB" w:rsidRDefault="004118BB" w:rsidP="00725A1A">
      <w:pPr>
        <w:pStyle w:val="NoSpacing"/>
        <w:rPr>
          <w:rFonts w:ascii="Garamond" w:hAnsi="Garamond"/>
          <w:szCs w:val="24"/>
        </w:rPr>
      </w:pPr>
    </w:p>
    <w:p w14:paraId="5CC9ABEB" w14:textId="3FD53166" w:rsidR="004118BB" w:rsidRDefault="004118BB" w:rsidP="00725A1A">
      <w:pPr>
        <w:pStyle w:val="NoSpacing"/>
        <w:rPr>
          <w:rFonts w:ascii="Garamond" w:hAnsi="Garamond"/>
          <w:szCs w:val="24"/>
        </w:rPr>
      </w:pPr>
    </w:p>
    <w:p w14:paraId="70D4FB35" w14:textId="77777777" w:rsidR="004118BB" w:rsidRDefault="004118BB" w:rsidP="00725A1A">
      <w:pPr>
        <w:pStyle w:val="NoSpacing"/>
        <w:rPr>
          <w:rFonts w:ascii="Garamond" w:hAnsi="Garamond"/>
          <w:szCs w:val="24"/>
        </w:rPr>
      </w:pPr>
    </w:p>
    <w:p w14:paraId="7861D555" w14:textId="77777777" w:rsidR="0043277D" w:rsidRPr="0043277D" w:rsidRDefault="0043277D" w:rsidP="0043277D"/>
    <w:p w14:paraId="2D1F37D4" w14:textId="5796A68D" w:rsidR="003E6967" w:rsidRPr="004118BB" w:rsidRDefault="004118BB" w:rsidP="004118BB">
      <w:pPr>
        <w:pStyle w:val="Heading2"/>
        <w:pBdr>
          <w:bottom w:val="single" w:sz="4" w:space="1" w:color="000000" w:themeColor="text1"/>
        </w:pBdr>
        <w:jc w:val="center"/>
        <w:rPr>
          <w:rFonts w:ascii="Garamond" w:hAnsi="Garamond"/>
          <w:color w:val="000000" w:themeColor="text1"/>
          <w:sz w:val="24"/>
          <w:szCs w:val="24"/>
        </w:rPr>
      </w:pPr>
      <w:bookmarkStart w:id="15" w:name="_Toc36305968"/>
      <w:r w:rsidRPr="004118BB">
        <w:rPr>
          <w:rFonts w:ascii="Garamond" w:hAnsi="Garamond"/>
          <w:color w:val="000000" w:themeColor="text1"/>
          <w:sz w:val="24"/>
          <w:szCs w:val="24"/>
        </w:rPr>
        <w:t>SPOUSE &amp; DESCENDANTS</w:t>
      </w:r>
      <w:bookmarkEnd w:id="15"/>
    </w:p>
    <w:p w14:paraId="18D2529B" w14:textId="29149372" w:rsidR="00737AB5" w:rsidRPr="00737AB5" w:rsidRDefault="0043277D" w:rsidP="00B129EA">
      <w:pPr>
        <w:pStyle w:val="NoSpacing"/>
        <w:rPr>
          <w:rFonts w:ascii="Garamond" w:hAnsi="Garamond"/>
          <w:sz w:val="20"/>
        </w:rPr>
      </w:pPr>
      <w:r w:rsidRPr="00EB5575">
        <w:rPr>
          <w:rFonts w:ascii="Garamond" w:hAnsi="Garamond"/>
          <w:sz w:val="20"/>
        </w:rPr>
        <w:t xml:space="preserve">[at </w:t>
      </w:r>
      <w:r>
        <w:rPr>
          <w:rFonts w:ascii="Garamond" w:hAnsi="Garamond"/>
          <w:sz w:val="20"/>
        </w:rPr>
        <w:t>76</w:t>
      </w:r>
      <w:r w:rsidRPr="00EB5575">
        <w:rPr>
          <w:rFonts w:ascii="Garamond" w:hAnsi="Garamond"/>
          <w:sz w:val="20"/>
        </w:rPr>
        <w:t>]</w:t>
      </w:r>
    </w:p>
    <w:p w14:paraId="470F17E5" w14:textId="7C695500" w:rsidR="00737AB5" w:rsidRPr="00737AB5" w:rsidRDefault="00737AB5" w:rsidP="00737AB5">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6" w:name="_Toc36305969"/>
      <w:r>
        <w:rPr>
          <w:rFonts w:ascii="Garamond" w:hAnsi="Garamond"/>
          <w:color w:val="000000" w:themeColor="text1"/>
          <w:sz w:val="20"/>
          <w:szCs w:val="20"/>
        </w:rPr>
        <w:t xml:space="preserve">Terms: (i) PREFERENTIAL SHARE [intestate survived by spouse, spouse entitled to $200,000 </w:t>
      </w:r>
      <w:r w:rsidRPr="002850D4">
        <w:rPr>
          <w:rFonts w:ascii="Garamond" w:hAnsi="Garamond"/>
          <w:color w:val="000000" w:themeColor="text1"/>
          <w:sz w:val="20"/>
          <w:szCs w:val="20"/>
          <w:highlight w:val="yellow"/>
        </w:rPr>
        <w:t>(</w:t>
      </w:r>
      <w:r w:rsidRPr="002850D4">
        <w:rPr>
          <w:rFonts w:ascii="Garamond" w:hAnsi="Garamond"/>
          <w:b/>
          <w:bCs/>
          <w:color w:val="000000" w:themeColor="text1"/>
          <w:sz w:val="20"/>
          <w:szCs w:val="20"/>
          <w:highlight w:val="yellow"/>
        </w:rPr>
        <w:t xml:space="preserve">§45(5) </w:t>
      </w:r>
      <w:r w:rsidRPr="002850D4">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(ii) NET VALUE [property value less charges </w:t>
      </w:r>
      <w:r w:rsidRPr="002850D4">
        <w:rPr>
          <w:rFonts w:ascii="Garamond" w:hAnsi="Garamond"/>
          <w:color w:val="000000" w:themeColor="text1"/>
          <w:sz w:val="20"/>
          <w:szCs w:val="20"/>
          <w:highlight w:val="yellow"/>
        </w:rPr>
        <w:t>(</w:t>
      </w:r>
      <w:r w:rsidRPr="002850D4">
        <w:rPr>
          <w:rFonts w:ascii="Garamond" w:hAnsi="Garamond"/>
          <w:b/>
          <w:bCs/>
          <w:color w:val="000000" w:themeColor="text1"/>
          <w:sz w:val="20"/>
          <w:szCs w:val="20"/>
          <w:highlight w:val="yellow"/>
        </w:rPr>
        <w:t xml:space="preserve">§45(4) </w:t>
      </w:r>
      <w:r w:rsidRPr="002850D4">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(iii) PARTIALLY INTESTATE [valid will disposes of part estate, spouse entitled to interest]; (iv) DISTRIBUTE SHARE [share surviving spouse entitled after preferential share </w:t>
      </w:r>
      <w:r w:rsidRPr="002850D4">
        <w:rPr>
          <w:rFonts w:ascii="Garamond" w:hAnsi="Garamond"/>
          <w:color w:val="000000" w:themeColor="text1"/>
          <w:sz w:val="20"/>
          <w:szCs w:val="20"/>
          <w:highlight w:val="yellow"/>
        </w:rPr>
        <w:t>(</w:t>
      </w:r>
      <w:r w:rsidRPr="002850D4">
        <w:rPr>
          <w:rFonts w:ascii="Garamond" w:hAnsi="Garamond"/>
          <w:b/>
          <w:bCs/>
          <w:color w:val="000000" w:themeColor="text1"/>
          <w:sz w:val="20"/>
          <w:szCs w:val="20"/>
          <w:highlight w:val="yellow"/>
        </w:rPr>
        <w:t xml:space="preserve">§46(1) </w:t>
      </w:r>
      <w:r w:rsidRPr="002850D4">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(v) DESCENDANTS; (vi) </w:t>
      </w:r>
      <w:r>
        <w:rPr>
          <w:rFonts w:ascii="Garamond" w:hAnsi="Garamond"/>
          <w:i/>
          <w:iCs/>
          <w:color w:val="000000" w:themeColor="text1"/>
          <w:sz w:val="20"/>
          <w:szCs w:val="20"/>
        </w:rPr>
        <w:t>PER CAPITA</w:t>
      </w:r>
      <w:r w:rsidR="002850D4">
        <w:rPr>
          <w:rFonts w:ascii="Garamond" w:hAnsi="Garamond"/>
          <w:i/>
          <w:iCs/>
          <w:color w:val="000000" w:themeColor="text1"/>
          <w:sz w:val="20"/>
          <w:szCs w:val="20"/>
        </w:rPr>
        <w:t xml:space="preserve"> </w:t>
      </w:r>
      <w:r w:rsidR="002850D4" w:rsidRPr="002850D4">
        <w:rPr>
          <w:rFonts w:ascii="Garamond" w:hAnsi="Garamond"/>
          <w:color w:val="000000" w:themeColor="text1"/>
          <w:sz w:val="20"/>
          <w:szCs w:val="20"/>
          <w:highlight w:val="yellow"/>
        </w:rPr>
        <w:t>(</w:t>
      </w:r>
      <w:r w:rsidR="002850D4" w:rsidRPr="002850D4">
        <w:rPr>
          <w:rFonts w:ascii="Garamond" w:hAnsi="Garamond"/>
          <w:b/>
          <w:bCs/>
          <w:color w:val="000000" w:themeColor="text1"/>
          <w:sz w:val="20"/>
          <w:szCs w:val="20"/>
          <w:highlight w:val="yellow"/>
        </w:rPr>
        <w:t xml:space="preserve">§47 </w:t>
      </w:r>
      <w:r w:rsidR="002850D4" w:rsidRPr="002850D4">
        <w:rPr>
          <w:rFonts w:ascii="Garamond" w:hAnsi="Garamond"/>
          <w:b/>
          <w:bCs/>
          <w:i/>
          <w:iCs/>
          <w:color w:val="000000" w:themeColor="text1"/>
          <w:sz w:val="20"/>
          <w:szCs w:val="20"/>
          <w:highlight w:val="yellow"/>
        </w:rPr>
        <w:t>SLRA</w:t>
      </w:r>
      <w:r w:rsidR="002850D4">
        <w:rPr>
          <w:rFonts w:ascii="Garamond" w:hAnsi="Garamond"/>
          <w:color w:val="000000" w:themeColor="text1"/>
          <w:sz w:val="20"/>
          <w:szCs w:val="20"/>
        </w:rPr>
        <w:t>)</w:t>
      </w:r>
      <w:r>
        <w:rPr>
          <w:rFonts w:ascii="Garamond" w:hAnsi="Garamond"/>
          <w:color w:val="000000" w:themeColor="text1"/>
          <w:sz w:val="20"/>
          <w:szCs w:val="20"/>
        </w:rPr>
        <w:t xml:space="preserve">; (vii) </w:t>
      </w:r>
      <w:r>
        <w:rPr>
          <w:rFonts w:ascii="Garamond" w:hAnsi="Garamond"/>
          <w:i/>
          <w:iCs/>
          <w:color w:val="000000" w:themeColor="text1"/>
          <w:sz w:val="20"/>
          <w:szCs w:val="20"/>
        </w:rPr>
        <w:t>PER STIRPES</w:t>
      </w:r>
      <w:r>
        <w:rPr>
          <w:rFonts w:ascii="Garamond" w:hAnsi="Garamond"/>
          <w:color w:val="000000" w:themeColor="text1"/>
          <w:sz w:val="20"/>
          <w:szCs w:val="20"/>
        </w:rPr>
        <w:t>; (viii) ASCENDANTS; (xi) COLLATERALS</w:t>
      </w:r>
      <w:bookmarkEnd w:id="16"/>
    </w:p>
    <w:p w14:paraId="54C3FFBC" w14:textId="57B7B04A" w:rsidR="003E6967" w:rsidRDefault="0043277D" w:rsidP="00B129EA">
      <w:pPr>
        <w:pStyle w:val="NoSpacing"/>
        <w:rPr>
          <w:rFonts w:ascii="Garamond" w:hAnsi="Garamond"/>
          <w:szCs w:val="24"/>
          <w:u w:val="single"/>
        </w:rPr>
      </w:pPr>
      <w:r>
        <w:rPr>
          <w:rFonts w:ascii="Garamond" w:hAnsi="Garamond"/>
          <w:noProof/>
          <w:szCs w:val="24"/>
        </w:rPr>
        <mc:AlternateContent>
          <mc:Choice Requires="wps">
            <w:drawing>
              <wp:anchor distT="0" distB="0" distL="114300" distR="114300" simplePos="0" relativeHeight="252146688" behindDoc="0" locked="0" layoutInCell="1" allowOverlap="1" wp14:anchorId="150402E3" wp14:editId="60665878">
                <wp:simplePos x="0" y="0"/>
                <wp:positionH relativeFrom="column">
                  <wp:posOffset>1329559</wp:posOffset>
                </wp:positionH>
                <wp:positionV relativeFrom="paragraph">
                  <wp:posOffset>152597</wp:posOffset>
                </wp:positionV>
                <wp:extent cx="5392770" cy="693683"/>
                <wp:effectExtent l="0" t="0" r="5080" b="5080"/>
                <wp:wrapNone/>
                <wp:docPr id="240" name="Text Box 240"/>
                <wp:cNvGraphicFramePr/>
                <a:graphic xmlns:a="http://schemas.openxmlformats.org/drawingml/2006/main">
                  <a:graphicData uri="http://schemas.microsoft.com/office/word/2010/wordprocessingShape">
                    <wps:wsp>
                      <wps:cNvSpPr txBox="1"/>
                      <wps:spPr>
                        <a:xfrm>
                          <a:off x="0" y="0"/>
                          <a:ext cx="5392770" cy="693683"/>
                        </a:xfrm>
                        <a:prstGeom prst="rect">
                          <a:avLst/>
                        </a:prstGeom>
                        <a:solidFill>
                          <a:schemeClr val="lt1"/>
                        </a:solidFill>
                        <a:ln w="6350">
                          <a:noFill/>
                        </a:ln>
                      </wps:spPr>
                      <wps:txbx>
                        <w:txbxContent>
                          <w:p w14:paraId="44AC63E9" w14:textId="185A6EEC" w:rsidR="004F1F27" w:rsidRDefault="004F1F27" w:rsidP="00217298">
                            <w:pPr>
                              <w:pStyle w:val="NoSpacing"/>
                              <w:numPr>
                                <w:ilvl w:val="0"/>
                                <w:numId w:val="320"/>
                              </w:numPr>
                              <w:rPr>
                                <w:rFonts w:ascii="Garamond" w:hAnsi="Garamond"/>
                                <w:szCs w:val="24"/>
                              </w:rPr>
                            </w:pPr>
                            <w:r>
                              <w:rPr>
                                <w:rFonts w:ascii="Garamond" w:hAnsi="Garamond"/>
                                <w:szCs w:val="24"/>
                              </w:rPr>
                              <w:t xml:space="preserve">where intestate is survived by spouse + descendants, spouse is entitled to </w:t>
                            </w:r>
                            <w:r w:rsidRPr="0043277D">
                              <w:rPr>
                                <w:rFonts w:ascii="Garamond" w:hAnsi="Garamond"/>
                                <w:szCs w:val="24"/>
                                <w:u w:val="single"/>
                              </w:rPr>
                              <w:t>preferential share</w:t>
                            </w:r>
                            <w:r>
                              <w:rPr>
                                <w:rFonts w:ascii="Garamond" w:hAnsi="Garamond"/>
                                <w:szCs w:val="24"/>
                              </w:rPr>
                              <w:t xml:space="preserve"> or </w:t>
                            </w:r>
                            <w:r w:rsidRPr="0043277D">
                              <w:rPr>
                                <w:rFonts w:ascii="Garamond" w:hAnsi="Garamond"/>
                                <w:szCs w:val="24"/>
                                <w:u w:val="single"/>
                              </w:rPr>
                              <w:t>entire estate if</w:t>
                            </w:r>
                            <w:r>
                              <w:rPr>
                                <w:rFonts w:ascii="Garamond" w:hAnsi="Garamond"/>
                                <w:szCs w:val="24"/>
                              </w:rPr>
                              <w:t xml:space="preserve"> its net value is less than preferential share </w:t>
                            </w:r>
                          </w:p>
                          <w:p w14:paraId="2481BF15" w14:textId="5D3A58EF" w:rsidR="004F1F27" w:rsidRDefault="004F1F27" w:rsidP="00217298">
                            <w:pPr>
                              <w:pStyle w:val="NoSpacing"/>
                              <w:numPr>
                                <w:ilvl w:val="0"/>
                                <w:numId w:val="321"/>
                              </w:numPr>
                              <w:rPr>
                                <w:rFonts w:ascii="Garamond" w:hAnsi="Garamond"/>
                                <w:szCs w:val="24"/>
                              </w:rPr>
                            </w:pPr>
                            <w:r>
                              <w:rPr>
                                <w:rFonts w:ascii="Garamond" w:hAnsi="Garamond"/>
                                <w:szCs w:val="24"/>
                              </w:rPr>
                              <w:t xml:space="preserve">Current preferential share is </w:t>
                            </w:r>
                            <w:r w:rsidRPr="0043277D">
                              <w:rPr>
                                <w:rFonts w:ascii="Garamond" w:hAnsi="Garamond"/>
                                <w:b/>
                                <w:bCs/>
                                <w:szCs w:val="24"/>
                              </w:rPr>
                              <w:t>$200,000</w:t>
                            </w:r>
                            <w:r>
                              <w:rPr>
                                <w:rFonts w:ascii="Garamond" w:hAnsi="Garamond"/>
                                <w:szCs w:val="24"/>
                              </w:rPr>
                              <w:t xml:space="preserve"> </w:t>
                            </w:r>
                            <w:r w:rsidRPr="0043277D">
                              <w:rPr>
                                <w:rFonts w:ascii="Garamond" w:hAnsi="Garamond"/>
                                <w:b/>
                                <w:bCs/>
                                <w:szCs w:val="24"/>
                              </w:rPr>
                              <w:t xml:space="preserve">(§45(5) </w:t>
                            </w:r>
                            <w:r w:rsidRPr="0043277D">
                              <w:rPr>
                                <w:rFonts w:ascii="Garamond" w:hAnsi="Garamond"/>
                                <w:b/>
                                <w:bCs/>
                                <w:i/>
                                <w:iCs/>
                                <w:szCs w:val="24"/>
                              </w:rPr>
                              <w:t>SLRA</w:t>
                            </w:r>
                            <w:r w:rsidRPr="0043277D">
                              <w:rPr>
                                <w:rFonts w:ascii="Garamond" w:hAnsi="Garamond"/>
                                <w:b/>
                                <w:bCs/>
                                <w:szCs w:val="24"/>
                              </w:rPr>
                              <w:t>)</w:t>
                            </w:r>
                          </w:p>
                          <w:p w14:paraId="7DE01752" w14:textId="506B6FC9" w:rsidR="004F1F27" w:rsidRPr="004118BB" w:rsidRDefault="004F1F27" w:rsidP="0043277D">
                            <w:pPr>
                              <w:pStyle w:val="NoSpacing"/>
                              <w:ind w:left="360"/>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402E3" id="Text Box 240" o:spid="_x0000_s1073" type="#_x0000_t202" style="position:absolute;margin-left:104.7pt;margin-top:12pt;width:424.65pt;height:54.6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mfgRgIAAIUEAAAOAAAAZHJzL2Uyb0RvYy54bWysVE1vGjEQvVfqf7B8L8tXQoJYIpqIqlKU&#13;&#10;RCJVzsbrhZW8Htc27NJf32cvkI/2VPVi7JnZNzPvzTC7aWvN9sr5ikzOB70+Z8pIKiqzyfmP5+WX&#13;&#10;K858EKYQmozK+UF5fjP//GnW2Kka0pZ0oRwDiPHTxuZ8G4KdZpmXW1UL3yOrDJwluVoEPN0mK5xo&#13;&#10;gF7rbNjvX2YNucI6ksp7WO86J58n/LJUMjyWpVeB6ZyjtpBOl851PLP5TEw3TthtJY9liH+oohaV&#13;&#10;QdIz1J0Igu1c9QdUXUlHnsrQk1RnVJaVVKkHdDPof+hmtRVWpV5Ajrdnmvz/g5UP+yfHqiLnwzH4&#13;&#10;MaKGSM+qDewrtSzawFBj/RSBK4vQ0MIBpU92D2NsvC1dHX/REoMfWIczvxFOwngxuh5OJnBJ+C6v&#13;&#10;R5dXowiTvX5tnQ/fFNUsXnLuoF+iVezvfehCTyExmSddFctK6/SIM6NutWN7AbV1SDUC/F2UNqxB&#13;&#10;8tFFPwEbip93yNqglthr11O8hXbdJnbGk1PDayoO4MFRN0veymWFYu+FD0/CYXjQHxYiPOIoNSEZ&#13;&#10;HW+cbcn9+ps9xkNTeDlrMIw59z93winO9HcDta8H46hOSI/xxWSIh3vrWb/1mF19S2BggNWzMl1j&#13;&#10;fNCna+mofsHeLGJWuISRyJ3zcLrehm5FsHdSLRYpCPNqRbg3KysjdGQ8SvHcvghnj3oFKP1Ap7EV&#13;&#10;0w+ydbHxS0OLXaCySppGojtWj/xj1tNUHPcyLtPbd4p6/feY/wYAAP//AwBQSwMEFAAGAAgAAAAh&#13;&#10;AA2fvwjkAAAAEAEAAA8AAABkcnMvZG93bnJldi54bWxMT8lOwzAQvSPxD9YgcUHUIWlpSeNUiKVI&#13;&#10;3GhYxM2NhyQiHkexm4S/Z3qCy+iN5s1bss1kWzFg7xtHCq5mEQik0pmGKgWvxePlCoQPmoxuHaGC&#13;&#10;H/SwyU9PMp0aN9ILDrtQCRYhn2oFdQhdKqUva7Taz1yHxLcv11sdeO0raXo9srhtZRxF19Lqhtih&#13;&#10;1h3e1Vh+7w5WwedF9fHsp+3bmCyS7uFpKJbvplDq/Gy6X/O4XYMIOIW/Dzh24PyQc7C9O5DxolUQ&#13;&#10;RzdzpjKYc7EjIVqsliD2jJIkBpln8n+R/BcAAP//AwBQSwECLQAUAAYACAAAACEAtoM4kv4AAADh&#13;&#10;AQAAEwAAAAAAAAAAAAAAAAAAAAAAW0NvbnRlbnRfVHlwZXNdLnhtbFBLAQItABQABgAIAAAAIQA4&#13;&#10;/SH/1gAAAJQBAAALAAAAAAAAAAAAAAAAAC8BAABfcmVscy8ucmVsc1BLAQItABQABgAIAAAAIQAX&#13;&#10;0mfgRgIAAIUEAAAOAAAAAAAAAAAAAAAAAC4CAABkcnMvZTJvRG9jLnhtbFBLAQItABQABgAIAAAA&#13;&#10;IQANn78I5AAAABABAAAPAAAAAAAAAAAAAAAAAKAEAABkcnMvZG93bnJldi54bWxQSwUGAAAAAAQA&#13;&#10;BADzAAAAsQUAAAAA&#13;&#10;" fillcolor="white [3201]" stroked="f" strokeweight=".5pt">
                <v:textbox>
                  <w:txbxContent>
                    <w:p w14:paraId="44AC63E9" w14:textId="185A6EEC" w:rsidR="004F1F27" w:rsidRDefault="004F1F27" w:rsidP="00217298">
                      <w:pPr>
                        <w:pStyle w:val="NoSpacing"/>
                        <w:numPr>
                          <w:ilvl w:val="0"/>
                          <w:numId w:val="320"/>
                        </w:numPr>
                        <w:rPr>
                          <w:rFonts w:ascii="Garamond" w:hAnsi="Garamond"/>
                          <w:szCs w:val="24"/>
                        </w:rPr>
                      </w:pPr>
                      <w:r>
                        <w:rPr>
                          <w:rFonts w:ascii="Garamond" w:hAnsi="Garamond"/>
                          <w:szCs w:val="24"/>
                        </w:rPr>
                        <w:t xml:space="preserve">where intestate is survived by spouse + descendants, spouse is entitled to </w:t>
                      </w:r>
                      <w:r w:rsidRPr="0043277D">
                        <w:rPr>
                          <w:rFonts w:ascii="Garamond" w:hAnsi="Garamond"/>
                          <w:szCs w:val="24"/>
                          <w:u w:val="single"/>
                        </w:rPr>
                        <w:t>preferential share</w:t>
                      </w:r>
                      <w:r>
                        <w:rPr>
                          <w:rFonts w:ascii="Garamond" w:hAnsi="Garamond"/>
                          <w:szCs w:val="24"/>
                        </w:rPr>
                        <w:t xml:space="preserve"> or </w:t>
                      </w:r>
                      <w:r w:rsidRPr="0043277D">
                        <w:rPr>
                          <w:rFonts w:ascii="Garamond" w:hAnsi="Garamond"/>
                          <w:szCs w:val="24"/>
                          <w:u w:val="single"/>
                        </w:rPr>
                        <w:t>entire estate if</w:t>
                      </w:r>
                      <w:r>
                        <w:rPr>
                          <w:rFonts w:ascii="Garamond" w:hAnsi="Garamond"/>
                          <w:szCs w:val="24"/>
                        </w:rPr>
                        <w:t xml:space="preserve"> its net value is less than preferential share </w:t>
                      </w:r>
                    </w:p>
                    <w:p w14:paraId="2481BF15" w14:textId="5D3A58EF" w:rsidR="004F1F27" w:rsidRDefault="004F1F27" w:rsidP="00217298">
                      <w:pPr>
                        <w:pStyle w:val="NoSpacing"/>
                        <w:numPr>
                          <w:ilvl w:val="0"/>
                          <w:numId w:val="321"/>
                        </w:numPr>
                        <w:rPr>
                          <w:rFonts w:ascii="Garamond" w:hAnsi="Garamond"/>
                          <w:szCs w:val="24"/>
                        </w:rPr>
                      </w:pPr>
                      <w:r>
                        <w:rPr>
                          <w:rFonts w:ascii="Garamond" w:hAnsi="Garamond"/>
                          <w:szCs w:val="24"/>
                        </w:rPr>
                        <w:t xml:space="preserve">Current preferential share is </w:t>
                      </w:r>
                      <w:r w:rsidRPr="0043277D">
                        <w:rPr>
                          <w:rFonts w:ascii="Garamond" w:hAnsi="Garamond"/>
                          <w:b/>
                          <w:bCs/>
                          <w:szCs w:val="24"/>
                        </w:rPr>
                        <w:t>$200,000</w:t>
                      </w:r>
                      <w:r>
                        <w:rPr>
                          <w:rFonts w:ascii="Garamond" w:hAnsi="Garamond"/>
                          <w:szCs w:val="24"/>
                        </w:rPr>
                        <w:t xml:space="preserve"> </w:t>
                      </w:r>
                      <w:r w:rsidRPr="0043277D">
                        <w:rPr>
                          <w:rFonts w:ascii="Garamond" w:hAnsi="Garamond"/>
                          <w:b/>
                          <w:bCs/>
                          <w:szCs w:val="24"/>
                        </w:rPr>
                        <w:t xml:space="preserve">(§45(5) </w:t>
                      </w:r>
                      <w:r w:rsidRPr="0043277D">
                        <w:rPr>
                          <w:rFonts w:ascii="Garamond" w:hAnsi="Garamond"/>
                          <w:b/>
                          <w:bCs/>
                          <w:i/>
                          <w:iCs/>
                          <w:szCs w:val="24"/>
                        </w:rPr>
                        <w:t>SLRA</w:t>
                      </w:r>
                      <w:r w:rsidRPr="0043277D">
                        <w:rPr>
                          <w:rFonts w:ascii="Garamond" w:hAnsi="Garamond"/>
                          <w:b/>
                          <w:bCs/>
                          <w:szCs w:val="24"/>
                        </w:rPr>
                        <w:t>)</w:t>
                      </w:r>
                    </w:p>
                    <w:p w14:paraId="7DE01752" w14:textId="506B6FC9" w:rsidR="004F1F27" w:rsidRPr="004118BB" w:rsidRDefault="004F1F27" w:rsidP="0043277D">
                      <w:pPr>
                        <w:pStyle w:val="NoSpacing"/>
                        <w:ind w:left="360"/>
                        <w:rPr>
                          <w:rFonts w:ascii="Garamond" w:hAnsi="Garamond"/>
                          <w:szCs w:val="24"/>
                        </w:rPr>
                      </w:pPr>
                    </w:p>
                  </w:txbxContent>
                </v:textbox>
              </v:shape>
            </w:pict>
          </mc:Fallback>
        </mc:AlternateContent>
      </w:r>
    </w:p>
    <w:p w14:paraId="6E04CEC2" w14:textId="0B7672E2" w:rsidR="0043277D" w:rsidRDefault="0043277D" w:rsidP="00B129EA">
      <w:pPr>
        <w:pStyle w:val="NoSpacing"/>
        <w:rPr>
          <w:rFonts w:ascii="Garamond" w:hAnsi="Garamond"/>
          <w:b/>
          <w:bCs/>
          <w:szCs w:val="24"/>
        </w:rPr>
      </w:pPr>
      <w:r>
        <w:rPr>
          <w:rFonts w:ascii="Garamond" w:hAnsi="Garamond"/>
          <w:b/>
          <w:bCs/>
          <w:szCs w:val="24"/>
        </w:rPr>
        <w:t>PREFERENTIAL</w:t>
      </w:r>
    </w:p>
    <w:p w14:paraId="5A22102E" w14:textId="37C0122F" w:rsidR="0043277D" w:rsidRDefault="0043277D" w:rsidP="00B129EA">
      <w:pPr>
        <w:pStyle w:val="NoSpacing"/>
        <w:rPr>
          <w:rFonts w:ascii="Garamond" w:hAnsi="Garamond"/>
          <w:b/>
          <w:bCs/>
          <w:szCs w:val="24"/>
        </w:rPr>
      </w:pPr>
      <w:r>
        <w:rPr>
          <w:rFonts w:ascii="Garamond" w:hAnsi="Garamond"/>
          <w:b/>
          <w:bCs/>
          <w:szCs w:val="24"/>
        </w:rPr>
        <w:t xml:space="preserve">SHARE </w:t>
      </w:r>
    </w:p>
    <w:p w14:paraId="5E865762" w14:textId="03ACD7E0" w:rsidR="0043277D" w:rsidRPr="0043277D" w:rsidRDefault="0043277D" w:rsidP="00B129EA">
      <w:pPr>
        <w:pStyle w:val="NoSpacing"/>
        <w:rPr>
          <w:rFonts w:ascii="Garamond" w:hAnsi="Garamond"/>
          <w:sz w:val="20"/>
        </w:rPr>
      </w:pPr>
      <w:r w:rsidRPr="00EB5575">
        <w:rPr>
          <w:rFonts w:ascii="Garamond" w:hAnsi="Garamond"/>
          <w:sz w:val="20"/>
        </w:rPr>
        <w:t xml:space="preserve">[at </w:t>
      </w:r>
      <w:r>
        <w:rPr>
          <w:rFonts w:ascii="Garamond" w:hAnsi="Garamond"/>
          <w:sz w:val="20"/>
        </w:rPr>
        <w:t>76</w:t>
      </w:r>
      <w:r w:rsidRPr="00EB5575">
        <w:rPr>
          <w:rFonts w:ascii="Garamond" w:hAnsi="Garamond"/>
          <w:sz w:val="20"/>
        </w:rPr>
        <w:t>]</w:t>
      </w:r>
    </w:p>
    <w:p w14:paraId="622ED9BA" w14:textId="69B66808" w:rsidR="00A20DF2" w:rsidRDefault="00A20DF2" w:rsidP="00B129EA">
      <w:pPr>
        <w:pStyle w:val="NoSpacing"/>
        <w:rPr>
          <w:rFonts w:ascii="Garamond" w:hAnsi="Garamond"/>
          <w:szCs w:val="24"/>
          <w:u w:val="single"/>
        </w:rPr>
      </w:pPr>
    </w:p>
    <w:p w14:paraId="507B78F3" w14:textId="77777777" w:rsidR="00737AB5" w:rsidRDefault="00737AB5" w:rsidP="00B129EA">
      <w:pPr>
        <w:pStyle w:val="NoSpacing"/>
        <w:rPr>
          <w:rFonts w:ascii="Garamond" w:hAnsi="Garamond"/>
          <w:szCs w:val="24"/>
          <w:u w:val="single"/>
        </w:rPr>
      </w:pPr>
    </w:p>
    <w:p w14:paraId="13D0F14E" w14:textId="67AF707E" w:rsidR="0043277D" w:rsidRDefault="00737AB5" w:rsidP="00B129EA">
      <w:pPr>
        <w:pStyle w:val="NoSpacing"/>
        <w:rPr>
          <w:rFonts w:ascii="Garamond" w:hAnsi="Garamond"/>
          <w:szCs w:val="24"/>
          <w:u w:val="single"/>
        </w:rPr>
      </w:pPr>
      <w:r>
        <w:rPr>
          <w:rFonts w:ascii="Garamond" w:hAnsi="Garamond"/>
          <w:noProof/>
          <w:szCs w:val="24"/>
        </w:rPr>
        <w:lastRenderedPageBreak/>
        <mc:AlternateContent>
          <mc:Choice Requires="wps">
            <w:drawing>
              <wp:anchor distT="0" distB="0" distL="114300" distR="114300" simplePos="0" relativeHeight="252148736" behindDoc="0" locked="0" layoutInCell="1" allowOverlap="1" wp14:anchorId="4ACDA720" wp14:editId="48C4A595">
                <wp:simplePos x="0" y="0"/>
                <wp:positionH relativeFrom="column">
                  <wp:posOffset>1312091</wp:posOffset>
                </wp:positionH>
                <wp:positionV relativeFrom="paragraph">
                  <wp:posOffset>101147</wp:posOffset>
                </wp:positionV>
                <wp:extent cx="5392770" cy="1040524"/>
                <wp:effectExtent l="0" t="0" r="5080" b="1270"/>
                <wp:wrapNone/>
                <wp:docPr id="241" name="Text Box 241"/>
                <wp:cNvGraphicFramePr/>
                <a:graphic xmlns:a="http://schemas.openxmlformats.org/drawingml/2006/main">
                  <a:graphicData uri="http://schemas.microsoft.com/office/word/2010/wordprocessingShape">
                    <wps:wsp>
                      <wps:cNvSpPr txBox="1"/>
                      <wps:spPr>
                        <a:xfrm>
                          <a:off x="0" y="0"/>
                          <a:ext cx="5392770" cy="1040524"/>
                        </a:xfrm>
                        <a:prstGeom prst="rect">
                          <a:avLst/>
                        </a:prstGeom>
                        <a:solidFill>
                          <a:schemeClr val="lt1"/>
                        </a:solidFill>
                        <a:ln w="6350">
                          <a:noFill/>
                        </a:ln>
                      </wps:spPr>
                      <wps:txbx>
                        <w:txbxContent>
                          <w:p w14:paraId="2840FDEC" w14:textId="65630ABB" w:rsidR="004F1F27" w:rsidRDefault="004F1F27" w:rsidP="0043277D">
                            <w:pPr>
                              <w:pStyle w:val="NoSpacing"/>
                              <w:rPr>
                                <w:rFonts w:ascii="Garamond" w:hAnsi="Garamond"/>
                                <w:szCs w:val="24"/>
                              </w:rPr>
                            </w:pPr>
                            <w:r w:rsidRPr="0043277D">
                              <w:rPr>
                                <w:rFonts w:ascii="Garamond" w:hAnsi="Garamond"/>
                                <w:b/>
                                <w:bCs/>
                                <w:szCs w:val="24"/>
                              </w:rPr>
                              <w:t xml:space="preserve">§45 </w:t>
                            </w:r>
                            <w:r w:rsidRPr="0043277D">
                              <w:rPr>
                                <w:rFonts w:ascii="Garamond" w:hAnsi="Garamond"/>
                                <w:b/>
                                <w:bCs/>
                                <w:i/>
                                <w:iCs/>
                                <w:szCs w:val="24"/>
                              </w:rPr>
                              <w:t>SLRA</w:t>
                            </w:r>
                            <w:r>
                              <w:rPr>
                                <w:rFonts w:ascii="Garamond" w:hAnsi="Garamond"/>
                                <w:szCs w:val="24"/>
                              </w:rPr>
                              <w:t xml:space="preserve"> – preferential share </w:t>
                            </w:r>
                          </w:p>
                          <w:p w14:paraId="2B899323" w14:textId="77777777" w:rsidR="004F1F27" w:rsidRDefault="004F1F27" w:rsidP="0043277D">
                            <w:pPr>
                              <w:pStyle w:val="NoSpacing"/>
                              <w:ind w:left="720"/>
                              <w:rPr>
                                <w:rFonts w:ascii="Garamond" w:hAnsi="Garamond"/>
                                <w:sz w:val="20"/>
                              </w:rPr>
                            </w:pPr>
                            <w:r w:rsidRPr="00B15B84">
                              <w:rPr>
                                <w:rFonts w:ascii="Garamond" w:hAnsi="Garamond"/>
                                <w:sz w:val="20"/>
                              </w:rPr>
                              <w:t xml:space="preserve">§45(1) * Where person dies intestate * with * property of net value NOT MORE than </w:t>
                            </w:r>
                            <w:r>
                              <w:rPr>
                                <w:rFonts w:ascii="Garamond" w:hAnsi="Garamond"/>
                                <w:sz w:val="20"/>
                              </w:rPr>
                              <w:t xml:space="preserve"> </w:t>
                            </w:r>
                          </w:p>
                          <w:p w14:paraId="30F250F1" w14:textId="77777777" w:rsidR="004F1F27" w:rsidRDefault="004F1F27" w:rsidP="0043277D">
                            <w:pPr>
                              <w:pStyle w:val="NoSpacing"/>
                              <w:ind w:left="720"/>
                              <w:rPr>
                                <w:rFonts w:ascii="Garamond" w:hAnsi="Garamond"/>
                                <w:sz w:val="20"/>
                              </w:rPr>
                            </w:pPr>
                            <w:r>
                              <w:rPr>
                                <w:rFonts w:ascii="Garamond" w:hAnsi="Garamond"/>
                                <w:sz w:val="20"/>
                              </w:rPr>
                              <w:t xml:space="preserve">          </w:t>
                            </w:r>
                            <w:r w:rsidRPr="00B15B84">
                              <w:rPr>
                                <w:rFonts w:ascii="Garamond" w:hAnsi="Garamond"/>
                                <w:sz w:val="20"/>
                              </w:rPr>
                              <w:t xml:space="preserve">preferential share * and is survived by </w:t>
                            </w:r>
                            <w:r w:rsidRPr="00B15B84">
                              <w:rPr>
                                <w:rFonts w:ascii="Garamond" w:hAnsi="Garamond"/>
                                <w:sz w:val="20"/>
                                <w:u w:val="single"/>
                              </w:rPr>
                              <w:t>spouse</w:t>
                            </w:r>
                            <w:r>
                              <w:rPr>
                                <w:rFonts w:ascii="Garamond" w:hAnsi="Garamond"/>
                                <w:sz w:val="20"/>
                                <w:u w:val="single"/>
                              </w:rPr>
                              <w:t xml:space="preserve"> </w:t>
                            </w:r>
                            <w:r w:rsidRPr="00B15B84">
                              <w:rPr>
                                <w:rFonts w:ascii="Garamond" w:hAnsi="Garamond"/>
                                <w:sz w:val="20"/>
                                <w:u w:val="single"/>
                              </w:rPr>
                              <w:t>and issue</w:t>
                            </w:r>
                            <w:r w:rsidRPr="00B15B84">
                              <w:rPr>
                                <w:rFonts w:ascii="Garamond" w:hAnsi="Garamond"/>
                                <w:sz w:val="20"/>
                              </w:rPr>
                              <w:t xml:space="preserve"> * </w:t>
                            </w:r>
                            <w:r w:rsidRPr="00B15B84">
                              <w:rPr>
                                <w:rFonts w:ascii="Garamond" w:hAnsi="Garamond"/>
                                <w:sz w:val="20"/>
                                <w:u w:val="single"/>
                              </w:rPr>
                              <w:t>spouse</w:t>
                            </w:r>
                            <w:r w:rsidRPr="00B15B84">
                              <w:rPr>
                                <w:rFonts w:ascii="Garamond" w:hAnsi="Garamond"/>
                                <w:sz w:val="20"/>
                              </w:rPr>
                              <w:t xml:space="preserve"> is entitled to property </w:t>
                            </w:r>
                            <w:r>
                              <w:rPr>
                                <w:rFonts w:ascii="Garamond" w:hAnsi="Garamond"/>
                                <w:sz w:val="20"/>
                              </w:rPr>
                              <w:t xml:space="preserve"> </w:t>
                            </w:r>
                          </w:p>
                          <w:p w14:paraId="79E318A0" w14:textId="3D709831" w:rsidR="004F1F27" w:rsidRPr="0043277D" w:rsidRDefault="004F1F27" w:rsidP="0043277D">
                            <w:pPr>
                              <w:pStyle w:val="NoSpacing"/>
                              <w:ind w:left="720"/>
                              <w:rPr>
                                <w:rFonts w:ascii="Garamond" w:hAnsi="Garamond"/>
                                <w:sz w:val="20"/>
                                <w:u w:val="single"/>
                              </w:rPr>
                            </w:pPr>
                            <w:r>
                              <w:rPr>
                                <w:rFonts w:ascii="Garamond" w:hAnsi="Garamond"/>
                                <w:sz w:val="20"/>
                              </w:rPr>
                              <w:t xml:space="preserve">          </w:t>
                            </w:r>
                            <w:r w:rsidRPr="00B15B84">
                              <w:rPr>
                                <w:rFonts w:ascii="Garamond" w:hAnsi="Garamond"/>
                                <w:sz w:val="20"/>
                                <w:u w:val="single"/>
                              </w:rPr>
                              <w:t>absolutely</w:t>
                            </w:r>
                            <w:r w:rsidRPr="00B15B84">
                              <w:rPr>
                                <w:rFonts w:ascii="Garamond" w:hAnsi="Garamond"/>
                                <w:sz w:val="20"/>
                              </w:rPr>
                              <w:t xml:space="preserve"> </w:t>
                            </w:r>
                          </w:p>
                          <w:p w14:paraId="1ACF32DA" w14:textId="77777777" w:rsidR="004F1F27" w:rsidRDefault="004F1F27" w:rsidP="0043277D">
                            <w:pPr>
                              <w:pStyle w:val="NoSpacing"/>
                              <w:ind w:left="720"/>
                              <w:rPr>
                                <w:rFonts w:ascii="Garamond" w:hAnsi="Garamond"/>
                                <w:sz w:val="20"/>
                              </w:rPr>
                            </w:pPr>
                            <w:r>
                              <w:rPr>
                                <w:rFonts w:ascii="Garamond" w:hAnsi="Garamond"/>
                                <w:sz w:val="20"/>
                              </w:rPr>
                              <w:t xml:space="preserve">(2) * Where person dies intestate * with * property of net value MORE THAN preferential </w:t>
                            </w:r>
                          </w:p>
                          <w:p w14:paraId="1834B9F9" w14:textId="75D9BE90" w:rsidR="004F1F27" w:rsidRPr="00B15B84" w:rsidRDefault="004F1F27" w:rsidP="0043277D">
                            <w:pPr>
                              <w:pStyle w:val="NoSpacing"/>
                              <w:ind w:left="720"/>
                              <w:rPr>
                                <w:rFonts w:ascii="Garamond" w:hAnsi="Garamond"/>
                                <w:sz w:val="20"/>
                              </w:rPr>
                            </w:pPr>
                            <w:r>
                              <w:rPr>
                                <w:rFonts w:ascii="Garamond" w:hAnsi="Garamond"/>
                                <w:sz w:val="20"/>
                              </w:rPr>
                              <w:t xml:space="preserve">    share * and is survived by </w:t>
                            </w:r>
                            <w:r w:rsidRPr="00B15B84">
                              <w:rPr>
                                <w:rFonts w:ascii="Garamond" w:hAnsi="Garamond"/>
                                <w:sz w:val="20"/>
                                <w:u w:val="single"/>
                              </w:rPr>
                              <w:t>spouse and issue</w:t>
                            </w:r>
                            <w:r>
                              <w:rPr>
                                <w:rFonts w:ascii="Garamond" w:hAnsi="Garamond"/>
                                <w:sz w:val="20"/>
                              </w:rPr>
                              <w:t xml:space="preserve"> * </w:t>
                            </w:r>
                            <w:r w:rsidRPr="00B15B84">
                              <w:rPr>
                                <w:rFonts w:ascii="Garamond" w:hAnsi="Garamond"/>
                                <w:sz w:val="20"/>
                                <w:u w:val="single"/>
                              </w:rPr>
                              <w:t>spouse</w:t>
                            </w:r>
                            <w:r>
                              <w:rPr>
                                <w:rFonts w:ascii="Garamond" w:hAnsi="Garamond"/>
                                <w:sz w:val="20"/>
                              </w:rPr>
                              <w:t xml:space="preserve"> is entitled to preferential share </w:t>
                            </w:r>
                            <w:r w:rsidRPr="00B15B84">
                              <w:rPr>
                                <w:rFonts w:ascii="Garamond" w:hAnsi="Garamond"/>
                                <w:sz w:val="20"/>
                                <w:u w:val="single"/>
                              </w:rPr>
                              <w:t>absolutely</w:t>
                            </w:r>
                            <w:r>
                              <w:rPr>
                                <w:rFonts w:ascii="Garamond" w:hAnsi="Garamond"/>
                                <w:sz w:val="20"/>
                              </w:rPr>
                              <w:t xml:space="preserve">  </w:t>
                            </w:r>
                          </w:p>
                          <w:p w14:paraId="5614B9D0" w14:textId="1D543224" w:rsidR="004F1F27" w:rsidRPr="004118BB" w:rsidRDefault="004F1F27" w:rsidP="0043277D">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DA720" id="Text Box 241" o:spid="_x0000_s1074" type="#_x0000_t202" style="position:absolute;margin-left:103.3pt;margin-top:7.95pt;width:424.65pt;height:81.9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t1fSAIAAIYEAAAOAAAAZHJzL2Uyb0RvYy54bWysVFFv2jAQfp+0/2D5fSSkobQRoWJUTJNQ&#13;&#10;WwmmPhvHIZEcn2cbEvbrd3YIpd2epr2Y893l89333TF76BpJjsLYGlROx6OYEqE4FLXa5/THdvXl&#13;&#10;jhLrmCqYBCVyehKWPsw/f5q1OhMJVCALYQiCKJu1OqeVczqLIssr0TA7Ai0UBkswDXN4NfuoMKxF&#13;&#10;9EZGSRzfRi2YQhvgwlr0PvZBOg/4ZSm4ey5LKxyROcXaXDhNOHf+jOYzlu0N01XNz2Wwf6iiYbXC&#13;&#10;Ry9Qj8wxcjD1H1BNzQ1YKN2IQxNBWdZchB6wm3H8oZtNxbQIvSA5Vl9osv8Plj8dXwypi5wm6ZgS&#13;&#10;xRoUaSs6R75CR7wPGWq1zTBxozHVdRhApQe/RadvvCtN43+xJYJx5Pp04dfDcXRObu6T6RRDHGPj&#13;&#10;OI0nSepxorfPtbHum4CGeCOnBgUMvLLj2ro+dUjxr1mQdbGqpQwXPzRiKQ05MpRbulAkgr/Lkoq0&#13;&#10;Ob29mcQBWIH/vEeWCmvxzfZNect1uy7Qk94NHe+gOCERBvphspqvaix2zax7YQanBxvEjXDPeJQS&#13;&#10;8DE4W5RUYH79ze/zUVSMUtLiNObU/jwwIyiR3xXKfT9OUz++4ZJOpglezHVkdx1Rh2YJyAAKitUF&#13;&#10;0+c7OZilgeYVF2fhX8UQUxzfzqkbzKXrdwQXj4vFIiThwGrm1mqjuYf2jHsptt0rM/qsl0Opn2CY&#13;&#10;W5Z9kK3P9V8qWBwclHXQ1BPds3rmH4c9TMV5Mf02Xd9D1tvfx/w3AAAA//8DAFBLAwQUAAYACAAA&#13;&#10;ACEArlKbO+QAAAAQAQAADwAAAGRycy9kb3ducmV2LnhtbExPy07DMBC8I/EP1iJxQdSmVdI2jVMh&#13;&#10;XpW40bQgbm5skoh4HcVuEv6ezQkuq1nN7OxMuh1tw3rT+dqhhLuZAGawcLrGUsIhf75dAfNBoVaN&#13;&#10;QyPhx3jYZpcXqUq0G/DN9PtQMjJBnygJVQhtwrkvKmOVn7nWIHFfrrMq0NqVXHdqIHPb8LkQMbeq&#13;&#10;RvpQqdY8VKb43p+thM+b8uPVjy/HYREt2qddny/fdS7l9dX4uKFxvwEWzBj+LmDqQPkho2And0bt&#13;&#10;WSNhLuKYpEREa2CTQEQTOhFarlfAs5T/L5L9AgAA//8DAFBLAQItABQABgAIAAAAIQC2gziS/gAA&#13;&#10;AOEBAAATAAAAAAAAAAAAAAAAAAAAAABbQ29udGVudF9UeXBlc10ueG1sUEsBAi0AFAAGAAgAAAAh&#13;&#10;ADj9If/WAAAAlAEAAAsAAAAAAAAAAAAAAAAALwEAAF9yZWxzLy5yZWxzUEsBAi0AFAAGAAgAAAAh&#13;&#10;AMyG3V9IAgAAhgQAAA4AAAAAAAAAAAAAAAAALgIAAGRycy9lMm9Eb2MueG1sUEsBAi0AFAAGAAgA&#13;&#10;AAAhAK5SmzvkAAAAEAEAAA8AAAAAAAAAAAAAAAAAogQAAGRycy9kb3ducmV2LnhtbFBLBQYAAAAA&#13;&#10;BAAEAPMAAACzBQAAAAA=&#13;&#10;" fillcolor="white [3201]" stroked="f" strokeweight=".5pt">
                <v:textbox>
                  <w:txbxContent>
                    <w:p w14:paraId="2840FDEC" w14:textId="65630ABB" w:rsidR="004F1F27" w:rsidRDefault="004F1F27" w:rsidP="0043277D">
                      <w:pPr>
                        <w:pStyle w:val="NoSpacing"/>
                        <w:rPr>
                          <w:rFonts w:ascii="Garamond" w:hAnsi="Garamond"/>
                          <w:szCs w:val="24"/>
                        </w:rPr>
                      </w:pPr>
                      <w:r w:rsidRPr="0043277D">
                        <w:rPr>
                          <w:rFonts w:ascii="Garamond" w:hAnsi="Garamond"/>
                          <w:b/>
                          <w:bCs/>
                          <w:szCs w:val="24"/>
                        </w:rPr>
                        <w:t xml:space="preserve">§45 </w:t>
                      </w:r>
                      <w:r w:rsidRPr="0043277D">
                        <w:rPr>
                          <w:rFonts w:ascii="Garamond" w:hAnsi="Garamond"/>
                          <w:b/>
                          <w:bCs/>
                          <w:i/>
                          <w:iCs/>
                          <w:szCs w:val="24"/>
                        </w:rPr>
                        <w:t>SLRA</w:t>
                      </w:r>
                      <w:r>
                        <w:rPr>
                          <w:rFonts w:ascii="Garamond" w:hAnsi="Garamond"/>
                          <w:szCs w:val="24"/>
                        </w:rPr>
                        <w:t xml:space="preserve"> – preferential share </w:t>
                      </w:r>
                    </w:p>
                    <w:p w14:paraId="2B899323" w14:textId="77777777" w:rsidR="004F1F27" w:rsidRDefault="004F1F27" w:rsidP="0043277D">
                      <w:pPr>
                        <w:pStyle w:val="NoSpacing"/>
                        <w:ind w:left="720"/>
                        <w:rPr>
                          <w:rFonts w:ascii="Garamond" w:hAnsi="Garamond"/>
                          <w:sz w:val="20"/>
                        </w:rPr>
                      </w:pPr>
                      <w:r w:rsidRPr="00B15B84">
                        <w:rPr>
                          <w:rFonts w:ascii="Garamond" w:hAnsi="Garamond"/>
                          <w:sz w:val="20"/>
                        </w:rPr>
                        <w:t xml:space="preserve">§45(1) * Where person dies intestate * with * property of net value NOT MORE than </w:t>
                      </w:r>
                      <w:r>
                        <w:rPr>
                          <w:rFonts w:ascii="Garamond" w:hAnsi="Garamond"/>
                          <w:sz w:val="20"/>
                        </w:rPr>
                        <w:t xml:space="preserve"> </w:t>
                      </w:r>
                    </w:p>
                    <w:p w14:paraId="30F250F1" w14:textId="77777777" w:rsidR="004F1F27" w:rsidRDefault="004F1F27" w:rsidP="0043277D">
                      <w:pPr>
                        <w:pStyle w:val="NoSpacing"/>
                        <w:ind w:left="720"/>
                        <w:rPr>
                          <w:rFonts w:ascii="Garamond" w:hAnsi="Garamond"/>
                          <w:sz w:val="20"/>
                        </w:rPr>
                      </w:pPr>
                      <w:r>
                        <w:rPr>
                          <w:rFonts w:ascii="Garamond" w:hAnsi="Garamond"/>
                          <w:sz w:val="20"/>
                        </w:rPr>
                        <w:t xml:space="preserve">          </w:t>
                      </w:r>
                      <w:r w:rsidRPr="00B15B84">
                        <w:rPr>
                          <w:rFonts w:ascii="Garamond" w:hAnsi="Garamond"/>
                          <w:sz w:val="20"/>
                        </w:rPr>
                        <w:t xml:space="preserve">preferential share * and is survived by </w:t>
                      </w:r>
                      <w:r w:rsidRPr="00B15B84">
                        <w:rPr>
                          <w:rFonts w:ascii="Garamond" w:hAnsi="Garamond"/>
                          <w:sz w:val="20"/>
                          <w:u w:val="single"/>
                        </w:rPr>
                        <w:t>spouse</w:t>
                      </w:r>
                      <w:r>
                        <w:rPr>
                          <w:rFonts w:ascii="Garamond" w:hAnsi="Garamond"/>
                          <w:sz w:val="20"/>
                          <w:u w:val="single"/>
                        </w:rPr>
                        <w:t xml:space="preserve"> </w:t>
                      </w:r>
                      <w:r w:rsidRPr="00B15B84">
                        <w:rPr>
                          <w:rFonts w:ascii="Garamond" w:hAnsi="Garamond"/>
                          <w:sz w:val="20"/>
                          <w:u w:val="single"/>
                        </w:rPr>
                        <w:t>and issue</w:t>
                      </w:r>
                      <w:r w:rsidRPr="00B15B84">
                        <w:rPr>
                          <w:rFonts w:ascii="Garamond" w:hAnsi="Garamond"/>
                          <w:sz w:val="20"/>
                        </w:rPr>
                        <w:t xml:space="preserve"> * </w:t>
                      </w:r>
                      <w:r w:rsidRPr="00B15B84">
                        <w:rPr>
                          <w:rFonts w:ascii="Garamond" w:hAnsi="Garamond"/>
                          <w:sz w:val="20"/>
                          <w:u w:val="single"/>
                        </w:rPr>
                        <w:t>spouse</w:t>
                      </w:r>
                      <w:r w:rsidRPr="00B15B84">
                        <w:rPr>
                          <w:rFonts w:ascii="Garamond" w:hAnsi="Garamond"/>
                          <w:sz w:val="20"/>
                        </w:rPr>
                        <w:t xml:space="preserve"> is entitled to property </w:t>
                      </w:r>
                      <w:r>
                        <w:rPr>
                          <w:rFonts w:ascii="Garamond" w:hAnsi="Garamond"/>
                          <w:sz w:val="20"/>
                        </w:rPr>
                        <w:t xml:space="preserve"> </w:t>
                      </w:r>
                    </w:p>
                    <w:p w14:paraId="79E318A0" w14:textId="3D709831" w:rsidR="004F1F27" w:rsidRPr="0043277D" w:rsidRDefault="004F1F27" w:rsidP="0043277D">
                      <w:pPr>
                        <w:pStyle w:val="NoSpacing"/>
                        <w:ind w:left="720"/>
                        <w:rPr>
                          <w:rFonts w:ascii="Garamond" w:hAnsi="Garamond"/>
                          <w:sz w:val="20"/>
                          <w:u w:val="single"/>
                        </w:rPr>
                      </w:pPr>
                      <w:r>
                        <w:rPr>
                          <w:rFonts w:ascii="Garamond" w:hAnsi="Garamond"/>
                          <w:sz w:val="20"/>
                        </w:rPr>
                        <w:t xml:space="preserve">          </w:t>
                      </w:r>
                      <w:r w:rsidRPr="00B15B84">
                        <w:rPr>
                          <w:rFonts w:ascii="Garamond" w:hAnsi="Garamond"/>
                          <w:sz w:val="20"/>
                          <w:u w:val="single"/>
                        </w:rPr>
                        <w:t>absolutely</w:t>
                      </w:r>
                      <w:r w:rsidRPr="00B15B84">
                        <w:rPr>
                          <w:rFonts w:ascii="Garamond" w:hAnsi="Garamond"/>
                          <w:sz w:val="20"/>
                        </w:rPr>
                        <w:t xml:space="preserve"> </w:t>
                      </w:r>
                    </w:p>
                    <w:p w14:paraId="1ACF32DA" w14:textId="77777777" w:rsidR="004F1F27" w:rsidRDefault="004F1F27" w:rsidP="0043277D">
                      <w:pPr>
                        <w:pStyle w:val="NoSpacing"/>
                        <w:ind w:left="720"/>
                        <w:rPr>
                          <w:rFonts w:ascii="Garamond" w:hAnsi="Garamond"/>
                          <w:sz w:val="20"/>
                        </w:rPr>
                      </w:pPr>
                      <w:r>
                        <w:rPr>
                          <w:rFonts w:ascii="Garamond" w:hAnsi="Garamond"/>
                          <w:sz w:val="20"/>
                        </w:rPr>
                        <w:t xml:space="preserve">(2) * Where person dies intestate * with * property of net value MORE THAN preferential </w:t>
                      </w:r>
                    </w:p>
                    <w:p w14:paraId="1834B9F9" w14:textId="75D9BE90" w:rsidR="004F1F27" w:rsidRPr="00B15B84" w:rsidRDefault="004F1F27" w:rsidP="0043277D">
                      <w:pPr>
                        <w:pStyle w:val="NoSpacing"/>
                        <w:ind w:left="720"/>
                        <w:rPr>
                          <w:rFonts w:ascii="Garamond" w:hAnsi="Garamond"/>
                          <w:sz w:val="20"/>
                        </w:rPr>
                      </w:pPr>
                      <w:r>
                        <w:rPr>
                          <w:rFonts w:ascii="Garamond" w:hAnsi="Garamond"/>
                          <w:sz w:val="20"/>
                        </w:rPr>
                        <w:t xml:space="preserve">    share * and is survived by </w:t>
                      </w:r>
                      <w:r w:rsidRPr="00B15B84">
                        <w:rPr>
                          <w:rFonts w:ascii="Garamond" w:hAnsi="Garamond"/>
                          <w:sz w:val="20"/>
                          <w:u w:val="single"/>
                        </w:rPr>
                        <w:t>spouse and issue</w:t>
                      </w:r>
                      <w:r>
                        <w:rPr>
                          <w:rFonts w:ascii="Garamond" w:hAnsi="Garamond"/>
                          <w:sz w:val="20"/>
                        </w:rPr>
                        <w:t xml:space="preserve"> * </w:t>
                      </w:r>
                      <w:r w:rsidRPr="00B15B84">
                        <w:rPr>
                          <w:rFonts w:ascii="Garamond" w:hAnsi="Garamond"/>
                          <w:sz w:val="20"/>
                          <w:u w:val="single"/>
                        </w:rPr>
                        <w:t>spouse</w:t>
                      </w:r>
                      <w:r>
                        <w:rPr>
                          <w:rFonts w:ascii="Garamond" w:hAnsi="Garamond"/>
                          <w:sz w:val="20"/>
                        </w:rPr>
                        <w:t xml:space="preserve"> is entitled to preferential share </w:t>
                      </w:r>
                      <w:r w:rsidRPr="00B15B84">
                        <w:rPr>
                          <w:rFonts w:ascii="Garamond" w:hAnsi="Garamond"/>
                          <w:sz w:val="20"/>
                          <w:u w:val="single"/>
                        </w:rPr>
                        <w:t>absolutely</w:t>
                      </w:r>
                      <w:r>
                        <w:rPr>
                          <w:rFonts w:ascii="Garamond" w:hAnsi="Garamond"/>
                          <w:sz w:val="20"/>
                        </w:rPr>
                        <w:t xml:space="preserve">  </w:t>
                      </w:r>
                    </w:p>
                    <w:p w14:paraId="5614B9D0" w14:textId="1D543224" w:rsidR="004F1F27" w:rsidRPr="004118BB" w:rsidRDefault="004F1F27" w:rsidP="0043277D">
                      <w:pPr>
                        <w:pStyle w:val="NoSpacing"/>
                        <w:rPr>
                          <w:rFonts w:ascii="Garamond" w:hAnsi="Garamond"/>
                          <w:szCs w:val="24"/>
                        </w:rPr>
                      </w:pPr>
                    </w:p>
                  </w:txbxContent>
                </v:textbox>
              </v:shape>
            </w:pict>
          </mc:Fallback>
        </mc:AlternateContent>
      </w:r>
    </w:p>
    <w:p w14:paraId="34D90906" w14:textId="155387F8" w:rsidR="0043277D" w:rsidRDefault="0043277D" w:rsidP="00B129EA">
      <w:pPr>
        <w:pStyle w:val="NoSpacing"/>
        <w:rPr>
          <w:rFonts w:ascii="Garamond" w:hAnsi="Garamond"/>
          <w:szCs w:val="24"/>
          <w:u w:val="single"/>
        </w:rPr>
      </w:pPr>
    </w:p>
    <w:p w14:paraId="771DB194" w14:textId="49326B75" w:rsidR="00737AB5" w:rsidRDefault="00737AB5" w:rsidP="00B129EA">
      <w:pPr>
        <w:pStyle w:val="NoSpacing"/>
        <w:rPr>
          <w:rFonts w:ascii="Garamond" w:hAnsi="Garamond"/>
          <w:szCs w:val="24"/>
          <w:u w:val="single"/>
        </w:rPr>
      </w:pPr>
    </w:p>
    <w:p w14:paraId="2E51488A" w14:textId="7F589239" w:rsidR="00737AB5" w:rsidRDefault="00737AB5" w:rsidP="00B129EA">
      <w:pPr>
        <w:pStyle w:val="NoSpacing"/>
        <w:rPr>
          <w:rFonts w:ascii="Garamond" w:hAnsi="Garamond"/>
          <w:szCs w:val="24"/>
          <w:u w:val="single"/>
        </w:rPr>
      </w:pPr>
    </w:p>
    <w:p w14:paraId="03EE887A" w14:textId="70F655DB" w:rsidR="00737AB5" w:rsidRDefault="00737AB5" w:rsidP="00B129EA">
      <w:pPr>
        <w:pStyle w:val="NoSpacing"/>
        <w:rPr>
          <w:rFonts w:ascii="Garamond" w:hAnsi="Garamond"/>
          <w:szCs w:val="24"/>
          <w:u w:val="single"/>
        </w:rPr>
      </w:pPr>
    </w:p>
    <w:p w14:paraId="3548B2D6" w14:textId="41019462" w:rsidR="00737AB5" w:rsidRDefault="00737AB5" w:rsidP="00B129EA">
      <w:pPr>
        <w:pStyle w:val="NoSpacing"/>
        <w:rPr>
          <w:rFonts w:ascii="Garamond" w:hAnsi="Garamond"/>
          <w:szCs w:val="24"/>
          <w:u w:val="single"/>
        </w:rPr>
      </w:pPr>
    </w:p>
    <w:p w14:paraId="79C16341" w14:textId="2BDBE0B0" w:rsidR="0043277D" w:rsidRDefault="0043277D" w:rsidP="00B129EA">
      <w:pPr>
        <w:pStyle w:val="NoSpacing"/>
        <w:rPr>
          <w:rFonts w:ascii="Garamond" w:hAnsi="Garamond"/>
          <w:szCs w:val="24"/>
          <w:u w:val="single"/>
        </w:rPr>
      </w:pPr>
      <w:r>
        <w:rPr>
          <w:rFonts w:ascii="Garamond" w:hAnsi="Garamond"/>
          <w:noProof/>
          <w:szCs w:val="24"/>
        </w:rPr>
        <mc:AlternateContent>
          <mc:Choice Requires="wps">
            <w:drawing>
              <wp:anchor distT="0" distB="0" distL="114300" distR="114300" simplePos="0" relativeHeight="252150784" behindDoc="0" locked="0" layoutInCell="1" allowOverlap="1" wp14:anchorId="7DC6799B" wp14:editId="2BCBD9C1">
                <wp:simplePos x="0" y="0"/>
                <wp:positionH relativeFrom="column">
                  <wp:posOffset>1118870</wp:posOffset>
                </wp:positionH>
                <wp:positionV relativeFrom="paragraph">
                  <wp:posOffset>102038</wp:posOffset>
                </wp:positionV>
                <wp:extent cx="5812637" cy="304800"/>
                <wp:effectExtent l="0" t="0" r="4445" b="0"/>
                <wp:wrapNone/>
                <wp:docPr id="242" name="Text Box 242"/>
                <wp:cNvGraphicFramePr/>
                <a:graphic xmlns:a="http://schemas.openxmlformats.org/drawingml/2006/main">
                  <a:graphicData uri="http://schemas.microsoft.com/office/word/2010/wordprocessingShape">
                    <wps:wsp>
                      <wps:cNvSpPr txBox="1"/>
                      <wps:spPr>
                        <a:xfrm>
                          <a:off x="0" y="0"/>
                          <a:ext cx="5812637" cy="304800"/>
                        </a:xfrm>
                        <a:prstGeom prst="rect">
                          <a:avLst/>
                        </a:prstGeom>
                        <a:solidFill>
                          <a:schemeClr val="lt1"/>
                        </a:solidFill>
                        <a:ln w="6350">
                          <a:noFill/>
                        </a:ln>
                      </wps:spPr>
                      <wps:txbx>
                        <w:txbxContent>
                          <w:p w14:paraId="17E092A7" w14:textId="68AFB440" w:rsidR="004F1F27" w:rsidRPr="0043277D" w:rsidRDefault="004F1F27" w:rsidP="00217298">
                            <w:pPr>
                              <w:pStyle w:val="NoSpacing"/>
                              <w:numPr>
                                <w:ilvl w:val="0"/>
                                <w:numId w:val="322"/>
                              </w:numPr>
                              <w:rPr>
                                <w:rFonts w:ascii="Garamond" w:hAnsi="Garamond"/>
                                <w:b/>
                                <w:bCs/>
                                <w:szCs w:val="24"/>
                              </w:rPr>
                            </w:pPr>
                            <w:r w:rsidRPr="0043277D">
                              <w:rPr>
                                <w:rFonts w:ascii="Garamond" w:hAnsi="Garamond"/>
                                <w:szCs w:val="24"/>
                                <w:u w:val="single"/>
                              </w:rPr>
                              <w:t>value of property after payment</w:t>
                            </w:r>
                            <w:r>
                              <w:rPr>
                                <w:rFonts w:ascii="Garamond" w:hAnsi="Garamond"/>
                                <w:szCs w:val="24"/>
                              </w:rPr>
                              <w:t xml:space="preserve"> of charges, i.e. funeral and admin expenses </w:t>
                            </w:r>
                            <w:r w:rsidRPr="0043277D">
                              <w:rPr>
                                <w:rFonts w:ascii="Garamond" w:hAnsi="Garamond"/>
                                <w:b/>
                                <w:bCs/>
                                <w:szCs w:val="24"/>
                              </w:rPr>
                              <w:t xml:space="preserve">(§45(4) </w:t>
                            </w:r>
                            <w:r w:rsidRPr="0043277D">
                              <w:rPr>
                                <w:rFonts w:ascii="Garamond" w:hAnsi="Garamond"/>
                                <w:b/>
                                <w:bCs/>
                                <w:i/>
                                <w:iCs/>
                                <w:szCs w:val="24"/>
                              </w:rPr>
                              <w:t>SLRA</w:t>
                            </w:r>
                            <w:r w:rsidRPr="0043277D">
                              <w:rPr>
                                <w:rFonts w:ascii="Garamond" w:hAnsi="Garamond"/>
                                <w:b/>
                                <w:bCs/>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6799B" id="Text Box 242" o:spid="_x0000_s1075" type="#_x0000_t202" style="position:absolute;margin-left:88.1pt;margin-top:8.05pt;width:457.7pt;height:24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c4ZSQIAAIUEAAAOAAAAZHJzL2Uyb0RvYy54bWysVEtv2zAMvg/YfxB0X+w4j6ZGnCJLkWFA&#13;&#10;0BZIhp4VWY4NyKImKbGzXz9KjtO022nYRaZIio/vIz1/aGtJTsLYClRGh4OYEqE45JU6ZPTHbv1l&#13;&#10;Rol1TOVMghIZPQtLHxafP80bnYoESpC5MASDKJs2OqOlczqNIstLUTM7AC0UGgswNXN4NYcoN6zB&#13;&#10;6LWMkjieRg2YXBvgwlrUPnZGugjxi0Jw91wUVjgiM4q1uXCacO79GS3mLD0YpsuKX8pg/1BFzSqF&#13;&#10;Sa+hHplj5GiqP0LVFTdgoXADDnUERVFxEXrAbobxh262JdMi9ILgWH2Fyf6/sPzp9GJIlWc0GSeU&#13;&#10;KFYjSTvROvIVWuJ1iFCjbYqOW42urkUDMt3rLSp9421hav/FlgjaEevzFV8fjqNyMhsm09EdJRxt&#13;&#10;o3g8iwMB0dtrbaz7JqAmXsioQf4CrOy0sQ4rQdfexSezIKt8XUkZLn5mxEoacmLItnShRnzxzksq&#13;&#10;0mR0OprEIbAC/7yLLBUm8L12PXnJtfs2oDO+7xveQ35GHAx0s2Q1X1dY7IZZ98IMDg+2jgvhnvEo&#13;&#10;JGAyuEiUlGB+/U3v/ZFTtFLS4DBm1P48MiMokd8Vsn0/HI/99IbLeHKX4MXcWva3FnWsV4AIDHH1&#13;&#10;NA+i93eyFwsD9SvuzdJnRRNTHHNn1PXiynUrgnvHxXIZnHBeNXMbtdXch/aIeyp27Ssz+sKXQ6af&#13;&#10;oB9bln6grfP1LxUsjw6KKnDqge5QveCPsx6ovuylX6bbe/B6+3ssfgMAAP//AwBQSwMEFAAGAAgA&#13;&#10;AAAhABMtAtvjAAAADwEAAA8AAABkcnMvZG93bnJldi54bWxMT01PwzAMvSPxHyIjcUFb2g066JpO&#13;&#10;iE+JG+sAccsa01Y0TtVkbfn3eCe4WH7y8/vINpNtxYC9bxwpiOcRCKTSmYYqBbvicXYNwgdNRreO&#13;&#10;UMEPetjkpyeZTo0b6RWHbagEi5BPtYI6hC6V0pc1Wu3nrkPi25frrQ4M+0qaXo8sblu5iKJEWt0Q&#13;&#10;O9S6w7say+/twSr4vKg+Xvz09DYur5bdw/NQrN5NodT52XS/5nG7BhFwCn8fcOzA+SHnYHt3IONF&#13;&#10;y3iVLJjKSxKDOBKimzgBsVeQXMYg80z+75H/AgAA//8DAFBLAQItABQABgAIAAAAIQC2gziS/gAA&#13;&#10;AOEBAAATAAAAAAAAAAAAAAAAAAAAAABbQ29udGVudF9UeXBlc10ueG1sUEsBAi0AFAAGAAgAAAAh&#13;&#10;ADj9If/WAAAAlAEAAAsAAAAAAAAAAAAAAAAALwEAAF9yZWxzLy5yZWxzUEsBAi0AFAAGAAgAAAAh&#13;&#10;AI2dzhlJAgAAhQQAAA4AAAAAAAAAAAAAAAAALgIAAGRycy9lMm9Eb2MueG1sUEsBAi0AFAAGAAgA&#13;&#10;AAAhABMtAtvjAAAADwEAAA8AAAAAAAAAAAAAAAAAowQAAGRycy9kb3ducmV2LnhtbFBLBQYAAAAA&#13;&#10;BAAEAPMAAACzBQAAAAA=&#13;&#10;" fillcolor="white [3201]" stroked="f" strokeweight=".5pt">
                <v:textbox>
                  <w:txbxContent>
                    <w:p w14:paraId="17E092A7" w14:textId="68AFB440" w:rsidR="004F1F27" w:rsidRPr="0043277D" w:rsidRDefault="004F1F27" w:rsidP="00217298">
                      <w:pPr>
                        <w:pStyle w:val="NoSpacing"/>
                        <w:numPr>
                          <w:ilvl w:val="0"/>
                          <w:numId w:val="322"/>
                        </w:numPr>
                        <w:rPr>
                          <w:rFonts w:ascii="Garamond" w:hAnsi="Garamond"/>
                          <w:b/>
                          <w:bCs/>
                          <w:szCs w:val="24"/>
                        </w:rPr>
                      </w:pPr>
                      <w:r w:rsidRPr="0043277D">
                        <w:rPr>
                          <w:rFonts w:ascii="Garamond" w:hAnsi="Garamond"/>
                          <w:szCs w:val="24"/>
                          <w:u w:val="single"/>
                        </w:rPr>
                        <w:t>value of property after payment</w:t>
                      </w:r>
                      <w:r>
                        <w:rPr>
                          <w:rFonts w:ascii="Garamond" w:hAnsi="Garamond"/>
                          <w:szCs w:val="24"/>
                        </w:rPr>
                        <w:t xml:space="preserve"> of charges, i.e. funeral and admin expenses </w:t>
                      </w:r>
                      <w:r w:rsidRPr="0043277D">
                        <w:rPr>
                          <w:rFonts w:ascii="Garamond" w:hAnsi="Garamond"/>
                          <w:b/>
                          <w:bCs/>
                          <w:szCs w:val="24"/>
                        </w:rPr>
                        <w:t xml:space="preserve">(§45(4) </w:t>
                      </w:r>
                      <w:r w:rsidRPr="0043277D">
                        <w:rPr>
                          <w:rFonts w:ascii="Garamond" w:hAnsi="Garamond"/>
                          <w:b/>
                          <w:bCs/>
                          <w:i/>
                          <w:iCs/>
                          <w:szCs w:val="24"/>
                        </w:rPr>
                        <w:t>SLRA</w:t>
                      </w:r>
                      <w:r w:rsidRPr="0043277D">
                        <w:rPr>
                          <w:rFonts w:ascii="Garamond" w:hAnsi="Garamond"/>
                          <w:b/>
                          <w:bCs/>
                          <w:szCs w:val="24"/>
                        </w:rPr>
                        <w:t>)</w:t>
                      </w:r>
                    </w:p>
                  </w:txbxContent>
                </v:textbox>
              </v:shape>
            </w:pict>
          </mc:Fallback>
        </mc:AlternateContent>
      </w:r>
    </w:p>
    <w:p w14:paraId="293AFB60" w14:textId="013E5EBC" w:rsidR="0043277D" w:rsidRPr="0043277D" w:rsidRDefault="0043277D" w:rsidP="00B129EA">
      <w:pPr>
        <w:pStyle w:val="NoSpacing"/>
        <w:rPr>
          <w:rFonts w:ascii="Garamond" w:hAnsi="Garamond"/>
          <w:b/>
          <w:bCs/>
          <w:szCs w:val="24"/>
        </w:rPr>
      </w:pPr>
      <w:r>
        <w:rPr>
          <w:rFonts w:ascii="Garamond" w:hAnsi="Garamond"/>
          <w:b/>
          <w:bCs/>
          <w:szCs w:val="24"/>
        </w:rPr>
        <w:t>NET VALUE</w:t>
      </w:r>
    </w:p>
    <w:p w14:paraId="4919BC02" w14:textId="2FA0D647" w:rsidR="004118BB" w:rsidRDefault="0043277D" w:rsidP="00B129EA">
      <w:pPr>
        <w:pStyle w:val="NoSpacing"/>
        <w:rPr>
          <w:rFonts w:ascii="Garamond" w:hAnsi="Garamond"/>
          <w:szCs w:val="24"/>
          <w:u w:val="single"/>
        </w:rPr>
      </w:pPr>
      <w:r>
        <w:rPr>
          <w:rFonts w:ascii="Garamond" w:hAnsi="Garamond"/>
          <w:noProof/>
          <w:szCs w:val="24"/>
        </w:rPr>
        <mc:AlternateContent>
          <mc:Choice Requires="wps">
            <w:drawing>
              <wp:anchor distT="0" distB="0" distL="114300" distR="114300" simplePos="0" relativeHeight="252152832" behindDoc="0" locked="0" layoutInCell="1" allowOverlap="1" wp14:anchorId="0B670E02" wp14:editId="281A0F8F">
                <wp:simplePos x="0" y="0"/>
                <wp:positionH relativeFrom="column">
                  <wp:posOffset>1108841</wp:posOffset>
                </wp:positionH>
                <wp:positionV relativeFrom="paragraph">
                  <wp:posOffset>148196</wp:posOffset>
                </wp:positionV>
                <wp:extent cx="5392770" cy="641131"/>
                <wp:effectExtent l="0" t="0" r="5080" b="0"/>
                <wp:wrapNone/>
                <wp:docPr id="243" name="Text Box 243"/>
                <wp:cNvGraphicFramePr/>
                <a:graphic xmlns:a="http://schemas.openxmlformats.org/drawingml/2006/main">
                  <a:graphicData uri="http://schemas.microsoft.com/office/word/2010/wordprocessingShape">
                    <wps:wsp>
                      <wps:cNvSpPr txBox="1"/>
                      <wps:spPr>
                        <a:xfrm>
                          <a:off x="0" y="0"/>
                          <a:ext cx="5392770" cy="641131"/>
                        </a:xfrm>
                        <a:prstGeom prst="rect">
                          <a:avLst/>
                        </a:prstGeom>
                        <a:solidFill>
                          <a:schemeClr val="lt1"/>
                        </a:solidFill>
                        <a:ln w="6350">
                          <a:noFill/>
                        </a:ln>
                      </wps:spPr>
                      <wps:txbx>
                        <w:txbxContent>
                          <w:p w14:paraId="6CB21D4F" w14:textId="77777777" w:rsidR="004F1F27" w:rsidRDefault="004F1F27" w:rsidP="00217298">
                            <w:pPr>
                              <w:pStyle w:val="NoSpacing"/>
                              <w:numPr>
                                <w:ilvl w:val="0"/>
                                <w:numId w:val="323"/>
                              </w:numPr>
                              <w:rPr>
                                <w:rFonts w:ascii="Garamond" w:hAnsi="Garamond"/>
                                <w:szCs w:val="24"/>
                              </w:rPr>
                            </w:pPr>
                            <w:r w:rsidRPr="0043277D">
                              <w:rPr>
                                <w:rFonts w:ascii="Garamond" w:hAnsi="Garamond"/>
                                <w:szCs w:val="24"/>
                                <w:u w:val="single"/>
                              </w:rPr>
                              <w:t>interest</w:t>
                            </w:r>
                            <w:r>
                              <w:rPr>
                                <w:rFonts w:ascii="Garamond" w:hAnsi="Garamond"/>
                                <w:szCs w:val="24"/>
                              </w:rPr>
                              <w:t xml:space="preserve"> to which spouse is entitled under will valued as of date of T’s death</w:t>
                            </w:r>
                          </w:p>
                          <w:p w14:paraId="382AEC01" w14:textId="77777777" w:rsidR="004F1F27" w:rsidRDefault="004F1F27" w:rsidP="00217298">
                            <w:pPr>
                              <w:pStyle w:val="NoSpacing"/>
                              <w:numPr>
                                <w:ilvl w:val="0"/>
                                <w:numId w:val="323"/>
                              </w:numPr>
                              <w:rPr>
                                <w:rFonts w:ascii="Garamond" w:hAnsi="Garamond"/>
                                <w:szCs w:val="24"/>
                              </w:rPr>
                            </w:pPr>
                            <w:r>
                              <w:rPr>
                                <w:rFonts w:ascii="Garamond" w:hAnsi="Garamond"/>
                                <w:szCs w:val="24"/>
                              </w:rPr>
                              <w:t xml:space="preserve">T dies leaving </w:t>
                            </w:r>
                            <w:r w:rsidRPr="0043277D">
                              <w:rPr>
                                <w:rFonts w:ascii="Garamond" w:hAnsi="Garamond"/>
                                <w:szCs w:val="24"/>
                                <w:u w:val="single"/>
                              </w:rPr>
                              <w:t>valid will</w:t>
                            </w:r>
                            <w:r>
                              <w:rPr>
                                <w:rFonts w:ascii="Garamond" w:hAnsi="Garamond"/>
                                <w:szCs w:val="24"/>
                              </w:rPr>
                              <w:t xml:space="preserve"> but will only disposes of </w:t>
                            </w:r>
                            <w:r>
                              <w:rPr>
                                <w:rFonts w:ascii="Garamond" w:hAnsi="Garamond"/>
                                <w:szCs w:val="24"/>
                                <w:u w:val="single"/>
                              </w:rPr>
                              <w:t>part</w:t>
                            </w:r>
                            <w:r>
                              <w:rPr>
                                <w:rFonts w:ascii="Garamond" w:hAnsi="Garamond"/>
                                <w:szCs w:val="24"/>
                              </w:rPr>
                              <w:t xml:space="preserve"> of estate</w:t>
                            </w:r>
                          </w:p>
                          <w:p w14:paraId="191D50FD" w14:textId="37DA29CD" w:rsidR="004F1F27" w:rsidRPr="00AA1F89" w:rsidRDefault="004F1F27" w:rsidP="00217298">
                            <w:pPr>
                              <w:pStyle w:val="NoSpacing"/>
                              <w:numPr>
                                <w:ilvl w:val="0"/>
                                <w:numId w:val="323"/>
                              </w:numPr>
                              <w:rPr>
                                <w:rFonts w:ascii="Garamond" w:hAnsi="Garamond"/>
                                <w:szCs w:val="24"/>
                              </w:rPr>
                            </w:pPr>
                            <w:r>
                              <w:rPr>
                                <w:rFonts w:ascii="Garamond" w:hAnsi="Garamond"/>
                                <w:szCs w:val="24"/>
                              </w:rPr>
                              <w:t xml:space="preserve">Intestacy rules apply to property that </w:t>
                            </w:r>
                            <w:r w:rsidRPr="0043277D">
                              <w:rPr>
                                <w:rFonts w:ascii="Garamond" w:hAnsi="Garamond"/>
                                <w:szCs w:val="24"/>
                                <w:u w:val="single"/>
                              </w:rPr>
                              <w:t>isn’t</w:t>
                            </w:r>
                            <w:r>
                              <w:rPr>
                                <w:rFonts w:ascii="Garamond" w:hAnsi="Garamond"/>
                                <w:szCs w:val="24"/>
                              </w:rPr>
                              <w:t xml:space="preserve"> disposed of in will</w:t>
                            </w:r>
                          </w:p>
                          <w:p w14:paraId="1BCB939D" w14:textId="77777777" w:rsidR="004F1F27" w:rsidRPr="004F3B72" w:rsidRDefault="004F1F27" w:rsidP="0043277D">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70E02" id="Text Box 243" o:spid="_x0000_s1076" type="#_x0000_t202" style="position:absolute;margin-left:87.3pt;margin-top:11.65pt;width:424.65pt;height:50.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nyiRQIAAIUEAAAOAAAAZHJzL2Uyb0RvYy54bWysVE1vGjEQvVfqf7B8L8tnaFCWiBJRVUJJ&#13;&#10;JFLlbLzesJLX49qGXfrr++wFkqY9Vb2Y8czsG897M9zctrVmB+V8RSbng16fM2UkFZV5yfn3p9Wn&#13;&#10;z5z5IEwhNBmV86Py/Hb+8cNNY2dqSDvShXIMIMbPGpvzXQh2lmVe7lQtfI+sMgiW5GoRcHUvWeFE&#13;&#10;A/RaZ8N+/ypryBXWkVTew3vXBfk84ZelkuGhLL0KTOccbwvpdOncxjOb34jZixN2V8nTM8Q/vKIW&#13;&#10;lUHRC9SdCILtXfUHVF1JR57K0JNUZ1SWlVSpB3Qz6L/rZrMTVqVeQI63F5r8/4OV94dHx6oi58Px&#13;&#10;iDMjaoj0pNrAvlDLog8MNdbPkLixSA0tAlD67Pdwxsbb0tXxFy0xxMH18cJvhJNwTkbXw+kUIYnY&#13;&#10;1XgwGCWY7PVr63z4qqhm0ci5g36JVnFY+4CXIPWcEot50lWxqrROlzgzaqkdOwiorcMZ/LcsbViD&#13;&#10;4qNJPwEbip93yNqgQOy16ylaod22iR2kn4jYUnEED466WfJWrio8di18eBQOw4P+sBDhAUepCcXo&#13;&#10;ZHG2I/fzb/6YD00R5azBMObc/9gLpzjT3wzUvh6Mx3F602U8mQ5xcW8j27cRs6+XBAYGWD0rkxnz&#13;&#10;gz6bpaP6GXuziFUREkaids7D2VyGbkWwd1ItFikJ82pFWJuNlRE6Mh6leGqfhbMnvQKUvqfz2IrZ&#13;&#10;O9m63PilocU+UFklTSPRHasn/jHrSerTXsZlentPWa//HvNfAAAA//8DAFBLAwQUAAYACAAAACEA&#13;&#10;LV7Zh+QAAAAQAQAADwAAAGRycy9kb3ducmV2LnhtbExPyU7DMBC9I/EP1iBxQdQhLi2kcSrEKnGj&#13;&#10;YRE3Nx6SiHgcxW4a/p7pCS6jeZo3b8nXk+vEiENoPWm4mCUgkCpvW6o1vJYP51cgQjRkTecJNfxg&#13;&#10;gHVxfJSbzPo9veC4ibVgEQqZ0dDE2GdShqpBZ8LM90h8+/KDM5HhUEs7mD2Lu06mSbKQzrTEDo3p&#13;&#10;8bbB6nuzcxo+z+qP5zA9vu3Vpervn8Zy+W5LrU9PprsVj5sViIhT/PuAQwfODwUH2/od2SA6xsv5&#13;&#10;gqkaUqVAHAhJqq5BbHlL5wpkkcv/RYpfAAAA//8DAFBLAQItABQABgAIAAAAIQC2gziS/gAAAOEB&#13;&#10;AAATAAAAAAAAAAAAAAAAAAAAAABbQ29udGVudF9UeXBlc10ueG1sUEsBAi0AFAAGAAgAAAAhADj9&#13;&#10;If/WAAAAlAEAAAsAAAAAAAAAAAAAAAAALwEAAF9yZWxzLy5yZWxzUEsBAi0AFAAGAAgAAAAhAOma&#13;&#10;fKJFAgAAhQQAAA4AAAAAAAAAAAAAAAAALgIAAGRycy9lMm9Eb2MueG1sUEsBAi0AFAAGAAgAAAAh&#13;&#10;AC1e2YfkAAAAEAEAAA8AAAAAAAAAAAAAAAAAnwQAAGRycy9kb3ducmV2LnhtbFBLBQYAAAAABAAE&#13;&#10;APMAAACwBQAAAAA=&#13;&#10;" fillcolor="white [3201]" stroked="f" strokeweight=".5pt">
                <v:textbox>
                  <w:txbxContent>
                    <w:p w14:paraId="6CB21D4F" w14:textId="77777777" w:rsidR="004F1F27" w:rsidRDefault="004F1F27" w:rsidP="00217298">
                      <w:pPr>
                        <w:pStyle w:val="NoSpacing"/>
                        <w:numPr>
                          <w:ilvl w:val="0"/>
                          <w:numId w:val="323"/>
                        </w:numPr>
                        <w:rPr>
                          <w:rFonts w:ascii="Garamond" w:hAnsi="Garamond"/>
                          <w:szCs w:val="24"/>
                        </w:rPr>
                      </w:pPr>
                      <w:r w:rsidRPr="0043277D">
                        <w:rPr>
                          <w:rFonts w:ascii="Garamond" w:hAnsi="Garamond"/>
                          <w:szCs w:val="24"/>
                          <w:u w:val="single"/>
                        </w:rPr>
                        <w:t>interest</w:t>
                      </w:r>
                      <w:r>
                        <w:rPr>
                          <w:rFonts w:ascii="Garamond" w:hAnsi="Garamond"/>
                          <w:szCs w:val="24"/>
                        </w:rPr>
                        <w:t xml:space="preserve"> to which spouse is entitled under will valued as of date of T’s death</w:t>
                      </w:r>
                    </w:p>
                    <w:p w14:paraId="382AEC01" w14:textId="77777777" w:rsidR="004F1F27" w:rsidRDefault="004F1F27" w:rsidP="00217298">
                      <w:pPr>
                        <w:pStyle w:val="NoSpacing"/>
                        <w:numPr>
                          <w:ilvl w:val="0"/>
                          <w:numId w:val="323"/>
                        </w:numPr>
                        <w:rPr>
                          <w:rFonts w:ascii="Garamond" w:hAnsi="Garamond"/>
                          <w:szCs w:val="24"/>
                        </w:rPr>
                      </w:pPr>
                      <w:r>
                        <w:rPr>
                          <w:rFonts w:ascii="Garamond" w:hAnsi="Garamond"/>
                          <w:szCs w:val="24"/>
                        </w:rPr>
                        <w:t xml:space="preserve">T dies leaving </w:t>
                      </w:r>
                      <w:r w:rsidRPr="0043277D">
                        <w:rPr>
                          <w:rFonts w:ascii="Garamond" w:hAnsi="Garamond"/>
                          <w:szCs w:val="24"/>
                          <w:u w:val="single"/>
                        </w:rPr>
                        <w:t>valid will</w:t>
                      </w:r>
                      <w:r>
                        <w:rPr>
                          <w:rFonts w:ascii="Garamond" w:hAnsi="Garamond"/>
                          <w:szCs w:val="24"/>
                        </w:rPr>
                        <w:t xml:space="preserve"> but will only disposes of </w:t>
                      </w:r>
                      <w:r>
                        <w:rPr>
                          <w:rFonts w:ascii="Garamond" w:hAnsi="Garamond"/>
                          <w:szCs w:val="24"/>
                          <w:u w:val="single"/>
                        </w:rPr>
                        <w:t>part</w:t>
                      </w:r>
                      <w:r>
                        <w:rPr>
                          <w:rFonts w:ascii="Garamond" w:hAnsi="Garamond"/>
                          <w:szCs w:val="24"/>
                        </w:rPr>
                        <w:t xml:space="preserve"> of estate</w:t>
                      </w:r>
                    </w:p>
                    <w:p w14:paraId="191D50FD" w14:textId="37DA29CD" w:rsidR="004F1F27" w:rsidRPr="00AA1F89" w:rsidRDefault="004F1F27" w:rsidP="00217298">
                      <w:pPr>
                        <w:pStyle w:val="NoSpacing"/>
                        <w:numPr>
                          <w:ilvl w:val="0"/>
                          <w:numId w:val="323"/>
                        </w:numPr>
                        <w:rPr>
                          <w:rFonts w:ascii="Garamond" w:hAnsi="Garamond"/>
                          <w:szCs w:val="24"/>
                        </w:rPr>
                      </w:pPr>
                      <w:r>
                        <w:rPr>
                          <w:rFonts w:ascii="Garamond" w:hAnsi="Garamond"/>
                          <w:szCs w:val="24"/>
                        </w:rPr>
                        <w:t xml:space="preserve">Intestacy rules apply to property that </w:t>
                      </w:r>
                      <w:r w:rsidRPr="0043277D">
                        <w:rPr>
                          <w:rFonts w:ascii="Garamond" w:hAnsi="Garamond"/>
                          <w:szCs w:val="24"/>
                          <w:u w:val="single"/>
                        </w:rPr>
                        <w:t>isn’t</w:t>
                      </w:r>
                      <w:r>
                        <w:rPr>
                          <w:rFonts w:ascii="Garamond" w:hAnsi="Garamond"/>
                          <w:szCs w:val="24"/>
                        </w:rPr>
                        <w:t xml:space="preserve"> disposed of in will</w:t>
                      </w:r>
                    </w:p>
                    <w:p w14:paraId="1BCB939D" w14:textId="77777777" w:rsidR="004F1F27" w:rsidRPr="004F3B72" w:rsidRDefault="004F1F27" w:rsidP="0043277D">
                      <w:pPr>
                        <w:pStyle w:val="NoSpacing"/>
                        <w:rPr>
                          <w:rFonts w:ascii="Garamond" w:hAnsi="Garamond"/>
                          <w:szCs w:val="24"/>
                        </w:rPr>
                      </w:pPr>
                    </w:p>
                  </w:txbxContent>
                </v:textbox>
              </v:shape>
            </w:pict>
          </mc:Fallback>
        </mc:AlternateContent>
      </w:r>
    </w:p>
    <w:p w14:paraId="47B9E33E" w14:textId="604A23C5" w:rsidR="0043277D" w:rsidRDefault="0043277D" w:rsidP="0043277D">
      <w:pPr>
        <w:pStyle w:val="NoSpacing"/>
        <w:rPr>
          <w:rFonts w:ascii="Garamond" w:hAnsi="Garamond"/>
          <w:b/>
          <w:bCs/>
          <w:szCs w:val="24"/>
        </w:rPr>
      </w:pPr>
      <w:r>
        <w:rPr>
          <w:rFonts w:ascii="Garamond" w:hAnsi="Garamond"/>
          <w:b/>
          <w:bCs/>
          <w:szCs w:val="24"/>
        </w:rPr>
        <w:t>PARTIALLY</w:t>
      </w:r>
    </w:p>
    <w:p w14:paraId="414F942B" w14:textId="2E2F08AC" w:rsidR="0043277D" w:rsidRPr="004F3B72" w:rsidRDefault="0043277D" w:rsidP="0043277D">
      <w:pPr>
        <w:pStyle w:val="NoSpacing"/>
        <w:rPr>
          <w:rFonts w:ascii="Garamond" w:hAnsi="Garamond"/>
          <w:szCs w:val="24"/>
        </w:rPr>
      </w:pPr>
      <w:r>
        <w:rPr>
          <w:rFonts w:ascii="Garamond" w:hAnsi="Garamond"/>
          <w:b/>
          <w:bCs/>
          <w:szCs w:val="24"/>
        </w:rPr>
        <w:t>INTESTATE</w:t>
      </w:r>
    </w:p>
    <w:p w14:paraId="713635C6" w14:textId="68DEE3EA" w:rsidR="0043277D" w:rsidRPr="00A20DF2" w:rsidRDefault="00A20DF2" w:rsidP="00B129EA">
      <w:pPr>
        <w:pStyle w:val="NoSpacing"/>
        <w:rPr>
          <w:rFonts w:ascii="Garamond" w:hAnsi="Garamond"/>
          <w:sz w:val="20"/>
        </w:rPr>
      </w:pPr>
      <w:r w:rsidRPr="00A20DF2">
        <w:rPr>
          <w:rFonts w:ascii="Garamond" w:hAnsi="Garamond"/>
          <w:sz w:val="20"/>
        </w:rPr>
        <w:t>[at 98]</w:t>
      </w:r>
    </w:p>
    <w:p w14:paraId="20165CCB" w14:textId="542313D8" w:rsidR="0043277D" w:rsidRDefault="0043277D" w:rsidP="00B129EA">
      <w:pPr>
        <w:pStyle w:val="NoSpacing"/>
        <w:rPr>
          <w:rFonts w:ascii="Garamond" w:hAnsi="Garamond"/>
          <w:szCs w:val="24"/>
          <w:u w:val="single"/>
        </w:rPr>
      </w:pPr>
    </w:p>
    <w:p w14:paraId="318781FF" w14:textId="65697723" w:rsidR="0043277D" w:rsidRDefault="0043277D" w:rsidP="00B129EA">
      <w:pPr>
        <w:pStyle w:val="NoSpacing"/>
        <w:rPr>
          <w:rFonts w:ascii="Garamond" w:hAnsi="Garamond"/>
          <w:szCs w:val="24"/>
          <w:u w:val="single"/>
        </w:rPr>
      </w:pPr>
      <w:r>
        <w:rPr>
          <w:rFonts w:ascii="Garamond" w:hAnsi="Garamond"/>
          <w:noProof/>
          <w:szCs w:val="24"/>
        </w:rPr>
        <mc:AlternateContent>
          <mc:Choice Requires="wps">
            <w:drawing>
              <wp:anchor distT="0" distB="0" distL="114300" distR="114300" simplePos="0" relativeHeight="252154880" behindDoc="0" locked="0" layoutInCell="1" allowOverlap="1" wp14:anchorId="6EF044D5" wp14:editId="1EE2B564">
                <wp:simplePos x="0" y="0"/>
                <wp:positionH relativeFrom="column">
                  <wp:posOffset>1245476</wp:posOffset>
                </wp:positionH>
                <wp:positionV relativeFrom="paragraph">
                  <wp:posOffset>100243</wp:posOffset>
                </wp:positionV>
                <wp:extent cx="5392770" cy="2123090"/>
                <wp:effectExtent l="0" t="0" r="5080" b="0"/>
                <wp:wrapNone/>
                <wp:docPr id="244" name="Text Box 244"/>
                <wp:cNvGraphicFramePr/>
                <a:graphic xmlns:a="http://schemas.openxmlformats.org/drawingml/2006/main">
                  <a:graphicData uri="http://schemas.microsoft.com/office/word/2010/wordprocessingShape">
                    <wps:wsp>
                      <wps:cNvSpPr txBox="1"/>
                      <wps:spPr>
                        <a:xfrm>
                          <a:off x="0" y="0"/>
                          <a:ext cx="5392770" cy="2123090"/>
                        </a:xfrm>
                        <a:prstGeom prst="rect">
                          <a:avLst/>
                        </a:prstGeom>
                        <a:solidFill>
                          <a:schemeClr val="lt1"/>
                        </a:solidFill>
                        <a:ln w="6350">
                          <a:noFill/>
                        </a:ln>
                      </wps:spPr>
                      <wps:txbx>
                        <w:txbxContent>
                          <w:p w14:paraId="4EC2976E" w14:textId="77777777" w:rsidR="004F1F27" w:rsidRDefault="004F1F27" w:rsidP="00217298">
                            <w:pPr>
                              <w:pStyle w:val="NoSpacing"/>
                              <w:numPr>
                                <w:ilvl w:val="0"/>
                                <w:numId w:val="324"/>
                              </w:numPr>
                              <w:rPr>
                                <w:rFonts w:ascii="Garamond" w:hAnsi="Garamond"/>
                                <w:szCs w:val="24"/>
                              </w:rPr>
                            </w:pPr>
                            <w:r>
                              <w:rPr>
                                <w:rFonts w:ascii="Garamond" w:hAnsi="Garamond"/>
                                <w:szCs w:val="24"/>
                              </w:rPr>
                              <w:t xml:space="preserve">share surviving spouse is entitled to </w:t>
                            </w:r>
                            <w:r w:rsidRPr="00B15B84">
                              <w:rPr>
                                <w:rFonts w:ascii="Garamond" w:hAnsi="Garamond"/>
                                <w:szCs w:val="24"/>
                                <w:u w:val="single"/>
                              </w:rPr>
                              <w:t>after the preferential share</w:t>
                            </w:r>
                            <w:r>
                              <w:rPr>
                                <w:rFonts w:ascii="Garamond" w:hAnsi="Garamond"/>
                                <w:szCs w:val="24"/>
                              </w:rPr>
                              <w:t xml:space="preserve"> </w:t>
                            </w:r>
                          </w:p>
                          <w:p w14:paraId="6359A3E1" w14:textId="77777777" w:rsidR="004F1F27" w:rsidRDefault="004F1F27" w:rsidP="00217298">
                            <w:pPr>
                              <w:pStyle w:val="NoSpacing"/>
                              <w:numPr>
                                <w:ilvl w:val="0"/>
                                <w:numId w:val="324"/>
                              </w:numPr>
                              <w:rPr>
                                <w:rFonts w:ascii="Garamond" w:hAnsi="Garamond"/>
                                <w:szCs w:val="24"/>
                              </w:rPr>
                            </w:pPr>
                            <w:r>
                              <w:rPr>
                                <w:rFonts w:ascii="Garamond" w:hAnsi="Garamond"/>
                                <w:szCs w:val="24"/>
                              </w:rPr>
                              <w:t>varies with # children or remoter descendants surviving</w:t>
                            </w:r>
                          </w:p>
                          <w:p w14:paraId="1FCDF0F6" w14:textId="65B3DC39" w:rsidR="004F1F27" w:rsidRDefault="004F1F27" w:rsidP="00217298">
                            <w:pPr>
                              <w:pStyle w:val="NoSpacing"/>
                              <w:numPr>
                                <w:ilvl w:val="0"/>
                                <w:numId w:val="324"/>
                              </w:numPr>
                              <w:rPr>
                                <w:rFonts w:ascii="Garamond" w:hAnsi="Garamond"/>
                                <w:szCs w:val="24"/>
                              </w:rPr>
                            </w:pPr>
                            <w:r>
                              <w:rPr>
                                <w:rFonts w:ascii="Garamond" w:hAnsi="Garamond"/>
                                <w:szCs w:val="24"/>
                              </w:rPr>
                              <w:t xml:space="preserve">not reduced by any amount surviving spouse received under will if partial intestacy </w:t>
                            </w:r>
                          </w:p>
                          <w:p w14:paraId="776D7A21" w14:textId="1DE06D82" w:rsidR="004F1F27" w:rsidRDefault="004F1F27" w:rsidP="0043277D">
                            <w:pPr>
                              <w:pStyle w:val="NoSpacing"/>
                              <w:rPr>
                                <w:rFonts w:ascii="Garamond" w:hAnsi="Garamond"/>
                                <w:szCs w:val="24"/>
                              </w:rPr>
                            </w:pPr>
                          </w:p>
                          <w:p w14:paraId="7DE1C66E" w14:textId="754DBBBD" w:rsidR="004F1F27" w:rsidRDefault="004F1F27" w:rsidP="0043277D">
                            <w:pPr>
                              <w:pStyle w:val="NoSpacing"/>
                              <w:rPr>
                                <w:rFonts w:ascii="Garamond" w:hAnsi="Garamond"/>
                                <w:szCs w:val="24"/>
                              </w:rPr>
                            </w:pPr>
                            <w:r w:rsidRPr="0043277D">
                              <w:rPr>
                                <w:rFonts w:ascii="Garamond" w:hAnsi="Garamond"/>
                                <w:b/>
                                <w:bCs/>
                                <w:szCs w:val="24"/>
                              </w:rPr>
                              <w:t xml:space="preserve">§46(1) </w:t>
                            </w:r>
                            <w:r w:rsidRPr="0043277D">
                              <w:rPr>
                                <w:rFonts w:ascii="Garamond" w:hAnsi="Garamond"/>
                                <w:b/>
                                <w:bCs/>
                                <w:i/>
                                <w:iCs/>
                                <w:szCs w:val="24"/>
                              </w:rPr>
                              <w:t>SLRA</w:t>
                            </w:r>
                            <w:r>
                              <w:rPr>
                                <w:rFonts w:ascii="Garamond" w:hAnsi="Garamond"/>
                                <w:szCs w:val="24"/>
                              </w:rPr>
                              <w:t xml:space="preserve"> – distributive share – at 78</w:t>
                            </w:r>
                          </w:p>
                          <w:p w14:paraId="59866298" w14:textId="77777777" w:rsidR="004F1F27" w:rsidRDefault="004F1F27" w:rsidP="0043277D">
                            <w:pPr>
                              <w:pStyle w:val="NoSpacing"/>
                              <w:ind w:left="360"/>
                              <w:rPr>
                                <w:rFonts w:ascii="Garamond" w:hAnsi="Garamond"/>
                                <w:sz w:val="20"/>
                              </w:rPr>
                            </w:pPr>
                            <w:r>
                              <w:rPr>
                                <w:rFonts w:ascii="Garamond" w:hAnsi="Garamond"/>
                                <w:sz w:val="20"/>
                              </w:rPr>
                              <w:t xml:space="preserve">§46(1) Where a person dies intestate * and leaves </w:t>
                            </w:r>
                            <w:r w:rsidRPr="00B15B84">
                              <w:rPr>
                                <w:rFonts w:ascii="Garamond" w:hAnsi="Garamond"/>
                                <w:sz w:val="20"/>
                                <w:u w:val="single"/>
                              </w:rPr>
                              <w:t>spouse and one child</w:t>
                            </w:r>
                            <w:r>
                              <w:rPr>
                                <w:rFonts w:ascii="Garamond" w:hAnsi="Garamond"/>
                                <w:sz w:val="20"/>
                              </w:rPr>
                              <w:t xml:space="preserve">, the </w:t>
                            </w:r>
                            <w:r w:rsidRPr="00B15B84">
                              <w:rPr>
                                <w:rFonts w:ascii="Garamond" w:hAnsi="Garamond"/>
                                <w:sz w:val="20"/>
                                <w:u w:val="single"/>
                              </w:rPr>
                              <w:t>spouse is entitled to ½</w:t>
                            </w:r>
                            <w:r>
                              <w:rPr>
                                <w:rFonts w:ascii="Garamond" w:hAnsi="Garamond"/>
                                <w:sz w:val="20"/>
                              </w:rPr>
                              <w:t xml:space="preserve"> of residue of property *</w:t>
                            </w:r>
                          </w:p>
                          <w:p w14:paraId="13814C25" w14:textId="77777777" w:rsidR="004F1F27" w:rsidRDefault="004F1F27" w:rsidP="0043277D">
                            <w:pPr>
                              <w:pStyle w:val="NoSpacing"/>
                              <w:ind w:left="360"/>
                              <w:rPr>
                                <w:rFonts w:ascii="Garamond" w:hAnsi="Garamond"/>
                                <w:sz w:val="20"/>
                              </w:rPr>
                            </w:pPr>
                          </w:p>
                          <w:p w14:paraId="6252E2A2" w14:textId="77777777" w:rsidR="004F1F27" w:rsidRDefault="004F1F27" w:rsidP="0043277D">
                            <w:pPr>
                              <w:pStyle w:val="NoSpacing"/>
                              <w:ind w:left="360"/>
                              <w:rPr>
                                <w:rFonts w:ascii="Garamond" w:hAnsi="Garamond"/>
                                <w:sz w:val="20"/>
                              </w:rPr>
                            </w:pPr>
                            <w:r>
                              <w:rPr>
                                <w:rFonts w:ascii="Garamond" w:hAnsi="Garamond"/>
                                <w:sz w:val="20"/>
                              </w:rPr>
                              <w:t xml:space="preserve">(2) Where person dies intestate * and leaves a </w:t>
                            </w:r>
                            <w:r w:rsidRPr="00B15B84">
                              <w:rPr>
                                <w:rFonts w:ascii="Garamond" w:hAnsi="Garamond"/>
                                <w:sz w:val="20"/>
                                <w:u w:val="single"/>
                              </w:rPr>
                              <w:t>spouse and more than one child</w:t>
                            </w:r>
                            <w:r>
                              <w:rPr>
                                <w:rFonts w:ascii="Garamond" w:hAnsi="Garamond"/>
                                <w:sz w:val="20"/>
                              </w:rPr>
                              <w:t xml:space="preserve">, the </w:t>
                            </w:r>
                            <w:r w:rsidRPr="00B15B84">
                              <w:rPr>
                                <w:rFonts w:ascii="Garamond" w:hAnsi="Garamond"/>
                                <w:sz w:val="20"/>
                                <w:u w:val="single"/>
                              </w:rPr>
                              <w:t>spouse is entitled to 1/3</w:t>
                            </w:r>
                            <w:r>
                              <w:rPr>
                                <w:rFonts w:ascii="Garamond" w:hAnsi="Garamond"/>
                                <w:sz w:val="20"/>
                              </w:rPr>
                              <w:t xml:space="preserve"> of residue of the property </w:t>
                            </w:r>
                          </w:p>
                          <w:p w14:paraId="20CD4DB9" w14:textId="77777777" w:rsidR="004F1F27" w:rsidRDefault="004F1F27" w:rsidP="0043277D">
                            <w:pPr>
                              <w:pStyle w:val="NoSpacing"/>
                              <w:ind w:left="360"/>
                              <w:rPr>
                                <w:rFonts w:ascii="Garamond" w:hAnsi="Garamond"/>
                                <w:sz w:val="20"/>
                              </w:rPr>
                            </w:pPr>
                          </w:p>
                          <w:p w14:paraId="7F2B891F" w14:textId="77777777" w:rsidR="004F1F27" w:rsidRDefault="004F1F27" w:rsidP="0043277D">
                            <w:pPr>
                              <w:pStyle w:val="NoSpacing"/>
                              <w:ind w:left="360"/>
                              <w:rPr>
                                <w:rFonts w:ascii="Garamond" w:hAnsi="Garamond"/>
                                <w:sz w:val="20"/>
                              </w:rPr>
                            </w:pPr>
                            <w:r>
                              <w:rPr>
                                <w:rFonts w:ascii="Garamond" w:hAnsi="Garamond"/>
                                <w:sz w:val="20"/>
                              </w:rPr>
                              <w:t xml:space="preserve">(3) Where a </w:t>
                            </w:r>
                            <w:r w:rsidRPr="00B15B84">
                              <w:rPr>
                                <w:rFonts w:ascii="Garamond" w:hAnsi="Garamond"/>
                                <w:sz w:val="20"/>
                                <w:u w:val="single"/>
                              </w:rPr>
                              <w:t>child has died</w:t>
                            </w:r>
                            <w:r>
                              <w:rPr>
                                <w:rFonts w:ascii="Garamond" w:hAnsi="Garamond"/>
                                <w:sz w:val="20"/>
                              </w:rPr>
                              <w:t xml:space="preserve"> leaving </w:t>
                            </w:r>
                            <w:r w:rsidRPr="00B15B84">
                              <w:rPr>
                                <w:rFonts w:ascii="Garamond" w:hAnsi="Garamond"/>
                                <w:sz w:val="20"/>
                              </w:rPr>
                              <w:t>issue</w:t>
                            </w:r>
                            <w:r>
                              <w:rPr>
                                <w:rFonts w:ascii="Garamond" w:hAnsi="Garamond"/>
                                <w:sz w:val="20"/>
                              </w:rPr>
                              <w:t xml:space="preserve"> living *, the </w:t>
                            </w:r>
                            <w:r w:rsidRPr="00B15B84">
                              <w:rPr>
                                <w:rFonts w:ascii="Garamond" w:hAnsi="Garamond"/>
                                <w:sz w:val="20"/>
                                <w:u w:val="single"/>
                              </w:rPr>
                              <w:t>spouse’s share</w:t>
                            </w:r>
                            <w:r>
                              <w:rPr>
                                <w:rFonts w:ascii="Garamond" w:hAnsi="Garamond"/>
                                <w:sz w:val="20"/>
                              </w:rPr>
                              <w:t xml:space="preserve"> shall be the same as if the child had been living * </w:t>
                            </w:r>
                            <w:r w:rsidRPr="00B15B84">
                              <w:rPr>
                                <w:rFonts w:ascii="Garamond" w:hAnsi="Garamond"/>
                                <w:sz w:val="20"/>
                                <w:u w:val="single"/>
                              </w:rPr>
                              <w:t>[1/3 of residue]</w:t>
                            </w:r>
                            <w:r w:rsidRPr="00550F62">
                              <w:rPr>
                                <w:rFonts w:ascii="Garamond" w:hAnsi="Garamond"/>
                                <w:b/>
                                <w:bCs/>
                                <w:sz w:val="20"/>
                              </w:rPr>
                              <w:t xml:space="preserve"> </w:t>
                            </w:r>
                          </w:p>
                          <w:p w14:paraId="45D5DF88" w14:textId="77777777" w:rsidR="004F1F27" w:rsidRPr="004F3B72" w:rsidRDefault="004F1F27" w:rsidP="0043277D">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044D5" id="Text Box 244" o:spid="_x0000_s1077" type="#_x0000_t202" style="position:absolute;margin-left:98.05pt;margin-top:7.9pt;width:424.65pt;height:167.1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1Te+SAIAAIYEAAAOAAAAZHJzL2Uyb0RvYy54bWysVN9v2jAQfp+0/8Hy+wgEaFfUULFWTJNQ&#13;&#10;W6md+mwcByI5Ps82JOyv32cHaNftadqLc74734/vu8v1TddotlfO12QKPhoMOVNGUlmbTcG/Py8/&#13;&#10;febMB2FKocmogh+U5zfzjx+uWztTOW1Jl8oxBDF+1tqCb0Owsyzzcqsa4QdklYGxIteIgKvbZKUT&#13;&#10;LaI3OsuHw4usJVdaR1J5D+1db+TzFL+qlAwPVeVVYLrgqC2k06VzHc9sfi1mGyfstpbHMsQ/VNGI&#13;&#10;2iDpOdSdCILtXP1HqKaWjjxVYSCpyaiqaqlSD+hmNHzXzdNWWJV6ATjenmHy/y+svN8/OlaXBc8n&#13;&#10;E86MaEDSs+oC+0Idizog1Fo/g+OThWvoYADTJ72HMjbeVa6JX7TEYAfWhzO+MZyEcjq+yi8vYZKw&#13;&#10;5aN8PLxKDGSvz63z4auihkWh4A4EJlzFfuUDSoHrySVm86TrcllrnS5xaNStdmwvQLcOqUi8+M1L&#13;&#10;G9YW/GI8HabAhuLzPrI2SBCb7ZuKUujWXYJneu54TeUBQDjqh8lbuaxR7Er48CgcpgcNYiPCA45K&#13;&#10;E5LRUeJsS+7n3/TRH6TCylmLaSy4/7ETTnGmvxnQfTWaTOL4pstkepnj4t5a1m8tZtfcEhAYYfes&#13;&#10;TGL0D/okVo6aFyzOImaFSRiJ3AUPJ/E29DuCxZNqsUhOGFgrwso8WRlDR8QjFc/di3D2yFcA1fd0&#13;&#10;mlsxe0db7xtfGlrsAlV14jQC3aN6xB/Dnqg+Lmbcprf35PX6+5j/AgAA//8DAFBLAwQUAAYACAAA&#13;&#10;ACEAoCoOieMAAAAQAQAADwAAAGRycy9kb3ducmV2LnhtbExPS0+EMBC+m/gfmjHxYtyCLKuylI3x&#13;&#10;mXhz8RFvXToCkU4J7QL+e2dPepnMl/nme+Sb2XZixMG3jhTEiwgEUuVMS7WC1/Lh/AqED5qM7hyh&#13;&#10;gh/0sCmOj3KdGTfRC47bUAsWIZ9pBU0IfSalrxq02i9cj8S3LzdYHRgOtTSDnljcdvIiilbS6pbY&#13;&#10;odE93jZYfW/3VsHnWf3x7OfHtylJk/7+aSwv302p1OnJfLfmcbMGEXAOfx9w6MD5oeBgO7cn40XH&#13;&#10;+HoVM5WXlHscCNEyXYLYKUjSKAZZ5PJ/keIXAAD//wMAUEsBAi0AFAAGAAgAAAAhALaDOJL+AAAA&#13;&#10;4QEAABMAAAAAAAAAAAAAAAAAAAAAAFtDb250ZW50X1R5cGVzXS54bWxQSwECLQAUAAYACAAAACEA&#13;&#10;OP0h/9YAAACUAQAACwAAAAAAAAAAAAAAAAAvAQAAX3JlbHMvLnJlbHNQSwECLQAUAAYACAAAACEA&#13;&#10;atU3vkgCAACGBAAADgAAAAAAAAAAAAAAAAAuAgAAZHJzL2Uyb0RvYy54bWxQSwECLQAUAAYACAAA&#13;&#10;ACEAoCoOieMAAAAQAQAADwAAAAAAAAAAAAAAAACiBAAAZHJzL2Rvd25yZXYueG1sUEsFBgAAAAAE&#13;&#10;AAQA8wAAALIFAAAAAA==&#13;&#10;" fillcolor="white [3201]" stroked="f" strokeweight=".5pt">
                <v:textbox>
                  <w:txbxContent>
                    <w:p w14:paraId="4EC2976E" w14:textId="77777777" w:rsidR="004F1F27" w:rsidRDefault="004F1F27" w:rsidP="00217298">
                      <w:pPr>
                        <w:pStyle w:val="NoSpacing"/>
                        <w:numPr>
                          <w:ilvl w:val="0"/>
                          <w:numId w:val="324"/>
                        </w:numPr>
                        <w:rPr>
                          <w:rFonts w:ascii="Garamond" w:hAnsi="Garamond"/>
                          <w:szCs w:val="24"/>
                        </w:rPr>
                      </w:pPr>
                      <w:r>
                        <w:rPr>
                          <w:rFonts w:ascii="Garamond" w:hAnsi="Garamond"/>
                          <w:szCs w:val="24"/>
                        </w:rPr>
                        <w:t xml:space="preserve">share surviving spouse is entitled to </w:t>
                      </w:r>
                      <w:r w:rsidRPr="00B15B84">
                        <w:rPr>
                          <w:rFonts w:ascii="Garamond" w:hAnsi="Garamond"/>
                          <w:szCs w:val="24"/>
                          <w:u w:val="single"/>
                        </w:rPr>
                        <w:t>after the preferential share</w:t>
                      </w:r>
                      <w:r>
                        <w:rPr>
                          <w:rFonts w:ascii="Garamond" w:hAnsi="Garamond"/>
                          <w:szCs w:val="24"/>
                        </w:rPr>
                        <w:t xml:space="preserve"> </w:t>
                      </w:r>
                    </w:p>
                    <w:p w14:paraId="6359A3E1" w14:textId="77777777" w:rsidR="004F1F27" w:rsidRDefault="004F1F27" w:rsidP="00217298">
                      <w:pPr>
                        <w:pStyle w:val="NoSpacing"/>
                        <w:numPr>
                          <w:ilvl w:val="0"/>
                          <w:numId w:val="324"/>
                        </w:numPr>
                        <w:rPr>
                          <w:rFonts w:ascii="Garamond" w:hAnsi="Garamond"/>
                          <w:szCs w:val="24"/>
                        </w:rPr>
                      </w:pPr>
                      <w:r>
                        <w:rPr>
                          <w:rFonts w:ascii="Garamond" w:hAnsi="Garamond"/>
                          <w:szCs w:val="24"/>
                        </w:rPr>
                        <w:t>varies with # children or remoter descendants surviving</w:t>
                      </w:r>
                    </w:p>
                    <w:p w14:paraId="1FCDF0F6" w14:textId="65B3DC39" w:rsidR="004F1F27" w:rsidRDefault="004F1F27" w:rsidP="00217298">
                      <w:pPr>
                        <w:pStyle w:val="NoSpacing"/>
                        <w:numPr>
                          <w:ilvl w:val="0"/>
                          <w:numId w:val="324"/>
                        </w:numPr>
                        <w:rPr>
                          <w:rFonts w:ascii="Garamond" w:hAnsi="Garamond"/>
                          <w:szCs w:val="24"/>
                        </w:rPr>
                      </w:pPr>
                      <w:r>
                        <w:rPr>
                          <w:rFonts w:ascii="Garamond" w:hAnsi="Garamond"/>
                          <w:szCs w:val="24"/>
                        </w:rPr>
                        <w:t xml:space="preserve">not reduced by any amount surviving spouse received under will if partial intestacy </w:t>
                      </w:r>
                    </w:p>
                    <w:p w14:paraId="776D7A21" w14:textId="1DE06D82" w:rsidR="004F1F27" w:rsidRDefault="004F1F27" w:rsidP="0043277D">
                      <w:pPr>
                        <w:pStyle w:val="NoSpacing"/>
                        <w:rPr>
                          <w:rFonts w:ascii="Garamond" w:hAnsi="Garamond"/>
                          <w:szCs w:val="24"/>
                        </w:rPr>
                      </w:pPr>
                    </w:p>
                    <w:p w14:paraId="7DE1C66E" w14:textId="754DBBBD" w:rsidR="004F1F27" w:rsidRDefault="004F1F27" w:rsidP="0043277D">
                      <w:pPr>
                        <w:pStyle w:val="NoSpacing"/>
                        <w:rPr>
                          <w:rFonts w:ascii="Garamond" w:hAnsi="Garamond"/>
                          <w:szCs w:val="24"/>
                        </w:rPr>
                      </w:pPr>
                      <w:r w:rsidRPr="0043277D">
                        <w:rPr>
                          <w:rFonts w:ascii="Garamond" w:hAnsi="Garamond"/>
                          <w:b/>
                          <w:bCs/>
                          <w:szCs w:val="24"/>
                        </w:rPr>
                        <w:t xml:space="preserve">§46(1) </w:t>
                      </w:r>
                      <w:r w:rsidRPr="0043277D">
                        <w:rPr>
                          <w:rFonts w:ascii="Garamond" w:hAnsi="Garamond"/>
                          <w:b/>
                          <w:bCs/>
                          <w:i/>
                          <w:iCs/>
                          <w:szCs w:val="24"/>
                        </w:rPr>
                        <w:t>SLRA</w:t>
                      </w:r>
                      <w:r>
                        <w:rPr>
                          <w:rFonts w:ascii="Garamond" w:hAnsi="Garamond"/>
                          <w:szCs w:val="24"/>
                        </w:rPr>
                        <w:t xml:space="preserve"> – distributive share – at 78</w:t>
                      </w:r>
                    </w:p>
                    <w:p w14:paraId="59866298" w14:textId="77777777" w:rsidR="004F1F27" w:rsidRDefault="004F1F27" w:rsidP="0043277D">
                      <w:pPr>
                        <w:pStyle w:val="NoSpacing"/>
                        <w:ind w:left="360"/>
                        <w:rPr>
                          <w:rFonts w:ascii="Garamond" w:hAnsi="Garamond"/>
                          <w:sz w:val="20"/>
                        </w:rPr>
                      </w:pPr>
                      <w:r>
                        <w:rPr>
                          <w:rFonts w:ascii="Garamond" w:hAnsi="Garamond"/>
                          <w:sz w:val="20"/>
                        </w:rPr>
                        <w:t xml:space="preserve">§46(1) Where a person dies intestate * and leaves </w:t>
                      </w:r>
                      <w:r w:rsidRPr="00B15B84">
                        <w:rPr>
                          <w:rFonts w:ascii="Garamond" w:hAnsi="Garamond"/>
                          <w:sz w:val="20"/>
                          <w:u w:val="single"/>
                        </w:rPr>
                        <w:t>spouse and one child</w:t>
                      </w:r>
                      <w:r>
                        <w:rPr>
                          <w:rFonts w:ascii="Garamond" w:hAnsi="Garamond"/>
                          <w:sz w:val="20"/>
                        </w:rPr>
                        <w:t xml:space="preserve">, the </w:t>
                      </w:r>
                      <w:r w:rsidRPr="00B15B84">
                        <w:rPr>
                          <w:rFonts w:ascii="Garamond" w:hAnsi="Garamond"/>
                          <w:sz w:val="20"/>
                          <w:u w:val="single"/>
                        </w:rPr>
                        <w:t>spouse is entitled to ½</w:t>
                      </w:r>
                      <w:r>
                        <w:rPr>
                          <w:rFonts w:ascii="Garamond" w:hAnsi="Garamond"/>
                          <w:sz w:val="20"/>
                        </w:rPr>
                        <w:t xml:space="preserve"> of residue of property *</w:t>
                      </w:r>
                    </w:p>
                    <w:p w14:paraId="13814C25" w14:textId="77777777" w:rsidR="004F1F27" w:rsidRDefault="004F1F27" w:rsidP="0043277D">
                      <w:pPr>
                        <w:pStyle w:val="NoSpacing"/>
                        <w:ind w:left="360"/>
                        <w:rPr>
                          <w:rFonts w:ascii="Garamond" w:hAnsi="Garamond"/>
                          <w:sz w:val="20"/>
                        </w:rPr>
                      </w:pPr>
                    </w:p>
                    <w:p w14:paraId="6252E2A2" w14:textId="77777777" w:rsidR="004F1F27" w:rsidRDefault="004F1F27" w:rsidP="0043277D">
                      <w:pPr>
                        <w:pStyle w:val="NoSpacing"/>
                        <w:ind w:left="360"/>
                        <w:rPr>
                          <w:rFonts w:ascii="Garamond" w:hAnsi="Garamond"/>
                          <w:sz w:val="20"/>
                        </w:rPr>
                      </w:pPr>
                      <w:r>
                        <w:rPr>
                          <w:rFonts w:ascii="Garamond" w:hAnsi="Garamond"/>
                          <w:sz w:val="20"/>
                        </w:rPr>
                        <w:t xml:space="preserve">(2) Where person dies intestate * and leaves a </w:t>
                      </w:r>
                      <w:r w:rsidRPr="00B15B84">
                        <w:rPr>
                          <w:rFonts w:ascii="Garamond" w:hAnsi="Garamond"/>
                          <w:sz w:val="20"/>
                          <w:u w:val="single"/>
                        </w:rPr>
                        <w:t>spouse and more than one child</w:t>
                      </w:r>
                      <w:r>
                        <w:rPr>
                          <w:rFonts w:ascii="Garamond" w:hAnsi="Garamond"/>
                          <w:sz w:val="20"/>
                        </w:rPr>
                        <w:t xml:space="preserve">, the </w:t>
                      </w:r>
                      <w:r w:rsidRPr="00B15B84">
                        <w:rPr>
                          <w:rFonts w:ascii="Garamond" w:hAnsi="Garamond"/>
                          <w:sz w:val="20"/>
                          <w:u w:val="single"/>
                        </w:rPr>
                        <w:t>spouse is entitled to 1/3</w:t>
                      </w:r>
                      <w:r>
                        <w:rPr>
                          <w:rFonts w:ascii="Garamond" w:hAnsi="Garamond"/>
                          <w:sz w:val="20"/>
                        </w:rPr>
                        <w:t xml:space="preserve"> of residue of the property </w:t>
                      </w:r>
                    </w:p>
                    <w:p w14:paraId="20CD4DB9" w14:textId="77777777" w:rsidR="004F1F27" w:rsidRDefault="004F1F27" w:rsidP="0043277D">
                      <w:pPr>
                        <w:pStyle w:val="NoSpacing"/>
                        <w:ind w:left="360"/>
                        <w:rPr>
                          <w:rFonts w:ascii="Garamond" w:hAnsi="Garamond"/>
                          <w:sz w:val="20"/>
                        </w:rPr>
                      </w:pPr>
                    </w:p>
                    <w:p w14:paraId="7F2B891F" w14:textId="77777777" w:rsidR="004F1F27" w:rsidRDefault="004F1F27" w:rsidP="0043277D">
                      <w:pPr>
                        <w:pStyle w:val="NoSpacing"/>
                        <w:ind w:left="360"/>
                        <w:rPr>
                          <w:rFonts w:ascii="Garamond" w:hAnsi="Garamond"/>
                          <w:sz w:val="20"/>
                        </w:rPr>
                      </w:pPr>
                      <w:r>
                        <w:rPr>
                          <w:rFonts w:ascii="Garamond" w:hAnsi="Garamond"/>
                          <w:sz w:val="20"/>
                        </w:rPr>
                        <w:t xml:space="preserve">(3) Where a </w:t>
                      </w:r>
                      <w:r w:rsidRPr="00B15B84">
                        <w:rPr>
                          <w:rFonts w:ascii="Garamond" w:hAnsi="Garamond"/>
                          <w:sz w:val="20"/>
                          <w:u w:val="single"/>
                        </w:rPr>
                        <w:t>child has died</w:t>
                      </w:r>
                      <w:r>
                        <w:rPr>
                          <w:rFonts w:ascii="Garamond" w:hAnsi="Garamond"/>
                          <w:sz w:val="20"/>
                        </w:rPr>
                        <w:t xml:space="preserve"> leaving </w:t>
                      </w:r>
                      <w:r w:rsidRPr="00B15B84">
                        <w:rPr>
                          <w:rFonts w:ascii="Garamond" w:hAnsi="Garamond"/>
                          <w:sz w:val="20"/>
                        </w:rPr>
                        <w:t>issue</w:t>
                      </w:r>
                      <w:r>
                        <w:rPr>
                          <w:rFonts w:ascii="Garamond" w:hAnsi="Garamond"/>
                          <w:sz w:val="20"/>
                        </w:rPr>
                        <w:t xml:space="preserve"> living *, the </w:t>
                      </w:r>
                      <w:r w:rsidRPr="00B15B84">
                        <w:rPr>
                          <w:rFonts w:ascii="Garamond" w:hAnsi="Garamond"/>
                          <w:sz w:val="20"/>
                          <w:u w:val="single"/>
                        </w:rPr>
                        <w:t>spouse’s share</w:t>
                      </w:r>
                      <w:r>
                        <w:rPr>
                          <w:rFonts w:ascii="Garamond" w:hAnsi="Garamond"/>
                          <w:sz w:val="20"/>
                        </w:rPr>
                        <w:t xml:space="preserve"> shall be the same as if the child had been living * </w:t>
                      </w:r>
                      <w:r w:rsidRPr="00B15B84">
                        <w:rPr>
                          <w:rFonts w:ascii="Garamond" w:hAnsi="Garamond"/>
                          <w:sz w:val="20"/>
                          <w:u w:val="single"/>
                        </w:rPr>
                        <w:t>[1/3 of residue]</w:t>
                      </w:r>
                      <w:r w:rsidRPr="00550F62">
                        <w:rPr>
                          <w:rFonts w:ascii="Garamond" w:hAnsi="Garamond"/>
                          <w:b/>
                          <w:bCs/>
                          <w:sz w:val="20"/>
                        </w:rPr>
                        <w:t xml:space="preserve"> </w:t>
                      </w:r>
                    </w:p>
                    <w:p w14:paraId="45D5DF88" w14:textId="77777777" w:rsidR="004F1F27" w:rsidRPr="004F3B72" w:rsidRDefault="004F1F27" w:rsidP="0043277D">
                      <w:pPr>
                        <w:pStyle w:val="NoSpacing"/>
                        <w:rPr>
                          <w:rFonts w:ascii="Garamond" w:hAnsi="Garamond"/>
                          <w:szCs w:val="24"/>
                        </w:rPr>
                      </w:pPr>
                    </w:p>
                  </w:txbxContent>
                </v:textbox>
              </v:shape>
            </w:pict>
          </mc:Fallback>
        </mc:AlternateContent>
      </w:r>
    </w:p>
    <w:p w14:paraId="3CBC02DD" w14:textId="3FD7C07A" w:rsidR="0043277D" w:rsidRDefault="0043277D" w:rsidP="00B129EA">
      <w:pPr>
        <w:pStyle w:val="NoSpacing"/>
        <w:rPr>
          <w:rFonts w:ascii="Garamond" w:hAnsi="Garamond"/>
          <w:b/>
          <w:bCs/>
          <w:szCs w:val="24"/>
        </w:rPr>
      </w:pPr>
      <w:r>
        <w:rPr>
          <w:rFonts w:ascii="Garamond" w:hAnsi="Garamond"/>
          <w:b/>
          <w:bCs/>
          <w:szCs w:val="24"/>
        </w:rPr>
        <w:t>DISTRIBUTIVE</w:t>
      </w:r>
    </w:p>
    <w:p w14:paraId="3B333A3F" w14:textId="4B76E318" w:rsidR="0043277D" w:rsidRPr="0043277D" w:rsidRDefault="0043277D" w:rsidP="00B129EA">
      <w:pPr>
        <w:pStyle w:val="NoSpacing"/>
        <w:rPr>
          <w:rFonts w:ascii="Garamond" w:hAnsi="Garamond"/>
          <w:b/>
          <w:bCs/>
          <w:szCs w:val="24"/>
        </w:rPr>
      </w:pPr>
      <w:r>
        <w:rPr>
          <w:rFonts w:ascii="Garamond" w:hAnsi="Garamond"/>
          <w:b/>
          <w:bCs/>
          <w:szCs w:val="24"/>
        </w:rPr>
        <w:t>SHARE</w:t>
      </w:r>
    </w:p>
    <w:p w14:paraId="44047C64" w14:textId="020C143C" w:rsidR="0043277D" w:rsidRDefault="0043277D" w:rsidP="00B129EA">
      <w:pPr>
        <w:pStyle w:val="NoSpacing"/>
        <w:rPr>
          <w:rFonts w:ascii="Garamond" w:hAnsi="Garamond"/>
          <w:szCs w:val="24"/>
          <w:u w:val="single"/>
        </w:rPr>
      </w:pPr>
    </w:p>
    <w:p w14:paraId="3B52B6EF" w14:textId="67612228" w:rsidR="0043277D" w:rsidRDefault="0043277D" w:rsidP="00B129EA">
      <w:pPr>
        <w:pStyle w:val="NoSpacing"/>
        <w:rPr>
          <w:rFonts w:ascii="Garamond" w:hAnsi="Garamond"/>
          <w:szCs w:val="24"/>
          <w:u w:val="single"/>
        </w:rPr>
      </w:pPr>
    </w:p>
    <w:p w14:paraId="21CC858A" w14:textId="1176B9EE" w:rsidR="0043277D" w:rsidRDefault="0043277D" w:rsidP="00B129EA">
      <w:pPr>
        <w:pStyle w:val="NoSpacing"/>
        <w:rPr>
          <w:rFonts w:ascii="Garamond" w:hAnsi="Garamond"/>
          <w:szCs w:val="24"/>
          <w:u w:val="single"/>
        </w:rPr>
      </w:pPr>
    </w:p>
    <w:p w14:paraId="63B88A8F" w14:textId="3776D8D7" w:rsidR="00B15B84" w:rsidRDefault="00B15B84" w:rsidP="00B129EA">
      <w:pPr>
        <w:pStyle w:val="NoSpacing"/>
        <w:rPr>
          <w:rFonts w:ascii="Garamond" w:hAnsi="Garamond"/>
          <w:szCs w:val="24"/>
        </w:rPr>
      </w:pPr>
    </w:p>
    <w:p w14:paraId="75C61F2B" w14:textId="4CA69C2C" w:rsidR="0043277D" w:rsidRDefault="0043277D" w:rsidP="00B129EA">
      <w:pPr>
        <w:pStyle w:val="NoSpacing"/>
        <w:rPr>
          <w:rFonts w:ascii="Garamond" w:hAnsi="Garamond"/>
          <w:szCs w:val="24"/>
        </w:rPr>
      </w:pPr>
    </w:p>
    <w:p w14:paraId="4001043E" w14:textId="72966600" w:rsidR="00B15B84" w:rsidRDefault="00B15B84" w:rsidP="00B15B84">
      <w:pPr>
        <w:pStyle w:val="NoSpacing"/>
        <w:rPr>
          <w:rFonts w:ascii="Garamond" w:hAnsi="Garamond"/>
          <w:b/>
          <w:bCs/>
          <w:szCs w:val="24"/>
        </w:rPr>
      </w:pPr>
    </w:p>
    <w:p w14:paraId="0ED3F674" w14:textId="74A27BB5" w:rsidR="0043277D" w:rsidRDefault="0043277D" w:rsidP="00B15B84">
      <w:pPr>
        <w:pStyle w:val="NoSpacing"/>
        <w:rPr>
          <w:rFonts w:ascii="Garamond" w:hAnsi="Garamond"/>
          <w:b/>
          <w:bCs/>
          <w:szCs w:val="24"/>
        </w:rPr>
      </w:pPr>
    </w:p>
    <w:p w14:paraId="1870B81B" w14:textId="3753A645" w:rsidR="0043277D" w:rsidRDefault="0043277D" w:rsidP="00B15B84">
      <w:pPr>
        <w:pStyle w:val="NoSpacing"/>
        <w:rPr>
          <w:rFonts w:ascii="Garamond" w:hAnsi="Garamond"/>
          <w:b/>
          <w:bCs/>
          <w:szCs w:val="24"/>
        </w:rPr>
      </w:pPr>
    </w:p>
    <w:p w14:paraId="40576364" w14:textId="63BD47B6" w:rsidR="005E36CA" w:rsidRDefault="005E36CA" w:rsidP="00296259">
      <w:pPr>
        <w:pStyle w:val="NoSpacing"/>
        <w:rPr>
          <w:rFonts w:ascii="Garamond" w:hAnsi="Garamond"/>
          <w:szCs w:val="24"/>
        </w:rPr>
      </w:pPr>
    </w:p>
    <w:p w14:paraId="6F74EA34" w14:textId="7A55852E" w:rsidR="00296259" w:rsidRDefault="00296259" w:rsidP="00296259">
      <w:pPr>
        <w:pStyle w:val="NoSpacing"/>
        <w:rPr>
          <w:rFonts w:ascii="Garamond" w:hAnsi="Garamond"/>
          <w:szCs w:val="24"/>
        </w:rPr>
      </w:pPr>
    </w:p>
    <w:p w14:paraId="1CDE5685" w14:textId="6091B666" w:rsidR="0043277D" w:rsidRDefault="0043277D" w:rsidP="00296259">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56928" behindDoc="0" locked="0" layoutInCell="1" allowOverlap="1" wp14:anchorId="59141FC4" wp14:editId="38353685">
                <wp:simplePos x="0" y="0"/>
                <wp:positionH relativeFrom="column">
                  <wp:posOffset>1319048</wp:posOffset>
                </wp:positionH>
                <wp:positionV relativeFrom="paragraph">
                  <wp:posOffset>120606</wp:posOffset>
                </wp:positionV>
                <wp:extent cx="5392770" cy="483476"/>
                <wp:effectExtent l="0" t="0" r="5080" b="0"/>
                <wp:wrapNone/>
                <wp:docPr id="245" name="Text Box 245"/>
                <wp:cNvGraphicFramePr/>
                <a:graphic xmlns:a="http://schemas.openxmlformats.org/drawingml/2006/main">
                  <a:graphicData uri="http://schemas.microsoft.com/office/word/2010/wordprocessingShape">
                    <wps:wsp>
                      <wps:cNvSpPr txBox="1"/>
                      <wps:spPr>
                        <a:xfrm>
                          <a:off x="0" y="0"/>
                          <a:ext cx="5392770" cy="483476"/>
                        </a:xfrm>
                        <a:prstGeom prst="rect">
                          <a:avLst/>
                        </a:prstGeom>
                        <a:solidFill>
                          <a:schemeClr val="lt1"/>
                        </a:solidFill>
                        <a:ln w="6350">
                          <a:noFill/>
                        </a:ln>
                      </wps:spPr>
                      <wps:txbx>
                        <w:txbxContent>
                          <w:p w14:paraId="466E4794" w14:textId="67BDF464" w:rsidR="004F1F27" w:rsidRDefault="004F1F27" w:rsidP="00995AC9">
                            <w:pPr>
                              <w:pStyle w:val="NoSpacing"/>
                              <w:numPr>
                                <w:ilvl w:val="0"/>
                                <w:numId w:val="18"/>
                              </w:numPr>
                              <w:rPr>
                                <w:rFonts w:ascii="Garamond" w:hAnsi="Garamond"/>
                                <w:szCs w:val="24"/>
                              </w:rPr>
                            </w:pPr>
                            <w:r>
                              <w:rPr>
                                <w:rFonts w:ascii="Garamond" w:hAnsi="Garamond"/>
                                <w:szCs w:val="24"/>
                              </w:rPr>
                              <w:t>After surviving spouse’s shares paid, intestate’s descendants get balance of estate</w:t>
                            </w:r>
                          </w:p>
                          <w:p w14:paraId="58250A49" w14:textId="6F04F2D8" w:rsidR="004F1F27" w:rsidRPr="0043277D" w:rsidRDefault="004F1F27" w:rsidP="00995AC9">
                            <w:pPr>
                              <w:pStyle w:val="NoSpacing"/>
                              <w:numPr>
                                <w:ilvl w:val="0"/>
                                <w:numId w:val="18"/>
                              </w:numPr>
                              <w:rPr>
                                <w:rFonts w:ascii="Garamond" w:hAnsi="Garamond"/>
                                <w:szCs w:val="24"/>
                              </w:rPr>
                            </w:pPr>
                            <w:r>
                              <w:rPr>
                                <w:rFonts w:ascii="Garamond" w:hAnsi="Garamond"/>
                                <w:szCs w:val="24"/>
                              </w:rPr>
                              <w:t xml:space="preserve">Methods: (i) </w:t>
                            </w:r>
                            <w:r w:rsidRPr="0043277D">
                              <w:rPr>
                                <w:rFonts w:ascii="Garamond" w:hAnsi="Garamond"/>
                                <w:b/>
                                <w:bCs/>
                                <w:i/>
                                <w:iCs/>
                                <w:szCs w:val="24"/>
                              </w:rPr>
                              <w:t>per stripes</w:t>
                            </w:r>
                            <w:r>
                              <w:rPr>
                                <w:rFonts w:ascii="Garamond" w:hAnsi="Garamond"/>
                                <w:i/>
                                <w:iCs/>
                                <w:szCs w:val="24"/>
                              </w:rPr>
                              <w:t xml:space="preserve"> </w:t>
                            </w:r>
                            <w:r>
                              <w:rPr>
                                <w:rFonts w:ascii="Garamond" w:hAnsi="Garamond"/>
                                <w:szCs w:val="24"/>
                              </w:rPr>
                              <w:t xml:space="preserve">and (ii) </w:t>
                            </w:r>
                            <w:r w:rsidRPr="0043277D">
                              <w:rPr>
                                <w:rFonts w:ascii="Garamond" w:hAnsi="Garamond"/>
                                <w:b/>
                                <w:bCs/>
                                <w:i/>
                                <w:iCs/>
                                <w:szCs w:val="24"/>
                              </w:rPr>
                              <w:t>per capita</w:t>
                            </w:r>
                            <w:r>
                              <w:rPr>
                                <w:rFonts w:ascii="Garamond" w:hAnsi="Garamond"/>
                                <w:szCs w:val="24"/>
                              </w:rPr>
                              <w:t xml:space="preserve"> (Ontario law reflects both) </w:t>
                            </w:r>
                          </w:p>
                          <w:p w14:paraId="20AC8EE8" w14:textId="77777777" w:rsidR="004F1F27" w:rsidRPr="004F3B72" w:rsidRDefault="004F1F27" w:rsidP="0043277D">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41FC4" id="Text Box 245" o:spid="_x0000_s1078" type="#_x0000_t202" style="position:absolute;margin-left:103.85pt;margin-top:9.5pt;width:424.65pt;height:38.0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JJRwIAAIUEAAAOAAAAZHJzL2Uyb0RvYy54bWysVFFv2jAQfp+0/2D5fQRCgDYiVIyKaRJq&#13;&#10;K8HUZ+M4JJLj82xDwn79zg6htNvTtBdzvrt8vvu+O+YPbS3JSRhbgcroaDCkRCgOeaUOGf2xW3+5&#13;&#10;o8Q6pnImQYmMnoWlD4vPn+aNTkUMJchcGIIgyqaNzmjpnE6jyPJS1MwOQAuFwQJMzRxezSHKDWsQ&#13;&#10;vZZRPBxOowZMrg1wYS16H7sgXQT8ohDcPReFFY7IjGJtLpwmnHt/Ros5Sw+G6bLilzLYP1RRs0rh&#13;&#10;o1eoR+YYOZrqD6i64gYsFG7AoY6gKCouQg/YzWj4oZttybQIvSA5Vl9psv8Plj+dXgyp8ozGyYQS&#13;&#10;xWoUaSdaR75CS7wPGWq0TTFxqzHVtRhApXu/RadvvC1M7X+xJYJx5Pp85dfDcXROxvfxbIYhjrHk&#13;&#10;bpzMph4mevtaG+u+CaiJNzJqUL9AKzttrOtS+xT/mAVZ5etKynDxMyNW0pATQ7WlCzUi+LssqUiT&#13;&#10;0el4MgzACvznHbJUWIvvtevJW67dt4GdSdw3vIf8jDwY6GbJar6usNgNs+6FGRwe7A8Xwj3jUUjA&#13;&#10;x+BiUVKC+fU3v89HTTFKSYPDmFH788iMoER+V6j2/ShJ/PSGSzKZxXgxt5H9bUQd6xUgAyNcPc2D&#13;&#10;6fOd7M3CQP2Ke7P0r2KIKY5vZ9T15sp1K4J7x8VyGZJwXjVzG7XV3EN7xr0Uu/aVGX3Ry6HST9CP&#13;&#10;LUs/yNbl+i8VLI8Oiipo6onuWL3wj7MepuKyl36Zbu8h6+3fY/EbAAD//wMAUEsDBBQABgAIAAAA&#13;&#10;IQAWZrYv4wAAAA8BAAAPAAAAZHJzL2Rvd25yZXYueG1sTE9NT8MwDL0j8R8iI3FBLN2m0q1rOiE+&#13;&#10;JW6sA8Qta0xb0ThVk7Xl3+Od4GLZes/vI9tOthUD9r5xpGA+i0Aglc40VCnYF4/XKxA+aDK6dYQK&#13;&#10;ftDDNj8/y3Rq3EivOOxCJViEfKoV1CF0qZS+rNFqP3MdEmNfrrc68NlX0vR6ZHHbykUU3UirG2KH&#13;&#10;Wnd4V2P5vTtaBZ9X1ceLn57exmW87B6ehyJ5N4VSlxfT/YbH7QZEwCn8fcCpA+eHnIMd3JGMF62C&#13;&#10;RZQkTGVgzcVOhChOeDsoWMdzkHkm//fIfwEAAP//AwBQSwECLQAUAAYACAAAACEAtoM4kv4AAADh&#13;&#10;AQAAEwAAAAAAAAAAAAAAAAAAAAAAW0NvbnRlbnRfVHlwZXNdLnhtbFBLAQItABQABgAIAAAAIQA4&#13;&#10;/SH/1gAAAJQBAAALAAAAAAAAAAAAAAAAAC8BAABfcmVscy8ucmVsc1BLAQItABQABgAIAAAAIQCI&#13;&#10;j/JJRwIAAIUEAAAOAAAAAAAAAAAAAAAAAC4CAABkcnMvZTJvRG9jLnhtbFBLAQItABQABgAIAAAA&#13;&#10;IQAWZrYv4wAAAA8BAAAPAAAAAAAAAAAAAAAAAKEEAABkcnMvZG93bnJldi54bWxQSwUGAAAAAAQA&#13;&#10;BADzAAAAsQUAAAAA&#13;&#10;" fillcolor="white [3201]" stroked="f" strokeweight=".5pt">
                <v:textbox>
                  <w:txbxContent>
                    <w:p w14:paraId="466E4794" w14:textId="67BDF464" w:rsidR="004F1F27" w:rsidRDefault="004F1F27" w:rsidP="00995AC9">
                      <w:pPr>
                        <w:pStyle w:val="NoSpacing"/>
                        <w:numPr>
                          <w:ilvl w:val="0"/>
                          <w:numId w:val="18"/>
                        </w:numPr>
                        <w:rPr>
                          <w:rFonts w:ascii="Garamond" w:hAnsi="Garamond"/>
                          <w:szCs w:val="24"/>
                        </w:rPr>
                      </w:pPr>
                      <w:r>
                        <w:rPr>
                          <w:rFonts w:ascii="Garamond" w:hAnsi="Garamond"/>
                          <w:szCs w:val="24"/>
                        </w:rPr>
                        <w:t>After surviving spouse’s shares paid, intestate’s descendants get balance of estate</w:t>
                      </w:r>
                    </w:p>
                    <w:p w14:paraId="58250A49" w14:textId="6F04F2D8" w:rsidR="004F1F27" w:rsidRPr="0043277D" w:rsidRDefault="004F1F27" w:rsidP="00995AC9">
                      <w:pPr>
                        <w:pStyle w:val="NoSpacing"/>
                        <w:numPr>
                          <w:ilvl w:val="0"/>
                          <w:numId w:val="18"/>
                        </w:numPr>
                        <w:rPr>
                          <w:rFonts w:ascii="Garamond" w:hAnsi="Garamond"/>
                          <w:szCs w:val="24"/>
                        </w:rPr>
                      </w:pPr>
                      <w:r>
                        <w:rPr>
                          <w:rFonts w:ascii="Garamond" w:hAnsi="Garamond"/>
                          <w:szCs w:val="24"/>
                        </w:rPr>
                        <w:t xml:space="preserve">Methods: (i) </w:t>
                      </w:r>
                      <w:r w:rsidRPr="0043277D">
                        <w:rPr>
                          <w:rFonts w:ascii="Garamond" w:hAnsi="Garamond"/>
                          <w:b/>
                          <w:bCs/>
                          <w:i/>
                          <w:iCs/>
                          <w:szCs w:val="24"/>
                        </w:rPr>
                        <w:t>per stripes</w:t>
                      </w:r>
                      <w:r>
                        <w:rPr>
                          <w:rFonts w:ascii="Garamond" w:hAnsi="Garamond"/>
                          <w:i/>
                          <w:iCs/>
                          <w:szCs w:val="24"/>
                        </w:rPr>
                        <w:t xml:space="preserve"> </w:t>
                      </w:r>
                      <w:r>
                        <w:rPr>
                          <w:rFonts w:ascii="Garamond" w:hAnsi="Garamond"/>
                          <w:szCs w:val="24"/>
                        </w:rPr>
                        <w:t xml:space="preserve">and (ii) </w:t>
                      </w:r>
                      <w:r w:rsidRPr="0043277D">
                        <w:rPr>
                          <w:rFonts w:ascii="Garamond" w:hAnsi="Garamond"/>
                          <w:b/>
                          <w:bCs/>
                          <w:i/>
                          <w:iCs/>
                          <w:szCs w:val="24"/>
                        </w:rPr>
                        <w:t>per capita</w:t>
                      </w:r>
                      <w:r>
                        <w:rPr>
                          <w:rFonts w:ascii="Garamond" w:hAnsi="Garamond"/>
                          <w:szCs w:val="24"/>
                        </w:rPr>
                        <w:t xml:space="preserve"> (Ontario law reflects both) </w:t>
                      </w:r>
                    </w:p>
                    <w:p w14:paraId="20AC8EE8" w14:textId="77777777" w:rsidR="004F1F27" w:rsidRPr="004F3B72" w:rsidRDefault="004F1F27" w:rsidP="0043277D">
                      <w:pPr>
                        <w:pStyle w:val="NoSpacing"/>
                        <w:rPr>
                          <w:rFonts w:ascii="Garamond" w:hAnsi="Garamond"/>
                          <w:szCs w:val="24"/>
                        </w:rPr>
                      </w:pPr>
                    </w:p>
                  </w:txbxContent>
                </v:textbox>
              </v:shape>
            </w:pict>
          </mc:Fallback>
        </mc:AlternateContent>
      </w:r>
    </w:p>
    <w:p w14:paraId="4A9062AC" w14:textId="149544E4" w:rsidR="0043277D" w:rsidRPr="0043277D" w:rsidRDefault="0043277D" w:rsidP="00296259">
      <w:pPr>
        <w:pStyle w:val="NoSpacing"/>
        <w:rPr>
          <w:rFonts w:ascii="Garamond" w:hAnsi="Garamond"/>
          <w:b/>
          <w:bCs/>
          <w:szCs w:val="24"/>
        </w:rPr>
      </w:pPr>
      <w:r>
        <w:rPr>
          <w:rFonts w:ascii="Garamond" w:hAnsi="Garamond"/>
          <w:b/>
          <w:bCs/>
          <w:szCs w:val="24"/>
        </w:rPr>
        <w:t>DESCENDANTS</w:t>
      </w:r>
    </w:p>
    <w:p w14:paraId="22334CCE" w14:textId="1251B541" w:rsidR="0043277D" w:rsidRPr="0043277D" w:rsidRDefault="0043277D" w:rsidP="00296259">
      <w:pPr>
        <w:pStyle w:val="NoSpacing"/>
        <w:rPr>
          <w:rFonts w:ascii="Garamond" w:hAnsi="Garamond"/>
          <w:sz w:val="20"/>
        </w:rPr>
      </w:pPr>
      <w:r w:rsidRPr="00EB5575">
        <w:rPr>
          <w:rFonts w:ascii="Garamond" w:hAnsi="Garamond"/>
          <w:sz w:val="20"/>
        </w:rPr>
        <w:t xml:space="preserve">[at </w:t>
      </w:r>
      <w:r>
        <w:rPr>
          <w:rFonts w:ascii="Garamond" w:hAnsi="Garamond"/>
          <w:sz w:val="20"/>
        </w:rPr>
        <w:t>85</w:t>
      </w:r>
      <w:r w:rsidRPr="00EB5575">
        <w:rPr>
          <w:rFonts w:ascii="Garamond" w:hAnsi="Garamond"/>
          <w:sz w:val="20"/>
        </w:rPr>
        <w:t>]</w:t>
      </w:r>
    </w:p>
    <w:p w14:paraId="14BC8CCC" w14:textId="00FCE2AF" w:rsidR="0043277D" w:rsidRDefault="0043277D" w:rsidP="00296259">
      <w:pPr>
        <w:pStyle w:val="NoSpacing"/>
        <w:rPr>
          <w:rFonts w:ascii="Garamond" w:hAnsi="Garamond"/>
          <w:szCs w:val="24"/>
        </w:rPr>
      </w:pPr>
    </w:p>
    <w:p w14:paraId="074CDF2F" w14:textId="14C729FB" w:rsidR="0043277D" w:rsidRDefault="0043277D" w:rsidP="0043277D">
      <w:pPr>
        <w:tabs>
          <w:tab w:val="left" w:pos="7928"/>
        </w:tabs>
        <w:rPr>
          <w:rFonts w:ascii="Garamond" w:hAnsi="Garamond"/>
        </w:rPr>
      </w:pPr>
      <w:r>
        <w:rPr>
          <w:rFonts w:ascii="Garamond" w:hAnsi="Garamond"/>
          <w:noProof/>
          <w:szCs w:val="24"/>
        </w:rPr>
        <mc:AlternateContent>
          <mc:Choice Requires="wps">
            <w:drawing>
              <wp:anchor distT="0" distB="0" distL="114300" distR="114300" simplePos="0" relativeHeight="252158976" behindDoc="0" locked="0" layoutInCell="1" allowOverlap="1" wp14:anchorId="4646E818" wp14:editId="793CFC46">
                <wp:simplePos x="0" y="0"/>
                <wp:positionH relativeFrom="column">
                  <wp:posOffset>1319048</wp:posOffset>
                </wp:positionH>
                <wp:positionV relativeFrom="paragraph">
                  <wp:posOffset>136043</wp:posOffset>
                </wp:positionV>
                <wp:extent cx="5392770" cy="1250731"/>
                <wp:effectExtent l="0" t="0" r="5080" b="0"/>
                <wp:wrapNone/>
                <wp:docPr id="246" name="Text Box 246"/>
                <wp:cNvGraphicFramePr/>
                <a:graphic xmlns:a="http://schemas.openxmlformats.org/drawingml/2006/main">
                  <a:graphicData uri="http://schemas.microsoft.com/office/word/2010/wordprocessingShape">
                    <wps:wsp>
                      <wps:cNvSpPr txBox="1"/>
                      <wps:spPr>
                        <a:xfrm>
                          <a:off x="0" y="0"/>
                          <a:ext cx="5392770" cy="1250731"/>
                        </a:xfrm>
                        <a:prstGeom prst="rect">
                          <a:avLst/>
                        </a:prstGeom>
                        <a:solidFill>
                          <a:schemeClr val="lt1"/>
                        </a:solidFill>
                        <a:ln w="6350">
                          <a:noFill/>
                        </a:ln>
                      </wps:spPr>
                      <wps:txbx>
                        <w:txbxContent>
                          <w:p w14:paraId="4C5473B1" w14:textId="4DDA2F74" w:rsidR="004F1F27" w:rsidRPr="0043277D" w:rsidRDefault="004F1F27" w:rsidP="00217298">
                            <w:pPr>
                              <w:pStyle w:val="ListParagraph"/>
                              <w:numPr>
                                <w:ilvl w:val="0"/>
                                <w:numId w:val="325"/>
                              </w:numPr>
                              <w:tabs>
                                <w:tab w:val="left" w:pos="7928"/>
                              </w:tabs>
                              <w:rPr>
                                <w:rFonts w:ascii="Garamond" w:hAnsi="Garamond"/>
                              </w:rPr>
                            </w:pPr>
                            <w:r>
                              <w:rPr>
                                <w:rFonts w:ascii="Garamond" w:hAnsi="Garamond"/>
                              </w:rPr>
                              <w:t>[</w:t>
                            </w:r>
                            <w:r w:rsidRPr="0043277D">
                              <w:rPr>
                                <w:rFonts w:ascii="Garamond" w:hAnsi="Garamond"/>
                              </w:rPr>
                              <w:t>default distribution</w:t>
                            </w:r>
                            <w:r>
                              <w:rPr>
                                <w:rFonts w:ascii="Garamond" w:hAnsi="Garamond"/>
                              </w:rPr>
                              <w:t xml:space="preserve">] </w:t>
                            </w:r>
                            <w:r w:rsidRPr="0043277D">
                              <w:rPr>
                                <w:rFonts w:ascii="Garamond" w:hAnsi="Garamond"/>
                              </w:rPr>
                              <w:t xml:space="preserve">all beneficiaries take </w:t>
                            </w:r>
                            <w:r w:rsidRPr="0043277D">
                              <w:rPr>
                                <w:rFonts w:ascii="Garamond" w:hAnsi="Garamond"/>
                                <w:u w:val="single"/>
                              </w:rPr>
                              <w:t>EQUAL amount</w:t>
                            </w:r>
                            <w:r w:rsidRPr="0043277D">
                              <w:rPr>
                                <w:rFonts w:ascii="Garamond" w:hAnsi="Garamond"/>
                              </w:rPr>
                              <w:t xml:space="preserve">, even though may be  </w:t>
                            </w:r>
                          </w:p>
                          <w:p w14:paraId="498BBFA9" w14:textId="77777777" w:rsidR="004F1F27" w:rsidRDefault="004F1F27" w:rsidP="0043277D">
                            <w:pPr>
                              <w:tabs>
                                <w:tab w:val="left" w:pos="7928"/>
                              </w:tabs>
                              <w:rPr>
                                <w:rFonts w:ascii="Garamond" w:hAnsi="Garamond"/>
                              </w:rPr>
                            </w:pPr>
                            <w:r>
                              <w:rPr>
                                <w:rFonts w:ascii="Garamond" w:hAnsi="Garamond"/>
                              </w:rPr>
                              <w:t xml:space="preserve">      different generations, stand in different degrees of relationship to T</w:t>
                            </w:r>
                          </w:p>
                          <w:p w14:paraId="5EE72E2E" w14:textId="44EB0DE3" w:rsidR="004F1F27" w:rsidRDefault="004F1F27" w:rsidP="00217298">
                            <w:pPr>
                              <w:pStyle w:val="ListParagraph"/>
                              <w:numPr>
                                <w:ilvl w:val="0"/>
                                <w:numId w:val="325"/>
                              </w:numPr>
                              <w:tabs>
                                <w:tab w:val="left" w:pos="7928"/>
                              </w:tabs>
                              <w:rPr>
                                <w:rFonts w:ascii="Garamond" w:hAnsi="Garamond"/>
                              </w:rPr>
                            </w:pPr>
                            <w:r w:rsidRPr="008C12F9">
                              <w:rPr>
                                <w:rFonts w:ascii="Garamond" w:hAnsi="Garamond"/>
                              </w:rPr>
                              <w:t>i.e. gift ‘to A and B and their children; ‘to the children of A and B’</w:t>
                            </w:r>
                          </w:p>
                          <w:p w14:paraId="08808879" w14:textId="7AD80081" w:rsidR="004F1F27" w:rsidRDefault="004F1F27" w:rsidP="008C12F9">
                            <w:pPr>
                              <w:tabs>
                                <w:tab w:val="left" w:pos="7928"/>
                              </w:tabs>
                              <w:rPr>
                                <w:rFonts w:ascii="Garamond" w:hAnsi="Garamond"/>
                              </w:rPr>
                            </w:pPr>
                          </w:p>
                          <w:p w14:paraId="30B436CE" w14:textId="1E63CC91" w:rsidR="004F1F27" w:rsidRDefault="004F1F27" w:rsidP="008C12F9">
                            <w:pPr>
                              <w:pStyle w:val="NoSpacing"/>
                              <w:rPr>
                                <w:rFonts w:ascii="Garamond" w:hAnsi="Garamond"/>
                                <w:szCs w:val="24"/>
                              </w:rPr>
                            </w:pPr>
                            <w:r w:rsidRPr="008C12F9">
                              <w:rPr>
                                <w:rFonts w:ascii="Garamond" w:hAnsi="Garamond"/>
                                <w:b/>
                                <w:bCs/>
                                <w:szCs w:val="24"/>
                              </w:rPr>
                              <w:t>§47</w:t>
                            </w:r>
                            <w:r w:rsidRPr="008C12F9">
                              <w:rPr>
                                <w:rFonts w:ascii="Garamond" w:hAnsi="Garamond"/>
                                <w:b/>
                                <w:bCs/>
                                <w:i/>
                                <w:iCs/>
                                <w:szCs w:val="24"/>
                              </w:rPr>
                              <w:t>SLRA</w:t>
                            </w:r>
                            <w:r w:rsidRPr="008C12F9">
                              <w:rPr>
                                <w:rFonts w:ascii="Garamond" w:hAnsi="Garamond"/>
                                <w:i/>
                                <w:iCs/>
                                <w:szCs w:val="24"/>
                              </w:rPr>
                              <w:t xml:space="preserve"> </w:t>
                            </w:r>
                            <w:r w:rsidRPr="008C12F9">
                              <w:rPr>
                                <w:rFonts w:ascii="Garamond" w:hAnsi="Garamond"/>
                                <w:szCs w:val="24"/>
                              </w:rPr>
                              <w:t>–</w:t>
                            </w:r>
                            <w:r>
                              <w:rPr>
                                <w:rFonts w:ascii="Garamond" w:hAnsi="Garamond"/>
                                <w:szCs w:val="24"/>
                              </w:rPr>
                              <w:t xml:space="preserve"> intestate succession </w:t>
                            </w:r>
                          </w:p>
                          <w:p w14:paraId="40436318" w14:textId="77777777" w:rsidR="004F1F27" w:rsidRDefault="004F1F27" w:rsidP="008C12F9">
                            <w:pPr>
                              <w:pStyle w:val="NoSpacing"/>
                              <w:ind w:left="360"/>
                              <w:rPr>
                                <w:rFonts w:ascii="Garamond" w:hAnsi="Garamond"/>
                                <w:sz w:val="20"/>
                              </w:rPr>
                            </w:pPr>
                            <w:r>
                              <w:rPr>
                                <w:rFonts w:ascii="Garamond" w:hAnsi="Garamond"/>
                                <w:sz w:val="20"/>
                              </w:rPr>
                              <w:t>§</w:t>
                            </w:r>
                            <w:r w:rsidRPr="00EE4745">
                              <w:rPr>
                                <w:rFonts w:ascii="Garamond" w:hAnsi="Garamond"/>
                                <w:sz w:val="20"/>
                              </w:rPr>
                              <w:t>47(1</w:t>
                            </w:r>
                            <w:r>
                              <w:rPr>
                                <w:rFonts w:ascii="Garamond" w:hAnsi="Garamond"/>
                                <w:sz w:val="20"/>
                              </w:rPr>
                              <w:t xml:space="preserve">) * where a person dies intestate in respect of property and leaves issue surviving * property </w:t>
                            </w:r>
                          </w:p>
                          <w:p w14:paraId="0CA75987" w14:textId="0F2DFF67" w:rsidR="004F1F27" w:rsidRPr="00EE4745" w:rsidRDefault="004F1F27" w:rsidP="008C12F9">
                            <w:pPr>
                              <w:pStyle w:val="NoSpacing"/>
                              <w:ind w:left="360"/>
                              <w:rPr>
                                <w:rFonts w:ascii="Garamond" w:hAnsi="Garamond"/>
                                <w:sz w:val="20"/>
                              </w:rPr>
                            </w:pPr>
                            <w:r>
                              <w:rPr>
                                <w:rFonts w:ascii="Garamond" w:hAnsi="Garamond"/>
                                <w:sz w:val="20"/>
                              </w:rPr>
                              <w:t xml:space="preserve">          shall be distributed . . . </w:t>
                            </w:r>
                            <w:r w:rsidRPr="00EE4745">
                              <w:rPr>
                                <w:rFonts w:ascii="Garamond" w:hAnsi="Garamond"/>
                                <w:sz w:val="20"/>
                                <w:u w:val="single"/>
                              </w:rPr>
                              <w:t>equally among his issue</w:t>
                            </w:r>
                            <w:r>
                              <w:rPr>
                                <w:rFonts w:ascii="Garamond" w:hAnsi="Garamond"/>
                                <w:sz w:val="20"/>
                              </w:rPr>
                              <w:t xml:space="preserve"> who are of the nearest degree *  </w:t>
                            </w:r>
                          </w:p>
                          <w:p w14:paraId="4B985FA1" w14:textId="77777777" w:rsidR="004F1F27" w:rsidRPr="008C12F9" w:rsidRDefault="004F1F27" w:rsidP="008C12F9">
                            <w:pPr>
                              <w:tabs>
                                <w:tab w:val="left" w:pos="7928"/>
                              </w:tabs>
                              <w:rPr>
                                <w:rFonts w:ascii="Garamond" w:hAnsi="Garamond"/>
                              </w:rPr>
                            </w:pPr>
                          </w:p>
                          <w:p w14:paraId="65E39597" w14:textId="4D8D6867" w:rsidR="004F1F27" w:rsidRDefault="004F1F27" w:rsidP="0043277D">
                            <w:pPr>
                              <w:tabs>
                                <w:tab w:val="left" w:pos="7928"/>
                              </w:tabs>
                              <w:rPr>
                                <w:rFonts w:ascii="Garamond" w:hAnsi="Garamond"/>
                              </w:rPr>
                            </w:pPr>
                            <w:r>
                              <w:rPr>
                                <w:rFonts w:ascii="Garamond" w:hAnsi="Garamond"/>
                              </w:rPr>
                              <w:t xml:space="preserve">               </w:t>
                            </w:r>
                          </w:p>
                          <w:p w14:paraId="4E9CA4F4" w14:textId="77777777" w:rsidR="004F1F27" w:rsidRPr="004F3B72" w:rsidRDefault="004F1F27" w:rsidP="0043277D">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6E818" id="Text Box 246" o:spid="_x0000_s1079" type="#_x0000_t202" style="position:absolute;margin-left:103.85pt;margin-top:10.7pt;width:424.65pt;height:98.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JJbRwIAAIYEAAAOAAAAZHJzL2Uyb0RvYy54bWysVE2P2jAQvVfqf7B8LwnhqxsRVpQVVaXV&#13;&#10;7kpQ7dk4DkSyPa5tSOiv79ghLN32VPVixjOTN573Zpjft0qSk7CuBl3Q4SClRGgOZa33Bf2+XX/6&#13;&#10;TInzTJdMghYFPQtH7xcfP8wbk4sMDiBLYQmCaJc3pqAH702eJI4fhGJuAEZoDFZgFfN4tfuktKxB&#13;&#10;dCWTLE2nSQO2NBa4cA69D12QLiJ+VQnun6vKCU9kQfFtPp42nrtwJos5y/eWmUPNL89g//AKxWqN&#13;&#10;Ra9QD8wzcrT1H1Cq5hYcVH7AQSVQVTUXsQfsZpi+62ZzYEbEXpAcZ640uf8Hy59OL5bUZUGz8ZQS&#13;&#10;zRSKtBWtJ1+gJcGHDDXG5Zi4MZjqWwyg0r3foTM03lZWhV9siWAcuT5f+Q1wHJ2T0V02m2GIY2yY&#13;&#10;TdLZKOIkb58b6/xXAYoEo6AWBYy8stOj8/gUTO1TQjUHsi7XtZTxEoZGrKQlJ4ZyS9+D/5YlNWkK&#13;&#10;Oh1N0gisIXzeIUuNBUKzXVPB8u2ujfRMRn3HOyjPSISFbpic4esaH/vInH9hFqcHG8SN8M94VBKw&#13;&#10;GFwsSg5gf/7NH/JRVIxS0uA0FtT9ODIrKJHfNMp9NxyPw/jGy3gyy/BibyO724g+qhUgA0PcPcOj&#13;&#10;GfK97M3KgnrFxVmGqhhimmPtgvreXPluR3DxuFguYxIOrGH+UW8MD9CB8SDFtn1l1lz08ij1E/Rz&#13;&#10;y/J3snW54UsNy6OHqo6aBqI7Vi/847BHqS+LGbbp9h6z3v4+Fr8AAAD//wMAUEsDBBQABgAIAAAA&#13;&#10;IQAQhGUH4wAAABABAAAPAAAAZHJzL2Rvd25yZXYueG1sTE/JTsMwEL0j8Q/WIHFB1OlGqjROhdgq&#13;&#10;caNhETc3HpKIeBzFbhL+nskJLqNZ3rwl3Y22ET12vnakYD6LQCAVztRUKnjNH683IHzQZHTjCBX8&#13;&#10;oIdddn6W6sS4gV6wP4RSMAn5RCuoQmgTKX1RodV+5lokvn25zurAY1dK0+mByW0jF1F0I62uiRUq&#13;&#10;3eJdhcX34WQVfF6VH89+fHoblutl+7Dv8/jd5EpdXoz3Wy63WxABx/D3AVMG9g8ZGzu6ExkvGgWL&#13;&#10;KI4Zys18BWICROuYIx6nzWYFMkvl/yDZLwAAAP//AwBQSwECLQAUAAYACAAAACEAtoM4kv4AAADh&#13;&#10;AQAAEwAAAAAAAAAAAAAAAAAAAAAAW0NvbnRlbnRfVHlwZXNdLnhtbFBLAQItABQABgAIAAAAIQA4&#13;&#10;/SH/1gAAAJQBAAALAAAAAAAAAAAAAAAAAC8BAABfcmVscy8ucmVsc1BLAQItABQABgAIAAAAIQAf&#13;&#10;cJJbRwIAAIYEAAAOAAAAAAAAAAAAAAAAAC4CAABkcnMvZTJvRG9jLnhtbFBLAQItABQABgAIAAAA&#13;&#10;IQAQhGUH4wAAABABAAAPAAAAAAAAAAAAAAAAAKEEAABkcnMvZG93bnJldi54bWxQSwUGAAAAAAQA&#13;&#10;BADzAAAAsQUAAAAA&#13;&#10;" fillcolor="white [3201]" stroked="f" strokeweight=".5pt">
                <v:textbox>
                  <w:txbxContent>
                    <w:p w14:paraId="4C5473B1" w14:textId="4DDA2F74" w:rsidR="004F1F27" w:rsidRPr="0043277D" w:rsidRDefault="004F1F27" w:rsidP="00217298">
                      <w:pPr>
                        <w:pStyle w:val="ListParagraph"/>
                        <w:numPr>
                          <w:ilvl w:val="0"/>
                          <w:numId w:val="325"/>
                        </w:numPr>
                        <w:tabs>
                          <w:tab w:val="left" w:pos="7928"/>
                        </w:tabs>
                        <w:rPr>
                          <w:rFonts w:ascii="Garamond" w:hAnsi="Garamond"/>
                        </w:rPr>
                      </w:pPr>
                      <w:r>
                        <w:rPr>
                          <w:rFonts w:ascii="Garamond" w:hAnsi="Garamond"/>
                        </w:rPr>
                        <w:t>[</w:t>
                      </w:r>
                      <w:r w:rsidRPr="0043277D">
                        <w:rPr>
                          <w:rFonts w:ascii="Garamond" w:hAnsi="Garamond"/>
                        </w:rPr>
                        <w:t>default distribution</w:t>
                      </w:r>
                      <w:r>
                        <w:rPr>
                          <w:rFonts w:ascii="Garamond" w:hAnsi="Garamond"/>
                        </w:rPr>
                        <w:t xml:space="preserve">] </w:t>
                      </w:r>
                      <w:r w:rsidRPr="0043277D">
                        <w:rPr>
                          <w:rFonts w:ascii="Garamond" w:hAnsi="Garamond"/>
                        </w:rPr>
                        <w:t xml:space="preserve">all beneficiaries take </w:t>
                      </w:r>
                      <w:r w:rsidRPr="0043277D">
                        <w:rPr>
                          <w:rFonts w:ascii="Garamond" w:hAnsi="Garamond"/>
                          <w:u w:val="single"/>
                        </w:rPr>
                        <w:t>EQUAL amount</w:t>
                      </w:r>
                      <w:r w:rsidRPr="0043277D">
                        <w:rPr>
                          <w:rFonts w:ascii="Garamond" w:hAnsi="Garamond"/>
                        </w:rPr>
                        <w:t xml:space="preserve">, even though may be  </w:t>
                      </w:r>
                    </w:p>
                    <w:p w14:paraId="498BBFA9" w14:textId="77777777" w:rsidR="004F1F27" w:rsidRDefault="004F1F27" w:rsidP="0043277D">
                      <w:pPr>
                        <w:tabs>
                          <w:tab w:val="left" w:pos="7928"/>
                        </w:tabs>
                        <w:rPr>
                          <w:rFonts w:ascii="Garamond" w:hAnsi="Garamond"/>
                        </w:rPr>
                      </w:pPr>
                      <w:r>
                        <w:rPr>
                          <w:rFonts w:ascii="Garamond" w:hAnsi="Garamond"/>
                        </w:rPr>
                        <w:t xml:space="preserve">      different generations, stand in different degrees of relationship to T</w:t>
                      </w:r>
                    </w:p>
                    <w:p w14:paraId="5EE72E2E" w14:textId="44EB0DE3" w:rsidR="004F1F27" w:rsidRDefault="004F1F27" w:rsidP="00217298">
                      <w:pPr>
                        <w:pStyle w:val="ListParagraph"/>
                        <w:numPr>
                          <w:ilvl w:val="0"/>
                          <w:numId w:val="325"/>
                        </w:numPr>
                        <w:tabs>
                          <w:tab w:val="left" w:pos="7928"/>
                        </w:tabs>
                        <w:rPr>
                          <w:rFonts w:ascii="Garamond" w:hAnsi="Garamond"/>
                        </w:rPr>
                      </w:pPr>
                      <w:r w:rsidRPr="008C12F9">
                        <w:rPr>
                          <w:rFonts w:ascii="Garamond" w:hAnsi="Garamond"/>
                        </w:rPr>
                        <w:t>i.e. gift ‘to A and B and their children; ‘to the children of A and B’</w:t>
                      </w:r>
                    </w:p>
                    <w:p w14:paraId="08808879" w14:textId="7AD80081" w:rsidR="004F1F27" w:rsidRDefault="004F1F27" w:rsidP="008C12F9">
                      <w:pPr>
                        <w:tabs>
                          <w:tab w:val="left" w:pos="7928"/>
                        </w:tabs>
                        <w:rPr>
                          <w:rFonts w:ascii="Garamond" w:hAnsi="Garamond"/>
                        </w:rPr>
                      </w:pPr>
                    </w:p>
                    <w:p w14:paraId="30B436CE" w14:textId="1E63CC91" w:rsidR="004F1F27" w:rsidRDefault="004F1F27" w:rsidP="008C12F9">
                      <w:pPr>
                        <w:pStyle w:val="NoSpacing"/>
                        <w:rPr>
                          <w:rFonts w:ascii="Garamond" w:hAnsi="Garamond"/>
                          <w:szCs w:val="24"/>
                        </w:rPr>
                      </w:pPr>
                      <w:r w:rsidRPr="008C12F9">
                        <w:rPr>
                          <w:rFonts w:ascii="Garamond" w:hAnsi="Garamond"/>
                          <w:b/>
                          <w:bCs/>
                          <w:szCs w:val="24"/>
                        </w:rPr>
                        <w:t>§47</w:t>
                      </w:r>
                      <w:r w:rsidRPr="008C12F9">
                        <w:rPr>
                          <w:rFonts w:ascii="Garamond" w:hAnsi="Garamond"/>
                          <w:b/>
                          <w:bCs/>
                          <w:i/>
                          <w:iCs/>
                          <w:szCs w:val="24"/>
                        </w:rPr>
                        <w:t>SLRA</w:t>
                      </w:r>
                      <w:r w:rsidRPr="008C12F9">
                        <w:rPr>
                          <w:rFonts w:ascii="Garamond" w:hAnsi="Garamond"/>
                          <w:i/>
                          <w:iCs/>
                          <w:szCs w:val="24"/>
                        </w:rPr>
                        <w:t xml:space="preserve"> </w:t>
                      </w:r>
                      <w:r w:rsidRPr="008C12F9">
                        <w:rPr>
                          <w:rFonts w:ascii="Garamond" w:hAnsi="Garamond"/>
                          <w:szCs w:val="24"/>
                        </w:rPr>
                        <w:t>–</w:t>
                      </w:r>
                      <w:r>
                        <w:rPr>
                          <w:rFonts w:ascii="Garamond" w:hAnsi="Garamond"/>
                          <w:szCs w:val="24"/>
                        </w:rPr>
                        <w:t xml:space="preserve"> intestate succession </w:t>
                      </w:r>
                    </w:p>
                    <w:p w14:paraId="40436318" w14:textId="77777777" w:rsidR="004F1F27" w:rsidRDefault="004F1F27" w:rsidP="008C12F9">
                      <w:pPr>
                        <w:pStyle w:val="NoSpacing"/>
                        <w:ind w:left="360"/>
                        <w:rPr>
                          <w:rFonts w:ascii="Garamond" w:hAnsi="Garamond"/>
                          <w:sz w:val="20"/>
                        </w:rPr>
                      </w:pPr>
                      <w:r>
                        <w:rPr>
                          <w:rFonts w:ascii="Garamond" w:hAnsi="Garamond"/>
                          <w:sz w:val="20"/>
                        </w:rPr>
                        <w:t>§</w:t>
                      </w:r>
                      <w:r w:rsidRPr="00EE4745">
                        <w:rPr>
                          <w:rFonts w:ascii="Garamond" w:hAnsi="Garamond"/>
                          <w:sz w:val="20"/>
                        </w:rPr>
                        <w:t>47(1</w:t>
                      </w:r>
                      <w:r>
                        <w:rPr>
                          <w:rFonts w:ascii="Garamond" w:hAnsi="Garamond"/>
                          <w:sz w:val="20"/>
                        </w:rPr>
                        <w:t xml:space="preserve">) * where a person dies intestate in respect of property and leaves issue surviving * property </w:t>
                      </w:r>
                    </w:p>
                    <w:p w14:paraId="0CA75987" w14:textId="0F2DFF67" w:rsidR="004F1F27" w:rsidRPr="00EE4745" w:rsidRDefault="004F1F27" w:rsidP="008C12F9">
                      <w:pPr>
                        <w:pStyle w:val="NoSpacing"/>
                        <w:ind w:left="360"/>
                        <w:rPr>
                          <w:rFonts w:ascii="Garamond" w:hAnsi="Garamond"/>
                          <w:sz w:val="20"/>
                        </w:rPr>
                      </w:pPr>
                      <w:r>
                        <w:rPr>
                          <w:rFonts w:ascii="Garamond" w:hAnsi="Garamond"/>
                          <w:sz w:val="20"/>
                        </w:rPr>
                        <w:t xml:space="preserve">          shall be distributed . . . </w:t>
                      </w:r>
                      <w:r w:rsidRPr="00EE4745">
                        <w:rPr>
                          <w:rFonts w:ascii="Garamond" w:hAnsi="Garamond"/>
                          <w:sz w:val="20"/>
                          <w:u w:val="single"/>
                        </w:rPr>
                        <w:t>equally among his issue</w:t>
                      </w:r>
                      <w:r>
                        <w:rPr>
                          <w:rFonts w:ascii="Garamond" w:hAnsi="Garamond"/>
                          <w:sz w:val="20"/>
                        </w:rPr>
                        <w:t xml:space="preserve"> who are of the nearest degree *  </w:t>
                      </w:r>
                    </w:p>
                    <w:p w14:paraId="4B985FA1" w14:textId="77777777" w:rsidR="004F1F27" w:rsidRPr="008C12F9" w:rsidRDefault="004F1F27" w:rsidP="008C12F9">
                      <w:pPr>
                        <w:tabs>
                          <w:tab w:val="left" w:pos="7928"/>
                        </w:tabs>
                        <w:rPr>
                          <w:rFonts w:ascii="Garamond" w:hAnsi="Garamond"/>
                        </w:rPr>
                      </w:pPr>
                    </w:p>
                    <w:p w14:paraId="65E39597" w14:textId="4D8D6867" w:rsidR="004F1F27" w:rsidRDefault="004F1F27" w:rsidP="0043277D">
                      <w:pPr>
                        <w:tabs>
                          <w:tab w:val="left" w:pos="7928"/>
                        </w:tabs>
                        <w:rPr>
                          <w:rFonts w:ascii="Garamond" w:hAnsi="Garamond"/>
                        </w:rPr>
                      </w:pPr>
                      <w:r>
                        <w:rPr>
                          <w:rFonts w:ascii="Garamond" w:hAnsi="Garamond"/>
                        </w:rPr>
                        <w:t xml:space="preserve">               </w:t>
                      </w:r>
                    </w:p>
                    <w:p w14:paraId="4E9CA4F4" w14:textId="77777777" w:rsidR="004F1F27" w:rsidRPr="004F3B72" w:rsidRDefault="004F1F27" w:rsidP="0043277D">
                      <w:pPr>
                        <w:pStyle w:val="NoSpacing"/>
                        <w:rPr>
                          <w:rFonts w:ascii="Garamond" w:hAnsi="Garamond"/>
                          <w:szCs w:val="24"/>
                        </w:rPr>
                      </w:pPr>
                    </w:p>
                  </w:txbxContent>
                </v:textbox>
              </v:shape>
            </w:pict>
          </mc:Fallback>
        </mc:AlternateContent>
      </w:r>
    </w:p>
    <w:p w14:paraId="7C0727C1" w14:textId="77777777" w:rsidR="0043277D" w:rsidRDefault="0043277D" w:rsidP="0043277D">
      <w:pPr>
        <w:tabs>
          <w:tab w:val="left" w:pos="7928"/>
        </w:tabs>
        <w:rPr>
          <w:rFonts w:ascii="Garamond" w:hAnsi="Garamond"/>
        </w:rPr>
      </w:pPr>
      <w:r>
        <w:rPr>
          <w:rFonts w:ascii="Garamond" w:hAnsi="Garamond"/>
          <w:b/>
          <w:bCs/>
          <w:i/>
          <w:iCs/>
        </w:rPr>
        <w:t>PER CAPITA</w:t>
      </w:r>
    </w:p>
    <w:p w14:paraId="2ECDC682" w14:textId="23ABE6EF" w:rsidR="0043277D" w:rsidRDefault="0043277D" w:rsidP="0043277D">
      <w:pPr>
        <w:tabs>
          <w:tab w:val="left" w:pos="7928"/>
        </w:tabs>
        <w:rPr>
          <w:rFonts w:ascii="Garamond" w:hAnsi="Garamond"/>
          <w:b/>
          <w:bCs/>
        </w:rPr>
      </w:pPr>
      <w:r>
        <w:rPr>
          <w:rFonts w:ascii="Garamond" w:hAnsi="Garamond"/>
        </w:rPr>
        <w:t xml:space="preserve"> [</w:t>
      </w:r>
      <w:r>
        <w:rPr>
          <w:rFonts w:ascii="Garamond" w:hAnsi="Garamond"/>
          <w:b/>
          <w:bCs/>
        </w:rPr>
        <w:t xml:space="preserve">by head] </w:t>
      </w:r>
    </w:p>
    <w:p w14:paraId="234261DB" w14:textId="74C1A050" w:rsidR="0043277D" w:rsidRPr="008C12F9" w:rsidRDefault="008C12F9" w:rsidP="008C12F9">
      <w:pPr>
        <w:pStyle w:val="NoSpacing"/>
        <w:rPr>
          <w:rFonts w:ascii="Garamond" w:hAnsi="Garamond"/>
          <w:sz w:val="20"/>
        </w:rPr>
      </w:pPr>
      <w:r w:rsidRPr="00EB5575">
        <w:rPr>
          <w:rFonts w:ascii="Garamond" w:hAnsi="Garamond"/>
          <w:sz w:val="20"/>
        </w:rPr>
        <w:t xml:space="preserve">[at </w:t>
      </w:r>
      <w:r>
        <w:rPr>
          <w:rFonts w:ascii="Garamond" w:hAnsi="Garamond"/>
          <w:sz w:val="20"/>
        </w:rPr>
        <w:t>86</w:t>
      </w:r>
      <w:r w:rsidRPr="00EB5575">
        <w:rPr>
          <w:rFonts w:ascii="Garamond" w:hAnsi="Garamond"/>
          <w:sz w:val="20"/>
        </w:rPr>
        <w:t>]</w:t>
      </w:r>
    </w:p>
    <w:p w14:paraId="42337D23" w14:textId="2A6EC2A7" w:rsidR="0043277D" w:rsidRDefault="0043277D" w:rsidP="0043277D">
      <w:pPr>
        <w:tabs>
          <w:tab w:val="left" w:pos="7928"/>
        </w:tabs>
        <w:rPr>
          <w:rFonts w:ascii="Garamond" w:hAnsi="Garamond"/>
          <w:b/>
          <w:bCs/>
        </w:rPr>
      </w:pPr>
    </w:p>
    <w:p w14:paraId="762E59E8" w14:textId="6B3BFFEE" w:rsidR="008C12F9" w:rsidRDefault="008C12F9" w:rsidP="0043277D">
      <w:pPr>
        <w:tabs>
          <w:tab w:val="left" w:pos="7928"/>
        </w:tabs>
        <w:rPr>
          <w:rFonts w:ascii="Garamond" w:hAnsi="Garamond"/>
          <w:b/>
          <w:bCs/>
        </w:rPr>
      </w:pPr>
    </w:p>
    <w:p w14:paraId="77D647F7" w14:textId="7293CE55" w:rsidR="008C12F9" w:rsidRDefault="008C12F9" w:rsidP="0043277D">
      <w:pPr>
        <w:tabs>
          <w:tab w:val="left" w:pos="7928"/>
        </w:tabs>
        <w:rPr>
          <w:rFonts w:ascii="Garamond" w:hAnsi="Garamond"/>
          <w:b/>
          <w:bCs/>
        </w:rPr>
      </w:pPr>
    </w:p>
    <w:p w14:paraId="27497EB5" w14:textId="77777777" w:rsidR="008C12F9" w:rsidRDefault="008C12F9" w:rsidP="0043277D">
      <w:pPr>
        <w:tabs>
          <w:tab w:val="left" w:pos="7928"/>
        </w:tabs>
        <w:rPr>
          <w:rFonts w:ascii="Garamond" w:hAnsi="Garamond"/>
          <w:b/>
          <w:bCs/>
        </w:rPr>
      </w:pPr>
    </w:p>
    <w:p w14:paraId="2902F494" w14:textId="42D47AE4" w:rsidR="008C12F9" w:rsidRDefault="008C12F9" w:rsidP="0043277D">
      <w:pPr>
        <w:tabs>
          <w:tab w:val="left" w:pos="7928"/>
        </w:tabs>
        <w:rPr>
          <w:rFonts w:ascii="Garamond" w:hAnsi="Garamond"/>
        </w:rPr>
      </w:pPr>
      <w:r>
        <w:rPr>
          <w:rFonts w:ascii="Garamond" w:hAnsi="Garamond"/>
          <w:noProof/>
          <w:szCs w:val="24"/>
        </w:rPr>
        <mc:AlternateContent>
          <mc:Choice Requires="wps">
            <w:drawing>
              <wp:anchor distT="0" distB="0" distL="114300" distR="114300" simplePos="0" relativeHeight="252161024" behindDoc="0" locked="0" layoutInCell="1" allowOverlap="1" wp14:anchorId="0AD65174" wp14:editId="672CC49F">
                <wp:simplePos x="0" y="0"/>
                <wp:positionH relativeFrom="column">
                  <wp:posOffset>1533832</wp:posOffset>
                </wp:positionH>
                <wp:positionV relativeFrom="paragraph">
                  <wp:posOffset>68339</wp:posOffset>
                </wp:positionV>
                <wp:extent cx="5392770" cy="651642"/>
                <wp:effectExtent l="0" t="0" r="5080" b="0"/>
                <wp:wrapNone/>
                <wp:docPr id="247" name="Text Box 247"/>
                <wp:cNvGraphicFramePr/>
                <a:graphic xmlns:a="http://schemas.openxmlformats.org/drawingml/2006/main">
                  <a:graphicData uri="http://schemas.microsoft.com/office/word/2010/wordprocessingShape">
                    <wps:wsp>
                      <wps:cNvSpPr txBox="1"/>
                      <wps:spPr>
                        <a:xfrm>
                          <a:off x="0" y="0"/>
                          <a:ext cx="5392770" cy="651642"/>
                        </a:xfrm>
                        <a:prstGeom prst="rect">
                          <a:avLst/>
                        </a:prstGeom>
                        <a:solidFill>
                          <a:schemeClr val="lt1"/>
                        </a:solidFill>
                        <a:ln w="6350">
                          <a:noFill/>
                        </a:ln>
                      </wps:spPr>
                      <wps:txbx>
                        <w:txbxContent>
                          <w:p w14:paraId="6E749A52" w14:textId="7E08980F" w:rsidR="004F1F27" w:rsidRDefault="004F1F27" w:rsidP="00217298">
                            <w:pPr>
                              <w:pStyle w:val="ListParagraph"/>
                              <w:numPr>
                                <w:ilvl w:val="0"/>
                                <w:numId w:val="325"/>
                              </w:numPr>
                              <w:tabs>
                                <w:tab w:val="left" w:pos="7928"/>
                              </w:tabs>
                              <w:rPr>
                                <w:rFonts w:ascii="Garamond" w:hAnsi="Garamond"/>
                              </w:rPr>
                            </w:pPr>
                            <w:r>
                              <w:rPr>
                                <w:rFonts w:ascii="Garamond" w:hAnsi="Garamond"/>
                              </w:rPr>
                              <w:t xml:space="preserve">[older] </w:t>
                            </w:r>
                            <w:r w:rsidRPr="008C12F9">
                              <w:rPr>
                                <w:rFonts w:ascii="Garamond" w:hAnsi="Garamond"/>
                              </w:rPr>
                              <w:t xml:space="preserve">each stirps/ stock/ family takes equal amount and that amount is then </w:t>
                            </w:r>
                            <w:r>
                              <w:rPr>
                                <w:rFonts w:ascii="Garamond" w:hAnsi="Garamond"/>
                              </w:rPr>
                              <w:t xml:space="preserve">distributed within that strips, stock/ family – based on relation to other issue </w:t>
                            </w:r>
                          </w:p>
                          <w:p w14:paraId="1EA40A42" w14:textId="0A027D9B" w:rsidR="004F1F27" w:rsidRPr="008C12F9" w:rsidRDefault="004F1F27" w:rsidP="00217298">
                            <w:pPr>
                              <w:pStyle w:val="ListParagraph"/>
                              <w:numPr>
                                <w:ilvl w:val="0"/>
                                <w:numId w:val="325"/>
                              </w:numPr>
                              <w:tabs>
                                <w:tab w:val="left" w:pos="7928"/>
                              </w:tabs>
                              <w:rPr>
                                <w:rFonts w:ascii="Garamond" w:hAnsi="Garamond"/>
                              </w:rPr>
                            </w:pPr>
                            <w:r w:rsidRPr="008C12F9">
                              <w:rPr>
                                <w:rFonts w:ascii="Garamond" w:hAnsi="Garamond"/>
                              </w:rPr>
                              <w:t>i.e. gift ‘to A and B and C’</w:t>
                            </w:r>
                          </w:p>
                          <w:p w14:paraId="0A512930" w14:textId="77777777" w:rsidR="004F1F27" w:rsidRDefault="004F1F27" w:rsidP="008C12F9">
                            <w:pPr>
                              <w:tabs>
                                <w:tab w:val="left" w:pos="7928"/>
                              </w:tabs>
                              <w:rPr>
                                <w:rFonts w:ascii="Garamond" w:hAnsi="Garamond"/>
                              </w:rPr>
                            </w:pPr>
                            <w:r>
                              <w:rPr>
                                <w:rFonts w:ascii="Garamond" w:hAnsi="Garamond"/>
                              </w:rPr>
                              <w:t xml:space="preserve">                           </w:t>
                            </w:r>
                          </w:p>
                          <w:p w14:paraId="66A5D167" w14:textId="77777777" w:rsidR="004F1F27" w:rsidRPr="004F3B72" w:rsidRDefault="004F1F27" w:rsidP="008C12F9">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65174" id="Text Box 247" o:spid="_x0000_s1080" type="#_x0000_t202" style="position:absolute;margin-left:120.75pt;margin-top:5.4pt;width:424.65pt;height:51.3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33JRwIAAIUEAAAOAAAAZHJzL2Uyb0RvYy54bWysVE1v2zAMvQ/YfxB0X5y4+ViNOEWWIsOA&#13;&#10;oC2QDD0rshwbkERNUmJnv36UHKdZt9Owi0yR1CP5SHr+0CpJTsK6GnROR4MhJUJzKGp9yOn33frT&#13;&#10;Z0qcZ7pgErTI6Vk4+rD4+GHemEykUIEshCUIol3WmJxW3pssSRyvhGJuAEZoNJZgFfN4tYeksKxB&#13;&#10;dCWTdDicJg3YwljgwjnUPnZGuoj4ZSm4fy5LJzyROcXcfDxtPPfhTBZzlh0sM1XNL2mwf8hCsVpj&#13;&#10;0CvUI/OMHG39B5SquQUHpR9wUAmUZc1FrAGrGQ3fVbOtmBGxFiTHmStN7v/B8qfTiyV1kdN0PKNE&#13;&#10;M4VN2onWky/QkqBDhhrjMnTcGnT1LRqw073eoTIU3pZWhS+WRNCOXJ+v/AY4jsrJ3X06m6GJo206&#13;&#10;GU3HaYBJ3l4b6/xXAYoEIacW+xdpZaeN851r7xKCOZB1sa6ljJcwM2IlLTkx7Lb0MUcE/81LatJg&#13;&#10;8LvJMAJrCM87ZKkxl1BrV1OQfLtvIzuTcV/wHooz8mChmyVn+LrGZDfM+RdmcXiwPlwI/4xHKQGD&#13;&#10;wUWipAL782/64I89RSslDQ5jTt2PI7OCEvlNY7fvR+NxmN54GU9mKV7srWV/a9FHtQJkYISrZ3gU&#13;&#10;g7+XvVhaUK+4N8sQFU1Mc4ydU9+LK9+tCO4dF8tldMJ5Ncxv9NbwAB0YD63Yta/Mmku/PHb6Cfqx&#13;&#10;Zdm7tnW+4aWG5dFDWceeBqI7Vi/846zHqbjsZVim23v0evt7LH4BAAD//wMAUEsDBBQABgAIAAAA&#13;&#10;IQDpxIQX4wAAABABAAAPAAAAZHJzL2Rvd25yZXYueG1sTE/LTsMwELwj8Q/WInFB1EnT8kjjVIin&#13;&#10;xI2Gh7i58ZJExOsodpPw92xOcFnNamZnZ7LtZFsxYO8bRwriRQQCqXSmoUrBa/FwfgXCB01Gt45Q&#13;&#10;wQ962ObHR5lOjRvpBYddqASbkE+1gjqELpXSlzVa7ReuQ2Luy/VWB177Sppej2xuW7mMogtpdUP8&#13;&#10;odYd3tZYfu8OVsHnWfXx7KfHtzFZJ93901BcvptCqdOT6W7D42YDIuAU/i5g7sD5Iedge3cg40Wr&#13;&#10;YLmK1yxlIuIesyC6ntGeUZysQOaZ/F8k/wUAAP//AwBQSwECLQAUAAYACAAAACEAtoM4kv4AAADh&#13;&#10;AQAAEwAAAAAAAAAAAAAAAAAAAAAAW0NvbnRlbnRfVHlwZXNdLnhtbFBLAQItABQABgAIAAAAIQA4&#13;&#10;/SH/1gAAAJQBAAALAAAAAAAAAAAAAAAAAC8BAABfcmVscy8ucmVsc1BLAQItABQABgAIAAAAIQAb&#13;&#10;T33JRwIAAIUEAAAOAAAAAAAAAAAAAAAAAC4CAABkcnMvZTJvRG9jLnhtbFBLAQItABQABgAIAAAA&#13;&#10;IQDpxIQX4wAAABABAAAPAAAAAAAAAAAAAAAAAKEEAABkcnMvZG93bnJldi54bWxQSwUGAAAAAAQA&#13;&#10;BADzAAAAsQUAAAAA&#13;&#10;" fillcolor="white [3201]" stroked="f" strokeweight=".5pt">
                <v:textbox>
                  <w:txbxContent>
                    <w:p w14:paraId="6E749A52" w14:textId="7E08980F" w:rsidR="004F1F27" w:rsidRDefault="004F1F27" w:rsidP="00217298">
                      <w:pPr>
                        <w:pStyle w:val="ListParagraph"/>
                        <w:numPr>
                          <w:ilvl w:val="0"/>
                          <w:numId w:val="325"/>
                        </w:numPr>
                        <w:tabs>
                          <w:tab w:val="left" w:pos="7928"/>
                        </w:tabs>
                        <w:rPr>
                          <w:rFonts w:ascii="Garamond" w:hAnsi="Garamond"/>
                        </w:rPr>
                      </w:pPr>
                      <w:r>
                        <w:rPr>
                          <w:rFonts w:ascii="Garamond" w:hAnsi="Garamond"/>
                        </w:rPr>
                        <w:t xml:space="preserve">[older] </w:t>
                      </w:r>
                      <w:r w:rsidRPr="008C12F9">
                        <w:rPr>
                          <w:rFonts w:ascii="Garamond" w:hAnsi="Garamond"/>
                        </w:rPr>
                        <w:t xml:space="preserve">each stirps/ stock/ family takes equal amount and that amount is then </w:t>
                      </w:r>
                      <w:r>
                        <w:rPr>
                          <w:rFonts w:ascii="Garamond" w:hAnsi="Garamond"/>
                        </w:rPr>
                        <w:t xml:space="preserve">distributed within that strips, stock/ family – based on relation to other issue </w:t>
                      </w:r>
                    </w:p>
                    <w:p w14:paraId="1EA40A42" w14:textId="0A027D9B" w:rsidR="004F1F27" w:rsidRPr="008C12F9" w:rsidRDefault="004F1F27" w:rsidP="00217298">
                      <w:pPr>
                        <w:pStyle w:val="ListParagraph"/>
                        <w:numPr>
                          <w:ilvl w:val="0"/>
                          <w:numId w:val="325"/>
                        </w:numPr>
                        <w:tabs>
                          <w:tab w:val="left" w:pos="7928"/>
                        </w:tabs>
                        <w:rPr>
                          <w:rFonts w:ascii="Garamond" w:hAnsi="Garamond"/>
                        </w:rPr>
                      </w:pPr>
                      <w:r w:rsidRPr="008C12F9">
                        <w:rPr>
                          <w:rFonts w:ascii="Garamond" w:hAnsi="Garamond"/>
                        </w:rPr>
                        <w:t>i.e. gift ‘to A and B and C’</w:t>
                      </w:r>
                    </w:p>
                    <w:p w14:paraId="0A512930" w14:textId="77777777" w:rsidR="004F1F27" w:rsidRDefault="004F1F27" w:rsidP="008C12F9">
                      <w:pPr>
                        <w:tabs>
                          <w:tab w:val="left" w:pos="7928"/>
                        </w:tabs>
                        <w:rPr>
                          <w:rFonts w:ascii="Garamond" w:hAnsi="Garamond"/>
                        </w:rPr>
                      </w:pPr>
                      <w:r>
                        <w:rPr>
                          <w:rFonts w:ascii="Garamond" w:hAnsi="Garamond"/>
                        </w:rPr>
                        <w:t xml:space="preserve">                           </w:t>
                      </w:r>
                    </w:p>
                    <w:p w14:paraId="66A5D167" w14:textId="77777777" w:rsidR="004F1F27" w:rsidRPr="004F3B72" w:rsidRDefault="004F1F27" w:rsidP="008C12F9">
                      <w:pPr>
                        <w:pStyle w:val="NoSpacing"/>
                        <w:rPr>
                          <w:rFonts w:ascii="Garamond" w:hAnsi="Garamond"/>
                          <w:szCs w:val="24"/>
                        </w:rPr>
                      </w:pPr>
                    </w:p>
                  </w:txbxContent>
                </v:textbox>
              </v:shape>
            </w:pict>
          </mc:Fallback>
        </mc:AlternateContent>
      </w:r>
    </w:p>
    <w:p w14:paraId="78C67108" w14:textId="4AF9457C" w:rsidR="0043277D" w:rsidRDefault="0043277D" w:rsidP="0043277D">
      <w:pPr>
        <w:tabs>
          <w:tab w:val="left" w:pos="7928"/>
        </w:tabs>
        <w:rPr>
          <w:rFonts w:ascii="Garamond" w:hAnsi="Garamond"/>
        </w:rPr>
      </w:pPr>
      <w:r>
        <w:rPr>
          <w:rFonts w:ascii="Garamond" w:hAnsi="Garamond"/>
          <w:b/>
          <w:bCs/>
          <w:i/>
          <w:iCs/>
        </w:rPr>
        <w:t>PER STIRPES</w:t>
      </w:r>
    </w:p>
    <w:p w14:paraId="4ED78E35" w14:textId="0B62C933" w:rsidR="008C12F9" w:rsidRDefault="0043277D" w:rsidP="0043277D">
      <w:pPr>
        <w:tabs>
          <w:tab w:val="left" w:pos="7928"/>
        </w:tabs>
        <w:rPr>
          <w:rFonts w:ascii="Garamond" w:hAnsi="Garamond"/>
        </w:rPr>
      </w:pPr>
      <w:r>
        <w:rPr>
          <w:rFonts w:ascii="Garamond" w:hAnsi="Garamond"/>
          <w:b/>
          <w:bCs/>
        </w:rPr>
        <w:t>[by stocks or families]</w:t>
      </w:r>
      <w:r>
        <w:rPr>
          <w:rFonts w:ascii="Garamond" w:hAnsi="Garamond"/>
        </w:rPr>
        <w:t xml:space="preserve"> </w:t>
      </w:r>
    </w:p>
    <w:p w14:paraId="0419CFCD" w14:textId="6709FBED" w:rsidR="008C12F9" w:rsidRDefault="008C12F9" w:rsidP="0043277D">
      <w:pPr>
        <w:tabs>
          <w:tab w:val="left" w:pos="7928"/>
        </w:tabs>
        <w:rPr>
          <w:rFonts w:ascii="Garamond" w:hAnsi="Garamond"/>
        </w:rPr>
      </w:pPr>
    </w:p>
    <w:p w14:paraId="05129B40" w14:textId="40C9118B" w:rsidR="008C12F9" w:rsidRDefault="008C12F9" w:rsidP="0043277D">
      <w:pPr>
        <w:tabs>
          <w:tab w:val="left" w:pos="7928"/>
        </w:tabs>
        <w:rPr>
          <w:rFonts w:ascii="Garamond" w:hAnsi="Garamond"/>
        </w:rPr>
      </w:pPr>
    </w:p>
    <w:p w14:paraId="7CB2CACE" w14:textId="518427AE" w:rsidR="008C12F9" w:rsidRPr="008C12F9" w:rsidRDefault="008C12F9" w:rsidP="00217298">
      <w:pPr>
        <w:pStyle w:val="NoSpacing"/>
        <w:numPr>
          <w:ilvl w:val="0"/>
          <w:numId w:val="326"/>
        </w:numPr>
        <w:rPr>
          <w:rFonts w:ascii="Garamond" w:hAnsi="Garamond"/>
          <w:szCs w:val="24"/>
        </w:rPr>
      </w:pPr>
      <w:r>
        <w:rPr>
          <w:rFonts w:ascii="Garamond" w:hAnsi="Garamond"/>
          <w:szCs w:val="24"/>
        </w:rPr>
        <w:t xml:space="preserve">If intestate is not survived by spouse/ descendants, other blood relatives become entitled to estate </w:t>
      </w:r>
    </w:p>
    <w:p w14:paraId="670E5025" w14:textId="50E30DD8" w:rsidR="008C12F9" w:rsidRDefault="008C12F9" w:rsidP="0043277D">
      <w:pPr>
        <w:tabs>
          <w:tab w:val="left" w:pos="7928"/>
        </w:tabs>
        <w:rPr>
          <w:rFonts w:ascii="Garamond" w:hAnsi="Garamond"/>
        </w:rPr>
      </w:pPr>
      <w:r>
        <w:rPr>
          <w:rFonts w:ascii="Garamond" w:hAnsi="Garamond"/>
          <w:noProof/>
          <w:szCs w:val="24"/>
        </w:rPr>
        <mc:AlternateContent>
          <mc:Choice Requires="wps">
            <w:drawing>
              <wp:anchor distT="0" distB="0" distL="114300" distR="114300" simplePos="0" relativeHeight="252163072" behindDoc="0" locked="0" layoutInCell="1" allowOverlap="1" wp14:anchorId="69C46498" wp14:editId="7C1FD293">
                <wp:simplePos x="0" y="0"/>
                <wp:positionH relativeFrom="column">
                  <wp:posOffset>1234966</wp:posOffset>
                </wp:positionH>
                <wp:positionV relativeFrom="paragraph">
                  <wp:posOffset>118066</wp:posOffset>
                </wp:positionV>
                <wp:extent cx="5392770" cy="283780"/>
                <wp:effectExtent l="0" t="0" r="5080" b="0"/>
                <wp:wrapNone/>
                <wp:docPr id="248" name="Text Box 248"/>
                <wp:cNvGraphicFramePr/>
                <a:graphic xmlns:a="http://schemas.openxmlformats.org/drawingml/2006/main">
                  <a:graphicData uri="http://schemas.microsoft.com/office/word/2010/wordprocessingShape">
                    <wps:wsp>
                      <wps:cNvSpPr txBox="1"/>
                      <wps:spPr>
                        <a:xfrm>
                          <a:off x="0" y="0"/>
                          <a:ext cx="5392770" cy="283780"/>
                        </a:xfrm>
                        <a:prstGeom prst="rect">
                          <a:avLst/>
                        </a:prstGeom>
                        <a:solidFill>
                          <a:schemeClr val="lt1"/>
                        </a:solidFill>
                        <a:ln w="6350">
                          <a:noFill/>
                        </a:ln>
                      </wps:spPr>
                      <wps:txbx>
                        <w:txbxContent>
                          <w:p w14:paraId="1FDC8F84" w14:textId="3F859EBC" w:rsidR="004F1F27" w:rsidRPr="008C12F9" w:rsidRDefault="004F1F27" w:rsidP="00217298">
                            <w:pPr>
                              <w:pStyle w:val="ListParagraph"/>
                              <w:numPr>
                                <w:ilvl w:val="0"/>
                                <w:numId w:val="327"/>
                              </w:numPr>
                              <w:tabs>
                                <w:tab w:val="left" w:pos="7928"/>
                              </w:tabs>
                              <w:rPr>
                                <w:rFonts w:ascii="Garamond" w:hAnsi="Garamond"/>
                              </w:rPr>
                            </w:pPr>
                            <w:r w:rsidRPr="008C12F9">
                              <w:rPr>
                                <w:rFonts w:ascii="Garamond" w:hAnsi="Garamond"/>
                                <w:szCs w:val="24"/>
                              </w:rPr>
                              <w:t>direct ancestors of the intestate</w:t>
                            </w:r>
                            <w:r w:rsidRPr="008C12F9">
                              <w:rPr>
                                <w:rFonts w:ascii="Garamond" w:hAnsi="Garamond"/>
                              </w:rPr>
                              <w:t xml:space="preserve">                           </w:t>
                            </w:r>
                          </w:p>
                          <w:p w14:paraId="6B7A8C66" w14:textId="77777777" w:rsidR="004F1F27" w:rsidRPr="004F3B72" w:rsidRDefault="004F1F27" w:rsidP="008C12F9">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46498" id="Text Box 248" o:spid="_x0000_s1081" type="#_x0000_t202" style="position:absolute;margin-left:97.25pt;margin-top:9.3pt;width:424.65pt;height:22.3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68DRwIAAIUEAAAOAAAAZHJzL2Uyb0RvYy54bWysVMlu2zAQvRfoPxC81/IaO0bkwHXgokCQ&#13;&#10;BIiLnGmKigVQHJakLaVf30fKdpb2VPRCDWeGs7w3o6vrttbsoJyvyOR80OtzpoykojLPOf+xWX+Z&#13;&#10;ceaDMIXQZFTOX5Tn14vPn64aO1dD2pEulGMIYvy8sTnfhWDnWeblTtXC98gqA2NJrhYBV/ecFU40&#13;&#10;iF7rbNjvX2QNucI6ksp7aG86I1+k+GWpZLgvS68C0zlHbSGdLp3beGaLKzF/dsLuKnksQ/xDFbWo&#13;&#10;DJKeQ92IINjeVX+EqivpyFMZepLqjMqykir1gG4G/Q/dPO6EVakXgOPtGSb//8LKu8ODY1WR8+EY&#13;&#10;VBlRg6SNagP7Si2LOiDUWD+H46OFa2hhANMnvYcyNt6Wro5ftMRgB9YvZ3xjOAnlZHQ5nE5hkrAN&#13;&#10;Z6PpLBGQvb62zodvimoWhZw78JdgFYdbH1AJXE8uMZknXRXrSut0iTOjVtqxgwDbOqQa8eKdlzas&#13;&#10;yfnFaNJPgQ3F511kbZAg9tr1FKXQbtuEzmRyanhLxQtwcNTNkrdyXaHYW+HDg3AYHvSHhQj3OEpN&#13;&#10;SEZHibMduV9/00d/cAorZw2GMef+5144xZn+bsD25WA8jtObLuPJdIiLe2vZvrWYfb0iIDDA6lmZ&#13;&#10;xOgf9EksHdVP2JtlzAqTMBK5cx5O4ip0K4K9k2q5TE6YVyvCrXm0MoaOiEcqNu2TcPbIVwDTd3Qa&#13;&#10;WzH/QFvnG18aWu4DlVXiNALdoXrEH7OeqD7uZVymt/fk9fr3WPwGAAD//wMAUEsDBBQABgAIAAAA&#13;&#10;IQAjmarD4wAAAA8BAAAPAAAAZHJzL2Rvd25yZXYueG1sTE/JTsMwEL0j8Q/WIHFBrQNp05LGqRCr&#13;&#10;xI2GRdzceEgi4nEUu0n4e6YnuIzmad68JdtOthUD9r5xpOByHoFAKp1pqFLwWjzM1iB80GR06wgV&#13;&#10;/KCHbX56kunUuJFecNiFSrAI+VQrqEPoUil9WaPVfu46JL59ud7qwLCvpOn1yOK2lVdRlEirG2KH&#13;&#10;Wnd4W2P5vTtYBZ8X1ceznx7fxngZd/dPQ7F6N4VS52fT3YbHzQZEwCn8fcCxA+eHnIPt3YGMFy3j&#13;&#10;68WSqbysExBHQrSIudFeQRLHIPNM/u+R/wIAAP//AwBQSwECLQAUAAYACAAAACEAtoM4kv4AAADh&#13;&#10;AQAAEwAAAAAAAAAAAAAAAAAAAAAAW0NvbnRlbnRfVHlwZXNdLnhtbFBLAQItABQABgAIAAAAIQA4&#13;&#10;/SH/1gAAAJQBAAALAAAAAAAAAAAAAAAAAC8BAABfcmVscy8ucmVsc1BLAQItABQABgAIAAAAIQCr&#13;&#10;I68DRwIAAIUEAAAOAAAAAAAAAAAAAAAAAC4CAABkcnMvZTJvRG9jLnhtbFBLAQItABQABgAIAAAA&#13;&#10;IQAjmarD4wAAAA8BAAAPAAAAAAAAAAAAAAAAAKEEAABkcnMvZG93bnJldi54bWxQSwUGAAAAAAQA&#13;&#10;BADzAAAAsQUAAAAA&#13;&#10;" fillcolor="white [3201]" stroked="f" strokeweight=".5pt">
                <v:textbox>
                  <w:txbxContent>
                    <w:p w14:paraId="1FDC8F84" w14:textId="3F859EBC" w:rsidR="004F1F27" w:rsidRPr="008C12F9" w:rsidRDefault="004F1F27" w:rsidP="00217298">
                      <w:pPr>
                        <w:pStyle w:val="ListParagraph"/>
                        <w:numPr>
                          <w:ilvl w:val="0"/>
                          <w:numId w:val="327"/>
                        </w:numPr>
                        <w:tabs>
                          <w:tab w:val="left" w:pos="7928"/>
                        </w:tabs>
                        <w:rPr>
                          <w:rFonts w:ascii="Garamond" w:hAnsi="Garamond"/>
                        </w:rPr>
                      </w:pPr>
                      <w:r w:rsidRPr="008C12F9">
                        <w:rPr>
                          <w:rFonts w:ascii="Garamond" w:hAnsi="Garamond"/>
                          <w:szCs w:val="24"/>
                        </w:rPr>
                        <w:t>direct ancestors of the intestate</w:t>
                      </w:r>
                      <w:r w:rsidRPr="008C12F9">
                        <w:rPr>
                          <w:rFonts w:ascii="Garamond" w:hAnsi="Garamond"/>
                        </w:rPr>
                        <w:t xml:space="preserve">                           </w:t>
                      </w:r>
                    </w:p>
                    <w:p w14:paraId="6B7A8C66" w14:textId="77777777" w:rsidR="004F1F27" w:rsidRPr="004F3B72" w:rsidRDefault="004F1F27" w:rsidP="008C12F9">
                      <w:pPr>
                        <w:pStyle w:val="NoSpacing"/>
                        <w:rPr>
                          <w:rFonts w:ascii="Garamond" w:hAnsi="Garamond"/>
                          <w:szCs w:val="24"/>
                        </w:rPr>
                      </w:pPr>
                    </w:p>
                  </w:txbxContent>
                </v:textbox>
              </v:shape>
            </w:pict>
          </mc:Fallback>
        </mc:AlternateContent>
      </w:r>
    </w:p>
    <w:p w14:paraId="5C6F1F02" w14:textId="7A86B772" w:rsidR="008C12F9" w:rsidRPr="008C12F9" w:rsidRDefault="008C12F9" w:rsidP="0043277D">
      <w:pPr>
        <w:tabs>
          <w:tab w:val="left" w:pos="7928"/>
        </w:tabs>
        <w:rPr>
          <w:rFonts w:ascii="Garamond" w:hAnsi="Garamond"/>
          <w:b/>
          <w:bCs/>
        </w:rPr>
      </w:pPr>
      <w:r>
        <w:rPr>
          <w:rFonts w:ascii="Garamond" w:hAnsi="Garamond"/>
          <w:b/>
          <w:bCs/>
        </w:rPr>
        <w:t>ASCENDANTS</w:t>
      </w:r>
    </w:p>
    <w:p w14:paraId="03790C3B" w14:textId="2DA7E9E0" w:rsidR="008C12F9" w:rsidRPr="008C12F9" w:rsidRDefault="008C12F9" w:rsidP="008C12F9">
      <w:pPr>
        <w:pStyle w:val="NoSpacing"/>
        <w:rPr>
          <w:rFonts w:ascii="Garamond" w:hAnsi="Garamond"/>
          <w:sz w:val="20"/>
        </w:rPr>
      </w:pPr>
      <w:r w:rsidRPr="00EB5575">
        <w:rPr>
          <w:rFonts w:ascii="Garamond" w:hAnsi="Garamond"/>
          <w:sz w:val="20"/>
        </w:rPr>
        <w:t xml:space="preserve">[at </w:t>
      </w:r>
      <w:r>
        <w:rPr>
          <w:rFonts w:ascii="Garamond" w:hAnsi="Garamond"/>
          <w:sz w:val="20"/>
        </w:rPr>
        <w:t>89</w:t>
      </w:r>
      <w:r w:rsidRPr="00EB5575">
        <w:rPr>
          <w:rFonts w:ascii="Garamond" w:hAnsi="Garamond"/>
          <w:sz w:val="20"/>
        </w:rPr>
        <w:t>]</w:t>
      </w:r>
    </w:p>
    <w:p w14:paraId="258ADB3B" w14:textId="6FF31CAE" w:rsidR="008C12F9" w:rsidRDefault="008C12F9" w:rsidP="0043277D">
      <w:pPr>
        <w:tabs>
          <w:tab w:val="left" w:pos="7928"/>
        </w:tabs>
        <w:rPr>
          <w:rFonts w:ascii="Garamond" w:hAnsi="Garamond"/>
        </w:rPr>
      </w:pPr>
      <w:r>
        <w:rPr>
          <w:rFonts w:ascii="Garamond" w:hAnsi="Garamond"/>
          <w:noProof/>
          <w:szCs w:val="24"/>
        </w:rPr>
        <mc:AlternateContent>
          <mc:Choice Requires="wps">
            <w:drawing>
              <wp:anchor distT="0" distB="0" distL="114300" distR="114300" simplePos="0" relativeHeight="252165120" behindDoc="0" locked="0" layoutInCell="1" allowOverlap="1" wp14:anchorId="215F648C" wp14:editId="3431E9F3">
                <wp:simplePos x="0" y="0"/>
                <wp:positionH relativeFrom="column">
                  <wp:posOffset>1240155</wp:posOffset>
                </wp:positionH>
                <wp:positionV relativeFrom="paragraph">
                  <wp:posOffset>97878</wp:posOffset>
                </wp:positionV>
                <wp:extent cx="5392770" cy="283780"/>
                <wp:effectExtent l="0" t="0" r="5080" b="0"/>
                <wp:wrapNone/>
                <wp:docPr id="249" name="Text Box 249"/>
                <wp:cNvGraphicFramePr/>
                <a:graphic xmlns:a="http://schemas.openxmlformats.org/drawingml/2006/main">
                  <a:graphicData uri="http://schemas.microsoft.com/office/word/2010/wordprocessingShape">
                    <wps:wsp>
                      <wps:cNvSpPr txBox="1"/>
                      <wps:spPr>
                        <a:xfrm>
                          <a:off x="0" y="0"/>
                          <a:ext cx="5392770" cy="283780"/>
                        </a:xfrm>
                        <a:prstGeom prst="rect">
                          <a:avLst/>
                        </a:prstGeom>
                        <a:solidFill>
                          <a:schemeClr val="lt1"/>
                        </a:solidFill>
                        <a:ln w="6350">
                          <a:noFill/>
                        </a:ln>
                      </wps:spPr>
                      <wps:txbx>
                        <w:txbxContent>
                          <w:p w14:paraId="5BAD742B" w14:textId="77777777" w:rsidR="004F1F27" w:rsidRDefault="004F1F27" w:rsidP="00217298">
                            <w:pPr>
                              <w:pStyle w:val="NoSpacing"/>
                              <w:numPr>
                                <w:ilvl w:val="0"/>
                                <w:numId w:val="328"/>
                              </w:numPr>
                              <w:rPr>
                                <w:rFonts w:ascii="Garamond" w:hAnsi="Garamond"/>
                                <w:szCs w:val="24"/>
                              </w:rPr>
                            </w:pPr>
                            <w:r>
                              <w:rPr>
                                <w:rFonts w:ascii="Garamond" w:hAnsi="Garamond"/>
                                <w:szCs w:val="24"/>
                              </w:rPr>
                              <w:t xml:space="preserve">descendants of ascendants other than intestate and his descendants </w:t>
                            </w:r>
                          </w:p>
                          <w:p w14:paraId="29A353BE" w14:textId="77777777" w:rsidR="004F1F27" w:rsidRPr="004F3B72" w:rsidRDefault="004F1F27" w:rsidP="008C12F9">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F648C" id="Text Box 249" o:spid="_x0000_s1082" type="#_x0000_t202" style="position:absolute;margin-left:97.65pt;margin-top:7.7pt;width:424.65pt;height:22.3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3jFlSAIAAIUEAAAOAAAAZHJzL2Uyb0RvYy54bWysVMlu2zAQvRfoPxC81/IaO0bkwHXgokCQ&#13;&#10;BIiLnGmKsgVQHJakLaVf30fKztaeil6o4cxwlvdmdHXd1podlfMVmZwPen3OlJFUVGaX8x+b9ZcZ&#13;&#10;Zz4IUwhNRuX8WXl+vfj86aqxczWkPelCOYYgxs8bm/N9CHaeZV7uVS18j6wyMJbkahFwdbuscKJB&#13;&#10;9Fpnw37/ImvIFdaRVN5De9MZ+SLFL0slw31ZehWYzjlqC+l06dzGM1tcifnOCbuv5KkM8Q9V1KIy&#13;&#10;SPoS6kYEwQ6u+iNUXUlHnsrQk1RnVJaVVKkHdDPof+jmcS+sSr0AHG9fYPL/L6y8Oz44VhU5H44v&#13;&#10;OTOiBkkb1Qb2lVoWdUCosX4Ox0cL19DCAKbPeg9lbLwtXR2/aInBDqyfX/CN4SSUk9HlcDqFScI2&#13;&#10;nI2ms0RA9vraOh++KapZFHLuwF+CVRxvfUAlcD27xGSedFWsK63TJc6MWmnHjgJs65BqxIt3Xtqw&#13;&#10;JucXo0k/BTYUn3eRtUGC2GvXU5RCu20TOpOLc8NbKp6Bg6NulryV6wrF3gofHoTD8KA/LES4x1Fq&#13;&#10;QjI6SZztyf36mz76g1NYOWswjDn3Pw/CKc70dwO2LwfjcZzedBlPpkNc3FvL9q3FHOoVAYEBVs/K&#13;&#10;JEb/oM9i6ah+wt4sY1aYhJHInfNwFlehWxHsnVTLZXLCvFoRbs2jlTF0RDxSsWmfhLMnvgKYvqPz&#13;&#10;2Ir5B9o63/jS0PIQqKwSpxHoDtUT/pj1RPVpL+Myvb0nr9e/x+I3AAAA//8DAFBLAwQUAAYACAAA&#13;&#10;ACEA/x7y2eMAAAAPAQAADwAAAGRycy9kb3ducmV2LnhtbExPyU7DMBC9I/EP1iBxQa1dshTSOBVi&#13;&#10;lbjRsIibGw9JRGxHsZuEv2d6gstonubNW/LtbDo24uBbZyWslgIY2srp1tYSXsuHxRUwH5TVqnMW&#13;&#10;Jfygh21xepKrTLvJvuC4CzUjEeszJaEJoc8491WDRvml69HS7csNRgWCQ831oCYSNx2/FCLlRrWW&#13;&#10;HBrV422D1ffuYCR8XtQfz35+fJuiJOrvn8Zy/a5LKc/P5rsNjZsNsIBz+PuAYwfKDwUF27uD1Z51&#13;&#10;hK+TiKi0JDGwI0HEcQpsLyEVK+BFzv/3KH4BAAD//wMAUEsBAi0AFAAGAAgAAAAhALaDOJL+AAAA&#13;&#10;4QEAABMAAAAAAAAAAAAAAAAAAAAAAFtDb250ZW50X1R5cGVzXS54bWxQSwECLQAUAAYACAAAACEA&#13;&#10;OP0h/9YAAACUAQAACwAAAAAAAAAAAAAAAAAvAQAAX3JlbHMvLnJlbHNQSwECLQAUAAYACAAAACEA&#13;&#10;N94xZUgCAACFBAAADgAAAAAAAAAAAAAAAAAuAgAAZHJzL2Uyb0RvYy54bWxQSwECLQAUAAYACAAA&#13;&#10;ACEA/x7y2eMAAAAPAQAADwAAAAAAAAAAAAAAAACiBAAAZHJzL2Rvd25yZXYueG1sUEsFBgAAAAAE&#13;&#10;AAQA8wAAALIFAAAAAA==&#13;&#10;" fillcolor="white [3201]" stroked="f" strokeweight=".5pt">
                <v:textbox>
                  <w:txbxContent>
                    <w:p w14:paraId="5BAD742B" w14:textId="77777777" w:rsidR="004F1F27" w:rsidRDefault="004F1F27" w:rsidP="00217298">
                      <w:pPr>
                        <w:pStyle w:val="NoSpacing"/>
                        <w:numPr>
                          <w:ilvl w:val="0"/>
                          <w:numId w:val="328"/>
                        </w:numPr>
                        <w:rPr>
                          <w:rFonts w:ascii="Garamond" w:hAnsi="Garamond"/>
                          <w:szCs w:val="24"/>
                        </w:rPr>
                      </w:pPr>
                      <w:r>
                        <w:rPr>
                          <w:rFonts w:ascii="Garamond" w:hAnsi="Garamond"/>
                          <w:szCs w:val="24"/>
                        </w:rPr>
                        <w:t xml:space="preserve">descendants of ascendants other than intestate and his descendants </w:t>
                      </w:r>
                    </w:p>
                    <w:p w14:paraId="29A353BE" w14:textId="77777777" w:rsidR="004F1F27" w:rsidRPr="004F3B72" w:rsidRDefault="004F1F27" w:rsidP="008C12F9">
                      <w:pPr>
                        <w:pStyle w:val="NoSpacing"/>
                        <w:rPr>
                          <w:rFonts w:ascii="Garamond" w:hAnsi="Garamond"/>
                          <w:szCs w:val="24"/>
                        </w:rPr>
                      </w:pPr>
                    </w:p>
                  </w:txbxContent>
                </v:textbox>
              </v:shape>
            </w:pict>
          </mc:Fallback>
        </mc:AlternateContent>
      </w:r>
    </w:p>
    <w:p w14:paraId="7AFE0D56" w14:textId="0967D8C1" w:rsidR="008C12F9" w:rsidRPr="008C12F9" w:rsidRDefault="008C12F9" w:rsidP="008C12F9">
      <w:pPr>
        <w:tabs>
          <w:tab w:val="left" w:pos="7928"/>
        </w:tabs>
        <w:rPr>
          <w:rFonts w:ascii="Garamond" w:hAnsi="Garamond"/>
          <w:b/>
          <w:bCs/>
        </w:rPr>
      </w:pPr>
      <w:r>
        <w:rPr>
          <w:rFonts w:ascii="Garamond" w:hAnsi="Garamond"/>
          <w:b/>
          <w:bCs/>
        </w:rPr>
        <w:t>COLLATERALS</w:t>
      </w:r>
    </w:p>
    <w:p w14:paraId="46AA21A5" w14:textId="49DA6CF0" w:rsidR="008C12F9" w:rsidRDefault="008C12F9" w:rsidP="00EE4745">
      <w:pPr>
        <w:pStyle w:val="NoSpacing"/>
        <w:rPr>
          <w:rFonts w:ascii="Garamond" w:hAnsi="Garamond"/>
          <w:sz w:val="20"/>
        </w:rPr>
      </w:pPr>
      <w:r w:rsidRPr="00EB5575">
        <w:rPr>
          <w:rFonts w:ascii="Garamond" w:hAnsi="Garamond"/>
          <w:sz w:val="20"/>
        </w:rPr>
        <w:t xml:space="preserve">[at </w:t>
      </w:r>
      <w:r>
        <w:rPr>
          <w:rFonts w:ascii="Garamond" w:hAnsi="Garamond"/>
          <w:sz w:val="20"/>
        </w:rPr>
        <w:t>89</w:t>
      </w:r>
      <w:r w:rsidRPr="00EB5575">
        <w:rPr>
          <w:rFonts w:ascii="Garamond" w:hAnsi="Garamond"/>
          <w:sz w:val="20"/>
        </w:rPr>
        <w:t>]</w:t>
      </w:r>
    </w:p>
    <w:p w14:paraId="5B92005D" w14:textId="77777777" w:rsidR="00A20DF2" w:rsidRPr="008C12F9" w:rsidRDefault="00A20DF2" w:rsidP="00EE4745">
      <w:pPr>
        <w:pStyle w:val="NoSpacing"/>
        <w:rPr>
          <w:rFonts w:ascii="Garamond" w:hAnsi="Garamond"/>
          <w:sz w:val="20"/>
        </w:rPr>
      </w:pPr>
    </w:p>
    <w:p w14:paraId="3F71C764" w14:textId="23A6D3C0" w:rsidR="008C12F9" w:rsidRPr="008C12F9" w:rsidRDefault="008C12F9" w:rsidP="008C12F9">
      <w:pPr>
        <w:pStyle w:val="Heading2"/>
        <w:pBdr>
          <w:bottom w:val="single" w:sz="4" w:space="1" w:color="000000" w:themeColor="text1"/>
        </w:pBdr>
        <w:jc w:val="center"/>
        <w:rPr>
          <w:rFonts w:ascii="Garamond" w:hAnsi="Garamond"/>
          <w:color w:val="000000" w:themeColor="text1"/>
          <w:sz w:val="24"/>
          <w:szCs w:val="24"/>
        </w:rPr>
      </w:pPr>
      <w:bookmarkStart w:id="17" w:name="_Toc36305970"/>
      <w:r w:rsidRPr="008C12F9">
        <w:rPr>
          <w:rFonts w:ascii="Garamond" w:hAnsi="Garamond"/>
          <w:color w:val="000000" w:themeColor="text1"/>
          <w:sz w:val="24"/>
          <w:szCs w:val="24"/>
        </w:rPr>
        <w:lastRenderedPageBreak/>
        <w:t>TABLE OF CONSANGUINITY</w:t>
      </w:r>
      <w:bookmarkEnd w:id="17"/>
    </w:p>
    <w:p w14:paraId="1359148F" w14:textId="684EB612" w:rsidR="00737AB5" w:rsidRDefault="008C12F9" w:rsidP="00EE4745">
      <w:pPr>
        <w:pStyle w:val="NoSpacing"/>
        <w:rPr>
          <w:rFonts w:ascii="Garamond" w:hAnsi="Garamond"/>
          <w:sz w:val="20"/>
        </w:rPr>
      </w:pPr>
      <w:r w:rsidRPr="00EB5575">
        <w:rPr>
          <w:rFonts w:ascii="Garamond" w:hAnsi="Garamond"/>
          <w:sz w:val="20"/>
        </w:rPr>
        <w:t xml:space="preserve">[at </w:t>
      </w:r>
      <w:r>
        <w:rPr>
          <w:rFonts w:ascii="Garamond" w:hAnsi="Garamond"/>
          <w:sz w:val="20"/>
        </w:rPr>
        <w:t>90</w:t>
      </w:r>
      <w:r w:rsidRPr="00EB5575">
        <w:rPr>
          <w:rFonts w:ascii="Garamond" w:hAnsi="Garamond"/>
          <w:sz w:val="20"/>
        </w:rPr>
        <w:t>]</w:t>
      </w:r>
    </w:p>
    <w:p w14:paraId="0BA2B22E" w14:textId="1C788E80" w:rsidR="00737AB5" w:rsidRPr="00737AB5" w:rsidRDefault="00737AB5" w:rsidP="00737AB5">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8" w:name="_Toc36305971"/>
      <w:r>
        <w:rPr>
          <w:rFonts w:ascii="Garamond" w:hAnsi="Garamond"/>
          <w:color w:val="000000" w:themeColor="text1"/>
          <w:sz w:val="20"/>
          <w:szCs w:val="20"/>
        </w:rPr>
        <w:t xml:space="preserve">Gradual Scheme </w:t>
      </w:r>
      <w:r w:rsidRPr="002850D4">
        <w:rPr>
          <w:rFonts w:ascii="Garamond" w:hAnsi="Garamond"/>
          <w:color w:val="000000" w:themeColor="text1"/>
          <w:sz w:val="20"/>
          <w:szCs w:val="20"/>
          <w:highlight w:val="yellow"/>
        </w:rPr>
        <w:t>[</w:t>
      </w:r>
      <w:r w:rsidRPr="002850D4">
        <w:rPr>
          <w:rFonts w:ascii="Garamond" w:hAnsi="Garamond"/>
          <w:b/>
          <w:bCs/>
          <w:color w:val="000000" w:themeColor="text1"/>
          <w:sz w:val="20"/>
          <w:szCs w:val="20"/>
          <w:highlight w:val="yellow"/>
        </w:rPr>
        <w:t xml:space="preserve">§47 </w:t>
      </w:r>
      <w:r w:rsidRPr="002850D4">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(1) no spouse/issue</w:t>
      </w:r>
      <w:r w:rsidRPr="00737AB5">
        <w:rPr>
          <w:rFonts w:ascii="Garamond" w:hAnsi="Garamond"/>
          <w:color w:val="000000" w:themeColor="text1"/>
          <w:sz w:val="20"/>
          <w:szCs w:val="20"/>
        </w:rPr>
        <w:sym w:font="Wingdings" w:char="F0E0"/>
      </w:r>
      <w:r>
        <w:rPr>
          <w:rFonts w:ascii="Garamond" w:hAnsi="Garamond"/>
          <w:color w:val="000000" w:themeColor="text1"/>
          <w:sz w:val="20"/>
          <w:szCs w:val="20"/>
        </w:rPr>
        <w:t>surviving parents; (2) no parents</w:t>
      </w:r>
      <w:r w:rsidRPr="00737AB5">
        <w:rPr>
          <w:rFonts w:ascii="Garamond" w:hAnsi="Garamond"/>
          <w:color w:val="000000" w:themeColor="text1"/>
          <w:sz w:val="20"/>
          <w:szCs w:val="20"/>
        </w:rPr>
        <w:sym w:font="Wingdings" w:char="F0E0"/>
      </w:r>
      <w:r>
        <w:rPr>
          <w:rFonts w:ascii="Garamond" w:hAnsi="Garamond"/>
          <w:color w:val="000000" w:themeColor="text1"/>
          <w:sz w:val="20"/>
          <w:szCs w:val="20"/>
        </w:rPr>
        <w:t>bro/sis; (3) no bro/sis</w:t>
      </w:r>
      <w:r w:rsidRPr="00737AB5">
        <w:rPr>
          <w:rFonts w:ascii="Garamond" w:hAnsi="Garamond"/>
          <w:color w:val="000000" w:themeColor="text1"/>
          <w:sz w:val="20"/>
          <w:szCs w:val="20"/>
        </w:rPr>
        <w:sym w:font="Wingdings" w:char="F0E0"/>
      </w:r>
      <w:r>
        <w:rPr>
          <w:rFonts w:ascii="Garamond" w:hAnsi="Garamond"/>
          <w:color w:val="000000" w:themeColor="text1"/>
          <w:sz w:val="20"/>
          <w:szCs w:val="20"/>
        </w:rPr>
        <w:t>nephew/niece; (4) no nephew/niece</w:t>
      </w:r>
      <w:r w:rsidRPr="00737AB5">
        <w:rPr>
          <w:rFonts w:ascii="Garamond" w:hAnsi="Garamond"/>
          <w:color w:val="000000" w:themeColor="text1"/>
          <w:sz w:val="20"/>
          <w:szCs w:val="20"/>
        </w:rPr>
        <w:sym w:font="Wingdings" w:char="F0E0"/>
      </w:r>
      <w:r>
        <w:rPr>
          <w:rFonts w:ascii="Garamond" w:hAnsi="Garamond"/>
          <w:color w:val="000000" w:themeColor="text1"/>
          <w:sz w:val="20"/>
          <w:szCs w:val="20"/>
        </w:rPr>
        <w:t xml:space="preserve">next of kind; (5) no next of kin </w:t>
      </w:r>
      <w:r w:rsidRPr="00737AB5">
        <w:rPr>
          <w:rFonts w:ascii="Garamond" w:hAnsi="Garamond"/>
          <w:color w:val="000000" w:themeColor="text1"/>
          <w:sz w:val="20"/>
          <w:szCs w:val="20"/>
        </w:rPr>
        <w:sym w:font="Wingdings" w:char="F0E0"/>
      </w:r>
      <w:r>
        <w:rPr>
          <w:rFonts w:ascii="Garamond" w:hAnsi="Garamond"/>
          <w:color w:val="000000" w:themeColor="text1"/>
          <w:sz w:val="20"/>
          <w:szCs w:val="20"/>
        </w:rPr>
        <w:t xml:space="preserve"> Crown]</w:t>
      </w:r>
      <w:bookmarkEnd w:id="18"/>
      <w:r>
        <w:rPr>
          <w:rFonts w:ascii="Garamond" w:hAnsi="Garamond"/>
          <w:color w:val="000000" w:themeColor="text1"/>
          <w:sz w:val="20"/>
          <w:szCs w:val="20"/>
        </w:rPr>
        <w:t xml:space="preserve"> </w:t>
      </w:r>
    </w:p>
    <w:p w14:paraId="2EABB099" w14:textId="77777777" w:rsidR="00737AB5" w:rsidRPr="008C12F9" w:rsidRDefault="00737AB5" w:rsidP="00EE4745">
      <w:pPr>
        <w:pStyle w:val="NoSpacing"/>
        <w:rPr>
          <w:rFonts w:ascii="Garamond" w:hAnsi="Garamond"/>
          <w:sz w:val="20"/>
        </w:rPr>
      </w:pPr>
    </w:p>
    <w:p w14:paraId="62311A77" w14:textId="6FEFFC7F" w:rsidR="008C12F9" w:rsidRPr="008C12F9" w:rsidRDefault="008C12F9" w:rsidP="00217298">
      <w:pPr>
        <w:pStyle w:val="NoSpacing"/>
        <w:numPr>
          <w:ilvl w:val="0"/>
          <w:numId w:val="326"/>
        </w:numPr>
        <w:rPr>
          <w:rFonts w:ascii="Garamond" w:hAnsi="Garamond"/>
          <w:szCs w:val="24"/>
        </w:rPr>
      </w:pPr>
      <w:r>
        <w:rPr>
          <w:rFonts w:ascii="Garamond" w:hAnsi="Garamond"/>
          <w:szCs w:val="24"/>
        </w:rPr>
        <w:t xml:space="preserve">Order for Table of Consanguinity: </w:t>
      </w:r>
    </w:p>
    <w:p w14:paraId="7EEFF422" w14:textId="77777777" w:rsidR="00FF203D" w:rsidRDefault="00FF203D" w:rsidP="00822C58">
      <w:pPr>
        <w:pStyle w:val="NoSpacing"/>
        <w:rPr>
          <w:rFonts w:ascii="Garamond" w:hAnsi="Garamond"/>
          <w:szCs w:val="24"/>
          <w:u w:val="single"/>
        </w:rPr>
      </w:pPr>
    </w:p>
    <w:p w14:paraId="379EA7D2" w14:textId="77777777" w:rsidR="00822C58" w:rsidRDefault="00822C58" w:rsidP="00822C58">
      <w:pPr>
        <w:pStyle w:val="NoSpacing"/>
        <w:rPr>
          <w:rFonts w:ascii="Garamond" w:hAnsi="Garamond"/>
          <w:szCs w:val="24"/>
        </w:rPr>
      </w:pPr>
      <w:r>
        <w:rPr>
          <w:rFonts w:ascii="Garamond" w:hAnsi="Garamond"/>
          <w:szCs w:val="24"/>
        </w:rPr>
        <w:t xml:space="preserve">SPOUSE </w:t>
      </w:r>
    </w:p>
    <w:p w14:paraId="5C98F675" w14:textId="77777777" w:rsidR="00822C58" w:rsidRDefault="00822C58" w:rsidP="00822C58">
      <w:pPr>
        <w:pStyle w:val="NoSpacing"/>
        <w:rPr>
          <w:rFonts w:ascii="Garamond" w:hAnsi="Garamond"/>
          <w:szCs w:val="24"/>
        </w:rPr>
      </w:pPr>
      <w:r>
        <w:rPr>
          <w:rFonts w:ascii="Garamond" w:hAnsi="Garamond"/>
          <w:szCs w:val="24"/>
        </w:rPr>
        <w:tab/>
        <w:t xml:space="preserve">         ISSUE</w:t>
      </w:r>
    </w:p>
    <w:p w14:paraId="7333D82B" w14:textId="77777777" w:rsidR="00822C58" w:rsidRDefault="00822C58" w:rsidP="00822C58">
      <w:pPr>
        <w:pStyle w:val="NoSpacing"/>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t xml:space="preserve">     PARENTS</w:t>
      </w:r>
    </w:p>
    <w:p w14:paraId="26F8D884" w14:textId="0B9B9B3D" w:rsidR="00822C58" w:rsidRDefault="00822C58" w:rsidP="00822C58">
      <w:pPr>
        <w:pStyle w:val="NoSpacing"/>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BRO/SIS</w:t>
      </w:r>
    </w:p>
    <w:p w14:paraId="33971333" w14:textId="31241875" w:rsidR="00822C58" w:rsidRDefault="00822C58" w:rsidP="00822C58">
      <w:pPr>
        <w:pStyle w:val="NoSpacing"/>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NICE/NEPHEW</w:t>
      </w:r>
    </w:p>
    <w:p w14:paraId="45C85DCC" w14:textId="73984203" w:rsidR="00822C58" w:rsidRDefault="00822C58" w:rsidP="00822C58">
      <w:pPr>
        <w:pStyle w:val="NoSpacing"/>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NEXT OF KIN</w:t>
      </w:r>
    </w:p>
    <w:p w14:paraId="6C1E8684" w14:textId="1DD4E1C6" w:rsidR="008C12F9" w:rsidRDefault="00822C58" w:rsidP="008C12F9">
      <w:pPr>
        <w:pStyle w:val="NoSpacing"/>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ESCHEAT</w:t>
      </w:r>
    </w:p>
    <w:p w14:paraId="15D664EA" w14:textId="2B671BC2" w:rsidR="008C12F9" w:rsidRDefault="008C12F9" w:rsidP="008C12F9">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67168" behindDoc="0" locked="0" layoutInCell="1" allowOverlap="1" wp14:anchorId="20317532" wp14:editId="6919CCDB">
                <wp:simplePos x="0" y="0"/>
                <wp:positionH relativeFrom="column">
                  <wp:posOffset>825062</wp:posOffset>
                </wp:positionH>
                <wp:positionV relativeFrom="paragraph">
                  <wp:posOffset>136788</wp:posOffset>
                </wp:positionV>
                <wp:extent cx="6042857" cy="4382814"/>
                <wp:effectExtent l="0" t="0" r="2540" b="0"/>
                <wp:wrapNone/>
                <wp:docPr id="250" name="Text Box 250"/>
                <wp:cNvGraphicFramePr/>
                <a:graphic xmlns:a="http://schemas.openxmlformats.org/drawingml/2006/main">
                  <a:graphicData uri="http://schemas.microsoft.com/office/word/2010/wordprocessingShape">
                    <wps:wsp>
                      <wps:cNvSpPr txBox="1"/>
                      <wps:spPr>
                        <a:xfrm>
                          <a:off x="0" y="0"/>
                          <a:ext cx="6042857" cy="4382814"/>
                        </a:xfrm>
                        <a:prstGeom prst="rect">
                          <a:avLst/>
                        </a:prstGeom>
                        <a:solidFill>
                          <a:schemeClr val="lt1"/>
                        </a:solidFill>
                        <a:ln w="6350">
                          <a:noFill/>
                        </a:ln>
                      </wps:spPr>
                      <wps:txbx>
                        <w:txbxContent>
                          <w:p w14:paraId="3D4E8461" w14:textId="49649A15" w:rsidR="004F1F27" w:rsidRDefault="004F1F27" w:rsidP="00217298">
                            <w:pPr>
                              <w:pStyle w:val="NoSpacing"/>
                              <w:numPr>
                                <w:ilvl w:val="0"/>
                                <w:numId w:val="329"/>
                              </w:numPr>
                              <w:rPr>
                                <w:rFonts w:ascii="Garamond" w:hAnsi="Garamond"/>
                                <w:szCs w:val="24"/>
                              </w:rPr>
                            </w:pPr>
                            <w:r>
                              <w:rPr>
                                <w:rFonts w:ascii="Garamond" w:hAnsi="Garamond"/>
                                <w:szCs w:val="24"/>
                              </w:rPr>
                              <w:t xml:space="preserve">Gradual scheme of distribution of relationship degrees applied to det entitlement </w:t>
                            </w:r>
                            <w:r w:rsidRPr="008C12F9">
                              <w:rPr>
                                <w:rFonts w:ascii="Garamond" w:hAnsi="Garamond"/>
                                <w:b/>
                                <w:bCs/>
                                <w:szCs w:val="24"/>
                              </w:rPr>
                              <w:t xml:space="preserve">(§47 </w:t>
                            </w:r>
                            <w:r w:rsidRPr="008C12F9">
                              <w:rPr>
                                <w:rFonts w:ascii="Garamond" w:hAnsi="Garamond"/>
                                <w:b/>
                                <w:bCs/>
                                <w:i/>
                                <w:iCs/>
                                <w:szCs w:val="24"/>
                              </w:rPr>
                              <w:t>SLRA</w:t>
                            </w:r>
                            <w:r w:rsidRPr="008C12F9">
                              <w:rPr>
                                <w:rFonts w:ascii="Garamond" w:hAnsi="Garamond"/>
                                <w:b/>
                                <w:bCs/>
                                <w:szCs w:val="24"/>
                              </w:rPr>
                              <w:t>)</w:t>
                            </w:r>
                          </w:p>
                          <w:p w14:paraId="08395848" w14:textId="77777777" w:rsidR="004F1F27" w:rsidRDefault="004F1F27" w:rsidP="008C12F9">
                            <w:pPr>
                              <w:pStyle w:val="NoSpacing"/>
                              <w:rPr>
                                <w:rFonts w:ascii="Garamond" w:hAnsi="Garamond"/>
                                <w:szCs w:val="24"/>
                              </w:rPr>
                            </w:pPr>
                          </w:p>
                          <w:p w14:paraId="1AFC69DF" w14:textId="110A7DE3" w:rsidR="004F1F27" w:rsidRPr="008C12F9" w:rsidRDefault="004F1F27" w:rsidP="00995AC9">
                            <w:pPr>
                              <w:pStyle w:val="NoSpacing"/>
                              <w:numPr>
                                <w:ilvl w:val="0"/>
                                <w:numId w:val="2"/>
                              </w:numPr>
                              <w:rPr>
                                <w:rFonts w:ascii="Garamond" w:hAnsi="Garamond"/>
                                <w:sz w:val="22"/>
                                <w:szCs w:val="22"/>
                              </w:rPr>
                            </w:pPr>
                            <w:r w:rsidRPr="008C12F9">
                              <w:rPr>
                                <w:rFonts w:ascii="Garamond" w:hAnsi="Garamond"/>
                                <w:sz w:val="22"/>
                                <w:szCs w:val="22"/>
                              </w:rPr>
                              <w:t xml:space="preserve">In </w:t>
                            </w:r>
                            <w:r w:rsidRPr="008C12F9">
                              <w:rPr>
                                <w:rFonts w:ascii="Garamond" w:hAnsi="Garamond"/>
                                <w:sz w:val="22"/>
                                <w:szCs w:val="22"/>
                                <w:u w:val="single"/>
                              </w:rPr>
                              <w:t>no spouse/issue</w:t>
                            </w:r>
                            <w:r w:rsidRPr="008C12F9">
                              <w:rPr>
                                <w:rFonts w:ascii="Garamond" w:hAnsi="Garamond"/>
                                <w:sz w:val="22"/>
                                <w:szCs w:val="22"/>
                              </w:rPr>
                              <w:t xml:space="preserve"> survive, the surviving parents take all equally, or if only one survives, parent takes all</w:t>
                            </w:r>
                          </w:p>
                          <w:p w14:paraId="60764DD3" w14:textId="77777777" w:rsidR="004F1F27" w:rsidRPr="008C12F9" w:rsidRDefault="004F1F27" w:rsidP="00995AC9">
                            <w:pPr>
                              <w:pStyle w:val="NoSpacing"/>
                              <w:numPr>
                                <w:ilvl w:val="0"/>
                                <w:numId w:val="2"/>
                              </w:numPr>
                              <w:rPr>
                                <w:rFonts w:ascii="Garamond" w:hAnsi="Garamond"/>
                                <w:sz w:val="22"/>
                                <w:szCs w:val="22"/>
                              </w:rPr>
                            </w:pPr>
                            <w:r w:rsidRPr="008C12F9">
                              <w:rPr>
                                <w:rFonts w:ascii="Garamond" w:hAnsi="Garamond"/>
                                <w:sz w:val="22"/>
                                <w:szCs w:val="22"/>
                              </w:rPr>
                              <w:t xml:space="preserve">If </w:t>
                            </w:r>
                            <w:r w:rsidRPr="008C12F9">
                              <w:rPr>
                                <w:rFonts w:ascii="Garamond" w:hAnsi="Garamond"/>
                                <w:sz w:val="22"/>
                                <w:szCs w:val="22"/>
                                <w:u w:val="single"/>
                              </w:rPr>
                              <w:t>no parents</w:t>
                            </w:r>
                            <w:r w:rsidRPr="008C12F9">
                              <w:rPr>
                                <w:rFonts w:ascii="Garamond" w:hAnsi="Garamond"/>
                                <w:sz w:val="22"/>
                                <w:szCs w:val="22"/>
                              </w:rPr>
                              <w:t xml:space="preserve"> survive, the brothers and sisters share the estate equally with representation being permitted among brothers’ and sisters’ children</w:t>
                            </w:r>
                          </w:p>
                          <w:p w14:paraId="3594923C" w14:textId="77777777" w:rsidR="004F1F27" w:rsidRPr="008C12F9" w:rsidRDefault="004F1F27" w:rsidP="00995AC9">
                            <w:pPr>
                              <w:pStyle w:val="NoSpacing"/>
                              <w:numPr>
                                <w:ilvl w:val="0"/>
                                <w:numId w:val="2"/>
                              </w:numPr>
                              <w:rPr>
                                <w:rFonts w:ascii="Garamond" w:hAnsi="Garamond"/>
                                <w:sz w:val="22"/>
                                <w:szCs w:val="22"/>
                              </w:rPr>
                            </w:pPr>
                            <w:r w:rsidRPr="008C12F9">
                              <w:rPr>
                                <w:rFonts w:ascii="Garamond" w:hAnsi="Garamond"/>
                                <w:sz w:val="22"/>
                                <w:szCs w:val="22"/>
                              </w:rPr>
                              <w:t xml:space="preserve">If </w:t>
                            </w:r>
                            <w:r w:rsidRPr="008C12F9">
                              <w:rPr>
                                <w:rFonts w:ascii="Garamond" w:hAnsi="Garamond"/>
                                <w:sz w:val="22"/>
                                <w:szCs w:val="22"/>
                                <w:u w:val="single"/>
                              </w:rPr>
                              <w:t>no brothers and sisters</w:t>
                            </w:r>
                            <w:r w:rsidRPr="008C12F9">
                              <w:rPr>
                                <w:rFonts w:ascii="Garamond" w:hAnsi="Garamond"/>
                                <w:sz w:val="22"/>
                                <w:szCs w:val="22"/>
                              </w:rPr>
                              <w:t xml:space="preserve"> survive, however, the nephews and nieces take </w:t>
                            </w:r>
                            <w:r w:rsidRPr="008C12F9">
                              <w:rPr>
                                <w:rFonts w:ascii="Garamond" w:hAnsi="Garamond"/>
                                <w:b/>
                                <w:bCs/>
                                <w:i/>
                                <w:iCs/>
                                <w:sz w:val="22"/>
                                <w:szCs w:val="22"/>
                              </w:rPr>
                              <w:t>per capita</w:t>
                            </w:r>
                          </w:p>
                          <w:p w14:paraId="1FBAE7EF" w14:textId="77777777" w:rsidR="004F1F27" w:rsidRPr="008C12F9" w:rsidRDefault="004F1F27" w:rsidP="00995AC9">
                            <w:pPr>
                              <w:pStyle w:val="NoSpacing"/>
                              <w:numPr>
                                <w:ilvl w:val="0"/>
                                <w:numId w:val="2"/>
                              </w:numPr>
                              <w:rPr>
                                <w:rFonts w:ascii="Garamond" w:hAnsi="Garamond"/>
                                <w:sz w:val="22"/>
                                <w:szCs w:val="22"/>
                              </w:rPr>
                            </w:pPr>
                            <w:r w:rsidRPr="008C12F9">
                              <w:rPr>
                                <w:rFonts w:ascii="Garamond" w:hAnsi="Garamond"/>
                                <w:sz w:val="22"/>
                                <w:szCs w:val="22"/>
                              </w:rPr>
                              <w:t xml:space="preserve">If </w:t>
                            </w:r>
                            <w:r w:rsidRPr="008C12F9">
                              <w:rPr>
                                <w:rFonts w:ascii="Garamond" w:hAnsi="Garamond"/>
                                <w:sz w:val="22"/>
                                <w:szCs w:val="22"/>
                                <w:u w:val="single"/>
                              </w:rPr>
                              <w:t>no nephews or nieces</w:t>
                            </w:r>
                            <w:r w:rsidRPr="008C12F9">
                              <w:rPr>
                                <w:rFonts w:ascii="Garamond" w:hAnsi="Garamond"/>
                                <w:sz w:val="22"/>
                                <w:szCs w:val="22"/>
                              </w:rPr>
                              <w:t xml:space="preserve"> survive either, any other next of kin of equal degree with take </w:t>
                            </w:r>
                            <w:r w:rsidRPr="008C12F9">
                              <w:rPr>
                                <w:rFonts w:ascii="Garamond" w:hAnsi="Garamond"/>
                                <w:b/>
                                <w:bCs/>
                                <w:i/>
                                <w:iCs/>
                                <w:sz w:val="22"/>
                                <w:szCs w:val="22"/>
                              </w:rPr>
                              <w:t xml:space="preserve">per capita </w:t>
                            </w:r>
                          </w:p>
                          <w:p w14:paraId="60607106" w14:textId="77777777" w:rsidR="004F1F27" w:rsidRPr="008C12F9" w:rsidRDefault="004F1F27" w:rsidP="00995AC9">
                            <w:pPr>
                              <w:pStyle w:val="NoSpacing"/>
                              <w:numPr>
                                <w:ilvl w:val="0"/>
                                <w:numId w:val="2"/>
                              </w:numPr>
                              <w:rPr>
                                <w:rFonts w:ascii="Garamond" w:hAnsi="Garamond"/>
                                <w:sz w:val="22"/>
                                <w:szCs w:val="22"/>
                              </w:rPr>
                            </w:pPr>
                            <w:r w:rsidRPr="008C12F9">
                              <w:rPr>
                                <w:rFonts w:ascii="Garamond" w:hAnsi="Garamond"/>
                                <w:sz w:val="22"/>
                                <w:szCs w:val="22"/>
                              </w:rPr>
                              <w:t xml:space="preserve">If </w:t>
                            </w:r>
                            <w:r w:rsidRPr="008C12F9">
                              <w:rPr>
                                <w:rFonts w:ascii="Garamond" w:hAnsi="Garamond"/>
                                <w:sz w:val="22"/>
                                <w:szCs w:val="22"/>
                                <w:u w:val="single"/>
                              </w:rPr>
                              <w:t>no next of kin</w:t>
                            </w:r>
                            <w:r w:rsidRPr="008C12F9">
                              <w:rPr>
                                <w:rFonts w:ascii="Garamond" w:hAnsi="Garamond"/>
                                <w:sz w:val="22"/>
                                <w:szCs w:val="22"/>
                              </w:rPr>
                              <w:t xml:space="preserve"> survive, the property becomes the property of the </w:t>
                            </w:r>
                            <w:r w:rsidRPr="008C12F9">
                              <w:rPr>
                                <w:rFonts w:ascii="Garamond" w:hAnsi="Garamond"/>
                                <w:sz w:val="22"/>
                                <w:szCs w:val="22"/>
                                <w:u w:val="single"/>
                              </w:rPr>
                              <w:t>Crown</w:t>
                            </w:r>
                            <w:r w:rsidRPr="008C12F9">
                              <w:rPr>
                                <w:rFonts w:ascii="Garamond" w:hAnsi="Garamond"/>
                                <w:sz w:val="22"/>
                                <w:szCs w:val="22"/>
                              </w:rPr>
                              <w:t xml:space="preserve"> </w:t>
                            </w:r>
                          </w:p>
                          <w:p w14:paraId="7A3219A4" w14:textId="1AC2ADE4" w:rsidR="004F1F27" w:rsidRDefault="004F1F27" w:rsidP="008C12F9">
                            <w:pPr>
                              <w:pStyle w:val="NoSpacing"/>
                              <w:rPr>
                                <w:rFonts w:ascii="Garamond" w:hAnsi="Garamond"/>
                                <w:szCs w:val="24"/>
                              </w:rPr>
                            </w:pPr>
                          </w:p>
                          <w:p w14:paraId="42607D95" w14:textId="69BB1C24" w:rsidR="004F1F27" w:rsidRPr="008C12F9" w:rsidRDefault="004F1F27" w:rsidP="008C12F9">
                            <w:pPr>
                              <w:pStyle w:val="NoSpacing"/>
                              <w:rPr>
                                <w:rFonts w:ascii="Garamond" w:hAnsi="Garamond"/>
                                <w:szCs w:val="24"/>
                              </w:rPr>
                            </w:pPr>
                            <w:r w:rsidRPr="008C12F9">
                              <w:rPr>
                                <w:rFonts w:ascii="Garamond" w:hAnsi="Garamond"/>
                                <w:b/>
                                <w:bCs/>
                                <w:szCs w:val="24"/>
                              </w:rPr>
                              <w:t xml:space="preserve">§47 </w:t>
                            </w:r>
                            <w:r w:rsidRPr="008C12F9">
                              <w:rPr>
                                <w:rFonts w:ascii="Garamond" w:hAnsi="Garamond"/>
                                <w:b/>
                                <w:bCs/>
                                <w:i/>
                                <w:iCs/>
                                <w:szCs w:val="24"/>
                              </w:rPr>
                              <w:t>SLRA</w:t>
                            </w:r>
                            <w:r>
                              <w:rPr>
                                <w:rFonts w:ascii="Garamond" w:hAnsi="Garamond"/>
                                <w:szCs w:val="24"/>
                              </w:rPr>
                              <w:t xml:space="preserve"> – above is sum  </w:t>
                            </w:r>
                          </w:p>
                          <w:p w14:paraId="0CB28411" w14:textId="77777777" w:rsidR="004F1F27" w:rsidRDefault="004F1F27" w:rsidP="008C12F9">
                            <w:pPr>
                              <w:pStyle w:val="NoSpacing"/>
                              <w:ind w:left="720"/>
                              <w:rPr>
                                <w:rFonts w:ascii="Garamond" w:hAnsi="Garamond"/>
                                <w:sz w:val="20"/>
                                <w:u w:val="single"/>
                              </w:rPr>
                            </w:pPr>
                            <w:r>
                              <w:rPr>
                                <w:rFonts w:ascii="Garamond" w:hAnsi="Garamond"/>
                                <w:sz w:val="20"/>
                              </w:rPr>
                              <w:t xml:space="preserve">§47(3) Where person dies intestate * and leaves </w:t>
                            </w:r>
                            <w:r w:rsidRPr="00822C58">
                              <w:rPr>
                                <w:rFonts w:ascii="Garamond" w:hAnsi="Garamond"/>
                                <w:sz w:val="20"/>
                              </w:rPr>
                              <w:t>no spouse or issue *</w:t>
                            </w:r>
                            <w:r>
                              <w:rPr>
                                <w:rFonts w:ascii="Garamond" w:hAnsi="Garamond"/>
                                <w:sz w:val="20"/>
                              </w:rPr>
                              <w:t xml:space="preserve"> the property shall be distributed </w:t>
                            </w:r>
                            <w:r w:rsidRPr="00822C58">
                              <w:rPr>
                                <w:rFonts w:ascii="Garamond" w:hAnsi="Garamond"/>
                                <w:sz w:val="20"/>
                                <w:u w:val="single"/>
                              </w:rPr>
                              <w:t xml:space="preserve">btw </w:t>
                            </w:r>
                            <w:r>
                              <w:rPr>
                                <w:rFonts w:ascii="Garamond" w:hAnsi="Garamond"/>
                                <w:sz w:val="20"/>
                                <w:u w:val="single"/>
                              </w:rPr>
                              <w:t xml:space="preserve"> </w:t>
                            </w:r>
                          </w:p>
                          <w:p w14:paraId="2AE95CE5" w14:textId="77777777" w:rsidR="004F1F27" w:rsidRDefault="004F1F27" w:rsidP="008C12F9">
                            <w:pPr>
                              <w:pStyle w:val="NoSpacing"/>
                              <w:ind w:left="720"/>
                              <w:rPr>
                                <w:rFonts w:ascii="Garamond" w:hAnsi="Garamond"/>
                                <w:sz w:val="20"/>
                              </w:rPr>
                            </w:pPr>
                            <w:r>
                              <w:rPr>
                                <w:rFonts w:ascii="Garamond" w:hAnsi="Garamond"/>
                                <w:sz w:val="20"/>
                              </w:rPr>
                              <w:t xml:space="preserve">           </w:t>
                            </w:r>
                            <w:r w:rsidRPr="00822C58">
                              <w:rPr>
                                <w:rFonts w:ascii="Garamond" w:hAnsi="Garamond"/>
                                <w:sz w:val="20"/>
                                <w:u w:val="single"/>
                              </w:rPr>
                              <w:t>parents</w:t>
                            </w:r>
                            <w:r>
                              <w:rPr>
                                <w:rFonts w:ascii="Garamond" w:hAnsi="Garamond"/>
                                <w:sz w:val="20"/>
                              </w:rPr>
                              <w:t xml:space="preserve"> of deceased equally * or where there is only one parent surviving the deceased, to that parent  </w:t>
                            </w:r>
                          </w:p>
                          <w:p w14:paraId="4C08E165" w14:textId="76AC7AE6" w:rsidR="004F1F27" w:rsidRDefault="004F1F27" w:rsidP="008C12F9">
                            <w:pPr>
                              <w:pStyle w:val="NoSpacing"/>
                              <w:ind w:left="720"/>
                              <w:rPr>
                                <w:rFonts w:ascii="Garamond" w:hAnsi="Garamond"/>
                                <w:sz w:val="20"/>
                              </w:rPr>
                            </w:pPr>
                            <w:r>
                              <w:rPr>
                                <w:rFonts w:ascii="Garamond" w:hAnsi="Garamond"/>
                                <w:sz w:val="20"/>
                              </w:rPr>
                              <w:t xml:space="preserve">           absolutely  </w:t>
                            </w:r>
                          </w:p>
                          <w:p w14:paraId="54B21BB8" w14:textId="77777777" w:rsidR="004F1F27" w:rsidRDefault="004F1F27" w:rsidP="008C12F9">
                            <w:pPr>
                              <w:pStyle w:val="NoSpacing"/>
                              <w:ind w:firstLine="720"/>
                              <w:rPr>
                                <w:rFonts w:ascii="Garamond" w:hAnsi="Garamond"/>
                                <w:sz w:val="20"/>
                                <w:u w:val="single"/>
                              </w:rPr>
                            </w:pPr>
                            <w:r>
                              <w:rPr>
                                <w:rFonts w:ascii="Garamond" w:hAnsi="Garamond"/>
                                <w:sz w:val="20"/>
                              </w:rPr>
                              <w:t xml:space="preserve">(4) * there is no surviving spouse, issue or parent, the property shall be distributed among the surviving </w:t>
                            </w:r>
                            <w:r>
                              <w:rPr>
                                <w:rFonts w:ascii="Garamond" w:hAnsi="Garamond"/>
                                <w:sz w:val="20"/>
                                <w:u w:val="single"/>
                              </w:rPr>
                              <w:t xml:space="preserve"> </w:t>
                            </w:r>
                          </w:p>
                          <w:p w14:paraId="7E58519A" w14:textId="77777777" w:rsidR="004F1F27" w:rsidRDefault="004F1F27" w:rsidP="008C12F9">
                            <w:pPr>
                              <w:pStyle w:val="NoSpacing"/>
                              <w:ind w:firstLine="720"/>
                              <w:rPr>
                                <w:rFonts w:ascii="Garamond" w:hAnsi="Garamond"/>
                                <w:sz w:val="20"/>
                                <w:u w:val="single"/>
                              </w:rPr>
                            </w:pPr>
                            <w:r>
                              <w:rPr>
                                <w:rFonts w:ascii="Garamond" w:hAnsi="Garamond"/>
                                <w:sz w:val="20"/>
                              </w:rPr>
                              <w:t xml:space="preserve">    </w:t>
                            </w:r>
                            <w:r w:rsidRPr="00822C58">
                              <w:rPr>
                                <w:rFonts w:ascii="Garamond" w:hAnsi="Garamond"/>
                                <w:sz w:val="20"/>
                                <w:u w:val="single"/>
                              </w:rPr>
                              <w:t>brothers and sisters</w:t>
                            </w:r>
                            <w:r>
                              <w:rPr>
                                <w:rFonts w:ascii="Garamond" w:hAnsi="Garamond"/>
                                <w:sz w:val="20"/>
                              </w:rPr>
                              <w:t xml:space="preserve"> * equally, and if any brother or sister predeceases the intestate, the share * shall be  </w:t>
                            </w:r>
                            <w:r>
                              <w:rPr>
                                <w:rFonts w:ascii="Garamond" w:hAnsi="Garamond"/>
                                <w:sz w:val="20"/>
                                <w:u w:val="single"/>
                              </w:rPr>
                              <w:t xml:space="preserve"> </w:t>
                            </w:r>
                          </w:p>
                          <w:p w14:paraId="3DA9727B" w14:textId="35285090" w:rsidR="004F1F27" w:rsidRDefault="004F1F27" w:rsidP="008C12F9">
                            <w:pPr>
                              <w:pStyle w:val="NoSpacing"/>
                              <w:ind w:firstLine="720"/>
                              <w:rPr>
                                <w:rFonts w:ascii="Garamond" w:hAnsi="Garamond"/>
                                <w:sz w:val="20"/>
                              </w:rPr>
                            </w:pPr>
                            <w:r>
                              <w:rPr>
                                <w:rFonts w:ascii="Garamond" w:hAnsi="Garamond"/>
                                <w:sz w:val="20"/>
                              </w:rPr>
                              <w:t xml:space="preserve">    distributed among his or her children (not issue) </w:t>
                            </w:r>
                          </w:p>
                          <w:p w14:paraId="2899B466" w14:textId="77777777" w:rsidR="004F1F27" w:rsidRDefault="004F1F27" w:rsidP="008C12F9">
                            <w:pPr>
                              <w:pStyle w:val="NoSpacing"/>
                              <w:ind w:left="720"/>
                              <w:rPr>
                                <w:rFonts w:ascii="Garamond" w:hAnsi="Garamond"/>
                                <w:sz w:val="20"/>
                              </w:rPr>
                            </w:pPr>
                          </w:p>
                          <w:p w14:paraId="62F67BAA" w14:textId="77777777" w:rsidR="004F1F27" w:rsidRDefault="004F1F27" w:rsidP="008C12F9">
                            <w:pPr>
                              <w:pStyle w:val="NoSpacing"/>
                              <w:ind w:left="720"/>
                              <w:rPr>
                                <w:rFonts w:ascii="Garamond" w:hAnsi="Garamond"/>
                                <w:sz w:val="20"/>
                                <w:u w:val="single"/>
                              </w:rPr>
                            </w:pPr>
                            <w:r>
                              <w:rPr>
                                <w:rFonts w:ascii="Garamond" w:hAnsi="Garamond"/>
                                <w:sz w:val="20"/>
                              </w:rPr>
                              <w:t xml:space="preserve">(5) * there is no surviving spouse, issue, parent, brother or sister, the property shall be distributed among the  </w:t>
                            </w:r>
                            <w:r>
                              <w:rPr>
                                <w:rFonts w:ascii="Garamond" w:hAnsi="Garamond"/>
                                <w:sz w:val="20"/>
                                <w:u w:val="single"/>
                              </w:rPr>
                              <w:t xml:space="preserve">  </w:t>
                            </w:r>
                          </w:p>
                          <w:p w14:paraId="2BAA6D1F" w14:textId="414EE8CF" w:rsidR="004F1F27" w:rsidRDefault="004F1F27" w:rsidP="008C12F9">
                            <w:pPr>
                              <w:pStyle w:val="NoSpacing"/>
                              <w:rPr>
                                <w:rFonts w:ascii="Garamond" w:hAnsi="Garamond"/>
                                <w:sz w:val="20"/>
                              </w:rPr>
                            </w:pPr>
                            <w:r>
                              <w:rPr>
                                <w:rFonts w:ascii="Garamond" w:hAnsi="Garamond"/>
                                <w:sz w:val="20"/>
                              </w:rPr>
                              <w:t xml:space="preserve">                   </w:t>
                            </w:r>
                            <w:r w:rsidRPr="00822C58">
                              <w:rPr>
                                <w:rFonts w:ascii="Garamond" w:hAnsi="Garamond"/>
                                <w:sz w:val="20"/>
                                <w:u w:val="single"/>
                              </w:rPr>
                              <w:t>nephews and nieces</w:t>
                            </w:r>
                            <w:r>
                              <w:rPr>
                                <w:rFonts w:ascii="Garamond" w:hAnsi="Garamond"/>
                                <w:sz w:val="20"/>
                              </w:rPr>
                              <w:t xml:space="preserve"> of intestate equally *</w:t>
                            </w:r>
                          </w:p>
                          <w:p w14:paraId="4428FD5A" w14:textId="77777777" w:rsidR="004F1F27" w:rsidRDefault="004F1F27" w:rsidP="008C12F9">
                            <w:pPr>
                              <w:pStyle w:val="NoSpacing"/>
                              <w:ind w:left="720"/>
                              <w:rPr>
                                <w:rFonts w:ascii="Garamond" w:hAnsi="Garamond"/>
                                <w:sz w:val="20"/>
                              </w:rPr>
                            </w:pPr>
                          </w:p>
                          <w:p w14:paraId="3141A235" w14:textId="77777777" w:rsidR="004F1F27" w:rsidRDefault="004F1F27" w:rsidP="008C12F9">
                            <w:pPr>
                              <w:pStyle w:val="NoSpacing"/>
                              <w:ind w:left="720"/>
                              <w:rPr>
                                <w:rFonts w:ascii="Garamond" w:hAnsi="Garamond"/>
                                <w:sz w:val="20"/>
                              </w:rPr>
                            </w:pPr>
                            <w:r>
                              <w:rPr>
                                <w:rFonts w:ascii="Garamond" w:hAnsi="Garamond"/>
                                <w:sz w:val="20"/>
                              </w:rPr>
                              <w:t xml:space="preserve">(6) * there is no surviving spouse, issue, parent, brother, sister, nephew or niece, the property shall be   </w:t>
                            </w:r>
                          </w:p>
                          <w:p w14:paraId="738C3D49" w14:textId="13693039" w:rsidR="004F1F27" w:rsidRDefault="004F1F27" w:rsidP="008C12F9">
                            <w:pPr>
                              <w:pStyle w:val="NoSpacing"/>
                              <w:ind w:left="720"/>
                              <w:rPr>
                                <w:rFonts w:ascii="Garamond" w:hAnsi="Garamond"/>
                                <w:sz w:val="20"/>
                              </w:rPr>
                            </w:pPr>
                            <w:r>
                              <w:rPr>
                                <w:rFonts w:ascii="Garamond" w:hAnsi="Garamond"/>
                                <w:sz w:val="20"/>
                              </w:rPr>
                              <w:t xml:space="preserve">   distributed among the </w:t>
                            </w:r>
                            <w:r w:rsidRPr="00822C58">
                              <w:rPr>
                                <w:rFonts w:ascii="Garamond" w:hAnsi="Garamond"/>
                                <w:sz w:val="20"/>
                                <w:u w:val="single"/>
                              </w:rPr>
                              <w:t>next of kin</w:t>
                            </w:r>
                            <w:r>
                              <w:rPr>
                                <w:rFonts w:ascii="Garamond" w:hAnsi="Garamond"/>
                                <w:sz w:val="20"/>
                              </w:rPr>
                              <w:t xml:space="preserve"> of equal degree of consanguinity to intestate equally * </w:t>
                            </w:r>
                          </w:p>
                          <w:p w14:paraId="66180052" w14:textId="77777777" w:rsidR="004F1F27" w:rsidRDefault="004F1F27" w:rsidP="008C12F9">
                            <w:pPr>
                              <w:pStyle w:val="NoSpacing"/>
                              <w:ind w:left="720"/>
                              <w:rPr>
                                <w:rFonts w:ascii="Garamond" w:hAnsi="Garamond"/>
                                <w:sz w:val="20"/>
                              </w:rPr>
                            </w:pPr>
                          </w:p>
                          <w:p w14:paraId="501FC612" w14:textId="77777777" w:rsidR="004F1F27" w:rsidRDefault="004F1F27" w:rsidP="008C12F9">
                            <w:pPr>
                              <w:pStyle w:val="NoSpacing"/>
                              <w:ind w:left="720"/>
                              <w:rPr>
                                <w:rFonts w:ascii="Garamond" w:hAnsi="Garamond"/>
                                <w:sz w:val="20"/>
                              </w:rPr>
                            </w:pPr>
                            <w:r>
                              <w:rPr>
                                <w:rFonts w:ascii="Garamond" w:hAnsi="Garamond"/>
                                <w:sz w:val="20"/>
                              </w:rPr>
                              <w:t xml:space="preserve">(7) * there is no surviving spouse, issue, parent, brother, sister, nephew, niece or next of kin, the property </w:t>
                            </w:r>
                          </w:p>
                          <w:p w14:paraId="41D12BB8" w14:textId="40141717" w:rsidR="004F1F27" w:rsidRDefault="004F1F27" w:rsidP="008C12F9">
                            <w:pPr>
                              <w:pStyle w:val="NoSpacing"/>
                              <w:ind w:left="720"/>
                              <w:rPr>
                                <w:rFonts w:ascii="Garamond" w:hAnsi="Garamond"/>
                                <w:sz w:val="20"/>
                              </w:rPr>
                            </w:pPr>
                            <w:r>
                              <w:rPr>
                                <w:rFonts w:ascii="Garamond" w:hAnsi="Garamond"/>
                                <w:sz w:val="20"/>
                              </w:rPr>
                              <w:t xml:space="preserve">    becomes * of the </w:t>
                            </w:r>
                            <w:r w:rsidRPr="00822C58">
                              <w:rPr>
                                <w:rFonts w:ascii="Garamond" w:hAnsi="Garamond"/>
                                <w:sz w:val="20"/>
                                <w:u w:val="single"/>
                              </w:rPr>
                              <w:t>Crown</w:t>
                            </w:r>
                            <w:r>
                              <w:rPr>
                                <w:rFonts w:ascii="Garamond" w:hAnsi="Garamond"/>
                                <w:sz w:val="20"/>
                              </w:rPr>
                              <w:t xml:space="preserve"> and the </w:t>
                            </w:r>
                            <w:r>
                              <w:rPr>
                                <w:rFonts w:ascii="Garamond" w:hAnsi="Garamond"/>
                                <w:i/>
                                <w:iCs/>
                                <w:sz w:val="20"/>
                              </w:rPr>
                              <w:t xml:space="preserve">ESCHEATS ACT </w:t>
                            </w:r>
                            <w:r>
                              <w:rPr>
                                <w:rFonts w:ascii="Garamond" w:hAnsi="Garamond"/>
                                <w:sz w:val="20"/>
                              </w:rPr>
                              <w:t xml:space="preserve">applies . . . </w:t>
                            </w:r>
                          </w:p>
                          <w:p w14:paraId="10871B32" w14:textId="77777777" w:rsidR="004F1F27" w:rsidRDefault="004F1F27" w:rsidP="008C12F9">
                            <w:pPr>
                              <w:pStyle w:val="NoSpacing"/>
                              <w:ind w:left="720"/>
                              <w:rPr>
                                <w:rFonts w:ascii="Garamond" w:hAnsi="Garamond"/>
                                <w:sz w:val="20"/>
                              </w:rPr>
                            </w:pPr>
                          </w:p>
                          <w:p w14:paraId="27A48AE0" w14:textId="77777777" w:rsidR="004F1F27" w:rsidRDefault="004F1F27" w:rsidP="008C12F9">
                            <w:pPr>
                              <w:pStyle w:val="NoSpacing"/>
                              <w:ind w:left="720"/>
                              <w:rPr>
                                <w:rFonts w:ascii="Garamond" w:hAnsi="Garamond"/>
                                <w:sz w:val="20"/>
                              </w:rPr>
                            </w:pPr>
                            <w:r>
                              <w:rPr>
                                <w:rFonts w:ascii="Garamond" w:hAnsi="Garamond"/>
                                <w:sz w:val="20"/>
                              </w:rPr>
                              <w:t xml:space="preserve">(9) * descendants and relatives of deceased </w:t>
                            </w:r>
                            <w:r w:rsidRPr="00822C58">
                              <w:rPr>
                                <w:rFonts w:ascii="Garamond" w:hAnsi="Garamond"/>
                                <w:sz w:val="20"/>
                                <w:u w:val="single"/>
                              </w:rPr>
                              <w:t>conceived before and born alive after the death</w:t>
                            </w:r>
                            <w:r>
                              <w:rPr>
                                <w:rFonts w:ascii="Garamond" w:hAnsi="Garamond"/>
                                <w:sz w:val="20"/>
                              </w:rPr>
                              <w:t xml:space="preserve"> of the deceased </w:t>
                            </w:r>
                          </w:p>
                          <w:p w14:paraId="2A2B0F7A" w14:textId="5301C8D8" w:rsidR="004F1F27" w:rsidRPr="00FD2522" w:rsidRDefault="004F1F27" w:rsidP="008C12F9">
                            <w:pPr>
                              <w:pStyle w:val="NoSpacing"/>
                              <w:ind w:left="720"/>
                              <w:rPr>
                                <w:rFonts w:ascii="Garamond" w:hAnsi="Garamond"/>
                                <w:sz w:val="20"/>
                              </w:rPr>
                            </w:pPr>
                            <w:r>
                              <w:rPr>
                                <w:rFonts w:ascii="Garamond" w:hAnsi="Garamond"/>
                                <w:sz w:val="20"/>
                              </w:rPr>
                              <w:t xml:space="preserve">   shall inherit </w:t>
                            </w:r>
                            <w:r w:rsidRPr="00822C58">
                              <w:rPr>
                                <w:rFonts w:ascii="Garamond" w:hAnsi="Garamond"/>
                                <w:sz w:val="20"/>
                                <w:u w:val="single"/>
                              </w:rPr>
                              <w:t>as if</w:t>
                            </w:r>
                            <w:r>
                              <w:rPr>
                                <w:rFonts w:ascii="Garamond" w:hAnsi="Garamond"/>
                                <w:sz w:val="20"/>
                              </w:rPr>
                              <w:t xml:space="preserve"> they had been </w:t>
                            </w:r>
                            <w:r w:rsidRPr="00822C58">
                              <w:rPr>
                                <w:rFonts w:ascii="Garamond" w:hAnsi="Garamond"/>
                                <w:sz w:val="20"/>
                                <w:u w:val="single"/>
                              </w:rPr>
                              <w:t>born in the lifetime of the deceased</w:t>
                            </w:r>
                            <w:r>
                              <w:rPr>
                                <w:rFonts w:ascii="Garamond" w:hAnsi="Garamond"/>
                                <w:sz w:val="20"/>
                              </w:rPr>
                              <w:t xml:space="preserve"> and had survived him or her    </w:t>
                            </w:r>
                          </w:p>
                          <w:p w14:paraId="3995C983" w14:textId="77777777" w:rsidR="004F1F27" w:rsidRPr="004F3B72" w:rsidRDefault="004F1F27" w:rsidP="008C12F9">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17532" id="Text Box 250" o:spid="_x0000_s1083" type="#_x0000_t202" style="position:absolute;margin-left:64.95pt;margin-top:10.75pt;width:475.8pt;height:345.1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xNaRwIAAIYEAAAOAAAAZHJzL2Uyb0RvYy54bWysVMFu2zAMvQ/YPwi6r05Sp82COEWWosOA&#13;&#10;oi2QDj0rspwYkEVNUmJ3X78n2Wm7bqdhF4Ui6SfyPTKLq67R7Kicr8kUfHw24kwZSWVtdgX//njz&#13;&#10;acaZD8KUQpNRBX9Wnl8tP35YtHauJrQnXSrHAGL8vLUF34dg51nm5V41wp+RVQbBilwjAq5ul5VO&#13;&#10;tEBvdDYZjS6yllxpHUnlPbzXfZAvE35VKRnuq8qrwHTBUVtIp0vnNp7ZciHmOyfsvpZDGeIfqmhE&#13;&#10;bfDoC9S1CIIdXP0HVFNLR56qcCapyaiqaqlSD+hmPHrXzWYvrEq9gBxvX2jy/w9W3h0fHKvLgk+m&#13;&#10;4MeIBiI9qi6wL9Sx6ANDrfVzJG4sUkOHAJQ++T2csfGuck38RUsMcWA9v/Ab4SScF6N8MpteciYR&#13;&#10;y89nk9k4jzjZ6+fW+fBVUcOiUXAHAROv4njrQ596SomvedJ1eVNrnS5xaNRaO3YUkFuHVCTAf8vS&#13;&#10;hrUo5RytxY8Mxc97ZG1QS2y2bypaodt2iR6UPTCxpfIZRDjqh8lbeVOj2Fvhw4NwmB70jo0I9zgq&#13;&#10;TXiMBouzPbmff/PHfIiKKGctprHg/sdBOMWZ/mYg9+dxnsfxTZd8ejnBxb2NbN9GzKFZExgYY/es&#13;&#10;TGbMD/pkVo6aJyzOKr6KkDASbxc8nMx16HcEiyfVapWSMLBWhFuzsTJCR/KiFI/dk3B20CtA6js6&#13;&#10;za2Yv5Otz+1pXx0CVXXSNBLdszrwj2FPUzEsZtymt/eU9fr3sfwFAAD//wMAUEsDBBQABgAIAAAA&#13;&#10;IQD+BsUK5AAAABABAAAPAAAAZHJzL2Rvd25yZXYueG1sTE/JboMwEL1Xyj9YE6mXqjEQpSQEE1Xd&#13;&#10;IvXW0EW9OXgCKHiMsAP072tO7WU0T/PmLelu1A3rsbO1IQHhIgCGVBhVUyngPX++XQOzTpKSjSEU&#13;&#10;8IMWdtnsKpWJMgO9YX9wJfMiZBMpoHKuTTi3RYVa2oVpkfztZDotnYddyVUnBy+uGx4FwR3Xsibv&#13;&#10;UMkWHyoszoeLFvB9U3692vHlY1iulu3Tvs/jT5ULcT0fH7d+3G+BORzd3wdMHXx+yHywo7mQsqzx&#13;&#10;ONpsPFVAFK6ATYRgPW1HAXEYxsCzlP8vkv0CAAD//wMAUEsBAi0AFAAGAAgAAAAhALaDOJL+AAAA&#13;&#10;4QEAABMAAAAAAAAAAAAAAAAAAAAAAFtDb250ZW50X1R5cGVzXS54bWxQSwECLQAUAAYACAAAACEA&#13;&#10;OP0h/9YAAACUAQAACwAAAAAAAAAAAAAAAAAvAQAAX3JlbHMvLnJlbHNQSwECLQAUAAYACAAAACEA&#13;&#10;7qsTWkcCAACGBAAADgAAAAAAAAAAAAAAAAAuAgAAZHJzL2Uyb0RvYy54bWxQSwECLQAUAAYACAAA&#13;&#10;ACEA/gbFCuQAAAAQAQAADwAAAAAAAAAAAAAAAAChBAAAZHJzL2Rvd25yZXYueG1sUEsFBgAAAAAE&#13;&#10;AAQA8wAAALIFAAAAAA==&#13;&#10;" fillcolor="white [3201]" stroked="f" strokeweight=".5pt">
                <v:textbox>
                  <w:txbxContent>
                    <w:p w14:paraId="3D4E8461" w14:textId="49649A15" w:rsidR="004F1F27" w:rsidRDefault="004F1F27" w:rsidP="00217298">
                      <w:pPr>
                        <w:pStyle w:val="NoSpacing"/>
                        <w:numPr>
                          <w:ilvl w:val="0"/>
                          <w:numId w:val="329"/>
                        </w:numPr>
                        <w:rPr>
                          <w:rFonts w:ascii="Garamond" w:hAnsi="Garamond"/>
                          <w:szCs w:val="24"/>
                        </w:rPr>
                      </w:pPr>
                      <w:r>
                        <w:rPr>
                          <w:rFonts w:ascii="Garamond" w:hAnsi="Garamond"/>
                          <w:szCs w:val="24"/>
                        </w:rPr>
                        <w:t xml:space="preserve">Gradual scheme of distribution of relationship degrees applied to det entitlement </w:t>
                      </w:r>
                      <w:r w:rsidRPr="008C12F9">
                        <w:rPr>
                          <w:rFonts w:ascii="Garamond" w:hAnsi="Garamond"/>
                          <w:b/>
                          <w:bCs/>
                          <w:szCs w:val="24"/>
                        </w:rPr>
                        <w:t xml:space="preserve">(§47 </w:t>
                      </w:r>
                      <w:r w:rsidRPr="008C12F9">
                        <w:rPr>
                          <w:rFonts w:ascii="Garamond" w:hAnsi="Garamond"/>
                          <w:b/>
                          <w:bCs/>
                          <w:i/>
                          <w:iCs/>
                          <w:szCs w:val="24"/>
                        </w:rPr>
                        <w:t>SLRA</w:t>
                      </w:r>
                      <w:r w:rsidRPr="008C12F9">
                        <w:rPr>
                          <w:rFonts w:ascii="Garamond" w:hAnsi="Garamond"/>
                          <w:b/>
                          <w:bCs/>
                          <w:szCs w:val="24"/>
                        </w:rPr>
                        <w:t>)</w:t>
                      </w:r>
                    </w:p>
                    <w:p w14:paraId="08395848" w14:textId="77777777" w:rsidR="004F1F27" w:rsidRDefault="004F1F27" w:rsidP="008C12F9">
                      <w:pPr>
                        <w:pStyle w:val="NoSpacing"/>
                        <w:rPr>
                          <w:rFonts w:ascii="Garamond" w:hAnsi="Garamond"/>
                          <w:szCs w:val="24"/>
                        </w:rPr>
                      </w:pPr>
                    </w:p>
                    <w:p w14:paraId="1AFC69DF" w14:textId="110A7DE3" w:rsidR="004F1F27" w:rsidRPr="008C12F9" w:rsidRDefault="004F1F27" w:rsidP="00995AC9">
                      <w:pPr>
                        <w:pStyle w:val="NoSpacing"/>
                        <w:numPr>
                          <w:ilvl w:val="0"/>
                          <w:numId w:val="2"/>
                        </w:numPr>
                        <w:rPr>
                          <w:rFonts w:ascii="Garamond" w:hAnsi="Garamond"/>
                          <w:sz w:val="22"/>
                          <w:szCs w:val="22"/>
                        </w:rPr>
                      </w:pPr>
                      <w:r w:rsidRPr="008C12F9">
                        <w:rPr>
                          <w:rFonts w:ascii="Garamond" w:hAnsi="Garamond"/>
                          <w:sz w:val="22"/>
                          <w:szCs w:val="22"/>
                        </w:rPr>
                        <w:t xml:space="preserve">In </w:t>
                      </w:r>
                      <w:r w:rsidRPr="008C12F9">
                        <w:rPr>
                          <w:rFonts w:ascii="Garamond" w:hAnsi="Garamond"/>
                          <w:sz w:val="22"/>
                          <w:szCs w:val="22"/>
                          <w:u w:val="single"/>
                        </w:rPr>
                        <w:t>no spouse/issue</w:t>
                      </w:r>
                      <w:r w:rsidRPr="008C12F9">
                        <w:rPr>
                          <w:rFonts w:ascii="Garamond" w:hAnsi="Garamond"/>
                          <w:sz w:val="22"/>
                          <w:szCs w:val="22"/>
                        </w:rPr>
                        <w:t xml:space="preserve"> survive, the surviving parents take all equally, or if only one survives, parent takes all</w:t>
                      </w:r>
                    </w:p>
                    <w:p w14:paraId="60764DD3" w14:textId="77777777" w:rsidR="004F1F27" w:rsidRPr="008C12F9" w:rsidRDefault="004F1F27" w:rsidP="00995AC9">
                      <w:pPr>
                        <w:pStyle w:val="NoSpacing"/>
                        <w:numPr>
                          <w:ilvl w:val="0"/>
                          <w:numId w:val="2"/>
                        </w:numPr>
                        <w:rPr>
                          <w:rFonts w:ascii="Garamond" w:hAnsi="Garamond"/>
                          <w:sz w:val="22"/>
                          <w:szCs w:val="22"/>
                        </w:rPr>
                      </w:pPr>
                      <w:r w:rsidRPr="008C12F9">
                        <w:rPr>
                          <w:rFonts w:ascii="Garamond" w:hAnsi="Garamond"/>
                          <w:sz w:val="22"/>
                          <w:szCs w:val="22"/>
                        </w:rPr>
                        <w:t xml:space="preserve">If </w:t>
                      </w:r>
                      <w:r w:rsidRPr="008C12F9">
                        <w:rPr>
                          <w:rFonts w:ascii="Garamond" w:hAnsi="Garamond"/>
                          <w:sz w:val="22"/>
                          <w:szCs w:val="22"/>
                          <w:u w:val="single"/>
                        </w:rPr>
                        <w:t>no parents</w:t>
                      </w:r>
                      <w:r w:rsidRPr="008C12F9">
                        <w:rPr>
                          <w:rFonts w:ascii="Garamond" w:hAnsi="Garamond"/>
                          <w:sz w:val="22"/>
                          <w:szCs w:val="22"/>
                        </w:rPr>
                        <w:t xml:space="preserve"> survive, the brothers and sisters share the estate equally with representation being permitted among brothers’ and sisters’ children</w:t>
                      </w:r>
                    </w:p>
                    <w:p w14:paraId="3594923C" w14:textId="77777777" w:rsidR="004F1F27" w:rsidRPr="008C12F9" w:rsidRDefault="004F1F27" w:rsidP="00995AC9">
                      <w:pPr>
                        <w:pStyle w:val="NoSpacing"/>
                        <w:numPr>
                          <w:ilvl w:val="0"/>
                          <w:numId w:val="2"/>
                        </w:numPr>
                        <w:rPr>
                          <w:rFonts w:ascii="Garamond" w:hAnsi="Garamond"/>
                          <w:sz w:val="22"/>
                          <w:szCs w:val="22"/>
                        </w:rPr>
                      </w:pPr>
                      <w:r w:rsidRPr="008C12F9">
                        <w:rPr>
                          <w:rFonts w:ascii="Garamond" w:hAnsi="Garamond"/>
                          <w:sz w:val="22"/>
                          <w:szCs w:val="22"/>
                        </w:rPr>
                        <w:t xml:space="preserve">If </w:t>
                      </w:r>
                      <w:r w:rsidRPr="008C12F9">
                        <w:rPr>
                          <w:rFonts w:ascii="Garamond" w:hAnsi="Garamond"/>
                          <w:sz w:val="22"/>
                          <w:szCs w:val="22"/>
                          <w:u w:val="single"/>
                        </w:rPr>
                        <w:t>no brothers and sisters</w:t>
                      </w:r>
                      <w:r w:rsidRPr="008C12F9">
                        <w:rPr>
                          <w:rFonts w:ascii="Garamond" w:hAnsi="Garamond"/>
                          <w:sz w:val="22"/>
                          <w:szCs w:val="22"/>
                        </w:rPr>
                        <w:t xml:space="preserve"> survive, however, the nephews and nieces take </w:t>
                      </w:r>
                      <w:r w:rsidRPr="008C12F9">
                        <w:rPr>
                          <w:rFonts w:ascii="Garamond" w:hAnsi="Garamond"/>
                          <w:b/>
                          <w:bCs/>
                          <w:i/>
                          <w:iCs/>
                          <w:sz w:val="22"/>
                          <w:szCs w:val="22"/>
                        </w:rPr>
                        <w:t>per capita</w:t>
                      </w:r>
                    </w:p>
                    <w:p w14:paraId="1FBAE7EF" w14:textId="77777777" w:rsidR="004F1F27" w:rsidRPr="008C12F9" w:rsidRDefault="004F1F27" w:rsidP="00995AC9">
                      <w:pPr>
                        <w:pStyle w:val="NoSpacing"/>
                        <w:numPr>
                          <w:ilvl w:val="0"/>
                          <w:numId w:val="2"/>
                        </w:numPr>
                        <w:rPr>
                          <w:rFonts w:ascii="Garamond" w:hAnsi="Garamond"/>
                          <w:sz w:val="22"/>
                          <w:szCs w:val="22"/>
                        </w:rPr>
                      </w:pPr>
                      <w:r w:rsidRPr="008C12F9">
                        <w:rPr>
                          <w:rFonts w:ascii="Garamond" w:hAnsi="Garamond"/>
                          <w:sz w:val="22"/>
                          <w:szCs w:val="22"/>
                        </w:rPr>
                        <w:t xml:space="preserve">If </w:t>
                      </w:r>
                      <w:r w:rsidRPr="008C12F9">
                        <w:rPr>
                          <w:rFonts w:ascii="Garamond" w:hAnsi="Garamond"/>
                          <w:sz w:val="22"/>
                          <w:szCs w:val="22"/>
                          <w:u w:val="single"/>
                        </w:rPr>
                        <w:t>no nephews or nieces</w:t>
                      </w:r>
                      <w:r w:rsidRPr="008C12F9">
                        <w:rPr>
                          <w:rFonts w:ascii="Garamond" w:hAnsi="Garamond"/>
                          <w:sz w:val="22"/>
                          <w:szCs w:val="22"/>
                        </w:rPr>
                        <w:t xml:space="preserve"> survive either, any other next of kin of equal degree with take </w:t>
                      </w:r>
                      <w:r w:rsidRPr="008C12F9">
                        <w:rPr>
                          <w:rFonts w:ascii="Garamond" w:hAnsi="Garamond"/>
                          <w:b/>
                          <w:bCs/>
                          <w:i/>
                          <w:iCs/>
                          <w:sz w:val="22"/>
                          <w:szCs w:val="22"/>
                        </w:rPr>
                        <w:t xml:space="preserve">per capita </w:t>
                      </w:r>
                    </w:p>
                    <w:p w14:paraId="60607106" w14:textId="77777777" w:rsidR="004F1F27" w:rsidRPr="008C12F9" w:rsidRDefault="004F1F27" w:rsidP="00995AC9">
                      <w:pPr>
                        <w:pStyle w:val="NoSpacing"/>
                        <w:numPr>
                          <w:ilvl w:val="0"/>
                          <w:numId w:val="2"/>
                        </w:numPr>
                        <w:rPr>
                          <w:rFonts w:ascii="Garamond" w:hAnsi="Garamond"/>
                          <w:sz w:val="22"/>
                          <w:szCs w:val="22"/>
                        </w:rPr>
                      </w:pPr>
                      <w:r w:rsidRPr="008C12F9">
                        <w:rPr>
                          <w:rFonts w:ascii="Garamond" w:hAnsi="Garamond"/>
                          <w:sz w:val="22"/>
                          <w:szCs w:val="22"/>
                        </w:rPr>
                        <w:t xml:space="preserve">If </w:t>
                      </w:r>
                      <w:r w:rsidRPr="008C12F9">
                        <w:rPr>
                          <w:rFonts w:ascii="Garamond" w:hAnsi="Garamond"/>
                          <w:sz w:val="22"/>
                          <w:szCs w:val="22"/>
                          <w:u w:val="single"/>
                        </w:rPr>
                        <w:t>no next of kin</w:t>
                      </w:r>
                      <w:r w:rsidRPr="008C12F9">
                        <w:rPr>
                          <w:rFonts w:ascii="Garamond" w:hAnsi="Garamond"/>
                          <w:sz w:val="22"/>
                          <w:szCs w:val="22"/>
                        </w:rPr>
                        <w:t xml:space="preserve"> survive, the property becomes the property of the </w:t>
                      </w:r>
                      <w:r w:rsidRPr="008C12F9">
                        <w:rPr>
                          <w:rFonts w:ascii="Garamond" w:hAnsi="Garamond"/>
                          <w:sz w:val="22"/>
                          <w:szCs w:val="22"/>
                          <w:u w:val="single"/>
                        </w:rPr>
                        <w:t>Crown</w:t>
                      </w:r>
                      <w:r w:rsidRPr="008C12F9">
                        <w:rPr>
                          <w:rFonts w:ascii="Garamond" w:hAnsi="Garamond"/>
                          <w:sz w:val="22"/>
                          <w:szCs w:val="22"/>
                        </w:rPr>
                        <w:t xml:space="preserve"> </w:t>
                      </w:r>
                    </w:p>
                    <w:p w14:paraId="7A3219A4" w14:textId="1AC2ADE4" w:rsidR="004F1F27" w:rsidRDefault="004F1F27" w:rsidP="008C12F9">
                      <w:pPr>
                        <w:pStyle w:val="NoSpacing"/>
                        <w:rPr>
                          <w:rFonts w:ascii="Garamond" w:hAnsi="Garamond"/>
                          <w:szCs w:val="24"/>
                        </w:rPr>
                      </w:pPr>
                    </w:p>
                    <w:p w14:paraId="42607D95" w14:textId="69BB1C24" w:rsidR="004F1F27" w:rsidRPr="008C12F9" w:rsidRDefault="004F1F27" w:rsidP="008C12F9">
                      <w:pPr>
                        <w:pStyle w:val="NoSpacing"/>
                        <w:rPr>
                          <w:rFonts w:ascii="Garamond" w:hAnsi="Garamond"/>
                          <w:szCs w:val="24"/>
                        </w:rPr>
                      </w:pPr>
                      <w:r w:rsidRPr="008C12F9">
                        <w:rPr>
                          <w:rFonts w:ascii="Garamond" w:hAnsi="Garamond"/>
                          <w:b/>
                          <w:bCs/>
                          <w:szCs w:val="24"/>
                        </w:rPr>
                        <w:t xml:space="preserve">§47 </w:t>
                      </w:r>
                      <w:r w:rsidRPr="008C12F9">
                        <w:rPr>
                          <w:rFonts w:ascii="Garamond" w:hAnsi="Garamond"/>
                          <w:b/>
                          <w:bCs/>
                          <w:i/>
                          <w:iCs/>
                          <w:szCs w:val="24"/>
                        </w:rPr>
                        <w:t>SLRA</w:t>
                      </w:r>
                      <w:r>
                        <w:rPr>
                          <w:rFonts w:ascii="Garamond" w:hAnsi="Garamond"/>
                          <w:szCs w:val="24"/>
                        </w:rPr>
                        <w:t xml:space="preserve"> – above is sum  </w:t>
                      </w:r>
                    </w:p>
                    <w:p w14:paraId="0CB28411" w14:textId="77777777" w:rsidR="004F1F27" w:rsidRDefault="004F1F27" w:rsidP="008C12F9">
                      <w:pPr>
                        <w:pStyle w:val="NoSpacing"/>
                        <w:ind w:left="720"/>
                        <w:rPr>
                          <w:rFonts w:ascii="Garamond" w:hAnsi="Garamond"/>
                          <w:sz w:val="20"/>
                          <w:u w:val="single"/>
                        </w:rPr>
                      </w:pPr>
                      <w:r>
                        <w:rPr>
                          <w:rFonts w:ascii="Garamond" w:hAnsi="Garamond"/>
                          <w:sz w:val="20"/>
                        </w:rPr>
                        <w:t xml:space="preserve">§47(3) Where person dies intestate * and leaves </w:t>
                      </w:r>
                      <w:r w:rsidRPr="00822C58">
                        <w:rPr>
                          <w:rFonts w:ascii="Garamond" w:hAnsi="Garamond"/>
                          <w:sz w:val="20"/>
                        </w:rPr>
                        <w:t>no spouse or issue *</w:t>
                      </w:r>
                      <w:r>
                        <w:rPr>
                          <w:rFonts w:ascii="Garamond" w:hAnsi="Garamond"/>
                          <w:sz w:val="20"/>
                        </w:rPr>
                        <w:t xml:space="preserve"> the property shall be distributed </w:t>
                      </w:r>
                      <w:r w:rsidRPr="00822C58">
                        <w:rPr>
                          <w:rFonts w:ascii="Garamond" w:hAnsi="Garamond"/>
                          <w:sz w:val="20"/>
                          <w:u w:val="single"/>
                        </w:rPr>
                        <w:t xml:space="preserve">btw </w:t>
                      </w:r>
                      <w:r>
                        <w:rPr>
                          <w:rFonts w:ascii="Garamond" w:hAnsi="Garamond"/>
                          <w:sz w:val="20"/>
                          <w:u w:val="single"/>
                        </w:rPr>
                        <w:t xml:space="preserve"> </w:t>
                      </w:r>
                    </w:p>
                    <w:p w14:paraId="2AE95CE5" w14:textId="77777777" w:rsidR="004F1F27" w:rsidRDefault="004F1F27" w:rsidP="008C12F9">
                      <w:pPr>
                        <w:pStyle w:val="NoSpacing"/>
                        <w:ind w:left="720"/>
                        <w:rPr>
                          <w:rFonts w:ascii="Garamond" w:hAnsi="Garamond"/>
                          <w:sz w:val="20"/>
                        </w:rPr>
                      </w:pPr>
                      <w:r>
                        <w:rPr>
                          <w:rFonts w:ascii="Garamond" w:hAnsi="Garamond"/>
                          <w:sz w:val="20"/>
                        </w:rPr>
                        <w:t xml:space="preserve">           </w:t>
                      </w:r>
                      <w:r w:rsidRPr="00822C58">
                        <w:rPr>
                          <w:rFonts w:ascii="Garamond" w:hAnsi="Garamond"/>
                          <w:sz w:val="20"/>
                          <w:u w:val="single"/>
                        </w:rPr>
                        <w:t>parents</w:t>
                      </w:r>
                      <w:r>
                        <w:rPr>
                          <w:rFonts w:ascii="Garamond" w:hAnsi="Garamond"/>
                          <w:sz w:val="20"/>
                        </w:rPr>
                        <w:t xml:space="preserve"> of deceased equally * or where there is only one parent surviving the deceased, to that parent  </w:t>
                      </w:r>
                    </w:p>
                    <w:p w14:paraId="4C08E165" w14:textId="76AC7AE6" w:rsidR="004F1F27" w:rsidRDefault="004F1F27" w:rsidP="008C12F9">
                      <w:pPr>
                        <w:pStyle w:val="NoSpacing"/>
                        <w:ind w:left="720"/>
                        <w:rPr>
                          <w:rFonts w:ascii="Garamond" w:hAnsi="Garamond"/>
                          <w:sz w:val="20"/>
                        </w:rPr>
                      </w:pPr>
                      <w:r>
                        <w:rPr>
                          <w:rFonts w:ascii="Garamond" w:hAnsi="Garamond"/>
                          <w:sz w:val="20"/>
                        </w:rPr>
                        <w:t xml:space="preserve">           absolutely  </w:t>
                      </w:r>
                    </w:p>
                    <w:p w14:paraId="54B21BB8" w14:textId="77777777" w:rsidR="004F1F27" w:rsidRDefault="004F1F27" w:rsidP="008C12F9">
                      <w:pPr>
                        <w:pStyle w:val="NoSpacing"/>
                        <w:ind w:firstLine="720"/>
                        <w:rPr>
                          <w:rFonts w:ascii="Garamond" w:hAnsi="Garamond"/>
                          <w:sz w:val="20"/>
                          <w:u w:val="single"/>
                        </w:rPr>
                      </w:pPr>
                      <w:r>
                        <w:rPr>
                          <w:rFonts w:ascii="Garamond" w:hAnsi="Garamond"/>
                          <w:sz w:val="20"/>
                        </w:rPr>
                        <w:t xml:space="preserve">(4) * there is no surviving spouse, issue or parent, the property shall be distributed among the surviving </w:t>
                      </w:r>
                      <w:r>
                        <w:rPr>
                          <w:rFonts w:ascii="Garamond" w:hAnsi="Garamond"/>
                          <w:sz w:val="20"/>
                          <w:u w:val="single"/>
                        </w:rPr>
                        <w:t xml:space="preserve"> </w:t>
                      </w:r>
                    </w:p>
                    <w:p w14:paraId="7E58519A" w14:textId="77777777" w:rsidR="004F1F27" w:rsidRDefault="004F1F27" w:rsidP="008C12F9">
                      <w:pPr>
                        <w:pStyle w:val="NoSpacing"/>
                        <w:ind w:firstLine="720"/>
                        <w:rPr>
                          <w:rFonts w:ascii="Garamond" w:hAnsi="Garamond"/>
                          <w:sz w:val="20"/>
                          <w:u w:val="single"/>
                        </w:rPr>
                      </w:pPr>
                      <w:r>
                        <w:rPr>
                          <w:rFonts w:ascii="Garamond" w:hAnsi="Garamond"/>
                          <w:sz w:val="20"/>
                        </w:rPr>
                        <w:t xml:space="preserve">    </w:t>
                      </w:r>
                      <w:r w:rsidRPr="00822C58">
                        <w:rPr>
                          <w:rFonts w:ascii="Garamond" w:hAnsi="Garamond"/>
                          <w:sz w:val="20"/>
                          <w:u w:val="single"/>
                        </w:rPr>
                        <w:t>brothers and sisters</w:t>
                      </w:r>
                      <w:r>
                        <w:rPr>
                          <w:rFonts w:ascii="Garamond" w:hAnsi="Garamond"/>
                          <w:sz w:val="20"/>
                        </w:rPr>
                        <w:t xml:space="preserve"> * equally, and if any brother or sister predeceases the intestate, the share * shall be  </w:t>
                      </w:r>
                      <w:r>
                        <w:rPr>
                          <w:rFonts w:ascii="Garamond" w:hAnsi="Garamond"/>
                          <w:sz w:val="20"/>
                          <w:u w:val="single"/>
                        </w:rPr>
                        <w:t xml:space="preserve"> </w:t>
                      </w:r>
                    </w:p>
                    <w:p w14:paraId="3DA9727B" w14:textId="35285090" w:rsidR="004F1F27" w:rsidRDefault="004F1F27" w:rsidP="008C12F9">
                      <w:pPr>
                        <w:pStyle w:val="NoSpacing"/>
                        <w:ind w:firstLine="720"/>
                        <w:rPr>
                          <w:rFonts w:ascii="Garamond" w:hAnsi="Garamond"/>
                          <w:sz w:val="20"/>
                        </w:rPr>
                      </w:pPr>
                      <w:r>
                        <w:rPr>
                          <w:rFonts w:ascii="Garamond" w:hAnsi="Garamond"/>
                          <w:sz w:val="20"/>
                        </w:rPr>
                        <w:t xml:space="preserve">    distributed among his or her children (not issue) </w:t>
                      </w:r>
                    </w:p>
                    <w:p w14:paraId="2899B466" w14:textId="77777777" w:rsidR="004F1F27" w:rsidRDefault="004F1F27" w:rsidP="008C12F9">
                      <w:pPr>
                        <w:pStyle w:val="NoSpacing"/>
                        <w:ind w:left="720"/>
                        <w:rPr>
                          <w:rFonts w:ascii="Garamond" w:hAnsi="Garamond"/>
                          <w:sz w:val="20"/>
                        </w:rPr>
                      </w:pPr>
                    </w:p>
                    <w:p w14:paraId="62F67BAA" w14:textId="77777777" w:rsidR="004F1F27" w:rsidRDefault="004F1F27" w:rsidP="008C12F9">
                      <w:pPr>
                        <w:pStyle w:val="NoSpacing"/>
                        <w:ind w:left="720"/>
                        <w:rPr>
                          <w:rFonts w:ascii="Garamond" w:hAnsi="Garamond"/>
                          <w:sz w:val="20"/>
                          <w:u w:val="single"/>
                        </w:rPr>
                      </w:pPr>
                      <w:r>
                        <w:rPr>
                          <w:rFonts w:ascii="Garamond" w:hAnsi="Garamond"/>
                          <w:sz w:val="20"/>
                        </w:rPr>
                        <w:t xml:space="preserve">(5) * there is no surviving spouse, issue, parent, brother or sister, the property shall be distributed among the  </w:t>
                      </w:r>
                      <w:r>
                        <w:rPr>
                          <w:rFonts w:ascii="Garamond" w:hAnsi="Garamond"/>
                          <w:sz w:val="20"/>
                          <w:u w:val="single"/>
                        </w:rPr>
                        <w:t xml:space="preserve">  </w:t>
                      </w:r>
                    </w:p>
                    <w:p w14:paraId="2BAA6D1F" w14:textId="414EE8CF" w:rsidR="004F1F27" w:rsidRDefault="004F1F27" w:rsidP="008C12F9">
                      <w:pPr>
                        <w:pStyle w:val="NoSpacing"/>
                        <w:rPr>
                          <w:rFonts w:ascii="Garamond" w:hAnsi="Garamond"/>
                          <w:sz w:val="20"/>
                        </w:rPr>
                      </w:pPr>
                      <w:r>
                        <w:rPr>
                          <w:rFonts w:ascii="Garamond" w:hAnsi="Garamond"/>
                          <w:sz w:val="20"/>
                        </w:rPr>
                        <w:t xml:space="preserve">                   </w:t>
                      </w:r>
                      <w:r w:rsidRPr="00822C58">
                        <w:rPr>
                          <w:rFonts w:ascii="Garamond" w:hAnsi="Garamond"/>
                          <w:sz w:val="20"/>
                          <w:u w:val="single"/>
                        </w:rPr>
                        <w:t>nephews and nieces</w:t>
                      </w:r>
                      <w:r>
                        <w:rPr>
                          <w:rFonts w:ascii="Garamond" w:hAnsi="Garamond"/>
                          <w:sz w:val="20"/>
                        </w:rPr>
                        <w:t xml:space="preserve"> of intestate equally *</w:t>
                      </w:r>
                    </w:p>
                    <w:p w14:paraId="4428FD5A" w14:textId="77777777" w:rsidR="004F1F27" w:rsidRDefault="004F1F27" w:rsidP="008C12F9">
                      <w:pPr>
                        <w:pStyle w:val="NoSpacing"/>
                        <w:ind w:left="720"/>
                        <w:rPr>
                          <w:rFonts w:ascii="Garamond" w:hAnsi="Garamond"/>
                          <w:sz w:val="20"/>
                        </w:rPr>
                      </w:pPr>
                    </w:p>
                    <w:p w14:paraId="3141A235" w14:textId="77777777" w:rsidR="004F1F27" w:rsidRDefault="004F1F27" w:rsidP="008C12F9">
                      <w:pPr>
                        <w:pStyle w:val="NoSpacing"/>
                        <w:ind w:left="720"/>
                        <w:rPr>
                          <w:rFonts w:ascii="Garamond" w:hAnsi="Garamond"/>
                          <w:sz w:val="20"/>
                        </w:rPr>
                      </w:pPr>
                      <w:r>
                        <w:rPr>
                          <w:rFonts w:ascii="Garamond" w:hAnsi="Garamond"/>
                          <w:sz w:val="20"/>
                        </w:rPr>
                        <w:t xml:space="preserve">(6) * there is no surviving spouse, issue, parent, brother, sister, nephew or niece, the property shall be   </w:t>
                      </w:r>
                    </w:p>
                    <w:p w14:paraId="738C3D49" w14:textId="13693039" w:rsidR="004F1F27" w:rsidRDefault="004F1F27" w:rsidP="008C12F9">
                      <w:pPr>
                        <w:pStyle w:val="NoSpacing"/>
                        <w:ind w:left="720"/>
                        <w:rPr>
                          <w:rFonts w:ascii="Garamond" w:hAnsi="Garamond"/>
                          <w:sz w:val="20"/>
                        </w:rPr>
                      </w:pPr>
                      <w:r>
                        <w:rPr>
                          <w:rFonts w:ascii="Garamond" w:hAnsi="Garamond"/>
                          <w:sz w:val="20"/>
                        </w:rPr>
                        <w:t xml:space="preserve">   distributed among the </w:t>
                      </w:r>
                      <w:r w:rsidRPr="00822C58">
                        <w:rPr>
                          <w:rFonts w:ascii="Garamond" w:hAnsi="Garamond"/>
                          <w:sz w:val="20"/>
                          <w:u w:val="single"/>
                        </w:rPr>
                        <w:t>next of kin</w:t>
                      </w:r>
                      <w:r>
                        <w:rPr>
                          <w:rFonts w:ascii="Garamond" w:hAnsi="Garamond"/>
                          <w:sz w:val="20"/>
                        </w:rPr>
                        <w:t xml:space="preserve"> of equal degree of consanguinity to intestate equally * </w:t>
                      </w:r>
                    </w:p>
                    <w:p w14:paraId="66180052" w14:textId="77777777" w:rsidR="004F1F27" w:rsidRDefault="004F1F27" w:rsidP="008C12F9">
                      <w:pPr>
                        <w:pStyle w:val="NoSpacing"/>
                        <w:ind w:left="720"/>
                        <w:rPr>
                          <w:rFonts w:ascii="Garamond" w:hAnsi="Garamond"/>
                          <w:sz w:val="20"/>
                        </w:rPr>
                      </w:pPr>
                    </w:p>
                    <w:p w14:paraId="501FC612" w14:textId="77777777" w:rsidR="004F1F27" w:rsidRDefault="004F1F27" w:rsidP="008C12F9">
                      <w:pPr>
                        <w:pStyle w:val="NoSpacing"/>
                        <w:ind w:left="720"/>
                        <w:rPr>
                          <w:rFonts w:ascii="Garamond" w:hAnsi="Garamond"/>
                          <w:sz w:val="20"/>
                        </w:rPr>
                      </w:pPr>
                      <w:r>
                        <w:rPr>
                          <w:rFonts w:ascii="Garamond" w:hAnsi="Garamond"/>
                          <w:sz w:val="20"/>
                        </w:rPr>
                        <w:t xml:space="preserve">(7) * there is no surviving spouse, issue, parent, brother, sister, nephew, niece or next of kin, the property </w:t>
                      </w:r>
                    </w:p>
                    <w:p w14:paraId="41D12BB8" w14:textId="40141717" w:rsidR="004F1F27" w:rsidRDefault="004F1F27" w:rsidP="008C12F9">
                      <w:pPr>
                        <w:pStyle w:val="NoSpacing"/>
                        <w:ind w:left="720"/>
                        <w:rPr>
                          <w:rFonts w:ascii="Garamond" w:hAnsi="Garamond"/>
                          <w:sz w:val="20"/>
                        </w:rPr>
                      </w:pPr>
                      <w:r>
                        <w:rPr>
                          <w:rFonts w:ascii="Garamond" w:hAnsi="Garamond"/>
                          <w:sz w:val="20"/>
                        </w:rPr>
                        <w:t xml:space="preserve">    becomes * of the </w:t>
                      </w:r>
                      <w:r w:rsidRPr="00822C58">
                        <w:rPr>
                          <w:rFonts w:ascii="Garamond" w:hAnsi="Garamond"/>
                          <w:sz w:val="20"/>
                          <w:u w:val="single"/>
                        </w:rPr>
                        <w:t>Crown</w:t>
                      </w:r>
                      <w:r>
                        <w:rPr>
                          <w:rFonts w:ascii="Garamond" w:hAnsi="Garamond"/>
                          <w:sz w:val="20"/>
                        </w:rPr>
                        <w:t xml:space="preserve"> and the </w:t>
                      </w:r>
                      <w:r>
                        <w:rPr>
                          <w:rFonts w:ascii="Garamond" w:hAnsi="Garamond"/>
                          <w:i/>
                          <w:iCs/>
                          <w:sz w:val="20"/>
                        </w:rPr>
                        <w:t xml:space="preserve">ESCHEATS ACT </w:t>
                      </w:r>
                      <w:r>
                        <w:rPr>
                          <w:rFonts w:ascii="Garamond" w:hAnsi="Garamond"/>
                          <w:sz w:val="20"/>
                        </w:rPr>
                        <w:t xml:space="preserve">applies . . . </w:t>
                      </w:r>
                    </w:p>
                    <w:p w14:paraId="10871B32" w14:textId="77777777" w:rsidR="004F1F27" w:rsidRDefault="004F1F27" w:rsidP="008C12F9">
                      <w:pPr>
                        <w:pStyle w:val="NoSpacing"/>
                        <w:ind w:left="720"/>
                        <w:rPr>
                          <w:rFonts w:ascii="Garamond" w:hAnsi="Garamond"/>
                          <w:sz w:val="20"/>
                        </w:rPr>
                      </w:pPr>
                    </w:p>
                    <w:p w14:paraId="27A48AE0" w14:textId="77777777" w:rsidR="004F1F27" w:rsidRDefault="004F1F27" w:rsidP="008C12F9">
                      <w:pPr>
                        <w:pStyle w:val="NoSpacing"/>
                        <w:ind w:left="720"/>
                        <w:rPr>
                          <w:rFonts w:ascii="Garamond" w:hAnsi="Garamond"/>
                          <w:sz w:val="20"/>
                        </w:rPr>
                      </w:pPr>
                      <w:r>
                        <w:rPr>
                          <w:rFonts w:ascii="Garamond" w:hAnsi="Garamond"/>
                          <w:sz w:val="20"/>
                        </w:rPr>
                        <w:t xml:space="preserve">(9) * descendants and relatives of deceased </w:t>
                      </w:r>
                      <w:r w:rsidRPr="00822C58">
                        <w:rPr>
                          <w:rFonts w:ascii="Garamond" w:hAnsi="Garamond"/>
                          <w:sz w:val="20"/>
                          <w:u w:val="single"/>
                        </w:rPr>
                        <w:t>conceived before and born alive after the death</w:t>
                      </w:r>
                      <w:r>
                        <w:rPr>
                          <w:rFonts w:ascii="Garamond" w:hAnsi="Garamond"/>
                          <w:sz w:val="20"/>
                        </w:rPr>
                        <w:t xml:space="preserve"> of the deceased </w:t>
                      </w:r>
                    </w:p>
                    <w:p w14:paraId="2A2B0F7A" w14:textId="5301C8D8" w:rsidR="004F1F27" w:rsidRPr="00FD2522" w:rsidRDefault="004F1F27" w:rsidP="008C12F9">
                      <w:pPr>
                        <w:pStyle w:val="NoSpacing"/>
                        <w:ind w:left="720"/>
                        <w:rPr>
                          <w:rFonts w:ascii="Garamond" w:hAnsi="Garamond"/>
                          <w:sz w:val="20"/>
                        </w:rPr>
                      </w:pPr>
                      <w:r>
                        <w:rPr>
                          <w:rFonts w:ascii="Garamond" w:hAnsi="Garamond"/>
                          <w:sz w:val="20"/>
                        </w:rPr>
                        <w:t xml:space="preserve">   shall inherit </w:t>
                      </w:r>
                      <w:r w:rsidRPr="00822C58">
                        <w:rPr>
                          <w:rFonts w:ascii="Garamond" w:hAnsi="Garamond"/>
                          <w:sz w:val="20"/>
                          <w:u w:val="single"/>
                        </w:rPr>
                        <w:t>as if</w:t>
                      </w:r>
                      <w:r>
                        <w:rPr>
                          <w:rFonts w:ascii="Garamond" w:hAnsi="Garamond"/>
                          <w:sz w:val="20"/>
                        </w:rPr>
                        <w:t xml:space="preserve"> they had been </w:t>
                      </w:r>
                      <w:r w:rsidRPr="00822C58">
                        <w:rPr>
                          <w:rFonts w:ascii="Garamond" w:hAnsi="Garamond"/>
                          <w:sz w:val="20"/>
                          <w:u w:val="single"/>
                        </w:rPr>
                        <w:t>born in the lifetime of the deceased</w:t>
                      </w:r>
                      <w:r>
                        <w:rPr>
                          <w:rFonts w:ascii="Garamond" w:hAnsi="Garamond"/>
                          <w:sz w:val="20"/>
                        </w:rPr>
                        <w:t xml:space="preserve"> and had survived him or her    </w:t>
                      </w:r>
                    </w:p>
                    <w:p w14:paraId="3995C983" w14:textId="77777777" w:rsidR="004F1F27" w:rsidRPr="004F3B72" w:rsidRDefault="004F1F27" w:rsidP="008C12F9">
                      <w:pPr>
                        <w:pStyle w:val="NoSpacing"/>
                        <w:rPr>
                          <w:rFonts w:ascii="Garamond" w:hAnsi="Garamond"/>
                          <w:szCs w:val="24"/>
                        </w:rPr>
                      </w:pPr>
                    </w:p>
                  </w:txbxContent>
                </v:textbox>
              </v:shape>
            </w:pict>
          </mc:Fallback>
        </mc:AlternateContent>
      </w:r>
    </w:p>
    <w:p w14:paraId="1FE76E9D" w14:textId="2CAF0A14" w:rsidR="008C12F9" w:rsidRDefault="008C12F9" w:rsidP="008C12F9">
      <w:pPr>
        <w:pStyle w:val="NoSpacing"/>
        <w:rPr>
          <w:rFonts w:ascii="Garamond" w:hAnsi="Garamond"/>
          <w:b/>
          <w:bCs/>
          <w:szCs w:val="24"/>
        </w:rPr>
      </w:pPr>
      <w:r>
        <w:rPr>
          <w:rFonts w:ascii="Garamond" w:hAnsi="Garamond"/>
          <w:b/>
          <w:bCs/>
          <w:szCs w:val="24"/>
        </w:rPr>
        <w:t>GRADUAL</w:t>
      </w:r>
    </w:p>
    <w:p w14:paraId="52225FFB" w14:textId="22E925D7" w:rsidR="008C12F9" w:rsidRPr="008C12F9" w:rsidRDefault="008C12F9" w:rsidP="008C12F9">
      <w:pPr>
        <w:pStyle w:val="NoSpacing"/>
        <w:rPr>
          <w:rFonts w:ascii="Garamond" w:hAnsi="Garamond"/>
          <w:b/>
          <w:bCs/>
          <w:szCs w:val="24"/>
        </w:rPr>
      </w:pPr>
      <w:r>
        <w:rPr>
          <w:rFonts w:ascii="Garamond" w:hAnsi="Garamond"/>
          <w:b/>
          <w:bCs/>
          <w:szCs w:val="24"/>
        </w:rPr>
        <w:t>SCHEME</w:t>
      </w:r>
    </w:p>
    <w:p w14:paraId="35B9C5F2" w14:textId="2E142CF3" w:rsidR="008C12F9" w:rsidRPr="008C12F9" w:rsidRDefault="008C12F9" w:rsidP="008C12F9">
      <w:pPr>
        <w:pStyle w:val="NoSpacing"/>
        <w:rPr>
          <w:rFonts w:ascii="Garamond" w:hAnsi="Garamond"/>
          <w:sz w:val="20"/>
        </w:rPr>
      </w:pPr>
      <w:r w:rsidRPr="00EB5575">
        <w:rPr>
          <w:rFonts w:ascii="Garamond" w:hAnsi="Garamond"/>
          <w:sz w:val="20"/>
        </w:rPr>
        <w:t xml:space="preserve">[at </w:t>
      </w:r>
      <w:r>
        <w:rPr>
          <w:rFonts w:ascii="Garamond" w:hAnsi="Garamond"/>
          <w:sz w:val="20"/>
        </w:rPr>
        <w:t>91</w:t>
      </w:r>
      <w:r w:rsidRPr="00EB5575">
        <w:rPr>
          <w:rFonts w:ascii="Garamond" w:hAnsi="Garamond"/>
          <w:sz w:val="20"/>
        </w:rPr>
        <w:t>]</w:t>
      </w:r>
    </w:p>
    <w:p w14:paraId="1282C2FE" w14:textId="4246C4AC" w:rsidR="008C12F9" w:rsidRDefault="008C12F9" w:rsidP="008C12F9">
      <w:pPr>
        <w:pStyle w:val="NoSpacing"/>
        <w:rPr>
          <w:rFonts w:ascii="Garamond" w:hAnsi="Garamond"/>
          <w:szCs w:val="24"/>
        </w:rPr>
      </w:pPr>
    </w:p>
    <w:p w14:paraId="5693135C" w14:textId="6F0886E0" w:rsidR="008C12F9" w:rsidRDefault="008C12F9" w:rsidP="008C12F9">
      <w:pPr>
        <w:pStyle w:val="NoSpacing"/>
        <w:rPr>
          <w:rFonts w:ascii="Garamond" w:hAnsi="Garamond"/>
          <w:szCs w:val="24"/>
        </w:rPr>
      </w:pPr>
    </w:p>
    <w:p w14:paraId="244314D5" w14:textId="31369E05" w:rsidR="008C12F9" w:rsidRDefault="008C12F9" w:rsidP="008C12F9">
      <w:pPr>
        <w:pStyle w:val="NoSpacing"/>
        <w:rPr>
          <w:rFonts w:ascii="Garamond" w:hAnsi="Garamond"/>
          <w:szCs w:val="24"/>
        </w:rPr>
      </w:pPr>
    </w:p>
    <w:p w14:paraId="175905CD" w14:textId="737171F0" w:rsidR="008C12F9" w:rsidRDefault="008C12F9" w:rsidP="008C12F9">
      <w:pPr>
        <w:pStyle w:val="NoSpacing"/>
        <w:rPr>
          <w:rFonts w:ascii="Garamond" w:hAnsi="Garamond"/>
          <w:szCs w:val="24"/>
        </w:rPr>
      </w:pPr>
    </w:p>
    <w:p w14:paraId="622CEC30" w14:textId="3CBE7BCB" w:rsidR="008C12F9" w:rsidRDefault="008C12F9" w:rsidP="008C12F9">
      <w:pPr>
        <w:pStyle w:val="NoSpacing"/>
        <w:rPr>
          <w:rFonts w:ascii="Garamond" w:hAnsi="Garamond"/>
          <w:szCs w:val="24"/>
        </w:rPr>
      </w:pPr>
    </w:p>
    <w:p w14:paraId="3F2F38B5" w14:textId="119F4036" w:rsidR="008C12F9" w:rsidRDefault="008C12F9" w:rsidP="008C12F9">
      <w:pPr>
        <w:pStyle w:val="NoSpacing"/>
        <w:rPr>
          <w:rFonts w:ascii="Garamond" w:hAnsi="Garamond"/>
          <w:szCs w:val="24"/>
        </w:rPr>
      </w:pPr>
    </w:p>
    <w:p w14:paraId="1EE12772" w14:textId="77777777" w:rsidR="008C12F9" w:rsidRDefault="008C12F9" w:rsidP="008C12F9">
      <w:pPr>
        <w:pStyle w:val="NoSpacing"/>
        <w:rPr>
          <w:rFonts w:ascii="Garamond" w:hAnsi="Garamond"/>
          <w:szCs w:val="24"/>
        </w:rPr>
      </w:pPr>
    </w:p>
    <w:p w14:paraId="192D0435" w14:textId="45F4357B" w:rsidR="00FD2522" w:rsidRDefault="00FD2522" w:rsidP="00EE4745">
      <w:pPr>
        <w:pStyle w:val="NoSpacing"/>
        <w:rPr>
          <w:rFonts w:ascii="Garamond" w:hAnsi="Garamond"/>
          <w:szCs w:val="24"/>
        </w:rPr>
      </w:pPr>
    </w:p>
    <w:p w14:paraId="44B48D32" w14:textId="5D998503" w:rsidR="008C12F9" w:rsidRDefault="008C12F9" w:rsidP="00EE4745">
      <w:pPr>
        <w:pStyle w:val="NoSpacing"/>
        <w:rPr>
          <w:rFonts w:ascii="Garamond" w:hAnsi="Garamond"/>
          <w:szCs w:val="24"/>
        </w:rPr>
      </w:pPr>
    </w:p>
    <w:p w14:paraId="6590B9BA" w14:textId="7C31F526" w:rsidR="008C12F9" w:rsidRDefault="008C12F9" w:rsidP="00EE4745">
      <w:pPr>
        <w:pStyle w:val="NoSpacing"/>
        <w:rPr>
          <w:rFonts w:ascii="Garamond" w:hAnsi="Garamond"/>
          <w:szCs w:val="24"/>
        </w:rPr>
      </w:pPr>
    </w:p>
    <w:p w14:paraId="3801DC2A" w14:textId="5D569A3C" w:rsidR="008C12F9" w:rsidRDefault="008C12F9" w:rsidP="005E36CA">
      <w:pPr>
        <w:pStyle w:val="NoSpacing"/>
        <w:rPr>
          <w:rFonts w:ascii="Garamond" w:hAnsi="Garamond"/>
          <w:szCs w:val="24"/>
        </w:rPr>
      </w:pPr>
    </w:p>
    <w:p w14:paraId="5E67DAB8" w14:textId="513EA666" w:rsidR="008C12F9" w:rsidRDefault="008C12F9" w:rsidP="005E36CA">
      <w:pPr>
        <w:pStyle w:val="NoSpacing"/>
        <w:rPr>
          <w:rFonts w:ascii="Garamond" w:hAnsi="Garamond"/>
          <w:szCs w:val="24"/>
        </w:rPr>
      </w:pPr>
    </w:p>
    <w:p w14:paraId="6B8283EC" w14:textId="090BF205" w:rsidR="008C12F9" w:rsidRDefault="008C12F9" w:rsidP="005E36CA">
      <w:pPr>
        <w:pStyle w:val="NoSpacing"/>
        <w:rPr>
          <w:rFonts w:ascii="Garamond" w:hAnsi="Garamond"/>
          <w:szCs w:val="24"/>
        </w:rPr>
      </w:pPr>
    </w:p>
    <w:p w14:paraId="2A5051E8" w14:textId="6662EB93" w:rsidR="008C12F9" w:rsidRDefault="008C12F9" w:rsidP="005E36CA">
      <w:pPr>
        <w:pStyle w:val="NoSpacing"/>
        <w:rPr>
          <w:rFonts w:ascii="Garamond" w:hAnsi="Garamond"/>
          <w:szCs w:val="24"/>
        </w:rPr>
      </w:pPr>
    </w:p>
    <w:p w14:paraId="7BF44C60" w14:textId="6623073E" w:rsidR="008C12F9" w:rsidRDefault="008C12F9" w:rsidP="005E36CA">
      <w:pPr>
        <w:pStyle w:val="NoSpacing"/>
        <w:rPr>
          <w:rFonts w:ascii="Garamond" w:hAnsi="Garamond"/>
          <w:szCs w:val="24"/>
        </w:rPr>
      </w:pPr>
    </w:p>
    <w:p w14:paraId="68D9C5D7" w14:textId="0587ADAA" w:rsidR="008C12F9" w:rsidRDefault="008C12F9" w:rsidP="005E36CA">
      <w:pPr>
        <w:pStyle w:val="NoSpacing"/>
        <w:rPr>
          <w:rFonts w:ascii="Garamond" w:hAnsi="Garamond"/>
          <w:szCs w:val="24"/>
        </w:rPr>
      </w:pPr>
    </w:p>
    <w:p w14:paraId="411DFD18" w14:textId="36834D3F" w:rsidR="008C12F9" w:rsidRDefault="008C12F9" w:rsidP="005E36CA">
      <w:pPr>
        <w:pStyle w:val="NoSpacing"/>
        <w:rPr>
          <w:rFonts w:ascii="Garamond" w:hAnsi="Garamond"/>
          <w:szCs w:val="24"/>
        </w:rPr>
      </w:pPr>
    </w:p>
    <w:p w14:paraId="66374752" w14:textId="71B80208" w:rsidR="008C12F9" w:rsidRDefault="008C12F9" w:rsidP="005E36CA">
      <w:pPr>
        <w:pStyle w:val="NoSpacing"/>
        <w:rPr>
          <w:rFonts w:ascii="Garamond" w:hAnsi="Garamond"/>
          <w:szCs w:val="24"/>
        </w:rPr>
      </w:pPr>
    </w:p>
    <w:p w14:paraId="3B32E6AA" w14:textId="2AC7E80B" w:rsidR="008C12F9" w:rsidRDefault="008C12F9" w:rsidP="005E36CA">
      <w:pPr>
        <w:pStyle w:val="NoSpacing"/>
        <w:rPr>
          <w:rFonts w:ascii="Garamond" w:hAnsi="Garamond"/>
          <w:szCs w:val="24"/>
        </w:rPr>
      </w:pPr>
    </w:p>
    <w:p w14:paraId="521DB122" w14:textId="58213599" w:rsidR="008C12F9" w:rsidRDefault="008C12F9" w:rsidP="005E36CA">
      <w:pPr>
        <w:pStyle w:val="NoSpacing"/>
        <w:rPr>
          <w:rFonts w:ascii="Garamond" w:hAnsi="Garamond"/>
          <w:szCs w:val="24"/>
        </w:rPr>
      </w:pPr>
    </w:p>
    <w:p w14:paraId="0D121D08" w14:textId="0AF06558" w:rsidR="008C12F9" w:rsidRDefault="008C12F9" w:rsidP="005E36CA">
      <w:pPr>
        <w:pStyle w:val="NoSpacing"/>
        <w:rPr>
          <w:rFonts w:ascii="Garamond" w:hAnsi="Garamond"/>
          <w:szCs w:val="24"/>
        </w:rPr>
      </w:pPr>
    </w:p>
    <w:p w14:paraId="436CA59A" w14:textId="3A19ED79" w:rsidR="008C12F9" w:rsidRDefault="008C12F9" w:rsidP="005E36CA">
      <w:pPr>
        <w:pStyle w:val="NoSpacing"/>
        <w:rPr>
          <w:rFonts w:ascii="Garamond" w:hAnsi="Garamond"/>
          <w:szCs w:val="24"/>
        </w:rPr>
      </w:pPr>
    </w:p>
    <w:p w14:paraId="2B38F412" w14:textId="42F82DAE" w:rsidR="00A20DF2" w:rsidRDefault="00A20DF2" w:rsidP="005E36CA">
      <w:pPr>
        <w:pStyle w:val="NoSpacing"/>
        <w:rPr>
          <w:rFonts w:ascii="Garamond" w:hAnsi="Garamond"/>
          <w:szCs w:val="24"/>
          <w:u w:val="single"/>
        </w:rPr>
      </w:pPr>
    </w:p>
    <w:p w14:paraId="45FD4F91" w14:textId="170AF32B" w:rsidR="00A20DF2" w:rsidRPr="00A20DF2" w:rsidRDefault="00A20DF2" w:rsidP="00A20DF2">
      <w:pPr>
        <w:pStyle w:val="Heading2"/>
        <w:pBdr>
          <w:bottom w:val="single" w:sz="4" w:space="1" w:color="000000" w:themeColor="text1"/>
        </w:pBdr>
        <w:jc w:val="center"/>
        <w:rPr>
          <w:rFonts w:ascii="Garamond" w:hAnsi="Garamond"/>
          <w:color w:val="000000" w:themeColor="text1"/>
          <w:sz w:val="24"/>
          <w:szCs w:val="24"/>
        </w:rPr>
      </w:pPr>
      <w:bookmarkStart w:id="19" w:name="_Toc36305972"/>
      <w:r w:rsidRPr="00A20DF2">
        <w:rPr>
          <w:rFonts w:ascii="Garamond" w:hAnsi="Garamond"/>
          <w:color w:val="000000" w:themeColor="text1"/>
          <w:sz w:val="24"/>
          <w:szCs w:val="24"/>
        </w:rPr>
        <w:t>ILLEGITIMACY &amp; ADOPTION</w:t>
      </w:r>
      <w:bookmarkEnd w:id="19"/>
    </w:p>
    <w:p w14:paraId="348DFB73" w14:textId="539A303E" w:rsidR="008C12F9" w:rsidRPr="00A20DF2" w:rsidRDefault="00A20DF2" w:rsidP="005E36CA">
      <w:pPr>
        <w:pStyle w:val="NoSpacing"/>
        <w:rPr>
          <w:rFonts w:ascii="Garamond" w:hAnsi="Garamond"/>
          <w:sz w:val="20"/>
        </w:rPr>
      </w:pPr>
      <w:r w:rsidRPr="00EB5575">
        <w:rPr>
          <w:rFonts w:ascii="Garamond" w:hAnsi="Garamond"/>
          <w:sz w:val="20"/>
        </w:rPr>
        <w:t xml:space="preserve">[at </w:t>
      </w:r>
      <w:r>
        <w:rPr>
          <w:rFonts w:ascii="Garamond" w:hAnsi="Garamond"/>
          <w:sz w:val="20"/>
        </w:rPr>
        <w:t>97</w:t>
      </w:r>
      <w:r w:rsidRPr="00EB5575">
        <w:rPr>
          <w:rFonts w:ascii="Garamond" w:hAnsi="Garamond"/>
          <w:sz w:val="20"/>
        </w:rPr>
        <w:t>]</w:t>
      </w:r>
    </w:p>
    <w:p w14:paraId="57FF7654" w14:textId="55CFEB44" w:rsidR="00737AB5" w:rsidRPr="00737AB5" w:rsidRDefault="003D5007" w:rsidP="00737AB5">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20" w:name="_Toc36305973"/>
      <w:r>
        <w:rPr>
          <w:rFonts w:ascii="Garamond" w:hAnsi="Garamond"/>
          <w:color w:val="000000" w:themeColor="text1"/>
          <w:sz w:val="20"/>
          <w:szCs w:val="20"/>
        </w:rPr>
        <w:t>Person born outside marriage/ adopted = born in marriage. Adoptee loses right to share intestacy of biological parents.</w:t>
      </w:r>
      <w:bookmarkEnd w:id="20"/>
      <w:r>
        <w:rPr>
          <w:rFonts w:ascii="Garamond" w:hAnsi="Garamond"/>
          <w:color w:val="000000" w:themeColor="text1"/>
          <w:sz w:val="20"/>
          <w:szCs w:val="20"/>
        </w:rPr>
        <w:t xml:space="preserve"> </w:t>
      </w:r>
    </w:p>
    <w:p w14:paraId="6A2A85AB" w14:textId="77777777" w:rsidR="00A20DF2" w:rsidRDefault="00A20DF2" w:rsidP="005E36CA">
      <w:pPr>
        <w:pStyle w:val="NoSpacing"/>
        <w:rPr>
          <w:rFonts w:ascii="Garamond" w:hAnsi="Garamond"/>
          <w:szCs w:val="24"/>
          <w:u w:val="single"/>
        </w:rPr>
      </w:pPr>
    </w:p>
    <w:p w14:paraId="194E1C78" w14:textId="5DD493B5" w:rsidR="00EE4745" w:rsidRDefault="00EE4745" w:rsidP="00995AC9">
      <w:pPr>
        <w:pStyle w:val="NoSpacing"/>
        <w:numPr>
          <w:ilvl w:val="0"/>
          <w:numId w:val="3"/>
        </w:numPr>
        <w:rPr>
          <w:rFonts w:ascii="Garamond" w:hAnsi="Garamond"/>
          <w:szCs w:val="24"/>
        </w:rPr>
      </w:pPr>
      <w:r>
        <w:rPr>
          <w:rFonts w:ascii="Garamond" w:hAnsi="Garamond"/>
          <w:szCs w:val="24"/>
        </w:rPr>
        <w:t xml:space="preserve">Persons born </w:t>
      </w:r>
      <w:r w:rsidRPr="00A20DF2">
        <w:rPr>
          <w:rFonts w:ascii="Garamond" w:hAnsi="Garamond"/>
          <w:b/>
          <w:bCs/>
          <w:szCs w:val="24"/>
        </w:rPr>
        <w:t>outside marriage</w:t>
      </w:r>
      <w:r w:rsidR="00822C58">
        <w:rPr>
          <w:rFonts w:ascii="Garamond" w:hAnsi="Garamond"/>
          <w:szCs w:val="24"/>
        </w:rPr>
        <w:t xml:space="preserve">/ </w:t>
      </w:r>
      <w:r>
        <w:rPr>
          <w:rFonts w:ascii="Garamond" w:hAnsi="Garamond"/>
          <w:szCs w:val="24"/>
        </w:rPr>
        <w:t>adopted</w:t>
      </w:r>
      <w:r w:rsidR="00822C58">
        <w:rPr>
          <w:rFonts w:ascii="Garamond" w:hAnsi="Garamond"/>
          <w:szCs w:val="24"/>
        </w:rPr>
        <w:t xml:space="preserve"> </w:t>
      </w:r>
      <w:r>
        <w:rPr>
          <w:rFonts w:ascii="Garamond" w:hAnsi="Garamond"/>
          <w:szCs w:val="24"/>
        </w:rPr>
        <w:t xml:space="preserve">have </w:t>
      </w:r>
      <w:r w:rsidRPr="00822C58">
        <w:rPr>
          <w:rFonts w:ascii="Garamond" w:hAnsi="Garamond"/>
          <w:szCs w:val="24"/>
          <w:u w:val="single"/>
        </w:rPr>
        <w:t>equal rights</w:t>
      </w:r>
      <w:r>
        <w:rPr>
          <w:rFonts w:ascii="Garamond" w:hAnsi="Garamond"/>
          <w:szCs w:val="24"/>
        </w:rPr>
        <w:t xml:space="preserve"> of inheritance with persons born within marriage </w:t>
      </w:r>
    </w:p>
    <w:p w14:paraId="75A81BD1" w14:textId="3F336FE1" w:rsidR="00EE4745" w:rsidRDefault="00EE4745" w:rsidP="00995AC9">
      <w:pPr>
        <w:pStyle w:val="NoSpacing"/>
        <w:numPr>
          <w:ilvl w:val="0"/>
          <w:numId w:val="3"/>
        </w:numPr>
        <w:rPr>
          <w:rFonts w:ascii="Garamond" w:hAnsi="Garamond"/>
          <w:szCs w:val="24"/>
        </w:rPr>
      </w:pPr>
      <w:r>
        <w:rPr>
          <w:rFonts w:ascii="Garamond" w:hAnsi="Garamond"/>
          <w:szCs w:val="24"/>
        </w:rPr>
        <w:t xml:space="preserve">Persons given up for </w:t>
      </w:r>
      <w:r w:rsidRPr="00A20DF2">
        <w:rPr>
          <w:rFonts w:ascii="Garamond" w:hAnsi="Garamond"/>
          <w:szCs w:val="24"/>
        </w:rPr>
        <w:t>adoption</w:t>
      </w:r>
      <w:r>
        <w:rPr>
          <w:rFonts w:ascii="Garamond" w:hAnsi="Garamond"/>
          <w:szCs w:val="24"/>
        </w:rPr>
        <w:t xml:space="preserve"> </w:t>
      </w:r>
      <w:r w:rsidRPr="00822C58">
        <w:rPr>
          <w:rFonts w:ascii="Garamond" w:hAnsi="Garamond"/>
          <w:szCs w:val="24"/>
          <w:u w:val="single"/>
        </w:rPr>
        <w:t>lose right to share</w:t>
      </w:r>
      <w:r>
        <w:rPr>
          <w:rFonts w:ascii="Garamond" w:hAnsi="Garamond"/>
          <w:szCs w:val="24"/>
        </w:rPr>
        <w:t xml:space="preserve"> on the intestacy of their </w:t>
      </w:r>
      <w:r w:rsidRPr="00A20DF2">
        <w:rPr>
          <w:rFonts w:ascii="Garamond" w:hAnsi="Garamond"/>
          <w:szCs w:val="24"/>
          <w:u w:val="single"/>
        </w:rPr>
        <w:t>former parents</w:t>
      </w:r>
      <w:r>
        <w:rPr>
          <w:rFonts w:ascii="Garamond" w:hAnsi="Garamond"/>
          <w:szCs w:val="24"/>
        </w:rPr>
        <w:t xml:space="preserve"> and relatives </w:t>
      </w:r>
    </w:p>
    <w:p w14:paraId="6DB9E2C6" w14:textId="44CCB6B5" w:rsidR="00822C58" w:rsidRDefault="00822C58" w:rsidP="00EE4745">
      <w:pPr>
        <w:pStyle w:val="NoSpacing"/>
        <w:rPr>
          <w:rFonts w:ascii="Garamond" w:hAnsi="Garamond"/>
          <w:szCs w:val="24"/>
        </w:rPr>
      </w:pPr>
    </w:p>
    <w:p w14:paraId="1E7D6DFF" w14:textId="72C9A04B" w:rsidR="00A20DF2" w:rsidRDefault="00A20DF2" w:rsidP="00301533">
      <w:pPr>
        <w:pStyle w:val="NoSpacing"/>
        <w:rPr>
          <w:rFonts w:ascii="Garamond" w:hAnsi="Garamond"/>
          <w:szCs w:val="24"/>
          <w:u w:val="single"/>
        </w:rPr>
      </w:pPr>
    </w:p>
    <w:p w14:paraId="3C175595" w14:textId="77777777" w:rsidR="00A20DF2" w:rsidRDefault="00A20DF2" w:rsidP="00301533">
      <w:pPr>
        <w:pStyle w:val="NoSpacing"/>
        <w:rPr>
          <w:rFonts w:ascii="Garamond" w:hAnsi="Garamond"/>
          <w:szCs w:val="24"/>
        </w:rPr>
      </w:pPr>
    </w:p>
    <w:p w14:paraId="7E42E1F7" w14:textId="77777777" w:rsidR="00A20DF2" w:rsidRDefault="00A20DF2" w:rsidP="00301533">
      <w:pPr>
        <w:pStyle w:val="NoSpacing"/>
        <w:rPr>
          <w:rFonts w:ascii="Garamond" w:hAnsi="Garamond"/>
          <w:szCs w:val="24"/>
        </w:rPr>
      </w:pPr>
    </w:p>
    <w:p w14:paraId="1D114757" w14:textId="3AEA85E9" w:rsidR="003D5007" w:rsidRPr="003D5007" w:rsidRDefault="00DC5CE6" w:rsidP="003D5007">
      <w:pPr>
        <w:pStyle w:val="Heading1"/>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jc w:val="center"/>
        <w:rPr>
          <w:rFonts w:ascii="Garamond" w:hAnsi="Garamond"/>
          <w:b/>
          <w:bCs/>
          <w:color w:val="000000" w:themeColor="text1"/>
          <w:sz w:val="40"/>
          <w:szCs w:val="40"/>
        </w:rPr>
      </w:pPr>
      <w:bookmarkStart w:id="21" w:name="_Toc36305974"/>
      <w:r w:rsidRPr="00A20DF2">
        <w:rPr>
          <w:rFonts w:ascii="Garamond" w:hAnsi="Garamond"/>
          <w:b/>
          <w:bCs/>
          <w:color w:val="000000" w:themeColor="text1"/>
          <w:sz w:val="40"/>
          <w:szCs w:val="40"/>
        </w:rPr>
        <w:lastRenderedPageBreak/>
        <w:t>[</w:t>
      </w:r>
      <w:r w:rsidR="00845D70" w:rsidRPr="00A20DF2">
        <w:rPr>
          <w:rFonts w:ascii="Garamond" w:hAnsi="Garamond"/>
          <w:b/>
          <w:bCs/>
          <w:color w:val="000000" w:themeColor="text1"/>
          <w:sz w:val="40"/>
          <w:szCs w:val="40"/>
        </w:rPr>
        <w:t>4</w:t>
      </w:r>
      <w:r w:rsidRPr="00A20DF2">
        <w:rPr>
          <w:rFonts w:ascii="Garamond" w:hAnsi="Garamond"/>
          <w:b/>
          <w:bCs/>
          <w:color w:val="000000" w:themeColor="text1"/>
          <w:sz w:val="40"/>
          <w:szCs w:val="40"/>
        </w:rPr>
        <w:t xml:space="preserve">] </w:t>
      </w:r>
      <w:r w:rsidR="002F4F91" w:rsidRPr="00A20DF2">
        <w:rPr>
          <w:rFonts w:ascii="Garamond" w:hAnsi="Garamond"/>
          <w:b/>
          <w:bCs/>
          <w:color w:val="000000" w:themeColor="text1"/>
          <w:sz w:val="40"/>
          <w:szCs w:val="40"/>
        </w:rPr>
        <w:t>FAMILY: SPOUSAL RIGHTS</w:t>
      </w:r>
      <w:bookmarkEnd w:id="21"/>
    </w:p>
    <w:p w14:paraId="2373DA86" w14:textId="277DB83A" w:rsidR="00F30683" w:rsidRPr="00F30683" w:rsidRDefault="00F30683" w:rsidP="00F30683">
      <w:pPr>
        <w:pStyle w:val="Heading2"/>
        <w:pBdr>
          <w:bottom w:val="single" w:sz="4" w:space="1" w:color="000000" w:themeColor="text1"/>
        </w:pBdr>
        <w:jc w:val="center"/>
        <w:rPr>
          <w:rFonts w:ascii="Garamond" w:hAnsi="Garamond"/>
          <w:color w:val="000000" w:themeColor="text1"/>
        </w:rPr>
      </w:pPr>
      <w:bookmarkStart w:id="22" w:name="_Toc36305975"/>
      <w:r>
        <w:rPr>
          <w:rFonts w:ascii="Garamond" w:hAnsi="Garamond"/>
          <w:color w:val="000000" w:themeColor="text1"/>
        </w:rPr>
        <w:t xml:space="preserve">PART I – </w:t>
      </w:r>
      <w:r w:rsidRPr="00F30683">
        <w:rPr>
          <w:rFonts w:ascii="Garamond" w:hAnsi="Garamond"/>
          <w:color w:val="000000" w:themeColor="text1"/>
        </w:rPr>
        <w:t>FAMILY LAW ACT (FLA)</w:t>
      </w:r>
      <w:bookmarkEnd w:id="22"/>
    </w:p>
    <w:p w14:paraId="3121E789" w14:textId="4674A3C0" w:rsidR="003D5007" w:rsidRDefault="003D5007" w:rsidP="002F4F91">
      <w:pPr>
        <w:pStyle w:val="NoSpacing"/>
        <w:rPr>
          <w:rFonts w:ascii="Garamond" w:hAnsi="Garamond"/>
          <w:szCs w:val="24"/>
        </w:rPr>
      </w:pPr>
    </w:p>
    <w:p w14:paraId="053FB0D7" w14:textId="7E41E655" w:rsidR="003D5007" w:rsidRPr="003D5007" w:rsidRDefault="003D5007" w:rsidP="003D5007">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23" w:name="_Toc36305976"/>
      <w:r>
        <w:rPr>
          <w:rFonts w:ascii="Garamond" w:hAnsi="Garamond"/>
          <w:i/>
          <w:iCs/>
          <w:color w:val="000000" w:themeColor="text1"/>
          <w:sz w:val="20"/>
          <w:szCs w:val="20"/>
        </w:rPr>
        <w:t>FLA</w:t>
      </w:r>
      <w:r>
        <w:rPr>
          <w:rFonts w:ascii="Garamond" w:hAnsi="Garamond"/>
          <w:color w:val="000000" w:themeColor="text1"/>
          <w:sz w:val="20"/>
          <w:szCs w:val="20"/>
        </w:rPr>
        <w:t xml:space="preserve"> [for all property of spouses during marriage]. </w:t>
      </w:r>
      <w:r w:rsidRPr="002850D4">
        <w:rPr>
          <w:rFonts w:ascii="Garamond" w:hAnsi="Garamond"/>
          <w:b/>
          <w:bCs/>
          <w:color w:val="000000" w:themeColor="text1"/>
          <w:sz w:val="20"/>
          <w:szCs w:val="20"/>
          <w:highlight w:val="yellow"/>
        </w:rPr>
        <w:t xml:space="preserve">§(1)(1)-(5)(6) </w:t>
      </w:r>
      <w:r w:rsidRPr="002850D4">
        <w:rPr>
          <w:rFonts w:ascii="Garamond" w:hAnsi="Garamond"/>
          <w:b/>
          <w:bCs/>
          <w:i/>
          <w:iCs/>
          <w:color w:val="000000" w:themeColor="text1"/>
          <w:sz w:val="20"/>
          <w:szCs w:val="20"/>
          <w:highlight w:val="yellow"/>
        </w:rPr>
        <w:t>FLA</w:t>
      </w:r>
      <w:r>
        <w:rPr>
          <w:rFonts w:ascii="Garamond" w:hAnsi="Garamond"/>
          <w:color w:val="000000" w:themeColor="text1"/>
          <w:sz w:val="20"/>
          <w:szCs w:val="20"/>
        </w:rPr>
        <w:t xml:space="preserve"> [SPOUSE, COURT, M HOME, PROPERTY, VALUATION DATE]. </w:t>
      </w:r>
      <w:r w:rsidRPr="002850D4">
        <w:rPr>
          <w:rFonts w:ascii="Garamond" w:hAnsi="Garamond"/>
          <w:b/>
          <w:bCs/>
          <w:color w:val="000000" w:themeColor="text1"/>
          <w:sz w:val="20"/>
          <w:szCs w:val="20"/>
          <w:highlight w:val="yellow"/>
        </w:rPr>
        <w:t>§5(6)</w:t>
      </w:r>
      <w:r w:rsidR="002850D4" w:rsidRPr="002850D4">
        <w:rPr>
          <w:rFonts w:ascii="Garamond" w:hAnsi="Garamond"/>
          <w:b/>
          <w:bCs/>
          <w:color w:val="000000" w:themeColor="text1"/>
          <w:sz w:val="20"/>
          <w:szCs w:val="20"/>
          <w:highlight w:val="yellow"/>
        </w:rPr>
        <w:t xml:space="preserve"> </w:t>
      </w:r>
      <w:r w:rsidR="002850D4" w:rsidRPr="002850D4">
        <w:rPr>
          <w:rFonts w:ascii="Garamond" w:hAnsi="Garamond"/>
          <w:b/>
          <w:bCs/>
          <w:i/>
          <w:iCs/>
          <w:color w:val="000000" w:themeColor="text1"/>
          <w:sz w:val="20"/>
          <w:szCs w:val="20"/>
          <w:highlight w:val="yellow"/>
        </w:rPr>
        <w:t>FLA</w:t>
      </w:r>
      <w:r>
        <w:rPr>
          <w:rFonts w:ascii="Garamond" w:hAnsi="Garamond"/>
          <w:b/>
          <w:bCs/>
          <w:color w:val="000000" w:themeColor="text1"/>
          <w:sz w:val="20"/>
          <w:szCs w:val="20"/>
        </w:rPr>
        <w:t xml:space="preserve"> </w:t>
      </w:r>
      <w:r>
        <w:rPr>
          <w:rFonts w:ascii="Garamond" w:hAnsi="Garamond"/>
          <w:color w:val="000000" w:themeColor="text1"/>
          <w:sz w:val="20"/>
          <w:szCs w:val="20"/>
        </w:rPr>
        <w:t xml:space="preserve">When spouse dies, if </w:t>
      </w:r>
      <w:r>
        <w:rPr>
          <w:rFonts w:ascii="Garamond" w:hAnsi="Garamond"/>
          <w:b/>
          <w:bCs/>
          <w:color w:val="000000" w:themeColor="text1"/>
          <w:sz w:val="20"/>
          <w:szCs w:val="20"/>
        </w:rPr>
        <w:t>NFP</w:t>
      </w:r>
      <w:r>
        <w:rPr>
          <w:rFonts w:ascii="Garamond" w:hAnsi="Garamond"/>
          <w:color w:val="000000" w:themeColor="text1"/>
          <w:sz w:val="20"/>
          <w:szCs w:val="20"/>
        </w:rPr>
        <w:t xml:space="preserve"> of deceased spouse exceeds NFP of surviving spouse, surviving spouse is </w:t>
      </w:r>
      <w:r>
        <w:rPr>
          <w:rFonts w:ascii="Garamond" w:hAnsi="Garamond"/>
          <w:color w:val="000000" w:themeColor="text1"/>
          <w:sz w:val="20"/>
          <w:szCs w:val="20"/>
          <w:u w:val="single"/>
        </w:rPr>
        <w:t>entitled to ½ dif</w:t>
      </w:r>
      <w:bookmarkEnd w:id="23"/>
    </w:p>
    <w:p w14:paraId="60FE7227" w14:textId="52720F24" w:rsidR="00A20DF2" w:rsidRDefault="00F30683" w:rsidP="002F4F91">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77408" behindDoc="0" locked="0" layoutInCell="1" allowOverlap="1" wp14:anchorId="75F978A1" wp14:editId="3052BDFA">
                <wp:simplePos x="0" y="0"/>
                <wp:positionH relativeFrom="column">
                  <wp:posOffset>888124</wp:posOffset>
                </wp:positionH>
                <wp:positionV relativeFrom="paragraph">
                  <wp:posOffset>156122</wp:posOffset>
                </wp:positionV>
                <wp:extent cx="6001122" cy="819807"/>
                <wp:effectExtent l="0" t="0" r="6350" b="5715"/>
                <wp:wrapNone/>
                <wp:docPr id="255" name="Text Box 255"/>
                <wp:cNvGraphicFramePr/>
                <a:graphic xmlns:a="http://schemas.openxmlformats.org/drawingml/2006/main">
                  <a:graphicData uri="http://schemas.microsoft.com/office/word/2010/wordprocessingShape">
                    <wps:wsp>
                      <wps:cNvSpPr txBox="1"/>
                      <wps:spPr>
                        <a:xfrm>
                          <a:off x="0" y="0"/>
                          <a:ext cx="6001122" cy="819807"/>
                        </a:xfrm>
                        <a:prstGeom prst="rect">
                          <a:avLst/>
                        </a:prstGeom>
                        <a:solidFill>
                          <a:schemeClr val="lt1"/>
                        </a:solidFill>
                        <a:ln w="6350">
                          <a:noFill/>
                        </a:ln>
                      </wps:spPr>
                      <wps:txbx>
                        <w:txbxContent>
                          <w:p w14:paraId="702A0FDC" w14:textId="77777777" w:rsidR="004F1F27" w:rsidRDefault="004F1F27" w:rsidP="00217298">
                            <w:pPr>
                              <w:pStyle w:val="NoSpacing"/>
                              <w:numPr>
                                <w:ilvl w:val="0"/>
                                <w:numId w:val="330"/>
                              </w:numPr>
                              <w:rPr>
                                <w:rFonts w:ascii="Garamond" w:hAnsi="Garamond"/>
                                <w:szCs w:val="24"/>
                              </w:rPr>
                            </w:pPr>
                            <w:r>
                              <w:rPr>
                                <w:rFonts w:ascii="Garamond" w:hAnsi="Garamond"/>
                                <w:szCs w:val="24"/>
                              </w:rPr>
                              <w:t xml:space="preserve">Applies to </w:t>
                            </w:r>
                            <w:r w:rsidRPr="00F30683">
                              <w:rPr>
                                <w:rFonts w:ascii="Garamond" w:hAnsi="Garamond"/>
                                <w:szCs w:val="24"/>
                                <w:u w:val="single"/>
                              </w:rPr>
                              <w:t>all property</w:t>
                            </w:r>
                            <w:r>
                              <w:rPr>
                                <w:rFonts w:ascii="Garamond" w:hAnsi="Garamond"/>
                                <w:szCs w:val="24"/>
                              </w:rPr>
                              <w:t xml:space="preserve"> acquired by spouses during </w:t>
                            </w:r>
                            <w:r w:rsidRPr="00F30683">
                              <w:rPr>
                                <w:rFonts w:ascii="Garamond" w:hAnsi="Garamond"/>
                                <w:b/>
                                <w:bCs/>
                                <w:szCs w:val="24"/>
                              </w:rPr>
                              <w:t>marriage</w:t>
                            </w:r>
                            <w:r>
                              <w:rPr>
                                <w:rFonts w:ascii="Garamond" w:hAnsi="Garamond"/>
                                <w:szCs w:val="24"/>
                              </w:rPr>
                              <w:t xml:space="preserve"> (some exceptions) </w:t>
                            </w:r>
                          </w:p>
                          <w:p w14:paraId="6B788ACB" w14:textId="77777777" w:rsidR="004F1F27" w:rsidRDefault="004F1F27" w:rsidP="00995AC9">
                            <w:pPr>
                              <w:pStyle w:val="NoSpacing"/>
                              <w:numPr>
                                <w:ilvl w:val="0"/>
                                <w:numId w:val="19"/>
                              </w:numPr>
                              <w:rPr>
                                <w:rFonts w:ascii="Garamond" w:hAnsi="Garamond"/>
                                <w:szCs w:val="24"/>
                              </w:rPr>
                            </w:pPr>
                            <w:r>
                              <w:rPr>
                                <w:rFonts w:ascii="Garamond" w:hAnsi="Garamond"/>
                                <w:szCs w:val="24"/>
                              </w:rPr>
                              <w:t xml:space="preserve">Provides for deferred equalization scheme on marriage breakdown and death    </w:t>
                            </w:r>
                          </w:p>
                          <w:p w14:paraId="35AAD795" w14:textId="77777777" w:rsidR="004F1F27" w:rsidRDefault="004F1F27" w:rsidP="00995AC9">
                            <w:pPr>
                              <w:pStyle w:val="NoSpacing"/>
                              <w:numPr>
                                <w:ilvl w:val="0"/>
                                <w:numId w:val="19"/>
                              </w:numPr>
                              <w:rPr>
                                <w:rFonts w:ascii="Garamond" w:hAnsi="Garamond"/>
                                <w:szCs w:val="24"/>
                              </w:rPr>
                            </w:pPr>
                            <w:r w:rsidRPr="00F30683">
                              <w:rPr>
                                <w:rFonts w:ascii="Garamond" w:hAnsi="Garamond"/>
                                <w:i/>
                                <w:iCs/>
                                <w:szCs w:val="24"/>
                              </w:rPr>
                              <w:t xml:space="preserve">FLA </w:t>
                            </w:r>
                            <w:r w:rsidRPr="00F30683">
                              <w:rPr>
                                <w:rFonts w:ascii="Garamond" w:hAnsi="Garamond"/>
                                <w:szCs w:val="24"/>
                              </w:rPr>
                              <w:t>doesn’t provide for division of assets</w:t>
                            </w:r>
                          </w:p>
                          <w:p w14:paraId="21A21E4C" w14:textId="5DF5B197" w:rsidR="004F1F27" w:rsidRPr="00F30683" w:rsidRDefault="004F1F27" w:rsidP="00995AC9">
                            <w:pPr>
                              <w:pStyle w:val="NoSpacing"/>
                              <w:numPr>
                                <w:ilvl w:val="0"/>
                                <w:numId w:val="19"/>
                              </w:numPr>
                              <w:rPr>
                                <w:rFonts w:ascii="Garamond" w:hAnsi="Garamond"/>
                                <w:szCs w:val="24"/>
                              </w:rPr>
                            </w:pPr>
                            <w:r w:rsidRPr="00F30683">
                              <w:rPr>
                                <w:rFonts w:ascii="Garamond" w:hAnsi="Garamond"/>
                                <w:szCs w:val="24"/>
                              </w:rPr>
                              <w:t xml:space="preserve">Allows for </w:t>
                            </w:r>
                            <w:r w:rsidRPr="00F30683">
                              <w:rPr>
                                <w:rFonts w:ascii="Garamond" w:hAnsi="Garamond"/>
                                <w:szCs w:val="24"/>
                                <w:u w:val="single"/>
                              </w:rPr>
                              <w:t>equalization payment</w:t>
                            </w:r>
                            <w:r w:rsidRPr="00F30683">
                              <w:rPr>
                                <w:rFonts w:ascii="Garamond" w:hAnsi="Garamond"/>
                                <w:szCs w:val="24"/>
                              </w:rPr>
                              <w:t xml:space="preserve"> on marriage breakdown/ death </w:t>
                            </w:r>
                          </w:p>
                          <w:p w14:paraId="469BCE47" w14:textId="77777777" w:rsidR="004F1F27" w:rsidRPr="004F3B72" w:rsidRDefault="004F1F27" w:rsidP="00F30683">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978A1" id="Text Box 255" o:spid="_x0000_s1084" type="#_x0000_t202" style="position:absolute;margin-left:69.95pt;margin-top:12.3pt;width:472.55pt;height:64.5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BYRRwIAAIUEAAAOAAAAZHJzL2Uyb0RvYy54bWysVE1vGjEQvVfqf7B8L/tRSMiKJaJEVJVQ&#13;&#10;EgmqnI3Xy1ryelzbsEt/fcdeSGjaU9WLGc/MPs+8N8Psvm8VOQrrJOiSZqOUEqE5VFLvS/p9u/o0&#13;&#10;pcR5piumQIuSnoSj9/OPH2adKUQODahKWIIg2hWdKWnjvSmSxPFGtMyNwAiNwRpsyzxe7T6pLOsQ&#13;&#10;vVVJnqY3SQe2Mha4cA69D0OQziN+XQvun+raCU9USbE2H08bz104k/mMFXvLTCP5uQz2D1W0TGp8&#13;&#10;9BXqgXlGDlb+AdVKbsFB7Ucc2gTqWnIRe8BusvRdN5uGGRF7QXKceaXJ/T9Y/nh8tkRWJc0nE0o0&#13;&#10;a1Gkreg9+QI9CT5kqDOuwMSNwVTfYwCVvvgdOkPjfW3b8IstEYwj16dXfgMcR+dNmmZZnlPCMTbN&#13;&#10;7qbpbYBJ3r421vmvAloSjJJa1C/Syo5r54fUS0p4zIGS1UoqFS9hZsRSWXJkqLbysUYE/y1LadJh&#13;&#10;JZ8naQTWED4fkJXGWkKvQ0/B8v2uj+xMppeGd1CdkAcLwyw5w1cSi10z55+ZxeHB1nEh/BMetQJ8&#13;&#10;DM4WJQ3Yn3/zh3zUFKOUdDiMJXU/DswKStQ3jWrfZeNxmN54GU9uc7zY68juOqIP7RKQgQxXz/Bo&#13;&#10;hnyvLmZtoX3BvVmEVzHENMe3S+ov5tIPK4J7x8ViEZNwXg3za70xPEAHxoMU2/6FWXPWy6PSj3AZ&#13;&#10;W1a8k23IDV9qWBw81DJqGogeWD3zj7Mep+K8l2GZru8x6+3fY/4LAAD//wMAUEsDBBQABgAIAAAA&#13;&#10;IQAGioov5AAAABABAAAPAAAAZHJzL2Rvd25yZXYueG1sTE/JTsMwEL0j8Q/WIHFB1KEhXdI4FWKV&#13;&#10;uNGwiJsbD0lEPI5iNwl/z/QEl9E8zZu3ZNvJtmLA3jeOFFzNIhBIpTMNVQpei4fLFQgfNBndOkIF&#13;&#10;P+hhm5+eZDo1bqQXHHahEixCPtUK6hC6VEpf1mi1n7kOiW9frrc6MOwraXo9srht5TyKFtLqhtih&#13;&#10;1h3e1lh+7w5WwedF9fHsp8e3MU7i7v5pKJbvplDq/Gy62/C42YAIOIW/Dzh24PyQc7C9O5DxomUc&#13;&#10;r9dMVTC/XoA4EqJVwhX3vCXxEmSeyf9F8l8AAAD//wMAUEsBAi0AFAAGAAgAAAAhALaDOJL+AAAA&#13;&#10;4QEAABMAAAAAAAAAAAAAAAAAAAAAAFtDb250ZW50X1R5cGVzXS54bWxQSwECLQAUAAYACAAAACEA&#13;&#10;OP0h/9YAAACUAQAACwAAAAAAAAAAAAAAAAAvAQAAX3JlbHMvLnJlbHNQSwECLQAUAAYACAAAACEA&#13;&#10;+mQWEUcCAACFBAAADgAAAAAAAAAAAAAAAAAuAgAAZHJzL2Uyb0RvYy54bWxQSwECLQAUAAYACAAA&#13;&#10;ACEABoqKL+QAAAAQAQAADwAAAAAAAAAAAAAAAAChBAAAZHJzL2Rvd25yZXYueG1sUEsFBgAAAAAE&#13;&#10;AAQA8wAAALIFAAAAAA==&#13;&#10;" fillcolor="white [3201]" stroked="f" strokeweight=".5pt">
                <v:textbox>
                  <w:txbxContent>
                    <w:p w14:paraId="702A0FDC" w14:textId="77777777" w:rsidR="004F1F27" w:rsidRDefault="004F1F27" w:rsidP="00217298">
                      <w:pPr>
                        <w:pStyle w:val="NoSpacing"/>
                        <w:numPr>
                          <w:ilvl w:val="0"/>
                          <w:numId w:val="330"/>
                        </w:numPr>
                        <w:rPr>
                          <w:rFonts w:ascii="Garamond" w:hAnsi="Garamond"/>
                          <w:szCs w:val="24"/>
                        </w:rPr>
                      </w:pPr>
                      <w:r>
                        <w:rPr>
                          <w:rFonts w:ascii="Garamond" w:hAnsi="Garamond"/>
                          <w:szCs w:val="24"/>
                        </w:rPr>
                        <w:t xml:space="preserve">Applies to </w:t>
                      </w:r>
                      <w:r w:rsidRPr="00F30683">
                        <w:rPr>
                          <w:rFonts w:ascii="Garamond" w:hAnsi="Garamond"/>
                          <w:szCs w:val="24"/>
                          <w:u w:val="single"/>
                        </w:rPr>
                        <w:t>all property</w:t>
                      </w:r>
                      <w:r>
                        <w:rPr>
                          <w:rFonts w:ascii="Garamond" w:hAnsi="Garamond"/>
                          <w:szCs w:val="24"/>
                        </w:rPr>
                        <w:t xml:space="preserve"> acquired by spouses during </w:t>
                      </w:r>
                      <w:r w:rsidRPr="00F30683">
                        <w:rPr>
                          <w:rFonts w:ascii="Garamond" w:hAnsi="Garamond"/>
                          <w:b/>
                          <w:bCs/>
                          <w:szCs w:val="24"/>
                        </w:rPr>
                        <w:t>marriage</w:t>
                      </w:r>
                      <w:r>
                        <w:rPr>
                          <w:rFonts w:ascii="Garamond" w:hAnsi="Garamond"/>
                          <w:szCs w:val="24"/>
                        </w:rPr>
                        <w:t xml:space="preserve"> (some exceptions) </w:t>
                      </w:r>
                    </w:p>
                    <w:p w14:paraId="6B788ACB" w14:textId="77777777" w:rsidR="004F1F27" w:rsidRDefault="004F1F27" w:rsidP="00995AC9">
                      <w:pPr>
                        <w:pStyle w:val="NoSpacing"/>
                        <w:numPr>
                          <w:ilvl w:val="0"/>
                          <w:numId w:val="19"/>
                        </w:numPr>
                        <w:rPr>
                          <w:rFonts w:ascii="Garamond" w:hAnsi="Garamond"/>
                          <w:szCs w:val="24"/>
                        </w:rPr>
                      </w:pPr>
                      <w:r>
                        <w:rPr>
                          <w:rFonts w:ascii="Garamond" w:hAnsi="Garamond"/>
                          <w:szCs w:val="24"/>
                        </w:rPr>
                        <w:t xml:space="preserve">Provides for deferred equalization scheme on marriage breakdown and death    </w:t>
                      </w:r>
                    </w:p>
                    <w:p w14:paraId="35AAD795" w14:textId="77777777" w:rsidR="004F1F27" w:rsidRDefault="004F1F27" w:rsidP="00995AC9">
                      <w:pPr>
                        <w:pStyle w:val="NoSpacing"/>
                        <w:numPr>
                          <w:ilvl w:val="0"/>
                          <w:numId w:val="19"/>
                        </w:numPr>
                        <w:rPr>
                          <w:rFonts w:ascii="Garamond" w:hAnsi="Garamond"/>
                          <w:szCs w:val="24"/>
                        </w:rPr>
                      </w:pPr>
                      <w:r w:rsidRPr="00F30683">
                        <w:rPr>
                          <w:rFonts w:ascii="Garamond" w:hAnsi="Garamond"/>
                          <w:i/>
                          <w:iCs/>
                          <w:szCs w:val="24"/>
                        </w:rPr>
                        <w:t xml:space="preserve">FLA </w:t>
                      </w:r>
                      <w:r w:rsidRPr="00F30683">
                        <w:rPr>
                          <w:rFonts w:ascii="Garamond" w:hAnsi="Garamond"/>
                          <w:szCs w:val="24"/>
                        </w:rPr>
                        <w:t>doesn’t provide for division of assets</w:t>
                      </w:r>
                    </w:p>
                    <w:p w14:paraId="21A21E4C" w14:textId="5DF5B197" w:rsidR="004F1F27" w:rsidRPr="00F30683" w:rsidRDefault="004F1F27" w:rsidP="00995AC9">
                      <w:pPr>
                        <w:pStyle w:val="NoSpacing"/>
                        <w:numPr>
                          <w:ilvl w:val="0"/>
                          <w:numId w:val="19"/>
                        </w:numPr>
                        <w:rPr>
                          <w:rFonts w:ascii="Garamond" w:hAnsi="Garamond"/>
                          <w:szCs w:val="24"/>
                        </w:rPr>
                      </w:pPr>
                      <w:r w:rsidRPr="00F30683">
                        <w:rPr>
                          <w:rFonts w:ascii="Garamond" w:hAnsi="Garamond"/>
                          <w:szCs w:val="24"/>
                        </w:rPr>
                        <w:t xml:space="preserve">Allows for </w:t>
                      </w:r>
                      <w:r w:rsidRPr="00F30683">
                        <w:rPr>
                          <w:rFonts w:ascii="Garamond" w:hAnsi="Garamond"/>
                          <w:szCs w:val="24"/>
                          <w:u w:val="single"/>
                        </w:rPr>
                        <w:t>equalization payment</w:t>
                      </w:r>
                      <w:r w:rsidRPr="00F30683">
                        <w:rPr>
                          <w:rFonts w:ascii="Garamond" w:hAnsi="Garamond"/>
                          <w:szCs w:val="24"/>
                        </w:rPr>
                        <w:t xml:space="preserve"> on marriage breakdown/ death </w:t>
                      </w:r>
                    </w:p>
                    <w:p w14:paraId="469BCE47" w14:textId="77777777" w:rsidR="004F1F27" w:rsidRPr="004F3B72" w:rsidRDefault="004F1F27" w:rsidP="00F30683">
                      <w:pPr>
                        <w:pStyle w:val="NoSpacing"/>
                        <w:rPr>
                          <w:rFonts w:ascii="Garamond" w:hAnsi="Garamond"/>
                          <w:szCs w:val="24"/>
                        </w:rPr>
                      </w:pPr>
                    </w:p>
                  </w:txbxContent>
                </v:textbox>
              </v:shape>
            </w:pict>
          </mc:Fallback>
        </mc:AlternateContent>
      </w:r>
    </w:p>
    <w:p w14:paraId="2D4A03E4" w14:textId="186E1572" w:rsidR="00F30683" w:rsidRPr="00F30683" w:rsidRDefault="00F30683" w:rsidP="002F4F91">
      <w:pPr>
        <w:pStyle w:val="NoSpacing"/>
        <w:rPr>
          <w:rFonts w:ascii="Garamond" w:hAnsi="Garamond"/>
          <w:b/>
          <w:bCs/>
          <w:szCs w:val="24"/>
        </w:rPr>
      </w:pPr>
      <w:r>
        <w:rPr>
          <w:rFonts w:ascii="Garamond" w:hAnsi="Garamond"/>
          <w:b/>
          <w:bCs/>
          <w:i/>
          <w:iCs/>
          <w:szCs w:val="24"/>
        </w:rPr>
        <w:t>FLA</w:t>
      </w:r>
    </w:p>
    <w:p w14:paraId="446BCCFB" w14:textId="5F5EEEB1" w:rsidR="00F30683" w:rsidRPr="00F30683" w:rsidRDefault="00F30683" w:rsidP="002F4F91">
      <w:pPr>
        <w:pStyle w:val="NoSpacing"/>
        <w:rPr>
          <w:rFonts w:ascii="Garamond" w:hAnsi="Garamond"/>
          <w:sz w:val="20"/>
        </w:rPr>
      </w:pPr>
      <w:r w:rsidRPr="00EB5575">
        <w:rPr>
          <w:rFonts w:ascii="Garamond" w:hAnsi="Garamond"/>
          <w:sz w:val="20"/>
        </w:rPr>
        <w:t xml:space="preserve">[at </w:t>
      </w:r>
      <w:r>
        <w:rPr>
          <w:rFonts w:ascii="Garamond" w:hAnsi="Garamond"/>
          <w:sz w:val="20"/>
        </w:rPr>
        <w:t>810</w:t>
      </w:r>
      <w:r w:rsidRPr="00EB5575">
        <w:rPr>
          <w:rFonts w:ascii="Garamond" w:hAnsi="Garamond"/>
          <w:sz w:val="20"/>
        </w:rPr>
        <w:t>]</w:t>
      </w:r>
    </w:p>
    <w:p w14:paraId="7CCA9928" w14:textId="4BEA11BF" w:rsidR="00F30683" w:rsidRDefault="00F30683" w:rsidP="002F4F91">
      <w:pPr>
        <w:pStyle w:val="NoSpacing"/>
        <w:rPr>
          <w:rFonts w:ascii="Garamond" w:hAnsi="Garamond"/>
          <w:szCs w:val="24"/>
        </w:rPr>
      </w:pPr>
    </w:p>
    <w:p w14:paraId="79515374" w14:textId="40560B78" w:rsidR="00F30683" w:rsidRDefault="00F30683" w:rsidP="002F4F91">
      <w:pPr>
        <w:pStyle w:val="NoSpacing"/>
        <w:rPr>
          <w:rFonts w:ascii="Garamond" w:hAnsi="Garamond"/>
          <w:szCs w:val="24"/>
        </w:rPr>
      </w:pPr>
    </w:p>
    <w:p w14:paraId="1369BDDF" w14:textId="6986745F" w:rsidR="00A20DF2" w:rsidRDefault="00A20DF2" w:rsidP="002F4F91">
      <w:pPr>
        <w:pStyle w:val="NoSpacing"/>
        <w:rPr>
          <w:rFonts w:ascii="Garamond" w:hAnsi="Garamond"/>
          <w:szCs w:val="24"/>
        </w:rPr>
      </w:pPr>
    </w:p>
    <w:p w14:paraId="662B58EC" w14:textId="05FE816E" w:rsidR="00F30683" w:rsidRDefault="00F30683" w:rsidP="002F4F91">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79456" behindDoc="0" locked="0" layoutInCell="1" allowOverlap="1" wp14:anchorId="1C79D6BE" wp14:editId="2EBEDD7A">
                <wp:simplePos x="0" y="0"/>
                <wp:positionH relativeFrom="column">
                  <wp:posOffset>793531</wp:posOffset>
                </wp:positionH>
                <wp:positionV relativeFrom="paragraph">
                  <wp:posOffset>133459</wp:posOffset>
                </wp:positionV>
                <wp:extent cx="5990897" cy="3846787"/>
                <wp:effectExtent l="0" t="0" r="3810" b="1905"/>
                <wp:wrapNone/>
                <wp:docPr id="256" name="Text Box 256"/>
                <wp:cNvGraphicFramePr/>
                <a:graphic xmlns:a="http://schemas.openxmlformats.org/drawingml/2006/main">
                  <a:graphicData uri="http://schemas.microsoft.com/office/word/2010/wordprocessingShape">
                    <wps:wsp>
                      <wps:cNvSpPr txBox="1"/>
                      <wps:spPr>
                        <a:xfrm>
                          <a:off x="0" y="0"/>
                          <a:ext cx="5990897" cy="3846787"/>
                        </a:xfrm>
                        <a:prstGeom prst="rect">
                          <a:avLst/>
                        </a:prstGeom>
                        <a:solidFill>
                          <a:schemeClr val="lt1"/>
                        </a:solidFill>
                        <a:ln w="6350">
                          <a:noFill/>
                        </a:ln>
                      </wps:spPr>
                      <wps:txbx>
                        <w:txbxContent>
                          <w:p w14:paraId="6DB6F226" w14:textId="43D3438F" w:rsidR="004F1F27" w:rsidRPr="002F4F91" w:rsidRDefault="004F1F27" w:rsidP="00F30683">
                            <w:pPr>
                              <w:pStyle w:val="NoSpacing"/>
                              <w:rPr>
                                <w:rFonts w:ascii="Garamond" w:hAnsi="Garamond"/>
                                <w:szCs w:val="24"/>
                              </w:rPr>
                            </w:pPr>
                            <w:r>
                              <w:rPr>
                                <w:rFonts w:ascii="Garamond" w:hAnsi="Garamond"/>
                                <w:b/>
                                <w:bCs/>
                                <w:szCs w:val="24"/>
                              </w:rPr>
                              <w:t xml:space="preserve">§(1)(1)–5(6) </w:t>
                            </w:r>
                            <w:r w:rsidRPr="00F30683">
                              <w:rPr>
                                <w:rFonts w:ascii="Garamond" w:hAnsi="Garamond"/>
                                <w:b/>
                                <w:bCs/>
                                <w:i/>
                                <w:iCs/>
                                <w:szCs w:val="24"/>
                              </w:rPr>
                              <w:t>FLA</w:t>
                            </w:r>
                            <w:r w:rsidRPr="00F30683">
                              <w:rPr>
                                <w:rFonts w:ascii="Garamond" w:hAnsi="Garamond"/>
                                <w:b/>
                                <w:bCs/>
                                <w:szCs w:val="24"/>
                              </w:rPr>
                              <w:t xml:space="preserve"> </w:t>
                            </w:r>
                            <w:r>
                              <w:rPr>
                                <w:rFonts w:ascii="Garamond" w:hAnsi="Garamond"/>
                                <w:szCs w:val="24"/>
                              </w:rPr>
                              <w:t xml:space="preserve">– spouse, court, net family property, valuation date </w:t>
                            </w:r>
                          </w:p>
                          <w:p w14:paraId="1E7489CD" w14:textId="77777777" w:rsidR="004F1F27" w:rsidRDefault="004F1F27" w:rsidP="00F30683">
                            <w:pPr>
                              <w:pStyle w:val="NoSpacing"/>
                              <w:rPr>
                                <w:rFonts w:ascii="Garamond" w:hAnsi="Garamond"/>
                                <w:szCs w:val="24"/>
                              </w:rPr>
                            </w:pPr>
                          </w:p>
                          <w:p w14:paraId="77D749D2" w14:textId="77777777" w:rsidR="004F1F27" w:rsidRDefault="004F1F27" w:rsidP="00F30683">
                            <w:pPr>
                              <w:pStyle w:val="NoSpacing"/>
                              <w:rPr>
                                <w:rFonts w:ascii="Garamond" w:hAnsi="Garamond"/>
                                <w:sz w:val="20"/>
                              </w:rPr>
                            </w:pPr>
                            <w:r>
                              <w:rPr>
                                <w:rFonts w:ascii="Garamond" w:hAnsi="Garamond"/>
                                <w:sz w:val="20"/>
                              </w:rPr>
                              <w:tab/>
                              <w:t xml:space="preserve">§1(1) </w:t>
                            </w:r>
                            <w:r w:rsidRPr="00F30683">
                              <w:rPr>
                                <w:rFonts w:ascii="Garamond" w:hAnsi="Garamond"/>
                                <w:b/>
                                <w:bCs/>
                                <w:szCs w:val="24"/>
                              </w:rPr>
                              <w:t>SPOUSE</w:t>
                            </w:r>
                            <w:r>
                              <w:rPr>
                                <w:rFonts w:ascii="Garamond" w:hAnsi="Garamond"/>
                                <w:b/>
                                <w:bCs/>
                                <w:sz w:val="20"/>
                              </w:rPr>
                              <w:t xml:space="preserve"> </w:t>
                            </w:r>
                            <w:r>
                              <w:rPr>
                                <w:rFonts w:ascii="Garamond" w:hAnsi="Garamond"/>
                                <w:sz w:val="20"/>
                              </w:rPr>
                              <w:t>means either of two persons who</w:t>
                            </w:r>
                          </w:p>
                          <w:p w14:paraId="19380104" w14:textId="77777777" w:rsidR="004F1F27" w:rsidRDefault="004F1F27" w:rsidP="00995AC9">
                            <w:pPr>
                              <w:pStyle w:val="NoSpacing"/>
                              <w:numPr>
                                <w:ilvl w:val="0"/>
                                <w:numId w:val="20"/>
                              </w:numPr>
                              <w:rPr>
                                <w:rFonts w:ascii="Garamond" w:hAnsi="Garamond"/>
                                <w:sz w:val="20"/>
                              </w:rPr>
                            </w:pPr>
                            <w:r>
                              <w:rPr>
                                <w:rFonts w:ascii="Garamond" w:hAnsi="Garamond"/>
                                <w:sz w:val="20"/>
                              </w:rPr>
                              <w:t>Are married to each other, or</w:t>
                            </w:r>
                          </w:p>
                          <w:p w14:paraId="148BB685" w14:textId="77777777" w:rsidR="004F1F27" w:rsidRDefault="004F1F27" w:rsidP="00995AC9">
                            <w:pPr>
                              <w:pStyle w:val="NoSpacing"/>
                              <w:numPr>
                                <w:ilvl w:val="0"/>
                                <w:numId w:val="20"/>
                              </w:numPr>
                              <w:rPr>
                                <w:rFonts w:ascii="Garamond" w:hAnsi="Garamond"/>
                                <w:sz w:val="20"/>
                              </w:rPr>
                            </w:pPr>
                            <w:r>
                              <w:rPr>
                                <w:rFonts w:ascii="Garamond" w:hAnsi="Garamond"/>
                                <w:sz w:val="20"/>
                              </w:rPr>
                              <w:t xml:space="preserve">* together entered into marriage that is voidable or void, in good faith </w:t>
                            </w:r>
                          </w:p>
                          <w:p w14:paraId="4EE5CB68" w14:textId="77777777" w:rsidR="004F1F27" w:rsidRDefault="004F1F27" w:rsidP="00F30683">
                            <w:pPr>
                              <w:pStyle w:val="NoSpacing"/>
                              <w:rPr>
                                <w:rFonts w:ascii="Garamond" w:hAnsi="Garamond"/>
                                <w:sz w:val="20"/>
                              </w:rPr>
                            </w:pPr>
                          </w:p>
                          <w:p w14:paraId="60B92C5F" w14:textId="77777777" w:rsidR="004F1F27" w:rsidRDefault="004F1F27" w:rsidP="00F30683">
                            <w:pPr>
                              <w:pStyle w:val="NoSpacing"/>
                              <w:ind w:left="720"/>
                              <w:rPr>
                                <w:rFonts w:ascii="Garamond" w:hAnsi="Garamond"/>
                                <w:sz w:val="20"/>
                              </w:rPr>
                            </w:pPr>
                            <w:r>
                              <w:rPr>
                                <w:rFonts w:ascii="Garamond" w:hAnsi="Garamond"/>
                                <w:sz w:val="20"/>
                              </w:rPr>
                              <w:t xml:space="preserve">§4 </w:t>
                            </w:r>
                            <w:r w:rsidRPr="00F30683">
                              <w:rPr>
                                <w:rFonts w:ascii="Garamond" w:hAnsi="Garamond"/>
                                <w:b/>
                                <w:bCs/>
                                <w:szCs w:val="24"/>
                              </w:rPr>
                              <w:t>COURT</w:t>
                            </w:r>
                            <w:r>
                              <w:rPr>
                                <w:rFonts w:ascii="Garamond" w:hAnsi="Garamond"/>
                                <w:sz w:val="20"/>
                              </w:rPr>
                              <w:t xml:space="preserve"> does not include the Ontario Court of Justice</w:t>
                            </w:r>
                          </w:p>
                          <w:p w14:paraId="3AE81F50" w14:textId="77777777" w:rsidR="004F1F27" w:rsidRDefault="004F1F27" w:rsidP="00F30683">
                            <w:pPr>
                              <w:pStyle w:val="NoSpacing"/>
                              <w:ind w:left="720"/>
                              <w:rPr>
                                <w:rFonts w:ascii="Garamond" w:hAnsi="Garamond"/>
                                <w:sz w:val="20"/>
                              </w:rPr>
                            </w:pPr>
                          </w:p>
                          <w:p w14:paraId="760621FE" w14:textId="77777777" w:rsidR="004F1F27" w:rsidRDefault="004F1F27" w:rsidP="00F30683">
                            <w:pPr>
                              <w:pStyle w:val="NoSpacing"/>
                              <w:ind w:left="720"/>
                              <w:rPr>
                                <w:rFonts w:ascii="Garamond" w:hAnsi="Garamond"/>
                                <w:sz w:val="20"/>
                              </w:rPr>
                            </w:pPr>
                            <w:r w:rsidRPr="00F30683">
                              <w:rPr>
                                <w:rFonts w:ascii="Garamond" w:hAnsi="Garamond"/>
                                <w:b/>
                                <w:bCs/>
                                <w:szCs w:val="24"/>
                              </w:rPr>
                              <w:t>MATRIMONIAL HOME</w:t>
                            </w:r>
                            <w:r>
                              <w:rPr>
                                <w:rFonts w:ascii="Garamond" w:hAnsi="Garamond"/>
                                <w:b/>
                                <w:bCs/>
                                <w:sz w:val="20"/>
                              </w:rPr>
                              <w:t xml:space="preserve"> </w:t>
                            </w:r>
                            <w:r>
                              <w:rPr>
                                <w:rFonts w:ascii="Garamond" w:hAnsi="Garamond"/>
                                <w:sz w:val="20"/>
                              </w:rPr>
                              <w:t>means value of all the property * that a spouse owns on valuation date, after deducting</w:t>
                            </w:r>
                          </w:p>
                          <w:p w14:paraId="6452F69F" w14:textId="77777777" w:rsidR="004F1F27" w:rsidRDefault="004F1F27" w:rsidP="00995AC9">
                            <w:pPr>
                              <w:pStyle w:val="NoSpacing"/>
                              <w:numPr>
                                <w:ilvl w:val="0"/>
                                <w:numId w:val="21"/>
                              </w:numPr>
                              <w:rPr>
                                <w:rFonts w:ascii="Garamond" w:hAnsi="Garamond"/>
                                <w:sz w:val="20"/>
                              </w:rPr>
                            </w:pPr>
                            <w:r>
                              <w:rPr>
                                <w:rFonts w:ascii="Garamond" w:hAnsi="Garamond"/>
                                <w:sz w:val="20"/>
                              </w:rPr>
                              <w:t>Spouse’s debts and other liabilities</w:t>
                            </w:r>
                          </w:p>
                          <w:p w14:paraId="5DCC1A96" w14:textId="77777777" w:rsidR="004F1F27" w:rsidRDefault="004F1F27" w:rsidP="00995AC9">
                            <w:pPr>
                              <w:pStyle w:val="NoSpacing"/>
                              <w:numPr>
                                <w:ilvl w:val="0"/>
                                <w:numId w:val="21"/>
                              </w:numPr>
                              <w:rPr>
                                <w:rFonts w:ascii="Garamond" w:hAnsi="Garamond"/>
                                <w:sz w:val="20"/>
                              </w:rPr>
                            </w:pPr>
                            <w:r>
                              <w:rPr>
                                <w:rFonts w:ascii="Garamond" w:hAnsi="Garamond"/>
                                <w:sz w:val="20"/>
                              </w:rPr>
                              <w:t>Value of property (other than m home) that spouse owned on date of marriage *</w:t>
                            </w:r>
                          </w:p>
                          <w:p w14:paraId="7A24CAC0" w14:textId="77777777" w:rsidR="004F1F27" w:rsidRDefault="004F1F27" w:rsidP="00F30683">
                            <w:pPr>
                              <w:pStyle w:val="NoSpacing"/>
                              <w:rPr>
                                <w:rFonts w:ascii="Garamond" w:hAnsi="Garamond"/>
                                <w:sz w:val="20"/>
                              </w:rPr>
                            </w:pPr>
                          </w:p>
                          <w:p w14:paraId="708314EB" w14:textId="77777777" w:rsidR="004F1F27" w:rsidRDefault="004F1F27" w:rsidP="00F30683">
                            <w:pPr>
                              <w:pStyle w:val="NoSpacing"/>
                              <w:ind w:left="720"/>
                              <w:rPr>
                                <w:rFonts w:ascii="Garamond" w:hAnsi="Garamond"/>
                                <w:sz w:val="20"/>
                              </w:rPr>
                            </w:pPr>
                            <w:r w:rsidRPr="00F30683">
                              <w:rPr>
                                <w:rFonts w:ascii="Garamond" w:hAnsi="Garamond"/>
                                <w:b/>
                                <w:bCs/>
                                <w:szCs w:val="24"/>
                              </w:rPr>
                              <w:t>PROPERTY</w:t>
                            </w:r>
                            <w:r>
                              <w:rPr>
                                <w:rFonts w:ascii="Garamond" w:hAnsi="Garamond"/>
                                <w:b/>
                                <w:bCs/>
                                <w:sz w:val="20"/>
                              </w:rPr>
                              <w:t xml:space="preserve"> </w:t>
                            </w:r>
                            <w:r>
                              <w:rPr>
                                <w:rFonts w:ascii="Garamond" w:hAnsi="Garamond"/>
                                <w:sz w:val="20"/>
                              </w:rPr>
                              <w:t xml:space="preserve">means any interest, present or future, vested or contingent, in real or personal property * </w:t>
                            </w:r>
                          </w:p>
                          <w:p w14:paraId="6FC66E3C" w14:textId="77777777" w:rsidR="004F1F27" w:rsidRDefault="004F1F27" w:rsidP="00F30683">
                            <w:pPr>
                              <w:pStyle w:val="NoSpacing"/>
                              <w:ind w:left="720"/>
                              <w:rPr>
                                <w:rFonts w:ascii="Garamond" w:hAnsi="Garamond"/>
                                <w:sz w:val="20"/>
                              </w:rPr>
                            </w:pPr>
                          </w:p>
                          <w:p w14:paraId="2A7FDF2C" w14:textId="77777777" w:rsidR="004F1F27" w:rsidRDefault="004F1F27" w:rsidP="00F30683">
                            <w:pPr>
                              <w:pStyle w:val="NoSpacing"/>
                              <w:ind w:left="720"/>
                              <w:rPr>
                                <w:rFonts w:ascii="Garamond" w:hAnsi="Garamond"/>
                                <w:sz w:val="20"/>
                              </w:rPr>
                            </w:pPr>
                            <w:r>
                              <w:rPr>
                                <w:rFonts w:ascii="Garamond" w:hAnsi="Garamond"/>
                                <w:sz w:val="20"/>
                              </w:rPr>
                              <w:t xml:space="preserve">§5 </w:t>
                            </w:r>
                            <w:r w:rsidRPr="00F30683">
                              <w:rPr>
                                <w:rFonts w:ascii="Garamond" w:hAnsi="Garamond"/>
                                <w:b/>
                                <w:bCs/>
                                <w:szCs w:val="24"/>
                              </w:rPr>
                              <w:t>VALUATION DATE</w:t>
                            </w:r>
                            <w:r>
                              <w:rPr>
                                <w:rFonts w:ascii="Garamond" w:hAnsi="Garamond"/>
                                <w:sz w:val="20"/>
                              </w:rPr>
                              <w:t xml:space="preserve"> means the date before the date on which on of spouses dies leaving other spouse surviving </w:t>
                            </w:r>
                          </w:p>
                          <w:p w14:paraId="06A159B4" w14:textId="77777777" w:rsidR="004F1F27" w:rsidRDefault="004F1F27" w:rsidP="00F30683">
                            <w:pPr>
                              <w:pStyle w:val="NoSpacing"/>
                              <w:ind w:left="720"/>
                              <w:rPr>
                                <w:rFonts w:ascii="Garamond" w:hAnsi="Garamond"/>
                                <w:sz w:val="20"/>
                              </w:rPr>
                            </w:pPr>
                          </w:p>
                          <w:p w14:paraId="76FB0323" w14:textId="77777777" w:rsidR="004F1F27" w:rsidRDefault="004F1F27" w:rsidP="00F30683">
                            <w:pPr>
                              <w:pStyle w:val="NoSpacing"/>
                              <w:ind w:left="720"/>
                              <w:rPr>
                                <w:rFonts w:ascii="Garamond" w:hAnsi="Garamond"/>
                                <w:sz w:val="20"/>
                              </w:rPr>
                            </w:pPr>
                            <w:r>
                              <w:rPr>
                                <w:rFonts w:ascii="Garamond" w:hAnsi="Garamond"/>
                                <w:sz w:val="20"/>
                              </w:rPr>
                              <w:t xml:space="preserve">§5(1)(3) The onus of proving a deduction under * NFP * is on person claiming it </w:t>
                            </w:r>
                          </w:p>
                          <w:p w14:paraId="16B45120" w14:textId="77777777" w:rsidR="004F1F27" w:rsidRDefault="004F1F27" w:rsidP="00F30683">
                            <w:pPr>
                              <w:pStyle w:val="NoSpacing"/>
                              <w:ind w:left="720"/>
                              <w:rPr>
                                <w:rFonts w:ascii="Garamond" w:hAnsi="Garamond"/>
                                <w:sz w:val="20"/>
                              </w:rPr>
                            </w:pPr>
                          </w:p>
                          <w:p w14:paraId="1E98F266" w14:textId="77777777" w:rsidR="004F1F27" w:rsidRDefault="004F1F27" w:rsidP="00F30683">
                            <w:pPr>
                              <w:pStyle w:val="NoSpacing"/>
                              <w:pBdr>
                                <w:top w:val="single" w:sz="4" w:space="1" w:color="auto"/>
                                <w:left w:val="single" w:sz="4" w:space="4" w:color="auto"/>
                                <w:bottom w:val="single" w:sz="4" w:space="1" w:color="auto"/>
                                <w:right w:val="single" w:sz="4" w:space="4" w:color="auto"/>
                              </w:pBdr>
                              <w:ind w:left="720"/>
                              <w:rPr>
                                <w:rFonts w:ascii="Garamond" w:hAnsi="Garamond"/>
                                <w:sz w:val="20"/>
                              </w:rPr>
                            </w:pPr>
                            <w:r>
                              <w:rPr>
                                <w:rFonts w:ascii="Garamond" w:hAnsi="Garamond"/>
                                <w:sz w:val="20"/>
                              </w:rPr>
                              <w:t xml:space="preserve">§5(2) When spouse dies, if </w:t>
                            </w:r>
                            <w:r w:rsidRPr="00F30683">
                              <w:rPr>
                                <w:rFonts w:ascii="Garamond" w:hAnsi="Garamond"/>
                                <w:b/>
                                <w:bCs/>
                                <w:szCs w:val="24"/>
                              </w:rPr>
                              <w:t>NFP</w:t>
                            </w:r>
                            <w:r w:rsidRPr="00F30683">
                              <w:rPr>
                                <w:rFonts w:ascii="Garamond" w:hAnsi="Garamond"/>
                                <w:szCs w:val="24"/>
                              </w:rPr>
                              <w:t xml:space="preserve"> </w:t>
                            </w:r>
                            <w:r>
                              <w:rPr>
                                <w:rFonts w:ascii="Garamond" w:hAnsi="Garamond"/>
                                <w:sz w:val="20"/>
                              </w:rPr>
                              <w:t xml:space="preserve">of deceased spouse exceeds NFP of surviving spouse, the surviving spouse </w:t>
                            </w:r>
                            <w:r w:rsidRPr="00B05872">
                              <w:rPr>
                                <w:rFonts w:ascii="Garamond" w:hAnsi="Garamond"/>
                                <w:sz w:val="20"/>
                                <w:u w:val="single"/>
                              </w:rPr>
                              <w:t>is entitled to ½ difference</w:t>
                            </w:r>
                            <w:r>
                              <w:rPr>
                                <w:rFonts w:ascii="Garamond" w:hAnsi="Garamond"/>
                                <w:sz w:val="20"/>
                              </w:rPr>
                              <w:t xml:space="preserve"> btw them </w:t>
                            </w:r>
                          </w:p>
                          <w:p w14:paraId="6C97E840" w14:textId="77777777" w:rsidR="004F1F27" w:rsidRDefault="004F1F27" w:rsidP="00F30683">
                            <w:pPr>
                              <w:pStyle w:val="NoSpacing"/>
                              <w:ind w:left="720"/>
                              <w:rPr>
                                <w:rFonts w:ascii="Garamond" w:hAnsi="Garamond"/>
                                <w:sz w:val="20"/>
                              </w:rPr>
                            </w:pPr>
                          </w:p>
                          <w:p w14:paraId="1AB5DE1B" w14:textId="77777777" w:rsidR="004F1F27" w:rsidRDefault="004F1F27" w:rsidP="00F30683">
                            <w:pPr>
                              <w:pStyle w:val="NoSpacing"/>
                              <w:ind w:left="720"/>
                              <w:rPr>
                                <w:rFonts w:ascii="Garamond" w:hAnsi="Garamond"/>
                                <w:sz w:val="20"/>
                              </w:rPr>
                            </w:pPr>
                            <w:r>
                              <w:rPr>
                                <w:rFonts w:ascii="Garamond" w:hAnsi="Garamond"/>
                                <w:sz w:val="20"/>
                              </w:rPr>
                              <w:t xml:space="preserve">§5(6) The court has discretion if equalizing NFP is unconscionable </w:t>
                            </w:r>
                          </w:p>
                          <w:p w14:paraId="3FF48661" w14:textId="77777777" w:rsidR="004F1F27" w:rsidRPr="004F3B72" w:rsidRDefault="004F1F27" w:rsidP="00F30683">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9D6BE" id="Text Box 256" o:spid="_x0000_s1085" type="#_x0000_t202" style="position:absolute;margin-left:62.5pt;margin-top:10.5pt;width:471.7pt;height:302.9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ImSQIAAIYEAAAOAAAAZHJzL2Uyb0RvYy54bWysVE2P2jAQvVfqf7B8LwGWz4iwoqyoKq12&#13;&#10;V4Jqz8axSSTH49qGhP76jh3Cstueql7MeGbyPPPeDIv7plLkJKwrQWd00OtTIjSHvNSHjP7Ybb7M&#13;&#10;KHGe6Zwp0CKjZ+Ho/fLzp0VtUjGEAlQuLEEQ7dLaZLTw3qRJ4nghKuZ6YITGoARbMY9Xe0hyy2pE&#13;&#10;r1Qy7PcnSQ02Nxa4cA69D22QLiO+lIL7Zymd8ERlFGvz8bTx3IczWS5YerDMFCW/lMH+oYqKlRof&#13;&#10;vUI9MM/I0ZZ/QFUlt+BA+h6HKgEpSy5iD9jNoP+hm23BjIi9IDnOXGly/w+WP51eLCnzjA7HE0o0&#13;&#10;q1CknWg8+QoNCT5kqDYuxcStwVTfYACV7vwOnaHxRtoq/GJLBOPI9fnKb4Dj6BzP5/3ZfEoJx9jd&#13;&#10;bDSZzqYBJ3n73FjnvwmoSDAyalHAyCs7PTrfpnYp4TUHqsw3pVLxEoZGrJUlJ4ZyKx+LRPB3WUqT&#13;&#10;OqOTu3E/AmsIn7fISmMtodm2qWD5Zt9EesbzruM95GckwkI7TM7wTYnFPjLnX5jF6cHecSP8Mx5S&#13;&#10;AT4GF4uSAuyvv/lDPoqKUUpqnMaMup9HZgUl6rtGueeD0SiMb7yMxtMhXuxtZH8b0cdqDcjAAHfP&#13;&#10;8GiGfK86U1qoXnFxVuFVDDHN8e2M+s5c+3ZHcPG4WK1iEg6sYf5Rbw0P0IHxIMWueWXWXPTyKPUT&#13;&#10;dHPL0g+ytbnhSw2rowdZRk0D0S2rF/5x2ONUXBYzbNPtPWa9/X0sfwMAAP//AwBQSwMEFAAGAAgA&#13;&#10;AAAhAHVSktvlAAAAEAEAAA8AAABkcnMvZG93bnJldi54bWxMj01PwzAMhu9I/IfISFwQS9exUnVN&#13;&#10;J8SnxI2VD3HLGtNWNE7VZG3593gnuNh6Zfv1++Tb2XZixMG3jhQsFxEIpMqZlmoFr+XDZQrCB01G&#13;&#10;d45QwQ962BanJ7nOjJvoBcddqAWbkM+0giaEPpPSVw1a7ReuR+LZlxusDiyHWppBT2xuOxlHUSKt&#13;&#10;bok/NLrH2war793BKvi8qD+e/fz4Nq3Wq/7+aSyv302p1PnZfLfhcrMBEXAOfxdwZOD8UHCwvTuQ&#13;&#10;8aJjHa8ZKCiIl9yPC1GSXoHYK0jiJAVZ5PI/SPELAAD//wMAUEsBAi0AFAAGAAgAAAAhALaDOJL+&#13;&#10;AAAA4QEAABMAAAAAAAAAAAAAAAAAAAAAAFtDb250ZW50X1R5cGVzXS54bWxQSwECLQAUAAYACAAA&#13;&#10;ACEAOP0h/9YAAACUAQAACwAAAAAAAAAAAAAAAAAvAQAAX3JlbHMvLnJlbHNQSwECLQAUAAYACAAA&#13;&#10;ACEAfpgCJkkCAACGBAAADgAAAAAAAAAAAAAAAAAuAgAAZHJzL2Uyb0RvYy54bWxQSwECLQAUAAYA&#13;&#10;CAAAACEAdVKS2+UAAAAQAQAADwAAAAAAAAAAAAAAAACjBAAAZHJzL2Rvd25yZXYueG1sUEsFBgAA&#13;&#10;AAAEAAQA8wAAALUFAAAAAA==&#13;&#10;" fillcolor="white [3201]" stroked="f" strokeweight=".5pt">
                <v:textbox>
                  <w:txbxContent>
                    <w:p w14:paraId="6DB6F226" w14:textId="43D3438F" w:rsidR="004F1F27" w:rsidRPr="002F4F91" w:rsidRDefault="004F1F27" w:rsidP="00F30683">
                      <w:pPr>
                        <w:pStyle w:val="NoSpacing"/>
                        <w:rPr>
                          <w:rFonts w:ascii="Garamond" w:hAnsi="Garamond"/>
                          <w:szCs w:val="24"/>
                        </w:rPr>
                      </w:pPr>
                      <w:r>
                        <w:rPr>
                          <w:rFonts w:ascii="Garamond" w:hAnsi="Garamond"/>
                          <w:b/>
                          <w:bCs/>
                          <w:szCs w:val="24"/>
                        </w:rPr>
                        <w:t xml:space="preserve">§(1)(1)–5(6) </w:t>
                      </w:r>
                      <w:r w:rsidRPr="00F30683">
                        <w:rPr>
                          <w:rFonts w:ascii="Garamond" w:hAnsi="Garamond"/>
                          <w:b/>
                          <w:bCs/>
                          <w:i/>
                          <w:iCs/>
                          <w:szCs w:val="24"/>
                        </w:rPr>
                        <w:t>FLA</w:t>
                      </w:r>
                      <w:r w:rsidRPr="00F30683">
                        <w:rPr>
                          <w:rFonts w:ascii="Garamond" w:hAnsi="Garamond"/>
                          <w:b/>
                          <w:bCs/>
                          <w:szCs w:val="24"/>
                        </w:rPr>
                        <w:t xml:space="preserve"> </w:t>
                      </w:r>
                      <w:r>
                        <w:rPr>
                          <w:rFonts w:ascii="Garamond" w:hAnsi="Garamond"/>
                          <w:szCs w:val="24"/>
                        </w:rPr>
                        <w:t xml:space="preserve">– spouse, court, net family property, valuation date </w:t>
                      </w:r>
                    </w:p>
                    <w:p w14:paraId="1E7489CD" w14:textId="77777777" w:rsidR="004F1F27" w:rsidRDefault="004F1F27" w:rsidP="00F30683">
                      <w:pPr>
                        <w:pStyle w:val="NoSpacing"/>
                        <w:rPr>
                          <w:rFonts w:ascii="Garamond" w:hAnsi="Garamond"/>
                          <w:szCs w:val="24"/>
                        </w:rPr>
                      </w:pPr>
                    </w:p>
                    <w:p w14:paraId="77D749D2" w14:textId="77777777" w:rsidR="004F1F27" w:rsidRDefault="004F1F27" w:rsidP="00F30683">
                      <w:pPr>
                        <w:pStyle w:val="NoSpacing"/>
                        <w:rPr>
                          <w:rFonts w:ascii="Garamond" w:hAnsi="Garamond"/>
                          <w:sz w:val="20"/>
                        </w:rPr>
                      </w:pPr>
                      <w:r>
                        <w:rPr>
                          <w:rFonts w:ascii="Garamond" w:hAnsi="Garamond"/>
                          <w:sz w:val="20"/>
                        </w:rPr>
                        <w:tab/>
                        <w:t xml:space="preserve">§1(1) </w:t>
                      </w:r>
                      <w:r w:rsidRPr="00F30683">
                        <w:rPr>
                          <w:rFonts w:ascii="Garamond" w:hAnsi="Garamond"/>
                          <w:b/>
                          <w:bCs/>
                          <w:szCs w:val="24"/>
                        </w:rPr>
                        <w:t>SPOUSE</w:t>
                      </w:r>
                      <w:r>
                        <w:rPr>
                          <w:rFonts w:ascii="Garamond" w:hAnsi="Garamond"/>
                          <w:b/>
                          <w:bCs/>
                          <w:sz w:val="20"/>
                        </w:rPr>
                        <w:t xml:space="preserve"> </w:t>
                      </w:r>
                      <w:r>
                        <w:rPr>
                          <w:rFonts w:ascii="Garamond" w:hAnsi="Garamond"/>
                          <w:sz w:val="20"/>
                        </w:rPr>
                        <w:t>means either of two persons who</w:t>
                      </w:r>
                    </w:p>
                    <w:p w14:paraId="19380104" w14:textId="77777777" w:rsidR="004F1F27" w:rsidRDefault="004F1F27" w:rsidP="00995AC9">
                      <w:pPr>
                        <w:pStyle w:val="NoSpacing"/>
                        <w:numPr>
                          <w:ilvl w:val="0"/>
                          <w:numId w:val="20"/>
                        </w:numPr>
                        <w:rPr>
                          <w:rFonts w:ascii="Garamond" w:hAnsi="Garamond"/>
                          <w:sz w:val="20"/>
                        </w:rPr>
                      </w:pPr>
                      <w:r>
                        <w:rPr>
                          <w:rFonts w:ascii="Garamond" w:hAnsi="Garamond"/>
                          <w:sz w:val="20"/>
                        </w:rPr>
                        <w:t>Are married to each other, or</w:t>
                      </w:r>
                    </w:p>
                    <w:p w14:paraId="148BB685" w14:textId="77777777" w:rsidR="004F1F27" w:rsidRDefault="004F1F27" w:rsidP="00995AC9">
                      <w:pPr>
                        <w:pStyle w:val="NoSpacing"/>
                        <w:numPr>
                          <w:ilvl w:val="0"/>
                          <w:numId w:val="20"/>
                        </w:numPr>
                        <w:rPr>
                          <w:rFonts w:ascii="Garamond" w:hAnsi="Garamond"/>
                          <w:sz w:val="20"/>
                        </w:rPr>
                      </w:pPr>
                      <w:r>
                        <w:rPr>
                          <w:rFonts w:ascii="Garamond" w:hAnsi="Garamond"/>
                          <w:sz w:val="20"/>
                        </w:rPr>
                        <w:t xml:space="preserve">* together entered into marriage that is voidable or void, in good faith </w:t>
                      </w:r>
                    </w:p>
                    <w:p w14:paraId="4EE5CB68" w14:textId="77777777" w:rsidR="004F1F27" w:rsidRDefault="004F1F27" w:rsidP="00F30683">
                      <w:pPr>
                        <w:pStyle w:val="NoSpacing"/>
                        <w:rPr>
                          <w:rFonts w:ascii="Garamond" w:hAnsi="Garamond"/>
                          <w:sz w:val="20"/>
                        </w:rPr>
                      </w:pPr>
                    </w:p>
                    <w:p w14:paraId="60B92C5F" w14:textId="77777777" w:rsidR="004F1F27" w:rsidRDefault="004F1F27" w:rsidP="00F30683">
                      <w:pPr>
                        <w:pStyle w:val="NoSpacing"/>
                        <w:ind w:left="720"/>
                        <w:rPr>
                          <w:rFonts w:ascii="Garamond" w:hAnsi="Garamond"/>
                          <w:sz w:val="20"/>
                        </w:rPr>
                      </w:pPr>
                      <w:r>
                        <w:rPr>
                          <w:rFonts w:ascii="Garamond" w:hAnsi="Garamond"/>
                          <w:sz w:val="20"/>
                        </w:rPr>
                        <w:t xml:space="preserve">§4 </w:t>
                      </w:r>
                      <w:r w:rsidRPr="00F30683">
                        <w:rPr>
                          <w:rFonts w:ascii="Garamond" w:hAnsi="Garamond"/>
                          <w:b/>
                          <w:bCs/>
                          <w:szCs w:val="24"/>
                        </w:rPr>
                        <w:t>COURT</w:t>
                      </w:r>
                      <w:r>
                        <w:rPr>
                          <w:rFonts w:ascii="Garamond" w:hAnsi="Garamond"/>
                          <w:sz w:val="20"/>
                        </w:rPr>
                        <w:t xml:space="preserve"> does not include the Ontario Court of Justice</w:t>
                      </w:r>
                    </w:p>
                    <w:p w14:paraId="3AE81F50" w14:textId="77777777" w:rsidR="004F1F27" w:rsidRDefault="004F1F27" w:rsidP="00F30683">
                      <w:pPr>
                        <w:pStyle w:val="NoSpacing"/>
                        <w:ind w:left="720"/>
                        <w:rPr>
                          <w:rFonts w:ascii="Garamond" w:hAnsi="Garamond"/>
                          <w:sz w:val="20"/>
                        </w:rPr>
                      </w:pPr>
                    </w:p>
                    <w:p w14:paraId="760621FE" w14:textId="77777777" w:rsidR="004F1F27" w:rsidRDefault="004F1F27" w:rsidP="00F30683">
                      <w:pPr>
                        <w:pStyle w:val="NoSpacing"/>
                        <w:ind w:left="720"/>
                        <w:rPr>
                          <w:rFonts w:ascii="Garamond" w:hAnsi="Garamond"/>
                          <w:sz w:val="20"/>
                        </w:rPr>
                      </w:pPr>
                      <w:r w:rsidRPr="00F30683">
                        <w:rPr>
                          <w:rFonts w:ascii="Garamond" w:hAnsi="Garamond"/>
                          <w:b/>
                          <w:bCs/>
                          <w:szCs w:val="24"/>
                        </w:rPr>
                        <w:t>MATRIMONIAL HOME</w:t>
                      </w:r>
                      <w:r>
                        <w:rPr>
                          <w:rFonts w:ascii="Garamond" w:hAnsi="Garamond"/>
                          <w:b/>
                          <w:bCs/>
                          <w:sz w:val="20"/>
                        </w:rPr>
                        <w:t xml:space="preserve"> </w:t>
                      </w:r>
                      <w:r>
                        <w:rPr>
                          <w:rFonts w:ascii="Garamond" w:hAnsi="Garamond"/>
                          <w:sz w:val="20"/>
                        </w:rPr>
                        <w:t>means value of all the property * that a spouse owns on valuation date, after deducting</w:t>
                      </w:r>
                    </w:p>
                    <w:p w14:paraId="6452F69F" w14:textId="77777777" w:rsidR="004F1F27" w:rsidRDefault="004F1F27" w:rsidP="00995AC9">
                      <w:pPr>
                        <w:pStyle w:val="NoSpacing"/>
                        <w:numPr>
                          <w:ilvl w:val="0"/>
                          <w:numId w:val="21"/>
                        </w:numPr>
                        <w:rPr>
                          <w:rFonts w:ascii="Garamond" w:hAnsi="Garamond"/>
                          <w:sz w:val="20"/>
                        </w:rPr>
                      </w:pPr>
                      <w:r>
                        <w:rPr>
                          <w:rFonts w:ascii="Garamond" w:hAnsi="Garamond"/>
                          <w:sz w:val="20"/>
                        </w:rPr>
                        <w:t>Spouse’s debts and other liabilities</w:t>
                      </w:r>
                    </w:p>
                    <w:p w14:paraId="5DCC1A96" w14:textId="77777777" w:rsidR="004F1F27" w:rsidRDefault="004F1F27" w:rsidP="00995AC9">
                      <w:pPr>
                        <w:pStyle w:val="NoSpacing"/>
                        <w:numPr>
                          <w:ilvl w:val="0"/>
                          <w:numId w:val="21"/>
                        </w:numPr>
                        <w:rPr>
                          <w:rFonts w:ascii="Garamond" w:hAnsi="Garamond"/>
                          <w:sz w:val="20"/>
                        </w:rPr>
                      </w:pPr>
                      <w:r>
                        <w:rPr>
                          <w:rFonts w:ascii="Garamond" w:hAnsi="Garamond"/>
                          <w:sz w:val="20"/>
                        </w:rPr>
                        <w:t>Value of property (other than m home) that spouse owned on date of marriage *</w:t>
                      </w:r>
                    </w:p>
                    <w:p w14:paraId="7A24CAC0" w14:textId="77777777" w:rsidR="004F1F27" w:rsidRDefault="004F1F27" w:rsidP="00F30683">
                      <w:pPr>
                        <w:pStyle w:val="NoSpacing"/>
                        <w:rPr>
                          <w:rFonts w:ascii="Garamond" w:hAnsi="Garamond"/>
                          <w:sz w:val="20"/>
                        </w:rPr>
                      </w:pPr>
                    </w:p>
                    <w:p w14:paraId="708314EB" w14:textId="77777777" w:rsidR="004F1F27" w:rsidRDefault="004F1F27" w:rsidP="00F30683">
                      <w:pPr>
                        <w:pStyle w:val="NoSpacing"/>
                        <w:ind w:left="720"/>
                        <w:rPr>
                          <w:rFonts w:ascii="Garamond" w:hAnsi="Garamond"/>
                          <w:sz w:val="20"/>
                        </w:rPr>
                      </w:pPr>
                      <w:r w:rsidRPr="00F30683">
                        <w:rPr>
                          <w:rFonts w:ascii="Garamond" w:hAnsi="Garamond"/>
                          <w:b/>
                          <w:bCs/>
                          <w:szCs w:val="24"/>
                        </w:rPr>
                        <w:t>PROPERTY</w:t>
                      </w:r>
                      <w:r>
                        <w:rPr>
                          <w:rFonts w:ascii="Garamond" w:hAnsi="Garamond"/>
                          <w:b/>
                          <w:bCs/>
                          <w:sz w:val="20"/>
                        </w:rPr>
                        <w:t xml:space="preserve"> </w:t>
                      </w:r>
                      <w:r>
                        <w:rPr>
                          <w:rFonts w:ascii="Garamond" w:hAnsi="Garamond"/>
                          <w:sz w:val="20"/>
                        </w:rPr>
                        <w:t xml:space="preserve">means any interest, present or future, vested or contingent, in real or personal property * </w:t>
                      </w:r>
                    </w:p>
                    <w:p w14:paraId="6FC66E3C" w14:textId="77777777" w:rsidR="004F1F27" w:rsidRDefault="004F1F27" w:rsidP="00F30683">
                      <w:pPr>
                        <w:pStyle w:val="NoSpacing"/>
                        <w:ind w:left="720"/>
                        <w:rPr>
                          <w:rFonts w:ascii="Garamond" w:hAnsi="Garamond"/>
                          <w:sz w:val="20"/>
                        </w:rPr>
                      </w:pPr>
                    </w:p>
                    <w:p w14:paraId="2A7FDF2C" w14:textId="77777777" w:rsidR="004F1F27" w:rsidRDefault="004F1F27" w:rsidP="00F30683">
                      <w:pPr>
                        <w:pStyle w:val="NoSpacing"/>
                        <w:ind w:left="720"/>
                        <w:rPr>
                          <w:rFonts w:ascii="Garamond" w:hAnsi="Garamond"/>
                          <w:sz w:val="20"/>
                        </w:rPr>
                      </w:pPr>
                      <w:r>
                        <w:rPr>
                          <w:rFonts w:ascii="Garamond" w:hAnsi="Garamond"/>
                          <w:sz w:val="20"/>
                        </w:rPr>
                        <w:t xml:space="preserve">§5 </w:t>
                      </w:r>
                      <w:r w:rsidRPr="00F30683">
                        <w:rPr>
                          <w:rFonts w:ascii="Garamond" w:hAnsi="Garamond"/>
                          <w:b/>
                          <w:bCs/>
                          <w:szCs w:val="24"/>
                        </w:rPr>
                        <w:t>VALUATION DATE</w:t>
                      </w:r>
                      <w:r>
                        <w:rPr>
                          <w:rFonts w:ascii="Garamond" w:hAnsi="Garamond"/>
                          <w:sz w:val="20"/>
                        </w:rPr>
                        <w:t xml:space="preserve"> means the date before the date on which on of spouses dies leaving other spouse surviving </w:t>
                      </w:r>
                    </w:p>
                    <w:p w14:paraId="06A159B4" w14:textId="77777777" w:rsidR="004F1F27" w:rsidRDefault="004F1F27" w:rsidP="00F30683">
                      <w:pPr>
                        <w:pStyle w:val="NoSpacing"/>
                        <w:ind w:left="720"/>
                        <w:rPr>
                          <w:rFonts w:ascii="Garamond" w:hAnsi="Garamond"/>
                          <w:sz w:val="20"/>
                        </w:rPr>
                      </w:pPr>
                    </w:p>
                    <w:p w14:paraId="76FB0323" w14:textId="77777777" w:rsidR="004F1F27" w:rsidRDefault="004F1F27" w:rsidP="00F30683">
                      <w:pPr>
                        <w:pStyle w:val="NoSpacing"/>
                        <w:ind w:left="720"/>
                        <w:rPr>
                          <w:rFonts w:ascii="Garamond" w:hAnsi="Garamond"/>
                          <w:sz w:val="20"/>
                        </w:rPr>
                      </w:pPr>
                      <w:r>
                        <w:rPr>
                          <w:rFonts w:ascii="Garamond" w:hAnsi="Garamond"/>
                          <w:sz w:val="20"/>
                        </w:rPr>
                        <w:t xml:space="preserve">§5(1)(3) The onus of proving a deduction under * NFP * is on person claiming it </w:t>
                      </w:r>
                    </w:p>
                    <w:p w14:paraId="16B45120" w14:textId="77777777" w:rsidR="004F1F27" w:rsidRDefault="004F1F27" w:rsidP="00F30683">
                      <w:pPr>
                        <w:pStyle w:val="NoSpacing"/>
                        <w:ind w:left="720"/>
                        <w:rPr>
                          <w:rFonts w:ascii="Garamond" w:hAnsi="Garamond"/>
                          <w:sz w:val="20"/>
                        </w:rPr>
                      </w:pPr>
                    </w:p>
                    <w:p w14:paraId="1E98F266" w14:textId="77777777" w:rsidR="004F1F27" w:rsidRDefault="004F1F27" w:rsidP="00F30683">
                      <w:pPr>
                        <w:pStyle w:val="NoSpacing"/>
                        <w:pBdr>
                          <w:top w:val="single" w:sz="4" w:space="1" w:color="auto"/>
                          <w:left w:val="single" w:sz="4" w:space="4" w:color="auto"/>
                          <w:bottom w:val="single" w:sz="4" w:space="1" w:color="auto"/>
                          <w:right w:val="single" w:sz="4" w:space="4" w:color="auto"/>
                        </w:pBdr>
                        <w:ind w:left="720"/>
                        <w:rPr>
                          <w:rFonts w:ascii="Garamond" w:hAnsi="Garamond"/>
                          <w:sz w:val="20"/>
                        </w:rPr>
                      </w:pPr>
                      <w:r>
                        <w:rPr>
                          <w:rFonts w:ascii="Garamond" w:hAnsi="Garamond"/>
                          <w:sz w:val="20"/>
                        </w:rPr>
                        <w:t xml:space="preserve">§5(2) When spouse dies, if </w:t>
                      </w:r>
                      <w:r w:rsidRPr="00F30683">
                        <w:rPr>
                          <w:rFonts w:ascii="Garamond" w:hAnsi="Garamond"/>
                          <w:b/>
                          <w:bCs/>
                          <w:szCs w:val="24"/>
                        </w:rPr>
                        <w:t>NFP</w:t>
                      </w:r>
                      <w:r w:rsidRPr="00F30683">
                        <w:rPr>
                          <w:rFonts w:ascii="Garamond" w:hAnsi="Garamond"/>
                          <w:szCs w:val="24"/>
                        </w:rPr>
                        <w:t xml:space="preserve"> </w:t>
                      </w:r>
                      <w:r>
                        <w:rPr>
                          <w:rFonts w:ascii="Garamond" w:hAnsi="Garamond"/>
                          <w:sz w:val="20"/>
                        </w:rPr>
                        <w:t xml:space="preserve">of deceased spouse exceeds NFP of surviving spouse, the surviving spouse </w:t>
                      </w:r>
                      <w:r w:rsidRPr="00B05872">
                        <w:rPr>
                          <w:rFonts w:ascii="Garamond" w:hAnsi="Garamond"/>
                          <w:sz w:val="20"/>
                          <w:u w:val="single"/>
                        </w:rPr>
                        <w:t>is entitled to ½ difference</w:t>
                      </w:r>
                      <w:r>
                        <w:rPr>
                          <w:rFonts w:ascii="Garamond" w:hAnsi="Garamond"/>
                          <w:sz w:val="20"/>
                        </w:rPr>
                        <w:t xml:space="preserve"> btw them </w:t>
                      </w:r>
                    </w:p>
                    <w:p w14:paraId="6C97E840" w14:textId="77777777" w:rsidR="004F1F27" w:rsidRDefault="004F1F27" w:rsidP="00F30683">
                      <w:pPr>
                        <w:pStyle w:val="NoSpacing"/>
                        <w:ind w:left="720"/>
                        <w:rPr>
                          <w:rFonts w:ascii="Garamond" w:hAnsi="Garamond"/>
                          <w:sz w:val="20"/>
                        </w:rPr>
                      </w:pPr>
                    </w:p>
                    <w:p w14:paraId="1AB5DE1B" w14:textId="77777777" w:rsidR="004F1F27" w:rsidRDefault="004F1F27" w:rsidP="00F30683">
                      <w:pPr>
                        <w:pStyle w:val="NoSpacing"/>
                        <w:ind w:left="720"/>
                        <w:rPr>
                          <w:rFonts w:ascii="Garamond" w:hAnsi="Garamond"/>
                          <w:sz w:val="20"/>
                        </w:rPr>
                      </w:pPr>
                      <w:r>
                        <w:rPr>
                          <w:rFonts w:ascii="Garamond" w:hAnsi="Garamond"/>
                          <w:sz w:val="20"/>
                        </w:rPr>
                        <w:t xml:space="preserve">§5(6) The court has discretion if equalizing NFP is unconscionable </w:t>
                      </w:r>
                    </w:p>
                    <w:p w14:paraId="3FF48661" w14:textId="77777777" w:rsidR="004F1F27" w:rsidRPr="004F3B72" w:rsidRDefault="004F1F27" w:rsidP="00F30683">
                      <w:pPr>
                        <w:pStyle w:val="NoSpacing"/>
                        <w:rPr>
                          <w:rFonts w:ascii="Garamond" w:hAnsi="Garamond"/>
                          <w:szCs w:val="24"/>
                        </w:rPr>
                      </w:pPr>
                    </w:p>
                  </w:txbxContent>
                </v:textbox>
              </v:shape>
            </w:pict>
          </mc:Fallback>
        </mc:AlternateContent>
      </w:r>
    </w:p>
    <w:p w14:paraId="06AB0B3B" w14:textId="578B3EC8" w:rsidR="00F30683" w:rsidRDefault="00F30683" w:rsidP="002F4F91">
      <w:pPr>
        <w:pStyle w:val="NoSpacing"/>
        <w:rPr>
          <w:rFonts w:ascii="Garamond" w:hAnsi="Garamond"/>
          <w:szCs w:val="24"/>
        </w:rPr>
      </w:pPr>
      <w:r>
        <w:rPr>
          <w:rFonts w:ascii="Garamond" w:hAnsi="Garamond"/>
          <w:i/>
          <w:iCs/>
          <w:szCs w:val="24"/>
        </w:rPr>
        <w:t xml:space="preserve">FLA </w:t>
      </w:r>
    </w:p>
    <w:p w14:paraId="3633A457" w14:textId="65726E28" w:rsidR="00F30683" w:rsidRDefault="00F30683" w:rsidP="002F4F91">
      <w:pPr>
        <w:pStyle w:val="NoSpacing"/>
        <w:rPr>
          <w:rFonts w:ascii="Garamond" w:hAnsi="Garamond"/>
          <w:szCs w:val="24"/>
        </w:rPr>
      </w:pPr>
      <w:r>
        <w:rPr>
          <w:rFonts w:ascii="Garamond" w:hAnsi="Garamond"/>
          <w:szCs w:val="24"/>
        </w:rPr>
        <w:t>TERMS</w:t>
      </w:r>
    </w:p>
    <w:p w14:paraId="71F8DFC0" w14:textId="3204795F" w:rsidR="00F30683" w:rsidRPr="00F30683" w:rsidRDefault="00F30683" w:rsidP="002F4F91">
      <w:pPr>
        <w:pStyle w:val="NoSpacing"/>
        <w:rPr>
          <w:rFonts w:ascii="Garamond" w:hAnsi="Garamond"/>
          <w:sz w:val="20"/>
        </w:rPr>
      </w:pPr>
      <w:r w:rsidRPr="00EB5575">
        <w:rPr>
          <w:rFonts w:ascii="Garamond" w:hAnsi="Garamond"/>
          <w:sz w:val="20"/>
        </w:rPr>
        <w:t xml:space="preserve">[at </w:t>
      </w:r>
      <w:r>
        <w:rPr>
          <w:rFonts w:ascii="Garamond" w:hAnsi="Garamond"/>
          <w:sz w:val="20"/>
        </w:rPr>
        <w:t>811</w:t>
      </w:r>
      <w:r w:rsidRPr="00EB5575">
        <w:rPr>
          <w:rFonts w:ascii="Garamond" w:hAnsi="Garamond"/>
          <w:sz w:val="20"/>
        </w:rPr>
        <w:t>]</w:t>
      </w:r>
    </w:p>
    <w:p w14:paraId="463BAF3F" w14:textId="48C1C2AA" w:rsidR="00F30683" w:rsidRDefault="00F30683" w:rsidP="002F4F91">
      <w:pPr>
        <w:pStyle w:val="NoSpacing"/>
        <w:rPr>
          <w:rFonts w:ascii="Garamond" w:hAnsi="Garamond"/>
          <w:szCs w:val="24"/>
        </w:rPr>
      </w:pPr>
    </w:p>
    <w:p w14:paraId="092FE485" w14:textId="564274C9" w:rsidR="00F30683" w:rsidRDefault="00F30683" w:rsidP="002F4F91">
      <w:pPr>
        <w:pStyle w:val="NoSpacing"/>
        <w:rPr>
          <w:rFonts w:ascii="Garamond" w:hAnsi="Garamond"/>
          <w:szCs w:val="24"/>
        </w:rPr>
      </w:pPr>
    </w:p>
    <w:p w14:paraId="4E871E5B" w14:textId="30A47302" w:rsidR="00F30683" w:rsidRDefault="00F30683" w:rsidP="002F4F91">
      <w:pPr>
        <w:pStyle w:val="NoSpacing"/>
        <w:rPr>
          <w:rFonts w:ascii="Garamond" w:hAnsi="Garamond"/>
          <w:szCs w:val="24"/>
        </w:rPr>
      </w:pPr>
    </w:p>
    <w:p w14:paraId="2FDCE76C" w14:textId="59206F7F" w:rsidR="00F30683" w:rsidRDefault="00F30683" w:rsidP="002F4F91">
      <w:pPr>
        <w:pStyle w:val="NoSpacing"/>
        <w:rPr>
          <w:rFonts w:ascii="Garamond" w:hAnsi="Garamond"/>
          <w:szCs w:val="24"/>
        </w:rPr>
      </w:pPr>
    </w:p>
    <w:p w14:paraId="4C623965" w14:textId="552506CE" w:rsidR="00F30683" w:rsidRDefault="00F30683" w:rsidP="002F4F91">
      <w:pPr>
        <w:pStyle w:val="NoSpacing"/>
        <w:rPr>
          <w:rFonts w:ascii="Garamond" w:hAnsi="Garamond"/>
          <w:szCs w:val="24"/>
        </w:rPr>
      </w:pPr>
    </w:p>
    <w:p w14:paraId="22CD1EB7" w14:textId="4BD358B2" w:rsidR="00F30683" w:rsidRDefault="00F30683" w:rsidP="002F4F91">
      <w:pPr>
        <w:pStyle w:val="NoSpacing"/>
        <w:rPr>
          <w:rFonts w:ascii="Garamond" w:hAnsi="Garamond"/>
          <w:szCs w:val="24"/>
        </w:rPr>
      </w:pPr>
    </w:p>
    <w:p w14:paraId="475035B0" w14:textId="6B2876CE" w:rsidR="00F30683" w:rsidRDefault="00F30683" w:rsidP="002F4F91">
      <w:pPr>
        <w:pStyle w:val="NoSpacing"/>
        <w:rPr>
          <w:rFonts w:ascii="Garamond" w:hAnsi="Garamond"/>
          <w:szCs w:val="24"/>
        </w:rPr>
      </w:pPr>
    </w:p>
    <w:p w14:paraId="75ED2C85" w14:textId="77777777" w:rsidR="00F30683" w:rsidRDefault="00F30683" w:rsidP="00845D70">
      <w:pPr>
        <w:pStyle w:val="NoSpacing"/>
        <w:rPr>
          <w:rFonts w:ascii="Garamond" w:hAnsi="Garamond"/>
          <w:szCs w:val="24"/>
        </w:rPr>
      </w:pPr>
    </w:p>
    <w:p w14:paraId="45447D58" w14:textId="3EE237DD" w:rsidR="002F4F91" w:rsidRDefault="002F4F91" w:rsidP="00845D70">
      <w:pPr>
        <w:pStyle w:val="NoSpacing"/>
        <w:rPr>
          <w:rFonts w:ascii="Garamond" w:hAnsi="Garamond"/>
          <w:i/>
          <w:iCs/>
          <w:szCs w:val="24"/>
          <w:u w:val="single"/>
        </w:rPr>
      </w:pPr>
    </w:p>
    <w:p w14:paraId="0785E8F0" w14:textId="3745F5E3" w:rsidR="00F30683" w:rsidRDefault="00F30683" w:rsidP="00845D70">
      <w:pPr>
        <w:pStyle w:val="NoSpacing"/>
        <w:rPr>
          <w:rFonts w:ascii="Garamond" w:hAnsi="Garamond"/>
          <w:i/>
          <w:iCs/>
          <w:szCs w:val="24"/>
          <w:u w:val="single"/>
        </w:rPr>
      </w:pPr>
    </w:p>
    <w:p w14:paraId="11F6CFDF" w14:textId="44915FA6" w:rsidR="00F30683" w:rsidRDefault="00F30683" w:rsidP="00845D70">
      <w:pPr>
        <w:pStyle w:val="NoSpacing"/>
        <w:rPr>
          <w:rFonts w:ascii="Garamond" w:hAnsi="Garamond"/>
          <w:i/>
          <w:iCs/>
          <w:szCs w:val="24"/>
          <w:u w:val="single"/>
        </w:rPr>
      </w:pPr>
    </w:p>
    <w:p w14:paraId="180F41A4" w14:textId="1C55FE5B" w:rsidR="00F30683" w:rsidRDefault="00F30683" w:rsidP="00845D70">
      <w:pPr>
        <w:pStyle w:val="NoSpacing"/>
        <w:rPr>
          <w:rFonts w:ascii="Garamond" w:hAnsi="Garamond"/>
          <w:i/>
          <w:iCs/>
          <w:szCs w:val="24"/>
          <w:u w:val="single"/>
        </w:rPr>
      </w:pPr>
    </w:p>
    <w:p w14:paraId="2A0BB15E" w14:textId="1DA0217E" w:rsidR="00F30683" w:rsidRDefault="00F30683" w:rsidP="00845D70">
      <w:pPr>
        <w:pStyle w:val="NoSpacing"/>
        <w:rPr>
          <w:rFonts w:ascii="Garamond" w:hAnsi="Garamond"/>
          <w:i/>
          <w:iCs/>
          <w:szCs w:val="24"/>
          <w:u w:val="single"/>
        </w:rPr>
      </w:pPr>
    </w:p>
    <w:p w14:paraId="2331970C" w14:textId="407C6AA5" w:rsidR="00F30683" w:rsidRDefault="00F30683" w:rsidP="00845D70">
      <w:pPr>
        <w:pStyle w:val="NoSpacing"/>
        <w:rPr>
          <w:rFonts w:ascii="Garamond" w:hAnsi="Garamond"/>
          <w:i/>
          <w:iCs/>
          <w:szCs w:val="24"/>
          <w:u w:val="single"/>
        </w:rPr>
      </w:pPr>
    </w:p>
    <w:p w14:paraId="00141A21" w14:textId="1E3B23D4" w:rsidR="00F30683" w:rsidRDefault="00F30683" w:rsidP="00845D70">
      <w:pPr>
        <w:pStyle w:val="NoSpacing"/>
        <w:rPr>
          <w:rFonts w:ascii="Garamond" w:hAnsi="Garamond"/>
          <w:i/>
          <w:iCs/>
          <w:szCs w:val="24"/>
          <w:u w:val="single"/>
        </w:rPr>
      </w:pPr>
    </w:p>
    <w:p w14:paraId="5DDA4C90" w14:textId="1AB821E8" w:rsidR="00F30683" w:rsidRDefault="00F30683" w:rsidP="00845D70">
      <w:pPr>
        <w:pStyle w:val="NoSpacing"/>
        <w:rPr>
          <w:rFonts w:ascii="Garamond" w:hAnsi="Garamond"/>
          <w:i/>
          <w:iCs/>
          <w:szCs w:val="24"/>
          <w:u w:val="single"/>
        </w:rPr>
      </w:pPr>
    </w:p>
    <w:p w14:paraId="24F982D8" w14:textId="131D6FD7" w:rsidR="00F30683" w:rsidRDefault="00F30683" w:rsidP="00845D70">
      <w:pPr>
        <w:pStyle w:val="NoSpacing"/>
        <w:rPr>
          <w:rFonts w:ascii="Garamond" w:hAnsi="Garamond"/>
          <w:i/>
          <w:iCs/>
          <w:szCs w:val="24"/>
          <w:u w:val="single"/>
        </w:rPr>
      </w:pPr>
    </w:p>
    <w:p w14:paraId="6B5836A3" w14:textId="3234F983" w:rsidR="00F30683" w:rsidRDefault="00F30683" w:rsidP="00845D70">
      <w:pPr>
        <w:pStyle w:val="NoSpacing"/>
        <w:rPr>
          <w:rFonts w:ascii="Garamond" w:hAnsi="Garamond"/>
          <w:i/>
          <w:iCs/>
          <w:szCs w:val="24"/>
          <w:u w:val="single"/>
        </w:rPr>
      </w:pPr>
    </w:p>
    <w:p w14:paraId="1A399D6D" w14:textId="3F309553" w:rsidR="00F30683" w:rsidRDefault="00F30683" w:rsidP="00845D70">
      <w:pPr>
        <w:pStyle w:val="NoSpacing"/>
        <w:rPr>
          <w:rFonts w:ascii="Garamond" w:hAnsi="Garamond"/>
          <w:i/>
          <w:iCs/>
          <w:szCs w:val="24"/>
          <w:u w:val="single"/>
        </w:rPr>
      </w:pPr>
    </w:p>
    <w:p w14:paraId="45DD5676" w14:textId="77777777" w:rsidR="003D5007" w:rsidRPr="00F30683" w:rsidRDefault="003D5007" w:rsidP="00845D70">
      <w:pPr>
        <w:pStyle w:val="NoSpacing"/>
        <w:rPr>
          <w:rFonts w:ascii="Garamond" w:hAnsi="Garamond"/>
          <w:szCs w:val="24"/>
          <w:u w:val="single"/>
        </w:rPr>
      </w:pPr>
    </w:p>
    <w:p w14:paraId="1E5A7117" w14:textId="412E3AE6" w:rsidR="003D5007" w:rsidRPr="002850D4" w:rsidRDefault="00F30683" w:rsidP="002850D4">
      <w:pPr>
        <w:pStyle w:val="Heading2"/>
        <w:pBdr>
          <w:bottom w:val="single" w:sz="4" w:space="1" w:color="000000" w:themeColor="text1"/>
        </w:pBdr>
        <w:jc w:val="center"/>
        <w:rPr>
          <w:rFonts w:ascii="Garamond" w:hAnsi="Garamond"/>
          <w:color w:val="000000" w:themeColor="text1"/>
          <w:sz w:val="24"/>
          <w:szCs w:val="24"/>
        </w:rPr>
      </w:pPr>
      <w:bookmarkStart w:id="24" w:name="_Toc36305977"/>
      <w:r w:rsidRPr="00F30683">
        <w:rPr>
          <w:rFonts w:ascii="Garamond" w:hAnsi="Garamond"/>
          <w:color w:val="000000" w:themeColor="text1"/>
          <w:sz w:val="24"/>
          <w:szCs w:val="24"/>
        </w:rPr>
        <w:t>EQUALIZATION &amp; NFP</w:t>
      </w:r>
      <w:bookmarkEnd w:id="24"/>
    </w:p>
    <w:p w14:paraId="6ACFBE42" w14:textId="6A136ED9" w:rsidR="003D5007" w:rsidRPr="001E37CA" w:rsidRDefault="003D5007" w:rsidP="003D5007">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25" w:name="_Toc36305978"/>
      <w:r>
        <w:rPr>
          <w:rFonts w:ascii="Garamond" w:hAnsi="Garamond"/>
          <w:color w:val="000000" w:themeColor="text1"/>
          <w:sz w:val="20"/>
          <w:szCs w:val="20"/>
        </w:rPr>
        <w:t>EQUALIZATION of NFP [</w:t>
      </w:r>
      <w:r>
        <w:rPr>
          <w:rFonts w:ascii="Garamond" w:hAnsi="Garamond"/>
          <w:i/>
          <w:iCs/>
          <w:color w:val="000000" w:themeColor="text1"/>
          <w:sz w:val="20"/>
          <w:szCs w:val="20"/>
        </w:rPr>
        <w:t xml:space="preserve">FLA </w:t>
      </w:r>
      <w:r>
        <w:rPr>
          <w:rFonts w:ascii="Garamond" w:hAnsi="Garamond"/>
          <w:color w:val="000000" w:themeColor="text1"/>
          <w:sz w:val="20"/>
          <w:szCs w:val="20"/>
        </w:rPr>
        <w:t xml:space="preserve">confers right to money payment, not property]. NFP deductions. </w:t>
      </w:r>
      <w:r>
        <w:rPr>
          <w:rFonts w:ascii="Garamond" w:hAnsi="Garamond"/>
          <w:b/>
          <w:bCs/>
          <w:color w:val="000000" w:themeColor="text1"/>
          <w:sz w:val="20"/>
          <w:szCs w:val="20"/>
        </w:rPr>
        <w:t xml:space="preserve">M HOME </w:t>
      </w:r>
      <w:r>
        <w:rPr>
          <w:rFonts w:ascii="Garamond" w:hAnsi="Garamond"/>
          <w:color w:val="000000" w:themeColor="text1"/>
          <w:sz w:val="20"/>
          <w:szCs w:val="20"/>
        </w:rPr>
        <w:t xml:space="preserve">always included in NFP! </w:t>
      </w:r>
      <w:r w:rsidRPr="002850D4">
        <w:rPr>
          <w:rFonts w:ascii="Garamond" w:hAnsi="Garamond"/>
          <w:color w:val="000000" w:themeColor="text1"/>
          <w:sz w:val="20"/>
          <w:szCs w:val="20"/>
          <w:highlight w:val="yellow"/>
        </w:rPr>
        <w:t>[</w:t>
      </w:r>
      <w:r w:rsidRPr="002850D4">
        <w:rPr>
          <w:rFonts w:ascii="Garamond" w:hAnsi="Garamond"/>
          <w:b/>
          <w:bCs/>
          <w:color w:val="000000" w:themeColor="text1"/>
          <w:sz w:val="20"/>
          <w:szCs w:val="20"/>
          <w:highlight w:val="yellow"/>
        </w:rPr>
        <w:t xml:space="preserve">§18(1) </w:t>
      </w:r>
      <w:r w:rsidRPr="002850D4">
        <w:rPr>
          <w:rFonts w:ascii="Garamond" w:hAnsi="Garamond"/>
          <w:b/>
          <w:bCs/>
          <w:i/>
          <w:iCs/>
          <w:color w:val="000000" w:themeColor="text1"/>
          <w:sz w:val="20"/>
          <w:szCs w:val="20"/>
          <w:highlight w:val="yellow"/>
        </w:rPr>
        <w:t>FLA</w:t>
      </w:r>
      <w:r>
        <w:rPr>
          <w:rFonts w:ascii="Garamond" w:hAnsi="Garamond"/>
          <w:color w:val="000000" w:themeColor="text1"/>
          <w:sz w:val="20"/>
          <w:szCs w:val="20"/>
        </w:rPr>
        <w:t xml:space="preserve">] EXCLUDED PROPERTY [property after marriage/ valuation day </w:t>
      </w:r>
      <w:r w:rsidRPr="002850D4">
        <w:rPr>
          <w:rFonts w:ascii="Garamond" w:hAnsi="Garamond"/>
          <w:b/>
          <w:bCs/>
          <w:color w:val="000000" w:themeColor="text1"/>
          <w:sz w:val="20"/>
          <w:szCs w:val="20"/>
          <w:highlight w:val="yellow"/>
        </w:rPr>
        <w:t>§4(2)</w:t>
      </w:r>
      <w:r w:rsidRPr="002850D4">
        <w:rPr>
          <w:rFonts w:ascii="Garamond" w:hAnsi="Garamond"/>
          <w:color w:val="000000" w:themeColor="text1"/>
          <w:sz w:val="20"/>
          <w:szCs w:val="20"/>
          <w:highlight w:val="yellow"/>
        </w:rPr>
        <w:t>].</w:t>
      </w:r>
      <w:r>
        <w:rPr>
          <w:rFonts w:ascii="Garamond" w:hAnsi="Garamond"/>
          <w:color w:val="000000" w:themeColor="text1"/>
          <w:sz w:val="20"/>
          <w:szCs w:val="20"/>
        </w:rPr>
        <w:t xml:space="preserve"> VALUATION DATE [date of death of one spouse </w:t>
      </w:r>
      <w:r w:rsidRPr="002850D4">
        <w:rPr>
          <w:rFonts w:ascii="Garamond" w:hAnsi="Garamond"/>
          <w:b/>
          <w:bCs/>
          <w:color w:val="000000" w:themeColor="text1"/>
          <w:sz w:val="20"/>
          <w:szCs w:val="20"/>
          <w:highlight w:val="yellow"/>
        </w:rPr>
        <w:t>§4(1</w:t>
      </w:r>
      <w:r>
        <w:rPr>
          <w:rFonts w:ascii="Garamond" w:hAnsi="Garamond"/>
          <w:b/>
          <w:bCs/>
          <w:color w:val="000000" w:themeColor="text1"/>
          <w:sz w:val="20"/>
          <w:szCs w:val="20"/>
        </w:rPr>
        <w:t>)</w:t>
      </w:r>
      <w:r w:rsidR="001E37CA">
        <w:rPr>
          <w:rFonts w:ascii="Garamond" w:hAnsi="Garamond"/>
          <w:b/>
          <w:bCs/>
          <w:color w:val="000000" w:themeColor="text1"/>
          <w:sz w:val="20"/>
          <w:szCs w:val="20"/>
        </w:rPr>
        <w:t xml:space="preserve">]. </w:t>
      </w:r>
      <w:r w:rsidR="001E37CA">
        <w:rPr>
          <w:rFonts w:ascii="Garamond" w:hAnsi="Garamond"/>
          <w:color w:val="000000" w:themeColor="text1"/>
          <w:sz w:val="20"/>
          <w:szCs w:val="20"/>
        </w:rPr>
        <w:t xml:space="preserve">Surviving spouse sacrifices other entitlements if elects equalization. ELECTION [to qualify on death, must elect equalization. Deemed to elect under will/ intestacy otherwise]. Personal rep can’t make distribution for </w:t>
      </w:r>
      <w:r w:rsidR="001E37CA">
        <w:rPr>
          <w:rFonts w:ascii="Garamond" w:hAnsi="Garamond"/>
          <w:b/>
          <w:bCs/>
          <w:color w:val="000000" w:themeColor="text1"/>
          <w:sz w:val="20"/>
          <w:szCs w:val="20"/>
        </w:rPr>
        <w:t xml:space="preserve">6 MO </w:t>
      </w:r>
      <w:r w:rsidR="001E37CA">
        <w:rPr>
          <w:rFonts w:ascii="Garamond" w:hAnsi="Garamond"/>
          <w:color w:val="000000" w:themeColor="text1"/>
          <w:sz w:val="20"/>
          <w:szCs w:val="20"/>
        </w:rPr>
        <w:t xml:space="preserve">after election. JOINT TENANCY [severed immediately upon spouse death </w:t>
      </w:r>
      <w:r w:rsidR="001E37CA" w:rsidRPr="002850D4">
        <w:rPr>
          <w:rFonts w:ascii="Garamond" w:hAnsi="Garamond"/>
          <w:b/>
          <w:bCs/>
          <w:color w:val="000000" w:themeColor="text1"/>
          <w:sz w:val="20"/>
          <w:szCs w:val="20"/>
          <w:highlight w:val="yellow"/>
        </w:rPr>
        <w:t xml:space="preserve">§26(1) </w:t>
      </w:r>
      <w:r w:rsidR="001E37CA" w:rsidRPr="002850D4">
        <w:rPr>
          <w:rFonts w:ascii="Garamond" w:hAnsi="Garamond"/>
          <w:b/>
          <w:bCs/>
          <w:i/>
          <w:iCs/>
          <w:color w:val="000000" w:themeColor="text1"/>
          <w:sz w:val="20"/>
          <w:szCs w:val="20"/>
          <w:highlight w:val="yellow"/>
        </w:rPr>
        <w:t>FLA</w:t>
      </w:r>
      <w:r w:rsidR="001E37CA">
        <w:rPr>
          <w:rFonts w:ascii="Garamond" w:hAnsi="Garamond"/>
          <w:color w:val="000000" w:themeColor="text1"/>
          <w:sz w:val="20"/>
          <w:szCs w:val="20"/>
        </w:rPr>
        <w:t xml:space="preserve">; </w:t>
      </w:r>
      <w:r w:rsidR="001E37CA">
        <w:rPr>
          <w:rFonts w:ascii="Garamond" w:hAnsi="Garamond"/>
          <w:b/>
          <w:bCs/>
          <w:i/>
          <w:iCs/>
          <w:color w:val="000000" w:themeColor="text1"/>
          <w:sz w:val="20"/>
          <w:szCs w:val="20"/>
        </w:rPr>
        <w:t xml:space="preserve">CY PRES </w:t>
      </w:r>
      <w:r w:rsidR="001E37CA">
        <w:rPr>
          <w:rFonts w:ascii="Garamond" w:hAnsi="Garamond"/>
          <w:b/>
          <w:bCs/>
          <w:color w:val="000000" w:themeColor="text1"/>
          <w:sz w:val="20"/>
          <w:szCs w:val="20"/>
        </w:rPr>
        <w:t xml:space="preserve">DOCTRINE </w:t>
      </w:r>
      <w:r w:rsidR="001E37CA">
        <w:rPr>
          <w:rFonts w:ascii="Garamond" w:hAnsi="Garamond"/>
          <w:color w:val="000000" w:themeColor="text1"/>
          <w:sz w:val="20"/>
          <w:szCs w:val="20"/>
        </w:rPr>
        <w:t>[if impossible, look to original intention];</w:t>
      </w:r>
      <w:bookmarkEnd w:id="25"/>
      <w:r w:rsidR="001E37CA">
        <w:rPr>
          <w:rFonts w:ascii="Garamond" w:hAnsi="Garamond"/>
          <w:color w:val="000000" w:themeColor="text1"/>
          <w:sz w:val="20"/>
          <w:szCs w:val="20"/>
        </w:rPr>
        <w:t xml:space="preserve"> </w:t>
      </w:r>
    </w:p>
    <w:p w14:paraId="4ECEBE40" w14:textId="0EB14066" w:rsidR="00F30683" w:rsidRDefault="009B3F34" w:rsidP="00845D70">
      <w:pPr>
        <w:pStyle w:val="NoSpacing"/>
        <w:rPr>
          <w:rFonts w:ascii="Garamond" w:hAnsi="Garamond"/>
          <w:sz w:val="20"/>
        </w:rPr>
      </w:pPr>
      <w:r>
        <w:rPr>
          <w:rFonts w:ascii="Garamond" w:hAnsi="Garamond"/>
          <w:noProof/>
          <w:szCs w:val="24"/>
        </w:rPr>
        <mc:AlternateContent>
          <mc:Choice Requires="wps">
            <w:drawing>
              <wp:anchor distT="0" distB="0" distL="114300" distR="114300" simplePos="0" relativeHeight="252181504" behindDoc="0" locked="0" layoutInCell="1" allowOverlap="1" wp14:anchorId="4D07142E" wp14:editId="3736106E">
                <wp:simplePos x="0" y="0"/>
                <wp:positionH relativeFrom="column">
                  <wp:posOffset>1361090</wp:posOffset>
                </wp:positionH>
                <wp:positionV relativeFrom="paragraph">
                  <wp:posOffset>140576</wp:posOffset>
                </wp:positionV>
                <wp:extent cx="5527784" cy="851338"/>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5527784" cy="851338"/>
                        </a:xfrm>
                        <a:prstGeom prst="rect">
                          <a:avLst/>
                        </a:prstGeom>
                        <a:solidFill>
                          <a:schemeClr val="lt1"/>
                        </a:solidFill>
                        <a:ln w="6350">
                          <a:noFill/>
                        </a:ln>
                      </wps:spPr>
                      <wps:txbx>
                        <w:txbxContent>
                          <w:p w14:paraId="2DABC740" w14:textId="15420443" w:rsidR="004F1F27" w:rsidRDefault="004F1F27" w:rsidP="00217298">
                            <w:pPr>
                              <w:pStyle w:val="NoSpacing"/>
                              <w:numPr>
                                <w:ilvl w:val="0"/>
                                <w:numId w:val="331"/>
                              </w:numPr>
                              <w:rPr>
                                <w:rFonts w:ascii="Garamond" w:hAnsi="Garamond"/>
                                <w:szCs w:val="24"/>
                              </w:rPr>
                            </w:pPr>
                            <w:r>
                              <w:rPr>
                                <w:rFonts w:ascii="Garamond" w:hAnsi="Garamond"/>
                                <w:szCs w:val="24"/>
                              </w:rPr>
                              <w:t xml:space="preserve">Ensures that each spouse </w:t>
                            </w:r>
                            <w:r w:rsidRPr="009B3F34">
                              <w:rPr>
                                <w:rFonts w:ascii="Garamond" w:hAnsi="Garamond"/>
                                <w:szCs w:val="24"/>
                                <w:u w:val="single"/>
                              </w:rPr>
                              <w:t>benefits equally</w:t>
                            </w:r>
                            <w:r>
                              <w:rPr>
                                <w:rFonts w:ascii="Garamond" w:hAnsi="Garamond"/>
                                <w:szCs w:val="24"/>
                              </w:rPr>
                              <w:t xml:space="preserve"> from value of property (net of debts and liabilities) accumulated throughout marriage </w:t>
                            </w:r>
                          </w:p>
                          <w:p w14:paraId="5E554036" w14:textId="01F99A32" w:rsidR="004F1F27" w:rsidRDefault="004F1F27" w:rsidP="00217298">
                            <w:pPr>
                              <w:pStyle w:val="NoSpacing"/>
                              <w:numPr>
                                <w:ilvl w:val="0"/>
                                <w:numId w:val="331"/>
                              </w:numPr>
                              <w:rPr>
                                <w:rFonts w:ascii="Garamond" w:hAnsi="Garamond"/>
                                <w:szCs w:val="24"/>
                              </w:rPr>
                            </w:pPr>
                            <w:r>
                              <w:rPr>
                                <w:rFonts w:ascii="Garamond" w:hAnsi="Garamond"/>
                                <w:i/>
                                <w:iCs/>
                                <w:szCs w:val="24"/>
                              </w:rPr>
                              <w:t>FLA</w:t>
                            </w:r>
                            <w:r>
                              <w:rPr>
                                <w:rFonts w:ascii="Garamond" w:hAnsi="Garamond"/>
                                <w:szCs w:val="24"/>
                              </w:rPr>
                              <w:t xml:space="preserve"> doesn’t confer right to property but rather </w:t>
                            </w:r>
                            <w:r w:rsidRPr="009B3F34">
                              <w:rPr>
                                <w:rFonts w:ascii="Garamond" w:hAnsi="Garamond"/>
                                <w:b/>
                                <w:bCs/>
                                <w:szCs w:val="24"/>
                              </w:rPr>
                              <w:t>right to money payment</w:t>
                            </w:r>
                          </w:p>
                          <w:p w14:paraId="3104B3A7" w14:textId="26DDCE06" w:rsidR="004F1F27" w:rsidRPr="009B3F34" w:rsidRDefault="004F1F27" w:rsidP="00217298">
                            <w:pPr>
                              <w:pStyle w:val="NoSpacing"/>
                              <w:numPr>
                                <w:ilvl w:val="0"/>
                                <w:numId w:val="331"/>
                              </w:numPr>
                              <w:rPr>
                                <w:rFonts w:ascii="Garamond" w:hAnsi="Garamond"/>
                                <w:szCs w:val="24"/>
                              </w:rPr>
                            </w:pPr>
                            <w:r>
                              <w:rPr>
                                <w:rFonts w:ascii="Garamond" w:hAnsi="Garamond"/>
                                <w:szCs w:val="24"/>
                              </w:rPr>
                              <w:t xml:space="preserve">It doesn’t divide property of spouses but rather the </w:t>
                            </w:r>
                            <w:r w:rsidRPr="009B3F34">
                              <w:rPr>
                                <w:rFonts w:ascii="Garamond" w:hAnsi="Garamond"/>
                                <w:b/>
                                <w:bCs/>
                                <w:szCs w:val="24"/>
                              </w:rPr>
                              <w:t>value of the property</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7142E" id="Text Box 257" o:spid="_x0000_s1086" type="#_x0000_t202" style="position:absolute;margin-left:107.15pt;margin-top:11.05pt;width:435.25pt;height:67.0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WZYRwIAAIUEAAAOAAAAZHJzL2Uyb0RvYy54bWysVE2P2jAQvVfqf7B8L+ErQCPCirKiqrTa&#13;&#10;XQmqPRvHIZYcj2sbEvrrO3b46ranqhcznpk8z7w3w/yhrRU5Cusk6JwOen1KhOZQSL3P6fft+tOM&#13;&#10;EueZLpgCLXJ6Eo4+LD5+mDcmE0OoQBXCEgTRLmtMTivvTZYkjleiZq4HRmgMlmBr5vFq90lhWYPo&#13;&#10;tUqG/f4kacAWxgIXzqH3sQvSRcQvS8H9S1k64YnKKdbm42njuQtnspizbG+ZqSQ/l8H+oYqaSY2P&#13;&#10;XqEemWfkYOUfULXkFhyUvsehTqAsJRexB+xm0H/XzaZiRsRekBxnrjS5/wfLn4+vlsgip8N0Solm&#13;&#10;NYq0Fa0nX6AlwYcMNcZlmLgxmOpbDKDSF79DZ2i8LW0dfrElgnHk+nTlN8BxdKbpcDqdjSnhGJul&#13;&#10;g9FoFmCS29fGOv9VQE2CkVOL+kVa2fHJ+S71khIec6BksZZKxUuYGbFSlhwZqq18rBHBf8tSmjQ5&#13;&#10;nYzSfgTWED7vkJXGWkKvXU/B8u2ujexM4qgE1w6KE/JgoZslZ/haYrFPzPlXZnF4sHVcCP+CR6kA&#13;&#10;H4OzRUkF9uff/CEfNcUoJQ0OY07djwOzghL1TaPanwfjcZjeeBmn0yFe7H1kdx/Rh3oFyMAAV8/w&#13;&#10;aIZ8ry5maaF+w71ZhlcxxDTHt3PqL+bKdyuCe8fFchmTcF4N8096Y3iADowHKbbtG7PmrJdHpZ/h&#13;&#10;MrYseydblxu+1LA8eChl1PTG6pl/nPU4Fee9DMt0f49Zt3+PxS8AAAD//wMAUEsDBBQABgAIAAAA&#13;&#10;IQAeGjxS5AAAABABAAAPAAAAZHJzL2Rvd25yZXYueG1sTE/JTsMwEL0j8Q/WIHFB1FnaUqVxKsRW&#13;&#10;iRsNi7i58ZBUxOModpPw90xPcBm90bx5S76ZbCsG7P3BkYJ4FoFAqpw5UK3gtXy8XoHwQZPRrSNU&#13;&#10;8IMeNsX5Wa4z40Z6wWEXasEi5DOtoAmhy6T0VYNW+5nrkPj25XqrA699LU2vRxa3rUyiaCmtPhA7&#13;&#10;NLrDuwar793RKvi8qj+e/fT0NqaLtHvYDuXNuymVuryY7tc8btcgAk7h7wNOHTg/FBxs745kvGgV&#13;&#10;JPE8ZSqDJAZxIkSrOTfaM1osE5BFLv8XKX4BAAD//wMAUEsBAi0AFAAGAAgAAAAhALaDOJL+AAAA&#13;&#10;4QEAABMAAAAAAAAAAAAAAAAAAAAAAFtDb250ZW50X1R5cGVzXS54bWxQSwECLQAUAAYACAAAACEA&#13;&#10;OP0h/9YAAACUAQAACwAAAAAAAAAAAAAAAAAvAQAAX3JlbHMvLnJlbHNQSwECLQAUAAYACAAAACEA&#13;&#10;Ao1mWEcCAACFBAAADgAAAAAAAAAAAAAAAAAuAgAAZHJzL2Uyb0RvYy54bWxQSwECLQAUAAYACAAA&#13;&#10;ACEAHho8UuQAAAAQAQAADwAAAAAAAAAAAAAAAAChBAAAZHJzL2Rvd25yZXYueG1sUEsFBgAAAAAE&#13;&#10;AAQA8wAAALIFAAAAAA==&#13;&#10;" fillcolor="white [3201]" stroked="f" strokeweight=".5pt">
                <v:textbox>
                  <w:txbxContent>
                    <w:p w14:paraId="2DABC740" w14:textId="15420443" w:rsidR="004F1F27" w:rsidRDefault="004F1F27" w:rsidP="00217298">
                      <w:pPr>
                        <w:pStyle w:val="NoSpacing"/>
                        <w:numPr>
                          <w:ilvl w:val="0"/>
                          <w:numId w:val="331"/>
                        </w:numPr>
                        <w:rPr>
                          <w:rFonts w:ascii="Garamond" w:hAnsi="Garamond"/>
                          <w:szCs w:val="24"/>
                        </w:rPr>
                      </w:pPr>
                      <w:r>
                        <w:rPr>
                          <w:rFonts w:ascii="Garamond" w:hAnsi="Garamond"/>
                          <w:szCs w:val="24"/>
                        </w:rPr>
                        <w:t xml:space="preserve">Ensures that each spouse </w:t>
                      </w:r>
                      <w:r w:rsidRPr="009B3F34">
                        <w:rPr>
                          <w:rFonts w:ascii="Garamond" w:hAnsi="Garamond"/>
                          <w:szCs w:val="24"/>
                          <w:u w:val="single"/>
                        </w:rPr>
                        <w:t>benefits equally</w:t>
                      </w:r>
                      <w:r>
                        <w:rPr>
                          <w:rFonts w:ascii="Garamond" w:hAnsi="Garamond"/>
                          <w:szCs w:val="24"/>
                        </w:rPr>
                        <w:t xml:space="preserve"> from value of property (net of debts and liabilities) accumulated throughout marriage </w:t>
                      </w:r>
                    </w:p>
                    <w:p w14:paraId="5E554036" w14:textId="01F99A32" w:rsidR="004F1F27" w:rsidRDefault="004F1F27" w:rsidP="00217298">
                      <w:pPr>
                        <w:pStyle w:val="NoSpacing"/>
                        <w:numPr>
                          <w:ilvl w:val="0"/>
                          <w:numId w:val="331"/>
                        </w:numPr>
                        <w:rPr>
                          <w:rFonts w:ascii="Garamond" w:hAnsi="Garamond"/>
                          <w:szCs w:val="24"/>
                        </w:rPr>
                      </w:pPr>
                      <w:r>
                        <w:rPr>
                          <w:rFonts w:ascii="Garamond" w:hAnsi="Garamond"/>
                          <w:i/>
                          <w:iCs/>
                          <w:szCs w:val="24"/>
                        </w:rPr>
                        <w:t>FLA</w:t>
                      </w:r>
                      <w:r>
                        <w:rPr>
                          <w:rFonts w:ascii="Garamond" w:hAnsi="Garamond"/>
                          <w:szCs w:val="24"/>
                        </w:rPr>
                        <w:t xml:space="preserve"> doesn’t confer right to property but rather </w:t>
                      </w:r>
                      <w:r w:rsidRPr="009B3F34">
                        <w:rPr>
                          <w:rFonts w:ascii="Garamond" w:hAnsi="Garamond"/>
                          <w:b/>
                          <w:bCs/>
                          <w:szCs w:val="24"/>
                        </w:rPr>
                        <w:t>right to money payment</w:t>
                      </w:r>
                    </w:p>
                    <w:p w14:paraId="3104B3A7" w14:textId="26DDCE06" w:rsidR="004F1F27" w:rsidRPr="009B3F34" w:rsidRDefault="004F1F27" w:rsidP="00217298">
                      <w:pPr>
                        <w:pStyle w:val="NoSpacing"/>
                        <w:numPr>
                          <w:ilvl w:val="0"/>
                          <w:numId w:val="331"/>
                        </w:numPr>
                        <w:rPr>
                          <w:rFonts w:ascii="Garamond" w:hAnsi="Garamond"/>
                          <w:szCs w:val="24"/>
                        </w:rPr>
                      </w:pPr>
                      <w:r>
                        <w:rPr>
                          <w:rFonts w:ascii="Garamond" w:hAnsi="Garamond"/>
                          <w:szCs w:val="24"/>
                        </w:rPr>
                        <w:t xml:space="preserve">It doesn’t divide property of spouses but rather the </w:t>
                      </w:r>
                      <w:r w:rsidRPr="009B3F34">
                        <w:rPr>
                          <w:rFonts w:ascii="Garamond" w:hAnsi="Garamond"/>
                          <w:b/>
                          <w:bCs/>
                          <w:szCs w:val="24"/>
                        </w:rPr>
                        <w:t>value of the property</w:t>
                      </w:r>
                      <w:r>
                        <w:rPr>
                          <w:rFonts w:ascii="Garamond" w:hAnsi="Garamond"/>
                          <w:szCs w:val="24"/>
                        </w:rPr>
                        <w:t xml:space="preserve"> </w:t>
                      </w:r>
                    </w:p>
                  </w:txbxContent>
                </v:textbox>
              </v:shape>
            </w:pict>
          </mc:Fallback>
        </mc:AlternateContent>
      </w:r>
    </w:p>
    <w:p w14:paraId="4978C330" w14:textId="1771140B" w:rsidR="009B3F34" w:rsidRPr="009B3F34" w:rsidRDefault="009B3F34" w:rsidP="00845D70">
      <w:pPr>
        <w:pStyle w:val="NoSpacing"/>
        <w:rPr>
          <w:rFonts w:ascii="Garamond" w:hAnsi="Garamond"/>
          <w:b/>
          <w:bCs/>
          <w:szCs w:val="24"/>
        </w:rPr>
      </w:pPr>
      <w:r w:rsidRPr="009B3F34">
        <w:rPr>
          <w:rFonts w:ascii="Garamond" w:hAnsi="Garamond"/>
          <w:b/>
          <w:bCs/>
          <w:szCs w:val="24"/>
        </w:rPr>
        <w:t>EQUALIZATION</w:t>
      </w:r>
    </w:p>
    <w:p w14:paraId="0F0057B7" w14:textId="1D6DD009" w:rsidR="00F30683" w:rsidRDefault="009B3F34" w:rsidP="00845D70">
      <w:pPr>
        <w:pStyle w:val="NoSpacing"/>
        <w:rPr>
          <w:rFonts w:ascii="Garamond" w:hAnsi="Garamond"/>
          <w:sz w:val="20"/>
        </w:rPr>
      </w:pPr>
      <w:r w:rsidRPr="00EB5575">
        <w:rPr>
          <w:rFonts w:ascii="Garamond" w:hAnsi="Garamond"/>
          <w:sz w:val="20"/>
        </w:rPr>
        <w:t xml:space="preserve">[at </w:t>
      </w:r>
      <w:r>
        <w:rPr>
          <w:rFonts w:ascii="Garamond" w:hAnsi="Garamond"/>
          <w:sz w:val="20"/>
        </w:rPr>
        <w:t>817</w:t>
      </w:r>
      <w:r w:rsidRPr="00EB5575">
        <w:rPr>
          <w:rFonts w:ascii="Garamond" w:hAnsi="Garamond"/>
          <w:sz w:val="20"/>
        </w:rPr>
        <w:t>]</w:t>
      </w:r>
    </w:p>
    <w:p w14:paraId="5FCC846E" w14:textId="44015D6E" w:rsidR="00F30683" w:rsidRDefault="00F30683" w:rsidP="00845D70">
      <w:pPr>
        <w:pStyle w:val="NoSpacing"/>
        <w:rPr>
          <w:rFonts w:ascii="Garamond" w:hAnsi="Garamond"/>
          <w:sz w:val="20"/>
        </w:rPr>
      </w:pPr>
    </w:p>
    <w:p w14:paraId="036A2D44" w14:textId="597E839F" w:rsidR="00F30683" w:rsidRDefault="00F30683" w:rsidP="00845D70">
      <w:pPr>
        <w:pStyle w:val="NoSpacing"/>
        <w:rPr>
          <w:rFonts w:ascii="Garamond" w:hAnsi="Garamond"/>
          <w:sz w:val="20"/>
        </w:rPr>
      </w:pPr>
    </w:p>
    <w:p w14:paraId="758CF90E" w14:textId="51960672" w:rsidR="009B3F34" w:rsidRDefault="009B3F34" w:rsidP="00845D70">
      <w:pPr>
        <w:pStyle w:val="NoSpacing"/>
        <w:rPr>
          <w:rFonts w:ascii="Garamond" w:hAnsi="Garamond"/>
          <w:sz w:val="20"/>
        </w:rPr>
      </w:pPr>
    </w:p>
    <w:p w14:paraId="01E7E455" w14:textId="27534285" w:rsidR="009B3F34" w:rsidRDefault="009B3F34" w:rsidP="00845D70">
      <w:pPr>
        <w:pStyle w:val="NoSpacing"/>
        <w:rPr>
          <w:rFonts w:ascii="Garamond" w:hAnsi="Garamond"/>
          <w:sz w:val="20"/>
        </w:rPr>
      </w:pPr>
      <w:r>
        <w:rPr>
          <w:rFonts w:ascii="Garamond" w:hAnsi="Garamond"/>
          <w:noProof/>
          <w:szCs w:val="24"/>
        </w:rPr>
        <mc:AlternateContent>
          <mc:Choice Requires="wps">
            <w:drawing>
              <wp:anchor distT="0" distB="0" distL="114300" distR="114300" simplePos="0" relativeHeight="252183552" behindDoc="0" locked="0" layoutInCell="1" allowOverlap="1" wp14:anchorId="61510A24" wp14:editId="649725D2">
                <wp:simplePos x="0" y="0"/>
                <wp:positionH relativeFrom="column">
                  <wp:posOffset>1360521</wp:posOffset>
                </wp:positionH>
                <wp:positionV relativeFrom="paragraph">
                  <wp:posOffset>110315</wp:posOffset>
                </wp:positionV>
                <wp:extent cx="4761187" cy="294289"/>
                <wp:effectExtent l="0" t="0" r="1905" b="0"/>
                <wp:wrapNone/>
                <wp:docPr id="258" name="Text Box 258"/>
                <wp:cNvGraphicFramePr/>
                <a:graphic xmlns:a="http://schemas.openxmlformats.org/drawingml/2006/main">
                  <a:graphicData uri="http://schemas.microsoft.com/office/word/2010/wordprocessingShape">
                    <wps:wsp>
                      <wps:cNvSpPr txBox="1"/>
                      <wps:spPr>
                        <a:xfrm>
                          <a:off x="0" y="0"/>
                          <a:ext cx="4761187" cy="294289"/>
                        </a:xfrm>
                        <a:prstGeom prst="rect">
                          <a:avLst/>
                        </a:prstGeom>
                        <a:solidFill>
                          <a:schemeClr val="lt1"/>
                        </a:solidFill>
                        <a:ln w="6350">
                          <a:noFill/>
                        </a:ln>
                      </wps:spPr>
                      <wps:txbx>
                        <w:txbxContent>
                          <w:p w14:paraId="0A14F8E0" w14:textId="55ADE60E" w:rsidR="004F1F27" w:rsidRPr="009B3F34" w:rsidRDefault="004F1F27" w:rsidP="00217298">
                            <w:pPr>
                              <w:pStyle w:val="NoSpacing"/>
                              <w:numPr>
                                <w:ilvl w:val="0"/>
                                <w:numId w:val="331"/>
                              </w:numPr>
                              <w:rPr>
                                <w:rFonts w:ascii="Garamond" w:hAnsi="Garamond"/>
                                <w:szCs w:val="24"/>
                              </w:rPr>
                            </w:pPr>
                            <w:r>
                              <w:rPr>
                                <w:rFonts w:ascii="Garamond" w:hAnsi="Garamond"/>
                                <w:szCs w:val="24"/>
                              </w:rPr>
                              <w:t xml:space="preserve">Mechanism through which this is achieved is equalization of NFP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10A24" id="Text Box 258" o:spid="_x0000_s1087" type="#_x0000_t202" style="position:absolute;margin-left:107.15pt;margin-top:8.7pt;width:374.9pt;height:23.1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zT3RgIAAIUEAAAOAAAAZHJzL2Uyb0RvYy54bWysVE2P2jAQvVfqf7B8LyEpnxFhRVlRVUK7&#13;&#10;K0G1Z+PYEMnxuLYhob++YwdYuu2p6sWMZybPM+/NMHtoa0VOwroKdEHTXp8SoTmUld4X9Pt29WlC&#13;&#10;ifNMl0yBFgU9C0cf5h8/zBqTiwwOoEphCYJolzemoAfvTZ4kjh9EzVwPjNAYlGBr5vFq90lpWYPo&#13;&#10;tUqyfn+UNGBLY4EL59D72AXpPOJLKbh/ltIJT1RBsTYfTxvPXTiT+Yzle8vMoeKXMtg/VFGzSuOj&#13;&#10;N6hH5hk52uoPqLriFhxI3+NQJyBlxUXsAbtJ+++62RyYEbEXJMeZG03u/8Hyp9OLJVVZ0GyIUmlW&#13;&#10;o0hb0XryBVoSfMhQY1yOiRuDqb7FACp99Tt0hsZbaevwiy0RjCPX5xu/AY6jczAepelkTAnHWDYd&#13;&#10;ZJNpgEnevjbW+a8CahKMglrUL9LKTmvnu9RrSnjMgarKVaVUvISZEUtlyYmh2srHGhH8tyylSVPQ&#13;&#10;0edhPwJrCJ93yEpjLaHXrqdg+XbXRnZGt4Z3UJ6RBwvdLDnDVxUWu2bOvzCLw4Ot40L4ZzykAnwM&#13;&#10;LhYlB7A//+YP+agpRilpcBgL6n4cmRWUqG8a1Z6mg0GY3ngZDMcZXux9ZHcf0cd6CchAiqtneDRD&#13;&#10;vldXU1qoX3FvFuFVDDHN8e2C+qu59N2K4N5xsVjEJJxXw/xabwwP0IHxIMW2fWXWXPTyqPQTXMeW&#13;&#10;5e9k63LDlxoWRw+yipoGojtWL/zjrMepuOxlWKb7e8x6+/eY/wIAAP//AwBQSwMEFAAGAAgAAAAh&#13;&#10;AHKVYN/kAAAADgEAAA8AAABkcnMvZG93bnJldi54bWxMT01Pg0AQvZv4HzZj4sXYhYKglKUxfibe&#13;&#10;LNrG25adAim7S9gt4L93POnlJZP35n3k61l3bMTBtdYICBcBMDSVVa2pBXyUz9e3wJyXRsnOGhTw&#13;&#10;jQ7WxflZLjNlJ/OO48bXjEyMy6SAxvs+49xVDWrpFrZHQ9zBDlp6Ooeaq0FOZK47vgyChGvZGkpo&#13;&#10;ZI8PDVbHzUkL+Lqqd29ufvmcopuof3ody3SrSiEuL+bHFcH9CpjH2f99wO8G6g8FFdvbk1GOdQKW&#13;&#10;YRyRlIg0BkaCuyQOge0FJFEKvMj5/xnFDwAAAP//AwBQSwECLQAUAAYACAAAACEAtoM4kv4AAADh&#13;&#10;AQAAEwAAAAAAAAAAAAAAAAAAAAAAW0NvbnRlbnRfVHlwZXNdLnhtbFBLAQItABQABgAIAAAAIQA4&#13;&#10;/SH/1gAAAJQBAAALAAAAAAAAAAAAAAAAAC8BAABfcmVscy8ucmVsc1BLAQItABQABgAIAAAAIQCN&#13;&#10;TzT3RgIAAIUEAAAOAAAAAAAAAAAAAAAAAC4CAABkcnMvZTJvRG9jLnhtbFBLAQItABQABgAIAAAA&#13;&#10;IQBylWDf5AAAAA4BAAAPAAAAAAAAAAAAAAAAAKAEAABkcnMvZG93bnJldi54bWxQSwUGAAAAAAQA&#13;&#10;BADzAAAAsQUAAAAA&#13;&#10;" fillcolor="white [3201]" stroked="f" strokeweight=".5pt">
                <v:textbox>
                  <w:txbxContent>
                    <w:p w14:paraId="0A14F8E0" w14:textId="55ADE60E" w:rsidR="004F1F27" w:rsidRPr="009B3F34" w:rsidRDefault="004F1F27" w:rsidP="00217298">
                      <w:pPr>
                        <w:pStyle w:val="NoSpacing"/>
                        <w:numPr>
                          <w:ilvl w:val="0"/>
                          <w:numId w:val="331"/>
                        </w:numPr>
                        <w:rPr>
                          <w:rFonts w:ascii="Garamond" w:hAnsi="Garamond"/>
                          <w:szCs w:val="24"/>
                        </w:rPr>
                      </w:pPr>
                      <w:r>
                        <w:rPr>
                          <w:rFonts w:ascii="Garamond" w:hAnsi="Garamond"/>
                          <w:szCs w:val="24"/>
                        </w:rPr>
                        <w:t xml:space="preserve">Mechanism through which this is achieved is equalization of NFP </w:t>
                      </w:r>
                    </w:p>
                  </w:txbxContent>
                </v:textbox>
              </v:shape>
            </w:pict>
          </mc:Fallback>
        </mc:AlternateContent>
      </w:r>
    </w:p>
    <w:p w14:paraId="358920B7" w14:textId="184376F3" w:rsidR="009B3F34" w:rsidRPr="003D5007" w:rsidRDefault="009B3F34" w:rsidP="00845D70">
      <w:pPr>
        <w:pStyle w:val="NoSpacing"/>
        <w:rPr>
          <w:rFonts w:ascii="Garamond" w:hAnsi="Garamond"/>
          <w:b/>
          <w:bCs/>
          <w:szCs w:val="24"/>
        </w:rPr>
      </w:pPr>
      <w:r w:rsidRPr="003D5007">
        <w:rPr>
          <w:rFonts w:ascii="Garamond" w:hAnsi="Garamond"/>
          <w:b/>
          <w:bCs/>
          <w:szCs w:val="24"/>
        </w:rPr>
        <w:t xml:space="preserve">EQUALIZATION </w:t>
      </w:r>
    </w:p>
    <w:p w14:paraId="1934AECE" w14:textId="132F781E" w:rsidR="009B3F34" w:rsidRPr="009B3F34" w:rsidRDefault="009B3F34" w:rsidP="00845D70">
      <w:pPr>
        <w:pStyle w:val="NoSpacing"/>
        <w:rPr>
          <w:rFonts w:ascii="Garamond" w:hAnsi="Garamond"/>
          <w:b/>
          <w:bCs/>
          <w:szCs w:val="24"/>
        </w:rPr>
      </w:pPr>
      <w:r w:rsidRPr="003D5007">
        <w:rPr>
          <w:rFonts w:ascii="Garamond" w:hAnsi="Garamond"/>
          <w:b/>
          <w:bCs/>
          <w:szCs w:val="24"/>
        </w:rPr>
        <w:t>OF NFP</w:t>
      </w:r>
    </w:p>
    <w:p w14:paraId="5013C2D5" w14:textId="069068C1" w:rsidR="003D5007" w:rsidRDefault="009B3F34" w:rsidP="00845D70">
      <w:pPr>
        <w:pStyle w:val="NoSpacing"/>
        <w:rPr>
          <w:rFonts w:ascii="Garamond" w:hAnsi="Garamond"/>
          <w:sz w:val="20"/>
        </w:rPr>
      </w:pPr>
      <w:r w:rsidRPr="00EB5575">
        <w:rPr>
          <w:rFonts w:ascii="Garamond" w:hAnsi="Garamond"/>
          <w:sz w:val="20"/>
        </w:rPr>
        <w:t xml:space="preserve">[at </w:t>
      </w:r>
      <w:r>
        <w:rPr>
          <w:rFonts w:ascii="Garamond" w:hAnsi="Garamond"/>
          <w:sz w:val="20"/>
        </w:rPr>
        <w:t>817</w:t>
      </w:r>
      <w:r w:rsidRPr="00EB5575">
        <w:rPr>
          <w:rFonts w:ascii="Garamond" w:hAnsi="Garamond"/>
          <w:sz w:val="20"/>
        </w:rPr>
        <w:t>]</w:t>
      </w:r>
    </w:p>
    <w:p w14:paraId="12E088DA" w14:textId="01F94707" w:rsidR="002850D4" w:rsidRDefault="002850D4" w:rsidP="00845D70">
      <w:pPr>
        <w:pStyle w:val="NoSpacing"/>
        <w:rPr>
          <w:rFonts w:ascii="Garamond" w:hAnsi="Garamond"/>
          <w:sz w:val="20"/>
        </w:rPr>
      </w:pPr>
    </w:p>
    <w:p w14:paraId="53268ED7" w14:textId="77777777" w:rsidR="002850D4" w:rsidRDefault="002850D4" w:rsidP="00845D70">
      <w:pPr>
        <w:pStyle w:val="NoSpacing"/>
        <w:rPr>
          <w:rFonts w:ascii="Garamond" w:hAnsi="Garamond"/>
          <w:sz w:val="20"/>
        </w:rPr>
      </w:pPr>
    </w:p>
    <w:p w14:paraId="5BE95E42" w14:textId="43CBE4E1" w:rsidR="00F30683" w:rsidRDefault="00F30683" w:rsidP="00845D70">
      <w:pPr>
        <w:pStyle w:val="NoSpacing"/>
        <w:rPr>
          <w:rFonts w:ascii="Garamond" w:hAnsi="Garamond"/>
          <w:sz w:val="20"/>
        </w:rPr>
      </w:pPr>
    </w:p>
    <w:p w14:paraId="7DCEFDAA" w14:textId="42B90B5B" w:rsidR="008E0A27" w:rsidRDefault="003D5007" w:rsidP="00845D70">
      <w:pPr>
        <w:pStyle w:val="NoSpacing"/>
        <w:rPr>
          <w:rFonts w:ascii="Garamond" w:hAnsi="Garamond"/>
          <w:sz w:val="20"/>
        </w:rPr>
      </w:pPr>
      <w:r>
        <w:rPr>
          <w:rFonts w:ascii="Garamond" w:hAnsi="Garamond"/>
          <w:noProof/>
          <w:szCs w:val="24"/>
        </w:rPr>
        <mc:AlternateContent>
          <mc:Choice Requires="wps">
            <w:drawing>
              <wp:anchor distT="0" distB="0" distL="114300" distR="114300" simplePos="0" relativeHeight="252185600" behindDoc="0" locked="0" layoutInCell="1" allowOverlap="1" wp14:anchorId="38916207" wp14:editId="2D12FD42">
                <wp:simplePos x="0" y="0"/>
                <wp:positionH relativeFrom="column">
                  <wp:posOffset>490582</wp:posOffset>
                </wp:positionH>
                <wp:positionV relativeFrom="paragraph">
                  <wp:posOffset>-296364</wp:posOffset>
                </wp:positionV>
                <wp:extent cx="6347482" cy="1524000"/>
                <wp:effectExtent l="0" t="0" r="2540" b="0"/>
                <wp:wrapNone/>
                <wp:docPr id="259" name="Text Box 259"/>
                <wp:cNvGraphicFramePr/>
                <a:graphic xmlns:a="http://schemas.openxmlformats.org/drawingml/2006/main">
                  <a:graphicData uri="http://schemas.microsoft.com/office/word/2010/wordprocessingShape">
                    <wps:wsp>
                      <wps:cNvSpPr txBox="1"/>
                      <wps:spPr>
                        <a:xfrm>
                          <a:off x="0" y="0"/>
                          <a:ext cx="6347482" cy="1524000"/>
                        </a:xfrm>
                        <a:prstGeom prst="rect">
                          <a:avLst/>
                        </a:prstGeom>
                        <a:solidFill>
                          <a:schemeClr val="lt1"/>
                        </a:solidFill>
                        <a:ln w="6350">
                          <a:noFill/>
                        </a:ln>
                      </wps:spPr>
                      <wps:txbx>
                        <w:txbxContent>
                          <w:p w14:paraId="698A3F06" w14:textId="14A4CA9D" w:rsidR="004F1F27" w:rsidRDefault="004F1F27" w:rsidP="00995AC9">
                            <w:pPr>
                              <w:pStyle w:val="NoSpacing"/>
                              <w:numPr>
                                <w:ilvl w:val="0"/>
                                <w:numId w:val="22"/>
                              </w:numPr>
                              <w:rPr>
                                <w:rFonts w:ascii="Garamond" w:hAnsi="Garamond"/>
                                <w:szCs w:val="24"/>
                              </w:rPr>
                            </w:pPr>
                            <w:r>
                              <w:rPr>
                                <w:rFonts w:ascii="Garamond" w:hAnsi="Garamond"/>
                                <w:szCs w:val="24"/>
                              </w:rPr>
                              <w:t>Each spouse calculates their NFP</w:t>
                            </w:r>
                          </w:p>
                          <w:p w14:paraId="77A0C688" w14:textId="77777777" w:rsidR="004F1F27" w:rsidRDefault="004F1F27" w:rsidP="00995AC9">
                            <w:pPr>
                              <w:pStyle w:val="NoSpacing"/>
                              <w:numPr>
                                <w:ilvl w:val="0"/>
                                <w:numId w:val="22"/>
                              </w:numPr>
                              <w:rPr>
                                <w:rFonts w:ascii="Garamond" w:hAnsi="Garamond"/>
                                <w:szCs w:val="24"/>
                              </w:rPr>
                            </w:pPr>
                            <w:r>
                              <w:rPr>
                                <w:rFonts w:ascii="Garamond" w:hAnsi="Garamond"/>
                                <w:szCs w:val="24"/>
                              </w:rPr>
                              <w:t>Each spouse deducts from their NFP value of all property (not m home) owned on date of marriage</w:t>
                            </w:r>
                          </w:p>
                          <w:p w14:paraId="6DED4B2F" w14:textId="77777777" w:rsidR="004F1F27" w:rsidRDefault="004F1F27" w:rsidP="00995AC9">
                            <w:pPr>
                              <w:pStyle w:val="NoSpacing"/>
                              <w:numPr>
                                <w:ilvl w:val="0"/>
                                <w:numId w:val="22"/>
                              </w:numPr>
                              <w:rPr>
                                <w:rFonts w:ascii="Garamond" w:hAnsi="Garamond"/>
                                <w:szCs w:val="24"/>
                              </w:rPr>
                            </w:pPr>
                            <w:r>
                              <w:rPr>
                                <w:rFonts w:ascii="Garamond" w:hAnsi="Garamond"/>
                                <w:szCs w:val="24"/>
                              </w:rPr>
                              <w:t xml:space="preserve">This is spouse’s NFP </w:t>
                            </w:r>
                          </w:p>
                          <w:p w14:paraId="436A4CF9" w14:textId="77777777" w:rsidR="004F1F27" w:rsidRDefault="004F1F27" w:rsidP="00995AC9">
                            <w:pPr>
                              <w:pStyle w:val="NoSpacing"/>
                              <w:numPr>
                                <w:ilvl w:val="0"/>
                                <w:numId w:val="22"/>
                              </w:numPr>
                              <w:rPr>
                                <w:rFonts w:ascii="Garamond" w:hAnsi="Garamond"/>
                                <w:szCs w:val="24"/>
                              </w:rPr>
                            </w:pPr>
                            <w:r>
                              <w:rPr>
                                <w:rFonts w:ascii="Garamond" w:hAnsi="Garamond"/>
                                <w:szCs w:val="24"/>
                              </w:rPr>
                              <w:t>Compare NFP with spouse</w:t>
                            </w:r>
                          </w:p>
                          <w:p w14:paraId="6017D2E2" w14:textId="77777777" w:rsidR="004F1F27" w:rsidRDefault="004F1F27" w:rsidP="00995AC9">
                            <w:pPr>
                              <w:pStyle w:val="NoSpacing"/>
                              <w:numPr>
                                <w:ilvl w:val="0"/>
                                <w:numId w:val="22"/>
                              </w:numPr>
                              <w:rPr>
                                <w:rFonts w:ascii="Garamond" w:hAnsi="Garamond"/>
                                <w:szCs w:val="24"/>
                              </w:rPr>
                            </w:pPr>
                            <w:r>
                              <w:rPr>
                                <w:rFonts w:ascii="Garamond" w:hAnsi="Garamond"/>
                                <w:szCs w:val="24"/>
                              </w:rPr>
                              <w:t xml:space="preserve">Spouse with grater NFP must pay to other spouse </w:t>
                            </w:r>
                            <w:r>
                              <w:rPr>
                                <w:rFonts w:ascii="Garamond" w:hAnsi="Garamond"/>
                                <w:szCs w:val="24"/>
                                <w:u w:val="single"/>
                              </w:rPr>
                              <w:t>equal to ½ the difference</w:t>
                            </w:r>
                            <w:r>
                              <w:rPr>
                                <w:rFonts w:ascii="Garamond" w:hAnsi="Garamond"/>
                                <w:szCs w:val="24"/>
                              </w:rPr>
                              <w:t xml:space="preserve"> </w:t>
                            </w:r>
                          </w:p>
                          <w:p w14:paraId="2126D15F" w14:textId="77777777" w:rsidR="004F1F27" w:rsidRDefault="004F1F27" w:rsidP="008E0A27">
                            <w:pPr>
                              <w:pStyle w:val="NoSpacing"/>
                              <w:rPr>
                                <w:rFonts w:ascii="Garamond" w:hAnsi="Garamond"/>
                                <w:szCs w:val="24"/>
                              </w:rPr>
                            </w:pPr>
                          </w:p>
                          <w:p w14:paraId="22CED82E" w14:textId="77777777" w:rsidR="004F1F27" w:rsidRDefault="004F1F27" w:rsidP="00995AC9">
                            <w:pPr>
                              <w:pStyle w:val="NoSpacing"/>
                              <w:numPr>
                                <w:ilvl w:val="0"/>
                                <w:numId w:val="23"/>
                              </w:numPr>
                              <w:rPr>
                                <w:rFonts w:ascii="Garamond" w:hAnsi="Garamond"/>
                                <w:szCs w:val="24"/>
                              </w:rPr>
                            </w:pPr>
                            <w:r w:rsidRPr="008E0A27">
                              <w:rPr>
                                <w:rFonts w:ascii="Garamond" w:hAnsi="Garamond"/>
                                <w:szCs w:val="24"/>
                                <w:u w:val="single"/>
                              </w:rPr>
                              <w:t>Estate</w:t>
                            </w:r>
                            <w:r>
                              <w:rPr>
                                <w:rFonts w:ascii="Garamond" w:hAnsi="Garamond"/>
                                <w:szCs w:val="24"/>
                              </w:rPr>
                              <w:t xml:space="preserve"> of deceased spouse </w:t>
                            </w:r>
                            <w:r w:rsidRPr="008E0A27">
                              <w:rPr>
                                <w:rFonts w:ascii="Garamond" w:hAnsi="Garamond"/>
                                <w:b/>
                                <w:bCs/>
                                <w:szCs w:val="24"/>
                              </w:rPr>
                              <w:t>cannot</w:t>
                            </w:r>
                            <w:r>
                              <w:rPr>
                                <w:rFonts w:ascii="Garamond" w:hAnsi="Garamond"/>
                                <w:szCs w:val="24"/>
                              </w:rPr>
                              <w:t xml:space="preserve"> bring equalization app </w:t>
                            </w:r>
                          </w:p>
                          <w:p w14:paraId="74481D25" w14:textId="77777777" w:rsidR="004F1F27" w:rsidRDefault="004F1F27" w:rsidP="00995AC9">
                            <w:pPr>
                              <w:pStyle w:val="NoSpacing"/>
                              <w:numPr>
                                <w:ilvl w:val="0"/>
                                <w:numId w:val="23"/>
                              </w:numPr>
                              <w:rPr>
                                <w:rFonts w:ascii="Garamond" w:hAnsi="Garamond"/>
                                <w:szCs w:val="24"/>
                              </w:rPr>
                            </w:pPr>
                            <w:r>
                              <w:rPr>
                                <w:rFonts w:ascii="Garamond" w:hAnsi="Garamond"/>
                                <w:szCs w:val="24"/>
                              </w:rPr>
                              <w:t xml:space="preserve">Spouses have entitlement to equalization. Yet, court has </w:t>
                            </w:r>
                            <w:r w:rsidRPr="008E0A27">
                              <w:rPr>
                                <w:rFonts w:ascii="Garamond" w:hAnsi="Garamond"/>
                                <w:szCs w:val="24"/>
                                <w:u w:val="single"/>
                              </w:rPr>
                              <w:t>discretion</w:t>
                            </w:r>
                            <w:r>
                              <w:rPr>
                                <w:rFonts w:ascii="Garamond" w:hAnsi="Garamond"/>
                                <w:szCs w:val="24"/>
                              </w:rPr>
                              <w:t xml:space="preserve"> if equalization </w:t>
                            </w:r>
                            <w:r w:rsidRPr="008E0A27">
                              <w:rPr>
                                <w:rFonts w:ascii="Garamond" w:hAnsi="Garamond"/>
                                <w:szCs w:val="24"/>
                                <w:u w:val="single"/>
                              </w:rPr>
                              <w:t>unconscionable</w:t>
                            </w:r>
                            <w:r>
                              <w:rPr>
                                <w:rFonts w:ascii="Garamond" w:hAnsi="Garamond"/>
                                <w:szCs w:val="24"/>
                              </w:rPr>
                              <w:t xml:space="preserve"> </w:t>
                            </w:r>
                          </w:p>
                          <w:p w14:paraId="426F717D" w14:textId="0D931CBD" w:rsidR="004F1F27" w:rsidRPr="009B3F34" w:rsidRDefault="004F1F27" w:rsidP="008E0A27">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16207" id="Text Box 259" o:spid="_x0000_s1088" type="#_x0000_t202" style="position:absolute;margin-left:38.65pt;margin-top:-23.35pt;width:499.8pt;height:120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OocSAIAAIYEAAAOAAAAZHJzL2Uyb0RvYy54bWysVN9v2jAQfp+0/8Hy+0jIAm0jQsWomCZV&#13;&#10;bSWY+mwcm0RyfJ5tSNhfv7MDlHV7mvbinO/O9+P77jK771tFDsK6BnRJx6OUEqE5VI3elfT7ZvXp&#13;&#10;lhLnma6YAi1KehSO3s8/fph1phAZ1KAqYQkG0a7oTElr702RJI7XomVuBEZoNEqwLfN4tbuksqzD&#13;&#10;6K1KsjSdJh3YyljgwjnUPgxGOo/xpRTcP0vphCeqpFibj6eN5zacyXzGip1lpm74qQz2D1W0rNGY&#13;&#10;9BLqgXlG9rb5I1TbcAsOpB9xaBOQsuEi9oDdjNN33axrZkTsBcFx5gKT+39h+dPhxZKmKmk2uaNE&#13;&#10;sxZJ2ojeky/Qk6BDhDrjCnRcG3T1PRqQ6bPeoTI03kvbhi+2RNCOWB8v+IZwHJXTz/lNfptRwtE2&#13;&#10;nmR5mkYGkrfnxjr/VUBLglBSiwRGXNnh0XksBV3PLiGbA9VUq0apeAlDI5bKkgNDupWPReKL37yU&#13;&#10;Jl0oZZLGwBrC8yGy0pggNDs0FSTfb/sIzzQ7d7yF6ohAWBiGyRm+arDYR+b8C7M4Pdg7boR/xkMq&#13;&#10;wGRwkiipwf78mz74I6lopaTDaSyp+7FnVlCivmmk+26c52F84yWf3GR4sdeW7bVF79slIAJj3D3D&#13;&#10;oxj8vTqL0kL7iouzCFnRxDTH3CX1Z3Hphx3BxeNisYhOOLCG+Ue9NjyEDogHKjb9K7PmxJdHqp/g&#13;&#10;PLeseEfb4BtealjsPcgmchqAHlA94Y/DHqk+LWbYput79Hr7fcx/AQAA//8DAFBLAwQUAAYACAAA&#13;&#10;ACEAdA8CMOQAAAAQAQAADwAAAGRycy9kb3ducmV2LnhtbExPyU7DMBC9I/EP1iBxQa0DhpimcSrE&#13;&#10;KnGjYRE3NzZJRDyOYjcJf8/0BJfRjN6bt+Sb2XVstENoPSo4XybALFbetFgreC0fFtfAQtRodOfR&#13;&#10;KvixATbF8VGuM+MnfLHjNtaMRDBkWkETY59xHqrGOh2WvrdI2JcfnI50DjU3g55I3HX8IklS7nSL&#13;&#10;5NDo3t42tvre7p2Cz7P64znMj2+TuBL9/dNYyndTKnV6Mt+tadysgUU7x78POHSg/FBQsJ3fowms&#13;&#10;UyClIKaCxWUqgR0IiUxXwHa0rYQAXuT8f5HiFwAA//8DAFBLAQItABQABgAIAAAAIQC2gziS/gAA&#13;&#10;AOEBAAATAAAAAAAAAAAAAAAAAAAAAABbQ29udGVudF9UeXBlc10ueG1sUEsBAi0AFAAGAAgAAAAh&#13;&#10;ADj9If/WAAAAlAEAAAsAAAAAAAAAAAAAAAAALwEAAF9yZWxzLy5yZWxzUEsBAi0AFAAGAAgAAAAh&#13;&#10;AAXY6hxIAgAAhgQAAA4AAAAAAAAAAAAAAAAALgIAAGRycy9lMm9Eb2MueG1sUEsBAi0AFAAGAAgA&#13;&#10;AAAhAHQPAjDkAAAAEAEAAA8AAAAAAAAAAAAAAAAAogQAAGRycy9kb3ducmV2LnhtbFBLBQYAAAAA&#13;&#10;BAAEAPMAAACzBQAAAAA=&#13;&#10;" fillcolor="white [3201]" stroked="f" strokeweight=".5pt">
                <v:textbox>
                  <w:txbxContent>
                    <w:p w14:paraId="698A3F06" w14:textId="14A4CA9D" w:rsidR="004F1F27" w:rsidRDefault="004F1F27" w:rsidP="00995AC9">
                      <w:pPr>
                        <w:pStyle w:val="NoSpacing"/>
                        <w:numPr>
                          <w:ilvl w:val="0"/>
                          <w:numId w:val="22"/>
                        </w:numPr>
                        <w:rPr>
                          <w:rFonts w:ascii="Garamond" w:hAnsi="Garamond"/>
                          <w:szCs w:val="24"/>
                        </w:rPr>
                      </w:pPr>
                      <w:r>
                        <w:rPr>
                          <w:rFonts w:ascii="Garamond" w:hAnsi="Garamond"/>
                          <w:szCs w:val="24"/>
                        </w:rPr>
                        <w:t>Each spouse calculates their NFP</w:t>
                      </w:r>
                    </w:p>
                    <w:p w14:paraId="77A0C688" w14:textId="77777777" w:rsidR="004F1F27" w:rsidRDefault="004F1F27" w:rsidP="00995AC9">
                      <w:pPr>
                        <w:pStyle w:val="NoSpacing"/>
                        <w:numPr>
                          <w:ilvl w:val="0"/>
                          <w:numId w:val="22"/>
                        </w:numPr>
                        <w:rPr>
                          <w:rFonts w:ascii="Garamond" w:hAnsi="Garamond"/>
                          <w:szCs w:val="24"/>
                        </w:rPr>
                      </w:pPr>
                      <w:r>
                        <w:rPr>
                          <w:rFonts w:ascii="Garamond" w:hAnsi="Garamond"/>
                          <w:szCs w:val="24"/>
                        </w:rPr>
                        <w:t>Each spouse deducts from their NFP value of all property (not m home) owned on date of marriage</w:t>
                      </w:r>
                    </w:p>
                    <w:p w14:paraId="6DED4B2F" w14:textId="77777777" w:rsidR="004F1F27" w:rsidRDefault="004F1F27" w:rsidP="00995AC9">
                      <w:pPr>
                        <w:pStyle w:val="NoSpacing"/>
                        <w:numPr>
                          <w:ilvl w:val="0"/>
                          <w:numId w:val="22"/>
                        </w:numPr>
                        <w:rPr>
                          <w:rFonts w:ascii="Garamond" w:hAnsi="Garamond"/>
                          <w:szCs w:val="24"/>
                        </w:rPr>
                      </w:pPr>
                      <w:r>
                        <w:rPr>
                          <w:rFonts w:ascii="Garamond" w:hAnsi="Garamond"/>
                          <w:szCs w:val="24"/>
                        </w:rPr>
                        <w:t xml:space="preserve">This is spouse’s NFP </w:t>
                      </w:r>
                    </w:p>
                    <w:p w14:paraId="436A4CF9" w14:textId="77777777" w:rsidR="004F1F27" w:rsidRDefault="004F1F27" w:rsidP="00995AC9">
                      <w:pPr>
                        <w:pStyle w:val="NoSpacing"/>
                        <w:numPr>
                          <w:ilvl w:val="0"/>
                          <w:numId w:val="22"/>
                        </w:numPr>
                        <w:rPr>
                          <w:rFonts w:ascii="Garamond" w:hAnsi="Garamond"/>
                          <w:szCs w:val="24"/>
                        </w:rPr>
                      </w:pPr>
                      <w:r>
                        <w:rPr>
                          <w:rFonts w:ascii="Garamond" w:hAnsi="Garamond"/>
                          <w:szCs w:val="24"/>
                        </w:rPr>
                        <w:t>Compare NFP with spouse</w:t>
                      </w:r>
                    </w:p>
                    <w:p w14:paraId="6017D2E2" w14:textId="77777777" w:rsidR="004F1F27" w:rsidRDefault="004F1F27" w:rsidP="00995AC9">
                      <w:pPr>
                        <w:pStyle w:val="NoSpacing"/>
                        <w:numPr>
                          <w:ilvl w:val="0"/>
                          <w:numId w:val="22"/>
                        </w:numPr>
                        <w:rPr>
                          <w:rFonts w:ascii="Garamond" w:hAnsi="Garamond"/>
                          <w:szCs w:val="24"/>
                        </w:rPr>
                      </w:pPr>
                      <w:r>
                        <w:rPr>
                          <w:rFonts w:ascii="Garamond" w:hAnsi="Garamond"/>
                          <w:szCs w:val="24"/>
                        </w:rPr>
                        <w:t xml:space="preserve">Spouse with grater NFP must pay to other spouse </w:t>
                      </w:r>
                      <w:r>
                        <w:rPr>
                          <w:rFonts w:ascii="Garamond" w:hAnsi="Garamond"/>
                          <w:szCs w:val="24"/>
                          <w:u w:val="single"/>
                        </w:rPr>
                        <w:t>equal to ½ the difference</w:t>
                      </w:r>
                      <w:r>
                        <w:rPr>
                          <w:rFonts w:ascii="Garamond" w:hAnsi="Garamond"/>
                          <w:szCs w:val="24"/>
                        </w:rPr>
                        <w:t xml:space="preserve"> </w:t>
                      </w:r>
                    </w:p>
                    <w:p w14:paraId="2126D15F" w14:textId="77777777" w:rsidR="004F1F27" w:rsidRDefault="004F1F27" w:rsidP="008E0A27">
                      <w:pPr>
                        <w:pStyle w:val="NoSpacing"/>
                        <w:rPr>
                          <w:rFonts w:ascii="Garamond" w:hAnsi="Garamond"/>
                          <w:szCs w:val="24"/>
                        </w:rPr>
                      </w:pPr>
                    </w:p>
                    <w:p w14:paraId="22CED82E" w14:textId="77777777" w:rsidR="004F1F27" w:rsidRDefault="004F1F27" w:rsidP="00995AC9">
                      <w:pPr>
                        <w:pStyle w:val="NoSpacing"/>
                        <w:numPr>
                          <w:ilvl w:val="0"/>
                          <w:numId w:val="23"/>
                        </w:numPr>
                        <w:rPr>
                          <w:rFonts w:ascii="Garamond" w:hAnsi="Garamond"/>
                          <w:szCs w:val="24"/>
                        </w:rPr>
                      </w:pPr>
                      <w:r w:rsidRPr="008E0A27">
                        <w:rPr>
                          <w:rFonts w:ascii="Garamond" w:hAnsi="Garamond"/>
                          <w:szCs w:val="24"/>
                          <w:u w:val="single"/>
                        </w:rPr>
                        <w:t>Estate</w:t>
                      </w:r>
                      <w:r>
                        <w:rPr>
                          <w:rFonts w:ascii="Garamond" w:hAnsi="Garamond"/>
                          <w:szCs w:val="24"/>
                        </w:rPr>
                        <w:t xml:space="preserve"> of deceased spouse </w:t>
                      </w:r>
                      <w:r w:rsidRPr="008E0A27">
                        <w:rPr>
                          <w:rFonts w:ascii="Garamond" w:hAnsi="Garamond"/>
                          <w:b/>
                          <w:bCs/>
                          <w:szCs w:val="24"/>
                        </w:rPr>
                        <w:t>cannot</w:t>
                      </w:r>
                      <w:r>
                        <w:rPr>
                          <w:rFonts w:ascii="Garamond" w:hAnsi="Garamond"/>
                          <w:szCs w:val="24"/>
                        </w:rPr>
                        <w:t xml:space="preserve"> bring equalization app </w:t>
                      </w:r>
                    </w:p>
                    <w:p w14:paraId="74481D25" w14:textId="77777777" w:rsidR="004F1F27" w:rsidRDefault="004F1F27" w:rsidP="00995AC9">
                      <w:pPr>
                        <w:pStyle w:val="NoSpacing"/>
                        <w:numPr>
                          <w:ilvl w:val="0"/>
                          <w:numId w:val="23"/>
                        </w:numPr>
                        <w:rPr>
                          <w:rFonts w:ascii="Garamond" w:hAnsi="Garamond"/>
                          <w:szCs w:val="24"/>
                        </w:rPr>
                      </w:pPr>
                      <w:r>
                        <w:rPr>
                          <w:rFonts w:ascii="Garamond" w:hAnsi="Garamond"/>
                          <w:szCs w:val="24"/>
                        </w:rPr>
                        <w:t xml:space="preserve">Spouses have entitlement to equalization. Yet, court has </w:t>
                      </w:r>
                      <w:r w:rsidRPr="008E0A27">
                        <w:rPr>
                          <w:rFonts w:ascii="Garamond" w:hAnsi="Garamond"/>
                          <w:szCs w:val="24"/>
                          <w:u w:val="single"/>
                        </w:rPr>
                        <w:t>discretion</w:t>
                      </w:r>
                      <w:r>
                        <w:rPr>
                          <w:rFonts w:ascii="Garamond" w:hAnsi="Garamond"/>
                          <w:szCs w:val="24"/>
                        </w:rPr>
                        <w:t xml:space="preserve"> if equalization </w:t>
                      </w:r>
                      <w:r w:rsidRPr="008E0A27">
                        <w:rPr>
                          <w:rFonts w:ascii="Garamond" w:hAnsi="Garamond"/>
                          <w:szCs w:val="24"/>
                          <w:u w:val="single"/>
                        </w:rPr>
                        <w:t>unconscionable</w:t>
                      </w:r>
                      <w:r>
                        <w:rPr>
                          <w:rFonts w:ascii="Garamond" w:hAnsi="Garamond"/>
                          <w:szCs w:val="24"/>
                        </w:rPr>
                        <w:t xml:space="preserve"> </w:t>
                      </w:r>
                    </w:p>
                    <w:p w14:paraId="426F717D" w14:textId="0D931CBD" w:rsidR="004F1F27" w:rsidRPr="009B3F34" w:rsidRDefault="004F1F27" w:rsidP="008E0A27">
                      <w:pPr>
                        <w:pStyle w:val="NoSpacing"/>
                        <w:rPr>
                          <w:rFonts w:ascii="Garamond" w:hAnsi="Garamond"/>
                          <w:szCs w:val="24"/>
                        </w:rPr>
                      </w:pPr>
                    </w:p>
                  </w:txbxContent>
                </v:textbox>
              </v:shape>
            </w:pict>
          </mc:Fallback>
        </mc:AlternateContent>
      </w:r>
    </w:p>
    <w:p w14:paraId="0A695DF1" w14:textId="07459A41" w:rsidR="008E0A27" w:rsidRDefault="008E0A27" w:rsidP="00845D70">
      <w:pPr>
        <w:pStyle w:val="NoSpacing"/>
        <w:rPr>
          <w:rFonts w:ascii="Garamond" w:hAnsi="Garamond"/>
          <w:sz w:val="20"/>
        </w:rPr>
      </w:pPr>
    </w:p>
    <w:p w14:paraId="143B6FD4" w14:textId="473DE50B" w:rsidR="008E0A27" w:rsidRDefault="008E0A27" w:rsidP="00845D70">
      <w:pPr>
        <w:pStyle w:val="NoSpacing"/>
        <w:rPr>
          <w:rFonts w:ascii="Garamond" w:hAnsi="Garamond"/>
          <w:sz w:val="20"/>
        </w:rPr>
      </w:pPr>
    </w:p>
    <w:p w14:paraId="2C88A659" w14:textId="11626586" w:rsidR="008E0A27" w:rsidRDefault="008E0A27" w:rsidP="00845D70">
      <w:pPr>
        <w:pStyle w:val="NoSpacing"/>
        <w:rPr>
          <w:rFonts w:ascii="Garamond" w:hAnsi="Garamond"/>
          <w:sz w:val="20"/>
        </w:rPr>
      </w:pPr>
    </w:p>
    <w:p w14:paraId="06DD7A35" w14:textId="79A60364" w:rsidR="008E0A27" w:rsidRDefault="008E0A27" w:rsidP="00845D70">
      <w:pPr>
        <w:pStyle w:val="NoSpacing"/>
        <w:rPr>
          <w:rFonts w:ascii="Garamond" w:hAnsi="Garamond"/>
          <w:sz w:val="20"/>
        </w:rPr>
      </w:pPr>
    </w:p>
    <w:p w14:paraId="70DCFFBF" w14:textId="77777777" w:rsidR="008E0A27" w:rsidRDefault="008E0A27" w:rsidP="00845D70">
      <w:pPr>
        <w:pStyle w:val="NoSpacing"/>
        <w:rPr>
          <w:rFonts w:ascii="Garamond" w:hAnsi="Garamond"/>
          <w:sz w:val="20"/>
        </w:rPr>
      </w:pPr>
    </w:p>
    <w:p w14:paraId="416277A1" w14:textId="31CA87BB" w:rsidR="00956E9D" w:rsidRDefault="00956E9D" w:rsidP="00956E9D">
      <w:pPr>
        <w:pStyle w:val="NoSpacing"/>
        <w:rPr>
          <w:rFonts w:ascii="Garamond" w:hAnsi="Garamond"/>
          <w:szCs w:val="24"/>
        </w:rPr>
      </w:pPr>
    </w:p>
    <w:p w14:paraId="4B0621E3" w14:textId="77777777" w:rsidR="003D5007" w:rsidRDefault="003D5007" w:rsidP="00956E9D">
      <w:pPr>
        <w:pStyle w:val="NoSpacing"/>
        <w:rPr>
          <w:rFonts w:ascii="Garamond" w:hAnsi="Garamond"/>
          <w:szCs w:val="24"/>
        </w:rPr>
      </w:pPr>
    </w:p>
    <w:p w14:paraId="0081A571" w14:textId="7D413E76" w:rsidR="008E0A27" w:rsidRDefault="008E0A27" w:rsidP="00956E9D">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87648" behindDoc="0" locked="0" layoutInCell="1" allowOverlap="1" wp14:anchorId="2A1EE774" wp14:editId="6425210B">
                <wp:simplePos x="0" y="0"/>
                <wp:positionH relativeFrom="column">
                  <wp:posOffset>1182414</wp:posOffset>
                </wp:positionH>
                <wp:positionV relativeFrom="paragraph">
                  <wp:posOffset>136043</wp:posOffset>
                </wp:positionV>
                <wp:extent cx="5759669" cy="1198180"/>
                <wp:effectExtent l="0" t="0" r="6350" b="0"/>
                <wp:wrapNone/>
                <wp:docPr id="260" name="Text Box 260"/>
                <wp:cNvGraphicFramePr/>
                <a:graphic xmlns:a="http://schemas.openxmlformats.org/drawingml/2006/main">
                  <a:graphicData uri="http://schemas.microsoft.com/office/word/2010/wordprocessingShape">
                    <wps:wsp>
                      <wps:cNvSpPr txBox="1"/>
                      <wps:spPr>
                        <a:xfrm>
                          <a:off x="0" y="0"/>
                          <a:ext cx="5759669" cy="1198180"/>
                        </a:xfrm>
                        <a:prstGeom prst="rect">
                          <a:avLst/>
                        </a:prstGeom>
                        <a:solidFill>
                          <a:schemeClr val="lt1"/>
                        </a:solidFill>
                        <a:ln w="6350">
                          <a:noFill/>
                        </a:ln>
                      </wps:spPr>
                      <wps:txbx>
                        <w:txbxContent>
                          <w:p w14:paraId="36FE0DF7" w14:textId="0D1400C6" w:rsidR="004F1F27" w:rsidRDefault="004F1F27" w:rsidP="00995AC9">
                            <w:pPr>
                              <w:pStyle w:val="NoSpacing"/>
                              <w:numPr>
                                <w:ilvl w:val="0"/>
                                <w:numId w:val="23"/>
                              </w:numPr>
                              <w:rPr>
                                <w:rFonts w:ascii="Garamond" w:hAnsi="Garamond"/>
                                <w:szCs w:val="24"/>
                              </w:rPr>
                            </w:pPr>
                            <w:r>
                              <w:rPr>
                                <w:rFonts w:ascii="Garamond" w:hAnsi="Garamond"/>
                                <w:szCs w:val="24"/>
                              </w:rPr>
                              <w:t>Each spouse entitled to deduct value of property held on date of marriage, debts, liabilities</w:t>
                            </w:r>
                          </w:p>
                          <w:p w14:paraId="4B6A9B37" w14:textId="77777777" w:rsidR="004F1F27" w:rsidRDefault="004F1F27" w:rsidP="00995AC9">
                            <w:pPr>
                              <w:pStyle w:val="NoSpacing"/>
                              <w:numPr>
                                <w:ilvl w:val="0"/>
                                <w:numId w:val="23"/>
                              </w:numPr>
                              <w:rPr>
                                <w:rFonts w:ascii="Garamond" w:hAnsi="Garamond"/>
                                <w:szCs w:val="24"/>
                              </w:rPr>
                            </w:pPr>
                            <w:r>
                              <w:rPr>
                                <w:rFonts w:ascii="Garamond" w:hAnsi="Garamond"/>
                                <w:szCs w:val="24"/>
                              </w:rPr>
                              <w:t>Debts and liabilities need to be incurred in foreseeable future</w:t>
                            </w:r>
                          </w:p>
                          <w:p w14:paraId="53D168B1" w14:textId="77777777" w:rsidR="004F1F27" w:rsidRDefault="004F1F27" w:rsidP="00995AC9">
                            <w:pPr>
                              <w:pStyle w:val="NoSpacing"/>
                              <w:numPr>
                                <w:ilvl w:val="0"/>
                                <w:numId w:val="23"/>
                              </w:numPr>
                              <w:rPr>
                                <w:rFonts w:ascii="Garamond" w:hAnsi="Garamond"/>
                                <w:szCs w:val="24"/>
                              </w:rPr>
                            </w:pPr>
                            <w:r>
                              <w:rPr>
                                <w:rFonts w:ascii="Garamond" w:hAnsi="Garamond"/>
                                <w:szCs w:val="24"/>
                              </w:rPr>
                              <w:t xml:space="preserve">i.e. asset needs to be liquidated by titled spouse to make equalization payment </w:t>
                            </w:r>
                          </w:p>
                          <w:p w14:paraId="73CB9A88" w14:textId="502F1F87" w:rsidR="004F1F27" w:rsidRDefault="004F1F27" w:rsidP="00995AC9">
                            <w:pPr>
                              <w:pStyle w:val="NoSpacing"/>
                              <w:numPr>
                                <w:ilvl w:val="0"/>
                                <w:numId w:val="23"/>
                              </w:numPr>
                              <w:rPr>
                                <w:rFonts w:ascii="Garamond" w:hAnsi="Garamond"/>
                                <w:szCs w:val="24"/>
                              </w:rPr>
                            </w:pPr>
                            <w:r>
                              <w:rPr>
                                <w:rFonts w:ascii="Garamond" w:hAnsi="Garamond"/>
                                <w:szCs w:val="24"/>
                              </w:rPr>
                              <w:t xml:space="preserve">Ensures only wealth </w:t>
                            </w:r>
                            <w:r w:rsidRPr="008E0A27">
                              <w:rPr>
                                <w:rFonts w:ascii="Garamond" w:hAnsi="Garamond"/>
                                <w:szCs w:val="24"/>
                                <w:u w:val="single"/>
                              </w:rPr>
                              <w:t>throughout marriage</w:t>
                            </w:r>
                            <w:r>
                              <w:rPr>
                                <w:rFonts w:ascii="Garamond" w:hAnsi="Garamond"/>
                                <w:szCs w:val="24"/>
                              </w:rPr>
                              <w:t xml:space="preserve"> is subject to sharing thru equalization</w:t>
                            </w:r>
                          </w:p>
                          <w:p w14:paraId="3AD951AA" w14:textId="3E1EB582" w:rsidR="004F1F27" w:rsidRDefault="004F1F27" w:rsidP="008E0A27">
                            <w:pPr>
                              <w:pStyle w:val="NoSpacing"/>
                              <w:rPr>
                                <w:rFonts w:ascii="Garamond" w:hAnsi="Garamond"/>
                                <w:szCs w:val="24"/>
                              </w:rPr>
                            </w:pPr>
                          </w:p>
                          <w:p w14:paraId="3B261265" w14:textId="408CA6E1" w:rsidR="004F1F27" w:rsidRPr="008E0A27" w:rsidRDefault="004F1F27" w:rsidP="00217298">
                            <w:pPr>
                              <w:pStyle w:val="NoSpacing"/>
                              <w:numPr>
                                <w:ilvl w:val="0"/>
                                <w:numId w:val="332"/>
                              </w:numPr>
                              <w:rPr>
                                <w:rFonts w:ascii="Garamond" w:hAnsi="Garamond"/>
                                <w:szCs w:val="24"/>
                              </w:rPr>
                            </w:pPr>
                            <w:r>
                              <w:rPr>
                                <w:rFonts w:ascii="Garamond" w:hAnsi="Garamond"/>
                                <w:szCs w:val="24"/>
                              </w:rPr>
                              <w:t>MATRINOMIAL HOME is EXCEPTION!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EE774" id="Text Box 260" o:spid="_x0000_s1089" type="#_x0000_t202" style="position:absolute;margin-left:93.1pt;margin-top:10.7pt;width:453.5pt;height:94.3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BAmSQIAAIYEAAAOAAAAZHJzL2Uyb0RvYy54bWysVE1v2zAMvQ/YfxB0Xx2nTZoEdYqsRYcB&#13;&#10;QVsgGXpWZLkxIIuapMTOfv2e5KRf22nYRaZI6pF8JH113TWa7ZXzNZmC52cDzpSRVNbmueA/1ndf&#13;&#10;Jpz5IEwpNBlV8IPy/Hr++dNVa2dqSFvSpXIMIMbPWlvwbQh2lmVeblUj/BlZZWCsyDUi4Oqes9KJ&#13;&#10;FuiNzoaDwThryZXWkVTeQ3vbG/k84VeVkuGhqrwKTBccuYV0unRu4pnNr8Ts2Qm7reUxDfEPWTSi&#13;&#10;Ngj6AnUrgmA7V/8B1dTSkacqnElqMqqqWqpUA6rJBx+qWW2FVakWkOPtC03+/8HK+/2jY3VZ8OEY&#13;&#10;/BjRoElr1QX2lToWdWCotX4Gx5WFa+hgQKdPeg9lLLyrXBO/KInBDqzDC78RTkI5uhxNx+MpZxK2&#13;&#10;PJ9O8knCz16fW+fDN0UNi0LBHRqYeBX7pQ9IBa4nlxjNk67Lu1rrdIlDo260Y3uBduuQksSLd17a&#13;&#10;sLbg4/PRIAEbis97ZG0QIBbbFxWl0G26RM/4/FTxhsoDiHDUD5O38q5Gskvhw6NwmB7Ujo0IDzgq&#13;&#10;TQhGR4mzLblff9NHfzQVVs5aTGPB/c+dcIoz/d2g3dP84iKOb7pcjC6HuLi3ls1bi9k1NwQGcuye&#13;&#10;lUmM/kGfxMpR84TFWcSoMAkjEbvg4STehH5HsHhSLRbJCQNrRVialZUROjIeW7HunoSzx34FtPqe&#13;&#10;TnMrZh/a1vvGl4YWu0BVnXoaie5ZPfKPYU+tPi5m3Ka39+T1+vuY/wYAAP//AwBQSwMEFAAGAAgA&#13;&#10;AAAhAPw6RHfkAAAAEAEAAA8AAABkcnMvZG93bnJldi54bWxMT8tOwzAQvCPxD9YicUGtnQTaksap&#13;&#10;EE+JGw0PcXNjk0TE6yh2k/D3bE5wWWlmZ2dnst1kWzaY3jcOJURLAcxg6XSDlYTX4mGxAeaDQq1a&#13;&#10;h0bCj/Gwy09PMpVqN+KLGfahYmSCPlUS6hC6lHNf1sYqv3SdQdp9ud6qQLCvuO7VSOa25bEQK25V&#13;&#10;g/ShVp25rU35vT9aCZ8X1ceznx7fxuQq6e6fhmL9rgspz8+muy2Nmy2wYKbwdwFzB8oPOQU7uCNq&#13;&#10;z1rCm1VMUglxdAlsFojrhJjDzIgIeJ7x/0XyXwAAAP//AwBQSwECLQAUAAYACAAAACEAtoM4kv4A&#13;&#10;AADhAQAAEwAAAAAAAAAAAAAAAAAAAAAAW0NvbnRlbnRfVHlwZXNdLnhtbFBLAQItABQABgAIAAAA&#13;&#10;IQA4/SH/1gAAAJQBAAALAAAAAAAAAAAAAAAAAC8BAABfcmVscy8ucmVsc1BLAQItABQABgAIAAAA&#13;&#10;IQCVZBAmSQIAAIYEAAAOAAAAAAAAAAAAAAAAAC4CAABkcnMvZTJvRG9jLnhtbFBLAQItABQABgAI&#13;&#10;AAAAIQD8OkR35AAAABABAAAPAAAAAAAAAAAAAAAAAKMEAABkcnMvZG93bnJldi54bWxQSwUGAAAA&#13;&#10;AAQABADzAAAAtAUAAAAA&#13;&#10;" fillcolor="white [3201]" stroked="f" strokeweight=".5pt">
                <v:textbox>
                  <w:txbxContent>
                    <w:p w14:paraId="36FE0DF7" w14:textId="0D1400C6" w:rsidR="004F1F27" w:rsidRDefault="004F1F27" w:rsidP="00995AC9">
                      <w:pPr>
                        <w:pStyle w:val="NoSpacing"/>
                        <w:numPr>
                          <w:ilvl w:val="0"/>
                          <w:numId w:val="23"/>
                        </w:numPr>
                        <w:rPr>
                          <w:rFonts w:ascii="Garamond" w:hAnsi="Garamond"/>
                          <w:szCs w:val="24"/>
                        </w:rPr>
                      </w:pPr>
                      <w:r>
                        <w:rPr>
                          <w:rFonts w:ascii="Garamond" w:hAnsi="Garamond"/>
                          <w:szCs w:val="24"/>
                        </w:rPr>
                        <w:t>Each spouse entitled to deduct value of property held on date of marriage, debts, liabilities</w:t>
                      </w:r>
                    </w:p>
                    <w:p w14:paraId="4B6A9B37" w14:textId="77777777" w:rsidR="004F1F27" w:rsidRDefault="004F1F27" w:rsidP="00995AC9">
                      <w:pPr>
                        <w:pStyle w:val="NoSpacing"/>
                        <w:numPr>
                          <w:ilvl w:val="0"/>
                          <w:numId w:val="23"/>
                        </w:numPr>
                        <w:rPr>
                          <w:rFonts w:ascii="Garamond" w:hAnsi="Garamond"/>
                          <w:szCs w:val="24"/>
                        </w:rPr>
                      </w:pPr>
                      <w:r>
                        <w:rPr>
                          <w:rFonts w:ascii="Garamond" w:hAnsi="Garamond"/>
                          <w:szCs w:val="24"/>
                        </w:rPr>
                        <w:t>Debts and liabilities need to be incurred in foreseeable future</w:t>
                      </w:r>
                    </w:p>
                    <w:p w14:paraId="53D168B1" w14:textId="77777777" w:rsidR="004F1F27" w:rsidRDefault="004F1F27" w:rsidP="00995AC9">
                      <w:pPr>
                        <w:pStyle w:val="NoSpacing"/>
                        <w:numPr>
                          <w:ilvl w:val="0"/>
                          <w:numId w:val="23"/>
                        </w:numPr>
                        <w:rPr>
                          <w:rFonts w:ascii="Garamond" w:hAnsi="Garamond"/>
                          <w:szCs w:val="24"/>
                        </w:rPr>
                      </w:pPr>
                      <w:r>
                        <w:rPr>
                          <w:rFonts w:ascii="Garamond" w:hAnsi="Garamond"/>
                          <w:szCs w:val="24"/>
                        </w:rPr>
                        <w:t xml:space="preserve">i.e. asset needs to be liquidated by titled spouse to make equalization payment </w:t>
                      </w:r>
                    </w:p>
                    <w:p w14:paraId="73CB9A88" w14:textId="502F1F87" w:rsidR="004F1F27" w:rsidRDefault="004F1F27" w:rsidP="00995AC9">
                      <w:pPr>
                        <w:pStyle w:val="NoSpacing"/>
                        <w:numPr>
                          <w:ilvl w:val="0"/>
                          <w:numId w:val="23"/>
                        </w:numPr>
                        <w:rPr>
                          <w:rFonts w:ascii="Garamond" w:hAnsi="Garamond"/>
                          <w:szCs w:val="24"/>
                        </w:rPr>
                      </w:pPr>
                      <w:r>
                        <w:rPr>
                          <w:rFonts w:ascii="Garamond" w:hAnsi="Garamond"/>
                          <w:szCs w:val="24"/>
                        </w:rPr>
                        <w:t xml:space="preserve">Ensures only wealth </w:t>
                      </w:r>
                      <w:r w:rsidRPr="008E0A27">
                        <w:rPr>
                          <w:rFonts w:ascii="Garamond" w:hAnsi="Garamond"/>
                          <w:szCs w:val="24"/>
                          <w:u w:val="single"/>
                        </w:rPr>
                        <w:t>throughout marriage</w:t>
                      </w:r>
                      <w:r>
                        <w:rPr>
                          <w:rFonts w:ascii="Garamond" w:hAnsi="Garamond"/>
                          <w:szCs w:val="24"/>
                        </w:rPr>
                        <w:t xml:space="preserve"> is subject to sharing thru equalization</w:t>
                      </w:r>
                    </w:p>
                    <w:p w14:paraId="3AD951AA" w14:textId="3E1EB582" w:rsidR="004F1F27" w:rsidRDefault="004F1F27" w:rsidP="008E0A27">
                      <w:pPr>
                        <w:pStyle w:val="NoSpacing"/>
                        <w:rPr>
                          <w:rFonts w:ascii="Garamond" w:hAnsi="Garamond"/>
                          <w:szCs w:val="24"/>
                        </w:rPr>
                      </w:pPr>
                    </w:p>
                    <w:p w14:paraId="3B261265" w14:textId="408CA6E1" w:rsidR="004F1F27" w:rsidRPr="008E0A27" w:rsidRDefault="004F1F27" w:rsidP="00217298">
                      <w:pPr>
                        <w:pStyle w:val="NoSpacing"/>
                        <w:numPr>
                          <w:ilvl w:val="0"/>
                          <w:numId w:val="332"/>
                        </w:numPr>
                        <w:rPr>
                          <w:rFonts w:ascii="Garamond" w:hAnsi="Garamond"/>
                          <w:szCs w:val="24"/>
                        </w:rPr>
                      </w:pPr>
                      <w:r>
                        <w:rPr>
                          <w:rFonts w:ascii="Garamond" w:hAnsi="Garamond"/>
                          <w:szCs w:val="24"/>
                        </w:rPr>
                        <w:t>MATRINOMIAL HOME is EXCEPTION!</w:t>
                      </w:r>
                    </w:p>
                  </w:txbxContent>
                </v:textbox>
              </v:shape>
            </w:pict>
          </mc:Fallback>
        </mc:AlternateContent>
      </w:r>
    </w:p>
    <w:p w14:paraId="14E258D2" w14:textId="6EFB46D8" w:rsidR="008E0A27" w:rsidRDefault="008E0A27" w:rsidP="00956E9D">
      <w:pPr>
        <w:pStyle w:val="NoSpacing"/>
        <w:rPr>
          <w:rFonts w:ascii="Garamond" w:hAnsi="Garamond"/>
          <w:b/>
          <w:bCs/>
          <w:szCs w:val="24"/>
        </w:rPr>
      </w:pPr>
      <w:r>
        <w:rPr>
          <w:rFonts w:ascii="Garamond" w:hAnsi="Garamond"/>
          <w:b/>
          <w:bCs/>
          <w:szCs w:val="24"/>
        </w:rPr>
        <w:t>NFP</w:t>
      </w:r>
    </w:p>
    <w:p w14:paraId="27C6AD74" w14:textId="011628D5" w:rsidR="008E0A27" w:rsidRPr="008E0A27" w:rsidRDefault="008E0A27" w:rsidP="00956E9D">
      <w:pPr>
        <w:pStyle w:val="NoSpacing"/>
        <w:rPr>
          <w:rFonts w:ascii="Garamond" w:hAnsi="Garamond"/>
          <w:b/>
          <w:bCs/>
          <w:szCs w:val="24"/>
        </w:rPr>
      </w:pPr>
      <w:r>
        <w:rPr>
          <w:rFonts w:ascii="Garamond" w:hAnsi="Garamond"/>
          <w:b/>
          <w:bCs/>
          <w:szCs w:val="24"/>
        </w:rPr>
        <w:t>DEDUCTIONS</w:t>
      </w:r>
    </w:p>
    <w:p w14:paraId="7675B00B" w14:textId="65265237" w:rsidR="008E0A27" w:rsidRPr="008E0A27" w:rsidRDefault="008E0A27" w:rsidP="00956E9D">
      <w:pPr>
        <w:pStyle w:val="NoSpacing"/>
        <w:rPr>
          <w:rFonts w:ascii="Garamond" w:hAnsi="Garamond"/>
          <w:sz w:val="20"/>
        </w:rPr>
      </w:pPr>
      <w:r w:rsidRPr="00EB5575">
        <w:rPr>
          <w:rFonts w:ascii="Garamond" w:hAnsi="Garamond"/>
          <w:sz w:val="20"/>
        </w:rPr>
        <w:t xml:space="preserve">[at </w:t>
      </w:r>
      <w:r>
        <w:rPr>
          <w:rFonts w:ascii="Garamond" w:hAnsi="Garamond"/>
          <w:sz w:val="20"/>
        </w:rPr>
        <w:t>825</w:t>
      </w:r>
      <w:r w:rsidRPr="00EB5575">
        <w:rPr>
          <w:rFonts w:ascii="Garamond" w:hAnsi="Garamond"/>
          <w:sz w:val="20"/>
        </w:rPr>
        <w:t>]</w:t>
      </w:r>
    </w:p>
    <w:p w14:paraId="50F1D93E" w14:textId="4A4C50B6" w:rsidR="008E0A27" w:rsidRDefault="008E0A27" w:rsidP="00956E9D">
      <w:pPr>
        <w:pStyle w:val="NoSpacing"/>
        <w:rPr>
          <w:rFonts w:ascii="Garamond" w:hAnsi="Garamond"/>
          <w:szCs w:val="24"/>
        </w:rPr>
      </w:pPr>
    </w:p>
    <w:p w14:paraId="4DD4B572" w14:textId="519B80EA" w:rsidR="00956E9D" w:rsidRDefault="00956E9D" w:rsidP="00845D70">
      <w:pPr>
        <w:pStyle w:val="NoSpacing"/>
        <w:rPr>
          <w:rFonts w:ascii="Garamond" w:hAnsi="Garamond"/>
          <w:szCs w:val="24"/>
        </w:rPr>
      </w:pPr>
    </w:p>
    <w:p w14:paraId="332BFF8E" w14:textId="39F7AF4C" w:rsidR="008E0A27" w:rsidRDefault="008E0A27" w:rsidP="00845D70">
      <w:pPr>
        <w:pStyle w:val="NoSpacing"/>
        <w:rPr>
          <w:rFonts w:ascii="Garamond" w:hAnsi="Garamond"/>
          <w:szCs w:val="24"/>
        </w:rPr>
      </w:pPr>
    </w:p>
    <w:p w14:paraId="6E0CBFBD" w14:textId="361A93F3" w:rsidR="008E0A27" w:rsidRDefault="008E0A27" w:rsidP="00845D70">
      <w:pPr>
        <w:pStyle w:val="NoSpacing"/>
        <w:rPr>
          <w:rFonts w:ascii="Garamond" w:hAnsi="Garamond"/>
          <w:szCs w:val="24"/>
        </w:rPr>
      </w:pPr>
    </w:p>
    <w:p w14:paraId="0905BB9E" w14:textId="75F882E8" w:rsidR="008E0A27" w:rsidRDefault="008E0A27" w:rsidP="00845D70">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89696" behindDoc="0" locked="0" layoutInCell="1" allowOverlap="1" wp14:anchorId="46BD0909" wp14:editId="2637F6FF">
                <wp:simplePos x="0" y="0"/>
                <wp:positionH relativeFrom="column">
                  <wp:posOffset>1287517</wp:posOffset>
                </wp:positionH>
                <wp:positionV relativeFrom="paragraph">
                  <wp:posOffset>99586</wp:posOffset>
                </wp:positionV>
                <wp:extent cx="5759669" cy="1240220"/>
                <wp:effectExtent l="0" t="0" r="6350" b="4445"/>
                <wp:wrapNone/>
                <wp:docPr id="261" name="Text Box 261"/>
                <wp:cNvGraphicFramePr/>
                <a:graphic xmlns:a="http://schemas.openxmlformats.org/drawingml/2006/main">
                  <a:graphicData uri="http://schemas.microsoft.com/office/word/2010/wordprocessingShape">
                    <wps:wsp>
                      <wps:cNvSpPr txBox="1"/>
                      <wps:spPr>
                        <a:xfrm>
                          <a:off x="0" y="0"/>
                          <a:ext cx="5759669" cy="1240220"/>
                        </a:xfrm>
                        <a:prstGeom prst="rect">
                          <a:avLst/>
                        </a:prstGeom>
                        <a:solidFill>
                          <a:schemeClr val="lt1"/>
                        </a:solidFill>
                        <a:ln w="6350">
                          <a:noFill/>
                        </a:ln>
                      </wps:spPr>
                      <wps:txbx>
                        <w:txbxContent>
                          <w:p w14:paraId="5699A124" w14:textId="77777777" w:rsidR="004F1F27" w:rsidRDefault="004F1F27" w:rsidP="00217298">
                            <w:pPr>
                              <w:pStyle w:val="NoSpacing"/>
                              <w:numPr>
                                <w:ilvl w:val="0"/>
                                <w:numId w:val="333"/>
                              </w:numPr>
                              <w:rPr>
                                <w:rFonts w:ascii="Garamond" w:hAnsi="Garamond"/>
                                <w:szCs w:val="24"/>
                              </w:rPr>
                            </w:pPr>
                            <w:r>
                              <w:rPr>
                                <w:rFonts w:ascii="Garamond" w:hAnsi="Garamond"/>
                                <w:szCs w:val="24"/>
                              </w:rPr>
                              <w:t xml:space="preserve">always included in titled spouse’s NFP; </w:t>
                            </w:r>
                            <w:r w:rsidRPr="008E0A27">
                              <w:rPr>
                                <w:rFonts w:ascii="Garamond" w:hAnsi="Garamond"/>
                                <w:szCs w:val="24"/>
                                <w:u w:val="single"/>
                              </w:rPr>
                              <w:t>no deduction is permitted</w:t>
                            </w:r>
                            <w:r>
                              <w:rPr>
                                <w:rFonts w:ascii="Garamond" w:hAnsi="Garamond"/>
                                <w:szCs w:val="24"/>
                              </w:rPr>
                              <w:t>, even if held</w:t>
                            </w:r>
                            <w:r w:rsidRPr="008E0A27">
                              <w:rPr>
                                <w:rFonts w:ascii="Garamond" w:hAnsi="Garamond"/>
                                <w:szCs w:val="24"/>
                              </w:rPr>
                              <w:t xml:space="preserve"> as of </w:t>
                            </w:r>
                          </w:p>
                          <w:p w14:paraId="18D32C50" w14:textId="348C2DB0" w:rsidR="004F1F27" w:rsidRDefault="004F1F27" w:rsidP="008E0A27">
                            <w:pPr>
                              <w:pStyle w:val="NoSpacing"/>
                              <w:ind w:left="360"/>
                              <w:rPr>
                                <w:rFonts w:ascii="Garamond" w:hAnsi="Garamond"/>
                                <w:szCs w:val="24"/>
                              </w:rPr>
                            </w:pPr>
                            <w:r w:rsidRPr="008E0A27">
                              <w:rPr>
                                <w:rFonts w:ascii="Garamond" w:hAnsi="Garamond"/>
                                <w:szCs w:val="24"/>
                              </w:rPr>
                              <w:t xml:space="preserve">date of marriage </w:t>
                            </w:r>
                          </w:p>
                          <w:p w14:paraId="348EB170" w14:textId="6139F482" w:rsidR="004F1F27" w:rsidRDefault="004F1F27" w:rsidP="00A67BEE">
                            <w:pPr>
                              <w:pStyle w:val="NoSpacing"/>
                              <w:rPr>
                                <w:rFonts w:ascii="Garamond" w:hAnsi="Garamond"/>
                                <w:szCs w:val="24"/>
                              </w:rPr>
                            </w:pPr>
                          </w:p>
                          <w:p w14:paraId="5B09A6A8" w14:textId="21CC7931" w:rsidR="004F1F27" w:rsidRPr="00A67BEE" w:rsidRDefault="004F1F27" w:rsidP="00990160">
                            <w:pPr>
                              <w:pStyle w:val="NoSpacing"/>
                              <w:rPr>
                                <w:rFonts w:ascii="Garamond" w:hAnsi="Garamond"/>
                                <w:szCs w:val="24"/>
                              </w:rPr>
                            </w:pPr>
                            <w:r w:rsidRPr="00A67BEE">
                              <w:rPr>
                                <w:rFonts w:ascii="Garamond" w:hAnsi="Garamond"/>
                                <w:b/>
                                <w:bCs/>
                                <w:szCs w:val="24"/>
                              </w:rPr>
                              <w:t xml:space="preserve">§18(1) </w:t>
                            </w:r>
                            <w:r w:rsidRPr="00A67BEE">
                              <w:rPr>
                                <w:rFonts w:ascii="Garamond" w:hAnsi="Garamond"/>
                                <w:b/>
                                <w:bCs/>
                                <w:i/>
                                <w:iCs/>
                                <w:szCs w:val="24"/>
                              </w:rPr>
                              <w:t>FLA</w:t>
                            </w:r>
                            <w:r>
                              <w:rPr>
                                <w:rFonts w:ascii="Garamond" w:hAnsi="Garamond"/>
                                <w:szCs w:val="24"/>
                              </w:rPr>
                              <w:t xml:space="preserve"> – M Home</w:t>
                            </w:r>
                          </w:p>
                          <w:p w14:paraId="1C4B53F9" w14:textId="77777777" w:rsidR="004F1F27" w:rsidRDefault="004F1F27" w:rsidP="00990160">
                            <w:pPr>
                              <w:pStyle w:val="NoSpacing"/>
                              <w:ind w:left="360"/>
                              <w:rPr>
                                <w:rFonts w:ascii="Garamond" w:hAnsi="Garamond"/>
                                <w:sz w:val="20"/>
                              </w:rPr>
                            </w:pPr>
                            <w:r>
                              <w:rPr>
                                <w:rFonts w:ascii="Garamond" w:hAnsi="Garamond"/>
                                <w:sz w:val="20"/>
                              </w:rPr>
                              <w:t xml:space="preserve">§18(1) </w:t>
                            </w:r>
                            <w:r w:rsidRPr="00435000">
                              <w:rPr>
                                <w:rFonts w:ascii="Garamond" w:hAnsi="Garamond"/>
                                <w:sz w:val="20"/>
                              </w:rPr>
                              <w:t xml:space="preserve">Every property in which a person has an interest and that is or, if the spouses have separated, was at the time of separation </w:t>
                            </w:r>
                            <w:r w:rsidRPr="00956E9D">
                              <w:rPr>
                                <w:rFonts w:ascii="Garamond" w:hAnsi="Garamond"/>
                                <w:sz w:val="20"/>
                                <w:u w:val="single"/>
                              </w:rPr>
                              <w:t>ordinarily occupied</w:t>
                            </w:r>
                            <w:r w:rsidRPr="00435000">
                              <w:rPr>
                                <w:rFonts w:ascii="Garamond" w:hAnsi="Garamond"/>
                                <w:sz w:val="20"/>
                              </w:rPr>
                              <w:t xml:space="preserve"> by the person and his spouse as their family residence is their </w:t>
                            </w:r>
                            <w:r w:rsidRPr="00956E9D">
                              <w:rPr>
                                <w:rFonts w:ascii="Garamond" w:hAnsi="Garamond"/>
                                <w:sz w:val="20"/>
                                <w:u w:val="single"/>
                              </w:rPr>
                              <w:t>matrimonial home</w:t>
                            </w:r>
                            <w:r>
                              <w:rPr>
                                <w:rFonts w:ascii="Garamond" w:hAnsi="Garamond"/>
                                <w:sz w:val="20"/>
                              </w:rPr>
                              <w:t xml:space="preserve"> </w:t>
                            </w:r>
                          </w:p>
                          <w:p w14:paraId="0766071E" w14:textId="77777777" w:rsidR="004F1F27" w:rsidRPr="008E0A27" w:rsidRDefault="004F1F27" w:rsidP="00A67BEE">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D0909" id="Text Box 261" o:spid="_x0000_s1090" type="#_x0000_t202" style="position:absolute;margin-left:101.4pt;margin-top:7.85pt;width:453.5pt;height:97.6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DV/SQIAAIYEAAAOAAAAZHJzL2Uyb0RvYy54bWysVE1v2zAMvQ/YfxB0X51kidsGcYqsRYcB&#13;&#10;RVugGXpWZDkxIIuapMTufv2e5LjNup2GXWSKpPjxHunFVddodlDO12QKPj4bcaaMpLI224J/X99+&#13;&#10;uuDMB2FKocmogr8oz6+WHz8sWjtXE9qRLpVjCGL8vLUF34Vg51nm5U41wp+RVQbGilwjAq5um5VO&#13;&#10;tIje6GwyGuVZS660jqTyHtqb3siXKX5VKRkeqsqrwHTBUVtIp0vnJp7ZciHmWyfsrpbHMsQ/VNGI&#13;&#10;2iDpa6gbEQTbu/qPUE0tHXmqwpmkJqOqqqVKPaCb8ehdN087YVXqBeB4+wqT/39h5f3h0bG6LPgk&#13;&#10;H3NmRAOS1qoL7At1LOqAUGv9HI5PFq6hgwFMD3oPZWy8q1wTv2iJwQ6sX17xjeEklLPz2WWeX3Im&#13;&#10;YRtPpqPJJDGQvT23zoevihoWhYI7EJhwFYc7H1AKXAeXmM2TrsvbWut0iUOjrrVjBwG6dUhF4sVv&#13;&#10;XtqwtuD559koBTYUn/eRtUGC2GzfVJRCt+kSPPl06HhD5QuAcNQPk7fytkaxd8KHR+EwPegdGxEe&#13;&#10;cFSakIyOEmc7cj//po/+IBVWzlpMY8H9j71wijP9zYDuy/F0Gsc3Xaazc+DG3Kllc2ox++aagAAI&#13;&#10;RXVJjP5BD2LlqHnG4qxiVpiEkchd8DCI16HfESyeVKtVcsLAWhHuzJOVMXREPFKx7p6Fs0e+Aqi+&#13;&#10;p2Fuxfwdbb1vfGlotQ9U1YnTCHSP6hF/DHui+riYcZtO78nr7fex/AUAAP//AwBQSwMEFAAGAAgA&#13;&#10;AAAhADSy6ZriAAAAEAEAAA8AAABkcnMvZG93bnJldi54bWxMT0tPwzAMviPxHyIjcUEsWacx6JpO&#13;&#10;iNckbqw8xC1rTFvROFWTteXf453gYtn+7O+RbSbXigH70HjSMJ8pEEiltw1VGl6Lx8trECEasqb1&#13;&#10;hBp+MMAmPz3JTGr9SC847GIlmIRCajTUMXaplKGs0Zkw8x0SY1++dyby2FfS9mZkctfKRKkr6UxD&#13;&#10;rFCbDu9qLL93B6fh86L6eA7T09u4WC66h+1QrN5tofX52XS/5nK7BhFxin8fcMzA/iFnY3t/IBtE&#13;&#10;qyFRCfuPDCxXII4Hc3XDmz1D3ILMM/k/SP4LAAD//wMAUEsBAi0AFAAGAAgAAAAhALaDOJL+AAAA&#13;&#10;4QEAABMAAAAAAAAAAAAAAAAAAAAAAFtDb250ZW50X1R5cGVzXS54bWxQSwECLQAUAAYACAAAACEA&#13;&#10;OP0h/9YAAACUAQAACwAAAAAAAAAAAAAAAAAvAQAAX3JlbHMvLnJlbHNQSwECLQAUAAYACAAAACEA&#13;&#10;+KA1f0kCAACGBAAADgAAAAAAAAAAAAAAAAAuAgAAZHJzL2Uyb0RvYy54bWxQSwECLQAUAAYACAAA&#13;&#10;ACEANLLpmuIAAAAQAQAADwAAAAAAAAAAAAAAAACjBAAAZHJzL2Rvd25yZXYueG1sUEsFBgAAAAAE&#13;&#10;AAQA8wAAALIFAAAAAA==&#13;&#10;" fillcolor="white [3201]" stroked="f" strokeweight=".5pt">
                <v:textbox>
                  <w:txbxContent>
                    <w:p w14:paraId="5699A124" w14:textId="77777777" w:rsidR="004F1F27" w:rsidRDefault="004F1F27" w:rsidP="00217298">
                      <w:pPr>
                        <w:pStyle w:val="NoSpacing"/>
                        <w:numPr>
                          <w:ilvl w:val="0"/>
                          <w:numId w:val="333"/>
                        </w:numPr>
                        <w:rPr>
                          <w:rFonts w:ascii="Garamond" w:hAnsi="Garamond"/>
                          <w:szCs w:val="24"/>
                        </w:rPr>
                      </w:pPr>
                      <w:r>
                        <w:rPr>
                          <w:rFonts w:ascii="Garamond" w:hAnsi="Garamond"/>
                          <w:szCs w:val="24"/>
                        </w:rPr>
                        <w:t xml:space="preserve">always included in titled spouse’s NFP; </w:t>
                      </w:r>
                      <w:r w:rsidRPr="008E0A27">
                        <w:rPr>
                          <w:rFonts w:ascii="Garamond" w:hAnsi="Garamond"/>
                          <w:szCs w:val="24"/>
                          <w:u w:val="single"/>
                        </w:rPr>
                        <w:t>no deduction is permitted</w:t>
                      </w:r>
                      <w:r>
                        <w:rPr>
                          <w:rFonts w:ascii="Garamond" w:hAnsi="Garamond"/>
                          <w:szCs w:val="24"/>
                        </w:rPr>
                        <w:t>, even if held</w:t>
                      </w:r>
                      <w:r w:rsidRPr="008E0A27">
                        <w:rPr>
                          <w:rFonts w:ascii="Garamond" w:hAnsi="Garamond"/>
                          <w:szCs w:val="24"/>
                        </w:rPr>
                        <w:t xml:space="preserve"> as of </w:t>
                      </w:r>
                    </w:p>
                    <w:p w14:paraId="18D32C50" w14:textId="348C2DB0" w:rsidR="004F1F27" w:rsidRDefault="004F1F27" w:rsidP="008E0A27">
                      <w:pPr>
                        <w:pStyle w:val="NoSpacing"/>
                        <w:ind w:left="360"/>
                        <w:rPr>
                          <w:rFonts w:ascii="Garamond" w:hAnsi="Garamond"/>
                          <w:szCs w:val="24"/>
                        </w:rPr>
                      </w:pPr>
                      <w:r w:rsidRPr="008E0A27">
                        <w:rPr>
                          <w:rFonts w:ascii="Garamond" w:hAnsi="Garamond"/>
                          <w:szCs w:val="24"/>
                        </w:rPr>
                        <w:t xml:space="preserve">date of marriage </w:t>
                      </w:r>
                    </w:p>
                    <w:p w14:paraId="348EB170" w14:textId="6139F482" w:rsidR="004F1F27" w:rsidRDefault="004F1F27" w:rsidP="00A67BEE">
                      <w:pPr>
                        <w:pStyle w:val="NoSpacing"/>
                        <w:rPr>
                          <w:rFonts w:ascii="Garamond" w:hAnsi="Garamond"/>
                          <w:szCs w:val="24"/>
                        </w:rPr>
                      </w:pPr>
                    </w:p>
                    <w:p w14:paraId="5B09A6A8" w14:textId="21CC7931" w:rsidR="004F1F27" w:rsidRPr="00A67BEE" w:rsidRDefault="004F1F27" w:rsidP="00990160">
                      <w:pPr>
                        <w:pStyle w:val="NoSpacing"/>
                        <w:rPr>
                          <w:rFonts w:ascii="Garamond" w:hAnsi="Garamond"/>
                          <w:szCs w:val="24"/>
                        </w:rPr>
                      </w:pPr>
                      <w:r w:rsidRPr="00A67BEE">
                        <w:rPr>
                          <w:rFonts w:ascii="Garamond" w:hAnsi="Garamond"/>
                          <w:b/>
                          <w:bCs/>
                          <w:szCs w:val="24"/>
                        </w:rPr>
                        <w:t xml:space="preserve">§18(1) </w:t>
                      </w:r>
                      <w:r w:rsidRPr="00A67BEE">
                        <w:rPr>
                          <w:rFonts w:ascii="Garamond" w:hAnsi="Garamond"/>
                          <w:b/>
                          <w:bCs/>
                          <w:i/>
                          <w:iCs/>
                          <w:szCs w:val="24"/>
                        </w:rPr>
                        <w:t>FLA</w:t>
                      </w:r>
                      <w:r>
                        <w:rPr>
                          <w:rFonts w:ascii="Garamond" w:hAnsi="Garamond"/>
                          <w:szCs w:val="24"/>
                        </w:rPr>
                        <w:t xml:space="preserve"> – M Home</w:t>
                      </w:r>
                    </w:p>
                    <w:p w14:paraId="1C4B53F9" w14:textId="77777777" w:rsidR="004F1F27" w:rsidRDefault="004F1F27" w:rsidP="00990160">
                      <w:pPr>
                        <w:pStyle w:val="NoSpacing"/>
                        <w:ind w:left="360"/>
                        <w:rPr>
                          <w:rFonts w:ascii="Garamond" w:hAnsi="Garamond"/>
                          <w:sz w:val="20"/>
                        </w:rPr>
                      </w:pPr>
                      <w:r>
                        <w:rPr>
                          <w:rFonts w:ascii="Garamond" w:hAnsi="Garamond"/>
                          <w:sz w:val="20"/>
                        </w:rPr>
                        <w:t xml:space="preserve">§18(1) </w:t>
                      </w:r>
                      <w:r w:rsidRPr="00435000">
                        <w:rPr>
                          <w:rFonts w:ascii="Garamond" w:hAnsi="Garamond"/>
                          <w:sz w:val="20"/>
                        </w:rPr>
                        <w:t xml:space="preserve">Every property in which a person has an interest and that is or, if the spouses have separated, was at the time of separation </w:t>
                      </w:r>
                      <w:r w:rsidRPr="00956E9D">
                        <w:rPr>
                          <w:rFonts w:ascii="Garamond" w:hAnsi="Garamond"/>
                          <w:sz w:val="20"/>
                          <w:u w:val="single"/>
                        </w:rPr>
                        <w:t>ordinarily occupied</w:t>
                      </w:r>
                      <w:r w:rsidRPr="00435000">
                        <w:rPr>
                          <w:rFonts w:ascii="Garamond" w:hAnsi="Garamond"/>
                          <w:sz w:val="20"/>
                        </w:rPr>
                        <w:t xml:space="preserve"> by the person and his spouse as their family residence is their </w:t>
                      </w:r>
                      <w:r w:rsidRPr="00956E9D">
                        <w:rPr>
                          <w:rFonts w:ascii="Garamond" w:hAnsi="Garamond"/>
                          <w:sz w:val="20"/>
                          <w:u w:val="single"/>
                        </w:rPr>
                        <w:t>matrimonial home</w:t>
                      </w:r>
                      <w:r>
                        <w:rPr>
                          <w:rFonts w:ascii="Garamond" w:hAnsi="Garamond"/>
                          <w:sz w:val="20"/>
                        </w:rPr>
                        <w:t xml:space="preserve"> </w:t>
                      </w:r>
                    </w:p>
                    <w:p w14:paraId="0766071E" w14:textId="77777777" w:rsidR="004F1F27" w:rsidRPr="008E0A27" w:rsidRDefault="004F1F27" w:rsidP="00A67BEE">
                      <w:pPr>
                        <w:pStyle w:val="NoSpacing"/>
                        <w:rPr>
                          <w:rFonts w:ascii="Garamond" w:hAnsi="Garamond"/>
                          <w:szCs w:val="24"/>
                        </w:rPr>
                      </w:pPr>
                    </w:p>
                  </w:txbxContent>
                </v:textbox>
              </v:shape>
            </w:pict>
          </mc:Fallback>
        </mc:AlternateContent>
      </w:r>
    </w:p>
    <w:p w14:paraId="42FA892A" w14:textId="1EE6A224" w:rsidR="008E0A27" w:rsidRDefault="008E0A27" w:rsidP="00845D70">
      <w:pPr>
        <w:pStyle w:val="NoSpacing"/>
        <w:rPr>
          <w:rFonts w:ascii="Garamond" w:hAnsi="Garamond"/>
          <w:b/>
          <w:bCs/>
          <w:szCs w:val="24"/>
        </w:rPr>
      </w:pPr>
      <w:r>
        <w:rPr>
          <w:rFonts w:ascii="Garamond" w:hAnsi="Garamond"/>
          <w:b/>
          <w:bCs/>
          <w:szCs w:val="24"/>
        </w:rPr>
        <w:t>MATRIMONIAL</w:t>
      </w:r>
    </w:p>
    <w:p w14:paraId="18508F31" w14:textId="01A782EA" w:rsidR="008E0A27" w:rsidRPr="008E0A27" w:rsidRDefault="008E0A27" w:rsidP="00845D70">
      <w:pPr>
        <w:pStyle w:val="NoSpacing"/>
        <w:rPr>
          <w:rFonts w:ascii="Garamond" w:hAnsi="Garamond"/>
          <w:b/>
          <w:bCs/>
          <w:szCs w:val="24"/>
        </w:rPr>
      </w:pPr>
      <w:r>
        <w:rPr>
          <w:rFonts w:ascii="Garamond" w:hAnsi="Garamond"/>
          <w:b/>
          <w:bCs/>
          <w:szCs w:val="24"/>
        </w:rPr>
        <w:t>HOME</w:t>
      </w:r>
    </w:p>
    <w:p w14:paraId="34C3A412" w14:textId="1A77C53C" w:rsidR="008E0A27" w:rsidRPr="008E0A27" w:rsidRDefault="008E0A27" w:rsidP="00845D70">
      <w:pPr>
        <w:pStyle w:val="NoSpacing"/>
        <w:rPr>
          <w:rFonts w:ascii="Garamond" w:hAnsi="Garamond"/>
          <w:sz w:val="20"/>
        </w:rPr>
      </w:pPr>
      <w:r w:rsidRPr="00EB5575">
        <w:rPr>
          <w:rFonts w:ascii="Garamond" w:hAnsi="Garamond"/>
          <w:sz w:val="20"/>
        </w:rPr>
        <w:t xml:space="preserve">[at </w:t>
      </w:r>
      <w:r>
        <w:rPr>
          <w:rFonts w:ascii="Garamond" w:hAnsi="Garamond"/>
          <w:sz w:val="20"/>
        </w:rPr>
        <w:t>839</w:t>
      </w:r>
      <w:r w:rsidRPr="00EB5575">
        <w:rPr>
          <w:rFonts w:ascii="Garamond" w:hAnsi="Garamond"/>
          <w:sz w:val="20"/>
        </w:rPr>
        <w:t>]</w:t>
      </w:r>
    </w:p>
    <w:p w14:paraId="7C334517" w14:textId="55EE8043" w:rsidR="008E0A27" w:rsidRDefault="008E0A27" w:rsidP="00845D70">
      <w:pPr>
        <w:pStyle w:val="NoSpacing"/>
        <w:rPr>
          <w:rFonts w:ascii="Garamond" w:hAnsi="Garamond"/>
          <w:szCs w:val="24"/>
        </w:rPr>
      </w:pPr>
    </w:p>
    <w:p w14:paraId="39BB5C63" w14:textId="63D417D5" w:rsidR="008E0A27" w:rsidRDefault="008E0A27" w:rsidP="00845D70">
      <w:pPr>
        <w:pStyle w:val="NoSpacing"/>
        <w:rPr>
          <w:rFonts w:ascii="Garamond" w:hAnsi="Garamond"/>
          <w:szCs w:val="24"/>
        </w:rPr>
      </w:pPr>
    </w:p>
    <w:p w14:paraId="5AA3265C" w14:textId="6C90C366" w:rsidR="008E0A27" w:rsidRDefault="008E0A27" w:rsidP="00845D70">
      <w:pPr>
        <w:pStyle w:val="NoSpacing"/>
        <w:rPr>
          <w:rFonts w:ascii="Garamond" w:hAnsi="Garamond"/>
          <w:szCs w:val="24"/>
        </w:rPr>
      </w:pPr>
    </w:p>
    <w:p w14:paraId="0BDD3875" w14:textId="77777777" w:rsidR="00A67BEE" w:rsidRDefault="00A67BEE" w:rsidP="00845D70">
      <w:pPr>
        <w:pStyle w:val="NoSpacing"/>
        <w:rPr>
          <w:rFonts w:ascii="Garamond" w:hAnsi="Garamond"/>
          <w:szCs w:val="24"/>
        </w:rPr>
      </w:pPr>
    </w:p>
    <w:p w14:paraId="3636A2D6" w14:textId="78B67CC3" w:rsidR="00A67BEE" w:rsidRDefault="00A67BEE" w:rsidP="00845D70">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91744" behindDoc="0" locked="0" layoutInCell="1" allowOverlap="1" wp14:anchorId="20471A39" wp14:editId="5FA76DB0">
                <wp:simplePos x="0" y="0"/>
                <wp:positionH relativeFrom="column">
                  <wp:posOffset>1277007</wp:posOffset>
                </wp:positionH>
                <wp:positionV relativeFrom="paragraph">
                  <wp:posOffset>133416</wp:posOffset>
                </wp:positionV>
                <wp:extent cx="5318234" cy="830317"/>
                <wp:effectExtent l="0" t="0" r="3175" b="0"/>
                <wp:wrapNone/>
                <wp:docPr id="262" name="Text Box 262"/>
                <wp:cNvGraphicFramePr/>
                <a:graphic xmlns:a="http://schemas.openxmlformats.org/drawingml/2006/main">
                  <a:graphicData uri="http://schemas.microsoft.com/office/word/2010/wordprocessingShape">
                    <wps:wsp>
                      <wps:cNvSpPr txBox="1"/>
                      <wps:spPr>
                        <a:xfrm>
                          <a:off x="0" y="0"/>
                          <a:ext cx="5318234" cy="830317"/>
                        </a:xfrm>
                        <a:prstGeom prst="rect">
                          <a:avLst/>
                        </a:prstGeom>
                        <a:solidFill>
                          <a:schemeClr val="lt1"/>
                        </a:solidFill>
                        <a:ln w="6350">
                          <a:noFill/>
                        </a:ln>
                      </wps:spPr>
                      <wps:txbx>
                        <w:txbxContent>
                          <w:p w14:paraId="03EC4ABF" w14:textId="77777777" w:rsidR="004F1F27" w:rsidRDefault="004F1F27" w:rsidP="00995AC9">
                            <w:pPr>
                              <w:pStyle w:val="NoSpacing"/>
                              <w:numPr>
                                <w:ilvl w:val="0"/>
                                <w:numId w:val="24"/>
                              </w:numPr>
                              <w:rPr>
                                <w:rFonts w:ascii="Garamond" w:hAnsi="Garamond"/>
                                <w:szCs w:val="24"/>
                              </w:rPr>
                            </w:pPr>
                            <w:r w:rsidRPr="00A67BEE">
                              <w:rPr>
                                <w:rFonts w:ascii="Garamond" w:hAnsi="Garamond"/>
                                <w:b/>
                                <w:bCs/>
                                <w:szCs w:val="24"/>
                              </w:rPr>
                              <w:t xml:space="preserve">§4(2) </w:t>
                            </w:r>
                            <w:r w:rsidRPr="00A67BEE">
                              <w:rPr>
                                <w:rFonts w:ascii="Garamond" w:hAnsi="Garamond"/>
                                <w:b/>
                                <w:bCs/>
                                <w:i/>
                                <w:iCs/>
                                <w:szCs w:val="24"/>
                              </w:rPr>
                              <w:t>FLA</w:t>
                            </w:r>
                            <w:r>
                              <w:rPr>
                                <w:rFonts w:ascii="Garamond" w:hAnsi="Garamond"/>
                                <w:i/>
                                <w:iCs/>
                                <w:szCs w:val="24"/>
                              </w:rPr>
                              <w:t xml:space="preserve"> </w:t>
                            </w:r>
                            <w:r>
                              <w:rPr>
                                <w:rFonts w:ascii="Garamond" w:hAnsi="Garamond"/>
                                <w:szCs w:val="24"/>
                              </w:rPr>
                              <w:t xml:space="preserve">property is </w:t>
                            </w:r>
                            <w:r w:rsidRPr="003D5007">
                              <w:rPr>
                                <w:rFonts w:ascii="Garamond" w:hAnsi="Garamond"/>
                                <w:szCs w:val="24"/>
                                <w:u w:val="single"/>
                              </w:rPr>
                              <w:t>not included</w:t>
                            </w:r>
                            <w:r>
                              <w:rPr>
                                <w:rFonts w:ascii="Garamond" w:hAnsi="Garamond"/>
                                <w:szCs w:val="24"/>
                              </w:rPr>
                              <w:t xml:space="preserve"> in spouse’s NFP </w:t>
                            </w:r>
                            <w:r w:rsidRPr="003D5007">
                              <w:rPr>
                                <w:rFonts w:ascii="Garamond" w:hAnsi="Garamond"/>
                                <w:szCs w:val="24"/>
                                <w:u w:val="single"/>
                              </w:rPr>
                              <w:t>if owned on valuation date</w:t>
                            </w:r>
                            <w:r>
                              <w:rPr>
                                <w:rFonts w:ascii="Garamond" w:hAnsi="Garamond"/>
                                <w:szCs w:val="24"/>
                              </w:rPr>
                              <w:t xml:space="preserve"> </w:t>
                            </w:r>
                          </w:p>
                          <w:p w14:paraId="1AFC2D13" w14:textId="1F6BD254" w:rsidR="004F1F27" w:rsidRDefault="004F1F27" w:rsidP="00995AC9">
                            <w:pPr>
                              <w:pStyle w:val="NoSpacing"/>
                              <w:numPr>
                                <w:ilvl w:val="0"/>
                                <w:numId w:val="24"/>
                              </w:numPr>
                              <w:rPr>
                                <w:rFonts w:ascii="Garamond" w:hAnsi="Garamond"/>
                                <w:szCs w:val="24"/>
                              </w:rPr>
                            </w:pPr>
                            <w:r>
                              <w:rPr>
                                <w:rFonts w:ascii="Garamond" w:hAnsi="Garamond"/>
                                <w:szCs w:val="24"/>
                              </w:rPr>
                              <w:t xml:space="preserve">i.e. awards of (or right to) damages, life insurance proceeds, pensionable earnings </w:t>
                            </w:r>
                          </w:p>
                          <w:p w14:paraId="100442AE" w14:textId="77777777" w:rsidR="004F1F27" w:rsidRDefault="004F1F27" w:rsidP="00995AC9">
                            <w:pPr>
                              <w:pStyle w:val="NoSpacing"/>
                              <w:numPr>
                                <w:ilvl w:val="0"/>
                                <w:numId w:val="24"/>
                              </w:numPr>
                              <w:rPr>
                                <w:rFonts w:ascii="Garamond" w:hAnsi="Garamond"/>
                                <w:szCs w:val="24"/>
                              </w:rPr>
                            </w:pPr>
                            <w:r>
                              <w:rPr>
                                <w:rFonts w:ascii="Garamond" w:hAnsi="Garamond"/>
                                <w:szCs w:val="24"/>
                              </w:rPr>
                              <w:t xml:space="preserve">i.e. gifts and inheritances received </w:t>
                            </w:r>
                            <w:r w:rsidRPr="00A67BEE">
                              <w:rPr>
                                <w:rFonts w:ascii="Garamond" w:hAnsi="Garamond"/>
                                <w:i/>
                                <w:iCs/>
                                <w:szCs w:val="24"/>
                                <w:u w:val="single"/>
                              </w:rPr>
                              <w:t xml:space="preserve">after </w:t>
                            </w:r>
                            <w:r w:rsidRPr="00A67BEE">
                              <w:rPr>
                                <w:rFonts w:ascii="Garamond" w:hAnsi="Garamond"/>
                                <w:szCs w:val="24"/>
                                <w:u w:val="single"/>
                              </w:rPr>
                              <w:t>marriage</w:t>
                            </w:r>
                          </w:p>
                          <w:p w14:paraId="303754CD" w14:textId="6DE12777" w:rsidR="004F1F27" w:rsidRPr="008E0A27" w:rsidRDefault="004F1F27" w:rsidP="00A67BEE">
                            <w:pPr>
                              <w:pStyle w:val="NoSpacing"/>
                              <w:ind w:left="360"/>
                              <w:rPr>
                                <w:rFonts w:ascii="Garamond" w:hAnsi="Garamond"/>
                                <w:szCs w:val="24"/>
                              </w:rPr>
                            </w:pPr>
                            <w:r>
                              <w:rPr>
                                <w:rFonts w:ascii="Garamond" w:hAnsi="Garamond"/>
                                <w:szCs w:val="24"/>
                              </w:rPr>
                              <w:t xml:space="preserve">     If received </w:t>
                            </w:r>
                            <w:r w:rsidRPr="00A67BEE">
                              <w:rPr>
                                <w:rFonts w:ascii="Garamond" w:hAnsi="Garamond"/>
                                <w:i/>
                                <w:iCs/>
                                <w:szCs w:val="24"/>
                                <w:u w:val="single"/>
                              </w:rPr>
                              <w:t>before</w:t>
                            </w:r>
                            <w:r>
                              <w:rPr>
                                <w:rFonts w:ascii="Garamond" w:hAnsi="Garamond"/>
                                <w:szCs w:val="24"/>
                              </w:rPr>
                              <w:t xml:space="preserve">, they are </w:t>
                            </w:r>
                            <w:r w:rsidRPr="00A67BEE">
                              <w:rPr>
                                <w:rFonts w:ascii="Garamond" w:hAnsi="Garamond"/>
                                <w:szCs w:val="24"/>
                                <w:u w:val="single"/>
                              </w:rPr>
                              <w:t>deductible</w:t>
                            </w:r>
                            <w:r>
                              <w:rPr>
                                <w:rFonts w:ascii="Garamond" w:hAnsi="Garamond"/>
                                <w:szCs w:val="24"/>
                              </w:rPr>
                              <w:t xml:space="preserve"> from NFP under §4(1)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1A39" id="Text Box 262" o:spid="_x0000_s1091" type="#_x0000_t202" style="position:absolute;margin-left:100.55pt;margin-top:10.5pt;width:418.75pt;height:65.4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hw1SQIAAIUEAAAOAAAAZHJzL2Uyb0RvYy54bWysVE1v2zAMvQ/YfxB0X/yRj2ZGnCJLkWFA&#13;&#10;0RZIhp4VWY4NyKImKbGzXz9KjtOs22nYRaFI+ol8j8zivmskOQlja1A5TUYxJUJxKGp1yOn33ebT&#13;&#10;nBLrmCqYBCVyehaW3i8/fli0OhMpVCALYQiCKJu1OqeVczqLIssr0TA7Ai0UBkswDXN4NYeoMKxF&#13;&#10;9EZGaRzPohZMoQ1wYS16H/ogXQb8shTcPZelFY7InGJtLpwmnHt/RssFyw6G6armlzLYP1TRsFrh&#13;&#10;o1eoB+YYOZr6D6im5gYslG7EoYmgLGsuQg/YTRK/62ZbMS1CL0iO1Vea7P+D5U+nF0PqIqfpLKVE&#13;&#10;sQZF2onOkS/QEe9DhlptM0zcakx1HQZQ6cFv0ekb70rT+F9siWAcuT5f+fVwHJ3TcTJPxxNKOMbm&#13;&#10;43ic3HmY6O1rbaz7KqAh3sipQf0Crez0aF2fOqT4xyzIutjUUoaLnxmxloacGKotXagRwX/Lkoq0&#13;&#10;OZ2Np3EAVuA/75Glwlp8r31P3nLdvgvszKZDw3sozsiDgX6WrOabGot9ZNa9MIPDg63jQrhnPEoJ&#13;&#10;+BhcLEoqMD//5vf5qClGKWlxGHNqfxyZEZTIbwrV/pxMJn56w2UyvUvxYm4j+9uIOjZrQAYSXD3N&#13;&#10;g+nznRzM0kDzinuz8q9iiCmOb+fUDeba9SuCe8fFahWScF41c49qq7mH9ox7KXbdKzP6opdDpZ9g&#13;&#10;GFuWvZOtz/VfKlgdHZR10NQT3bN64R9nPUzFZS/9Mt3eQ9bbv8fyFwAAAP//AwBQSwMEFAAGAAgA&#13;&#10;AAAhAGbHxsjjAAAAEAEAAA8AAABkcnMvZG93bnJldi54bWxMT8lOwzAQvSPxD9YgcUHUdqOWKI1T&#13;&#10;IVapNxoWcXNjk0TE4yh2k/D3TE9wGb3RvHlLvp1dx0Y7hNajArkQwCxW3rRYK3gtH69TYCFqNLrz&#13;&#10;aBX82ADb4vws15nxE77YcR9rRiIYMq2gibHPOA9VY50OC99bpNuXH5yOtA41N4OeSNx1fCnEmjvd&#13;&#10;Ijk0urd3ja2+90en4POq/tiF+eltSlZJ//A8ljfvplTq8mK+39C43QCLdo5/H3DqQPmhoGAHf0QT&#13;&#10;WKdgKaQkKgFJxU4EkaRrYAdCK5kCL3L+v0jxCwAA//8DAFBLAQItABQABgAIAAAAIQC2gziS/gAA&#13;&#10;AOEBAAATAAAAAAAAAAAAAAAAAAAAAABbQ29udGVudF9UeXBlc10ueG1sUEsBAi0AFAAGAAgAAAAh&#13;&#10;ADj9If/WAAAAlAEAAAsAAAAAAAAAAAAAAAAALwEAAF9yZWxzLy5yZWxzUEsBAi0AFAAGAAgAAAAh&#13;&#10;AOt2HDVJAgAAhQQAAA4AAAAAAAAAAAAAAAAALgIAAGRycy9lMm9Eb2MueG1sUEsBAi0AFAAGAAgA&#13;&#10;AAAhAGbHxsjjAAAAEAEAAA8AAAAAAAAAAAAAAAAAowQAAGRycy9kb3ducmV2LnhtbFBLBQYAAAAA&#13;&#10;BAAEAPMAAACzBQAAAAA=&#13;&#10;" fillcolor="white [3201]" stroked="f" strokeweight=".5pt">
                <v:textbox>
                  <w:txbxContent>
                    <w:p w14:paraId="03EC4ABF" w14:textId="77777777" w:rsidR="004F1F27" w:rsidRDefault="004F1F27" w:rsidP="00995AC9">
                      <w:pPr>
                        <w:pStyle w:val="NoSpacing"/>
                        <w:numPr>
                          <w:ilvl w:val="0"/>
                          <w:numId w:val="24"/>
                        </w:numPr>
                        <w:rPr>
                          <w:rFonts w:ascii="Garamond" w:hAnsi="Garamond"/>
                          <w:szCs w:val="24"/>
                        </w:rPr>
                      </w:pPr>
                      <w:r w:rsidRPr="00A67BEE">
                        <w:rPr>
                          <w:rFonts w:ascii="Garamond" w:hAnsi="Garamond"/>
                          <w:b/>
                          <w:bCs/>
                          <w:szCs w:val="24"/>
                        </w:rPr>
                        <w:t xml:space="preserve">§4(2) </w:t>
                      </w:r>
                      <w:r w:rsidRPr="00A67BEE">
                        <w:rPr>
                          <w:rFonts w:ascii="Garamond" w:hAnsi="Garamond"/>
                          <w:b/>
                          <w:bCs/>
                          <w:i/>
                          <w:iCs/>
                          <w:szCs w:val="24"/>
                        </w:rPr>
                        <w:t>FLA</w:t>
                      </w:r>
                      <w:r>
                        <w:rPr>
                          <w:rFonts w:ascii="Garamond" w:hAnsi="Garamond"/>
                          <w:i/>
                          <w:iCs/>
                          <w:szCs w:val="24"/>
                        </w:rPr>
                        <w:t xml:space="preserve"> </w:t>
                      </w:r>
                      <w:r>
                        <w:rPr>
                          <w:rFonts w:ascii="Garamond" w:hAnsi="Garamond"/>
                          <w:szCs w:val="24"/>
                        </w:rPr>
                        <w:t xml:space="preserve">property is </w:t>
                      </w:r>
                      <w:r w:rsidRPr="003D5007">
                        <w:rPr>
                          <w:rFonts w:ascii="Garamond" w:hAnsi="Garamond"/>
                          <w:szCs w:val="24"/>
                          <w:u w:val="single"/>
                        </w:rPr>
                        <w:t>not included</w:t>
                      </w:r>
                      <w:r>
                        <w:rPr>
                          <w:rFonts w:ascii="Garamond" w:hAnsi="Garamond"/>
                          <w:szCs w:val="24"/>
                        </w:rPr>
                        <w:t xml:space="preserve"> in spouse’s NFP </w:t>
                      </w:r>
                      <w:r w:rsidRPr="003D5007">
                        <w:rPr>
                          <w:rFonts w:ascii="Garamond" w:hAnsi="Garamond"/>
                          <w:szCs w:val="24"/>
                          <w:u w:val="single"/>
                        </w:rPr>
                        <w:t>if owned on valuation date</w:t>
                      </w:r>
                      <w:r>
                        <w:rPr>
                          <w:rFonts w:ascii="Garamond" w:hAnsi="Garamond"/>
                          <w:szCs w:val="24"/>
                        </w:rPr>
                        <w:t xml:space="preserve"> </w:t>
                      </w:r>
                    </w:p>
                    <w:p w14:paraId="1AFC2D13" w14:textId="1F6BD254" w:rsidR="004F1F27" w:rsidRDefault="004F1F27" w:rsidP="00995AC9">
                      <w:pPr>
                        <w:pStyle w:val="NoSpacing"/>
                        <w:numPr>
                          <w:ilvl w:val="0"/>
                          <w:numId w:val="24"/>
                        </w:numPr>
                        <w:rPr>
                          <w:rFonts w:ascii="Garamond" w:hAnsi="Garamond"/>
                          <w:szCs w:val="24"/>
                        </w:rPr>
                      </w:pPr>
                      <w:r>
                        <w:rPr>
                          <w:rFonts w:ascii="Garamond" w:hAnsi="Garamond"/>
                          <w:szCs w:val="24"/>
                        </w:rPr>
                        <w:t xml:space="preserve">i.e. awards of (or right to) damages, life insurance proceeds, pensionable earnings </w:t>
                      </w:r>
                    </w:p>
                    <w:p w14:paraId="100442AE" w14:textId="77777777" w:rsidR="004F1F27" w:rsidRDefault="004F1F27" w:rsidP="00995AC9">
                      <w:pPr>
                        <w:pStyle w:val="NoSpacing"/>
                        <w:numPr>
                          <w:ilvl w:val="0"/>
                          <w:numId w:val="24"/>
                        </w:numPr>
                        <w:rPr>
                          <w:rFonts w:ascii="Garamond" w:hAnsi="Garamond"/>
                          <w:szCs w:val="24"/>
                        </w:rPr>
                      </w:pPr>
                      <w:r>
                        <w:rPr>
                          <w:rFonts w:ascii="Garamond" w:hAnsi="Garamond"/>
                          <w:szCs w:val="24"/>
                        </w:rPr>
                        <w:t xml:space="preserve">i.e. gifts and inheritances received </w:t>
                      </w:r>
                      <w:r w:rsidRPr="00A67BEE">
                        <w:rPr>
                          <w:rFonts w:ascii="Garamond" w:hAnsi="Garamond"/>
                          <w:i/>
                          <w:iCs/>
                          <w:szCs w:val="24"/>
                          <w:u w:val="single"/>
                        </w:rPr>
                        <w:t xml:space="preserve">after </w:t>
                      </w:r>
                      <w:r w:rsidRPr="00A67BEE">
                        <w:rPr>
                          <w:rFonts w:ascii="Garamond" w:hAnsi="Garamond"/>
                          <w:szCs w:val="24"/>
                          <w:u w:val="single"/>
                        </w:rPr>
                        <w:t>marriage</w:t>
                      </w:r>
                    </w:p>
                    <w:p w14:paraId="303754CD" w14:textId="6DE12777" w:rsidR="004F1F27" w:rsidRPr="008E0A27" w:rsidRDefault="004F1F27" w:rsidP="00A67BEE">
                      <w:pPr>
                        <w:pStyle w:val="NoSpacing"/>
                        <w:ind w:left="360"/>
                        <w:rPr>
                          <w:rFonts w:ascii="Garamond" w:hAnsi="Garamond"/>
                          <w:szCs w:val="24"/>
                        </w:rPr>
                      </w:pPr>
                      <w:r>
                        <w:rPr>
                          <w:rFonts w:ascii="Garamond" w:hAnsi="Garamond"/>
                          <w:szCs w:val="24"/>
                        </w:rPr>
                        <w:t xml:space="preserve">     If received </w:t>
                      </w:r>
                      <w:r w:rsidRPr="00A67BEE">
                        <w:rPr>
                          <w:rFonts w:ascii="Garamond" w:hAnsi="Garamond"/>
                          <w:i/>
                          <w:iCs/>
                          <w:szCs w:val="24"/>
                          <w:u w:val="single"/>
                        </w:rPr>
                        <w:t>before</w:t>
                      </w:r>
                      <w:r>
                        <w:rPr>
                          <w:rFonts w:ascii="Garamond" w:hAnsi="Garamond"/>
                          <w:szCs w:val="24"/>
                        </w:rPr>
                        <w:t xml:space="preserve">, they are </w:t>
                      </w:r>
                      <w:r w:rsidRPr="00A67BEE">
                        <w:rPr>
                          <w:rFonts w:ascii="Garamond" w:hAnsi="Garamond"/>
                          <w:szCs w:val="24"/>
                          <w:u w:val="single"/>
                        </w:rPr>
                        <w:t>deductible</w:t>
                      </w:r>
                      <w:r>
                        <w:rPr>
                          <w:rFonts w:ascii="Garamond" w:hAnsi="Garamond"/>
                          <w:szCs w:val="24"/>
                        </w:rPr>
                        <w:t xml:space="preserve"> from NFP under §4(1) </w:t>
                      </w:r>
                    </w:p>
                  </w:txbxContent>
                </v:textbox>
              </v:shape>
            </w:pict>
          </mc:Fallback>
        </mc:AlternateContent>
      </w:r>
    </w:p>
    <w:p w14:paraId="34D39151" w14:textId="75003111" w:rsidR="00A67BEE" w:rsidRDefault="00A67BEE" w:rsidP="00A67BEE">
      <w:pPr>
        <w:pStyle w:val="NoSpacing"/>
        <w:rPr>
          <w:rFonts w:ascii="Garamond" w:hAnsi="Garamond"/>
          <w:b/>
          <w:bCs/>
          <w:szCs w:val="24"/>
        </w:rPr>
      </w:pPr>
      <w:r>
        <w:rPr>
          <w:rFonts w:ascii="Garamond" w:hAnsi="Garamond"/>
          <w:b/>
          <w:bCs/>
          <w:szCs w:val="24"/>
        </w:rPr>
        <w:t>EXCLUDED</w:t>
      </w:r>
    </w:p>
    <w:p w14:paraId="440BE31B" w14:textId="641313C0" w:rsidR="00A67BEE" w:rsidRPr="008E0A27" w:rsidRDefault="00A67BEE" w:rsidP="00A67BEE">
      <w:pPr>
        <w:pStyle w:val="NoSpacing"/>
        <w:rPr>
          <w:rFonts w:ascii="Garamond" w:hAnsi="Garamond"/>
          <w:b/>
          <w:bCs/>
          <w:szCs w:val="24"/>
        </w:rPr>
      </w:pPr>
      <w:r>
        <w:rPr>
          <w:rFonts w:ascii="Garamond" w:hAnsi="Garamond"/>
          <w:b/>
          <w:bCs/>
          <w:szCs w:val="24"/>
        </w:rPr>
        <w:t>PROPERTY</w:t>
      </w:r>
    </w:p>
    <w:p w14:paraId="220A63C3" w14:textId="40CB9E78" w:rsidR="00A67BEE" w:rsidRDefault="00A67BEE" w:rsidP="00A67BEE">
      <w:pPr>
        <w:pStyle w:val="NoSpacing"/>
        <w:rPr>
          <w:rFonts w:ascii="Garamond" w:hAnsi="Garamond"/>
          <w:sz w:val="20"/>
        </w:rPr>
      </w:pPr>
      <w:r w:rsidRPr="00EB5575">
        <w:rPr>
          <w:rFonts w:ascii="Garamond" w:hAnsi="Garamond"/>
          <w:sz w:val="20"/>
        </w:rPr>
        <w:t xml:space="preserve">[at </w:t>
      </w:r>
      <w:r>
        <w:rPr>
          <w:rFonts w:ascii="Garamond" w:hAnsi="Garamond"/>
          <w:sz w:val="20"/>
        </w:rPr>
        <w:t>827</w:t>
      </w:r>
      <w:r w:rsidRPr="00EB5575">
        <w:rPr>
          <w:rFonts w:ascii="Garamond" w:hAnsi="Garamond"/>
          <w:sz w:val="20"/>
        </w:rPr>
        <w:t>]</w:t>
      </w:r>
    </w:p>
    <w:p w14:paraId="63081BE0" w14:textId="0B36FFCB" w:rsidR="008E0A27" w:rsidRDefault="008E0A27" w:rsidP="00845D70">
      <w:pPr>
        <w:pStyle w:val="NoSpacing"/>
        <w:rPr>
          <w:rFonts w:ascii="Garamond" w:hAnsi="Garamond"/>
          <w:sz w:val="20"/>
        </w:rPr>
      </w:pPr>
    </w:p>
    <w:p w14:paraId="63FFBA6C" w14:textId="649F9D8B" w:rsidR="00A67BEE" w:rsidRDefault="00A67BEE" w:rsidP="00845D70">
      <w:pPr>
        <w:pStyle w:val="NoSpacing"/>
        <w:rPr>
          <w:rFonts w:ascii="Garamond" w:hAnsi="Garamond"/>
          <w:sz w:val="20"/>
        </w:rPr>
      </w:pPr>
    </w:p>
    <w:p w14:paraId="5A6BD54E" w14:textId="17CE3B78" w:rsidR="00A67BEE" w:rsidRDefault="00A67BEE" w:rsidP="00845D70">
      <w:pPr>
        <w:pStyle w:val="NoSpacing"/>
        <w:rPr>
          <w:rFonts w:ascii="Garamond" w:hAnsi="Garamond"/>
          <w:sz w:val="20"/>
        </w:rPr>
      </w:pPr>
    </w:p>
    <w:p w14:paraId="1FF171AA" w14:textId="31B10E98" w:rsidR="00A67BEE" w:rsidRDefault="00A67BEE" w:rsidP="00845D70">
      <w:pPr>
        <w:pStyle w:val="NoSpacing"/>
        <w:rPr>
          <w:rFonts w:ascii="Garamond" w:hAnsi="Garamond"/>
          <w:sz w:val="20"/>
        </w:rPr>
      </w:pPr>
      <w:r>
        <w:rPr>
          <w:rFonts w:ascii="Garamond" w:hAnsi="Garamond"/>
          <w:noProof/>
          <w:szCs w:val="24"/>
        </w:rPr>
        <mc:AlternateContent>
          <mc:Choice Requires="wps">
            <w:drawing>
              <wp:anchor distT="0" distB="0" distL="114300" distR="114300" simplePos="0" relativeHeight="252193792" behindDoc="0" locked="0" layoutInCell="1" allowOverlap="1" wp14:anchorId="4F5FF5E5" wp14:editId="7BB7AB32">
                <wp:simplePos x="0" y="0"/>
                <wp:positionH relativeFrom="column">
                  <wp:posOffset>1277007</wp:posOffset>
                </wp:positionH>
                <wp:positionV relativeFrom="paragraph">
                  <wp:posOffset>130131</wp:posOffset>
                </wp:positionV>
                <wp:extent cx="5318234" cy="325821"/>
                <wp:effectExtent l="0" t="0" r="3175" b="4445"/>
                <wp:wrapNone/>
                <wp:docPr id="263" name="Text Box 263"/>
                <wp:cNvGraphicFramePr/>
                <a:graphic xmlns:a="http://schemas.openxmlformats.org/drawingml/2006/main">
                  <a:graphicData uri="http://schemas.microsoft.com/office/word/2010/wordprocessingShape">
                    <wps:wsp>
                      <wps:cNvSpPr txBox="1"/>
                      <wps:spPr>
                        <a:xfrm>
                          <a:off x="0" y="0"/>
                          <a:ext cx="5318234" cy="325821"/>
                        </a:xfrm>
                        <a:prstGeom prst="rect">
                          <a:avLst/>
                        </a:prstGeom>
                        <a:solidFill>
                          <a:schemeClr val="lt1"/>
                        </a:solidFill>
                        <a:ln w="6350">
                          <a:noFill/>
                        </a:ln>
                      </wps:spPr>
                      <wps:txbx>
                        <w:txbxContent>
                          <w:p w14:paraId="5D92CE43" w14:textId="77777777" w:rsidR="004F1F27" w:rsidRDefault="004F1F27" w:rsidP="00217298">
                            <w:pPr>
                              <w:pStyle w:val="NoSpacing"/>
                              <w:numPr>
                                <w:ilvl w:val="0"/>
                                <w:numId w:val="334"/>
                              </w:numPr>
                              <w:rPr>
                                <w:rFonts w:ascii="Garamond" w:hAnsi="Garamond"/>
                                <w:szCs w:val="24"/>
                              </w:rPr>
                            </w:pPr>
                            <w:r w:rsidRPr="00A67BEE">
                              <w:rPr>
                                <w:rFonts w:ascii="Garamond" w:hAnsi="Garamond"/>
                                <w:b/>
                                <w:bCs/>
                                <w:szCs w:val="24"/>
                              </w:rPr>
                              <w:t xml:space="preserve">§4(1) </w:t>
                            </w:r>
                            <w:r w:rsidRPr="00A67BEE">
                              <w:rPr>
                                <w:rFonts w:ascii="Garamond" w:hAnsi="Garamond"/>
                                <w:b/>
                                <w:bCs/>
                                <w:i/>
                                <w:iCs/>
                                <w:szCs w:val="24"/>
                              </w:rPr>
                              <w:t>FLA</w:t>
                            </w:r>
                            <w:r>
                              <w:rPr>
                                <w:rFonts w:ascii="Garamond" w:hAnsi="Garamond"/>
                                <w:szCs w:val="24"/>
                              </w:rPr>
                              <w:t xml:space="preserve"> defines as date </w:t>
                            </w:r>
                            <w:r>
                              <w:rPr>
                                <w:rFonts w:ascii="Garamond" w:hAnsi="Garamond"/>
                                <w:i/>
                                <w:iCs/>
                                <w:szCs w:val="24"/>
                              </w:rPr>
                              <w:t xml:space="preserve">before </w:t>
                            </w:r>
                            <w:r>
                              <w:rPr>
                                <w:rFonts w:ascii="Garamond" w:hAnsi="Garamond"/>
                                <w:szCs w:val="24"/>
                              </w:rPr>
                              <w:t xml:space="preserve">one of spouses dies leaving other spouse surviving </w:t>
                            </w:r>
                          </w:p>
                          <w:p w14:paraId="13822BE2" w14:textId="6AC89D86" w:rsidR="004F1F27" w:rsidRPr="008E0A27" w:rsidRDefault="004F1F27" w:rsidP="00A67BEE">
                            <w:pPr>
                              <w:pStyle w:val="NoSpacing"/>
                              <w:ind w:left="360"/>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FF5E5" id="Text Box 263" o:spid="_x0000_s1092" type="#_x0000_t202" style="position:absolute;margin-left:100.55pt;margin-top:10.25pt;width:418.75pt;height:25.6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ZqRwIAAIUEAAAOAAAAZHJzL2Uyb0RvYy54bWysVE2P2jAQvVfqf7B8L4HwUTYirCgrqkqr&#13;&#10;3ZWg2rNxHGLJ8bi2IaG/vmOHsHTbU9WLGc9M3njem2Fx39aKnIR1EnROR4MhJUJzKKQ+5PT7bvNp&#13;&#10;TonzTBdMgRY5PQtH75cfPywak4kUKlCFsARBtMsak9PKe5MlieOVqJkbgBEagyXYmnm82kNSWNYg&#13;&#10;eq2SdDicJQ3Ywljgwjn0PnRBuoz4ZSm4fy5LJzxROcW3+XjaeO7DmSwXLDtYZirJL89g//CKmkmN&#13;&#10;Ra9QD8wzcrTyD6hacgsOSj/gUCdQlpKL2AN2Mxq+62ZbMSNiL0iOM1ea3P+D5U+nF0tkkdN0NqZE&#13;&#10;sxpF2onWky/QkuBDhhrjMkzcGkz1LQZQ6d7v0Bkab0tbh19siWAcuT5f+Q1wHJ3T8WiejieUcIyN&#13;&#10;0+k8jTDJ29fGOv9VQE2CkVOL+kVa2enReXwJpvYpoZgDJYuNVCpewsyItbLkxFBt5Xvw37KUJk1O&#13;&#10;Z+PpMAJrCJ93yEpjgdBr11OwfLtvIzuzWd/wHooz8mChmyVn+EbiYx+Z8y/M4vBg67gQ/hmPUgEW&#13;&#10;g4tFSQX259/8IR81xSglDQ5jTt2PI7OCEvVNo9p3o8kkTG+8TKafU7zY28j+NqKP9RqQgRGunuHR&#13;&#10;DPle9WZpoX7FvVmFqhhimmPtnPreXPtuRXDvuFitYhLOq2H+UW8ND9CB8SDFrn1l1lz08qj0E/Rj&#13;&#10;y7J3snW54UsNq6OHUkZNA9Edqxf+cdaj1Je9DMt0e49Zb/8ey18AAAD//wMAUEsDBBQABgAIAAAA&#13;&#10;IQDpcsrr4wAAAA8BAAAPAAAAZHJzL2Rvd25yZXYueG1sTE/LTsMwELwj8Q/WInFB1E6jtlEap0I8&#13;&#10;JW40tIibGy9JRLyOYjcJf49zgstqVzM7j2w3mZYN2LvGkoRoIYAhlVY3VEl4L55uE2DOK9KqtYQS&#13;&#10;ftDBLr+8yFSq7UhvOOx9xYIIuVRJqL3vUs5dWaNRbmE7pIB92d4oH86+4rpXYxA3LV8KseZGNRQc&#13;&#10;atXhfY3l9/5sJHzeVB+vbno+jPEq7h5fhmJz1IWU11fTwzaMuy0wj5P/+4C5Q8gPeQh2smfSjrUS&#13;&#10;liKKAnVeVsBmgoiTNbCThE2UAM8z/r9H/gsAAP//AwBQSwECLQAUAAYACAAAACEAtoM4kv4AAADh&#13;&#10;AQAAEwAAAAAAAAAAAAAAAAAAAAAAW0NvbnRlbnRfVHlwZXNdLnhtbFBLAQItABQABgAIAAAAIQA4&#13;&#10;/SH/1gAAAJQBAAALAAAAAAAAAAAAAAAAAC8BAABfcmVscy8ucmVsc1BLAQItABQABgAIAAAAIQBS&#13;&#10;/0ZqRwIAAIUEAAAOAAAAAAAAAAAAAAAAAC4CAABkcnMvZTJvRG9jLnhtbFBLAQItABQABgAIAAAA&#13;&#10;IQDpcsrr4wAAAA8BAAAPAAAAAAAAAAAAAAAAAKEEAABkcnMvZG93bnJldi54bWxQSwUGAAAAAAQA&#13;&#10;BADzAAAAsQUAAAAA&#13;&#10;" fillcolor="white [3201]" stroked="f" strokeweight=".5pt">
                <v:textbox>
                  <w:txbxContent>
                    <w:p w14:paraId="5D92CE43" w14:textId="77777777" w:rsidR="004F1F27" w:rsidRDefault="004F1F27" w:rsidP="00217298">
                      <w:pPr>
                        <w:pStyle w:val="NoSpacing"/>
                        <w:numPr>
                          <w:ilvl w:val="0"/>
                          <w:numId w:val="334"/>
                        </w:numPr>
                        <w:rPr>
                          <w:rFonts w:ascii="Garamond" w:hAnsi="Garamond"/>
                          <w:szCs w:val="24"/>
                        </w:rPr>
                      </w:pPr>
                      <w:r w:rsidRPr="00A67BEE">
                        <w:rPr>
                          <w:rFonts w:ascii="Garamond" w:hAnsi="Garamond"/>
                          <w:b/>
                          <w:bCs/>
                          <w:szCs w:val="24"/>
                        </w:rPr>
                        <w:t xml:space="preserve">§4(1) </w:t>
                      </w:r>
                      <w:r w:rsidRPr="00A67BEE">
                        <w:rPr>
                          <w:rFonts w:ascii="Garamond" w:hAnsi="Garamond"/>
                          <w:b/>
                          <w:bCs/>
                          <w:i/>
                          <w:iCs/>
                          <w:szCs w:val="24"/>
                        </w:rPr>
                        <w:t>FLA</w:t>
                      </w:r>
                      <w:r>
                        <w:rPr>
                          <w:rFonts w:ascii="Garamond" w:hAnsi="Garamond"/>
                          <w:szCs w:val="24"/>
                        </w:rPr>
                        <w:t xml:space="preserve"> defines as date </w:t>
                      </w:r>
                      <w:r>
                        <w:rPr>
                          <w:rFonts w:ascii="Garamond" w:hAnsi="Garamond"/>
                          <w:i/>
                          <w:iCs/>
                          <w:szCs w:val="24"/>
                        </w:rPr>
                        <w:t xml:space="preserve">before </w:t>
                      </w:r>
                      <w:r>
                        <w:rPr>
                          <w:rFonts w:ascii="Garamond" w:hAnsi="Garamond"/>
                          <w:szCs w:val="24"/>
                        </w:rPr>
                        <w:t xml:space="preserve">one of spouses dies leaving other spouse surviving </w:t>
                      </w:r>
                    </w:p>
                    <w:p w14:paraId="13822BE2" w14:textId="6AC89D86" w:rsidR="004F1F27" w:rsidRPr="008E0A27" w:rsidRDefault="004F1F27" w:rsidP="00A67BEE">
                      <w:pPr>
                        <w:pStyle w:val="NoSpacing"/>
                        <w:ind w:left="360"/>
                        <w:rPr>
                          <w:rFonts w:ascii="Garamond" w:hAnsi="Garamond"/>
                          <w:szCs w:val="24"/>
                        </w:rPr>
                      </w:pPr>
                    </w:p>
                  </w:txbxContent>
                </v:textbox>
              </v:shape>
            </w:pict>
          </mc:Fallback>
        </mc:AlternateContent>
      </w:r>
    </w:p>
    <w:p w14:paraId="20B45DA2" w14:textId="7A1EC173" w:rsidR="00A67BEE" w:rsidRDefault="00A67BEE" w:rsidP="00A67BEE">
      <w:pPr>
        <w:pStyle w:val="NoSpacing"/>
        <w:rPr>
          <w:rFonts w:ascii="Garamond" w:hAnsi="Garamond"/>
          <w:b/>
          <w:bCs/>
          <w:szCs w:val="24"/>
        </w:rPr>
      </w:pPr>
      <w:r>
        <w:rPr>
          <w:rFonts w:ascii="Garamond" w:hAnsi="Garamond"/>
          <w:b/>
          <w:bCs/>
          <w:szCs w:val="24"/>
        </w:rPr>
        <w:t>VALUATION</w:t>
      </w:r>
    </w:p>
    <w:p w14:paraId="08F04401" w14:textId="089AB194" w:rsidR="00A67BEE" w:rsidRPr="008E0A27" w:rsidRDefault="00A67BEE" w:rsidP="00A67BEE">
      <w:pPr>
        <w:pStyle w:val="NoSpacing"/>
        <w:rPr>
          <w:rFonts w:ascii="Garamond" w:hAnsi="Garamond"/>
          <w:b/>
          <w:bCs/>
          <w:szCs w:val="24"/>
        </w:rPr>
      </w:pPr>
      <w:r>
        <w:rPr>
          <w:rFonts w:ascii="Garamond" w:hAnsi="Garamond"/>
          <w:b/>
          <w:bCs/>
          <w:szCs w:val="24"/>
        </w:rPr>
        <w:t>DATE</w:t>
      </w:r>
    </w:p>
    <w:p w14:paraId="4278CA12" w14:textId="4F37FB50" w:rsidR="00A67BEE" w:rsidRDefault="00A67BEE" w:rsidP="00A67BEE">
      <w:pPr>
        <w:pStyle w:val="NoSpacing"/>
        <w:rPr>
          <w:rFonts w:ascii="Garamond" w:hAnsi="Garamond"/>
          <w:sz w:val="20"/>
        </w:rPr>
      </w:pPr>
      <w:r w:rsidRPr="00EB5575">
        <w:rPr>
          <w:rFonts w:ascii="Garamond" w:hAnsi="Garamond"/>
          <w:sz w:val="20"/>
        </w:rPr>
        <w:t xml:space="preserve"> [at </w:t>
      </w:r>
      <w:r>
        <w:rPr>
          <w:rFonts w:ascii="Garamond" w:hAnsi="Garamond"/>
          <w:sz w:val="20"/>
        </w:rPr>
        <w:t>829</w:t>
      </w:r>
      <w:r w:rsidRPr="00EB5575">
        <w:rPr>
          <w:rFonts w:ascii="Garamond" w:hAnsi="Garamond"/>
          <w:sz w:val="20"/>
        </w:rPr>
        <w:t>]</w:t>
      </w:r>
    </w:p>
    <w:p w14:paraId="4A1BF961" w14:textId="00B3CA55" w:rsidR="00A67BEE" w:rsidRDefault="00A67BEE" w:rsidP="00845D70">
      <w:pPr>
        <w:pStyle w:val="NoSpacing"/>
        <w:rPr>
          <w:rFonts w:ascii="Garamond" w:hAnsi="Garamond"/>
          <w:sz w:val="20"/>
        </w:rPr>
      </w:pPr>
      <w:r>
        <w:rPr>
          <w:rFonts w:ascii="Garamond" w:hAnsi="Garamond"/>
          <w:noProof/>
          <w:szCs w:val="24"/>
        </w:rPr>
        <mc:AlternateContent>
          <mc:Choice Requires="wps">
            <w:drawing>
              <wp:anchor distT="0" distB="0" distL="114300" distR="114300" simplePos="0" relativeHeight="252195840" behindDoc="0" locked="0" layoutInCell="1" allowOverlap="1" wp14:anchorId="28CE77B1" wp14:editId="49810A0C">
                <wp:simplePos x="0" y="0"/>
                <wp:positionH relativeFrom="column">
                  <wp:posOffset>1277007</wp:posOffset>
                </wp:positionH>
                <wp:positionV relativeFrom="paragraph">
                  <wp:posOffset>90061</wp:posOffset>
                </wp:positionV>
                <wp:extent cx="5318234" cy="1019503"/>
                <wp:effectExtent l="0" t="0" r="3175" b="0"/>
                <wp:wrapNone/>
                <wp:docPr id="264" name="Text Box 264"/>
                <wp:cNvGraphicFramePr/>
                <a:graphic xmlns:a="http://schemas.openxmlformats.org/drawingml/2006/main">
                  <a:graphicData uri="http://schemas.microsoft.com/office/word/2010/wordprocessingShape">
                    <wps:wsp>
                      <wps:cNvSpPr txBox="1"/>
                      <wps:spPr>
                        <a:xfrm>
                          <a:off x="0" y="0"/>
                          <a:ext cx="5318234" cy="1019503"/>
                        </a:xfrm>
                        <a:prstGeom prst="rect">
                          <a:avLst/>
                        </a:prstGeom>
                        <a:solidFill>
                          <a:schemeClr val="lt1"/>
                        </a:solidFill>
                        <a:ln w="6350">
                          <a:noFill/>
                        </a:ln>
                      </wps:spPr>
                      <wps:txbx>
                        <w:txbxContent>
                          <w:p w14:paraId="291818CA" w14:textId="0CA4E089" w:rsidR="004F1F27" w:rsidRDefault="004F1F27" w:rsidP="00995AC9">
                            <w:pPr>
                              <w:pStyle w:val="NoSpacing"/>
                              <w:numPr>
                                <w:ilvl w:val="0"/>
                                <w:numId w:val="25"/>
                              </w:numPr>
                              <w:rPr>
                                <w:rFonts w:ascii="Garamond" w:hAnsi="Garamond"/>
                                <w:szCs w:val="24"/>
                              </w:rPr>
                            </w:pPr>
                            <w:r>
                              <w:rPr>
                                <w:rFonts w:ascii="Garamond" w:hAnsi="Garamond"/>
                                <w:szCs w:val="24"/>
                              </w:rPr>
                              <w:t xml:space="preserve">Surviving spouse electing equalization </w:t>
                            </w:r>
                            <w:r w:rsidRPr="00A67BEE">
                              <w:rPr>
                                <w:rFonts w:ascii="Garamond" w:hAnsi="Garamond"/>
                                <w:szCs w:val="24"/>
                                <w:u w:val="single"/>
                              </w:rPr>
                              <w:t>sacrifices entitlement</w:t>
                            </w:r>
                            <w:r>
                              <w:rPr>
                                <w:rFonts w:ascii="Garamond" w:hAnsi="Garamond"/>
                                <w:szCs w:val="24"/>
                              </w:rPr>
                              <w:t xml:space="preserve"> under:</w:t>
                            </w:r>
                          </w:p>
                          <w:p w14:paraId="1C7BC46B" w14:textId="77777777" w:rsidR="004F1F27" w:rsidRDefault="004F1F27" w:rsidP="00995AC9">
                            <w:pPr>
                              <w:pStyle w:val="NoSpacing"/>
                              <w:numPr>
                                <w:ilvl w:val="0"/>
                                <w:numId w:val="26"/>
                              </w:numPr>
                              <w:rPr>
                                <w:rFonts w:ascii="Garamond" w:hAnsi="Garamond"/>
                                <w:szCs w:val="24"/>
                              </w:rPr>
                            </w:pPr>
                            <w:r>
                              <w:rPr>
                                <w:rFonts w:ascii="Garamond" w:hAnsi="Garamond"/>
                                <w:szCs w:val="24"/>
                              </w:rPr>
                              <w:t>Deceased’s spouse’s will (if testate)</w:t>
                            </w:r>
                          </w:p>
                          <w:p w14:paraId="532AF7D7" w14:textId="77777777" w:rsidR="004F1F27" w:rsidRDefault="004F1F27" w:rsidP="00995AC9">
                            <w:pPr>
                              <w:pStyle w:val="NoSpacing"/>
                              <w:numPr>
                                <w:ilvl w:val="0"/>
                                <w:numId w:val="26"/>
                              </w:numPr>
                              <w:rPr>
                                <w:rFonts w:ascii="Garamond" w:hAnsi="Garamond"/>
                                <w:szCs w:val="24"/>
                              </w:rPr>
                            </w:pPr>
                            <w:r>
                              <w:rPr>
                                <w:rFonts w:ascii="Garamond" w:hAnsi="Garamond"/>
                                <w:szCs w:val="24"/>
                              </w:rPr>
                              <w:t>Intestacy rules (if intestate)</w:t>
                            </w:r>
                          </w:p>
                          <w:p w14:paraId="3272CB13" w14:textId="77777777" w:rsidR="004F1F27" w:rsidRDefault="004F1F27" w:rsidP="00995AC9">
                            <w:pPr>
                              <w:pStyle w:val="NoSpacing"/>
                              <w:numPr>
                                <w:ilvl w:val="0"/>
                                <w:numId w:val="26"/>
                              </w:numPr>
                              <w:rPr>
                                <w:rFonts w:ascii="Garamond" w:hAnsi="Garamond"/>
                                <w:szCs w:val="24"/>
                              </w:rPr>
                            </w:pPr>
                            <w:r>
                              <w:rPr>
                                <w:rFonts w:ascii="Garamond" w:hAnsi="Garamond"/>
                                <w:szCs w:val="24"/>
                              </w:rPr>
                              <w:t xml:space="preserve">Both (if partially intestate) </w:t>
                            </w:r>
                          </w:p>
                          <w:p w14:paraId="78E554D1" w14:textId="77777777" w:rsidR="004F1F27" w:rsidRDefault="004F1F27" w:rsidP="00995AC9">
                            <w:pPr>
                              <w:pStyle w:val="NoSpacing"/>
                              <w:numPr>
                                <w:ilvl w:val="0"/>
                                <w:numId w:val="25"/>
                              </w:numPr>
                              <w:rPr>
                                <w:rFonts w:ascii="Garamond" w:hAnsi="Garamond"/>
                                <w:szCs w:val="24"/>
                              </w:rPr>
                            </w:pPr>
                            <w:r>
                              <w:rPr>
                                <w:rFonts w:ascii="Garamond" w:hAnsi="Garamond"/>
                                <w:szCs w:val="24"/>
                              </w:rPr>
                              <w:t xml:space="preserve">Surviving spouse doesn’t sacrifice entitlements if </w:t>
                            </w:r>
                            <w:r w:rsidRPr="00A67BEE">
                              <w:rPr>
                                <w:rFonts w:ascii="Garamond" w:hAnsi="Garamond"/>
                                <w:szCs w:val="24"/>
                                <w:u w:val="single"/>
                              </w:rPr>
                              <w:t>expressly provides</w:t>
                            </w:r>
                            <w:r>
                              <w:rPr>
                                <w:rFonts w:ascii="Garamond" w:hAnsi="Garamond"/>
                                <w:szCs w:val="24"/>
                              </w:rPr>
                              <w:t xml:space="preserve"> for this in will</w:t>
                            </w:r>
                          </w:p>
                          <w:p w14:paraId="2137E479" w14:textId="77777777" w:rsidR="004F1F27" w:rsidRPr="008E0A27" w:rsidRDefault="004F1F27" w:rsidP="00A67BEE">
                            <w:pPr>
                              <w:pStyle w:val="NoSpacing"/>
                              <w:ind w:left="360"/>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E77B1" id="Text Box 264" o:spid="_x0000_s1093" type="#_x0000_t202" style="position:absolute;margin-left:100.55pt;margin-top:7.1pt;width:418.75pt;height:80.3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eHdSAIAAIYEAAAOAAAAZHJzL2Uyb0RvYy54bWysVE1v2zAMvQ/YfxB0X2znq60Rp8hSZBgQ&#13;&#10;tAXSoWdFlhIDsqhJSuzs14+S4zTtdhp2kSmSeiQfSc/u21qRo7CuAl3QbJBSIjSHstK7gv54WX25&#13;&#10;pcR5pkumQIuCnoSj9/PPn2aNycUQ9qBKYQmCaJc3pqB7702eJI7vRc3cAIzQaJRga+bxandJaVmD&#13;&#10;6LVKhmk6TRqwpbHAhXOofeiMdB7xpRTcP0nphCeqoJibj6eN5zacyXzG8p1lZl/xcxrsH7KoWaUx&#13;&#10;6AXqgXlGDrb6A6quuAUH0g841AlIWXERa8BqsvRDNZs9MyLWguQ4c6HJ/T9Y/nh8tqQqCzqcjinR&#13;&#10;rMYmvYjWk6/QkqBDhhrjcnTcGHT1LRqw073eoTIU3kpbhy+WRNCOXJ8u/AY4jsrJKLsdjjAMR1uW&#13;&#10;ZneTdBRwkrfnxjr/TUBNglBQiw2MvLLj2vnOtXcJ0RyoqlxVSsVLGBqxVJYcGbZb+Zgkgr/zUpo0&#13;&#10;BZ2OJmkE1hCed8hKYy6h2K6oIPl220Z6pjd9xVsoT0iEhW6YnOGrCpNdM+efmcXpwdpxI/wTHlIB&#13;&#10;BoOzRMke7K+/6YM/NhWtlDQ4jQV1Pw/MCkrUd43tvsvG4zC+8TKe3AzxYq8t22uLPtRLQAYy3D3D&#13;&#10;oxj8vepFaaF+xcVZhKhoYppj7IL6Xlz6bkdw8bhYLKITDqxhfq03hgfowHhoxUv7yqw598tjqx+h&#13;&#10;n1uWf2hb5xtealgcPMgq9jQQ3bF65h+HPU7FeTHDNl3fo9fb72P+GwAA//8DAFBLAwQUAAYACAAA&#13;&#10;ACEARXiIQuUAAAAQAQAADwAAAGRycy9kb3ducmV2LnhtbExPyU7DMBC9I/EP1iBxQdROUtoojVMh&#13;&#10;tkrcaFjEzY1NEhGPo9hNwt8zPcFlNKP35i35drYdG83gW4cSooUAZrByusVawmv5eJ0C80GhVp1D&#13;&#10;I+HHeNgW52e5yrSb8MWM+1AzEkGfKQlNCH3Gua8aY5VfuN4gYV9usCrQOdRcD2oicdvxWIgVt6pF&#13;&#10;cmhUb+4aU33vj1bC51X98eznp7cpuUn6h91Yrt91KeXlxXy/oXG7ARbMHP4+4NSB8kNBwQ7uiNqz&#13;&#10;TkIsooioBCxjYCeCSNIVsANt62UKvMj5/yLFLwAAAP//AwBQSwECLQAUAAYACAAAACEAtoM4kv4A&#13;&#10;AADhAQAAEwAAAAAAAAAAAAAAAAAAAAAAW0NvbnRlbnRfVHlwZXNdLnhtbFBLAQItABQABgAIAAAA&#13;&#10;IQA4/SH/1gAAAJQBAAALAAAAAAAAAAAAAAAAAC8BAABfcmVscy8ucmVsc1BLAQItABQABgAIAAAA&#13;&#10;IQA8WeHdSAIAAIYEAAAOAAAAAAAAAAAAAAAAAC4CAABkcnMvZTJvRG9jLnhtbFBLAQItABQABgAI&#13;&#10;AAAAIQBFeIhC5QAAABABAAAPAAAAAAAAAAAAAAAAAKIEAABkcnMvZG93bnJldi54bWxQSwUGAAAA&#13;&#10;AAQABADzAAAAtAUAAAAA&#13;&#10;" fillcolor="white [3201]" stroked="f" strokeweight=".5pt">
                <v:textbox>
                  <w:txbxContent>
                    <w:p w14:paraId="291818CA" w14:textId="0CA4E089" w:rsidR="004F1F27" w:rsidRDefault="004F1F27" w:rsidP="00995AC9">
                      <w:pPr>
                        <w:pStyle w:val="NoSpacing"/>
                        <w:numPr>
                          <w:ilvl w:val="0"/>
                          <w:numId w:val="25"/>
                        </w:numPr>
                        <w:rPr>
                          <w:rFonts w:ascii="Garamond" w:hAnsi="Garamond"/>
                          <w:szCs w:val="24"/>
                        </w:rPr>
                      </w:pPr>
                      <w:r>
                        <w:rPr>
                          <w:rFonts w:ascii="Garamond" w:hAnsi="Garamond"/>
                          <w:szCs w:val="24"/>
                        </w:rPr>
                        <w:t xml:space="preserve">Surviving spouse electing equalization </w:t>
                      </w:r>
                      <w:r w:rsidRPr="00A67BEE">
                        <w:rPr>
                          <w:rFonts w:ascii="Garamond" w:hAnsi="Garamond"/>
                          <w:szCs w:val="24"/>
                          <w:u w:val="single"/>
                        </w:rPr>
                        <w:t>sacrifices entitlement</w:t>
                      </w:r>
                      <w:r>
                        <w:rPr>
                          <w:rFonts w:ascii="Garamond" w:hAnsi="Garamond"/>
                          <w:szCs w:val="24"/>
                        </w:rPr>
                        <w:t xml:space="preserve"> under:</w:t>
                      </w:r>
                    </w:p>
                    <w:p w14:paraId="1C7BC46B" w14:textId="77777777" w:rsidR="004F1F27" w:rsidRDefault="004F1F27" w:rsidP="00995AC9">
                      <w:pPr>
                        <w:pStyle w:val="NoSpacing"/>
                        <w:numPr>
                          <w:ilvl w:val="0"/>
                          <w:numId w:val="26"/>
                        </w:numPr>
                        <w:rPr>
                          <w:rFonts w:ascii="Garamond" w:hAnsi="Garamond"/>
                          <w:szCs w:val="24"/>
                        </w:rPr>
                      </w:pPr>
                      <w:r>
                        <w:rPr>
                          <w:rFonts w:ascii="Garamond" w:hAnsi="Garamond"/>
                          <w:szCs w:val="24"/>
                        </w:rPr>
                        <w:t>Deceased’s spouse’s will (if testate)</w:t>
                      </w:r>
                    </w:p>
                    <w:p w14:paraId="532AF7D7" w14:textId="77777777" w:rsidR="004F1F27" w:rsidRDefault="004F1F27" w:rsidP="00995AC9">
                      <w:pPr>
                        <w:pStyle w:val="NoSpacing"/>
                        <w:numPr>
                          <w:ilvl w:val="0"/>
                          <w:numId w:val="26"/>
                        </w:numPr>
                        <w:rPr>
                          <w:rFonts w:ascii="Garamond" w:hAnsi="Garamond"/>
                          <w:szCs w:val="24"/>
                        </w:rPr>
                      </w:pPr>
                      <w:r>
                        <w:rPr>
                          <w:rFonts w:ascii="Garamond" w:hAnsi="Garamond"/>
                          <w:szCs w:val="24"/>
                        </w:rPr>
                        <w:t>Intestacy rules (if intestate)</w:t>
                      </w:r>
                    </w:p>
                    <w:p w14:paraId="3272CB13" w14:textId="77777777" w:rsidR="004F1F27" w:rsidRDefault="004F1F27" w:rsidP="00995AC9">
                      <w:pPr>
                        <w:pStyle w:val="NoSpacing"/>
                        <w:numPr>
                          <w:ilvl w:val="0"/>
                          <w:numId w:val="26"/>
                        </w:numPr>
                        <w:rPr>
                          <w:rFonts w:ascii="Garamond" w:hAnsi="Garamond"/>
                          <w:szCs w:val="24"/>
                        </w:rPr>
                      </w:pPr>
                      <w:r>
                        <w:rPr>
                          <w:rFonts w:ascii="Garamond" w:hAnsi="Garamond"/>
                          <w:szCs w:val="24"/>
                        </w:rPr>
                        <w:t xml:space="preserve">Both (if partially intestate) </w:t>
                      </w:r>
                    </w:p>
                    <w:p w14:paraId="78E554D1" w14:textId="77777777" w:rsidR="004F1F27" w:rsidRDefault="004F1F27" w:rsidP="00995AC9">
                      <w:pPr>
                        <w:pStyle w:val="NoSpacing"/>
                        <w:numPr>
                          <w:ilvl w:val="0"/>
                          <w:numId w:val="25"/>
                        </w:numPr>
                        <w:rPr>
                          <w:rFonts w:ascii="Garamond" w:hAnsi="Garamond"/>
                          <w:szCs w:val="24"/>
                        </w:rPr>
                      </w:pPr>
                      <w:r>
                        <w:rPr>
                          <w:rFonts w:ascii="Garamond" w:hAnsi="Garamond"/>
                          <w:szCs w:val="24"/>
                        </w:rPr>
                        <w:t xml:space="preserve">Surviving spouse doesn’t sacrifice entitlements if </w:t>
                      </w:r>
                      <w:r w:rsidRPr="00A67BEE">
                        <w:rPr>
                          <w:rFonts w:ascii="Garamond" w:hAnsi="Garamond"/>
                          <w:szCs w:val="24"/>
                          <w:u w:val="single"/>
                        </w:rPr>
                        <w:t>expressly provides</w:t>
                      </w:r>
                      <w:r>
                        <w:rPr>
                          <w:rFonts w:ascii="Garamond" w:hAnsi="Garamond"/>
                          <w:szCs w:val="24"/>
                        </w:rPr>
                        <w:t xml:space="preserve"> for this in will</w:t>
                      </w:r>
                    </w:p>
                    <w:p w14:paraId="2137E479" w14:textId="77777777" w:rsidR="004F1F27" w:rsidRPr="008E0A27" w:rsidRDefault="004F1F27" w:rsidP="00A67BEE">
                      <w:pPr>
                        <w:pStyle w:val="NoSpacing"/>
                        <w:ind w:left="360"/>
                        <w:rPr>
                          <w:rFonts w:ascii="Garamond" w:hAnsi="Garamond"/>
                          <w:szCs w:val="24"/>
                        </w:rPr>
                      </w:pPr>
                    </w:p>
                  </w:txbxContent>
                </v:textbox>
              </v:shape>
            </w:pict>
          </mc:Fallback>
        </mc:AlternateContent>
      </w:r>
    </w:p>
    <w:p w14:paraId="0777441C" w14:textId="6CE06BA6" w:rsidR="00A67BEE" w:rsidRDefault="00A67BEE" w:rsidP="00136670">
      <w:pPr>
        <w:pStyle w:val="NoSpacing"/>
        <w:rPr>
          <w:rFonts w:ascii="Garamond" w:hAnsi="Garamond"/>
          <w:szCs w:val="24"/>
        </w:rPr>
      </w:pPr>
      <w:r>
        <w:rPr>
          <w:rFonts w:ascii="Garamond" w:hAnsi="Garamond"/>
          <w:szCs w:val="24"/>
        </w:rPr>
        <w:t>ADDITIONAL</w:t>
      </w:r>
    </w:p>
    <w:p w14:paraId="5AA4627A" w14:textId="4656A0B1" w:rsidR="00A67BEE" w:rsidRPr="00A67BEE" w:rsidRDefault="00A67BEE" w:rsidP="00136670">
      <w:pPr>
        <w:pStyle w:val="NoSpacing"/>
        <w:rPr>
          <w:rFonts w:ascii="Garamond" w:hAnsi="Garamond"/>
          <w:szCs w:val="24"/>
        </w:rPr>
      </w:pPr>
      <w:r>
        <w:rPr>
          <w:rFonts w:ascii="Garamond" w:hAnsi="Garamond"/>
          <w:szCs w:val="24"/>
        </w:rPr>
        <w:t>RIGHTS</w:t>
      </w:r>
    </w:p>
    <w:p w14:paraId="183925D1" w14:textId="5E3C5D24" w:rsidR="00A67BEE" w:rsidRPr="00A67BEE" w:rsidRDefault="00A67BEE" w:rsidP="00136670">
      <w:pPr>
        <w:pStyle w:val="NoSpacing"/>
        <w:rPr>
          <w:rFonts w:ascii="Garamond" w:hAnsi="Garamond"/>
          <w:sz w:val="20"/>
        </w:rPr>
      </w:pPr>
      <w:r w:rsidRPr="00EB5575">
        <w:rPr>
          <w:rFonts w:ascii="Garamond" w:hAnsi="Garamond"/>
          <w:sz w:val="20"/>
        </w:rPr>
        <w:t xml:space="preserve">[at </w:t>
      </w:r>
      <w:r>
        <w:rPr>
          <w:rFonts w:ascii="Garamond" w:hAnsi="Garamond"/>
          <w:sz w:val="20"/>
        </w:rPr>
        <w:t>832</w:t>
      </w:r>
      <w:r w:rsidRPr="00EB5575">
        <w:rPr>
          <w:rFonts w:ascii="Garamond" w:hAnsi="Garamond"/>
          <w:sz w:val="20"/>
        </w:rPr>
        <w:t>]</w:t>
      </w:r>
    </w:p>
    <w:p w14:paraId="5326BDAB" w14:textId="766B434A" w:rsidR="00A67BEE" w:rsidRDefault="00A67BEE" w:rsidP="00136670">
      <w:pPr>
        <w:pStyle w:val="NoSpacing"/>
        <w:rPr>
          <w:rFonts w:ascii="Garamond" w:hAnsi="Garamond"/>
          <w:b/>
          <w:bCs/>
          <w:szCs w:val="24"/>
        </w:rPr>
      </w:pPr>
    </w:p>
    <w:p w14:paraId="0C0156A3" w14:textId="21278437" w:rsidR="00A67BEE" w:rsidRPr="00A67BEE" w:rsidRDefault="00A67BEE" w:rsidP="00136670">
      <w:pPr>
        <w:pStyle w:val="NoSpacing"/>
        <w:rPr>
          <w:rFonts w:ascii="Garamond" w:hAnsi="Garamond"/>
          <w:szCs w:val="24"/>
        </w:rPr>
      </w:pPr>
      <w:r>
        <w:rPr>
          <w:rFonts w:ascii="Garamond" w:hAnsi="Garamond"/>
          <w:i/>
          <w:iCs/>
          <w:szCs w:val="24"/>
        </w:rPr>
        <w:t xml:space="preserve">Sacrifice entitlements </w:t>
      </w:r>
    </w:p>
    <w:p w14:paraId="18DE8320" w14:textId="0E15A983" w:rsidR="00A67BEE" w:rsidRDefault="00A67BEE" w:rsidP="00136670">
      <w:pPr>
        <w:pStyle w:val="NoSpacing"/>
        <w:rPr>
          <w:rFonts w:ascii="Garamond" w:hAnsi="Garamond"/>
          <w:b/>
          <w:bCs/>
          <w:szCs w:val="24"/>
        </w:rPr>
      </w:pPr>
      <w:r>
        <w:rPr>
          <w:rFonts w:ascii="Garamond" w:hAnsi="Garamond"/>
          <w:noProof/>
          <w:szCs w:val="24"/>
        </w:rPr>
        <mc:AlternateContent>
          <mc:Choice Requires="wps">
            <w:drawing>
              <wp:anchor distT="0" distB="0" distL="114300" distR="114300" simplePos="0" relativeHeight="252197888" behindDoc="0" locked="0" layoutInCell="1" allowOverlap="1" wp14:anchorId="3CF50672" wp14:editId="52F14CA1">
                <wp:simplePos x="0" y="0"/>
                <wp:positionH relativeFrom="column">
                  <wp:posOffset>1003738</wp:posOffset>
                </wp:positionH>
                <wp:positionV relativeFrom="paragraph">
                  <wp:posOffset>148524</wp:posOffset>
                </wp:positionV>
                <wp:extent cx="5842963" cy="956442"/>
                <wp:effectExtent l="0" t="0" r="0" b="0"/>
                <wp:wrapNone/>
                <wp:docPr id="265" name="Text Box 265"/>
                <wp:cNvGraphicFramePr/>
                <a:graphic xmlns:a="http://schemas.openxmlformats.org/drawingml/2006/main">
                  <a:graphicData uri="http://schemas.microsoft.com/office/word/2010/wordprocessingShape">
                    <wps:wsp>
                      <wps:cNvSpPr txBox="1"/>
                      <wps:spPr>
                        <a:xfrm>
                          <a:off x="0" y="0"/>
                          <a:ext cx="5842963" cy="956442"/>
                        </a:xfrm>
                        <a:prstGeom prst="rect">
                          <a:avLst/>
                        </a:prstGeom>
                        <a:solidFill>
                          <a:schemeClr val="lt1"/>
                        </a:solidFill>
                        <a:ln w="6350">
                          <a:noFill/>
                        </a:ln>
                      </wps:spPr>
                      <wps:txbx>
                        <w:txbxContent>
                          <w:p w14:paraId="1B2A5DB2" w14:textId="77777777" w:rsidR="004F1F27" w:rsidRPr="00A67BEE" w:rsidRDefault="004F1F27" w:rsidP="00995AC9">
                            <w:pPr>
                              <w:pStyle w:val="NoSpacing"/>
                              <w:numPr>
                                <w:ilvl w:val="0"/>
                                <w:numId w:val="5"/>
                              </w:numPr>
                              <w:rPr>
                                <w:rFonts w:ascii="Garamond" w:hAnsi="Garamond"/>
                                <w:sz w:val="22"/>
                                <w:szCs w:val="22"/>
                              </w:rPr>
                            </w:pPr>
                            <w:r w:rsidRPr="00A67BEE">
                              <w:rPr>
                                <w:rFonts w:ascii="Garamond" w:hAnsi="Garamond"/>
                                <w:sz w:val="22"/>
                                <w:szCs w:val="22"/>
                              </w:rPr>
                              <w:t xml:space="preserve">To qualify for equalization on death of spouse, surviving spouse </w:t>
                            </w:r>
                            <w:r w:rsidRPr="00A67BEE">
                              <w:rPr>
                                <w:rFonts w:ascii="Garamond" w:hAnsi="Garamond"/>
                                <w:sz w:val="22"/>
                                <w:szCs w:val="22"/>
                                <w:u w:val="single"/>
                              </w:rPr>
                              <w:t>must elect</w:t>
                            </w:r>
                            <w:r w:rsidRPr="00A67BEE">
                              <w:rPr>
                                <w:rFonts w:ascii="Garamond" w:hAnsi="Garamond"/>
                                <w:sz w:val="22"/>
                                <w:szCs w:val="22"/>
                              </w:rPr>
                              <w:t xml:space="preserve"> in favour of equalization </w:t>
                            </w:r>
                          </w:p>
                          <w:p w14:paraId="435923F8" w14:textId="5986E614" w:rsidR="004F1F27" w:rsidRPr="00A67BEE" w:rsidRDefault="004F1F27" w:rsidP="00995AC9">
                            <w:pPr>
                              <w:pStyle w:val="NoSpacing"/>
                              <w:numPr>
                                <w:ilvl w:val="0"/>
                                <w:numId w:val="5"/>
                              </w:numPr>
                              <w:rPr>
                                <w:rFonts w:ascii="Garamond" w:hAnsi="Garamond"/>
                                <w:sz w:val="22"/>
                                <w:szCs w:val="22"/>
                              </w:rPr>
                            </w:pPr>
                            <w:r w:rsidRPr="00A67BEE">
                              <w:rPr>
                                <w:rFonts w:ascii="Garamond" w:hAnsi="Garamond"/>
                                <w:sz w:val="22"/>
                                <w:szCs w:val="22"/>
                              </w:rPr>
                              <w:t xml:space="preserve">Election must be filed within </w:t>
                            </w:r>
                            <w:r w:rsidRPr="00A67BEE">
                              <w:rPr>
                                <w:rFonts w:ascii="Garamond" w:hAnsi="Garamond"/>
                                <w:b/>
                                <w:bCs/>
                                <w:sz w:val="22"/>
                                <w:szCs w:val="22"/>
                              </w:rPr>
                              <w:t xml:space="preserve">6 MONTHS </w:t>
                            </w:r>
                            <w:r w:rsidRPr="00A67BEE">
                              <w:rPr>
                                <w:rFonts w:ascii="Garamond" w:hAnsi="Garamond"/>
                                <w:sz w:val="22"/>
                                <w:szCs w:val="22"/>
                              </w:rPr>
                              <w:t xml:space="preserve">of deceased’s spouse’s death with </w:t>
                            </w:r>
                            <w:r w:rsidRPr="00A67BEE">
                              <w:rPr>
                                <w:rFonts w:ascii="Garamond" w:hAnsi="Garamond"/>
                                <w:sz w:val="22"/>
                                <w:szCs w:val="22"/>
                                <w:u w:val="single"/>
                              </w:rPr>
                              <w:t>Estate Registrar</w:t>
                            </w:r>
                            <w:r w:rsidRPr="00A67BEE">
                              <w:rPr>
                                <w:rFonts w:ascii="Garamond" w:hAnsi="Garamond"/>
                                <w:sz w:val="22"/>
                                <w:szCs w:val="22"/>
                              </w:rPr>
                              <w:t xml:space="preserve"> </w:t>
                            </w:r>
                          </w:p>
                          <w:p w14:paraId="4DC5C4AC" w14:textId="29235074" w:rsidR="004F1F27" w:rsidRPr="00A67BEE" w:rsidRDefault="004F1F27" w:rsidP="00995AC9">
                            <w:pPr>
                              <w:pStyle w:val="NoSpacing"/>
                              <w:numPr>
                                <w:ilvl w:val="0"/>
                                <w:numId w:val="5"/>
                              </w:numPr>
                              <w:rPr>
                                <w:rFonts w:ascii="Garamond" w:hAnsi="Garamond"/>
                                <w:sz w:val="22"/>
                                <w:szCs w:val="22"/>
                              </w:rPr>
                            </w:pPr>
                            <w:r w:rsidRPr="00A67BEE">
                              <w:rPr>
                                <w:rFonts w:ascii="Garamond" w:hAnsi="Garamond"/>
                                <w:sz w:val="22"/>
                                <w:szCs w:val="22"/>
                                <w:u w:val="single"/>
                              </w:rPr>
                              <w:t>If not done</w:t>
                            </w:r>
                            <w:r w:rsidRPr="00A67BEE">
                              <w:rPr>
                                <w:rFonts w:ascii="Garamond" w:hAnsi="Garamond"/>
                                <w:sz w:val="22"/>
                                <w:szCs w:val="22"/>
                              </w:rPr>
                              <w:t>, surviving spouse</w:t>
                            </w:r>
                            <w:r>
                              <w:rPr>
                                <w:rFonts w:ascii="Garamond" w:hAnsi="Garamond"/>
                                <w:sz w:val="22"/>
                                <w:szCs w:val="22"/>
                              </w:rPr>
                              <w:t xml:space="preserve"> </w:t>
                            </w:r>
                            <w:r w:rsidRPr="00A67BEE">
                              <w:rPr>
                                <w:rFonts w:ascii="Garamond" w:hAnsi="Garamond"/>
                                <w:sz w:val="22"/>
                                <w:szCs w:val="22"/>
                              </w:rPr>
                              <w:t xml:space="preserve">deemed to </w:t>
                            </w:r>
                            <w:r w:rsidRPr="00A67BEE">
                              <w:rPr>
                                <w:rFonts w:ascii="Garamond" w:hAnsi="Garamond"/>
                                <w:sz w:val="22"/>
                                <w:szCs w:val="22"/>
                                <w:u w:val="single"/>
                              </w:rPr>
                              <w:t>elect under will,</w:t>
                            </w:r>
                            <w:r w:rsidRPr="00A67BEE">
                              <w:rPr>
                                <w:rFonts w:ascii="Garamond" w:hAnsi="Garamond"/>
                                <w:sz w:val="22"/>
                                <w:szCs w:val="22"/>
                              </w:rPr>
                              <w:t xml:space="preserve"> </w:t>
                            </w:r>
                            <w:r>
                              <w:rPr>
                                <w:rFonts w:ascii="Garamond" w:hAnsi="Garamond"/>
                                <w:sz w:val="22"/>
                                <w:szCs w:val="22"/>
                              </w:rPr>
                              <w:t xml:space="preserve">and/or </w:t>
                            </w:r>
                            <w:r w:rsidRPr="00A67BEE">
                              <w:rPr>
                                <w:rFonts w:ascii="Garamond" w:hAnsi="Garamond"/>
                                <w:sz w:val="22"/>
                                <w:szCs w:val="22"/>
                              </w:rPr>
                              <w:t xml:space="preserve">rights on </w:t>
                            </w:r>
                            <w:r w:rsidRPr="00A67BEE">
                              <w:rPr>
                                <w:rFonts w:ascii="Garamond" w:hAnsi="Garamond"/>
                                <w:sz w:val="22"/>
                                <w:szCs w:val="22"/>
                                <w:u w:val="single"/>
                              </w:rPr>
                              <w:t>intestate succession</w:t>
                            </w:r>
                            <w:r>
                              <w:rPr>
                                <w:rFonts w:ascii="Garamond" w:hAnsi="Garamond"/>
                                <w:sz w:val="22"/>
                                <w:szCs w:val="22"/>
                              </w:rPr>
                              <w:t xml:space="preserve"> </w:t>
                            </w:r>
                          </w:p>
                          <w:p w14:paraId="3716E3AF" w14:textId="77777777" w:rsidR="004F1F27" w:rsidRPr="00A67BEE" w:rsidRDefault="004F1F27" w:rsidP="00995AC9">
                            <w:pPr>
                              <w:pStyle w:val="NoSpacing"/>
                              <w:numPr>
                                <w:ilvl w:val="0"/>
                                <w:numId w:val="5"/>
                              </w:numPr>
                              <w:rPr>
                                <w:rFonts w:ascii="Garamond" w:hAnsi="Garamond"/>
                                <w:sz w:val="22"/>
                                <w:szCs w:val="22"/>
                              </w:rPr>
                            </w:pPr>
                            <w:r w:rsidRPr="00A67BEE">
                              <w:rPr>
                                <w:rFonts w:ascii="Garamond" w:hAnsi="Garamond"/>
                                <w:sz w:val="22"/>
                                <w:szCs w:val="22"/>
                              </w:rPr>
                              <w:t>Spouse’s executor cannot make election (</w:t>
                            </w:r>
                            <w:r w:rsidRPr="00F90B2B">
                              <w:rPr>
                                <w:rFonts w:ascii="Garamond" w:hAnsi="Garamond"/>
                                <w:b/>
                                <w:bCs/>
                                <w:i/>
                                <w:iCs/>
                                <w:sz w:val="22"/>
                                <w:szCs w:val="22"/>
                              </w:rPr>
                              <w:t>RONDBERG ESTATE</w:t>
                            </w:r>
                            <w:r w:rsidRPr="00A67BEE">
                              <w:rPr>
                                <w:rFonts w:ascii="Garamond" w:hAnsi="Garamond"/>
                                <w:sz w:val="22"/>
                                <w:szCs w:val="22"/>
                              </w:rPr>
                              <w:t xml:space="preserve">) </w:t>
                            </w:r>
                          </w:p>
                          <w:p w14:paraId="04298B51" w14:textId="261ADC83" w:rsidR="004F1F27" w:rsidRPr="00A67BEE" w:rsidRDefault="004F1F27" w:rsidP="00995AC9">
                            <w:pPr>
                              <w:pStyle w:val="NoSpacing"/>
                              <w:numPr>
                                <w:ilvl w:val="0"/>
                                <w:numId w:val="5"/>
                              </w:numPr>
                              <w:rPr>
                                <w:rFonts w:ascii="Garamond" w:hAnsi="Garamond"/>
                                <w:sz w:val="22"/>
                                <w:szCs w:val="22"/>
                              </w:rPr>
                            </w:pPr>
                            <w:r w:rsidRPr="00A67BEE">
                              <w:rPr>
                                <w:rFonts w:ascii="Garamond" w:hAnsi="Garamond"/>
                                <w:sz w:val="22"/>
                                <w:szCs w:val="22"/>
                              </w:rPr>
                              <w:t xml:space="preserve">Whether spouse can revoke election debatable; </w:t>
                            </w:r>
                            <w:r>
                              <w:rPr>
                                <w:rFonts w:ascii="Garamond" w:hAnsi="Garamond"/>
                                <w:sz w:val="22"/>
                                <w:szCs w:val="22"/>
                              </w:rPr>
                              <w:t>no</w:t>
                            </w:r>
                            <w:r w:rsidRPr="00A67BEE">
                              <w:rPr>
                                <w:rFonts w:ascii="Garamond" w:hAnsi="Garamond"/>
                                <w:sz w:val="22"/>
                                <w:szCs w:val="22"/>
                              </w:rPr>
                              <w:t xml:space="preserve"> (</w:t>
                            </w:r>
                            <w:r w:rsidRPr="00F90B2B">
                              <w:rPr>
                                <w:rFonts w:ascii="Garamond" w:hAnsi="Garamond"/>
                                <w:b/>
                                <w:bCs/>
                                <w:i/>
                                <w:iCs/>
                                <w:sz w:val="22"/>
                                <w:szCs w:val="22"/>
                              </w:rPr>
                              <w:t>RE BOLFAN</w:t>
                            </w:r>
                            <w:r>
                              <w:rPr>
                                <w:rFonts w:ascii="Garamond" w:hAnsi="Garamond"/>
                                <w:sz w:val="22"/>
                                <w:szCs w:val="22"/>
                              </w:rPr>
                              <w:t>); yes</w:t>
                            </w:r>
                            <w:r w:rsidRPr="00A67BEE">
                              <w:rPr>
                                <w:rFonts w:ascii="Garamond" w:hAnsi="Garamond"/>
                                <w:sz w:val="22"/>
                                <w:szCs w:val="22"/>
                              </w:rPr>
                              <w:t xml:space="preserve"> (</w:t>
                            </w:r>
                            <w:r w:rsidRPr="00F90B2B">
                              <w:rPr>
                                <w:rFonts w:ascii="Garamond" w:hAnsi="Garamond"/>
                                <w:b/>
                                <w:bCs/>
                                <w:i/>
                                <w:iCs/>
                                <w:sz w:val="22"/>
                                <w:szCs w:val="22"/>
                              </w:rPr>
                              <w:t>WYNGAARD ESTATE</w:t>
                            </w:r>
                            <w:r w:rsidRPr="00A67BEE">
                              <w:rPr>
                                <w:rFonts w:ascii="Garamond" w:hAnsi="Garamond"/>
                                <w:sz w:val="22"/>
                                <w:szCs w:val="22"/>
                              </w:rPr>
                              <w:t>)</w:t>
                            </w:r>
                          </w:p>
                          <w:p w14:paraId="09C05136" w14:textId="77777777" w:rsidR="004F1F27" w:rsidRPr="008E0A27" w:rsidRDefault="004F1F27" w:rsidP="00A67BEE">
                            <w:pPr>
                              <w:pStyle w:val="NoSpacing"/>
                              <w:ind w:left="360"/>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50672" id="Text Box 265" o:spid="_x0000_s1094" type="#_x0000_t202" style="position:absolute;margin-left:79.05pt;margin-top:11.7pt;width:460.1pt;height:75.3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iHKSAIAAIUEAAAOAAAAZHJzL2Uyb0RvYy54bWysVMGO2jAQvVfqP1i+l0A2pBARVpQVVaXV&#13;&#10;7kpQ7dk4DonkeFzbkNCv79ghLN32VPVixjOT55n3Zljcd40kJ2FsDSqnk9GYEqE4FLU65PT7bvNp&#13;&#10;Rol1TBVMghI5PQtL75cfPyxanYkYKpCFMARBlM1andPKOZ1FkeWVaJgdgRYKgyWYhjm8mkNUGNYi&#13;&#10;eiOjeDxOoxZMoQ1wYS16H/ogXQb8shTcPZelFY7InGJtLpwmnHt/RssFyw6G6armlzLYP1TRsFrh&#13;&#10;o1eoB+YYOZr6D6im5gYslG7EoYmgLGsuQg/YzWT8rpttxbQIvSA5Vl9psv8Plj+dXgypi5zG6ZQS&#13;&#10;xRoUaSc6R75AR7wPGWq1zTBxqzHVdRhApQe/RadvvCtN43+xJYJx5Pp85dfDcXROZ0k8T+8o4Rib&#13;&#10;T9MkiT1M9Pa1NtZ9FdAQb+TUoH6BVnZ6tK5PHVL8YxZkXWxqKcPFz4xYS0NODNWWLtSI4L9lSUXa&#13;&#10;nKZ303EAVuA/75Glwlp8r31P3nLdvgvspLOh4T0UZ+TBQD9LVvNNjcU+MutemMHhwdZxIdwzHqUE&#13;&#10;fAwuFiUVmJ9/8/t81BSjlLQ4jDm1P47MCErkN4VqzydJ4qc3XJLp5xgv5jayv42oY7MGZGCCq6d5&#13;&#10;MH2+k4NZGmhecW9W/lUMMcXx7Zy6wVy7fkVw77hYrUISzqtm7lFtNffQnnEvxa57ZUZf9HKo9BMM&#13;&#10;Y8uyd7L1uf5LBaujg7IOmnqie1Yv/OOsh6m47KVfptt7yHr791j+AgAA//8DAFBLAwQUAAYACAAA&#13;&#10;ACEAxhDWK+UAAAAQAQAADwAAAGRycy9kb3ducmV2LnhtbExPy07DMBC8I/EP1iJxQdRu05IojVMh&#13;&#10;XpW40bQgbm68JBGxHcVuEv6e7Qkuqx3t7DyyzWRaNmDvG2clzGcCGNrS6cZWEvbF820CzAdltWqd&#13;&#10;RQk/6GGTX15kKtVutG847ELFSMT6VEmoQ+hSzn1Zo1F+5jq0dPtyvVGBYF9x3auRxE3LF0LccaMa&#13;&#10;Sw616vChxvJ7dzISPm+qj1c/vRzGaBV1T9uhiN91IeX11fS4pnG/BhZwCn8fcO5A+SGnYEd3stqz&#13;&#10;lvAqmRNVwiJaAjsTRJxEwI60xUsBPM/4/yL5LwAAAP//AwBQSwECLQAUAAYACAAAACEAtoM4kv4A&#13;&#10;AADhAQAAEwAAAAAAAAAAAAAAAAAAAAAAW0NvbnRlbnRfVHlwZXNdLnhtbFBLAQItABQABgAIAAAA&#13;&#10;IQA4/SH/1gAAAJQBAAALAAAAAAAAAAAAAAAAAC8BAABfcmVscy8ucmVsc1BLAQItABQABgAIAAAA&#13;&#10;IQBKQiHKSAIAAIUEAAAOAAAAAAAAAAAAAAAAAC4CAABkcnMvZTJvRG9jLnhtbFBLAQItABQABgAI&#13;&#10;AAAAIQDGENYr5QAAABABAAAPAAAAAAAAAAAAAAAAAKIEAABkcnMvZG93bnJldi54bWxQSwUGAAAA&#13;&#10;AAQABADzAAAAtAUAAAAA&#13;&#10;" fillcolor="white [3201]" stroked="f" strokeweight=".5pt">
                <v:textbox>
                  <w:txbxContent>
                    <w:p w14:paraId="1B2A5DB2" w14:textId="77777777" w:rsidR="004F1F27" w:rsidRPr="00A67BEE" w:rsidRDefault="004F1F27" w:rsidP="00995AC9">
                      <w:pPr>
                        <w:pStyle w:val="NoSpacing"/>
                        <w:numPr>
                          <w:ilvl w:val="0"/>
                          <w:numId w:val="5"/>
                        </w:numPr>
                        <w:rPr>
                          <w:rFonts w:ascii="Garamond" w:hAnsi="Garamond"/>
                          <w:sz w:val="22"/>
                          <w:szCs w:val="22"/>
                        </w:rPr>
                      </w:pPr>
                      <w:r w:rsidRPr="00A67BEE">
                        <w:rPr>
                          <w:rFonts w:ascii="Garamond" w:hAnsi="Garamond"/>
                          <w:sz w:val="22"/>
                          <w:szCs w:val="22"/>
                        </w:rPr>
                        <w:t xml:space="preserve">To qualify for equalization on death of spouse, surviving spouse </w:t>
                      </w:r>
                      <w:r w:rsidRPr="00A67BEE">
                        <w:rPr>
                          <w:rFonts w:ascii="Garamond" w:hAnsi="Garamond"/>
                          <w:sz w:val="22"/>
                          <w:szCs w:val="22"/>
                          <w:u w:val="single"/>
                        </w:rPr>
                        <w:t>must elect</w:t>
                      </w:r>
                      <w:r w:rsidRPr="00A67BEE">
                        <w:rPr>
                          <w:rFonts w:ascii="Garamond" w:hAnsi="Garamond"/>
                          <w:sz w:val="22"/>
                          <w:szCs w:val="22"/>
                        </w:rPr>
                        <w:t xml:space="preserve"> in favour of equalization </w:t>
                      </w:r>
                    </w:p>
                    <w:p w14:paraId="435923F8" w14:textId="5986E614" w:rsidR="004F1F27" w:rsidRPr="00A67BEE" w:rsidRDefault="004F1F27" w:rsidP="00995AC9">
                      <w:pPr>
                        <w:pStyle w:val="NoSpacing"/>
                        <w:numPr>
                          <w:ilvl w:val="0"/>
                          <w:numId w:val="5"/>
                        </w:numPr>
                        <w:rPr>
                          <w:rFonts w:ascii="Garamond" w:hAnsi="Garamond"/>
                          <w:sz w:val="22"/>
                          <w:szCs w:val="22"/>
                        </w:rPr>
                      </w:pPr>
                      <w:r w:rsidRPr="00A67BEE">
                        <w:rPr>
                          <w:rFonts w:ascii="Garamond" w:hAnsi="Garamond"/>
                          <w:sz w:val="22"/>
                          <w:szCs w:val="22"/>
                        </w:rPr>
                        <w:t xml:space="preserve">Election must be filed within </w:t>
                      </w:r>
                      <w:r w:rsidRPr="00A67BEE">
                        <w:rPr>
                          <w:rFonts w:ascii="Garamond" w:hAnsi="Garamond"/>
                          <w:b/>
                          <w:bCs/>
                          <w:sz w:val="22"/>
                          <w:szCs w:val="22"/>
                        </w:rPr>
                        <w:t xml:space="preserve">6 MONTHS </w:t>
                      </w:r>
                      <w:r w:rsidRPr="00A67BEE">
                        <w:rPr>
                          <w:rFonts w:ascii="Garamond" w:hAnsi="Garamond"/>
                          <w:sz w:val="22"/>
                          <w:szCs w:val="22"/>
                        </w:rPr>
                        <w:t xml:space="preserve">of deceased’s spouse’s death with </w:t>
                      </w:r>
                      <w:r w:rsidRPr="00A67BEE">
                        <w:rPr>
                          <w:rFonts w:ascii="Garamond" w:hAnsi="Garamond"/>
                          <w:sz w:val="22"/>
                          <w:szCs w:val="22"/>
                          <w:u w:val="single"/>
                        </w:rPr>
                        <w:t>Estate Registrar</w:t>
                      </w:r>
                      <w:r w:rsidRPr="00A67BEE">
                        <w:rPr>
                          <w:rFonts w:ascii="Garamond" w:hAnsi="Garamond"/>
                          <w:sz w:val="22"/>
                          <w:szCs w:val="22"/>
                        </w:rPr>
                        <w:t xml:space="preserve"> </w:t>
                      </w:r>
                    </w:p>
                    <w:p w14:paraId="4DC5C4AC" w14:textId="29235074" w:rsidR="004F1F27" w:rsidRPr="00A67BEE" w:rsidRDefault="004F1F27" w:rsidP="00995AC9">
                      <w:pPr>
                        <w:pStyle w:val="NoSpacing"/>
                        <w:numPr>
                          <w:ilvl w:val="0"/>
                          <w:numId w:val="5"/>
                        </w:numPr>
                        <w:rPr>
                          <w:rFonts w:ascii="Garamond" w:hAnsi="Garamond"/>
                          <w:sz w:val="22"/>
                          <w:szCs w:val="22"/>
                        </w:rPr>
                      </w:pPr>
                      <w:r w:rsidRPr="00A67BEE">
                        <w:rPr>
                          <w:rFonts w:ascii="Garamond" w:hAnsi="Garamond"/>
                          <w:sz w:val="22"/>
                          <w:szCs w:val="22"/>
                          <w:u w:val="single"/>
                        </w:rPr>
                        <w:t>If not done</w:t>
                      </w:r>
                      <w:r w:rsidRPr="00A67BEE">
                        <w:rPr>
                          <w:rFonts w:ascii="Garamond" w:hAnsi="Garamond"/>
                          <w:sz w:val="22"/>
                          <w:szCs w:val="22"/>
                        </w:rPr>
                        <w:t>, surviving spouse</w:t>
                      </w:r>
                      <w:r>
                        <w:rPr>
                          <w:rFonts w:ascii="Garamond" w:hAnsi="Garamond"/>
                          <w:sz w:val="22"/>
                          <w:szCs w:val="22"/>
                        </w:rPr>
                        <w:t xml:space="preserve"> </w:t>
                      </w:r>
                      <w:r w:rsidRPr="00A67BEE">
                        <w:rPr>
                          <w:rFonts w:ascii="Garamond" w:hAnsi="Garamond"/>
                          <w:sz w:val="22"/>
                          <w:szCs w:val="22"/>
                        </w:rPr>
                        <w:t xml:space="preserve">deemed to </w:t>
                      </w:r>
                      <w:r w:rsidRPr="00A67BEE">
                        <w:rPr>
                          <w:rFonts w:ascii="Garamond" w:hAnsi="Garamond"/>
                          <w:sz w:val="22"/>
                          <w:szCs w:val="22"/>
                          <w:u w:val="single"/>
                        </w:rPr>
                        <w:t>elect under will,</w:t>
                      </w:r>
                      <w:r w:rsidRPr="00A67BEE">
                        <w:rPr>
                          <w:rFonts w:ascii="Garamond" w:hAnsi="Garamond"/>
                          <w:sz w:val="22"/>
                          <w:szCs w:val="22"/>
                        </w:rPr>
                        <w:t xml:space="preserve"> </w:t>
                      </w:r>
                      <w:r>
                        <w:rPr>
                          <w:rFonts w:ascii="Garamond" w:hAnsi="Garamond"/>
                          <w:sz w:val="22"/>
                          <w:szCs w:val="22"/>
                        </w:rPr>
                        <w:t xml:space="preserve">and/or </w:t>
                      </w:r>
                      <w:r w:rsidRPr="00A67BEE">
                        <w:rPr>
                          <w:rFonts w:ascii="Garamond" w:hAnsi="Garamond"/>
                          <w:sz w:val="22"/>
                          <w:szCs w:val="22"/>
                        </w:rPr>
                        <w:t xml:space="preserve">rights on </w:t>
                      </w:r>
                      <w:r w:rsidRPr="00A67BEE">
                        <w:rPr>
                          <w:rFonts w:ascii="Garamond" w:hAnsi="Garamond"/>
                          <w:sz w:val="22"/>
                          <w:szCs w:val="22"/>
                          <w:u w:val="single"/>
                        </w:rPr>
                        <w:t>intestate succession</w:t>
                      </w:r>
                      <w:r>
                        <w:rPr>
                          <w:rFonts w:ascii="Garamond" w:hAnsi="Garamond"/>
                          <w:sz w:val="22"/>
                          <w:szCs w:val="22"/>
                        </w:rPr>
                        <w:t xml:space="preserve"> </w:t>
                      </w:r>
                    </w:p>
                    <w:p w14:paraId="3716E3AF" w14:textId="77777777" w:rsidR="004F1F27" w:rsidRPr="00A67BEE" w:rsidRDefault="004F1F27" w:rsidP="00995AC9">
                      <w:pPr>
                        <w:pStyle w:val="NoSpacing"/>
                        <w:numPr>
                          <w:ilvl w:val="0"/>
                          <w:numId w:val="5"/>
                        </w:numPr>
                        <w:rPr>
                          <w:rFonts w:ascii="Garamond" w:hAnsi="Garamond"/>
                          <w:sz w:val="22"/>
                          <w:szCs w:val="22"/>
                        </w:rPr>
                      </w:pPr>
                      <w:r w:rsidRPr="00A67BEE">
                        <w:rPr>
                          <w:rFonts w:ascii="Garamond" w:hAnsi="Garamond"/>
                          <w:sz w:val="22"/>
                          <w:szCs w:val="22"/>
                        </w:rPr>
                        <w:t>Spouse’s executor cannot make election (</w:t>
                      </w:r>
                      <w:r w:rsidRPr="00F90B2B">
                        <w:rPr>
                          <w:rFonts w:ascii="Garamond" w:hAnsi="Garamond"/>
                          <w:b/>
                          <w:bCs/>
                          <w:i/>
                          <w:iCs/>
                          <w:sz w:val="22"/>
                          <w:szCs w:val="22"/>
                        </w:rPr>
                        <w:t>RONDBERG ESTATE</w:t>
                      </w:r>
                      <w:r w:rsidRPr="00A67BEE">
                        <w:rPr>
                          <w:rFonts w:ascii="Garamond" w:hAnsi="Garamond"/>
                          <w:sz w:val="22"/>
                          <w:szCs w:val="22"/>
                        </w:rPr>
                        <w:t xml:space="preserve">) </w:t>
                      </w:r>
                    </w:p>
                    <w:p w14:paraId="04298B51" w14:textId="261ADC83" w:rsidR="004F1F27" w:rsidRPr="00A67BEE" w:rsidRDefault="004F1F27" w:rsidP="00995AC9">
                      <w:pPr>
                        <w:pStyle w:val="NoSpacing"/>
                        <w:numPr>
                          <w:ilvl w:val="0"/>
                          <w:numId w:val="5"/>
                        </w:numPr>
                        <w:rPr>
                          <w:rFonts w:ascii="Garamond" w:hAnsi="Garamond"/>
                          <w:sz w:val="22"/>
                          <w:szCs w:val="22"/>
                        </w:rPr>
                      </w:pPr>
                      <w:r w:rsidRPr="00A67BEE">
                        <w:rPr>
                          <w:rFonts w:ascii="Garamond" w:hAnsi="Garamond"/>
                          <w:sz w:val="22"/>
                          <w:szCs w:val="22"/>
                        </w:rPr>
                        <w:t xml:space="preserve">Whether spouse can revoke election debatable; </w:t>
                      </w:r>
                      <w:r>
                        <w:rPr>
                          <w:rFonts w:ascii="Garamond" w:hAnsi="Garamond"/>
                          <w:sz w:val="22"/>
                          <w:szCs w:val="22"/>
                        </w:rPr>
                        <w:t>no</w:t>
                      </w:r>
                      <w:r w:rsidRPr="00A67BEE">
                        <w:rPr>
                          <w:rFonts w:ascii="Garamond" w:hAnsi="Garamond"/>
                          <w:sz w:val="22"/>
                          <w:szCs w:val="22"/>
                        </w:rPr>
                        <w:t xml:space="preserve"> (</w:t>
                      </w:r>
                      <w:r w:rsidRPr="00F90B2B">
                        <w:rPr>
                          <w:rFonts w:ascii="Garamond" w:hAnsi="Garamond"/>
                          <w:b/>
                          <w:bCs/>
                          <w:i/>
                          <w:iCs/>
                          <w:sz w:val="22"/>
                          <w:szCs w:val="22"/>
                        </w:rPr>
                        <w:t>RE BOLFAN</w:t>
                      </w:r>
                      <w:r>
                        <w:rPr>
                          <w:rFonts w:ascii="Garamond" w:hAnsi="Garamond"/>
                          <w:sz w:val="22"/>
                          <w:szCs w:val="22"/>
                        </w:rPr>
                        <w:t>); yes</w:t>
                      </w:r>
                      <w:r w:rsidRPr="00A67BEE">
                        <w:rPr>
                          <w:rFonts w:ascii="Garamond" w:hAnsi="Garamond"/>
                          <w:sz w:val="22"/>
                          <w:szCs w:val="22"/>
                        </w:rPr>
                        <w:t xml:space="preserve"> (</w:t>
                      </w:r>
                      <w:r w:rsidRPr="00F90B2B">
                        <w:rPr>
                          <w:rFonts w:ascii="Garamond" w:hAnsi="Garamond"/>
                          <w:b/>
                          <w:bCs/>
                          <w:i/>
                          <w:iCs/>
                          <w:sz w:val="22"/>
                          <w:szCs w:val="22"/>
                        </w:rPr>
                        <w:t>WYNGAARD ESTATE</w:t>
                      </w:r>
                      <w:r w:rsidRPr="00A67BEE">
                        <w:rPr>
                          <w:rFonts w:ascii="Garamond" w:hAnsi="Garamond"/>
                          <w:sz w:val="22"/>
                          <w:szCs w:val="22"/>
                        </w:rPr>
                        <w:t>)</w:t>
                      </w:r>
                    </w:p>
                    <w:p w14:paraId="09C05136" w14:textId="77777777" w:rsidR="004F1F27" w:rsidRPr="008E0A27" w:rsidRDefault="004F1F27" w:rsidP="00A67BEE">
                      <w:pPr>
                        <w:pStyle w:val="NoSpacing"/>
                        <w:ind w:left="360"/>
                        <w:rPr>
                          <w:rFonts w:ascii="Garamond" w:hAnsi="Garamond"/>
                          <w:szCs w:val="24"/>
                        </w:rPr>
                      </w:pPr>
                    </w:p>
                  </w:txbxContent>
                </v:textbox>
              </v:shape>
            </w:pict>
          </mc:Fallback>
        </mc:AlternateContent>
      </w:r>
    </w:p>
    <w:p w14:paraId="285C67E1" w14:textId="3FF0CFC1" w:rsidR="00A67BEE" w:rsidRPr="00A67BEE" w:rsidRDefault="00A67BEE" w:rsidP="00136670">
      <w:pPr>
        <w:pStyle w:val="NoSpacing"/>
        <w:rPr>
          <w:rFonts w:ascii="Garamond" w:hAnsi="Garamond"/>
          <w:b/>
          <w:bCs/>
          <w:szCs w:val="24"/>
        </w:rPr>
      </w:pPr>
      <w:r w:rsidRPr="00A67BEE">
        <w:rPr>
          <w:rFonts w:ascii="Garamond" w:hAnsi="Garamond"/>
          <w:b/>
          <w:bCs/>
          <w:szCs w:val="24"/>
        </w:rPr>
        <w:t>ELECTION</w:t>
      </w:r>
    </w:p>
    <w:p w14:paraId="12F875D8" w14:textId="3176A5B9" w:rsidR="00A67BEE" w:rsidRPr="00A67BEE" w:rsidRDefault="00A67BEE" w:rsidP="00136670">
      <w:pPr>
        <w:pStyle w:val="NoSpacing"/>
        <w:rPr>
          <w:rFonts w:ascii="Garamond" w:hAnsi="Garamond"/>
          <w:sz w:val="20"/>
        </w:rPr>
      </w:pPr>
      <w:r w:rsidRPr="00EB5575">
        <w:rPr>
          <w:rFonts w:ascii="Garamond" w:hAnsi="Garamond"/>
          <w:sz w:val="20"/>
        </w:rPr>
        <w:t xml:space="preserve">[at </w:t>
      </w:r>
      <w:r>
        <w:rPr>
          <w:rFonts w:ascii="Garamond" w:hAnsi="Garamond"/>
          <w:sz w:val="20"/>
        </w:rPr>
        <w:t>834</w:t>
      </w:r>
      <w:r w:rsidRPr="00EB5575">
        <w:rPr>
          <w:rFonts w:ascii="Garamond" w:hAnsi="Garamond"/>
          <w:sz w:val="20"/>
        </w:rPr>
        <w:t>]</w:t>
      </w:r>
    </w:p>
    <w:p w14:paraId="2AC002CE" w14:textId="1652B615" w:rsidR="00073AD2" w:rsidRDefault="00073AD2" w:rsidP="00136670">
      <w:pPr>
        <w:pStyle w:val="NoSpacing"/>
        <w:rPr>
          <w:rFonts w:ascii="Garamond" w:hAnsi="Garamond"/>
          <w:szCs w:val="24"/>
        </w:rPr>
      </w:pPr>
    </w:p>
    <w:p w14:paraId="7E1FF321" w14:textId="4D5C6D71" w:rsidR="00A67BEE" w:rsidRDefault="00A67BEE" w:rsidP="00136670">
      <w:pPr>
        <w:pStyle w:val="NoSpacing"/>
        <w:rPr>
          <w:rFonts w:ascii="Garamond" w:hAnsi="Garamond"/>
          <w:szCs w:val="24"/>
        </w:rPr>
      </w:pPr>
    </w:p>
    <w:p w14:paraId="05ED93F2" w14:textId="0B068851" w:rsidR="00A67BEE" w:rsidRDefault="00A67BEE" w:rsidP="00136670">
      <w:pPr>
        <w:pStyle w:val="NoSpacing"/>
        <w:rPr>
          <w:rFonts w:ascii="Garamond" w:hAnsi="Garamond"/>
          <w:szCs w:val="24"/>
        </w:rPr>
      </w:pPr>
    </w:p>
    <w:p w14:paraId="7CB2BC12" w14:textId="6E014BAC" w:rsidR="00A67BEE" w:rsidRDefault="00A67BEE" w:rsidP="00136670">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199936" behindDoc="0" locked="0" layoutInCell="1" allowOverlap="1" wp14:anchorId="01F143ED" wp14:editId="68D82935">
                <wp:simplePos x="0" y="0"/>
                <wp:positionH relativeFrom="column">
                  <wp:posOffset>1003453</wp:posOffset>
                </wp:positionH>
                <wp:positionV relativeFrom="paragraph">
                  <wp:posOffset>114957</wp:posOffset>
                </wp:positionV>
                <wp:extent cx="5318234" cy="882869"/>
                <wp:effectExtent l="0" t="0" r="3175" b="6350"/>
                <wp:wrapNone/>
                <wp:docPr id="266" name="Text Box 266"/>
                <wp:cNvGraphicFramePr/>
                <a:graphic xmlns:a="http://schemas.openxmlformats.org/drawingml/2006/main">
                  <a:graphicData uri="http://schemas.microsoft.com/office/word/2010/wordprocessingShape">
                    <wps:wsp>
                      <wps:cNvSpPr txBox="1"/>
                      <wps:spPr>
                        <a:xfrm>
                          <a:off x="0" y="0"/>
                          <a:ext cx="5318234" cy="882869"/>
                        </a:xfrm>
                        <a:prstGeom prst="rect">
                          <a:avLst/>
                        </a:prstGeom>
                        <a:solidFill>
                          <a:schemeClr val="lt1"/>
                        </a:solidFill>
                        <a:ln w="6350">
                          <a:noFill/>
                        </a:ln>
                      </wps:spPr>
                      <wps:txbx>
                        <w:txbxContent>
                          <w:p w14:paraId="2F5B2665" w14:textId="77777777" w:rsidR="004F1F27" w:rsidRDefault="004F1F27" w:rsidP="00995AC9">
                            <w:pPr>
                              <w:pStyle w:val="NoSpacing"/>
                              <w:numPr>
                                <w:ilvl w:val="0"/>
                                <w:numId w:val="25"/>
                              </w:numPr>
                              <w:rPr>
                                <w:rFonts w:ascii="Garamond" w:hAnsi="Garamond"/>
                                <w:szCs w:val="24"/>
                              </w:rPr>
                            </w:pPr>
                            <w:r>
                              <w:rPr>
                                <w:rFonts w:ascii="Garamond" w:hAnsi="Garamond"/>
                                <w:szCs w:val="24"/>
                              </w:rPr>
                              <w:t xml:space="preserve">The right under </w:t>
                            </w:r>
                            <w:r>
                              <w:rPr>
                                <w:rFonts w:ascii="Garamond" w:hAnsi="Garamond"/>
                                <w:i/>
                                <w:iCs/>
                                <w:szCs w:val="24"/>
                              </w:rPr>
                              <w:t xml:space="preserve">FLA </w:t>
                            </w:r>
                            <w:r>
                              <w:rPr>
                                <w:rFonts w:ascii="Garamond" w:hAnsi="Garamond"/>
                                <w:szCs w:val="24"/>
                              </w:rPr>
                              <w:t xml:space="preserve">has priority over: </w:t>
                            </w:r>
                          </w:p>
                          <w:p w14:paraId="56DCC775" w14:textId="77777777" w:rsidR="004F1F27" w:rsidRPr="00A67BEE" w:rsidRDefault="004F1F27" w:rsidP="00995AC9">
                            <w:pPr>
                              <w:pStyle w:val="NoSpacing"/>
                              <w:numPr>
                                <w:ilvl w:val="0"/>
                                <w:numId w:val="26"/>
                              </w:numPr>
                              <w:rPr>
                                <w:rFonts w:ascii="Garamond" w:hAnsi="Garamond"/>
                                <w:sz w:val="20"/>
                              </w:rPr>
                            </w:pPr>
                            <w:r w:rsidRPr="00A67BEE">
                              <w:rPr>
                                <w:rFonts w:ascii="Garamond" w:hAnsi="Garamond"/>
                                <w:sz w:val="20"/>
                                <w:u w:val="single"/>
                              </w:rPr>
                              <w:t>All gifts</w:t>
                            </w:r>
                            <w:r w:rsidRPr="00A67BEE">
                              <w:rPr>
                                <w:rFonts w:ascii="Garamond" w:hAnsi="Garamond"/>
                                <w:sz w:val="20"/>
                              </w:rPr>
                              <w:t xml:space="preserve"> in will</w:t>
                            </w:r>
                          </w:p>
                          <w:p w14:paraId="6EDCBA61" w14:textId="77777777" w:rsidR="004F1F27" w:rsidRPr="00A67BEE" w:rsidRDefault="004F1F27" w:rsidP="00995AC9">
                            <w:pPr>
                              <w:pStyle w:val="NoSpacing"/>
                              <w:numPr>
                                <w:ilvl w:val="0"/>
                                <w:numId w:val="26"/>
                              </w:numPr>
                              <w:rPr>
                                <w:rFonts w:ascii="Garamond" w:hAnsi="Garamond"/>
                                <w:sz w:val="20"/>
                              </w:rPr>
                            </w:pPr>
                            <w:r w:rsidRPr="00A67BEE">
                              <w:rPr>
                                <w:rFonts w:ascii="Garamond" w:hAnsi="Garamond"/>
                                <w:sz w:val="20"/>
                                <w:u w:val="single"/>
                              </w:rPr>
                              <w:t>Person’s right to share</w:t>
                            </w:r>
                            <w:r w:rsidRPr="00A67BEE">
                              <w:rPr>
                                <w:rFonts w:ascii="Garamond" w:hAnsi="Garamond"/>
                                <w:sz w:val="20"/>
                              </w:rPr>
                              <w:t xml:space="preserve"> on deceased’s intestacy</w:t>
                            </w:r>
                          </w:p>
                          <w:p w14:paraId="24E70424" w14:textId="77777777" w:rsidR="004F1F27" w:rsidRPr="00A67BEE" w:rsidRDefault="004F1F27" w:rsidP="00995AC9">
                            <w:pPr>
                              <w:pStyle w:val="NoSpacing"/>
                              <w:numPr>
                                <w:ilvl w:val="0"/>
                                <w:numId w:val="26"/>
                              </w:numPr>
                              <w:rPr>
                                <w:rFonts w:ascii="Garamond" w:hAnsi="Garamond"/>
                                <w:sz w:val="20"/>
                              </w:rPr>
                            </w:pPr>
                            <w:r w:rsidRPr="00A67BEE">
                              <w:rPr>
                                <w:rFonts w:ascii="Garamond" w:hAnsi="Garamond"/>
                                <w:sz w:val="20"/>
                                <w:u w:val="single"/>
                              </w:rPr>
                              <w:t>Order for dependants’ support</w:t>
                            </w:r>
                            <w:r w:rsidRPr="00A67BEE">
                              <w:rPr>
                                <w:rFonts w:ascii="Garamond" w:hAnsi="Garamond"/>
                                <w:sz w:val="20"/>
                              </w:rPr>
                              <w:t xml:space="preserve">; i.e. claim of dependent child has priority of spouse claim </w:t>
                            </w:r>
                          </w:p>
                          <w:p w14:paraId="4D9697F1" w14:textId="77777777" w:rsidR="004F1F27" w:rsidRDefault="004F1F27" w:rsidP="00995AC9">
                            <w:pPr>
                              <w:pStyle w:val="NoSpacing"/>
                              <w:numPr>
                                <w:ilvl w:val="0"/>
                                <w:numId w:val="6"/>
                              </w:numPr>
                              <w:rPr>
                                <w:rFonts w:ascii="Garamond" w:hAnsi="Garamond"/>
                                <w:szCs w:val="24"/>
                              </w:rPr>
                            </w:pPr>
                            <w:r>
                              <w:rPr>
                                <w:rFonts w:ascii="Garamond" w:hAnsi="Garamond"/>
                                <w:szCs w:val="24"/>
                              </w:rPr>
                              <w:t xml:space="preserve">Spouse’s right to equalization is inferior to rights of creditors </w:t>
                            </w:r>
                          </w:p>
                          <w:p w14:paraId="47D412B1" w14:textId="77777777" w:rsidR="004F1F27" w:rsidRPr="008E0A27" w:rsidRDefault="004F1F27" w:rsidP="00A67BEE">
                            <w:pPr>
                              <w:pStyle w:val="NoSpacing"/>
                              <w:ind w:left="360"/>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143ED" id="Text Box 266" o:spid="_x0000_s1095" type="#_x0000_t202" style="position:absolute;margin-left:79pt;margin-top:9.05pt;width:418.75pt;height:69.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odMRgIAAIUEAAAOAAAAZHJzL2Uyb0RvYy54bWysVE2P2jAQvVfqf7B8L4HwUTYirCgrqkpo&#13;&#10;dyWo9mwch1hyPK5tSOiv79jhq9ueql7MeGbyPPPeDLPHtlbkKKyToHM66PUpEZpDIfU+p9+3q09T&#13;&#10;SpxnumAKtMjpSTj6OP/4YdaYTKRQgSqEJQiiXdaYnFbemyxJHK9EzVwPjNAYLMHWzOPV7pPCsgbR&#13;&#10;a5Wk/f4kacAWxgIXzqH3qQvSecQvS8H9S1k64YnKKdbm42njuQtnMp+xbG+ZqSQ/l8H+oYqaSY2P&#13;&#10;XqGemGfkYOUfULXkFhyUvsehTqAsJRexB+xm0H/XzaZiRsRekBxnrjS5/wfLn4+vlsgip+lkQolm&#13;&#10;NYq0Fa0nX6AlwYcMNcZlmLgxmOpbDKDSF79DZ2i8LW0dfrElgnHk+nTlN8BxdI6Hg2k6HFHCMTad&#13;&#10;ptPJQ4BJbl8b6/xXATUJRk4t6hdpZce1813qJSU85kDJYiWVipcwM2KpLDkyVFv5WCOC/5alNGly&#13;&#10;OhmO+xFYQ/i8Q1Yaawm9dj0Fy7e7NrLTVRpcOyhOyIOFbpac4SuJxa6Z86/M4vBg67gQ/gWPUgE+&#13;&#10;BmeLkgrsz7/5Qz5qilFKGhzGnLofB2YFJeqbRrUfBqNRmN54GY0/p3ix95HdfUQf6iUgAwNcPcOj&#13;&#10;GfK9upilhfoN92YRXsUQ0xzfzqm/mEvfrQjuHReLRUzCeTXMr/XG8AAdGA9SbNs3Zs1ZL49KP8Nl&#13;&#10;bFn2TrYuN3ypYXHwUMqo6Y3VM/8463EqznsZlun+HrNu/x7zXwAAAP//AwBQSwMEFAAGAAgAAAAh&#13;&#10;AJk95i7iAAAADwEAAA8AAABkcnMvZG93bnJldi54bWxMT0tPg0AQvpv4HzZj4sXYBRsspSyN8Zl4&#13;&#10;s/iIty07ApGdJewW8N87PellMl++me+Rb2fbiREH3zpSEC8iEEiVMy3VCl7Lh8sUhA+ajO4coYIf&#13;&#10;9LAtTk9ynRk30QuOu1ALFiGfaQVNCH0mpa8atNovXI/E3JcbrA4Mh1qaQU8sbjt5FUXX0uqW2KHR&#13;&#10;Pd42WH3vDlbB50X98eznx7dpmSz7+6exXL2bUqnzs/luw+NmAyLgHP4+4NiB80PBwfbuQMaLjnGS&#13;&#10;cqHASxqD4IP1OklA7I/MKgZZ5PJ/j+IXAAD//wMAUEsBAi0AFAAGAAgAAAAhALaDOJL+AAAA4QEA&#13;&#10;ABMAAAAAAAAAAAAAAAAAAAAAAFtDb250ZW50X1R5cGVzXS54bWxQSwECLQAUAAYACAAAACEAOP0h&#13;&#10;/9YAAACUAQAACwAAAAAAAAAAAAAAAAAvAQAAX3JlbHMvLnJlbHNQSwECLQAUAAYACAAAACEAxAqH&#13;&#10;TEYCAACFBAAADgAAAAAAAAAAAAAAAAAuAgAAZHJzL2Uyb0RvYy54bWxQSwECLQAUAAYACAAAACEA&#13;&#10;mT3mLuIAAAAPAQAADwAAAAAAAAAAAAAAAACgBAAAZHJzL2Rvd25yZXYueG1sUEsFBgAAAAAEAAQA&#13;&#10;8wAAAK8FAAAAAA==&#13;&#10;" fillcolor="white [3201]" stroked="f" strokeweight=".5pt">
                <v:textbox>
                  <w:txbxContent>
                    <w:p w14:paraId="2F5B2665" w14:textId="77777777" w:rsidR="004F1F27" w:rsidRDefault="004F1F27" w:rsidP="00995AC9">
                      <w:pPr>
                        <w:pStyle w:val="NoSpacing"/>
                        <w:numPr>
                          <w:ilvl w:val="0"/>
                          <w:numId w:val="25"/>
                        </w:numPr>
                        <w:rPr>
                          <w:rFonts w:ascii="Garamond" w:hAnsi="Garamond"/>
                          <w:szCs w:val="24"/>
                        </w:rPr>
                      </w:pPr>
                      <w:r>
                        <w:rPr>
                          <w:rFonts w:ascii="Garamond" w:hAnsi="Garamond"/>
                          <w:szCs w:val="24"/>
                        </w:rPr>
                        <w:t xml:space="preserve">The right under </w:t>
                      </w:r>
                      <w:r>
                        <w:rPr>
                          <w:rFonts w:ascii="Garamond" w:hAnsi="Garamond"/>
                          <w:i/>
                          <w:iCs/>
                          <w:szCs w:val="24"/>
                        </w:rPr>
                        <w:t xml:space="preserve">FLA </w:t>
                      </w:r>
                      <w:r>
                        <w:rPr>
                          <w:rFonts w:ascii="Garamond" w:hAnsi="Garamond"/>
                          <w:szCs w:val="24"/>
                        </w:rPr>
                        <w:t xml:space="preserve">has priority over: </w:t>
                      </w:r>
                    </w:p>
                    <w:p w14:paraId="56DCC775" w14:textId="77777777" w:rsidR="004F1F27" w:rsidRPr="00A67BEE" w:rsidRDefault="004F1F27" w:rsidP="00995AC9">
                      <w:pPr>
                        <w:pStyle w:val="NoSpacing"/>
                        <w:numPr>
                          <w:ilvl w:val="0"/>
                          <w:numId w:val="26"/>
                        </w:numPr>
                        <w:rPr>
                          <w:rFonts w:ascii="Garamond" w:hAnsi="Garamond"/>
                          <w:sz w:val="20"/>
                        </w:rPr>
                      </w:pPr>
                      <w:r w:rsidRPr="00A67BEE">
                        <w:rPr>
                          <w:rFonts w:ascii="Garamond" w:hAnsi="Garamond"/>
                          <w:sz w:val="20"/>
                          <w:u w:val="single"/>
                        </w:rPr>
                        <w:t>All gifts</w:t>
                      </w:r>
                      <w:r w:rsidRPr="00A67BEE">
                        <w:rPr>
                          <w:rFonts w:ascii="Garamond" w:hAnsi="Garamond"/>
                          <w:sz w:val="20"/>
                        </w:rPr>
                        <w:t xml:space="preserve"> in will</w:t>
                      </w:r>
                    </w:p>
                    <w:p w14:paraId="6EDCBA61" w14:textId="77777777" w:rsidR="004F1F27" w:rsidRPr="00A67BEE" w:rsidRDefault="004F1F27" w:rsidP="00995AC9">
                      <w:pPr>
                        <w:pStyle w:val="NoSpacing"/>
                        <w:numPr>
                          <w:ilvl w:val="0"/>
                          <w:numId w:val="26"/>
                        </w:numPr>
                        <w:rPr>
                          <w:rFonts w:ascii="Garamond" w:hAnsi="Garamond"/>
                          <w:sz w:val="20"/>
                        </w:rPr>
                      </w:pPr>
                      <w:r w:rsidRPr="00A67BEE">
                        <w:rPr>
                          <w:rFonts w:ascii="Garamond" w:hAnsi="Garamond"/>
                          <w:sz w:val="20"/>
                          <w:u w:val="single"/>
                        </w:rPr>
                        <w:t>Person’s right to share</w:t>
                      </w:r>
                      <w:r w:rsidRPr="00A67BEE">
                        <w:rPr>
                          <w:rFonts w:ascii="Garamond" w:hAnsi="Garamond"/>
                          <w:sz w:val="20"/>
                        </w:rPr>
                        <w:t xml:space="preserve"> on deceased’s intestacy</w:t>
                      </w:r>
                    </w:p>
                    <w:p w14:paraId="24E70424" w14:textId="77777777" w:rsidR="004F1F27" w:rsidRPr="00A67BEE" w:rsidRDefault="004F1F27" w:rsidP="00995AC9">
                      <w:pPr>
                        <w:pStyle w:val="NoSpacing"/>
                        <w:numPr>
                          <w:ilvl w:val="0"/>
                          <w:numId w:val="26"/>
                        </w:numPr>
                        <w:rPr>
                          <w:rFonts w:ascii="Garamond" w:hAnsi="Garamond"/>
                          <w:sz w:val="20"/>
                        </w:rPr>
                      </w:pPr>
                      <w:r w:rsidRPr="00A67BEE">
                        <w:rPr>
                          <w:rFonts w:ascii="Garamond" w:hAnsi="Garamond"/>
                          <w:sz w:val="20"/>
                          <w:u w:val="single"/>
                        </w:rPr>
                        <w:t>Order for dependants’ support</w:t>
                      </w:r>
                      <w:r w:rsidRPr="00A67BEE">
                        <w:rPr>
                          <w:rFonts w:ascii="Garamond" w:hAnsi="Garamond"/>
                          <w:sz w:val="20"/>
                        </w:rPr>
                        <w:t xml:space="preserve">; i.e. claim of dependent child has priority of spouse claim </w:t>
                      </w:r>
                    </w:p>
                    <w:p w14:paraId="4D9697F1" w14:textId="77777777" w:rsidR="004F1F27" w:rsidRDefault="004F1F27" w:rsidP="00995AC9">
                      <w:pPr>
                        <w:pStyle w:val="NoSpacing"/>
                        <w:numPr>
                          <w:ilvl w:val="0"/>
                          <w:numId w:val="6"/>
                        </w:numPr>
                        <w:rPr>
                          <w:rFonts w:ascii="Garamond" w:hAnsi="Garamond"/>
                          <w:szCs w:val="24"/>
                        </w:rPr>
                      </w:pPr>
                      <w:r>
                        <w:rPr>
                          <w:rFonts w:ascii="Garamond" w:hAnsi="Garamond"/>
                          <w:szCs w:val="24"/>
                        </w:rPr>
                        <w:t xml:space="preserve">Spouse’s right to equalization is inferior to rights of creditors </w:t>
                      </w:r>
                    </w:p>
                    <w:p w14:paraId="47D412B1" w14:textId="77777777" w:rsidR="004F1F27" w:rsidRPr="008E0A27" w:rsidRDefault="004F1F27" w:rsidP="00A67BEE">
                      <w:pPr>
                        <w:pStyle w:val="NoSpacing"/>
                        <w:ind w:left="360"/>
                        <w:rPr>
                          <w:rFonts w:ascii="Garamond" w:hAnsi="Garamond"/>
                          <w:szCs w:val="24"/>
                        </w:rPr>
                      </w:pPr>
                    </w:p>
                  </w:txbxContent>
                </v:textbox>
              </v:shape>
            </w:pict>
          </mc:Fallback>
        </mc:AlternateContent>
      </w:r>
    </w:p>
    <w:p w14:paraId="40C142F1" w14:textId="08097605" w:rsidR="00A67BEE" w:rsidRDefault="00A67BEE" w:rsidP="00136670">
      <w:pPr>
        <w:pStyle w:val="NoSpacing"/>
        <w:rPr>
          <w:rFonts w:ascii="Garamond" w:hAnsi="Garamond"/>
          <w:szCs w:val="24"/>
        </w:rPr>
      </w:pPr>
      <w:r>
        <w:rPr>
          <w:rFonts w:ascii="Garamond" w:hAnsi="Garamond"/>
          <w:szCs w:val="24"/>
        </w:rPr>
        <w:t>PRIORITIES</w:t>
      </w:r>
    </w:p>
    <w:p w14:paraId="2E1E903F" w14:textId="098F597B" w:rsidR="00A67BEE" w:rsidRPr="00A67BEE" w:rsidRDefault="00A67BEE" w:rsidP="00136670">
      <w:pPr>
        <w:pStyle w:val="NoSpacing"/>
        <w:rPr>
          <w:rFonts w:ascii="Garamond" w:hAnsi="Garamond"/>
          <w:sz w:val="20"/>
        </w:rPr>
      </w:pPr>
      <w:r w:rsidRPr="00EB5575">
        <w:rPr>
          <w:rFonts w:ascii="Garamond" w:hAnsi="Garamond"/>
          <w:sz w:val="20"/>
        </w:rPr>
        <w:t xml:space="preserve">[at </w:t>
      </w:r>
      <w:r>
        <w:rPr>
          <w:rFonts w:ascii="Garamond" w:hAnsi="Garamond"/>
          <w:sz w:val="20"/>
        </w:rPr>
        <w:t>837</w:t>
      </w:r>
      <w:r w:rsidRPr="00EB5575">
        <w:rPr>
          <w:rFonts w:ascii="Garamond" w:hAnsi="Garamond"/>
          <w:sz w:val="20"/>
        </w:rPr>
        <w:t>]</w:t>
      </w:r>
    </w:p>
    <w:p w14:paraId="40BACB7E" w14:textId="591D6DF3" w:rsidR="00A67BEE" w:rsidRDefault="00A67BEE" w:rsidP="00136670">
      <w:pPr>
        <w:pStyle w:val="NoSpacing"/>
        <w:rPr>
          <w:rFonts w:ascii="Garamond" w:hAnsi="Garamond"/>
          <w:szCs w:val="24"/>
        </w:rPr>
      </w:pPr>
    </w:p>
    <w:p w14:paraId="5942397C" w14:textId="5CA44082" w:rsidR="00FF203D" w:rsidRDefault="00FF203D" w:rsidP="008544DF">
      <w:pPr>
        <w:pStyle w:val="NoSpacing"/>
        <w:rPr>
          <w:rFonts w:ascii="Garamond" w:hAnsi="Garamond"/>
          <w:szCs w:val="24"/>
        </w:rPr>
      </w:pPr>
    </w:p>
    <w:p w14:paraId="7E27E36B" w14:textId="67F679B1" w:rsidR="00990160" w:rsidRDefault="00990160" w:rsidP="008544DF">
      <w:pPr>
        <w:pStyle w:val="NoSpacing"/>
        <w:rPr>
          <w:rFonts w:ascii="Garamond" w:hAnsi="Garamond"/>
          <w:szCs w:val="24"/>
        </w:rPr>
      </w:pPr>
      <w:r>
        <w:rPr>
          <w:rFonts w:ascii="Garamond" w:hAnsi="Garamond"/>
          <w:noProof/>
          <w:szCs w:val="24"/>
        </w:rPr>
        <w:lastRenderedPageBreak/>
        <mc:AlternateContent>
          <mc:Choice Requires="wps">
            <w:drawing>
              <wp:anchor distT="0" distB="0" distL="114300" distR="114300" simplePos="0" relativeHeight="252201984" behindDoc="0" locked="0" layoutInCell="1" allowOverlap="1" wp14:anchorId="23CBE582" wp14:editId="2FD8D032">
                <wp:simplePos x="0" y="0"/>
                <wp:positionH relativeFrom="column">
                  <wp:posOffset>1297940</wp:posOffset>
                </wp:positionH>
                <wp:positionV relativeFrom="paragraph">
                  <wp:posOffset>104140</wp:posOffset>
                </wp:positionV>
                <wp:extent cx="5559972" cy="641131"/>
                <wp:effectExtent l="0" t="0" r="3175" b="0"/>
                <wp:wrapNone/>
                <wp:docPr id="267" name="Text Box 267"/>
                <wp:cNvGraphicFramePr/>
                <a:graphic xmlns:a="http://schemas.openxmlformats.org/drawingml/2006/main">
                  <a:graphicData uri="http://schemas.microsoft.com/office/word/2010/wordprocessingShape">
                    <wps:wsp>
                      <wps:cNvSpPr txBox="1"/>
                      <wps:spPr>
                        <a:xfrm>
                          <a:off x="0" y="0"/>
                          <a:ext cx="5559972" cy="641131"/>
                        </a:xfrm>
                        <a:prstGeom prst="rect">
                          <a:avLst/>
                        </a:prstGeom>
                        <a:solidFill>
                          <a:schemeClr val="lt1"/>
                        </a:solidFill>
                        <a:ln w="6350">
                          <a:noFill/>
                        </a:ln>
                      </wps:spPr>
                      <wps:txbx>
                        <w:txbxContent>
                          <w:p w14:paraId="49B909E1" w14:textId="77777777" w:rsidR="004F1F27" w:rsidRDefault="004F1F27" w:rsidP="00995AC9">
                            <w:pPr>
                              <w:pStyle w:val="NoSpacing"/>
                              <w:numPr>
                                <w:ilvl w:val="0"/>
                                <w:numId w:val="7"/>
                              </w:numPr>
                              <w:rPr>
                                <w:rFonts w:ascii="Garamond" w:hAnsi="Garamond"/>
                                <w:szCs w:val="24"/>
                              </w:rPr>
                            </w:pPr>
                            <w:r>
                              <w:rPr>
                                <w:rFonts w:ascii="Garamond" w:hAnsi="Garamond"/>
                                <w:i/>
                                <w:iCs/>
                                <w:szCs w:val="24"/>
                                <w:u w:val="single"/>
                              </w:rPr>
                              <w:t>FLA</w:t>
                            </w:r>
                            <w:r w:rsidRPr="00D067A2">
                              <w:rPr>
                                <w:rFonts w:ascii="Garamond" w:hAnsi="Garamond"/>
                                <w:szCs w:val="24"/>
                                <w:u w:val="single"/>
                              </w:rPr>
                              <w:t xml:space="preserve"> doesn’t say who</w:t>
                            </w:r>
                            <w:r>
                              <w:rPr>
                                <w:rFonts w:ascii="Garamond" w:hAnsi="Garamond"/>
                                <w:szCs w:val="24"/>
                              </w:rPr>
                              <w:t xml:space="preserve"> should bear burden of equalization payment</w:t>
                            </w:r>
                          </w:p>
                          <w:p w14:paraId="5ABCC857" w14:textId="574001D4" w:rsidR="004F1F27" w:rsidRDefault="004F1F27" w:rsidP="00995AC9">
                            <w:pPr>
                              <w:pStyle w:val="NoSpacing"/>
                              <w:numPr>
                                <w:ilvl w:val="0"/>
                                <w:numId w:val="7"/>
                              </w:numPr>
                              <w:rPr>
                                <w:rFonts w:ascii="Garamond" w:hAnsi="Garamond"/>
                                <w:szCs w:val="24"/>
                              </w:rPr>
                            </w:pPr>
                            <w:r>
                              <w:rPr>
                                <w:rFonts w:ascii="Garamond" w:hAnsi="Garamond"/>
                                <w:i/>
                                <w:iCs/>
                                <w:szCs w:val="24"/>
                              </w:rPr>
                              <w:t>FLA</w:t>
                            </w:r>
                            <w:r>
                              <w:rPr>
                                <w:rFonts w:ascii="Garamond" w:hAnsi="Garamond"/>
                                <w:szCs w:val="24"/>
                              </w:rPr>
                              <w:t xml:space="preserve"> doesn’t clarify which class of beneficiaries get property reduction </w:t>
                            </w:r>
                          </w:p>
                          <w:p w14:paraId="3DCC608F" w14:textId="4E24077C" w:rsidR="004F1F27" w:rsidRPr="00990160" w:rsidRDefault="004F1F27" w:rsidP="00995AC9">
                            <w:pPr>
                              <w:pStyle w:val="NoSpacing"/>
                              <w:numPr>
                                <w:ilvl w:val="0"/>
                                <w:numId w:val="7"/>
                              </w:numPr>
                              <w:rPr>
                                <w:rFonts w:ascii="Garamond" w:hAnsi="Garamond"/>
                                <w:szCs w:val="24"/>
                              </w:rPr>
                            </w:pPr>
                            <w:r>
                              <w:rPr>
                                <w:rFonts w:ascii="Garamond" w:hAnsi="Garamond"/>
                                <w:szCs w:val="24"/>
                              </w:rPr>
                              <w:t xml:space="preserve">This is serious design defect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BE582" id="Text Box 267" o:spid="_x0000_s1096" type="#_x0000_t202" style="position:absolute;margin-left:102.2pt;margin-top:8.2pt;width:437.8pt;height:50.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YxsRQIAAIUEAAAOAAAAZHJzL2Uyb0RvYy54bWysVE2P2jAQvVfqf7B8LyEsHyUirCgrqkpo&#13;&#10;dyWo9mwch0SyPa5tSOiv79jhq9ueql7MeGbyxvPeDLPHVklyFNbVoHOa9vqUCM2hqPU+p9+3q0+f&#13;&#10;KXGe6YJJ0CKnJ+Ho4/zjh1ljMjGACmQhLEEQ7bLG5LTy3mRJ4nglFHM9MEJjsASrmMer3SeFZQ2i&#13;&#10;K5kM+v1x0oAtjAUunEPvUxek84hfloL7l7J0whOZU3ybj6eN5y6cyXzGsr1lpqr5+RnsH16hWK2x&#13;&#10;6BXqiXlGDrb+A0rV3IKD0vc4qATKsuYi9oDdpP133WwqZkTsBclx5kqT+3+w/Pn4akld5HQwnlCi&#13;&#10;mUKRtqL15Au0JPiQoca4DBM3BlN9iwFU+uJ36AyNt6VV4RdbIhhHrk9XfgMcR+doNJpOJwNKOMbG&#13;&#10;wzR9iDDJ7Wtjnf8qQJFg5NSifpFWdlw7jy/B1EtKKOZA1sWqljJewsyIpbTkyFBt6S/gv2VJTRos&#13;&#10;/jDqR2AN4fMOWWosEHrtegqWb3dtZGcSRyW4dlCckAcL3Sw5w1c1PnbNnH9lFocHW8eF8C94lBKw&#13;&#10;GJwtSiqwP//mD/moKUYpaXAYc+p+HJgVlMhvGtWepsNhmN54GY4mA7zY+8juPqIPagnIQIqrZ3g0&#13;&#10;Q76XF7O0oN5wbxahKoaY5lg7p/5iLn23Irh3XCwWMQnn1TC/1hvDA3RgPEixbd+YNWe9PCr9DJex&#13;&#10;Zdk72brc8KWGxcFDWUdNb6ye+cdZj1Kf9zIs0/09Zt3+Pea/AAAA//8DAFBLAwQUAAYACAAAACEA&#13;&#10;aRTSZuMAAAAQAQAADwAAAGRycy9kb3ducmV2LnhtbExPy07DMBC8I/EP1iJxQdTug7ZK41SIVyVu&#13;&#10;NDzEzY2XJCJeR7GbhL9ne4LLPjSzszPpdnSN6LELtScN04kCgVR4W1Op4TV/vF6DCNGQNY0n1PCD&#13;&#10;AbbZ+VlqEusHesF+H0vBIhQSo6GKsU2kDEWFzoSJb5EY+/KdM5HXrpS2MwOLu0bOlFpKZ2riD5Vp&#13;&#10;8a7C4nt/dBo+r8qP5zA+vQ3zm3n7sOvz1bvNtb68GO83XG43ICKO8e8CThnYP2Rs7OCPZINoNMzU&#13;&#10;YsFUBpbcTwS1VhzxwNN0tQCZpfJ/kOwXAAD//wMAUEsBAi0AFAAGAAgAAAAhALaDOJL+AAAA4QEA&#13;&#10;ABMAAAAAAAAAAAAAAAAAAAAAAFtDb250ZW50X1R5cGVzXS54bWxQSwECLQAUAAYACAAAACEAOP0h&#13;&#10;/9YAAACUAQAACwAAAAAAAAAAAAAAAAAvAQAAX3JlbHMvLnJlbHNQSwECLQAUAAYACAAAACEAtZGM&#13;&#10;bEUCAACFBAAADgAAAAAAAAAAAAAAAAAuAgAAZHJzL2Uyb0RvYy54bWxQSwECLQAUAAYACAAAACEA&#13;&#10;aRTSZuMAAAAQAQAADwAAAAAAAAAAAAAAAACfBAAAZHJzL2Rvd25yZXYueG1sUEsFBgAAAAAEAAQA&#13;&#10;8wAAAK8FAAAAAA==&#13;&#10;" fillcolor="white [3201]" stroked="f" strokeweight=".5pt">
                <v:textbox>
                  <w:txbxContent>
                    <w:p w14:paraId="49B909E1" w14:textId="77777777" w:rsidR="004F1F27" w:rsidRDefault="004F1F27" w:rsidP="00995AC9">
                      <w:pPr>
                        <w:pStyle w:val="NoSpacing"/>
                        <w:numPr>
                          <w:ilvl w:val="0"/>
                          <w:numId w:val="7"/>
                        </w:numPr>
                        <w:rPr>
                          <w:rFonts w:ascii="Garamond" w:hAnsi="Garamond"/>
                          <w:szCs w:val="24"/>
                        </w:rPr>
                      </w:pPr>
                      <w:r>
                        <w:rPr>
                          <w:rFonts w:ascii="Garamond" w:hAnsi="Garamond"/>
                          <w:i/>
                          <w:iCs/>
                          <w:szCs w:val="24"/>
                          <w:u w:val="single"/>
                        </w:rPr>
                        <w:t>FLA</w:t>
                      </w:r>
                      <w:r w:rsidRPr="00D067A2">
                        <w:rPr>
                          <w:rFonts w:ascii="Garamond" w:hAnsi="Garamond"/>
                          <w:szCs w:val="24"/>
                          <w:u w:val="single"/>
                        </w:rPr>
                        <w:t xml:space="preserve"> doesn’t say who</w:t>
                      </w:r>
                      <w:r>
                        <w:rPr>
                          <w:rFonts w:ascii="Garamond" w:hAnsi="Garamond"/>
                          <w:szCs w:val="24"/>
                        </w:rPr>
                        <w:t xml:space="preserve"> should bear burden of equalization payment</w:t>
                      </w:r>
                    </w:p>
                    <w:p w14:paraId="5ABCC857" w14:textId="574001D4" w:rsidR="004F1F27" w:rsidRDefault="004F1F27" w:rsidP="00995AC9">
                      <w:pPr>
                        <w:pStyle w:val="NoSpacing"/>
                        <w:numPr>
                          <w:ilvl w:val="0"/>
                          <w:numId w:val="7"/>
                        </w:numPr>
                        <w:rPr>
                          <w:rFonts w:ascii="Garamond" w:hAnsi="Garamond"/>
                          <w:szCs w:val="24"/>
                        </w:rPr>
                      </w:pPr>
                      <w:r>
                        <w:rPr>
                          <w:rFonts w:ascii="Garamond" w:hAnsi="Garamond"/>
                          <w:i/>
                          <w:iCs/>
                          <w:szCs w:val="24"/>
                        </w:rPr>
                        <w:t>FLA</w:t>
                      </w:r>
                      <w:r>
                        <w:rPr>
                          <w:rFonts w:ascii="Garamond" w:hAnsi="Garamond"/>
                          <w:szCs w:val="24"/>
                        </w:rPr>
                        <w:t xml:space="preserve"> doesn’t clarify which class of beneficiaries get property reduction </w:t>
                      </w:r>
                    </w:p>
                    <w:p w14:paraId="3DCC608F" w14:textId="4E24077C" w:rsidR="004F1F27" w:rsidRPr="00990160" w:rsidRDefault="004F1F27" w:rsidP="00995AC9">
                      <w:pPr>
                        <w:pStyle w:val="NoSpacing"/>
                        <w:numPr>
                          <w:ilvl w:val="0"/>
                          <w:numId w:val="7"/>
                        </w:numPr>
                        <w:rPr>
                          <w:rFonts w:ascii="Garamond" w:hAnsi="Garamond"/>
                          <w:szCs w:val="24"/>
                        </w:rPr>
                      </w:pPr>
                      <w:r>
                        <w:rPr>
                          <w:rFonts w:ascii="Garamond" w:hAnsi="Garamond"/>
                          <w:szCs w:val="24"/>
                        </w:rPr>
                        <w:t xml:space="preserve">This is serious design defect </w:t>
                      </w:r>
                    </w:p>
                  </w:txbxContent>
                </v:textbox>
              </v:shape>
            </w:pict>
          </mc:Fallback>
        </mc:AlternateContent>
      </w:r>
    </w:p>
    <w:p w14:paraId="244B9BBC" w14:textId="12EEA32C" w:rsidR="00FF203D" w:rsidRDefault="00990160" w:rsidP="008544DF">
      <w:pPr>
        <w:pStyle w:val="NoSpacing"/>
        <w:rPr>
          <w:rFonts w:ascii="Garamond" w:hAnsi="Garamond"/>
          <w:szCs w:val="24"/>
        </w:rPr>
      </w:pPr>
      <w:r>
        <w:rPr>
          <w:rFonts w:ascii="Garamond" w:hAnsi="Garamond"/>
          <w:szCs w:val="24"/>
        </w:rPr>
        <w:t>BURDEN OF</w:t>
      </w:r>
    </w:p>
    <w:p w14:paraId="797AA6B4" w14:textId="1B74DFDB" w:rsidR="00990160" w:rsidRDefault="00990160" w:rsidP="008544DF">
      <w:pPr>
        <w:pStyle w:val="NoSpacing"/>
        <w:rPr>
          <w:rFonts w:ascii="Garamond" w:hAnsi="Garamond"/>
          <w:szCs w:val="24"/>
        </w:rPr>
      </w:pPr>
      <w:r>
        <w:rPr>
          <w:rFonts w:ascii="Garamond" w:hAnsi="Garamond"/>
          <w:szCs w:val="24"/>
        </w:rPr>
        <w:t>EQUALIZATION</w:t>
      </w:r>
    </w:p>
    <w:p w14:paraId="1158040E" w14:textId="5BC1D19B" w:rsidR="00990160" w:rsidRDefault="00990160" w:rsidP="008544DF">
      <w:pPr>
        <w:pStyle w:val="NoSpacing"/>
        <w:rPr>
          <w:rFonts w:ascii="Garamond" w:hAnsi="Garamond"/>
          <w:szCs w:val="24"/>
        </w:rPr>
      </w:pPr>
      <w:r>
        <w:rPr>
          <w:rFonts w:ascii="Garamond" w:hAnsi="Garamond"/>
          <w:szCs w:val="24"/>
        </w:rPr>
        <w:t>PAYMENT</w:t>
      </w:r>
    </w:p>
    <w:p w14:paraId="6BCD53CC" w14:textId="0AE3FCA4" w:rsidR="00990160" w:rsidRPr="00990160" w:rsidRDefault="00990160" w:rsidP="008544DF">
      <w:pPr>
        <w:pStyle w:val="NoSpacing"/>
        <w:rPr>
          <w:rFonts w:ascii="Garamond" w:hAnsi="Garamond"/>
          <w:sz w:val="20"/>
        </w:rPr>
      </w:pPr>
      <w:r w:rsidRPr="00EB5575">
        <w:rPr>
          <w:rFonts w:ascii="Garamond" w:hAnsi="Garamond"/>
          <w:sz w:val="20"/>
        </w:rPr>
        <w:t xml:space="preserve">[at </w:t>
      </w:r>
      <w:r>
        <w:rPr>
          <w:rFonts w:ascii="Garamond" w:hAnsi="Garamond"/>
          <w:sz w:val="20"/>
        </w:rPr>
        <w:t>837</w:t>
      </w:r>
      <w:r w:rsidRPr="00EB5575">
        <w:rPr>
          <w:rFonts w:ascii="Garamond" w:hAnsi="Garamond"/>
          <w:sz w:val="20"/>
        </w:rPr>
        <w:t>]</w:t>
      </w:r>
    </w:p>
    <w:p w14:paraId="14B08F7A" w14:textId="1DFCCE3E" w:rsidR="00990160" w:rsidRDefault="00990160" w:rsidP="008544DF">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204032" behindDoc="0" locked="0" layoutInCell="1" allowOverlap="1" wp14:anchorId="4B4BE7A8" wp14:editId="36CD778E">
                <wp:simplePos x="0" y="0"/>
                <wp:positionH relativeFrom="column">
                  <wp:posOffset>1287517</wp:posOffset>
                </wp:positionH>
                <wp:positionV relativeFrom="paragraph">
                  <wp:posOffset>116336</wp:posOffset>
                </wp:positionV>
                <wp:extent cx="5559972" cy="641131"/>
                <wp:effectExtent l="0" t="0" r="3175" b="0"/>
                <wp:wrapNone/>
                <wp:docPr id="268" name="Text Box 268"/>
                <wp:cNvGraphicFramePr/>
                <a:graphic xmlns:a="http://schemas.openxmlformats.org/drawingml/2006/main">
                  <a:graphicData uri="http://schemas.microsoft.com/office/word/2010/wordprocessingShape">
                    <wps:wsp>
                      <wps:cNvSpPr txBox="1"/>
                      <wps:spPr>
                        <a:xfrm>
                          <a:off x="0" y="0"/>
                          <a:ext cx="5559972" cy="641131"/>
                        </a:xfrm>
                        <a:prstGeom prst="rect">
                          <a:avLst/>
                        </a:prstGeom>
                        <a:solidFill>
                          <a:schemeClr val="lt1"/>
                        </a:solidFill>
                        <a:ln w="6350">
                          <a:noFill/>
                        </a:ln>
                      </wps:spPr>
                      <wps:txbx>
                        <w:txbxContent>
                          <w:p w14:paraId="37BFA664" w14:textId="77777777" w:rsidR="004F1F27" w:rsidRDefault="004F1F27" w:rsidP="00995AC9">
                            <w:pPr>
                              <w:pStyle w:val="NoSpacing"/>
                              <w:numPr>
                                <w:ilvl w:val="0"/>
                                <w:numId w:val="7"/>
                              </w:numPr>
                              <w:rPr>
                                <w:rFonts w:ascii="Garamond" w:hAnsi="Garamond"/>
                                <w:szCs w:val="24"/>
                              </w:rPr>
                            </w:pPr>
                            <w:r w:rsidRPr="001E37CA">
                              <w:rPr>
                                <w:rFonts w:ascii="Garamond" w:hAnsi="Garamond"/>
                                <w:szCs w:val="24"/>
                                <w:u w:val="single"/>
                              </w:rPr>
                              <w:t xml:space="preserve">Can’t make distribution for </w:t>
                            </w:r>
                            <w:r w:rsidRPr="001E37CA">
                              <w:rPr>
                                <w:rFonts w:ascii="Garamond" w:hAnsi="Garamond"/>
                                <w:b/>
                                <w:bCs/>
                                <w:szCs w:val="24"/>
                                <w:u w:val="single"/>
                              </w:rPr>
                              <w:t>6 MONTHS</w:t>
                            </w:r>
                            <w:r>
                              <w:rPr>
                                <w:rFonts w:ascii="Garamond" w:hAnsi="Garamond"/>
                                <w:szCs w:val="24"/>
                              </w:rPr>
                              <w:t xml:space="preserve"> after spouse’s death and after notification of application for equalization by surviving spouse has been received </w:t>
                            </w:r>
                          </w:p>
                          <w:p w14:paraId="6148185E" w14:textId="6A91F8EA" w:rsidR="004F1F27" w:rsidRPr="00990160" w:rsidRDefault="004F1F27" w:rsidP="00995AC9">
                            <w:pPr>
                              <w:pStyle w:val="NoSpacing"/>
                              <w:numPr>
                                <w:ilvl w:val="0"/>
                                <w:numId w:val="7"/>
                              </w:numPr>
                              <w:rPr>
                                <w:rFonts w:ascii="Garamond" w:hAnsi="Garamond"/>
                                <w:szCs w:val="24"/>
                              </w:rPr>
                            </w:pPr>
                            <w:r>
                              <w:rPr>
                                <w:rFonts w:ascii="Garamond" w:hAnsi="Garamond"/>
                                <w:szCs w:val="24"/>
                              </w:rPr>
                              <w:t xml:space="preserve">Personal rep may be </w:t>
                            </w:r>
                            <w:r w:rsidRPr="00990160">
                              <w:rPr>
                                <w:rFonts w:ascii="Garamond" w:hAnsi="Garamond"/>
                                <w:szCs w:val="24"/>
                                <w:u w:val="single"/>
                              </w:rPr>
                              <w:t>personally liable</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E7A8" id="Text Box 268" o:spid="_x0000_s1097" type="#_x0000_t202" style="position:absolute;margin-left:101.4pt;margin-top:9.15pt;width:437.8pt;height:50.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qE9RgIAAIUEAAAOAAAAZHJzL2Uyb0RvYy54bWysVMFu2zAMvQ/YPwi6r07SpF2COkXWosOA&#13;&#10;oC2QDj0rslwbkEVNUmJnX78nOU67bqdhF4Ui6UfxPTJX112j2V45X5PJ+fhsxJkykoravOT8+9Pd&#13;&#10;p8+c+SBMITQZlfOD8vx6+fHDVWsXakIV6UI5BhDjF63NeRWCXWSZl5VqhD8jqwyCJblGBFzdS1Y4&#13;&#10;0QK90dlkNLrIWnKFdSSV9/De9kG+TPhlqWR4KEuvAtM5x9tCOl06t/HMlldi8eKErWp5fIb4h1c0&#13;&#10;ojYoeoK6FUGwnav/gGpq6chTGc4kNRmVZS1V6gHdjEfvutlUwqrUC8jx9kST/3+w8n7/6Fhd5Hxy&#13;&#10;AamMaCDSk+oC+0Idiz4w1Fq/QOLGIjV0CEDpwe/hjI13pWviL1piiIPrw4nfCCfhnM1m8/nlhDOJ&#13;&#10;2MV0PD5PMNnr19b58FVRw6KRcwf9Eq1iv/YBL0HqkBKLedJ1cVdrnS5xZtSNdmwvoLYOA/hvWdqw&#13;&#10;FsXPZ6MEbCh+3iNrgwKx176naIVu2yV2Lk8Nb6k4gAdH/Sx5K+9qPHYtfHgUDsOD1rEQ4QFHqQnF&#13;&#10;6GhxVpH7+Td/zIemiHLWYhhz7n/shFOc6W8Gas/H02mc3nSZzi4nuLi3ke3biNk1NwQGxlg9K5MZ&#13;&#10;84MezNJR84y9WcWqCAkjUTvnYTBvQr8i2DupVquUhHm1IqzNxsoIHRmPUjx1z8LZo14BSt/TMLZi&#13;&#10;8U62Pjd+aWi1C1TWSdNIdM/qkX/MepL6uJdxmd7eU9brv8fyFwAAAP//AwBQSwMEFAAGAAgAAAAh&#13;&#10;ALJCEaPmAAAAEAEAAA8AAABkcnMvZG93bnJldi54bWxMj01PwzAMhu9I/IfISFwQS9cCK13TCfEp&#13;&#10;cWPlQ9yyxrQVjVM1WVv+Pd4JLpat1379vPlmtp0YcfCtIwXLRQQCqXKmpVrBa/lwnoLwQZPRnSNU&#13;&#10;8IMeNsXxUa4z4yZ6wXEbasEm5DOtoAmhz6T0VYNW+4XrkVj7coPVgcehlmbQE5vbTsZRdCWtbok/&#13;&#10;NLrH2war7+3eKvg8qz+e/fz4NiWXSX//NJard1MqdXoy36253KxBBJzD3wUcMjA/FAy2c3syXnQK&#13;&#10;4ihm/sBCmoA4LESr9ALEjrvldQKyyOX/IMUvAAAA//8DAFBLAQItABQABgAIAAAAIQC2gziS/gAA&#13;&#10;AOEBAAATAAAAAAAAAAAAAAAAAAAAAABbQ29udGVudF9UeXBlc10ueG1sUEsBAi0AFAAGAAgAAAAh&#13;&#10;ADj9If/WAAAAlAEAAAsAAAAAAAAAAAAAAAAALwEAAF9yZWxzLy5yZWxzUEsBAi0AFAAGAAgAAAAh&#13;&#10;ADieoT1GAgAAhQQAAA4AAAAAAAAAAAAAAAAALgIAAGRycy9lMm9Eb2MueG1sUEsBAi0AFAAGAAgA&#13;&#10;AAAhALJCEaPmAAAAEAEAAA8AAAAAAAAAAAAAAAAAoAQAAGRycy9kb3ducmV2LnhtbFBLBQYAAAAA&#13;&#10;BAAEAPMAAACzBQAAAAA=&#13;&#10;" fillcolor="white [3201]" stroked="f" strokeweight=".5pt">
                <v:textbox>
                  <w:txbxContent>
                    <w:p w14:paraId="37BFA664" w14:textId="77777777" w:rsidR="004F1F27" w:rsidRDefault="004F1F27" w:rsidP="00995AC9">
                      <w:pPr>
                        <w:pStyle w:val="NoSpacing"/>
                        <w:numPr>
                          <w:ilvl w:val="0"/>
                          <w:numId w:val="7"/>
                        </w:numPr>
                        <w:rPr>
                          <w:rFonts w:ascii="Garamond" w:hAnsi="Garamond"/>
                          <w:szCs w:val="24"/>
                        </w:rPr>
                      </w:pPr>
                      <w:r w:rsidRPr="001E37CA">
                        <w:rPr>
                          <w:rFonts w:ascii="Garamond" w:hAnsi="Garamond"/>
                          <w:szCs w:val="24"/>
                          <w:u w:val="single"/>
                        </w:rPr>
                        <w:t xml:space="preserve">Can’t make distribution for </w:t>
                      </w:r>
                      <w:r w:rsidRPr="001E37CA">
                        <w:rPr>
                          <w:rFonts w:ascii="Garamond" w:hAnsi="Garamond"/>
                          <w:b/>
                          <w:bCs/>
                          <w:szCs w:val="24"/>
                          <w:u w:val="single"/>
                        </w:rPr>
                        <w:t>6 MONTHS</w:t>
                      </w:r>
                      <w:r>
                        <w:rPr>
                          <w:rFonts w:ascii="Garamond" w:hAnsi="Garamond"/>
                          <w:szCs w:val="24"/>
                        </w:rPr>
                        <w:t xml:space="preserve"> after spouse’s death and after notification of application for equalization by surviving spouse has been received </w:t>
                      </w:r>
                    </w:p>
                    <w:p w14:paraId="6148185E" w14:textId="6A91F8EA" w:rsidR="004F1F27" w:rsidRPr="00990160" w:rsidRDefault="004F1F27" w:rsidP="00995AC9">
                      <w:pPr>
                        <w:pStyle w:val="NoSpacing"/>
                        <w:numPr>
                          <w:ilvl w:val="0"/>
                          <w:numId w:val="7"/>
                        </w:numPr>
                        <w:rPr>
                          <w:rFonts w:ascii="Garamond" w:hAnsi="Garamond"/>
                          <w:szCs w:val="24"/>
                        </w:rPr>
                      </w:pPr>
                      <w:r>
                        <w:rPr>
                          <w:rFonts w:ascii="Garamond" w:hAnsi="Garamond"/>
                          <w:szCs w:val="24"/>
                        </w:rPr>
                        <w:t xml:space="preserve">Personal rep may be </w:t>
                      </w:r>
                      <w:r w:rsidRPr="00990160">
                        <w:rPr>
                          <w:rFonts w:ascii="Garamond" w:hAnsi="Garamond"/>
                          <w:szCs w:val="24"/>
                          <w:u w:val="single"/>
                        </w:rPr>
                        <w:t>personally liable</w:t>
                      </w:r>
                      <w:r>
                        <w:rPr>
                          <w:rFonts w:ascii="Garamond" w:hAnsi="Garamond"/>
                          <w:szCs w:val="24"/>
                        </w:rPr>
                        <w:t xml:space="preserve"> </w:t>
                      </w:r>
                    </w:p>
                  </w:txbxContent>
                </v:textbox>
              </v:shape>
            </w:pict>
          </mc:Fallback>
        </mc:AlternateContent>
      </w:r>
    </w:p>
    <w:p w14:paraId="47F90F4C" w14:textId="16F17AD3" w:rsidR="00990160" w:rsidRPr="00990160" w:rsidRDefault="00990160" w:rsidP="008544DF">
      <w:pPr>
        <w:pStyle w:val="NoSpacing"/>
        <w:rPr>
          <w:rFonts w:ascii="Garamond" w:hAnsi="Garamond"/>
          <w:b/>
          <w:bCs/>
          <w:szCs w:val="24"/>
        </w:rPr>
      </w:pPr>
      <w:r w:rsidRPr="00990160">
        <w:rPr>
          <w:rFonts w:ascii="Garamond" w:hAnsi="Garamond"/>
          <w:b/>
          <w:bCs/>
          <w:szCs w:val="24"/>
        </w:rPr>
        <w:t>DUTIES OF</w:t>
      </w:r>
    </w:p>
    <w:p w14:paraId="65E42039" w14:textId="2CC1EF1F" w:rsidR="00990160" w:rsidRPr="00990160" w:rsidRDefault="00990160" w:rsidP="008544DF">
      <w:pPr>
        <w:pStyle w:val="NoSpacing"/>
        <w:rPr>
          <w:rFonts w:ascii="Garamond" w:hAnsi="Garamond"/>
          <w:b/>
          <w:bCs/>
          <w:szCs w:val="24"/>
        </w:rPr>
      </w:pPr>
      <w:r w:rsidRPr="00990160">
        <w:rPr>
          <w:rFonts w:ascii="Garamond" w:hAnsi="Garamond"/>
          <w:b/>
          <w:bCs/>
          <w:szCs w:val="24"/>
        </w:rPr>
        <w:t>PERSONAL</w:t>
      </w:r>
    </w:p>
    <w:p w14:paraId="7FDAE2FD" w14:textId="5788F897" w:rsidR="00990160" w:rsidRPr="00990160" w:rsidRDefault="00990160" w:rsidP="008544DF">
      <w:pPr>
        <w:pStyle w:val="NoSpacing"/>
        <w:rPr>
          <w:rFonts w:ascii="Garamond" w:hAnsi="Garamond"/>
          <w:b/>
          <w:bCs/>
          <w:szCs w:val="24"/>
        </w:rPr>
      </w:pPr>
      <w:r w:rsidRPr="00990160">
        <w:rPr>
          <w:rFonts w:ascii="Garamond" w:hAnsi="Garamond"/>
          <w:b/>
          <w:bCs/>
          <w:szCs w:val="24"/>
        </w:rPr>
        <w:t>REP</w:t>
      </w:r>
    </w:p>
    <w:p w14:paraId="1AE0A9B1" w14:textId="582D325F" w:rsidR="00990160" w:rsidRPr="00990160" w:rsidRDefault="00990160" w:rsidP="00D067A2">
      <w:pPr>
        <w:pStyle w:val="NoSpacing"/>
        <w:rPr>
          <w:rFonts w:ascii="Garamond" w:hAnsi="Garamond"/>
          <w:sz w:val="20"/>
        </w:rPr>
      </w:pPr>
      <w:r w:rsidRPr="00EB5575">
        <w:rPr>
          <w:rFonts w:ascii="Garamond" w:hAnsi="Garamond"/>
          <w:sz w:val="20"/>
        </w:rPr>
        <w:t xml:space="preserve">[at </w:t>
      </w:r>
      <w:r>
        <w:rPr>
          <w:rFonts w:ascii="Garamond" w:hAnsi="Garamond"/>
          <w:sz w:val="20"/>
        </w:rPr>
        <w:t>838</w:t>
      </w:r>
      <w:r w:rsidRPr="00EB5575">
        <w:rPr>
          <w:rFonts w:ascii="Garamond" w:hAnsi="Garamond"/>
          <w:sz w:val="20"/>
        </w:rPr>
        <w:t>]</w:t>
      </w:r>
    </w:p>
    <w:p w14:paraId="06017105" w14:textId="1DDFC1D9" w:rsidR="00990160" w:rsidRDefault="00990160" w:rsidP="00435000">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206080" behindDoc="0" locked="0" layoutInCell="1" allowOverlap="1" wp14:anchorId="3FC634E8" wp14:editId="47AACF4C">
                <wp:simplePos x="0" y="0"/>
                <wp:positionH relativeFrom="column">
                  <wp:posOffset>1277007</wp:posOffset>
                </wp:positionH>
                <wp:positionV relativeFrom="paragraph">
                  <wp:posOffset>128489</wp:posOffset>
                </wp:positionV>
                <wp:extent cx="5559972" cy="1292772"/>
                <wp:effectExtent l="0" t="0" r="3175" b="3175"/>
                <wp:wrapNone/>
                <wp:docPr id="269" name="Text Box 269"/>
                <wp:cNvGraphicFramePr/>
                <a:graphic xmlns:a="http://schemas.openxmlformats.org/drawingml/2006/main">
                  <a:graphicData uri="http://schemas.microsoft.com/office/word/2010/wordprocessingShape">
                    <wps:wsp>
                      <wps:cNvSpPr txBox="1"/>
                      <wps:spPr>
                        <a:xfrm>
                          <a:off x="0" y="0"/>
                          <a:ext cx="5559972" cy="1292772"/>
                        </a:xfrm>
                        <a:prstGeom prst="rect">
                          <a:avLst/>
                        </a:prstGeom>
                        <a:solidFill>
                          <a:schemeClr val="lt1"/>
                        </a:solidFill>
                        <a:ln w="6350">
                          <a:noFill/>
                        </a:ln>
                      </wps:spPr>
                      <wps:txbx>
                        <w:txbxContent>
                          <w:p w14:paraId="344677BF" w14:textId="2FFF21A8" w:rsidR="004F1F27" w:rsidRDefault="004F1F27" w:rsidP="00995AC9">
                            <w:pPr>
                              <w:pStyle w:val="NoSpacing"/>
                              <w:numPr>
                                <w:ilvl w:val="0"/>
                                <w:numId w:val="7"/>
                              </w:numPr>
                              <w:rPr>
                                <w:rFonts w:ascii="Garamond" w:hAnsi="Garamond"/>
                                <w:szCs w:val="24"/>
                              </w:rPr>
                            </w:pPr>
                            <w:r>
                              <w:rPr>
                                <w:rFonts w:ascii="Garamond" w:hAnsi="Garamond"/>
                                <w:szCs w:val="24"/>
                              </w:rPr>
                              <w:t>If spouse dies owning interest in M Home as JT with 3</w:t>
                            </w:r>
                            <w:r w:rsidRPr="00D067A2">
                              <w:rPr>
                                <w:rFonts w:ascii="Garamond" w:hAnsi="Garamond"/>
                                <w:szCs w:val="24"/>
                                <w:vertAlign w:val="superscript"/>
                              </w:rPr>
                              <w:t>rd</w:t>
                            </w:r>
                            <w:r>
                              <w:rPr>
                                <w:rFonts w:ascii="Garamond" w:hAnsi="Garamond"/>
                                <w:szCs w:val="24"/>
                              </w:rPr>
                              <w:t xml:space="preserve"> person – not spouse – </w:t>
                            </w:r>
                          </w:p>
                          <w:p w14:paraId="0E6CA159" w14:textId="466DD53C" w:rsidR="004F1F27" w:rsidRDefault="004F1F27" w:rsidP="00990160">
                            <w:pPr>
                              <w:pStyle w:val="NoSpacing"/>
                              <w:ind w:left="360"/>
                              <w:rPr>
                                <w:rFonts w:ascii="Garamond" w:hAnsi="Garamond"/>
                                <w:szCs w:val="24"/>
                              </w:rPr>
                            </w:pPr>
                            <w:r>
                              <w:rPr>
                                <w:rFonts w:ascii="Garamond" w:hAnsi="Garamond"/>
                                <w:szCs w:val="24"/>
                              </w:rPr>
                              <w:t xml:space="preserve">then </w:t>
                            </w:r>
                            <w:r w:rsidRPr="00990160">
                              <w:rPr>
                                <w:rFonts w:ascii="Garamond" w:hAnsi="Garamond"/>
                                <w:szCs w:val="24"/>
                                <w:u w:val="single"/>
                              </w:rPr>
                              <w:t>JT is deemed to be severed immediately</w:t>
                            </w:r>
                            <w:r>
                              <w:rPr>
                                <w:rFonts w:ascii="Garamond" w:hAnsi="Garamond"/>
                                <w:szCs w:val="24"/>
                              </w:rPr>
                              <w:t xml:space="preserve"> before time of death  </w:t>
                            </w:r>
                          </w:p>
                          <w:p w14:paraId="483CD8B7" w14:textId="6420770A" w:rsidR="004F1F27" w:rsidRDefault="004F1F27" w:rsidP="00990160">
                            <w:pPr>
                              <w:pStyle w:val="NoSpacing"/>
                              <w:rPr>
                                <w:rFonts w:ascii="Garamond" w:hAnsi="Garamond"/>
                                <w:szCs w:val="24"/>
                              </w:rPr>
                            </w:pPr>
                          </w:p>
                          <w:p w14:paraId="706AA60A" w14:textId="5F5BBC88" w:rsidR="004F1F27" w:rsidRDefault="004F1F27" w:rsidP="00990160">
                            <w:pPr>
                              <w:pStyle w:val="NoSpacing"/>
                              <w:rPr>
                                <w:rFonts w:ascii="Garamond" w:hAnsi="Garamond"/>
                                <w:szCs w:val="24"/>
                              </w:rPr>
                            </w:pPr>
                            <w:r w:rsidRPr="00990160">
                              <w:rPr>
                                <w:rFonts w:ascii="Garamond" w:hAnsi="Garamond"/>
                                <w:b/>
                                <w:bCs/>
                                <w:szCs w:val="24"/>
                              </w:rPr>
                              <w:t xml:space="preserve">§26(1) </w:t>
                            </w:r>
                            <w:r w:rsidRPr="00990160">
                              <w:rPr>
                                <w:rFonts w:ascii="Garamond" w:hAnsi="Garamond"/>
                                <w:b/>
                                <w:bCs/>
                                <w:i/>
                                <w:iCs/>
                                <w:szCs w:val="24"/>
                              </w:rPr>
                              <w:t>FLA</w:t>
                            </w:r>
                            <w:r>
                              <w:rPr>
                                <w:rFonts w:ascii="Garamond" w:hAnsi="Garamond"/>
                                <w:szCs w:val="24"/>
                              </w:rPr>
                              <w:t xml:space="preserve"> – JT severed immediately </w:t>
                            </w:r>
                          </w:p>
                          <w:p w14:paraId="42726569" w14:textId="77777777" w:rsidR="004F1F27" w:rsidRPr="00D067A2" w:rsidRDefault="004F1F27" w:rsidP="00990160">
                            <w:pPr>
                              <w:pStyle w:val="NoSpacing"/>
                              <w:ind w:left="360"/>
                              <w:rPr>
                                <w:rFonts w:ascii="Garamond" w:hAnsi="Garamond"/>
                                <w:sz w:val="20"/>
                              </w:rPr>
                            </w:pPr>
                            <w:r w:rsidRPr="00D067A2">
                              <w:rPr>
                                <w:rFonts w:ascii="Garamond" w:hAnsi="Garamond"/>
                                <w:sz w:val="20"/>
                              </w:rPr>
                              <w:t xml:space="preserve">§26(1) If a spouse dies owning an interest in a matrimonial home as a joint tenant with a third person and not with the other spouse, the joint tenancy shall be deemed to have been </w:t>
                            </w:r>
                            <w:r w:rsidRPr="00D067A2">
                              <w:rPr>
                                <w:rFonts w:ascii="Garamond" w:hAnsi="Garamond"/>
                                <w:sz w:val="20"/>
                                <w:u w:val="single"/>
                              </w:rPr>
                              <w:t>severed immediately</w:t>
                            </w:r>
                            <w:r w:rsidRPr="00D067A2">
                              <w:rPr>
                                <w:rFonts w:ascii="Garamond" w:hAnsi="Garamond"/>
                                <w:sz w:val="20"/>
                              </w:rPr>
                              <w:t xml:space="preserve"> before the time of death </w:t>
                            </w:r>
                          </w:p>
                          <w:p w14:paraId="5D5C8BF7" w14:textId="77777777" w:rsidR="004F1F27" w:rsidRDefault="004F1F27" w:rsidP="00990160">
                            <w:pPr>
                              <w:pStyle w:val="NoSpacing"/>
                              <w:rPr>
                                <w:rFonts w:ascii="Garamond" w:hAnsi="Garamond"/>
                                <w:szCs w:val="24"/>
                              </w:rPr>
                            </w:pPr>
                          </w:p>
                          <w:p w14:paraId="4C839EA9" w14:textId="77777777" w:rsidR="004F1F27" w:rsidRPr="00990160" w:rsidRDefault="004F1F27" w:rsidP="00990160">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634E8" id="Text Box 269" o:spid="_x0000_s1098" type="#_x0000_t202" style="position:absolute;margin-left:100.55pt;margin-top:10.1pt;width:437.8pt;height:101.8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r2RQIAAIYEAAAOAAAAZHJzL2Uyb0RvYy54bWysVEuP2jAQvlfqf7B8L4GUxxIRVpQVVSW0&#13;&#10;uxJUezaOQyLZHtc2JPTXd+zw6ranqhdnXv48881MZo+tkuQorKtB53TQ61MiNIei1vucft+uPj1Q&#13;&#10;4jzTBZOgRU5PwtHH+ccPs8ZkIoUKZCEsQRDtssbktPLeZEnieCUUcz0wQqOzBKuYR9Xuk8KyBtGV&#13;&#10;TNJ+f5w0YAtjgQvn0PrUOek84pel4P6lLJ3wROYUc/PxtPHchTOZz1i2t8xUNT+nwf4hC8VqjY9e&#13;&#10;oZ6YZ+Rg6z+gVM0tOCh9j4NKoCxrLmINWM2g/66aTcWMiLUgOc5caXL/D5Y/H18tqYucpuMpJZop&#13;&#10;bNJWtJ58gZYEGzLUGJdh4MZgqG/RgZ2+2B0aQ+FtaVX4YkkE/cj16cpvgONoHI1G0+kkpYSjb5BO&#13;&#10;0wkqiJ/crhvr/FcBigQhpxYbGHllx7XzXeglJLzmQNbFqpYyKmFoxFJacmTYbuljkgj+W5TUpMnp&#13;&#10;+POoH4E1hOsdstSYSyi2KypIvt21kZ4u02DaQXFCIix0w+QMX9WY7Jo5/8osTg/WjhvhX/AoJeBj&#13;&#10;cJYoqcD+/Js9xGNT0UtJg9OYU/fjwKygRH7T2O7pYDgM4xuV4WiSomLvPbt7jz6oJSADA9w9w6MY&#13;&#10;4r28iKUF9YaLswivootpjm/n1F/Epe92BBePi8UiBuHAGubXemN4gA6Mh1Zs2zdmzblfHlv9DJe5&#13;&#10;Zdm7tnWx4aaGxcFDWcee3lg984/DHqfivJhhm+71GHX7fcx/AQAA//8DAFBLAwQUAAYACAAAACEA&#13;&#10;2Aj1E+MAAAAQAQAADwAAAGRycy9kb3ducmV2LnhtbExPS0+EMBC+m/gfmjHxYtwWiMuGpWyMz2Rv&#13;&#10;Lj7irUtHINIpoV3Af2856WUyj2++R76bTcdGHFxrSUK0EsCQKqtbqiW8lo/XG2DOK9Kqs4QSftDB&#13;&#10;rjg/y1Wm7UQvOB58zQIJuUxJaLzvM85d1aBRbmV7pHD7soNRPoxDzfWgpkBuOh4LseZGtRQUGtXj&#13;&#10;XYPV9+FkJHxe1R97Nz+9TclN0j88j2X6rkspLy/m+20ot1tgHmf/9wFLhuAfimDsaE+kHeskxCKK&#13;&#10;AnRpYmALQKTrFNgxbOJkA7zI+f8gxS8AAAD//wMAUEsBAi0AFAAGAAgAAAAhALaDOJL+AAAA4QEA&#13;&#10;ABMAAAAAAAAAAAAAAAAAAAAAAFtDb250ZW50X1R5cGVzXS54bWxQSwECLQAUAAYACAAAACEAOP0h&#13;&#10;/9YAAACUAQAACwAAAAAAAAAAAAAAAAAvAQAAX3JlbHMvLnJlbHNQSwECLQAUAAYACAAAACEAaPqa&#13;&#10;9kUCAACGBAAADgAAAAAAAAAAAAAAAAAuAgAAZHJzL2Uyb0RvYy54bWxQSwECLQAUAAYACAAAACEA&#13;&#10;2Aj1E+MAAAAQAQAADwAAAAAAAAAAAAAAAACfBAAAZHJzL2Rvd25yZXYueG1sUEsFBgAAAAAEAAQA&#13;&#10;8wAAAK8FAAAAAA==&#13;&#10;" fillcolor="white [3201]" stroked="f" strokeweight=".5pt">
                <v:textbox>
                  <w:txbxContent>
                    <w:p w14:paraId="344677BF" w14:textId="2FFF21A8" w:rsidR="004F1F27" w:rsidRDefault="004F1F27" w:rsidP="00995AC9">
                      <w:pPr>
                        <w:pStyle w:val="NoSpacing"/>
                        <w:numPr>
                          <w:ilvl w:val="0"/>
                          <w:numId w:val="7"/>
                        </w:numPr>
                        <w:rPr>
                          <w:rFonts w:ascii="Garamond" w:hAnsi="Garamond"/>
                          <w:szCs w:val="24"/>
                        </w:rPr>
                      </w:pPr>
                      <w:r>
                        <w:rPr>
                          <w:rFonts w:ascii="Garamond" w:hAnsi="Garamond"/>
                          <w:szCs w:val="24"/>
                        </w:rPr>
                        <w:t>If spouse dies owning interest in M Home as JT with 3</w:t>
                      </w:r>
                      <w:r w:rsidRPr="00D067A2">
                        <w:rPr>
                          <w:rFonts w:ascii="Garamond" w:hAnsi="Garamond"/>
                          <w:szCs w:val="24"/>
                          <w:vertAlign w:val="superscript"/>
                        </w:rPr>
                        <w:t>rd</w:t>
                      </w:r>
                      <w:r>
                        <w:rPr>
                          <w:rFonts w:ascii="Garamond" w:hAnsi="Garamond"/>
                          <w:szCs w:val="24"/>
                        </w:rPr>
                        <w:t xml:space="preserve"> person – not spouse – </w:t>
                      </w:r>
                    </w:p>
                    <w:p w14:paraId="0E6CA159" w14:textId="466DD53C" w:rsidR="004F1F27" w:rsidRDefault="004F1F27" w:rsidP="00990160">
                      <w:pPr>
                        <w:pStyle w:val="NoSpacing"/>
                        <w:ind w:left="360"/>
                        <w:rPr>
                          <w:rFonts w:ascii="Garamond" w:hAnsi="Garamond"/>
                          <w:szCs w:val="24"/>
                        </w:rPr>
                      </w:pPr>
                      <w:r>
                        <w:rPr>
                          <w:rFonts w:ascii="Garamond" w:hAnsi="Garamond"/>
                          <w:szCs w:val="24"/>
                        </w:rPr>
                        <w:t xml:space="preserve">then </w:t>
                      </w:r>
                      <w:r w:rsidRPr="00990160">
                        <w:rPr>
                          <w:rFonts w:ascii="Garamond" w:hAnsi="Garamond"/>
                          <w:szCs w:val="24"/>
                          <w:u w:val="single"/>
                        </w:rPr>
                        <w:t>JT is deemed to be severed immediately</w:t>
                      </w:r>
                      <w:r>
                        <w:rPr>
                          <w:rFonts w:ascii="Garamond" w:hAnsi="Garamond"/>
                          <w:szCs w:val="24"/>
                        </w:rPr>
                        <w:t xml:space="preserve"> before time of death  </w:t>
                      </w:r>
                    </w:p>
                    <w:p w14:paraId="483CD8B7" w14:textId="6420770A" w:rsidR="004F1F27" w:rsidRDefault="004F1F27" w:rsidP="00990160">
                      <w:pPr>
                        <w:pStyle w:val="NoSpacing"/>
                        <w:rPr>
                          <w:rFonts w:ascii="Garamond" w:hAnsi="Garamond"/>
                          <w:szCs w:val="24"/>
                        </w:rPr>
                      </w:pPr>
                    </w:p>
                    <w:p w14:paraId="706AA60A" w14:textId="5F5BBC88" w:rsidR="004F1F27" w:rsidRDefault="004F1F27" w:rsidP="00990160">
                      <w:pPr>
                        <w:pStyle w:val="NoSpacing"/>
                        <w:rPr>
                          <w:rFonts w:ascii="Garamond" w:hAnsi="Garamond"/>
                          <w:szCs w:val="24"/>
                        </w:rPr>
                      </w:pPr>
                      <w:r w:rsidRPr="00990160">
                        <w:rPr>
                          <w:rFonts w:ascii="Garamond" w:hAnsi="Garamond"/>
                          <w:b/>
                          <w:bCs/>
                          <w:szCs w:val="24"/>
                        </w:rPr>
                        <w:t xml:space="preserve">§26(1) </w:t>
                      </w:r>
                      <w:r w:rsidRPr="00990160">
                        <w:rPr>
                          <w:rFonts w:ascii="Garamond" w:hAnsi="Garamond"/>
                          <w:b/>
                          <w:bCs/>
                          <w:i/>
                          <w:iCs/>
                          <w:szCs w:val="24"/>
                        </w:rPr>
                        <w:t>FLA</w:t>
                      </w:r>
                      <w:r>
                        <w:rPr>
                          <w:rFonts w:ascii="Garamond" w:hAnsi="Garamond"/>
                          <w:szCs w:val="24"/>
                        </w:rPr>
                        <w:t xml:space="preserve"> – JT severed immediately </w:t>
                      </w:r>
                    </w:p>
                    <w:p w14:paraId="42726569" w14:textId="77777777" w:rsidR="004F1F27" w:rsidRPr="00D067A2" w:rsidRDefault="004F1F27" w:rsidP="00990160">
                      <w:pPr>
                        <w:pStyle w:val="NoSpacing"/>
                        <w:ind w:left="360"/>
                        <w:rPr>
                          <w:rFonts w:ascii="Garamond" w:hAnsi="Garamond"/>
                          <w:sz w:val="20"/>
                        </w:rPr>
                      </w:pPr>
                      <w:r w:rsidRPr="00D067A2">
                        <w:rPr>
                          <w:rFonts w:ascii="Garamond" w:hAnsi="Garamond"/>
                          <w:sz w:val="20"/>
                        </w:rPr>
                        <w:t xml:space="preserve">§26(1) If a spouse dies owning an interest in a matrimonial home as a joint tenant with a third person and not with the other spouse, the joint tenancy shall be deemed to have been </w:t>
                      </w:r>
                      <w:r w:rsidRPr="00D067A2">
                        <w:rPr>
                          <w:rFonts w:ascii="Garamond" w:hAnsi="Garamond"/>
                          <w:sz w:val="20"/>
                          <w:u w:val="single"/>
                        </w:rPr>
                        <w:t>severed immediately</w:t>
                      </w:r>
                      <w:r w:rsidRPr="00D067A2">
                        <w:rPr>
                          <w:rFonts w:ascii="Garamond" w:hAnsi="Garamond"/>
                          <w:sz w:val="20"/>
                        </w:rPr>
                        <w:t xml:space="preserve"> before the time of death </w:t>
                      </w:r>
                    </w:p>
                    <w:p w14:paraId="5D5C8BF7" w14:textId="77777777" w:rsidR="004F1F27" w:rsidRDefault="004F1F27" w:rsidP="00990160">
                      <w:pPr>
                        <w:pStyle w:val="NoSpacing"/>
                        <w:rPr>
                          <w:rFonts w:ascii="Garamond" w:hAnsi="Garamond"/>
                          <w:szCs w:val="24"/>
                        </w:rPr>
                      </w:pPr>
                    </w:p>
                    <w:p w14:paraId="4C839EA9" w14:textId="77777777" w:rsidR="004F1F27" w:rsidRPr="00990160" w:rsidRDefault="004F1F27" w:rsidP="00990160">
                      <w:pPr>
                        <w:pStyle w:val="NoSpacing"/>
                        <w:rPr>
                          <w:rFonts w:ascii="Garamond" w:hAnsi="Garamond"/>
                          <w:szCs w:val="24"/>
                        </w:rPr>
                      </w:pPr>
                    </w:p>
                  </w:txbxContent>
                </v:textbox>
              </v:shape>
            </w:pict>
          </mc:Fallback>
        </mc:AlternateContent>
      </w:r>
    </w:p>
    <w:p w14:paraId="02DB2319" w14:textId="7C48EF4B" w:rsidR="00990160" w:rsidRPr="00990160" w:rsidRDefault="00990160" w:rsidP="00435000">
      <w:pPr>
        <w:pStyle w:val="NoSpacing"/>
        <w:rPr>
          <w:rFonts w:ascii="Garamond" w:hAnsi="Garamond"/>
          <w:b/>
          <w:bCs/>
          <w:szCs w:val="24"/>
        </w:rPr>
      </w:pPr>
      <w:r w:rsidRPr="00990160">
        <w:rPr>
          <w:rFonts w:ascii="Garamond" w:hAnsi="Garamond"/>
          <w:b/>
          <w:bCs/>
          <w:szCs w:val="24"/>
        </w:rPr>
        <w:t>JOINT</w:t>
      </w:r>
    </w:p>
    <w:p w14:paraId="12A1ED69" w14:textId="2256A9D9" w:rsidR="00990160" w:rsidRPr="00990160" w:rsidRDefault="00990160" w:rsidP="00435000">
      <w:pPr>
        <w:pStyle w:val="NoSpacing"/>
        <w:rPr>
          <w:rFonts w:ascii="Garamond" w:hAnsi="Garamond"/>
          <w:b/>
          <w:bCs/>
          <w:i/>
          <w:iCs/>
          <w:szCs w:val="24"/>
          <w:u w:val="single"/>
        </w:rPr>
      </w:pPr>
      <w:r w:rsidRPr="00990160">
        <w:rPr>
          <w:rFonts w:ascii="Garamond" w:hAnsi="Garamond"/>
          <w:b/>
          <w:bCs/>
          <w:szCs w:val="24"/>
        </w:rPr>
        <w:t>TENANCY</w:t>
      </w:r>
    </w:p>
    <w:p w14:paraId="648C97FA" w14:textId="4F2C8AF8" w:rsidR="00990160" w:rsidRDefault="00990160" w:rsidP="00435000">
      <w:pPr>
        <w:pStyle w:val="NoSpacing"/>
        <w:rPr>
          <w:rFonts w:ascii="Garamond" w:hAnsi="Garamond"/>
          <w:i/>
          <w:iCs/>
          <w:szCs w:val="24"/>
          <w:u w:val="single"/>
        </w:rPr>
      </w:pPr>
    </w:p>
    <w:p w14:paraId="5B6FC0F6" w14:textId="48AD4CE6" w:rsidR="00990160" w:rsidRDefault="00990160" w:rsidP="00435000">
      <w:pPr>
        <w:pStyle w:val="NoSpacing"/>
        <w:rPr>
          <w:rFonts w:ascii="Garamond" w:hAnsi="Garamond"/>
          <w:i/>
          <w:iCs/>
          <w:szCs w:val="24"/>
          <w:u w:val="single"/>
        </w:rPr>
      </w:pPr>
    </w:p>
    <w:p w14:paraId="67117151" w14:textId="6A988100" w:rsidR="00990160" w:rsidRDefault="00990160" w:rsidP="00435000">
      <w:pPr>
        <w:pStyle w:val="NoSpacing"/>
        <w:rPr>
          <w:rFonts w:ascii="Garamond" w:hAnsi="Garamond"/>
          <w:i/>
          <w:iCs/>
          <w:szCs w:val="24"/>
          <w:u w:val="single"/>
        </w:rPr>
      </w:pPr>
    </w:p>
    <w:p w14:paraId="480ADF84" w14:textId="779B5A2F" w:rsidR="00990160" w:rsidRDefault="00990160" w:rsidP="00435000">
      <w:pPr>
        <w:pStyle w:val="NoSpacing"/>
        <w:rPr>
          <w:rFonts w:ascii="Garamond" w:hAnsi="Garamond"/>
          <w:i/>
          <w:iCs/>
          <w:szCs w:val="24"/>
          <w:u w:val="single"/>
        </w:rPr>
      </w:pPr>
    </w:p>
    <w:p w14:paraId="26C75FF5" w14:textId="22604A90" w:rsidR="00990160" w:rsidRDefault="00990160" w:rsidP="00435000">
      <w:pPr>
        <w:pStyle w:val="NoSpacing"/>
        <w:rPr>
          <w:rFonts w:ascii="Garamond" w:hAnsi="Garamond"/>
          <w:i/>
          <w:iCs/>
          <w:szCs w:val="24"/>
          <w:u w:val="single"/>
        </w:rPr>
      </w:pPr>
    </w:p>
    <w:p w14:paraId="631937B9" w14:textId="406B2E15" w:rsidR="00990160" w:rsidRDefault="00990160" w:rsidP="00435000">
      <w:pPr>
        <w:pStyle w:val="NoSpacing"/>
        <w:rPr>
          <w:rFonts w:ascii="Garamond" w:hAnsi="Garamond"/>
          <w:i/>
          <w:iCs/>
          <w:szCs w:val="24"/>
          <w:u w:val="single"/>
        </w:rPr>
      </w:pPr>
      <w:r>
        <w:rPr>
          <w:rFonts w:ascii="Garamond" w:hAnsi="Garamond"/>
          <w:noProof/>
          <w:szCs w:val="24"/>
        </w:rPr>
        <mc:AlternateContent>
          <mc:Choice Requires="wps">
            <w:drawing>
              <wp:anchor distT="0" distB="0" distL="114300" distR="114300" simplePos="0" relativeHeight="252208128" behindDoc="0" locked="0" layoutInCell="1" allowOverlap="1" wp14:anchorId="2FA029BF" wp14:editId="00154D5A">
                <wp:simplePos x="0" y="0"/>
                <wp:positionH relativeFrom="column">
                  <wp:posOffset>1287517</wp:posOffset>
                </wp:positionH>
                <wp:positionV relativeFrom="paragraph">
                  <wp:posOffset>123234</wp:posOffset>
                </wp:positionV>
                <wp:extent cx="5559972" cy="515007"/>
                <wp:effectExtent l="0" t="0" r="3175" b="5715"/>
                <wp:wrapNone/>
                <wp:docPr id="270" name="Text Box 270"/>
                <wp:cNvGraphicFramePr/>
                <a:graphic xmlns:a="http://schemas.openxmlformats.org/drawingml/2006/main">
                  <a:graphicData uri="http://schemas.microsoft.com/office/word/2010/wordprocessingShape">
                    <wps:wsp>
                      <wps:cNvSpPr txBox="1"/>
                      <wps:spPr>
                        <a:xfrm>
                          <a:off x="0" y="0"/>
                          <a:ext cx="5559972" cy="515007"/>
                        </a:xfrm>
                        <a:prstGeom prst="rect">
                          <a:avLst/>
                        </a:prstGeom>
                        <a:solidFill>
                          <a:schemeClr val="lt1"/>
                        </a:solidFill>
                        <a:ln w="6350">
                          <a:noFill/>
                        </a:ln>
                      </wps:spPr>
                      <wps:txbx>
                        <w:txbxContent>
                          <w:p w14:paraId="1FDDA531" w14:textId="178D4816" w:rsidR="004F1F27" w:rsidRDefault="004F1F27" w:rsidP="00995AC9">
                            <w:pPr>
                              <w:pStyle w:val="NoSpacing"/>
                              <w:numPr>
                                <w:ilvl w:val="0"/>
                                <w:numId w:val="37"/>
                              </w:numPr>
                              <w:rPr>
                                <w:rFonts w:ascii="Garamond" w:hAnsi="Garamond"/>
                                <w:szCs w:val="24"/>
                              </w:rPr>
                            </w:pPr>
                            <w:r>
                              <w:rPr>
                                <w:rFonts w:ascii="Garamond" w:hAnsi="Garamond"/>
                                <w:szCs w:val="24"/>
                              </w:rPr>
                              <w:t xml:space="preserve">If T’s objective is </w:t>
                            </w:r>
                            <w:r w:rsidRPr="00990160">
                              <w:rPr>
                                <w:rFonts w:ascii="Garamond" w:hAnsi="Garamond"/>
                                <w:szCs w:val="24"/>
                                <w:u w:val="single"/>
                              </w:rPr>
                              <w:t>impossible</w:t>
                            </w:r>
                            <w:r>
                              <w:rPr>
                                <w:rFonts w:ascii="Garamond" w:hAnsi="Garamond"/>
                                <w:szCs w:val="24"/>
                              </w:rPr>
                              <w:t xml:space="preserve">, court invokes Doctrine to prevent trust from failing </w:t>
                            </w:r>
                          </w:p>
                          <w:p w14:paraId="15170559" w14:textId="4DDAEA2A" w:rsidR="004F1F27" w:rsidRDefault="004F1F27" w:rsidP="00995AC9">
                            <w:pPr>
                              <w:pStyle w:val="NoSpacing"/>
                              <w:numPr>
                                <w:ilvl w:val="0"/>
                                <w:numId w:val="37"/>
                              </w:numPr>
                              <w:rPr>
                                <w:rFonts w:ascii="Garamond" w:hAnsi="Garamond"/>
                                <w:szCs w:val="24"/>
                              </w:rPr>
                            </w:pPr>
                            <w:r>
                              <w:rPr>
                                <w:rFonts w:ascii="Garamond" w:hAnsi="Garamond"/>
                                <w:szCs w:val="24"/>
                              </w:rPr>
                              <w:t xml:space="preserve">Amends terms of charitable trust as closely as possible to </w:t>
                            </w:r>
                            <w:r w:rsidRPr="00990160">
                              <w:rPr>
                                <w:rFonts w:ascii="Garamond" w:hAnsi="Garamond"/>
                                <w:szCs w:val="24"/>
                                <w:u w:val="single"/>
                              </w:rPr>
                              <w:t>original intention of T</w:t>
                            </w:r>
                          </w:p>
                          <w:p w14:paraId="16AFF167" w14:textId="77777777" w:rsidR="004F1F27" w:rsidRDefault="004F1F27" w:rsidP="00990160">
                            <w:pPr>
                              <w:pStyle w:val="NoSpacing"/>
                              <w:rPr>
                                <w:rFonts w:ascii="Garamond" w:hAnsi="Garamond"/>
                                <w:szCs w:val="24"/>
                              </w:rPr>
                            </w:pPr>
                          </w:p>
                          <w:p w14:paraId="76CCAC72" w14:textId="77777777" w:rsidR="004F1F27" w:rsidRPr="00990160" w:rsidRDefault="004F1F27" w:rsidP="00990160">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029BF" id="Text Box 270" o:spid="_x0000_s1099" type="#_x0000_t202" style="position:absolute;margin-left:101.4pt;margin-top:9.7pt;width:437.8pt;height:40.5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WLKRwIAAIUEAAAOAAAAZHJzL2Uyb0RvYy54bWysVMGO2jAQvVfqP1i+lwSWLCUirCgrqkpo&#13;&#10;dyWo9mwcm0RyPK5tSOjXd+wAS7c9Vb2Y8czkeea9GWYPXaPIUVhXgy7ocJBSIjSHstb7gn7frj59&#13;&#10;psR5pkumQIuCnoSjD/OPH2atycUIKlClsARBtMtbU9DKe5MnieOVaJgbgBEagxJswzxe7T4pLWsR&#13;&#10;vVHJKE3vkxZsaSxw4Rx6H/sgnUd8KQX3z1I64YkqKNbm42njuQtnMp+xfG+ZqWp+LoP9QxUNqzU+&#13;&#10;eoV6ZJ6Rg63/gGpqbsGB9AMOTQJS1lzEHrCbYfqum03FjIi9IDnOXGly/w+WPx1fLKnLgo4myI9m&#13;&#10;DYq0FZ0nX6AjwYcMtcblmLgxmOo7DKDSF79DZ2i8k7YJv9gSwThina78BjiOzizLptPJiBKOsWyY&#13;&#10;pekkwCRvXxvr/FcBDQlGQS3qF2llx7XzfeolJTzmQNXlqlYqXsLMiKWy5MhQbeVjjQj+W5bSpC3o&#13;&#10;/V2WRmAN4fMeWWmsJfTa9xQs3+26yM7k7tLwDsoT8mChnyVn+KrGYtfM+RdmcXiwdVwI/4yHVICP&#13;&#10;wdmipAL782/+kI+aYpSSFoexoO7HgVlBifqmUe3pcDwO0xsv42wywou9jexuI/rQLAEZGOLqGR7N&#13;&#10;kO/VxZQWmlfcm0V4FUNMc3y7oP5iLn2/Irh3XCwWMQnn1TC/1hvDA3RgPEix7V6ZNWe9PCr9BJex&#13;&#10;Zfk72frc8KWGxcGDrKOmgeie1TP/OOtxKs57GZbp9h6z3v495r8AAAD//wMAUEsDBBQABgAIAAAA&#13;&#10;IQBO0XoB4wAAABABAAAPAAAAZHJzL2Rvd25yZXYueG1sTE/JTsMwEL0j8Q/WIHFB1CaltKRxKsQq&#13;&#10;caNhETc3HpKIeBzFbhr+nskJLqM3ejNvyTaja8WAfWg8abiYKRBIpbcNVRpei4fzFYgQDVnTekIN&#13;&#10;Pxhgkx8fZSa1/kAvOGxjJViEQmo01DF2qZShrNGZMPMdEnNfvncm8tpX0vbmwOKulYlSV9KZhtih&#13;&#10;Nh3e1lh+b/dOw+dZ9fEcxse3w3wx7+6fhmL5bgutT0/GuzWPmzWIiGP8+4CpA+eHnIPt/J5sEK2G&#13;&#10;RCWcPzJxfQliOlDLFaPdhNQCZJ7J/0XyXwAAAP//AwBQSwECLQAUAAYACAAAACEAtoM4kv4AAADh&#13;&#10;AQAAEwAAAAAAAAAAAAAAAAAAAAAAW0NvbnRlbnRfVHlwZXNdLnhtbFBLAQItABQABgAIAAAAIQA4&#13;&#10;/SH/1gAAAJQBAAALAAAAAAAAAAAAAAAAAC8BAABfcmVscy8ucmVsc1BLAQItABQABgAIAAAAIQAR&#13;&#10;7WLKRwIAAIUEAAAOAAAAAAAAAAAAAAAAAC4CAABkcnMvZTJvRG9jLnhtbFBLAQItABQABgAIAAAA&#13;&#10;IQBO0XoB4wAAABABAAAPAAAAAAAAAAAAAAAAAKEEAABkcnMvZG93bnJldi54bWxQSwUGAAAAAAQA&#13;&#10;BADzAAAAsQUAAAAA&#13;&#10;" fillcolor="white [3201]" stroked="f" strokeweight=".5pt">
                <v:textbox>
                  <w:txbxContent>
                    <w:p w14:paraId="1FDDA531" w14:textId="178D4816" w:rsidR="004F1F27" w:rsidRDefault="004F1F27" w:rsidP="00995AC9">
                      <w:pPr>
                        <w:pStyle w:val="NoSpacing"/>
                        <w:numPr>
                          <w:ilvl w:val="0"/>
                          <w:numId w:val="37"/>
                        </w:numPr>
                        <w:rPr>
                          <w:rFonts w:ascii="Garamond" w:hAnsi="Garamond"/>
                          <w:szCs w:val="24"/>
                        </w:rPr>
                      </w:pPr>
                      <w:r>
                        <w:rPr>
                          <w:rFonts w:ascii="Garamond" w:hAnsi="Garamond"/>
                          <w:szCs w:val="24"/>
                        </w:rPr>
                        <w:t xml:space="preserve">If T’s objective is </w:t>
                      </w:r>
                      <w:r w:rsidRPr="00990160">
                        <w:rPr>
                          <w:rFonts w:ascii="Garamond" w:hAnsi="Garamond"/>
                          <w:szCs w:val="24"/>
                          <w:u w:val="single"/>
                        </w:rPr>
                        <w:t>impossible</w:t>
                      </w:r>
                      <w:r>
                        <w:rPr>
                          <w:rFonts w:ascii="Garamond" w:hAnsi="Garamond"/>
                          <w:szCs w:val="24"/>
                        </w:rPr>
                        <w:t xml:space="preserve">, court invokes Doctrine to prevent trust from failing </w:t>
                      </w:r>
                    </w:p>
                    <w:p w14:paraId="15170559" w14:textId="4DDAEA2A" w:rsidR="004F1F27" w:rsidRDefault="004F1F27" w:rsidP="00995AC9">
                      <w:pPr>
                        <w:pStyle w:val="NoSpacing"/>
                        <w:numPr>
                          <w:ilvl w:val="0"/>
                          <w:numId w:val="37"/>
                        </w:numPr>
                        <w:rPr>
                          <w:rFonts w:ascii="Garamond" w:hAnsi="Garamond"/>
                          <w:szCs w:val="24"/>
                        </w:rPr>
                      </w:pPr>
                      <w:r>
                        <w:rPr>
                          <w:rFonts w:ascii="Garamond" w:hAnsi="Garamond"/>
                          <w:szCs w:val="24"/>
                        </w:rPr>
                        <w:t xml:space="preserve">Amends terms of charitable trust as closely as possible to </w:t>
                      </w:r>
                      <w:r w:rsidRPr="00990160">
                        <w:rPr>
                          <w:rFonts w:ascii="Garamond" w:hAnsi="Garamond"/>
                          <w:szCs w:val="24"/>
                          <w:u w:val="single"/>
                        </w:rPr>
                        <w:t>original intention of T</w:t>
                      </w:r>
                    </w:p>
                    <w:p w14:paraId="16AFF167" w14:textId="77777777" w:rsidR="004F1F27" w:rsidRDefault="004F1F27" w:rsidP="00990160">
                      <w:pPr>
                        <w:pStyle w:val="NoSpacing"/>
                        <w:rPr>
                          <w:rFonts w:ascii="Garamond" w:hAnsi="Garamond"/>
                          <w:szCs w:val="24"/>
                        </w:rPr>
                      </w:pPr>
                    </w:p>
                    <w:p w14:paraId="76CCAC72" w14:textId="77777777" w:rsidR="004F1F27" w:rsidRPr="00990160" w:rsidRDefault="004F1F27" w:rsidP="00990160">
                      <w:pPr>
                        <w:pStyle w:val="NoSpacing"/>
                        <w:rPr>
                          <w:rFonts w:ascii="Garamond" w:hAnsi="Garamond"/>
                          <w:szCs w:val="24"/>
                        </w:rPr>
                      </w:pPr>
                    </w:p>
                  </w:txbxContent>
                </v:textbox>
              </v:shape>
            </w:pict>
          </mc:Fallback>
        </mc:AlternateContent>
      </w:r>
    </w:p>
    <w:p w14:paraId="6896A97C" w14:textId="70D88D37" w:rsidR="00990160" w:rsidRDefault="00990160" w:rsidP="00435000">
      <w:pPr>
        <w:pStyle w:val="NoSpacing"/>
        <w:rPr>
          <w:rFonts w:ascii="Garamond" w:hAnsi="Garamond"/>
          <w:b/>
          <w:bCs/>
          <w:i/>
          <w:iCs/>
          <w:szCs w:val="24"/>
        </w:rPr>
      </w:pPr>
      <w:r>
        <w:rPr>
          <w:rFonts w:ascii="Garamond" w:hAnsi="Garamond"/>
          <w:b/>
          <w:bCs/>
          <w:i/>
          <w:iCs/>
          <w:szCs w:val="24"/>
        </w:rPr>
        <w:t>CY PRES</w:t>
      </w:r>
    </w:p>
    <w:p w14:paraId="588C26B8" w14:textId="4C451324" w:rsidR="00990160" w:rsidRPr="00990160" w:rsidRDefault="00990160" w:rsidP="00435000">
      <w:pPr>
        <w:pStyle w:val="NoSpacing"/>
        <w:rPr>
          <w:rFonts w:ascii="Garamond" w:hAnsi="Garamond"/>
          <w:b/>
          <w:bCs/>
          <w:i/>
          <w:iCs/>
          <w:szCs w:val="24"/>
        </w:rPr>
      </w:pPr>
      <w:r>
        <w:rPr>
          <w:rFonts w:ascii="Garamond" w:hAnsi="Garamond"/>
          <w:b/>
          <w:bCs/>
          <w:i/>
          <w:iCs/>
          <w:szCs w:val="24"/>
        </w:rPr>
        <w:t>DOCTRINE</w:t>
      </w:r>
    </w:p>
    <w:p w14:paraId="50EA9DC3" w14:textId="6D4C790C" w:rsidR="00990160" w:rsidRPr="00990160" w:rsidRDefault="00990160" w:rsidP="00435000">
      <w:pPr>
        <w:pStyle w:val="NoSpacing"/>
        <w:rPr>
          <w:rFonts w:ascii="Garamond" w:hAnsi="Garamond"/>
          <w:szCs w:val="24"/>
        </w:rPr>
      </w:pPr>
      <w:r>
        <w:rPr>
          <w:rFonts w:ascii="Garamond" w:hAnsi="Garamond"/>
          <w:i/>
          <w:iCs/>
          <w:szCs w:val="24"/>
        </w:rPr>
        <w:t>Defence</w:t>
      </w:r>
    </w:p>
    <w:p w14:paraId="240E35DA" w14:textId="231C280B" w:rsidR="00D067A2" w:rsidRDefault="00990160" w:rsidP="004A3A34">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210176" behindDoc="0" locked="0" layoutInCell="1" allowOverlap="1" wp14:anchorId="1D640782" wp14:editId="22A2A443">
                <wp:simplePos x="0" y="0"/>
                <wp:positionH relativeFrom="column">
                  <wp:posOffset>1287517</wp:posOffset>
                </wp:positionH>
                <wp:positionV relativeFrom="paragraph">
                  <wp:posOffset>120607</wp:posOffset>
                </wp:positionV>
                <wp:extent cx="5559972" cy="1019504"/>
                <wp:effectExtent l="0" t="0" r="3175" b="0"/>
                <wp:wrapNone/>
                <wp:docPr id="271" name="Text Box 271"/>
                <wp:cNvGraphicFramePr/>
                <a:graphic xmlns:a="http://schemas.openxmlformats.org/drawingml/2006/main">
                  <a:graphicData uri="http://schemas.microsoft.com/office/word/2010/wordprocessingShape">
                    <wps:wsp>
                      <wps:cNvSpPr txBox="1"/>
                      <wps:spPr>
                        <a:xfrm>
                          <a:off x="0" y="0"/>
                          <a:ext cx="5559972" cy="1019504"/>
                        </a:xfrm>
                        <a:prstGeom prst="rect">
                          <a:avLst/>
                        </a:prstGeom>
                        <a:solidFill>
                          <a:schemeClr val="lt1"/>
                        </a:solidFill>
                        <a:ln w="6350">
                          <a:noFill/>
                        </a:ln>
                      </wps:spPr>
                      <wps:txbx>
                        <w:txbxContent>
                          <w:p w14:paraId="40818877" w14:textId="77777777" w:rsidR="004F1F27" w:rsidRDefault="004F1F27" w:rsidP="00995AC9">
                            <w:pPr>
                              <w:pStyle w:val="NoSpacing"/>
                              <w:numPr>
                                <w:ilvl w:val="0"/>
                                <w:numId w:val="8"/>
                              </w:numPr>
                              <w:rPr>
                                <w:rFonts w:ascii="Garamond" w:hAnsi="Garamond"/>
                                <w:szCs w:val="24"/>
                              </w:rPr>
                            </w:pPr>
                            <w:r>
                              <w:rPr>
                                <w:rFonts w:ascii="Garamond" w:hAnsi="Garamond"/>
                                <w:szCs w:val="24"/>
                              </w:rPr>
                              <w:t xml:space="preserve">Both spouses have </w:t>
                            </w:r>
                            <w:r w:rsidRPr="00D067A2">
                              <w:rPr>
                                <w:rFonts w:ascii="Garamond" w:hAnsi="Garamond"/>
                                <w:szCs w:val="24"/>
                                <w:u w:val="single"/>
                              </w:rPr>
                              <w:t>equal right to possession</w:t>
                            </w:r>
                            <w:r>
                              <w:rPr>
                                <w:rFonts w:ascii="Garamond" w:hAnsi="Garamond"/>
                                <w:szCs w:val="24"/>
                              </w:rPr>
                              <w:t xml:space="preserve"> of M Home</w:t>
                            </w:r>
                          </w:p>
                          <w:p w14:paraId="445D1559" w14:textId="5C4916A6" w:rsidR="004F1F27" w:rsidRDefault="004F1F27" w:rsidP="00995AC9">
                            <w:pPr>
                              <w:pStyle w:val="NoSpacing"/>
                              <w:numPr>
                                <w:ilvl w:val="0"/>
                                <w:numId w:val="8"/>
                              </w:numPr>
                              <w:rPr>
                                <w:rFonts w:ascii="Garamond" w:hAnsi="Garamond"/>
                                <w:szCs w:val="24"/>
                              </w:rPr>
                            </w:pPr>
                            <w:r>
                              <w:rPr>
                                <w:rFonts w:ascii="Garamond" w:hAnsi="Garamond"/>
                                <w:szCs w:val="24"/>
                              </w:rPr>
                              <w:t xml:space="preserve">However, right </w:t>
                            </w:r>
                            <w:r w:rsidRPr="00990160">
                              <w:rPr>
                                <w:rFonts w:ascii="Garamond" w:hAnsi="Garamond"/>
                                <w:szCs w:val="24"/>
                                <w:u w:val="single"/>
                              </w:rPr>
                              <w:t>ceases</w:t>
                            </w:r>
                            <w:r>
                              <w:rPr>
                                <w:rFonts w:ascii="Garamond" w:hAnsi="Garamond"/>
                                <w:szCs w:val="24"/>
                              </w:rPr>
                              <w:t xml:space="preserve"> when parties cease to be spouses</w:t>
                            </w:r>
                          </w:p>
                          <w:p w14:paraId="4208C230" w14:textId="788D01E0" w:rsidR="004F1F27" w:rsidRDefault="004F1F27" w:rsidP="00995AC9">
                            <w:pPr>
                              <w:pStyle w:val="NoSpacing"/>
                              <w:numPr>
                                <w:ilvl w:val="0"/>
                                <w:numId w:val="8"/>
                              </w:numPr>
                              <w:rPr>
                                <w:rFonts w:ascii="Garamond" w:hAnsi="Garamond"/>
                                <w:szCs w:val="24"/>
                              </w:rPr>
                            </w:pPr>
                            <w:r>
                              <w:rPr>
                                <w:rFonts w:ascii="Garamond" w:hAnsi="Garamond"/>
                                <w:szCs w:val="24"/>
                              </w:rPr>
                              <w:t xml:space="preserve"> If </w:t>
                            </w:r>
                            <w:r w:rsidRPr="00990160">
                              <w:rPr>
                                <w:rFonts w:ascii="Garamond" w:hAnsi="Garamond"/>
                                <w:szCs w:val="24"/>
                                <w:u w:val="single"/>
                              </w:rPr>
                              <w:t>Spouse A has title</w:t>
                            </w:r>
                            <w:r>
                              <w:rPr>
                                <w:rFonts w:ascii="Garamond" w:hAnsi="Garamond"/>
                                <w:szCs w:val="24"/>
                              </w:rPr>
                              <w:t xml:space="preserve"> to M home, both spouses have equal rights of possession </w:t>
                            </w:r>
                          </w:p>
                          <w:p w14:paraId="650E7085" w14:textId="1369A0F7" w:rsidR="004F1F27" w:rsidRDefault="004F1F27" w:rsidP="00995AC9">
                            <w:pPr>
                              <w:pStyle w:val="NoSpacing"/>
                              <w:numPr>
                                <w:ilvl w:val="0"/>
                                <w:numId w:val="8"/>
                              </w:numPr>
                              <w:rPr>
                                <w:rFonts w:ascii="Garamond" w:hAnsi="Garamond"/>
                                <w:szCs w:val="24"/>
                              </w:rPr>
                            </w:pPr>
                            <w:r>
                              <w:rPr>
                                <w:rFonts w:ascii="Garamond" w:hAnsi="Garamond"/>
                                <w:szCs w:val="24"/>
                              </w:rPr>
                              <w:t xml:space="preserve">Upon divorce/ death the </w:t>
                            </w:r>
                            <w:r w:rsidRPr="00D067A2">
                              <w:rPr>
                                <w:rFonts w:ascii="Garamond" w:hAnsi="Garamond"/>
                                <w:szCs w:val="24"/>
                                <w:u w:val="single"/>
                              </w:rPr>
                              <w:t>right of non-titled spouse ceases</w:t>
                            </w:r>
                            <w:r>
                              <w:rPr>
                                <w:rFonts w:ascii="Garamond" w:hAnsi="Garamond"/>
                                <w:szCs w:val="24"/>
                              </w:rPr>
                              <w:t xml:space="preserve"> </w:t>
                            </w:r>
                          </w:p>
                          <w:p w14:paraId="75FF8A49" w14:textId="0C9CA5F7" w:rsidR="004F1F27" w:rsidRPr="00435000" w:rsidRDefault="004F1F27" w:rsidP="00995AC9">
                            <w:pPr>
                              <w:pStyle w:val="NoSpacing"/>
                              <w:numPr>
                                <w:ilvl w:val="0"/>
                                <w:numId w:val="8"/>
                              </w:numPr>
                              <w:rPr>
                                <w:rFonts w:ascii="Garamond" w:hAnsi="Garamond"/>
                                <w:szCs w:val="24"/>
                              </w:rPr>
                            </w:pPr>
                            <w:r>
                              <w:rPr>
                                <w:rFonts w:ascii="Garamond" w:hAnsi="Garamond"/>
                                <w:szCs w:val="24"/>
                              </w:rPr>
                              <w:t xml:space="preserve">May be continued if there is separation agreement or court order </w:t>
                            </w:r>
                          </w:p>
                          <w:p w14:paraId="5983B686" w14:textId="77777777" w:rsidR="004F1F27" w:rsidRDefault="004F1F27" w:rsidP="00990160">
                            <w:pPr>
                              <w:pStyle w:val="NoSpacing"/>
                              <w:rPr>
                                <w:rFonts w:ascii="Garamond" w:hAnsi="Garamond"/>
                                <w:szCs w:val="24"/>
                              </w:rPr>
                            </w:pPr>
                          </w:p>
                          <w:p w14:paraId="2CFE1A4F" w14:textId="77777777" w:rsidR="004F1F27" w:rsidRPr="00990160" w:rsidRDefault="004F1F27" w:rsidP="00990160">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40782" id="Text Box 271" o:spid="_x0000_s1100" type="#_x0000_t202" style="position:absolute;margin-left:101.4pt;margin-top:9.5pt;width:437.8pt;height:80.3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hERwIAAIYEAAAOAAAAZHJzL2Uyb0RvYy54bWysVE2P2jAQvVfqf7B8L0koLEtEWFFWVJVW&#13;&#10;uytBtWfjOCSS7XFtQ0J/fccOX932VPVixjOT55n3Zpg9dEqSg7CuAV3QbJBSIjSHstG7gn7frD7d&#13;&#10;U+I80yWToEVBj8LRh/nHD7PW5GIINchSWIIg2uWtKWjtvcmTxPFaKOYGYITGYAVWMY9Xu0tKy1pE&#13;&#10;VzIZpuld0oItjQUunEPvYx+k84hfVYL7l6pywhNZUKzNx9PGcxvOZD5j+c4yUzf8VAb7hyoUazQ+&#13;&#10;eoF6ZJ6RvW3+gFINt+Cg8gMOKoGqariIPWA3Wfqum3XNjIi9IDnOXGhy/w+WPx9eLWnKgg4nGSWa&#13;&#10;KRRpIzpPvkBHgg8Zao3LMXFtMNV3GEClz36HztB4V1kVfrElgnHk+njhN8BxdI7H4+l0MqSEYyxL&#13;&#10;s+k4HQWc5Pq5sc5/FaBIMApqUcDIKzs8Od+nnlPCaw5kU64aKeMlDI1YSksODOWWPhaJ4L9lSU3a&#13;&#10;gt59HqcRWEP4vEeWGmsJzfZNBct32y7SM4mVBtcWyiMSYaEfJmf4qsFin5jzr8zi9GDvuBH+BY9K&#13;&#10;Aj4GJ4uSGuzPv/lDPoqKUUpanMaCuh97ZgUl8ptGuafZaBTGN15G48kQL/Y2sr2N6L1aAjKAgmJ1&#13;&#10;0Qz5Xp7NyoJ6w8VZhFcxxDTHtwvqz+bS9zuCi8fFYhGTcGAN8096bXiADowHKTbdG7PmpJdHqZ/h&#13;&#10;PLcsfydbnxu+1LDYe6iaqOmV1RP/OOxxKk6LGbbp9h6zrn8f818AAAD//wMAUEsDBBQABgAIAAAA&#13;&#10;IQAAwcdo5gAAABABAAAPAAAAZHJzL2Rvd25yZXYueG1sTI9NT8MwDIbvSPyHyEhcEEvpYN26phPi&#13;&#10;Y0jcWPkQt6wxbUXjVE3Wln+Pd4KLZeu1Xz9vtplsKwbsfeNIwdUsAoFUOtNQpeC1eLxcgvBBk9Gt&#13;&#10;I1Twgx42+elJplPjRnrBYRcqwSbkU62gDqFLpfRljVb7meuQWPtyvdWBx76Sptcjm9tWxlG0kFY3&#13;&#10;xB9q3eFdjeX37mAVfF5UH89+2r6N85t59/A0FMm7KZQ6P5vu11xu1yACTuHvAo4ZmB9yBtu7Axkv&#13;&#10;WgVxFDN/YGHFwY4LUbK8BrHnLlktQOaZ/B8k/wUAAP//AwBQSwECLQAUAAYACAAAACEAtoM4kv4A&#13;&#10;AADhAQAAEwAAAAAAAAAAAAAAAAAAAAAAW0NvbnRlbnRfVHlwZXNdLnhtbFBLAQItABQABgAIAAAA&#13;&#10;IQA4/SH/1gAAAJQBAAALAAAAAAAAAAAAAAAAAC8BAABfcmVscy8ucmVsc1BLAQItABQABgAIAAAA&#13;&#10;IQBf9/hERwIAAIYEAAAOAAAAAAAAAAAAAAAAAC4CAABkcnMvZTJvRG9jLnhtbFBLAQItABQABgAI&#13;&#10;AAAAIQAAwcdo5gAAABABAAAPAAAAAAAAAAAAAAAAAKEEAABkcnMvZG93bnJldi54bWxQSwUGAAAA&#13;&#10;AAQABADzAAAAtAUAAAAA&#13;&#10;" fillcolor="white [3201]" stroked="f" strokeweight=".5pt">
                <v:textbox>
                  <w:txbxContent>
                    <w:p w14:paraId="40818877" w14:textId="77777777" w:rsidR="004F1F27" w:rsidRDefault="004F1F27" w:rsidP="00995AC9">
                      <w:pPr>
                        <w:pStyle w:val="NoSpacing"/>
                        <w:numPr>
                          <w:ilvl w:val="0"/>
                          <w:numId w:val="8"/>
                        </w:numPr>
                        <w:rPr>
                          <w:rFonts w:ascii="Garamond" w:hAnsi="Garamond"/>
                          <w:szCs w:val="24"/>
                        </w:rPr>
                      </w:pPr>
                      <w:r>
                        <w:rPr>
                          <w:rFonts w:ascii="Garamond" w:hAnsi="Garamond"/>
                          <w:szCs w:val="24"/>
                        </w:rPr>
                        <w:t xml:space="preserve">Both spouses have </w:t>
                      </w:r>
                      <w:r w:rsidRPr="00D067A2">
                        <w:rPr>
                          <w:rFonts w:ascii="Garamond" w:hAnsi="Garamond"/>
                          <w:szCs w:val="24"/>
                          <w:u w:val="single"/>
                        </w:rPr>
                        <w:t>equal right to possession</w:t>
                      </w:r>
                      <w:r>
                        <w:rPr>
                          <w:rFonts w:ascii="Garamond" w:hAnsi="Garamond"/>
                          <w:szCs w:val="24"/>
                        </w:rPr>
                        <w:t xml:space="preserve"> of M Home</w:t>
                      </w:r>
                    </w:p>
                    <w:p w14:paraId="445D1559" w14:textId="5C4916A6" w:rsidR="004F1F27" w:rsidRDefault="004F1F27" w:rsidP="00995AC9">
                      <w:pPr>
                        <w:pStyle w:val="NoSpacing"/>
                        <w:numPr>
                          <w:ilvl w:val="0"/>
                          <w:numId w:val="8"/>
                        </w:numPr>
                        <w:rPr>
                          <w:rFonts w:ascii="Garamond" w:hAnsi="Garamond"/>
                          <w:szCs w:val="24"/>
                        </w:rPr>
                      </w:pPr>
                      <w:r>
                        <w:rPr>
                          <w:rFonts w:ascii="Garamond" w:hAnsi="Garamond"/>
                          <w:szCs w:val="24"/>
                        </w:rPr>
                        <w:t xml:space="preserve">However, right </w:t>
                      </w:r>
                      <w:r w:rsidRPr="00990160">
                        <w:rPr>
                          <w:rFonts w:ascii="Garamond" w:hAnsi="Garamond"/>
                          <w:szCs w:val="24"/>
                          <w:u w:val="single"/>
                        </w:rPr>
                        <w:t>ceases</w:t>
                      </w:r>
                      <w:r>
                        <w:rPr>
                          <w:rFonts w:ascii="Garamond" w:hAnsi="Garamond"/>
                          <w:szCs w:val="24"/>
                        </w:rPr>
                        <w:t xml:space="preserve"> when parties cease to be spouses</w:t>
                      </w:r>
                    </w:p>
                    <w:p w14:paraId="4208C230" w14:textId="788D01E0" w:rsidR="004F1F27" w:rsidRDefault="004F1F27" w:rsidP="00995AC9">
                      <w:pPr>
                        <w:pStyle w:val="NoSpacing"/>
                        <w:numPr>
                          <w:ilvl w:val="0"/>
                          <w:numId w:val="8"/>
                        </w:numPr>
                        <w:rPr>
                          <w:rFonts w:ascii="Garamond" w:hAnsi="Garamond"/>
                          <w:szCs w:val="24"/>
                        </w:rPr>
                      </w:pPr>
                      <w:r>
                        <w:rPr>
                          <w:rFonts w:ascii="Garamond" w:hAnsi="Garamond"/>
                          <w:szCs w:val="24"/>
                        </w:rPr>
                        <w:t xml:space="preserve"> If </w:t>
                      </w:r>
                      <w:r w:rsidRPr="00990160">
                        <w:rPr>
                          <w:rFonts w:ascii="Garamond" w:hAnsi="Garamond"/>
                          <w:szCs w:val="24"/>
                          <w:u w:val="single"/>
                        </w:rPr>
                        <w:t>Spouse A has title</w:t>
                      </w:r>
                      <w:r>
                        <w:rPr>
                          <w:rFonts w:ascii="Garamond" w:hAnsi="Garamond"/>
                          <w:szCs w:val="24"/>
                        </w:rPr>
                        <w:t xml:space="preserve"> to M home, both spouses have equal rights of possession </w:t>
                      </w:r>
                    </w:p>
                    <w:p w14:paraId="650E7085" w14:textId="1369A0F7" w:rsidR="004F1F27" w:rsidRDefault="004F1F27" w:rsidP="00995AC9">
                      <w:pPr>
                        <w:pStyle w:val="NoSpacing"/>
                        <w:numPr>
                          <w:ilvl w:val="0"/>
                          <w:numId w:val="8"/>
                        </w:numPr>
                        <w:rPr>
                          <w:rFonts w:ascii="Garamond" w:hAnsi="Garamond"/>
                          <w:szCs w:val="24"/>
                        </w:rPr>
                      </w:pPr>
                      <w:r>
                        <w:rPr>
                          <w:rFonts w:ascii="Garamond" w:hAnsi="Garamond"/>
                          <w:szCs w:val="24"/>
                        </w:rPr>
                        <w:t xml:space="preserve">Upon divorce/ death the </w:t>
                      </w:r>
                      <w:r w:rsidRPr="00D067A2">
                        <w:rPr>
                          <w:rFonts w:ascii="Garamond" w:hAnsi="Garamond"/>
                          <w:szCs w:val="24"/>
                          <w:u w:val="single"/>
                        </w:rPr>
                        <w:t>right of non-titled spouse ceases</w:t>
                      </w:r>
                      <w:r>
                        <w:rPr>
                          <w:rFonts w:ascii="Garamond" w:hAnsi="Garamond"/>
                          <w:szCs w:val="24"/>
                        </w:rPr>
                        <w:t xml:space="preserve"> </w:t>
                      </w:r>
                    </w:p>
                    <w:p w14:paraId="75FF8A49" w14:textId="0C9CA5F7" w:rsidR="004F1F27" w:rsidRPr="00435000" w:rsidRDefault="004F1F27" w:rsidP="00995AC9">
                      <w:pPr>
                        <w:pStyle w:val="NoSpacing"/>
                        <w:numPr>
                          <w:ilvl w:val="0"/>
                          <w:numId w:val="8"/>
                        </w:numPr>
                        <w:rPr>
                          <w:rFonts w:ascii="Garamond" w:hAnsi="Garamond"/>
                          <w:szCs w:val="24"/>
                        </w:rPr>
                      </w:pPr>
                      <w:r>
                        <w:rPr>
                          <w:rFonts w:ascii="Garamond" w:hAnsi="Garamond"/>
                          <w:szCs w:val="24"/>
                        </w:rPr>
                        <w:t xml:space="preserve">May be continued if there is separation agreement or court order </w:t>
                      </w:r>
                    </w:p>
                    <w:p w14:paraId="5983B686" w14:textId="77777777" w:rsidR="004F1F27" w:rsidRDefault="004F1F27" w:rsidP="00990160">
                      <w:pPr>
                        <w:pStyle w:val="NoSpacing"/>
                        <w:rPr>
                          <w:rFonts w:ascii="Garamond" w:hAnsi="Garamond"/>
                          <w:szCs w:val="24"/>
                        </w:rPr>
                      </w:pPr>
                    </w:p>
                    <w:p w14:paraId="2CFE1A4F" w14:textId="77777777" w:rsidR="004F1F27" w:rsidRPr="00990160" w:rsidRDefault="004F1F27" w:rsidP="00990160">
                      <w:pPr>
                        <w:pStyle w:val="NoSpacing"/>
                        <w:rPr>
                          <w:rFonts w:ascii="Garamond" w:hAnsi="Garamond"/>
                          <w:szCs w:val="24"/>
                        </w:rPr>
                      </w:pPr>
                    </w:p>
                  </w:txbxContent>
                </v:textbox>
              </v:shape>
            </w:pict>
          </mc:Fallback>
        </mc:AlternateContent>
      </w:r>
    </w:p>
    <w:p w14:paraId="70EB16A4" w14:textId="7164DD45" w:rsidR="00990160" w:rsidRDefault="00990160" w:rsidP="004A3A34">
      <w:pPr>
        <w:pStyle w:val="NoSpacing"/>
        <w:rPr>
          <w:rFonts w:ascii="Garamond" w:hAnsi="Garamond"/>
          <w:szCs w:val="24"/>
        </w:rPr>
      </w:pPr>
      <w:r>
        <w:rPr>
          <w:rFonts w:ascii="Garamond" w:hAnsi="Garamond"/>
          <w:szCs w:val="24"/>
        </w:rPr>
        <w:t>ADDITIONAL</w:t>
      </w:r>
    </w:p>
    <w:p w14:paraId="38A4E705" w14:textId="42358CBB" w:rsidR="00990160" w:rsidRDefault="00990160" w:rsidP="004A3A34">
      <w:pPr>
        <w:pStyle w:val="NoSpacing"/>
        <w:rPr>
          <w:rFonts w:ascii="Garamond" w:hAnsi="Garamond"/>
          <w:szCs w:val="24"/>
        </w:rPr>
      </w:pPr>
      <w:r>
        <w:rPr>
          <w:rFonts w:ascii="Garamond" w:hAnsi="Garamond"/>
          <w:szCs w:val="24"/>
        </w:rPr>
        <w:t>SPOUSAL</w:t>
      </w:r>
    </w:p>
    <w:p w14:paraId="1B64B1F6" w14:textId="758E39AB" w:rsidR="00990160" w:rsidRDefault="00990160" w:rsidP="004A3A34">
      <w:pPr>
        <w:pStyle w:val="NoSpacing"/>
        <w:rPr>
          <w:rFonts w:ascii="Garamond" w:hAnsi="Garamond"/>
          <w:szCs w:val="24"/>
        </w:rPr>
      </w:pPr>
      <w:r>
        <w:rPr>
          <w:rFonts w:ascii="Garamond" w:hAnsi="Garamond"/>
          <w:szCs w:val="24"/>
        </w:rPr>
        <w:t>RIGHTS</w:t>
      </w:r>
    </w:p>
    <w:p w14:paraId="6C4755FF" w14:textId="5D5997E6" w:rsidR="00990160" w:rsidRPr="00990160" w:rsidRDefault="00990160" w:rsidP="004A3A34">
      <w:pPr>
        <w:pStyle w:val="NoSpacing"/>
        <w:rPr>
          <w:rFonts w:ascii="Garamond" w:hAnsi="Garamond"/>
          <w:sz w:val="20"/>
        </w:rPr>
      </w:pPr>
      <w:r w:rsidRPr="00EB5575">
        <w:rPr>
          <w:rFonts w:ascii="Garamond" w:hAnsi="Garamond"/>
          <w:sz w:val="20"/>
        </w:rPr>
        <w:t xml:space="preserve">[at </w:t>
      </w:r>
      <w:r>
        <w:rPr>
          <w:rFonts w:ascii="Garamond" w:hAnsi="Garamond"/>
          <w:sz w:val="20"/>
        </w:rPr>
        <w:t>845</w:t>
      </w:r>
      <w:r w:rsidRPr="00EB5575">
        <w:rPr>
          <w:rFonts w:ascii="Garamond" w:hAnsi="Garamond"/>
          <w:sz w:val="20"/>
        </w:rPr>
        <w:t>]</w:t>
      </w:r>
    </w:p>
    <w:p w14:paraId="2DD73302" w14:textId="44FED481" w:rsidR="00990160" w:rsidRDefault="00990160" w:rsidP="004A3A34">
      <w:pPr>
        <w:pStyle w:val="NoSpacing"/>
        <w:rPr>
          <w:rFonts w:ascii="Garamond" w:hAnsi="Garamond"/>
          <w:szCs w:val="24"/>
        </w:rPr>
      </w:pPr>
    </w:p>
    <w:p w14:paraId="4B65654A" w14:textId="7863AE21" w:rsidR="00990160" w:rsidRDefault="00990160" w:rsidP="004A3A34">
      <w:pPr>
        <w:pStyle w:val="NoSpacing"/>
        <w:rPr>
          <w:rFonts w:ascii="Garamond" w:hAnsi="Garamond"/>
          <w:szCs w:val="24"/>
        </w:rPr>
      </w:pPr>
    </w:p>
    <w:p w14:paraId="212386A1" w14:textId="006F1452" w:rsidR="00990160" w:rsidRDefault="00990160" w:rsidP="004A3A34">
      <w:pPr>
        <w:pStyle w:val="NoSpacing"/>
        <w:rPr>
          <w:rFonts w:ascii="Garamond" w:hAnsi="Garamond"/>
          <w:szCs w:val="24"/>
        </w:rPr>
      </w:pPr>
    </w:p>
    <w:p w14:paraId="06722E4A" w14:textId="674A73A8" w:rsidR="00435000" w:rsidRDefault="00435000" w:rsidP="004A3A34">
      <w:pPr>
        <w:pStyle w:val="NoSpacing"/>
        <w:rPr>
          <w:rFonts w:ascii="Garamond" w:hAnsi="Garamond"/>
          <w:szCs w:val="24"/>
        </w:rPr>
      </w:pPr>
    </w:p>
    <w:p w14:paraId="493ADB02" w14:textId="77777777" w:rsidR="00D067A2" w:rsidRDefault="00D067A2" w:rsidP="004A3A34">
      <w:pPr>
        <w:pStyle w:val="NoSpacing"/>
        <w:rPr>
          <w:rFonts w:ascii="Garamond" w:hAnsi="Garamond"/>
          <w:szCs w:val="24"/>
        </w:rPr>
      </w:pPr>
    </w:p>
    <w:p w14:paraId="0334478F" w14:textId="23386FE8" w:rsidR="00D067A2" w:rsidRDefault="00D067A2" w:rsidP="004A3A34">
      <w:pPr>
        <w:pStyle w:val="NoSpacing"/>
        <w:rPr>
          <w:rFonts w:ascii="Garamond" w:hAnsi="Garamond"/>
          <w:szCs w:val="24"/>
        </w:rPr>
      </w:pPr>
    </w:p>
    <w:p w14:paraId="7E3F781D" w14:textId="66A74EFA" w:rsidR="00073AD2" w:rsidRDefault="00073AD2" w:rsidP="004A3A34">
      <w:pPr>
        <w:pStyle w:val="NoSpacing"/>
        <w:rPr>
          <w:rFonts w:ascii="Garamond" w:hAnsi="Garamond"/>
          <w:szCs w:val="24"/>
        </w:rPr>
      </w:pPr>
    </w:p>
    <w:p w14:paraId="3B8DB86B" w14:textId="46E8B46B" w:rsidR="00FF203D" w:rsidRDefault="00FF203D" w:rsidP="004A3A34">
      <w:pPr>
        <w:pStyle w:val="NoSpacing"/>
        <w:rPr>
          <w:rFonts w:ascii="Garamond" w:hAnsi="Garamond"/>
          <w:szCs w:val="24"/>
        </w:rPr>
      </w:pPr>
    </w:p>
    <w:p w14:paraId="685E34A6" w14:textId="0116C4F6" w:rsidR="00FF203D" w:rsidRDefault="00FF203D" w:rsidP="004A3A34">
      <w:pPr>
        <w:pStyle w:val="NoSpacing"/>
        <w:rPr>
          <w:rFonts w:ascii="Garamond" w:hAnsi="Garamond"/>
          <w:szCs w:val="24"/>
        </w:rPr>
      </w:pPr>
    </w:p>
    <w:p w14:paraId="618EC01F" w14:textId="3C6D4C4A" w:rsidR="00FF203D" w:rsidRDefault="00FF203D" w:rsidP="004A3A34">
      <w:pPr>
        <w:pStyle w:val="NoSpacing"/>
        <w:rPr>
          <w:rFonts w:ascii="Garamond" w:hAnsi="Garamond"/>
          <w:szCs w:val="24"/>
        </w:rPr>
      </w:pPr>
    </w:p>
    <w:p w14:paraId="48148ED2" w14:textId="57B7E342" w:rsidR="00FF203D" w:rsidRDefault="00FF203D" w:rsidP="004A3A34">
      <w:pPr>
        <w:pStyle w:val="NoSpacing"/>
        <w:rPr>
          <w:rFonts w:ascii="Garamond" w:hAnsi="Garamond"/>
          <w:szCs w:val="24"/>
        </w:rPr>
      </w:pPr>
    </w:p>
    <w:p w14:paraId="44963411" w14:textId="515848E4" w:rsidR="00FF203D" w:rsidRDefault="00FF203D" w:rsidP="004A3A34">
      <w:pPr>
        <w:pStyle w:val="NoSpacing"/>
        <w:rPr>
          <w:rFonts w:ascii="Garamond" w:hAnsi="Garamond"/>
          <w:szCs w:val="24"/>
        </w:rPr>
      </w:pPr>
    </w:p>
    <w:p w14:paraId="42F12F11" w14:textId="39A769A8" w:rsidR="00FF203D" w:rsidRDefault="00FF203D" w:rsidP="004A3A34">
      <w:pPr>
        <w:pStyle w:val="NoSpacing"/>
        <w:rPr>
          <w:rFonts w:ascii="Garamond" w:hAnsi="Garamond"/>
          <w:szCs w:val="24"/>
        </w:rPr>
      </w:pPr>
    </w:p>
    <w:p w14:paraId="668D1AA2" w14:textId="4E43B96E" w:rsidR="00FF203D" w:rsidRDefault="00FF203D" w:rsidP="004A3A34">
      <w:pPr>
        <w:pStyle w:val="NoSpacing"/>
        <w:rPr>
          <w:rFonts w:ascii="Garamond" w:hAnsi="Garamond"/>
          <w:szCs w:val="24"/>
        </w:rPr>
      </w:pPr>
    </w:p>
    <w:p w14:paraId="172D7F1D" w14:textId="47724052" w:rsidR="00FF203D" w:rsidRDefault="00FF203D" w:rsidP="004A3A34">
      <w:pPr>
        <w:pStyle w:val="NoSpacing"/>
        <w:rPr>
          <w:rFonts w:ascii="Garamond" w:hAnsi="Garamond"/>
          <w:szCs w:val="24"/>
        </w:rPr>
      </w:pPr>
    </w:p>
    <w:p w14:paraId="051A59E4" w14:textId="5EF739F9" w:rsidR="00FF203D" w:rsidRDefault="00FF203D" w:rsidP="004A3A34">
      <w:pPr>
        <w:pStyle w:val="NoSpacing"/>
        <w:rPr>
          <w:rFonts w:ascii="Garamond" w:hAnsi="Garamond"/>
          <w:szCs w:val="24"/>
        </w:rPr>
      </w:pPr>
    </w:p>
    <w:p w14:paraId="4D77DD7F" w14:textId="0EB495D5" w:rsidR="00FF203D" w:rsidRDefault="00FF203D" w:rsidP="004A3A34">
      <w:pPr>
        <w:pStyle w:val="NoSpacing"/>
        <w:rPr>
          <w:rFonts w:ascii="Garamond" w:hAnsi="Garamond"/>
          <w:szCs w:val="24"/>
        </w:rPr>
      </w:pPr>
    </w:p>
    <w:p w14:paraId="40E4B9C9" w14:textId="21B830B5" w:rsidR="00A20DF2" w:rsidRDefault="00A20DF2" w:rsidP="004A3A34">
      <w:pPr>
        <w:pStyle w:val="NoSpacing"/>
        <w:rPr>
          <w:rFonts w:ascii="Garamond" w:hAnsi="Garamond"/>
          <w:szCs w:val="24"/>
        </w:rPr>
      </w:pPr>
    </w:p>
    <w:p w14:paraId="32315DAE" w14:textId="2AE3B274" w:rsidR="00A20DF2" w:rsidRDefault="00A20DF2" w:rsidP="004A3A34">
      <w:pPr>
        <w:pStyle w:val="NoSpacing"/>
        <w:rPr>
          <w:rFonts w:ascii="Garamond" w:hAnsi="Garamond"/>
          <w:szCs w:val="24"/>
        </w:rPr>
      </w:pPr>
    </w:p>
    <w:p w14:paraId="7C41E899" w14:textId="07853B55" w:rsidR="00A20DF2" w:rsidRDefault="00A20DF2" w:rsidP="004A3A34">
      <w:pPr>
        <w:pStyle w:val="NoSpacing"/>
        <w:rPr>
          <w:rFonts w:ascii="Garamond" w:hAnsi="Garamond"/>
          <w:szCs w:val="24"/>
        </w:rPr>
      </w:pPr>
    </w:p>
    <w:p w14:paraId="1D41E833" w14:textId="0475A879" w:rsidR="00A20DF2" w:rsidRDefault="00A20DF2" w:rsidP="004A3A34">
      <w:pPr>
        <w:pStyle w:val="NoSpacing"/>
        <w:rPr>
          <w:rFonts w:ascii="Garamond" w:hAnsi="Garamond"/>
          <w:szCs w:val="24"/>
        </w:rPr>
      </w:pPr>
    </w:p>
    <w:p w14:paraId="46416B63" w14:textId="77777777" w:rsidR="00990160" w:rsidRDefault="00990160" w:rsidP="004A3A34">
      <w:pPr>
        <w:pStyle w:val="NoSpacing"/>
        <w:rPr>
          <w:rFonts w:ascii="Garamond" w:hAnsi="Garamond"/>
          <w:szCs w:val="24"/>
        </w:rPr>
      </w:pPr>
    </w:p>
    <w:p w14:paraId="079A8060" w14:textId="4D3B8A23" w:rsidR="00252511" w:rsidRPr="00252511" w:rsidRDefault="00435000" w:rsidP="00252511">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aramond" w:hAnsi="Garamond"/>
          <w:b/>
          <w:bCs/>
          <w:color w:val="000000" w:themeColor="text1"/>
          <w:sz w:val="40"/>
          <w:szCs w:val="40"/>
        </w:rPr>
      </w:pPr>
      <w:bookmarkStart w:id="26" w:name="_Toc36305979"/>
      <w:r w:rsidRPr="001E37CA">
        <w:rPr>
          <w:rFonts w:ascii="Garamond" w:hAnsi="Garamond"/>
          <w:b/>
          <w:bCs/>
          <w:color w:val="000000" w:themeColor="text1"/>
          <w:sz w:val="40"/>
          <w:szCs w:val="40"/>
        </w:rPr>
        <w:lastRenderedPageBreak/>
        <w:t>[</w:t>
      </w:r>
      <w:r w:rsidR="00D067A2" w:rsidRPr="001E37CA">
        <w:rPr>
          <w:rFonts w:ascii="Garamond" w:hAnsi="Garamond"/>
          <w:b/>
          <w:bCs/>
          <w:color w:val="000000" w:themeColor="text1"/>
          <w:sz w:val="40"/>
          <w:szCs w:val="40"/>
        </w:rPr>
        <w:t>5</w:t>
      </w:r>
      <w:r w:rsidRPr="001E37CA">
        <w:rPr>
          <w:rFonts w:ascii="Garamond" w:hAnsi="Garamond"/>
          <w:b/>
          <w:bCs/>
          <w:color w:val="000000" w:themeColor="text1"/>
          <w:sz w:val="40"/>
          <w:szCs w:val="40"/>
        </w:rPr>
        <w:t xml:space="preserve">] </w:t>
      </w:r>
      <w:r w:rsidR="00D067A2" w:rsidRPr="001E37CA">
        <w:rPr>
          <w:rFonts w:ascii="Garamond" w:hAnsi="Garamond"/>
          <w:b/>
          <w:bCs/>
          <w:color w:val="000000" w:themeColor="text1"/>
          <w:sz w:val="40"/>
          <w:szCs w:val="40"/>
        </w:rPr>
        <w:t>FAMILY: SUPPORT OF DEPENDANTS</w:t>
      </w:r>
      <w:r w:rsidR="00B22A6E" w:rsidRPr="001E37CA">
        <w:rPr>
          <w:rFonts w:ascii="Garamond" w:hAnsi="Garamond"/>
          <w:b/>
          <w:bCs/>
          <w:color w:val="000000" w:themeColor="text1"/>
          <w:sz w:val="40"/>
          <w:szCs w:val="40"/>
        </w:rPr>
        <w:t xml:space="preserve"> (Part V </w:t>
      </w:r>
      <w:r w:rsidR="00B22A6E" w:rsidRPr="001E37CA">
        <w:rPr>
          <w:rFonts w:ascii="Garamond" w:hAnsi="Garamond"/>
          <w:b/>
          <w:bCs/>
          <w:i/>
          <w:iCs/>
          <w:color w:val="000000" w:themeColor="text1"/>
          <w:sz w:val="40"/>
          <w:szCs w:val="40"/>
        </w:rPr>
        <w:t>SLRA</w:t>
      </w:r>
      <w:r w:rsidR="00B22A6E" w:rsidRPr="001E37CA">
        <w:rPr>
          <w:rFonts w:ascii="Garamond" w:hAnsi="Garamond"/>
          <w:b/>
          <w:bCs/>
          <w:color w:val="000000" w:themeColor="text1"/>
          <w:sz w:val="40"/>
          <w:szCs w:val="40"/>
        </w:rPr>
        <w:t>)</w:t>
      </w:r>
      <w:bookmarkEnd w:id="26"/>
    </w:p>
    <w:p w14:paraId="5C3D2A03" w14:textId="77777777" w:rsidR="00252511" w:rsidRDefault="00252511" w:rsidP="00F90B2B">
      <w:pPr>
        <w:pStyle w:val="Heading2"/>
        <w:pBdr>
          <w:bottom w:val="single" w:sz="4" w:space="1" w:color="000000" w:themeColor="text1"/>
        </w:pBdr>
        <w:jc w:val="center"/>
        <w:rPr>
          <w:rFonts w:ascii="Garamond" w:hAnsi="Garamond"/>
          <w:color w:val="000000" w:themeColor="text1"/>
          <w:sz w:val="24"/>
          <w:szCs w:val="24"/>
        </w:rPr>
      </w:pPr>
    </w:p>
    <w:p w14:paraId="0DD25EBF" w14:textId="168DE2A9" w:rsidR="00F90B2B" w:rsidRPr="00F90B2B" w:rsidRDefault="00F90B2B" w:rsidP="00F90B2B">
      <w:pPr>
        <w:pStyle w:val="Heading2"/>
        <w:pBdr>
          <w:bottom w:val="single" w:sz="4" w:space="1" w:color="000000" w:themeColor="text1"/>
        </w:pBdr>
        <w:jc w:val="center"/>
        <w:rPr>
          <w:rFonts w:ascii="Garamond" w:hAnsi="Garamond"/>
          <w:color w:val="000000" w:themeColor="text1"/>
          <w:sz w:val="24"/>
          <w:szCs w:val="24"/>
        </w:rPr>
      </w:pPr>
      <w:bookmarkStart w:id="27" w:name="_Toc36305980"/>
      <w:r w:rsidRPr="00F90B2B">
        <w:rPr>
          <w:rFonts w:ascii="Garamond" w:hAnsi="Garamond"/>
          <w:color w:val="000000" w:themeColor="text1"/>
          <w:sz w:val="24"/>
          <w:szCs w:val="24"/>
        </w:rPr>
        <w:t>LEGAL &amp; MORAL OBLIGATIONS</w:t>
      </w:r>
      <w:bookmarkEnd w:id="27"/>
    </w:p>
    <w:p w14:paraId="04B5FC78" w14:textId="77777777" w:rsidR="00252511" w:rsidRDefault="00252511" w:rsidP="00947F53">
      <w:pPr>
        <w:pStyle w:val="NoSpacing"/>
        <w:rPr>
          <w:rFonts w:ascii="Garamond" w:hAnsi="Garamond"/>
          <w:i/>
          <w:iCs/>
          <w:szCs w:val="24"/>
          <w:u w:val="single"/>
        </w:rPr>
      </w:pPr>
    </w:p>
    <w:p w14:paraId="54A344A9" w14:textId="77777777" w:rsidR="00252511" w:rsidRPr="00F97279" w:rsidRDefault="00252511" w:rsidP="00252511">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28" w:name="_Toc36305981"/>
      <w:r>
        <w:rPr>
          <w:rFonts w:ascii="Garamond" w:hAnsi="Garamond"/>
          <w:b/>
          <w:bCs/>
          <w:i/>
          <w:iCs/>
          <w:color w:val="000000" w:themeColor="text1"/>
          <w:sz w:val="20"/>
          <w:szCs w:val="20"/>
        </w:rPr>
        <w:t>RE SPENCER</w:t>
      </w:r>
      <w:r>
        <w:rPr>
          <w:rFonts w:ascii="Garamond" w:hAnsi="Garamond"/>
          <w:color w:val="000000" w:themeColor="text1"/>
          <w:sz w:val="20"/>
          <w:szCs w:val="20"/>
        </w:rPr>
        <w:t xml:space="preserve"> [spouse nor children entitled to receive anything]. </w:t>
      </w:r>
      <w:r>
        <w:rPr>
          <w:rFonts w:ascii="Garamond" w:hAnsi="Garamond"/>
          <w:b/>
          <w:bCs/>
          <w:i/>
          <w:iCs/>
          <w:color w:val="000000" w:themeColor="text1"/>
          <w:sz w:val="20"/>
          <w:szCs w:val="20"/>
        </w:rPr>
        <w:t>TATARYN</w:t>
      </w:r>
      <w:r>
        <w:rPr>
          <w:rFonts w:ascii="Garamond" w:hAnsi="Garamond"/>
          <w:color w:val="000000" w:themeColor="text1"/>
          <w:sz w:val="20"/>
          <w:szCs w:val="20"/>
        </w:rPr>
        <w:t xml:space="preserve"> [T’s moral duty relevant]. </w:t>
      </w:r>
      <w:r>
        <w:rPr>
          <w:rFonts w:ascii="Garamond" w:hAnsi="Garamond"/>
          <w:b/>
          <w:bCs/>
          <w:i/>
          <w:iCs/>
          <w:color w:val="000000" w:themeColor="text1"/>
          <w:sz w:val="20"/>
          <w:szCs w:val="20"/>
        </w:rPr>
        <w:t>RE CUMMINGS</w:t>
      </w:r>
      <w:r>
        <w:rPr>
          <w:rFonts w:ascii="Garamond" w:hAnsi="Garamond"/>
          <w:color w:val="000000" w:themeColor="text1"/>
          <w:sz w:val="20"/>
          <w:szCs w:val="20"/>
        </w:rPr>
        <w:t xml:space="preserve"> [legal + moral duty]. </w:t>
      </w:r>
      <w:r>
        <w:rPr>
          <w:rFonts w:ascii="Garamond" w:hAnsi="Garamond"/>
          <w:b/>
          <w:bCs/>
          <w:i/>
          <w:iCs/>
          <w:color w:val="000000" w:themeColor="text1"/>
          <w:sz w:val="20"/>
          <w:szCs w:val="20"/>
        </w:rPr>
        <w:t>RE DAVIES</w:t>
      </w:r>
      <w:r>
        <w:rPr>
          <w:rFonts w:ascii="Garamond" w:hAnsi="Garamond"/>
          <w:color w:val="000000" w:themeColor="text1"/>
          <w:sz w:val="20"/>
          <w:szCs w:val="20"/>
        </w:rPr>
        <w:t xml:space="preserve"> [moral relevant].</w:t>
      </w:r>
      <w:bookmarkEnd w:id="28"/>
      <w:r>
        <w:rPr>
          <w:rFonts w:ascii="Garamond" w:hAnsi="Garamond"/>
          <w:color w:val="000000" w:themeColor="text1"/>
          <w:sz w:val="20"/>
          <w:szCs w:val="20"/>
        </w:rPr>
        <w:t xml:space="preserve"> </w:t>
      </w:r>
    </w:p>
    <w:p w14:paraId="69E482B4" w14:textId="7E36505D" w:rsidR="00947F53" w:rsidRDefault="00947F53" w:rsidP="00947F53">
      <w:pPr>
        <w:pStyle w:val="NoSpacing"/>
        <w:rPr>
          <w:rFonts w:ascii="Garamond" w:hAnsi="Garamond"/>
          <w:i/>
          <w:iCs/>
          <w:szCs w:val="24"/>
          <w:u w:val="single"/>
        </w:rPr>
      </w:pPr>
      <w:r>
        <w:rPr>
          <w:rFonts w:ascii="Garamond" w:hAnsi="Garamond"/>
          <w:noProof/>
          <w:szCs w:val="24"/>
        </w:rPr>
        <mc:AlternateContent>
          <mc:Choice Requires="wps">
            <w:drawing>
              <wp:anchor distT="0" distB="0" distL="114300" distR="114300" simplePos="0" relativeHeight="252212224" behindDoc="0" locked="0" layoutInCell="1" allowOverlap="1" wp14:anchorId="0EB05592" wp14:editId="3EA285F8">
                <wp:simplePos x="0" y="0"/>
                <wp:positionH relativeFrom="column">
                  <wp:posOffset>1287517</wp:posOffset>
                </wp:positionH>
                <wp:positionV relativeFrom="paragraph">
                  <wp:posOffset>121045</wp:posOffset>
                </wp:positionV>
                <wp:extent cx="5559972" cy="1460938"/>
                <wp:effectExtent l="0" t="0" r="3175" b="0"/>
                <wp:wrapNone/>
                <wp:docPr id="272" name="Text Box 272"/>
                <wp:cNvGraphicFramePr/>
                <a:graphic xmlns:a="http://schemas.openxmlformats.org/drawingml/2006/main">
                  <a:graphicData uri="http://schemas.microsoft.com/office/word/2010/wordprocessingShape">
                    <wps:wsp>
                      <wps:cNvSpPr txBox="1"/>
                      <wps:spPr>
                        <a:xfrm>
                          <a:off x="0" y="0"/>
                          <a:ext cx="5559972" cy="1460938"/>
                        </a:xfrm>
                        <a:prstGeom prst="rect">
                          <a:avLst/>
                        </a:prstGeom>
                        <a:solidFill>
                          <a:schemeClr val="lt1"/>
                        </a:solidFill>
                        <a:ln w="6350">
                          <a:noFill/>
                        </a:ln>
                      </wps:spPr>
                      <wps:txbx>
                        <w:txbxContent>
                          <w:p w14:paraId="39B34445" w14:textId="57A6CEA2" w:rsidR="004F1F27" w:rsidRDefault="004F1F27" w:rsidP="00995AC9">
                            <w:pPr>
                              <w:pStyle w:val="NoSpacing"/>
                              <w:numPr>
                                <w:ilvl w:val="0"/>
                                <w:numId w:val="27"/>
                              </w:numPr>
                              <w:rPr>
                                <w:rFonts w:ascii="Garamond" w:hAnsi="Garamond"/>
                                <w:szCs w:val="24"/>
                              </w:rPr>
                            </w:pPr>
                            <w:r>
                              <w:rPr>
                                <w:rFonts w:ascii="Garamond" w:hAnsi="Garamond"/>
                                <w:szCs w:val="24"/>
                              </w:rPr>
                              <w:t xml:space="preserve">Neither T’s spouse nor children are </w:t>
                            </w:r>
                            <w:r>
                              <w:rPr>
                                <w:rFonts w:ascii="Garamond" w:hAnsi="Garamond"/>
                                <w:szCs w:val="24"/>
                                <w:u w:val="single"/>
                              </w:rPr>
                              <w:t>entitled</w:t>
                            </w:r>
                            <w:r>
                              <w:rPr>
                                <w:rFonts w:ascii="Garamond" w:hAnsi="Garamond"/>
                                <w:szCs w:val="24"/>
                              </w:rPr>
                              <w:t xml:space="preserve"> to receive anything (</w:t>
                            </w:r>
                            <w:r w:rsidRPr="00F90B2B">
                              <w:rPr>
                                <w:rFonts w:ascii="Garamond" w:hAnsi="Garamond"/>
                                <w:b/>
                                <w:bCs/>
                                <w:i/>
                                <w:iCs/>
                                <w:szCs w:val="24"/>
                              </w:rPr>
                              <w:t>RE SPENCER</w:t>
                            </w:r>
                            <w:r>
                              <w:rPr>
                                <w:rFonts w:ascii="Garamond" w:hAnsi="Garamond"/>
                                <w:szCs w:val="24"/>
                              </w:rPr>
                              <w:t xml:space="preserve">) </w:t>
                            </w:r>
                          </w:p>
                          <w:p w14:paraId="2D4EDA6B" w14:textId="540973FA" w:rsidR="004F1F27" w:rsidRDefault="004F1F27" w:rsidP="00995AC9">
                            <w:pPr>
                              <w:pStyle w:val="NoSpacing"/>
                              <w:numPr>
                                <w:ilvl w:val="0"/>
                                <w:numId w:val="27"/>
                              </w:numPr>
                              <w:rPr>
                                <w:rFonts w:ascii="Garamond" w:hAnsi="Garamond"/>
                                <w:szCs w:val="24"/>
                              </w:rPr>
                            </w:pPr>
                            <w:r>
                              <w:rPr>
                                <w:rFonts w:ascii="Garamond" w:hAnsi="Garamond"/>
                                <w:szCs w:val="24"/>
                              </w:rPr>
                              <w:t xml:space="preserve">CL protects T’s freedom to distribute property as he chooses </w:t>
                            </w:r>
                          </w:p>
                          <w:p w14:paraId="451DFC0F" w14:textId="731662C3" w:rsidR="004F1F27" w:rsidRDefault="004F1F27" w:rsidP="00995AC9">
                            <w:pPr>
                              <w:pStyle w:val="NoSpacing"/>
                              <w:numPr>
                                <w:ilvl w:val="0"/>
                                <w:numId w:val="27"/>
                              </w:numPr>
                              <w:rPr>
                                <w:rFonts w:ascii="Garamond" w:hAnsi="Garamond"/>
                                <w:szCs w:val="24"/>
                              </w:rPr>
                            </w:pPr>
                            <w:r>
                              <w:rPr>
                                <w:rFonts w:ascii="Garamond" w:hAnsi="Garamond"/>
                                <w:szCs w:val="24"/>
                              </w:rPr>
                              <w:t>However, conceptions of family/ social obligations must be reconciled                   (Ontario Law Reform Commission)</w:t>
                            </w:r>
                          </w:p>
                          <w:p w14:paraId="2A5BA657" w14:textId="0F85A31C" w:rsidR="004F1F27" w:rsidRPr="00D067A2" w:rsidRDefault="004F1F27" w:rsidP="00995AC9">
                            <w:pPr>
                              <w:pStyle w:val="NoSpacing"/>
                              <w:numPr>
                                <w:ilvl w:val="0"/>
                                <w:numId w:val="27"/>
                              </w:numPr>
                              <w:rPr>
                                <w:rFonts w:ascii="Garamond" w:hAnsi="Garamond"/>
                                <w:szCs w:val="24"/>
                              </w:rPr>
                            </w:pPr>
                            <w:r>
                              <w:rPr>
                                <w:rFonts w:ascii="Garamond" w:hAnsi="Garamond"/>
                                <w:szCs w:val="24"/>
                              </w:rPr>
                              <w:t xml:space="preserve">Instead of </w:t>
                            </w:r>
                            <w:r>
                              <w:rPr>
                                <w:rFonts w:ascii="Garamond" w:hAnsi="Garamond"/>
                                <w:i/>
                                <w:iCs/>
                                <w:szCs w:val="24"/>
                              </w:rPr>
                              <w:t>entitlement</w:t>
                            </w:r>
                            <w:r>
                              <w:rPr>
                                <w:rFonts w:ascii="Garamond" w:hAnsi="Garamond"/>
                                <w:szCs w:val="24"/>
                              </w:rPr>
                              <w:t xml:space="preserve">, look to </w:t>
                            </w:r>
                            <w:r>
                              <w:rPr>
                                <w:rFonts w:ascii="Garamond" w:hAnsi="Garamond"/>
                                <w:szCs w:val="24"/>
                                <w:u w:val="single"/>
                              </w:rPr>
                              <w:t>specific obligations</w:t>
                            </w:r>
                            <w:r>
                              <w:rPr>
                                <w:rFonts w:ascii="Garamond" w:hAnsi="Garamond"/>
                                <w:szCs w:val="24"/>
                              </w:rPr>
                              <w:t xml:space="preserve"> unfulfilled at death </w:t>
                            </w:r>
                          </w:p>
                          <w:p w14:paraId="190917BF" w14:textId="77777777" w:rsidR="004F1F27" w:rsidRDefault="004F1F27" w:rsidP="00F90B2B">
                            <w:pPr>
                              <w:pStyle w:val="NoSpacing"/>
                              <w:rPr>
                                <w:rFonts w:ascii="Garamond" w:hAnsi="Garamond"/>
                                <w:szCs w:val="24"/>
                              </w:rPr>
                            </w:pPr>
                          </w:p>
                          <w:p w14:paraId="0CE0C073" w14:textId="72E2E7AA" w:rsidR="004F1F27" w:rsidRPr="008D68A4" w:rsidRDefault="004F1F27" w:rsidP="00F90B2B">
                            <w:pPr>
                              <w:pStyle w:val="NoSpacing"/>
                              <w:ind w:left="360"/>
                              <w:rPr>
                                <w:rFonts w:ascii="Garamond" w:hAnsi="Garamond"/>
                                <w:sz w:val="20"/>
                              </w:rPr>
                            </w:pPr>
                            <w:r w:rsidRPr="008D68A4">
                              <w:rPr>
                                <w:rFonts w:ascii="Garamond" w:hAnsi="Garamond"/>
                                <w:sz w:val="20"/>
                              </w:rPr>
                              <w:t xml:space="preserve">No one, including the spouse or children of a testator, is </w:t>
                            </w:r>
                            <w:r w:rsidRPr="008D68A4">
                              <w:rPr>
                                <w:rFonts w:ascii="Garamond" w:hAnsi="Garamond"/>
                                <w:i/>
                                <w:iCs/>
                                <w:sz w:val="20"/>
                              </w:rPr>
                              <w:t xml:space="preserve">entitled </w:t>
                            </w:r>
                            <w:r w:rsidRPr="008D68A4">
                              <w:rPr>
                                <w:rFonts w:ascii="Garamond" w:hAnsi="Garamond"/>
                                <w:sz w:val="20"/>
                              </w:rPr>
                              <w:t>to receive anything under a testator’s will * (</w:t>
                            </w:r>
                            <w:r w:rsidRPr="00F90B2B">
                              <w:rPr>
                                <w:rFonts w:ascii="Garamond" w:hAnsi="Garamond"/>
                                <w:b/>
                                <w:bCs/>
                                <w:i/>
                                <w:iCs/>
                                <w:sz w:val="20"/>
                              </w:rPr>
                              <w:t>RE SPENCER</w:t>
                            </w:r>
                            <w:r w:rsidRPr="008D68A4">
                              <w:rPr>
                                <w:rFonts w:ascii="Garamond" w:hAnsi="Garamond"/>
                                <w:sz w:val="20"/>
                              </w:rPr>
                              <w:t xml:space="preserve">) </w:t>
                            </w:r>
                          </w:p>
                          <w:p w14:paraId="01CF9BEC" w14:textId="77777777" w:rsidR="004F1F27" w:rsidRDefault="004F1F27" w:rsidP="00947F53">
                            <w:pPr>
                              <w:pStyle w:val="NoSpacing"/>
                              <w:rPr>
                                <w:rFonts w:ascii="Garamond" w:hAnsi="Garamond"/>
                                <w:szCs w:val="24"/>
                              </w:rPr>
                            </w:pPr>
                          </w:p>
                          <w:p w14:paraId="149D6B27" w14:textId="77777777" w:rsidR="004F1F27" w:rsidRPr="00990160" w:rsidRDefault="004F1F27" w:rsidP="00947F53">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05592" id="Text Box 272" o:spid="_x0000_s1101" type="#_x0000_t202" style="position:absolute;margin-left:101.4pt;margin-top:9.55pt;width:437.8pt;height:115.0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q8xSAIAAIYEAAAOAAAAZHJzL2Uyb0RvYy54bWysVFGP2jAMfp+0/xDlfbRwFI6KcmKcmCah&#13;&#10;u5NguueQprRSGmdJoGW/fk5KOe62p2kvqWM7n+3PducPbS3JSRhbgcrocBBTIhSHvFKHjP7Yrb/c&#13;&#10;U2IdUzmToERGz8LSh8XnT/NGp2IEJchcGIIgyqaNzmjpnE6jyPJS1MwOQAuFxgJMzRxezSHKDWsQ&#13;&#10;vZbRKI4nUQMm1wa4sBa1j52RLgJ+UQjunovCCkdkRjE3F04Tzr0/o8WcpQfDdFnxSxrsH7KoWaUw&#13;&#10;6BXqkTlGjqb6A6quuAELhRtwqCMoioqLUANWM4w/VLMtmRahFiTH6itN9v/B8qfTiyFVntHRdESJ&#13;&#10;YjU2aSdaR75CS7wOGWq0TdFxq9HVtWjATvd6i0pfeFuY2n+xJIJ25Pp85dfDcVQmSTKb+TAcbcPx&#13;&#10;JJ7d3Xuc6O25NtZ9E1ATL2TUYAMDr+y0sa5z7V18NAuyyteVlOHih0aspCEnhu2WLiSJ4O+8pCJN&#13;&#10;Rid3SRyAFfjnHbJUmIsvtivKS67dt4GeadJXvIf8jEQY6IbJar6uMNkNs+6FGZwerB03wj3jUUjA&#13;&#10;YHCRKCnB/Pqb3vtjU9FKSYPTmFH788iMoER+V9ju2XA89uMbLuNkOsKLubXsby3qWK8AGRji7mke&#13;&#10;RO/vZC8WBupXXJylj4ompjjGzqjrxZXrdgQXj4vlMjjhwGrmNmqruYf2jPtW7NpXZvSlXw5b/QT9&#13;&#10;3LL0Q9s6X/9SwfLooKhCTz3RHasX/nHYw1RcFtNv0+09eL39Pha/AQAA//8DAFBLAwQUAAYACAAA&#13;&#10;ACEAox5BTuYAAAAQAQAADwAAAGRycy9kb3ducmV2LnhtbEyPzU7DMBCE70i8g7VIXFDrNC20TeNU&#13;&#10;iF+JG00BcXPjJYmI11HsJuHt2Z7gstJqZme/SbejbUSPna8dKZhNIxBIhTM1lQr2+eNkBcIHTUY3&#13;&#10;jlDBD3rYZudnqU6MG+gV+10oBYeQT7SCKoQ2kdIXFVrtp65FYu3LdVYHXrtSmk4PHG4bGUfRjbS6&#13;&#10;Jv5Q6RbvKiy+d0er4POq/Hjx49PbML+etw/Pfb58N7lSlxfj/YbH7QZEwDH8XcCpA/NDxmAHdyTj&#13;&#10;RaMgjmLmDyysZyBOhmi5WoA4sLRYxyCzVP4vkv0CAAD//wMAUEsBAi0AFAAGAAgAAAAhALaDOJL+&#13;&#10;AAAA4QEAABMAAAAAAAAAAAAAAAAAAAAAAFtDb250ZW50X1R5cGVzXS54bWxQSwECLQAUAAYACAAA&#13;&#10;ACEAOP0h/9YAAACUAQAACwAAAAAAAAAAAAAAAAAvAQAAX3JlbHMvLnJlbHNQSwECLQAUAAYACAAA&#13;&#10;ACEAHyavMUgCAACGBAAADgAAAAAAAAAAAAAAAAAuAgAAZHJzL2Uyb0RvYy54bWxQSwECLQAUAAYA&#13;&#10;CAAAACEAox5BTuYAAAAQAQAADwAAAAAAAAAAAAAAAACiBAAAZHJzL2Rvd25yZXYueG1sUEsFBgAA&#13;&#10;AAAEAAQA8wAAALUFAAAAAA==&#13;&#10;" fillcolor="white [3201]" stroked="f" strokeweight=".5pt">
                <v:textbox>
                  <w:txbxContent>
                    <w:p w14:paraId="39B34445" w14:textId="57A6CEA2" w:rsidR="004F1F27" w:rsidRDefault="004F1F27" w:rsidP="00995AC9">
                      <w:pPr>
                        <w:pStyle w:val="NoSpacing"/>
                        <w:numPr>
                          <w:ilvl w:val="0"/>
                          <w:numId w:val="27"/>
                        </w:numPr>
                        <w:rPr>
                          <w:rFonts w:ascii="Garamond" w:hAnsi="Garamond"/>
                          <w:szCs w:val="24"/>
                        </w:rPr>
                      </w:pPr>
                      <w:r>
                        <w:rPr>
                          <w:rFonts w:ascii="Garamond" w:hAnsi="Garamond"/>
                          <w:szCs w:val="24"/>
                        </w:rPr>
                        <w:t xml:space="preserve">Neither T’s spouse nor children are </w:t>
                      </w:r>
                      <w:r>
                        <w:rPr>
                          <w:rFonts w:ascii="Garamond" w:hAnsi="Garamond"/>
                          <w:szCs w:val="24"/>
                          <w:u w:val="single"/>
                        </w:rPr>
                        <w:t>entitled</w:t>
                      </w:r>
                      <w:r>
                        <w:rPr>
                          <w:rFonts w:ascii="Garamond" w:hAnsi="Garamond"/>
                          <w:szCs w:val="24"/>
                        </w:rPr>
                        <w:t xml:space="preserve"> to receive anything (</w:t>
                      </w:r>
                      <w:r w:rsidRPr="00F90B2B">
                        <w:rPr>
                          <w:rFonts w:ascii="Garamond" w:hAnsi="Garamond"/>
                          <w:b/>
                          <w:bCs/>
                          <w:i/>
                          <w:iCs/>
                          <w:szCs w:val="24"/>
                        </w:rPr>
                        <w:t>RE SPENCER</w:t>
                      </w:r>
                      <w:r>
                        <w:rPr>
                          <w:rFonts w:ascii="Garamond" w:hAnsi="Garamond"/>
                          <w:szCs w:val="24"/>
                        </w:rPr>
                        <w:t xml:space="preserve">) </w:t>
                      </w:r>
                    </w:p>
                    <w:p w14:paraId="2D4EDA6B" w14:textId="540973FA" w:rsidR="004F1F27" w:rsidRDefault="004F1F27" w:rsidP="00995AC9">
                      <w:pPr>
                        <w:pStyle w:val="NoSpacing"/>
                        <w:numPr>
                          <w:ilvl w:val="0"/>
                          <w:numId w:val="27"/>
                        </w:numPr>
                        <w:rPr>
                          <w:rFonts w:ascii="Garamond" w:hAnsi="Garamond"/>
                          <w:szCs w:val="24"/>
                        </w:rPr>
                      </w:pPr>
                      <w:r>
                        <w:rPr>
                          <w:rFonts w:ascii="Garamond" w:hAnsi="Garamond"/>
                          <w:szCs w:val="24"/>
                        </w:rPr>
                        <w:t xml:space="preserve">CL protects T’s freedom to distribute property as he chooses </w:t>
                      </w:r>
                    </w:p>
                    <w:p w14:paraId="451DFC0F" w14:textId="731662C3" w:rsidR="004F1F27" w:rsidRDefault="004F1F27" w:rsidP="00995AC9">
                      <w:pPr>
                        <w:pStyle w:val="NoSpacing"/>
                        <w:numPr>
                          <w:ilvl w:val="0"/>
                          <w:numId w:val="27"/>
                        </w:numPr>
                        <w:rPr>
                          <w:rFonts w:ascii="Garamond" w:hAnsi="Garamond"/>
                          <w:szCs w:val="24"/>
                        </w:rPr>
                      </w:pPr>
                      <w:r>
                        <w:rPr>
                          <w:rFonts w:ascii="Garamond" w:hAnsi="Garamond"/>
                          <w:szCs w:val="24"/>
                        </w:rPr>
                        <w:t>However, conceptions of family/ social obligations must be reconciled                   (Ontario Law Reform Commission)</w:t>
                      </w:r>
                    </w:p>
                    <w:p w14:paraId="2A5BA657" w14:textId="0F85A31C" w:rsidR="004F1F27" w:rsidRPr="00D067A2" w:rsidRDefault="004F1F27" w:rsidP="00995AC9">
                      <w:pPr>
                        <w:pStyle w:val="NoSpacing"/>
                        <w:numPr>
                          <w:ilvl w:val="0"/>
                          <w:numId w:val="27"/>
                        </w:numPr>
                        <w:rPr>
                          <w:rFonts w:ascii="Garamond" w:hAnsi="Garamond"/>
                          <w:szCs w:val="24"/>
                        </w:rPr>
                      </w:pPr>
                      <w:r>
                        <w:rPr>
                          <w:rFonts w:ascii="Garamond" w:hAnsi="Garamond"/>
                          <w:szCs w:val="24"/>
                        </w:rPr>
                        <w:t xml:space="preserve">Instead of </w:t>
                      </w:r>
                      <w:r>
                        <w:rPr>
                          <w:rFonts w:ascii="Garamond" w:hAnsi="Garamond"/>
                          <w:i/>
                          <w:iCs/>
                          <w:szCs w:val="24"/>
                        </w:rPr>
                        <w:t>entitlement</w:t>
                      </w:r>
                      <w:r>
                        <w:rPr>
                          <w:rFonts w:ascii="Garamond" w:hAnsi="Garamond"/>
                          <w:szCs w:val="24"/>
                        </w:rPr>
                        <w:t xml:space="preserve">, look to </w:t>
                      </w:r>
                      <w:r>
                        <w:rPr>
                          <w:rFonts w:ascii="Garamond" w:hAnsi="Garamond"/>
                          <w:szCs w:val="24"/>
                          <w:u w:val="single"/>
                        </w:rPr>
                        <w:t>specific obligations</w:t>
                      </w:r>
                      <w:r>
                        <w:rPr>
                          <w:rFonts w:ascii="Garamond" w:hAnsi="Garamond"/>
                          <w:szCs w:val="24"/>
                        </w:rPr>
                        <w:t xml:space="preserve"> unfulfilled at death </w:t>
                      </w:r>
                    </w:p>
                    <w:p w14:paraId="190917BF" w14:textId="77777777" w:rsidR="004F1F27" w:rsidRDefault="004F1F27" w:rsidP="00F90B2B">
                      <w:pPr>
                        <w:pStyle w:val="NoSpacing"/>
                        <w:rPr>
                          <w:rFonts w:ascii="Garamond" w:hAnsi="Garamond"/>
                          <w:szCs w:val="24"/>
                        </w:rPr>
                      </w:pPr>
                    </w:p>
                    <w:p w14:paraId="0CE0C073" w14:textId="72E2E7AA" w:rsidR="004F1F27" w:rsidRPr="008D68A4" w:rsidRDefault="004F1F27" w:rsidP="00F90B2B">
                      <w:pPr>
                        <w:pStyle w:val="NoSpacing"/>
                        <w:ind w:left="360"/>
                        <w:rPr>
                          <w:rFonts w:ascii="Garamond" w:hAnsi="Garamond"/>
                          <w:sz w:val="20"/>
                        </w:rPr>
                      </w:pPr>
                      <w:r w:rsidRPr="008D68A4">
                        <w:rPr>
                          <w:rFonts w:ascii="Garamond" w:hAnsi="Garamond"/>
                          <w:sz w:val="20"/>
                        </w:rPr>
                        <w:t xml:space="preserve">No one, including the spouse or children of a testator, is </w:t>
                      </w:r>
                      <w:r w:rsidRPr="008D68A4">
                        <w:rPr>
                          <w:rFonts w:ascii="Garamond" w:hAnsi="Garamond"/>
                          <w:i/>
                          <w:iCs/>
                          <w:sz w:val="20"/>
                        </w:rPr>
                        <w:t xml:space="preserve">entitled </w:t>
                      </w:r>
                      <w:r w:rsidRPr="008D68A4">
                        <w:rPr>
                          <w:rFonts w:ascii="Garamond" w:hAnsi="Garamond"/>
                          <w:sz w:val="20"/>
                        </w:rPr>
                        <w:t>to receive anything under a testator’s will * (</w:t>
                      </w:r>
                      <w:r w:rsidRPr="00F90B2B">
                        <w:rPr>
                          <w:rFonts w:ascii="Garamond" w:hAnsi="Garamond"/>
                          <w:b/>
                          <w:bCs/>
                          <w:i/>
                          <w:iCs/>
                          <w:sz w:val="20"/>
                        </w:rPr>
                        <w:t>RE SPENCER</w:t>
                      </w:r>
                      <w:r w:rsidRPr="008D68A4">
                        <w:rPr>
                          <w:rFonts w:ascii="Garamond" w:hAnsi="Garamond"/>
                          <w:sz w:val="20"/>
                        </w:rPr>
                        <w:t xml:space="preserve">) </w:t>
                      </w:r>
                    </w:p>
                    <w:p w14:paraId="01CF9BEC" w14:textId="77777777" w:rsidR="004F1F27" w:rsidRDefault="004F1F27" w:rsidP="00947F53">
                      <w:pPr>
                        <w:pStyle w:val="NoSpacing"/>
                        <w:rPr>
                          <w:rFonts w:ascii="Garamond" w:hAnsi="Garamond"/>
                          <w:szCs w:val="24"/>
                        </w:rPr>
                      </w:pPr>
                    </w:p>
                    <w:p w14:paraId="149D6B27" w14:textId="77777777" w:rsidR="004F1F27" w:rsidRPr="00990160" w:rsidRDefault="004F1F27" w:rsidP="00947F53">
                      <w:pPr>
                        <w:pStyle w:val="NoSpacing"/>
                        <w:rPr>
                          <w:rFonts w:ascii="Garamond" w:hAnsi="Garamond"/>
                          <w:szCs w:val="24"/>
                        </w:rPr>
                      </w:pPr>
                    </w:p>
                  </w:txbxContent>
                </v:textbox>
              </v:shape>
            </w:pict>
          </mc:Fallback>
        </mc:AlternateContent>
      </w:r>
    </w:p>
    <w:p w14:paraId="3BCFB93D" w14:textId="23AC2F7F" w:rsidR="00947F53" w:rsidRDefault="00F90B2B" w:rsidP="00947F53">
      <w:pPr>
        <w:pStyle w:val="NoSpacing"/>
        <w:rPr>
          <w:rFonts w:ascii="Garamond" w:hAnsi="Garamond"/>
          <w:szCs w:val="24"/>
        </w:rPr>
      </w:pPr>
      <w:r>
        <w:rPr>
          <w:rFonts w:ascii="Garamond" w:hAnsi="Garamond"/>
          <w:szCs w:val="24"/>
        </w:rPr>
        <w:t>NO</w:t>
      </w:r>
    </w:p>
    <w:p w14:paraId="1FA6CDDE" w14:textId="1266C40A" w:rsidR="00F90B2B" w:rsidRPr="00F90B2B" w:rsidRDefault="00F90B2B" w:rsidP="00947F53">
      <w:pPr>
        <w:pStyle w:val="NoSpacing"/>
        <w:rPr>
          <w:rFonts w:ascii="Garamond" w:hAnsi="Garamond"/>
          <w:szCs w:val="24"/>
        </w:rPr>
      </w:pPr>
      <w:r>
        <w:rPr>
          <w:rFonts w:ascii="Garamond" w:hAnsi="Garamond"/>
          <w:szCs w:val="24"/>
        </w:rPr>
        <w:t>ENTITLEMENT</w:t>
      </w:r>
    </w:p>
    <w:p w14:paraId="2216EB5D" w14:textId="1817171D" w:rsidR="00947F53" w:rsidRPr="00F90B2B" w:rsidRDefault="00F90B2B" w:rsidP="00D067A2">
      <w:pPr>
        <w:pStyle w:val="NoSpacing"/>
        <w:rPr>
          <w:rFonts w:ascii="Garamond" w:hAnsi="Garamond"/>
          <w:sz w:val="20"/>
        </w:rPr>
      </w:pPr>
      <w:r w:rsidRPr="00F90B2B">
        <w:rPr>
          <w:rFonts w:ascii="Garamond" w:hAnsi="Garamond"/>
          <w:sz w:val="20"/>
        </w:rPr>
        <w:t xml:space="preserve">[at 849] </w:t>
      </w:r>
    </w:p>
    <w:p w14:paraId="3F6F71C2" w14:textId="316C06F4" w:rsidR="00947F53" w:rsidRDefault="00947F53" w:rsidP="00D067A2">
      <w:pPr>
        <w:pStyle w:val="NoSpacing"/>
        <w:rPr>
          <w:rFonts w:ascii="Garamond" w:hAnsi="Garamond"/>
          <w:szCs w:val="24"/>
        </w:rPr>
      </w:pPr>
    </w:p>
    <w:p w14:paraId="18539290" w14:textId="592A6292" w:rsidR="00947F53" w:rsidRDefault="00947F53" w:rsidP="00D067A2">
      <w:pPr>
        <w:pStyle w:val="NoSpacing"/>
        <w:rPr>
          <w:rFonts w:ascii="Garamond" w:hAnsi="Garamond"/>
          <w:szCs w:val="24"/>
        </w:rPr>
      </w:pPr>
    </w:p>
    <w:p w14:paraId="4A146716" w14:textId="77777777" w:rsidR="00947F53" w:rsidRDefault="00947F53" w:rsidP="00D067A2">
      <w:pPr>
        <w:pStyle w:val="NoSpacing"/>
        <w:rPr>
          <w:rFonts w:ascii="Garamond" w:hAnsi="Garamond"/>
          <w:szCs w:val="24"/>
        </w:rPr>
      </w:pPr>
    </w:p>
    <w:p w14:paraId="65ECFA5A" w14:textId="5D5A01F6" w:rsidR="008D68A4" w:rsidRDefault="008D68A4" w:rsidP="003D7AEE">
      <w:pPr>
        <w:pStyle w:val="NoSpacing"/>
        <w:rPr>
          <w:rFonts w:ascii="Garamond" w:hAnsi="Garamond"/>
          <w:szCs w:val="24"/>
        </w:rPr>
      </w:pPr>
    </w:p>
    <w:p w14:paraId="610A133B" w14:textId="3E9B46A4" w:rsidR="00F90B2B" w:rsidRDefault="00F90B2B" w:rsidP="003D7AEE">
      <w:pPr>
        <w:pStyle w:val="NoSpacing"/>
        <w:rPr>
          <w:rFonts w:ascii="Garamond" w:hAnsi="Garamond"/>
          <w:szCs w:val="24"/>
        </w:rPr>
      </w:pPr>
    </w:p>
    <w:p w14:paraId="3FFBB94E" w14:textId="18AC33E5" w:rsidR="00F90B2B" w:rsidRDefault="00F90B2B" w:rsidP="003D7AEE">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222464" behindDoc="0" locked="0" layoutInCell="1" allowOverlap="1" wp14:anchorId="6B1313D8" wp14:editId="0ED1D1BE">
                <wp:simplePos x="0" y="0"/>
                <wp:positionH relativeFrom="column">
                  <wp:posOffset>1277007</wp:posOffset>
                </wp:positionH>
                <wp:positionV relativeFrom="paragraph">
                  <wp:posOffset>154436</wp:posOffset>
                </wp:positionV>
                <wp:extent cx="5559972" cy="2911366"/>
                <wp:effectExtent l="0" t="0" r="3175" b="0"/>
                <wp:wrapNone/>
                <wp:docPr id="278" name="Text Box 278"/>
                <wp:cNvGraphicFramePr/>
                <a:graphic xmlns:a="http://schemas.openxmlformats.org/drawingml/2006/main">
                  <a:graphicData uri="http://schemas.microsoft.com/office/word/2010/wordprocessingShape">
                    <wps:wsp>
                      <wps:cNvSpPr txBox="1"/>
                      <wps:spPr>
                        <a:xfrm>
                          <a:off x="0" y="0"/>
                          <a:ext cx="5559972" cy="2911366"/>
                        </a:xfrm>
                        <a:prstGeom prst="rect">
                          <a:avLst/>
                        </a:prstGeom>
                        <a:solidFill>
                          <a:schemeClr val="lt1"/>
                        </a:solidFill>
                        <a:ln w="6350">
                          <a:noFill/>
                        </a:ln>
                      </wps:spPr>
                      <wps:txbx>
                        <w:txbxContent>
                          <w:p w14:paraId="6F4A9849" w14:textId="5EDE341C" w:rsidR="004F1F27" w:rsidRPr="008D68A4" w:rsidRDefault="004F1F27" w:rsidP="00F90B2B">
                            <w:pPr>
                              <w:pStyle w:val="NoSpacing"/>
                              <w:rPr>
                                <w:rFonts w:ascii="Garamond" w:hAnsi="Garamond"/>
                                <w:szCs w:val="24"/>
                              </w:rPr>
                            </w:pPr>
                            <w:r w:rsidRPr="00F90B2B">
                              <w:rPr>
                                <w:rFonts w:ascii="Garamond" w:hAnsi="Garamond"/>
                                <w:b/>
                                <w:bCs/>
                                <w:i/>
                                <w:iCs/>
                                <w:szCs w:val="24"/>
                              </w:rPr>
                              <w:t>TATARYN</w:t>
                            </w:r>
                            <w:r>
                              <w:rPr>
                                <w:rFonts w:ascii="Garamond" w:hAnsi="Garamond"/>
                                <w:i/>
                                <w:iCs/>
                                <w:szCs w:val="24"/>
                              </w:rPr>
                              <w:t xml:space="preserve"> </w:t>
                            </w: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moral relevant  </w:t>
                            </w:r>
                          </w:p>
                          <w:p w14:paraId="1BC11F3F" w14:textId="77777777" w:rsidR="004F1F27" w:rsidRDefault="004F1F27" w:rsidP="00F90B2B">
                            <w:pPr>
                              <w:pStyle w:val="NoSpacing"/>
                              <w:rPr>
                                <w:rFonts w:ascii="Garamond" w:hAnsi="Garamond"/>
                                <w:szCs w:val="24"/>
                                <w:u w:val="single"/>
                              </w:rPr>
                            </w:pPr>
                            <w:r>
                              <w:rPr>
                                <w:rFonts w:ascii="Garamond" w:hAnsi="Garamond"/>
                                <w:szCs w:val="24"/>
                                <w:u w:val="single"/>
                              </w:rPr>
                              <w:t>Facts:</w:t>
                            </w:r>
                          </w:p>
                          <w:p w14:paraId="5AD8735A" w14:textId="77777777" w:rsidR="004F1F27" w:rsidRDefault="004F1F27" w:rsidP="00995AC9">
                            <w:pPr>
                              <w:pStyle w:val="NoSpacing"/>
                              <w:numPr>
                                <w:ilvl w:val="0"/>
                                <w:numId w:val="28"/>
                              </w:numPr>
                              <w:rPr>
                                <w:rFonts w:ascii="Garamond" w:hAnsi="Garamond"/>
                                <w:szCs w:val="24"/>
                              </w:rPr>
                            </w:pPr>
                            <w:r>
                              <w:rPr>
                                <w:rFonts w:ascii="Garamond" w:hAnsi="Garamond"/>
                                <w:szCs w:val="24"/>
                              </w:rPr>
                              <w:t xml:space="preserve">T ‘purposefully excludes’ son from will. Son is ‘difficult’ and ‘abusive’ </w:t>
                            </w:r>
                          </w:p>
                          <w:p w14:paraId="3CCE17C4" w14:textId="77777777" w:rsidR="004F1F27" w:rsidRDefault="004F1F27" w:rsidP="00F90B2B">
                            <w:pPr>
                              <w:pStyle w:val="NoSpacing"/>
                              <w:rPr>
                                <w:rFonts w:ascii="Garamond" w:hAnsi="Garamond"/>
                                <w:szCs w:val="24"/>
                                <w:u w:val="single"/>
                              </w:rPr>
                            </w:pPr>
                            <w:r>
                              <w:rPr>
                                <w:rFonts w:ascii="Garamond" w:hAnsi="Garamond"/>
                                <w:szCs w:val="24"/>
                                <w:u w:val="single"/>
                              </w:rPr>
                              <w:t>BLL:</w:t>
                            </w:r>
                          </w:p>
                          <w:p w14:paraId="49728C66" w14:textId="77777777" w:rsidR="004F1F27" w:rsidRDefault="004F1F27" w:rsidP="00995AC9">
                            <w:pPr>
                              <w:pStyle w:val="NoSpacing"/>
                              <w:numPr>
                                <w:ilvl w:val="0"/>
                                <w:numId w:val="28"/>
                              </w:numPr>
                              <w:rPr>
                                <w:rFonts w:ascii="Garamond" w:hAnsi="Garamond"/>
                                <w:szCs w:val="24"/>
                              </w:rPr>
                            </w:pPr>
                            <w:r>
                              <w:rPr>
                                <w:rFonts w:ascii="Garamond" w:hAnsi="Garamond"/>
                                <w:szCs w:val="24"/>
                              </w:rPr>
                              <w:t xml:space="preserve">Deceased’s </w:t>
                            </w:r>
                            <w:r>
                              <w:rPr>
                                <w:rFonts w:ascii="Garamond" w:hAnsi="Garamond"/>
                                <w:szCs w:val="24"/>
                                <w:u w:val="single"/>
                              </w:rPr>
                              <w:t>moral duty</w:t>
                            </w:r>
                            <w:r>
                              <w:rPr>
                                <w:rFonts w:ascii="Garamond" w:hAnsi="Garamond"/>
                                <w:szCs w:val="24"/>
                              </w:rPr>
                              <w:t xml:space="preserve"> toward dependants is relevant </w:t>
                            </w:r>
                          </w:p>
                          <w:p w14:paraId="4A8108DC" w14:textId="77777777" w:rsidR="004F1F27" w:rsidRPr="008D68A4" w:rsidRDefault="004F1F27" w:rsidP="00995AC9">
                            <w:pPr>
                              <w:pStyle w:val="NoSpacing"/>
                              <w:numPr>
                                <w:ilvl w:val="0"/>
                                <w:numId w:val="28"/>
                              </w:numPr>
                              <w:rPr>
                                <w:rFonts w:ascii="Garamond" w:hAnsi="Garamond"/>
                                <w:szCs w:val="24"/>
                              </w:rPr>
                            </w:pPr>
                            <w:r>
                              <w:rPr>
                                <w:rFonts w:ascii="Garamond" w:hAnsi="Garamond"/>
                                <w:szCs w:val="24"/>
                              </w:rPr>
                              <w:t xml:space="preserve">Both moral and legal obligations are relevant; legal &gt; moral precedent  </w:t>
                            </w:r>
                          </w:p>
                          <w:p w14:paraId="0D8A9364" w14:textId="71612E4F" w:rsidR="004F1F27" w:rsidRDefault="004F1F27" w:rsidP="00F90B2B">
                            <w:pPr>
                              <w:pStyle w:val="NoSpacing"/>
                              <w:rPr>
                                <w:rFonts w:ascii="Garamond" w:hAnsi="Garamond"/>
                                <w:szCs w:val="24"/>
                              </w:rPr>
                            </w:pPr>
                          </w:p>
                          <w:p w14:paraId="398CC80B" w14:textId="63D8AEAA" w:rsidR="004F1F27" w:rsidRPr="008D68A4" w:rsidRDefault="004F1F27" w:rsidP="00F90B2B">
                            <w:pPr>
                              <w:pStyle w:val="NoSpacing"/>
                              <w:rPr>
                                <w:rFonts w:ascii="Garamond" w:hAnsi="Garamond"/>
                                <w:szCs w:val="24"/>
                              </w:rPr>
                            </w:pPr>
                            <w:r>
                              <w:rPr>
                                <w:rFonts w:ascii="Garamond" w:hAnsi="Garamond"/>
                                <w:b/>
                                <w:bCs/>
                                <w:i/>
                                <w:iCs/>
                                <w:szCs w:val="24"/>
                              </w:rPr>
                              <w:t xml:space="preserve">RE </w:t>
                            </w:r>
                            <w:r w:rsidRPr="00F90B2B">
                              <w:rPr>
                                <w:rFonts w:ascii="Garamond" w:hAnsi="Garamond"/>
                                <w:b/>
                                <w:bCs/>
                                <w:i/>
                                <w:iCs/>
                                <w:szCs w:val="24"/>
                              </w:rPr>
                              <w:t>CUMMINGS</w:t>
                            </w:r>
                            <w:r w:rsidRPr="00F90B2B">
                              <w:rPr>
                                <w:rFonts w:ascii="Garamond" w:hAnsi="Garamond"/>
                                <w:b/>
                                <w:bCs/>
                                <w:szCs w:val="24"/>
                              </w:rPr>
                              <w:t xml:space="preserve"> </w:t>
                            </w: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legal + moral </w:t>
                            </w:r>
                          </w:p>
                          <w:p w14:paraId="68E32E0D" w14:textId="6FCE2473" w:rsidR="004F1F27" w:rsidRDefault="004F1F27" w:rsidP="00F90B2B">
                            <w:pPr>
                              <w:pStyle w:val="NoSpacing"/>
                              <w:rPr>
                                <w:rFonts w:ascii="Garamond" w:hAnsi="Garamond"/>
                                <w:szCs w:val="24"/>
                              </w:rPr>
                            </w:pPr>
                            <w:r>
                              <w:rPr>
                                <w:rFonts w:ascii="Garamond" w:hAnsi="Garamond"/>
                                <w:szCs w:val="24"/>
                                <w:u w:val="single"/>
                              </w:rPr>
                              <w:t>BLL:</w:t>
                            </w:r>
                            <w:r>
                              <w:rPr>
                                <w:rFonts w:ascii="Garamond" w:hAnsi="Garamond"/>
                                <w:szCs w:val="24"/>
                              </w:rPr>
                              <w:t xml:space="preserve"> court must consider:</w:t>
                            </w:r>
                          </w:p>
                          <w:p w14:paraId="6E6AA3AD" w14:textId="6CC1275F" w:rsidR="004F1F27" w:rsidRDefault="004F1F27" w:rsidP="00995AC9">
                            <w:pPr>
                              <w:pStyle w:val="NoSpacing"/>
                              <w:numPr>
                                <w:ilvl w:val="0"/>
                                <w:numId w:val="29"/>
                              </w:numPr>
                              <w:rPr>
                                <w:rFonts w:ascii="Garamond" w:hAnsi="Garamond"/>
                                <w:szCs w:val="24"/>
                              </w:rPr>
                            </w:pPr>
                            <w:r w:rsidRPr="00AA44E2">
                              <w:rPr>
                                <w:rFonts w:ascii="Garamond" w:hAnsi="Garamond"/>
                                <w:szCs w:val="24"/>
                                <w:u w:val="single"/>
                              </w:rPr>
                              <w:t>Legal obligations</w:t>
                            </w:r>
                            <w:r>
                              <w:rPr>
                                <w:rFonts w:ascii="Garamond" w:hAnsi="Garamond"/>
                                <w:szCs w:val="24"/>
                              </w:rPr>
                              <w:t xml:space="preserve"> of deceased had question of provision arisen during lifetime; and </w:t>
                            </w:r>
                          </w:p>
                          <w:p w14:paraId="48DC339C" w14:textId="34266847" w:rsidR="004F1F27" w:rsidRPr="00F90B2B" w:rsidRDefault="004F1F27" w:rsidP="00995AC9">
                            <w:pPr>
                              <w:pStyle w:val="NoSpacing"/>
                              <w:numPr>
                                <w:ilvl w:val="0"/>
                                <w:numId w:val="29"/>
                              </w:numPr>
                              <w:rPr>
                                <w:rFonts w:ascii="Garamond" w:hAnsi="Garamond"/>
                                <w:szCs w:val="24"/>
                              </w:rPr>
                            </w:pPr>
                            <w:r w:rsidRPr="00AA44E2">
                              <w:rPr>
                                <w:rFonts w:ascii="Garamond" w:hAnsi="Garamond"/>
                                <w:szCs w:val="24"/>
                                <w:u w:val="single"/>
                              </w:rPr>
                              <w:t>Moral obligations</w:t>
                            </w:r>
                            <w:r>
                              <w:rPr>
                                <w:rFonts w:ascii="Garamond" w:hAnsi="Garamond"/>
                                <w:szCs w:val="24"/>
                              </w:rPr>
                              <w:t xml:space="preserve"> that arise btw deceased and his dependants as result of society’s expectations of what </w:t>
                            </w:r>
                            <w:r w:rsidRPr="00F90B2B">
                              <w:rPr>
                                <w:rFonts w:ascii="Garamond" w:hAnsi="Garamond"/>
                                <w:szCs w:val="24"/>
                              </w:rPr>
                              <w:t xml:space="preserve">judicious person would do in circumstances </w:t>
                            </w:r>
                          </w:p>
                          <w:p w14:paraId="42B4C209" w14:textId="77777777" w:rsidR="004F1F27" w:rsidRDefault="004F1F27" w:rsidP="00F90B2B">
                            <w:pPr>
                              <w:pStyle w:val="NoSpacing"/>
                              <w:rPr>
                                <w:rFonts w:ascii="Garamond" w:hAnsi="Garamond"/>
                                <w:szCs w:val="24"/>
                              </w:rPr>
                            </w:pPr>
                          </w:p>
                          <w:p w14:paraId="2B84AF5C" w14:textId="56E5018B" w:rsidR="004F1F27" w:rsidRDefault="004F1F27" w:rsidP="00F90B2B">
                            <w:pPr>
                              <w:pStyle w:val="NoSpacing"/>
                              <w:rPr>
                                <w:rFonts w:ascii="Garamond" w:hAnsi="Garamond"/>
                                <w:szCs w:val="24"/>
                              </w:rPr>
                            </w:pPr>
                            <w:r w:rsidRPr="00F90B2B">
                              <w:rPr>
                                <w:rFonts w:ascii="Garamond" w:hAnsi="Garamond"/>
                                <w:b/>
                                <w:bCs/>
                                <w:i/>
                                <w:iCs/>
                                <w:szCs w:val="24"/>
                              </w:rPr>
                              <w:t>RE DAVIES</w:t>
                            </w: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moral relevant </w:t>
                            </w:r>
                          </w:p>
                          <w:p w14:paraId="1C4818F7" w14:textId="77777777" w:rsidR="004F1F27" w:rsidRPr="00F90B2B" w:rsidRDefault="004F1F27" w:rsidP="00F90B2B">
                            <w:pPr>
                              <w:pStyle w:val="NoSpacing"/>
                              <w:ind w:left="720"/>
                              <w:rPr>
                                <w:rFonts w:ascii="Garamond" w:hAnsi="Garamond"/>
                                <w:sz w:val="20"/>
                              </w:rPr>
                            </w:pPr>
                            <w:r w:rsidRPr="00F90B2B">
                              <w:rPr>
                                <w:rFonts w:ascii="Garamond" w:hAnsi="Garamond"/>
                                <w:sz w:val="20"/>
                              </w:rPr>
                              <w:t xml:space="preserve">‘Support in SLRA * includes * not only </w:t>
                            </w:r>
                            <w:r w:rsidRPr="00F90B2B">
                              <w:rPr>
                                <w:rFonts w:ascii="Garamond" w:hAnsi="Garamond"/>
                                <w:sz w:val="20"/>
                                <w:u w:val="single"/>
                              </w:rPr>
                              <w:t>food and subsistence</w:t>
                            </w:r>
                            <w:r w:rsidRPr="00F90B2B">
                              <w:rPr>
                                <w:rFonts w:ascii="Garamond" w:hAnsi="Garamond"/>
                                <w:sz w:val="20"/>
                              </w:rPr>
                              <w:t xml:space="preserve"> * but also support has a secondary meaning of giving </w:t>
                            </w:r>
                            <w:r w:rsidRPr="00F90B2B">
                              <w:rPr>
                                <w:rFonts w:ascii="Garamond" w:hAnsi="Garamond"/>
                                <w:sz w:val="20"/>
                                <w:u w:val="single"/>
                              </w:rPr>
                              <w:t>physical</w:t>
                            </w:r>
                            <w:r w:rsidRPr="00F90B2B">
                              <w:rPr>
                                <w:rFonts w:ascii="Garamond" w:hAnsi="Garamond"/>
                                <w:sz w:val="20"/>
                              </w:rPr>
                              <w:t xml:space="preserve"> or </w:t>
                            </w:r>
                            <w:r w:rsidRPr="00F90B2B">
                              <w:rPr>
                                <w:rFonts w:ascii="Garamond" w:hAnsi="Garamond"/>
                                <w:sz w:val="20"/>
                                <w:u w:val="single"/>
                              </w:rPr>
                              <w:t>moral support’</w:t>
                            </w:r>
                            <w:r w:rsidRPr="00F90B2B">
                              <w:rPr>
                                <w:rFonts w:ascii="Garamond" w:hAnsi="Garamond"/>
                                <w:sz w:val="20"/>
                              </w:rPr>
                              <w:t xml:space="preserve"> </w:t>
                            </w:r>
                          </w:p>
                          <w:p w14:paraId="383A8F00" w14:textId="2A790724" w:rsidR="004F1F27" w:rsidRDefault="004F1F27" w:rsidP="00F90B2B">
                            <w:pPr>
                              <w:pStyle w:val="NoSpacing"/>
                              <w:rPr>
                                <w:rFonts w:ascii="Garamond" w:hAnsi="Garamond"/>
                                <w:szCs w:val="24"/>
                              </w:rPr>
                            </w:pPr>
                          </w:p>
                          <w:p w14:paraId="0013BB29" w14:textId="77777777" w:rsidR="004F1F27" w:rsidRPr="00990160" w:rsidRDefault="004F1F27" w:rsidP="00F90B2B">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313D8" id="Text Box 278" o:spid="_x0000_s1102" type="#_x0000_t202" style="position:absolute;margin-left:100.55pt;margin-top:12.15pt;width:437.8pt;height:229.2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5H52RwIAAIYEAAAOAAAAZHJzL2Uyb0RvYy54bWysVE2P2jAQvVfqf7B8LyFZPkpEWFFWVJXQ&#13;&#10;7kpQ7dk4DlhyPK5tSOiv79jhq9ueql7MeGbyPPPeDNPHtlbkKKyToAua9vqUCM2hlHpX0O+b5afP&#13;&#10;lDjPdMkUaFHQk3D0cfbxw7QxuchgD6oUliCIdnljCrr33uRJ4vhe1Mz1wAiNwQpszTxe7S4pLWsQ&#13;&#10;vVZJ1u+PkgZsaSxw4Rx6n7ognUX8qhLcv1SVE56ogmJtPp42nttwJrMpy3eWmb3k5zLYP1RRM6nx&#13;&#10;0SvUE/OMHKz8A6qW3IKDyvc41AlUleQi9oDdpP133az3zIjYC5LjzJUm9/9g+fPx1RJZFjQbo1Sa&#13;&#10;1SjSRrSefIGWBB8y1BiXY+LaYKpvMYBKX/wOnaHxtrJ1+MWWCMaR69OV3wDH0TkcDieTcUYJx1g2&#13;&#10;SdOH0SjgJLfPjXX+q4CaBKOgFgWMvLLjyvku9ZISXnOgZLmUSsVLGBqxUJYcGcqtfCwSwX/LUpo0&#13;&#10;BR09DPsRWEP4vENWGmsJzXZNBcu32zbSM46VBtcWyhMSYaEbJmf4UmKxK+b8K7M4Pdg7boR/waNS&#13;&#10;gI/B2aJkD/bn3/whH0XFKCUNTmNB3Y8Ds4IS9U2j3JN0MAjjGy+D4TjDi72PbO8j+lAvABlIcfcM&#13;&#10;j2bI9+piVhbqN1yceXgVQ0xzfLug/mIufLcjuHhczOcxCQfWML/Sa8MDdGA8SLFp35g1Z708Sv0M&#13;&#10;l7ll+TvZutzwpYb5wUMlo6Y3Vs/847DHqTgvZtim+3vMuv19zH4BAAD//wMAUEsDBBQABgAIAAAA&#13;&#10;IQAStIip5QAAABABAAAPAAAAZHJzL2Rvd25yZXYueG1sTE/JTsMwEL0j8Q/WIHFBrbOUJkrjVIit&#13;&#10;EjeaAuLmxkMSEdtR7Cbh75me4DKa0Xvzlnw7646NOLjWGgHhMgCGprKqNbWAQ/m0SIE5L42SnTUo&#13;&#10;4AcdbIvLi1xmyk7mFce9rxmJGJdJAY33fca5qxrU0i1tj4awLzto6ekcaq4GOZG47ngUBGuuZWvI&#13;&#10;oZE93jdYfe9PWsDnTf3x4ubntym+jfvH3Vgm76oU4vpqftjQuNsA8zj7vw84d6D8UFCwoz0Z5Vgn&#13;&#10;IArCkKi0rGJgZ0KQrBNgRwGrNEqBFzn/X6T4BQAA//8DAFBLAQItABQABgAIAAAAIQC2gziS/gAA&#13;&#10;AOEBAAATAAAAAAAAAAAAAAAAAAAAAABbQ29udGVudF9UeXBlc10ueG1sUEsBAi0AFAAGAAgAAAAh&#13;&#10;ADj9If/WAAAAlAEAAAsAAAAAAAAAAAAAAAAALwEAAF9yZWxzLy5yZWxzUEsBAi0AFAAGAAgAAAAh&#13;&#10;AELkfnZHAgAAhgQAAA4AAAAAAAAAAAAAAAAALgIAAGRycy9lMm9Eb2MueG1sUEsBAi0AFAAGAAgA&#13;&#10;AAAhABK0iKnlAAAAEAEAAA8AAAAAAAAAAAAAAAAAoQQAAGRycy9kb3ducmV2LnhtbFBLBQYAAAAA&#13;&#10;BAAEAPMAAACzBQAAAAA=&#13;&#10;" fillcolor="white [3201]" stroked="f" strokeweight=".5pt">
                <v:textbox>
                  <w:txbxContent>
                    <w:p w14:paraId="6F4A9849" w14:textId="5EDE341C" w:rsidR="004F1F27" w:rsidRPr="008D68A4" w:rsidRDefault="004F1F27" w:rsidP="00F90B2B">
                      <w:pPr>
                        <w:pStyle w:val="NoSpacing"/>
                        <w:rPr>
                          <w:rFonts w:ascii="Garamond" w:hAnsi="Garamond"/>
                          <w:szCs w:val="24"/>
                        </w:rPr>
                      </w:pPr>
                      <w:r w:rsidRPr="00F90B2B">
                        <w:rPr>
                          <w:rFonts w:ascii="Garamond" w:hAnsi="Garamond"/>
                          <w:b/>
                          <w:bCs/>
                          <w:i/>
                          <w:iCs/>
                          <w:szCs w:val="24"/>
                        </w:rPr>
                        <w:t>TATARYN</w:t>
                      </w:r>
                      <w:r>
                        <w:rPr>
                          <w:rFonts w:ascii="Garamond" w:hAnsi="Garamond"/>
                          <w:i/>
                          <w:iCs/>
                          <w:szCs w:val="24"/>
                        </w:rPr>
                        <w:t xml:space="preserve"> </w:t>
                      </w: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moral relevant  </w:t>
                      </w:r>
                    </w:p>
                    <w:p w14:paraId="1BC11F3F" w14:textId="77777777" w:rsidR="004F1F27" w:rsidRDefault="004F1F27" w:rsidP="00F90B2B">
                      <w:pPr>
                        <w:pStyle w:val="NoSpacing"/>
                        <w:rPr>
                          <w:rFonts w:ascii="Garamond" w:hAnsi="Garamond"/>
                          <w:szCs w:val="24"/>
                          <w:u w:val="single"/>
                        </w:rPr>
                      </w:pPr>
                      <w:r>
                        <w:rPr>
                          <w:rFonts w:ascii="Garamond" w:hAnsi="Garamond"/>
                          <w:szCs w:val="24"/>
                          <w:u w:val="single"/>
                        </w:rPr>
                        <w:t>Facts:</w:t>
                      </w:r>
                    </w:p>
                    <w:p w14:paraId="5AD8735A" w14:textId="77777777" w:rsidR="004F1F27" w:rsidRDefault="004F1F27" w:rsidP="00995AC9">
                      <w:pPr>
                        <w:pStyle w:val="NoSpacing"/>
                        <w:numPr>
                          <w:ilvl w:val="0"/>
                          <w:numId w:val="28"/>
                        </w:numPr>
                        <w:rPr>
                          <w:rFonts w:ascii="Garamond" w:hAnsi="Garamond"/>
                          <w:szCs w:val="24"/>
                        </w:rPr>
                      </w:pPr>
                      <w:r>
                        <w:rPr>
                          <w:rFonts w:ascii="Garamond" w:hAnsi="Garamond"/>
                          <w:szCs w:val="24"/>
                        </w:rPr>
                        <w:t xml:space="preserve">T ‘purposefully excludes’ son from will. Son is ‘difficult’ and ‘abusive’ </w:t>
                      </w:r>
                    </w:p>
                    <w:p w14:paraId="3CCE17C4" w14:textId="77777777" w:rsidR="004F1F27" w:rsidRDefault="004F1F27" w:rsidP="00F90B2B">
                      <w:pPr>
                        <w:pStyle w:val="NoSpacing"/>
                        <w:rPr>
                          <w:rFonts w:ascii="Garamond" w:hAnsi="Garamond"/>
                          <w:szCs w:val="24"/>
                          <w:u w:val="single"/>
                        </w:rPr>
                      </w:pPr>
                      <w:r>
                        <w:rPr>
                          <w:rFonts w:ascii="Garamond" w:hAnsi="Garamond"/>
                          <w:szCs w:val="24"/>
                          <w:u w:val="single"/>
                        </w:rPr>
                        <w:t>BLL:</w:t>
                      </w:r>
                    </w:p>
                    <w:p w14:paraId="49728C66" w14:textId="77777777" w:rsidR="004F1F27" w:rsidRDefault="004F1F27" w:rsidP="00995AC9">
                      <w:pPr>
                        <w:pStyle w:val="NoSpacing"/>
                        <w:numPr>
                          <w:ilvl w:val="0"/>
                          <w:numId w:val="28"/>
                        </w:numPr>
                        <w:rPr>
                          <w:rFonts w:ascii="Garamond" w:hAnsi="Garamond"/>
                          <w:szCs w:val="24"/>
                        </w:rPr>
                      </w:pPr>
                      <w:r>
                        <w:rPr>
                          <w:rFonts w:ascii="Garamond" w:hAnsi="Garamond"/>
                          <w:szCs w:val="24"/>
                        </w:rPr>
                        <w:t xml:space="preserve">Deceased’s </w:t>
                      </w:r>
                      <w:r>
                        <w:rPr>
                          <w:rFonts w:ascii="Garamond" w:hAnsi="Garamond"/>
                          <w:szCs w:val="24"/>
                          <w:u w:val="single"/>
                        </w:rPr>
                        <w:t>moral duty</w:t>
                      </w:r>
                      <w:r>
                        <w:rPr>
                          <w:rFonts w:ascii="Garamond" w:hAnsi="Garamond"/>
                          <w:szCs w:val="24"/>
                        </w:rPr>
                        <w:t xml:space="preserve"> toward dependants is relevant </w:t>
                      </w:r>
                    </w:p>
                    <w:p w14:paraId="4A8108DC" w14:textId="77777777" w:rsidR="004F1F27" w:rsidRPr="008D68A4" w:rsidRDefault="004F1F27" w:rsidP="00995AC9">
                      <w:pPr>
                        <w:pStyle w:val="NoSpacing"/>
                        <w:numPr>
                          <w:ilvl w:val="0"/>
                          <w:numId w:val="28"/>
                        </w:numPr>
                        <w:rPr>
                          <w:rFonts w:ascii="Garamond" w:hAnsi="Garamond"/>
                          <w:szCs w:val="24"/>
                        </w:rPr>
                      </w:pPr>
                      <w:r>
                        <w:rPr>
                          <w:rFonts w:ascii="Garamond" w:hAnsi="Garamond"/>
                          <w:szCs w:val="24"/>
                        </w:rPr>
                        <w:t xml:space="preserve">Both moral and legal obligations are relevant; legal &gt; moral precedent  </w:t>
                      </w:r>
                    </w:p>
                    <w:p w14:paraId="0D8A9364" w14:textId="71612E4F" w:rsidR="004F1F27" w:rsidRDefault="004F1F27" w:rsidP="00F90B2B">
                      <w:pPr>
                        <w:pStyle w:val="NoSpacing"/>
                        <w:rPr>
                          <w:rFonts w:ascii="Garamond" w:hAnsi="Garamond"/>
                          <w:szCs w:val="24"/>
                        </w:rPr>
                      </w:pPr>
                    </w:p>
                    <w:p w14:paraId="398CC80B" w14:textId="63D8AEAA" w:rsidR="004F1F27" w:rsidRPr="008D68A4" w:rsidRDefault="004F1F27" w:rsidP="00F90B2B">
                      <w:pPr>
                        <w:pStyle w:val="NoSpacing"/>
                        <w:rPr>
                          <w:rFonts w:ascii="Garamond" w:hAnsi="Garamond"/>
                          <w:szCs w:val="24"/>
                        </w:rPr>
                      </w:pPr>
                      <w:r>
                        <w:rPr>
                          <w:rFonts w:ascii="Garamond" w:hAnsi="Garamond"/>
                          <w:b/>
                          <w:bCs/>
                          <w:i/>
                          <w:iCs/>
                          <w:szCs w:val="24"/>
                        </w:rPr>
                        <w:t xml:space="preserve">RE </w:t>
                      </w:r>
                      <w:r w:rsidRPr="00F90B2B">
                        <w:rPr>
                          <w:rFonts w:ascii="Garamond" w:hAnsi="Garamond"/>
                          <w:b/>
                          <w:bCs/>
                          <w:i/>
                          <w:iCs/>
                          <w:szCs w:val="24"/>
                        </w:rPr>
                        <w:t>CUMMINGS</w:t>
                      </w:r>
                      <w:r w:rsidRPr="00F90B2B">
                        <w:rPr>
                          <w:rFonts w:ascii="Garamond" w:hAnsi="Garamond"/>
                          <w:b/>
                          <w:bCs/>
                          <w:szCs w:val="24"/>
                        </w:rPr>
                        <w:t xml:space="preserve"> </w:t>
                      </w: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legal + moral </w:t>
                      </w:r>
                    </w:p>
                    <w:p w14:paraId="68E32E0D" w14:textId="6FCE2473" w:rsidR="004F1F27" w:rsidRDefault="004F1F27" w:rsidP="00F90B2B">
                      <w:pPr>
                        <w:pStyle w:val="NoSpacing"/>
                        <w:rPr>
                          <w:rFonts w:ascii="Garamond" w:hAnsi="Garamond"/>
                          <w:szCs w:val="24"/>
                        </w:rPr>
                      </w:pPr>
                      <w:r>
                        <w:rPr>
                          <w:rFonts w:ascii="Garamond" w:hAnsi="Garamond"/>
                          <w:szCs w:val="24"/>
                          <w:u w:val="single"/>
                        </w:rPr>
                        <w:t>BLL:</w:t>
                      </w:r>
                      <w:r>
                        <w:rPr>
                          <w:rFonts w:ascii="Garamond" w:hAnsi="Garamond"/>
                          <w:szCs w:val="24"/>
                        </w:rPr>
                        <w:t xml:space="preserve"> court must consider:</w:t>
                      </w:r>
                    </w:p>
                    <w:p w14:paraId="6E6AA3AD" w14:textId="6CC1275F" w:rsidR="004F1F27" w:rsidRDefault="004F1F27" w:rsidP="00995AC9">
                      <w:pPr>
                        <w:pStyle w:val="NoSpacing"/>
                        <w:numPr>
                          <w:ilvl w:val="0"/>
                          <w:numId w:val="29"/>
                        </w:numPr>
                        <w:rPr>
                          <w:rFonts w:ascii="Garamond" w:hAnsi="Garamond"/>
                          <w:szCs w:val="24"/>
                        </w:rPr>
                      </w:pPr>
                      <w:r w:rsidRPr="00AA44E2">
                        <w:rPr>
                          <w:rFonts w:ascii="Garamond" w:hAnsi="Garamond"/>
                          <w:szCs w:val="24"/>
                          <w:u w:val="single"/>
                        </w:rPr>
                        <w:t>Legal obligations</w:t>
                      </w:r>
                      <w:r>
                        <w:rPr>
                          <w:rFonts w:ascii="Garamond" w:hAnsi="Garamond"/>
                          <w:szCs w:val="24"/>
                        </w:rPr>
                        <w:t xml:space="preserve"> of deceased had question of provision arisen during lifetime; and </w:t>
                      </w:r>
                    </w:p>
                    <w:p w14:paraId="48DC339C" w14:textId="34266847" w:rsidR="004F1F27" w:rsidRPr="00F90B2B" w:rsidRDefault="004F1F27" w:rsidP="00995AC9">
                      <w:pPr>
                        <w:pStyle w:val="NoSpacing"/>
                        <w:numPr>
                          <w:ilvl w:val="0"/>
                          <w:numId w:val="29"/>
                        </w:numPr>
                        <w:rPr>
                          <w:rFonts w:ascii="Garamond" w:hAnsi="Garamond"/>
                          <w:szCs w:val="24"/>
                        </w:rPr>
                      </w:pPr>
                      <w:r w:rsidRPr="00AA44E2">
                        <w:rPr>
                          <w:rFonts w:ascii="Garamond" w:hAnsi="Garamond"/>
                          <w:szCs w:val="24"/>
                          <w:u w:val="single"/>
                        </w:rPr>
                        <w:t>Moral obligations</w:t>
                      </w:r>
                      <w:r>
                        <w:rPr>
                          <w:rFonts w:ascii="Garamond" w:hAnsi="Garamond"/>
                          <w:szCs w:val="24"/>
                        </w:rPr>
                        <w:t xml:space="preserve"> that arise btw deceased and his dependants as result of society’s expectations of what </w:t>
                      </w:r>
                      <w:r w:rsidRPr="00F90B2B">
                        <w:rPr>
                          <w:rFonts w:ascii="Garamond" w:hAnsi="Garamond"/>
                          <w:szCs w:val="24"/>
                        </w:rPr>
                        <w:t xml:space="preserve">judicious person would do in circumstances </w:t>
                      </w:r>
                    </w:p>
                    <w:p w14:paraId="42B4C209" w14:textId="77777777" w:rsidR="004F1F27" w:rsidRDefault="004F1F27" w:rsidP="00F90B2B">
                      <w:pPr>
                        <w:pStyle w:val="NoSpacing"/>
                        <w:rPr>
                          <w:rFonts w:ascii="Garamond" w:hAnsi="Garamond"/>
                          <w:szCs w:val="24"/>
                        </w:rPr>
                      </w:pPr>
                    </w:p>
                    <w:p w14:paraId="2B84AF5C" w14:textId="56E5018B" w:rsidR="004F1F27" w:rsidRDefault="004F1F27" w:rsidP="00F90B2B">
                      <w:pPr>
                        <w:pStyle w:val="NoSpacing"/>
                        <w:rPr>
                          <w:rFonts w:ascii="Garamond" w:hAnsi="Garamond"/>
                          <w:szCs w:val="24"/>
                        </w:rPr>
                      </w:pPr>
                      <w:r w:rsidRPr="00F90B2B">
                        <w:rPr>
                          <w:rFonts w:ascii="Garamond" w:hAnsi="Garamond"/>
                          <w:b/>
                          <w:bCs/>
                          <w:i/>
                          <w:iCs/>
                          <w:szCs w:val="24"/>
                        </w:rPr>
                        <w:t>RE DAVIES</w:t>
                      </w: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moral relevant </w:t>
                      </w:r>
                    </w:p>
                    <w:p w14:paraId="1C4818F7" w14:textId="77777777" w:rsidR="004F1F27" w:rsidRPr="00F90B2B" w:rsidRDefault="004F1F27" w:rsidP="00F90B2B">
                      <w:pPr>
                        <w:pStyle w:val="NoSpacing"/>
                        <w:ind w:left="720"/>
                        <w:rPr>
                          <w:rFonts w:ascii="Garamond" w:hAnsi="Garamond"/>
                          <w:sz w:val="20"/>
                        </w:rPr>
                      </w:pPr>
                      <w:r w:rsidRPr="00F90B2B">
                        <w:rPr>
                          <w:rFonts w:ascii="Garamond" w:hAnsi="Garamond"/>
                          <w:sz w:val="20"/>
                        </w:rPr>
                        <w:t xml:space="preserve">‘Support in SLRA * includes * not only </w:t>
                      </w:r>
                      <w:r w:rsidRPr="00F90B2B">
                        <w:rPr>
                          <w:rFonts w:ascii="Garamond" w:hAnsi="Garamond"/>
                          <w:sz w:val="20"/>
                          <w:u w:val="single"/>
                        </w:rPr>
                        <w:t>food and subsistence</w:t>
                      </w:r>
                      <w:r w:rsidRPr="00F90B2B">
                        <w:rPr>
                          <w:rFonts w:ascii="Garamond" w:hAnsi="Garamond"/>
                          <w:sz w:val="20"/>
                        </w:rPr>
                        <w:t xml:space="preserve"> * but also support has a secondary meaning of giving </w:t>
                      </w:r>
                      <w:r w:rsidRPr="00F90B2B">
                        <w:rPr>
                          <w:rFonts w:ascii="Garamond" w:hAnsi="Garamond"/>
                          <w:sz w:val="20"/>
                          <w:u w:val="single"/>
                        </w:rPr>
                        <w:t>physical</w:t>
                      </w:r>
                      <w:r w:rsidRPr="00F90B2B">
                        <w:rPr>
                          <w:rFonts w:ascii="Garamond" w:hAnsi="Garamond"/>
                          <w:sz w:val="20"/>
                        </w:rPr>
                        <w:t xml:space="preserve"> or </w:t>
                      </w:r>
                      <w:r w:rsidRPr="00F90B2B">
                        <w:rPr>
                          <w:rFonts w:ascii="Garamond" w:hAnsi="Garamond"/>
                          <w:sz w:val="20"/>
                          <w:u w:val="single"/>
                        </w:rPr>
                        <w:t>moral support’</w:t>
                      </w:r>
                      <w:r w:rsidRPr="00F90B2B">
                        <w:rPr>
                          <w:rFonts w:ascii="Garamond" w:hAnsi="Garamond"/>
                          <w:sz w:val="20"/>
                        </w:rPr>
                        <w:t xml:space="preserve"> </w:t>
                      </w:r>
                    </w:p>
                    <w:p w14:paraId="383A8F00" w14:textId="2A790724" w:rsidR="004F1F27" w:rsidRDefault="004F1F27" w:rsidP="00F90B2B">
                      <w:pPr>
                        <w:pStyle w:val="NoSpacing"/>
                        <w:rPr>
                          <w:rFonts w:ascii="Garamond" w:hAnsi="Garamond"/>
                          <w:szCs w:val="24"/>
                        </w:rPr>
                      </w:pPr>
                    </w:p>
                    <w:p w14:paraId="0013BB29" w14:textId="77777777" w:rsidR="004F1F27" w:rsidRPr="00990160" w:rsidRDefault="004F1F27" w:rsidP="00F90B2B">
                      <w:pPr>
                        <w:pStyle w:val="NoSpacing"/>
                        <w:rPr>
                          <w:rFonts w:ascii="Garamond" w:hAnsi="Garamond"/>
                          <w:szCs w:val="24"/>
                        </w:rPr>
                      </w:pPr>
                    </w:p>
                  </w:txbxContent>
                </v:textbox>
              </v:shape>
            </w:pict>
          </mc:Fallback>
        </mc:AlternateContent>
      </w:r>
    </w:p>
    <w:p w14:paraId="24DD2B5C" w14:textId="75A1CD09" w:rsidR="00F90B2B" w:rsidRDefault="00F90B2B" w:rsidP="003D7AEE">
      <w:pPr>
        <w:pStyle w:val="NoSpacing"/>
        <w:rPr>
          <w:rFonts w:ascii="Garamond" w:hAnsi="Garamond"/>
          <w:szCs w:val="24"/>
        </w:rPr>
      </w:pPr>
      <w:r>
        <w:rPr>
          <w:rFonts w:ascii="Garamond" w:hAnsi="Garamond"/>
          <w:szCs w:val="24"/>
        </w:rPr>
        <w:t>CASE-LAW</w:t>
      </w:r>
    </w:p>
    <w:p w14:paraId="31C45DC1" w14:textId="2CB9D433" w:rsidR="00F90B2B" w:rsidRDefault="00F90B2B" w:rsidP="003D7AEE">
      <w:pPr>
        <w:pStyle w:val="NoSpacing"/>
        <w:rPr>
          <w:rFonts w:ascii="Garamond" w:hAnsi="Garamond"/>
          <w:sz w:val="20"/>
        </w:rPr>
      </w:pPr>
      <w:r w:rsidRPr="00F90B2B">
        <w:rPr>
          <w:rFonts w:ascii="Garamond" w:hAnsi="Garamond"/>
          <w:sz w:val="20"/>
        </w:rPr>
        <w:t>[at 8</w:t>
      </w:r>
      <w:r>
        <w:rPr>
          <w:rFonts w:ascii="Garamond" w:hAnsi="Garamond"/>
          <w:sz w:val="20"/>
        </w:rPr>
        <w:t>54</w:t>
      </w:r>
      <w:r w:rsidRPr="00F90B2B">
        <w:rPr>
          <w:rFonts w:ascii="Garamond" w:hAnsi="Garamond"/>
          <w:sz w:val="20"/>
        </w:rPr>
        <w:t xml:space="preserve">] </w:t>
      </w:r>
    </w:p>
    <w:p w14:paraId="700E74BA" w14:textId="75A0F95B" w:rsidR="00F90B2B" w:rsidRDefault="00F90B2B" w:rsidP="003D7AEE">
      <w:pPr>
        <w:pStyle w:val="NoSpacing"/>
        <w:rPr>
          <w:rFonts w:ascii="Garamond" w:hAnsi="Garamond"/>
          <w:sz w:val="20"/>
        </w:rPr>
      </w:pPr>
    </w:p>
    <w:p w14:paraId="3B8B0694" w14:textId="5F88329B" w:rsidR="00F90B2B" w:rsidRDefault="00F90B2B" w:rsidP="003D7AEE">
      <w:pPr>
        <w:pStyle w:val="NoSpacing"/>
        <w:rPr>
          <w:rFonts w:ascii="Garamond" w:hAnsi="Garamond"/>
          <w:sz w:val="20"/>
        </w:rPr>
      </w:pPr>
    </w:p>
    <w:p w14:paraId="070A5228" w14:textId="31FE86F3" w:rsidR="00F90B2B" w:rsidRDefault="00F90B2B" w:rsidP="003D7AEE">
      <w:pPr>
        <w:pStyle w:val="NoSpacing"/>
        <w:rPr>
          <w:rFonts w:ascii="Garamond" w:hAnsi="Garamond"/>
          <w:sz w:val="20"/>
        </w:rPr>
      </w:pPr>
    </w:p>
    <w:p w14:paraId="0C8BD785" w14:textId="6BD7C87B" w:rsidR="00F90B2B" w:rsidRDefault="00F90B2B" w:rsidP="003D7AEE">
      <w:pPr>
        <w:pStyle w:val="NoSpacing"/>
        <w:rPr>
          <w:rFonts w:ascii="Garamond" w:hAnsi="Garamond"/>
          <w:sz w:val="20"/>
        </w:rPr>
      </w:pPr>
    </w:p>
    <w:p w14:paraId="1EBA22F1" w14:textId="4696FFE2" w:rsidR="00F90B2B" w:rsidRDefault="00F90B2B" w:rsidP="003D7AEE">
      <w:pPr>
        <w:pStyle w:val="NoSpacing"/>
        <w:rPr>
          <w:rFonts w:ascii="Garamond" w:hAnsi="Garamond"/>
          <w:sz w:val="20"/>
        </w:rPr>
      </w:pPr>
    </w:p>
    <w:p w14:paraId="29E35386" w14:textId="77777777" w:rsidR="00F90B2B" w:rsidRDefault="00F90B2B" w:rsidP="003D7AEE">
      <w:pPr>
        <w:pStyle w:val="NoSpacing"/>
        <w:rPr>
          <w:rFonts w:ascii="Garamond" w:hAnsi="Garamond"/>
          <w:sz w:val="20"/>
        </w:rPr>
      </w:pPr>
    </w:p>
    <w:p w14:paraId="249E36C0" w14:textId="64A72EE7" w:rsidR="00F90B2B" w:rsidRDefault="00F90B2B" w:rsidP="003D7AEE">
      <w:pPr>
        <w:pStyle w:val="NoSpacing"/>
        <w:rPr>
          <w:rFonts w:ascii="Garamond" w:hAnsi="Garamond"/>
          <w:sz w:val="20"/>
        </w:rPr>
      </w:pPr>
    </w:p>
    <w:p w14:paraId="4E5C50DD" w14:textId="7D0EEDEB" w:rsidR="00F90B2B" w:rsidRPr="00F90B2B" w:rsidRDefault="00F90B2B" w:rsidP="00F90B2B">
      <w:pPr>
        <w:pStyle w:val="NoSpacing"/>
        <w:rPr>
          <w:rFonts w:ascii="Garamond" w:hAnsi="Garamond"/>
          <w:sz w:val="20"/>
        </w:rPr>
      </w:pPr>
      <w:r w:rsidRPr="00F90B2B">
        <w:rPr>
          <w:rFonts w:ascii="Garamond" w:hAnsi="Garamond"/>
          <w:sz w:val="20"/>
        </w:rPr>
        <w:t>[at 8</w:t>
      </w:r>
      <w:r>
        <w:rPr>
          <w:rFonts w:ascii="Garamond" w:hAnsi="Garamond"/>
          <w:sz w:val="20"/>
        </w:rPr>
        <w:t>57</w:t>
      </w:r>
      <w:r w:rsidRPr="00F90B2B">
        <w:rPr>
          <w:rFonts w:ascii="Garamond" w:hAnsi="Garamond"/>
          <w:sz w:val="20"/>
        </w:rPr>
        <w:t xml:space="preserve">] </w:t>
      </w:r>
    </w:p>
    <w:p w14:paraId="7CBF34DF" w14:textId="77777777" w:rsidR="00F90B2B" w:rsidRPr="00F90B2B" w:rsidRDefault="00F90B2B" w:rsidP="003D7AEE">
      <w:pPr>
        <w:pStyle w:val="NoSpacing"/>
        <w:rPr>
          <w:rFonts w:ascii="Garamond" w:hAnsi="Garamond"/>
          <w:sz w:val="20"/>
        </w:rPr>
      </w:pPr>
    </w:p>
    <w:p w14:paraId="1AE51EA7" w14:textId="37A5D8EB" w:rsidR="00F90B2B" w:rsidRDefault="00F90B2B" w:rsidP="003D7AEE">
      <w:pPr>
        <w:pStyle w:val="NoSpacing"/>
        <w:rPr>
          <w:rFonts w:ascii="Garamond" w:hAnsi="Garamond"/>
          <w:szCs w:val="24"/>
        </w:rPr>
      </w:pPr>
    </w:p>
    <w:p w14:paraId="707F75A7" w14:textId="64D1700B" w:rsidR="00F90B2B" w:rsidRDefault="00F90B2B" w:rsidP="003D7AEE">
      <w:pPr>
        <w:pStyle w:val="NoSpacing"/>
        <w:rPr>
          <w:rFonts w:ascii="Garamond" w:hAnsi="Garamond"/>
          <w:szCs w:val="24"/>
        </w:rPr>
      </w:pPr>
    </w:p>
    <w:p w14:paraId="51C430E2" w14:textId="6E94349A" w:rsidR="00F90B2B" w:rsidRDefault="00F90B2B" w:rsidP="003D7AEE">
      <w:pPr>
        <w:pStyle w:val="NoSpacing"/>
        <w:rPr>
          <w:rFonts w:ascii="Garamond" w:hAnsi="Garamond"/>
          <w:szCs w:val="24"/>
        </w:rPr>
      </w:pPr>
    </w:p>
    <w:p w14:paraId="46B2E45E" w14:textId="57EFBDB1" w:rsidR="00F90B2B" w:rsidRDefault="00F90B2B" w:rsidP="003D7AEE">
      <w:pPr>
        <w:pStyle w:val="NoSpacing"/>
        <w:rPr>
          <w:rFonts w:ascii="Garamond" w:hAnsi="Garamond"/>
          <w:szCs w:val="24"/>
        </w:rPr>
      </w:pPr>
    </w:p>
    <w:p w14:paraId="2F766683" w14:textId="2D38EB4E" w:rsidR="00F90B2B" w:rsidRDefault="00F90B2B" w:rsidP="003D7AEE">
      <w:pPr>
        <w:pStyle w:val="NoSpacing"/>
        <w:rPr>
          <w:rFonts w:ascii="Garamond" w:hAnsi="Garamond"/>
          <w:szCs w:val="24"/>
        </w:rPr>
      </w:pPr>
      <w:r w:rsidRPr="00F90B2B">
        <w:rPr>
          <w:rFonts w:ascii="Garamond" w:hAnsi="Garamond"/>
          <w:sz w:val="20"/>
        </w:rPr>
        <w:t>[at 8</w:t>
      </w:r>
      <w:r>
        <w:rPr>
          <w:rFonts w:ascii="Garamond" w:hAnsi="Garamond"/>
          <w:sz w:val="20"/>
        </w:rPr>
        <w:t>79</w:t>
      </w:r>
      <w:r w:rsidRPr="00F90B2B">
        <w:rPr>
          <w:rFonts w:ascii="Garamond" w:hAnsi="Garamond"/>
          <w:sz w:val="20"/>
        </w:rPr>
        <w:t>]</w:t>
      </w:r>
    </w:p>
    <w:p w14:paraId="39E04C6E" w14:textId="6443C724" w:rsidR="00F90B2B" w:rsidRDefault="00F90B2B" w:rsidP="003D7AEE">
      <w:pPr>
        <w:pStyle w:val="NoSpacing"/>
        <w:rPr>
          <w:rFonts w:ascii="Garamond" w:hAnsi="Garamond"/>
          <w:szCs w:val="24"/>
        </w:rPr>
      </w:pPr>
    </w:p>
    <w:p w14:paraId="1900C3CC" w14:textId="137E4D85" w:rsidR="00F90B2B" w:rsidRDefault="00F90B2B" w:rsidP="003D7AEE">
      <w:pPr>
        <w:pStyle w:val="NoSpacing"/>
        <w:rPr>
          <w:rFonts w:ascii="Garamond" w:hAnsi="Garamond"/>
          <w:szCs w:val="24"/>
        </w:rPr>
      </w:pPr>
    </w:p>
    <w:p w14:paraId="6F709B8A" w14:textId="4E0BEE20" w:rsidR="00F90B2B" w:rsidRDefault="00F90B2B" w:rsidP="003D7AEE">
      <w:pPr>
        <w:pStyle w:val="NoSpacing"/>
        <w:rPr>
          <w:rFonts w:ascii="Garamond" w:hAnsi="Garamond"/>
          <w:szCs w:val="24"/>
        </w:rPr>
      </w:pPr>
    </w:p>
    <w:p w14:paraId="520775A0" w14:textId="0942A9E6" w:rsidR="00252511" w:rsidRPr="002850D4" w:rsidRDefault="00F90B2B" w:rsidP="002850D4">
      <w:pPr>
        <w:pStyle w:val="Heading2"/>
        <w:pBdr>
          <w:bottom w:val="single" w:sz="4" w:space="1" w:color="000000" w:themeColor="text1"/>
        </w:pBdr>
        <w:jc w:val="center"/>
        <w:rPr>
          <w:rFonts w:ascii="Garamond" w:hAnsi="Garamond"/>
          <w:color w:val="000000" w:themeColor="text1"/>
          <w:sz w:val="24"/>
          <w:szCs w:val="24"/>
        </w:rPr>
      </w:pPr>
      <w:bookmarkStart w:id="29" w:name="_Toc36305982"/>
      <w:r w:rsidRPr="00F90B2B">
        <w:rPr>
          <w:rFonts w:ascii="Garamond" w:hAnsi="Garamond"/>
          <w:color w:val="000000" w:themeColor="text1"/>
          <w:sz w:val="24"/>
          <w:szCs w:val="24"/>
        </w:rPr>
        <w:t>PRACTICE &amp; PROCEDURE</w:t>
      </w:r>
      <w:bookmarkEnd w:id="29"/>
    </w:p>
    <w:p w14:paraId="483F17DF" w14:textId="3DA50E50" w:rsidR="00252511" w:rsidRPr="00252511" w:rsidRDefault="00252511" w:rsidP="00252511">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30" w:name="_Toc36305983"/>
      <w:r>
        <w:rPr>
          <w:rFonts w:ascii="Garamond" w:hAnsi="Garamond"/>
          <w:color w:val="000000" w:themeColor="text1"/>
          <w:sz w:val="20"/>
          <w:szCs w:val="20"/>
        </w:rPr>
        <w:t xml:space="preserve">NOTICE </w:t>
      </w:r>
      <w:r w:rsidRPr="002850D4">
        <w:rPr>
          <w:rFonts w:ascii="Garamond" w:hAnsi="Garamond"/>
          <w:color w:val="000000" w:themeColor="text1"/>
          <w:sz w:val="20"/>
          <w:szCs w:val="20"/>
          <w:highlight w:val="yellow"/>
        </w:rPr>
        <w:t>[</w:t>
      </w:r>
      <w:r w:rsidRPr="002850D4">
        <w:rPr>
          <w:rFonts w:ascii="Garamond" w:hAnsi="Garamond"/>
          <w:b/>
          <w:bCs/>
          <w:color w:val="000000" w:themeColor="text1"/>
          <w:sz w:val="20"/>
          <w:szCs w:val="20"/>
          <w:highlight w:val="yellow"/>
        </w:rPr>
        <w:t>§63(5)</w:t>
      </w:r>
      <w:r w:rsidRPr="002850D4">
        <w:rPr>
          <w:rFonts w:ascii="Garamond" w:hAnsi="Garamond"/>
          <w:color w:val="000000" w:themeColor="text1"/>
          <w:sz w:val="20"/>
          <w:szCs w:val="20"/>
          <w:highlight w:val="yellow"/>
        </w:rPr>
        <w:t xml:space="preserve"> </w:t>
      </w:r>
      <w:r w:rsidRPr="002850D4">
        <w:rPr>
          <w:rFonts w:ascii="Garamond" w:hAnsi="Garamond"/>
          <w:b/>
          <w:bCs/>
          <w:i/>
          <w:iCs/>
          <w:color w:val="000000" w:themeColor="text1"/>
          <w:sz w:val="20"/>
          <w:szCs w:val="20"/>
          <w:highlight w:val="yellow"/>
        </w:rPr>
        <w:t>SLRA</w:t>
      </w:r>
      <w:r>
        <w:rPr>
          <w:rFonts w:ascii="Garamond" w:hAnsi="Garamond"/>
          <w:b/>
          <w:bCs/>
          <w:i/>
          <w:iCs/>
          <w:color w:val="000000" w:themeColor="text1"/>
          <w:sz w:val="20"/>
          <w:szCs w:val="20"/>
        </w:rPr>
        <w:t xml:space="preserve"> </w:t>
      </w:r>
      <w:r>
        <w:rPr>
          <w:rFonts w:ascii="Garamond" w:hAnsi="Garamond"/>
          <w:color w:val="000000" w:themeColor="text1"/>
          <w:sz w:val="20"/>
          <w:szCs w:val="20"/>
        </w:rPr>
        <w:t xml:space="preserve">all persons affected by order must get notice]. LIMITATION PERIOD </w:t>
      </w:r>
      <w:r w:rsidRPr="002850D4">
        <w:rPr>
          <w:rFonts w:ascii="Garamond" w:hAnsi="Garamond"/>
          <w:color w:val="000000" w:themeColor="text1"/>
          <w:sz w:val="20"/>
          <w:szCs w:val="20"/>
          <w:highlight w:val="yellow"/>
        </w:rPr>
        <w:t>[</w:t>
      </w:r>
      <w:r w:rsidRPr="002850D4">
        <w:rPr>
          <w:rFonts w:ascii="Garamond" w:hAnsi="Garamond"/>
          <w:b/>
          <w:bCs/>
          <w:color w:val="000000" w:themeColor="text1"/>
          <w:sz w:val="20"/>
          <w:szCs w:val="20"/>
          <w:highlight w:val="yellow"/>
        </w:rPr>
        <w:t xml:space="preserve">§61(1) </w:t>
      </w:r>
      <w:r w:rsidRPr="002850D4">
        <w:rPr>
          <w:rFonts w:ascii="Garamond" w:hAnsi="Garamond"/>
          <w:b/>
          <w:bCs/>
          <w:i/>
          <w:iCs/>
          <w:color w:val="000000" w:themeColor="text1"/>
          <w:sz w:val="20"/>
          <w:szCs w:val="20"/>
          <w:highlight w:val="yellow"/>
        </w:rPr>
        <w:t>SLRA</w:t>
      </w:r>
      <w:r>
        <w:rPr>
          <w:rFonts w:ascii="Garamond" w:hAnsi="Garamond"/>
          <w:b/>
          <w:bCs/>
          <w:color w:val="000000" w:themeColor="text1"/>
          <w:sz w:val="20"/>
          <w:szCs w:val="20"/>
        </w:rPr>
        <w:t xml:space="preserve"> </w:t>
      </w:r>
      <w:r w:rsidRPr="00252511">
        <w:rPr>
          <w:rFonts w:ascii="Garamond" w:hAnsi="Garamond"/>
          <w:color w:val="000000" w:themeColor="text1"/>
          <w:sz w:val="20"/>
          <w:szCs w:val="20"/>
        </w:rPr>
        <w:t>6</w:t>
      </w:r>
      <w:r>
        <w:rPr>
          <w:rFonts w:ascii="Garamond" w:hAnsi="Garamond"/>
          <w:color w:val="000000" w:themeColor="text1"/>
          <w:sz w:val="20"/>
          <w:szCs w:val="20"/>
        </w:rPr>
        <w:t xml:space="preserve"> mo from grant of letters probate]. </w:t>
      </w:r>
      <w:r w:rsidRPr="002850D4">
        <w:rPr>
          <w:rFonts w:ascii="Garamond" w:hAnsi="Garamond"/>
          <w:b/>
          <w:bCs/>
          <w:color w:val="000000" w:themeColor="text1"/>
          <w:sz w:val="20"/>
          <w:szCs w:val="20"/>
          <w:highlight w:val="yellow"/>
        </w:rPr>
        <w:t>§67(1)</w:t>
      </w:r>
      <w:r>
        <w:rPr>
          <w:rFonts w:ascii="Garamond" w:hAnsi="Garamond"/>
          <w:b/>
          <w:bCs/>
          <w:color w:val="000000" w:themeColor="text1"/>
          <w:sz w:val="20"/>
          <w:szCs w:val="20"/>
        </w:rPr>
        <w:t xml:space="preserve"> </w:t>
      </w:r>
      <w:r>
        <w:rPr>
          <w:rFonts w:ascii="Garamond" w:hAnsi="Garamond"/>
          <w:color w:val="000000" w:themeColor="text1"/>
          <w:sz w:val="20"/>
          <w:szCs w:val="20"/>
        </w:rPr>
        <w:t xml:space="preserve">[personal rep can’t distribute estate until court disposed of app. Personal rep </w:t>
      </w:r>
      <w:r>
        <w:rPr>
          <w:rFonts w:ascii="Garamond" w:hAnsi="Garamond"/>
          <w:b/>
          <w:bCs/>
          <w:color w:val="000000" w:themeColor="text1"/>
          <w:sz w:val="20"/>
          <w:szCs w:val="20"/>
        </w:rPr>
        <w:t>personally liable</w:t>
      </w:r>
      <w:r>
        <w:rPr>
          <w:rFonts w:ascii="Garamond" w:hAnsi="Garamond"/>
          <w:color w:val="000000" w:themeColor="text1"/>
          <w:sz w:val="20"/>
          <w:szCs w:val="20"/>
        </w:rPr>
        <w:t xml:space="preserve"> if violates </w:t>
      </w:r>
      <w:r w:rsidRPr="002850D4">
        <w:rPr>
          <w:rFonts w:ascii="Garamond" w:hAnsi="Garamond"/>
          <w:b/>
          <w:bCs/>
          <w:color w:val="000000" w:themeColor="text1"/>
          <w:sz w:val="20"/>
          <w:szCs w:val="20"/>
          <w:highlight w:val="yellow"/>
        </w:rPr>
        <w:t xml:space="preserve">§67(3) </w:t>
      </w:r>
      <w:r w:rsidRPr="002850D4">
        <w:rPr>
          <w:rFonts w:ascii="Garamond" w:hAnsi="Garamond"/>
          <w:b/>
          <w:bCs/>
          <w:i/>
          <w:iCs/>
          <w:color w:val="000000" w:themeColor="text1"/>
          <w:sz w:val="20"/>
          <w:szCs w:val="20"/>
          <w:highlight w:val="yellow"/>
        </w:rPr>
        <w:t>SLRA</w:t>
      </w:r>
      <w:r w:rsidRPr="002850D4">
        <w:rPr>
          <w:rFonts w:ascii="Garamond" w:hAnsi="Garamond"/>
          <w:color w:val="000000" w:themeColor="text1"/>
          <w:sz w:val="20"/>
          <w:szCs w:val="20"/>
          <w:highlight w:val="yellow"/>
        </w:rPr>
        <w:t>].</w:t>
      </w:r>
      <w:bookmarkEnd w:id="30"/>
      <w:r>
        <w:rPr>
          <w:rFonts w:ascii="Garamond" w:hAnsi="Garamond"/>
          <w:color w:val="000000" w:themeColor="text1"/>
          <w:sz w:val="20"/>
          <w:szCs w:val="20"/>
        </w:rPr>
        <w:t xml:space="preserve"> </w:t>
      </w:r>
    </w:p>
    <w:p w14:paraId="72B2C51E" w14:textId="033850B2" w:rsidR="00F90B2B" w:rsidRDefault="00F90B2B" w:rsidP="003D7AEE">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224512" behindDoc="0" locked="0" layoutInCell="1" allowOverlap="1" wp14:anchorId="74D98322" wp14:editId="396E42C7">
                <wp:simplePos x="0" y="0"/>
                <wp:positionH relativeFrom="column">
                  <wp:posOffset>971922</wp:posOffset>
                </wp:positionH>
                <wp:positionV relativeFrom="paragraph">
                  <wp:posOffset>131445</wp:posOffset>
                </wp:positionV>
                <wp:extent cx="6116473" cy="714704"/>
                <wp:effectExtent l="0" t="0" r="5080" b="0"/>
                <wp:wrapNone/>
                <wp:docPr id="279" name="Text Box 279"/>
                <wp:cNvGraphicFramePr/>
                <a:graphic xmlns:a="http://schemas.openxmlformats.org/drawingml/2006/main">
                  <a:graphicData uri="http://schemas.microsoft.com/office/word/2010/wordprocessingShape">
                    <wps:wsp>
                      <wps:cNvSpPr txBox="1"/>
                      <wps:spPr>
                        <a:xfrm>
                          <a:off x="0" y="0"/>
                          <a:ext cx="6116473" cy="714704"/>
                        </a:xfrm>
                        <a:prstGeom prst="rect">
                          <a:avLst/>
                        </a:prstGeom>
                        <a:solidFill>
                          <a:schemeClr val="lt1"/>
                        </a:solidFill>
                        <a:ln w="6350">
                          <a:noFill/>
                        </a:ln>
                      </wps:spPr>
                      <wps:txbx>
                        <w:txbxContent>
                          <w:p w14:paraId="4DF9A020" w14:textId="77777777" w:rsidR="004F1F27" w:rsidRDefault="004F1F27" w:rsidP="00995AC9">
                            <w:pPr>
                              <w:pStyle w:val="NoSpacing"/>
                              <w:numPr>
                                <w:ilvl w:val="0"/>
                                <w:numId w:val="9"/>
                              </w:numPr>
                              <w:rPr>
                                <w:rFonts w:ascii="Garamond" w:hAnsi="Garamond"/>
                                <w:szCs w:val="24"/>
                              </w:rPr>
                            </w:pPr>
                            <w:r>
                              <w:rPr>
                                <w:rFonts w:ascii="Garamond" w:hAnsi="Garamond"/>
                                <w:szCs w:val="24"/>
                              </w:rPr>
                              <w:t xml:space="preserve">The proper respondent is the </w:t>
                            </w:r>
                            <w:r w:rsidRPr="00F90B2B">
                              <w:rPr>
                                <w:rFonts w:ascii="Garamond" w:hAnsi="Garamond"/>
                                <w:b/>
                                <w:bCs/>
                                <w:szCs w:val="24"/>
                              </w:rPr>
                              <w:t>executor</w:t>
                            </w:r>
                            <w:r>
                              <w:rPr>
                                <w:rFonts w:ascii="Garamond" w:hAnsi="Garamond"/>
                                <w:b/>
                                <w:bCs/>
                                <w:szCs w:val="24"/>
                              </w:rPr>
                              <w:t xml:space="preserve"> </w:t>
                            </w:r>
                            <w:r>
                              <w:rPr>
                                <w:rFonts w:ascii="Garamond" w:hAnsi="Garamond"/>
                                <w:szCs w:val="24"/>
                              </w:rPr>
                              <w:t xml:space="preserve">of the estate of the deceased </w:t>
                            </w:r>
                          </w:p>
                          <w:p w14:paraId="7C80D678" w14:textId="25B72481" w:rsidR="004F1F27" w:rsidRDefault="004F1F27" w:rsidP="00995AC9">
                            <w:pPr>
                              <w:pStyle w:val="NoSpacing"/>
                              <w:numPr>
                                <w:ilvl w:val="0"/>
                                <w:numId w:val="9"/>
                              </w:numPr>
                              <w:rPr>
                                <w:rFonts w:ascii="Garamond" w:hAnsi="Garamond"/>
                                <w:szCs w:val="24"/>
                              </w:rPr>
                            </w:pPr>
                            <w:r>
                              <w:rPr>
                                <w:rFonts w:ascii="Garamond" w:hAnsi="Garamond"/>
                                <w:szCs w:val="24"/>
                              </w:rPr>
                              <w:t xml:space="preserve">Ontario courts allow to make </w:t>
                            </w:r>
                            <w:r w:rsidRPr="00AA44E2">
                              <w:rPr>
                                <w:rFonts w:ascii="Garamond" w:hAnsi="Garamond"/>
                                <w:szCs w:val="24"/>
                                <w:u w:val="single"/>
                              </w:rPr>
                              <w:t>one judgment</w:t>
                            </w:r>
                            <w:r>
                              <w:rPr>
                                <w:rFonts w:ascii="Garamond" w:hAnsi="Garamond"/>
                                <w:szCs w:val="24"/>
                              </w:rPr>
                              <w:t xml:space="preserve"> on all dependants in one hearing – save costs </w:t>
                            </w:r>
                          </w:p>
                          <w:p w14:paraId="5F02BD18" w14:textId="7622F4D8" w:rsidR="004F1F27" w:rsidRPr="00F90B2B" w:rsidRDefault="004F1F27" w:rsidP="00995AC9">
                            <w:pPr>
                              <w:pStyle w:val="NoSpacing"/>
                              <w:numPr>
                                <w:ilvl w:val="0"/>
                                <w:numId w:val="9"/>
                              </w:numPr>
                              <w:rPr>
                                <w:rFonts w:ascii="Garamond" w:hAnsi="Garamond"/>
                                <w:szCs w:val="24"/>
                              </w:rPr>
                            </w:pPr>
                            <w:r>
                              <w:rPr>
                                <w:rFonts w:ascii="Garamond" w:hAnsi="Garamond"/>
                                <w:szCs w:val="24"/>
                              </w:rPr>
                              <w:t xml:space="preserve">The </w:t>
                            </w:r>
                            <w:r w:rsidRPr="00F90B2B">
                              <w:rPr>
                                <w:rFonts w:ascii="Garamond" w:hAnsi="Garamond"/>
                                <w:b/>
                                <w:bCs/>
                                <w:szCs w:val="24"/>
                              </w:rPr>
                              <w:t>applicant</w:t>
                            </w:r>
                            <w:r>
                              <w:rPr>
                                <w:rFonts w:ascii="Garamond" w:hAnsi="Garamond"/>
                                <w:szCs w:val="24"/>
                              </w:rPr>
                              <w:t xml:space="preserve"> is the one who claims to be owed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98322" id="Text Box 279" o:spid="_x0000_s1103" type="#_x0000_t202" style="position:absolute;margin-left:76.55pt;margin-top:10.35pt;width:481.6pt;height:56.3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TH3SAIAAIUEAAAOAAAAZHJzL2Uyb0RvYy54bWysVMFu2zAMvQ/YPwi6L7ZTN16NOEWWIsOA&#13;&#10;oi2QDD0rshwbkEVNUmJnXz9KjtOs22nYRaFI+ol8j8z8vm8lOQpjG1AFTSYxJUJxKBu1L+j37frT&#13;&#10;Z0qsY6pkEpQo6ElYer/4+GHe6VxMoQZZCkMQRNm80wWtndN5FFlei5bZCWihMFiBaZnDq9lHpWEd&#13;&#10;orcymsbxLOrAlNoAF9ai92EI0kXAryrB3XNVWeGILCjW5sJpwrnzZ7SYs3xvmK4bfi6D/UMVLWsU&#13;&#10;PnqBemCOkYNp/oBqG27AQuUmHNoIqqrhIvSA3STxu242NdMi9ILkWH2hyf4/WP50fDGkKQs6ze4o&#13;&#10;UaxFkbaid+QL9MT7kKFO2xwTNxpTXY8BVHr0W3T6xvvKtP4XWyIYR65PF349HEfnLElmaXZDCcdY&#13;&#10;lqRZnHqY6O1rbaz7KqAl3iioQf0Crez4aN2QOqb4xyzIplw3UoaLnxmxkoYcGaotXagRwX/Lkop0&#13;&#10;WMnNbRyAFfjPB2SpsBbf69CTt1y/6wM7WTY2vIPyhDwYGGbJar5usNhHZt0LMzg82DouhHvGo5KA&#13;&#10;j8HZoqQG8/Nvfp+PmmKUkg6HsaD2x4EZQYn8plDtuyRN/fSGS3qbTfFiriO764g6tCtABhJcPc2D&#13;&#10;6fOdHM3KQPuKe7P0r2KIKY5vF9SN5soNK4J7x8VyGZJwXjVzj2qjuYf2jHsptv0rM/qsl0Oln2Ac&#13;&#10;W5a/k23I9V8qWB4cVE3Q1BM9sHrmH2c9TMV5L/0yXd9D1tu/x+IXAAAA//8DAFBLAwQUAAYACAAA&#13;&#10;ACEABNX3G+MAAAAQAQAADwAAAGRycy9kb3ducmV2LnhtbExPyU7DMBC9I/EP1iBxQdRJrbYojVMh&#13;&#10;Vqk3GhZxc+MhqYjHUewm4e+ZnuAymqd585Z8M7lWDNiHgycN6SwBgVR5e6Baw2v5eH0DIkRD1rSe&#13;&#10;UMMPBtgU52e5yawf6QWHXawFi1DIjIYmxi6TMlQNOhNmvkPi25fvnYkM+1ra3ows7lo5T5KldOZA&#13;&#10;7NCYDu8arL53R6fh86r+2Ibp6W1UC9U9PA/l6t2WWl9eTPdrHrdrEBGn+PcBpw6cHwoOtvdHskG0&#13;&#10;jBcqZaqGebICcSKk6VKB2POmlAJZ5PJ/keIXAAD//wMAUEsBAi0AFAAGAAgAAAAhALaDOJL+AAAA&#13;&#10;4QEAABMAAAAAAAAAAAAAAAAAAAAAAFtDb250ZW50X1R5cGVzXS54bWxQSwECLQAUAAYACAAAACEA&#13;&#10;OP0h/9YAAACUAQAACwAAAAAAAAAAAAAAAAAvAQAAX3JlbHMvLnJlbHNQSwECLQAUAAYACAAAACEA&#13;&#10;AOkx90gCAACFBAAADgAAAAAAAAAAAAAAAAAuAgAAZHJzL2Uyb0RvYy54bWxQSwECLQAUAAYACAAA&#13;&#10;ACEABNX3G+MAAAAQAQAADwAAAAAAAAAAAAAAAACiBAAAZHJzL2Rvd25yZXYueG1sUEsFBgAAAAAE&#13;&#10;AAQA8wAAALIFAAAAAA==&#13;&#10;" fillcolor="white [3201]" stroked="f" strokeweight=".5pt">
                <v:textbox>
                  <w:txbxContent>
                    <w:p w14:paraId="4DF9A020" w14:textId="77777777" w:rsidR="004F1F27" w:rsidRDefault="004F1F27" w:rsidP="00995AC9">
                      <w:pPr>
                        <w:pStyle w:val="NoSpacing"/>
                        <w:numPr>
                          <w:ilvl w:val="0"/>
                          <w:numId w:val="9"/>
                        </w:numPr>
                        <w:rPr>
                          <w:rFonts w:ascii="Garamond" w:hAnsi="Garamond"/>
                          <w:szCs w:val="24"/>
                        </w:rPr>
                      </w:pPr>
                      <w:r>
                        <w:rPr>
                          <w:rFonts w:ascii="Garamond" w:hAnsi="Garamond"/>
                          <w:szCs w:val="24"/>
                        </w:rPr>
                        <w:t xml:space="preserve">The proper respondent is the </w:t>
                      </w:r>
                      <w:r w:rsidRPr="00F90B2B">
                        <w:rPr>
                          <w:rFonts w:ascii="Garamond" w:hAnsi="Garamond"/>
                          <w:b/>
                          <w:bCs/>
                          <w:szCs w:val="24"/>
                        </w:rPr>
                        <w:t>executor</w:t>
                      </w:r>
                      <w:r>
                        <w:rPr>
                          <w:rFonts w:ascii="Garamond" w:hAnsi="Garamond"/>
                          <w:b/>
                          <w:bCs/>
                          <w:szCs w:val="24"/>
                        </w:rPr>
                        <w:t xml:space="preserve"> </w:t>
                      </w:r>
                      <w:r>
                        <w:rPr>
                          <w:rFonts w:ascii="Garamond" w:hAnsi="Garamond"/>
                          <w:szCs w:val="24"/>
                        </w:rPr>
                        <w:t xml:space="preserve">of the estate of the deceased </w:t>
                      </w:r>
                    </w:p>
                    <w:p w14:paraId="7C80D678" w14:textId="25B72481" w:rsidR="004F1F27" w:rsidRDefault="004F1F27" w:rsidP="00995AC9">
                      <w:pPr>
                        <w:pStyle w:val="NoSpacing"/>
                        <w:numPr>
                          <w:ilvl w:val="0"/>
                          <w:numId w:val="9"/>
                        </w:numPr>
                        <w:rPr>
                          <w:rFonts w:ascii="Garamond" w:hAnsi="Garamond"/>
                          <w:szCs w:val="24"/>
                        </w:rPr>
                      </w:pPr>
                      <w:r>
                        <w:rPr>
                          <w:rFonts w:ascii="Garamond" w:hAnsi="Garamond"/>
                          <w:szCs w:val="24"/>
                        </w:rPr>
                        <w:t xml:space="preserve">Ontario courts allow to make </w:t>
                      </w:r>
                      <w:r w:rsidRPr="00AA44E2">
                        <w:rPr>
                          <w:rFonts w:ascii="Garamond" w:hAnsi="Garamond"/>
                          <w:szCs w:val="24"/>
                          <w:u w:val="single"/>
                        </w:rPr>
                        <w:t>one judgment</w:t>
                      </w:r>
                      <w:r>
                        <w:rPr>
                          <w:rFonts w:ascii="Garamond" w:hAnsi="Garamond"/>
                          <w:szCs w:val="24"/>
                        </w:rPr>
                        <w:t xml:space="preserve"> on all dependants in one hearing – save costs </w:t>
                      </w:r>
                    </w:p>
                    <w:p w14:paraId="5F02BD18" w14:textId="7622F4D8" w:rsidR="004F1F27" w:rsidRPr="00F90B2B" w:rsidRDefault="004F1F27" w:rsidP="00995AC9">
                      <w:pPr>
                        <w:pStyle w:val="NoSpacing"/>
                        <w:numPr>
                          <w:ilvl w:val="0"/>
                          <w:numId w:val="9"/>
                        </w:numPr>
                        <w:rPr>
                          <w:rFonts w:ascii="Garamond" w:hAnsi="Garamond"/>
                          <w:szCs w:val="24"/>
                        </w:rPr>
                      </w:pPr>
                      <w:r>
                        <w:rPr>
                          <w:rFonts w:ascii="Garamond" w:hAnsi="Garamond"/>
                          <w:szCs w:val="24"/>
                        </w:rPr>
                        <w:t xml:space="preserve">The </w:t>
                      </w:r>
                      <w:r w:rsidRPr="00F90B2B">
                        <w:rPr>
                          <w:rFonts w:ascii="Garamond" w:hAnsi="Garamond"/>
                          <w:b/>
                          <w:bCs/>
                          <w:szCs w:val="24"/>
                        </w:rPr>
                        <w:t>applicant</w:t>
                      </w:r>
                      <w:r>
                        <w:rPr>
                          <w:rFonts w:ascii="Garamond" w:hAnsi="Garamond"/>
                          <w:szCs w:val="24"/>
                        </w:rPr>
                        <w:t xml:space="preserve"> is the one who claims to be owed support </w:t>
                      </w:r>
                    </w:p>
                  </w:txbxContent>
                </v:textbox>
              </v:shape>
            </w:pict>
          </mc:Fallback>
        </mc:AlternateContent>
      </w:r>
    </w:p>
    <w:p w14:paraId="49B128D8" w14:textId="21698FB7" w:rsidR="00F90B2B" w:rsidRDefault="00F90B2B" w:rsidP="003D7AEE">
      <w:pPr>
        <w:pStyle w:val="NoSpacing"/>
        <w:rPr>
          <w:rFonts w:ascii="Garamond" w:hAnsi="Garamond"/>
          <w:szCs w:val="24"/>
        </w:rPr>
      </w:pPr>
      <w:r w:rsidRPr="00F90B2B">
        <w:rPr>
          <w:rFonts w:ascii="Garamond" w:hAnsi="Garamond"/>
          <w:sz w:val="20"/>
        </w:rPr>
        <w:t>[at 8</w:t>
      </w:r>
      <w:r>
        <w:rPr>
          <w:rFonts w:ascii="Garamond" w:hAnsi="Garamond"/>
          <w:sz w:val="20"/>
        </w:rPr>
        <w:t>66</w:t>
      </w:r>
      <w:r w:rsidRPr="00F90B2B">
        <w:rPr>
          <w:rFonts w:ascii="Garamond" w:hAnsi="Garamond"/>
          <w:sz w:val="20"/>
        </w:rPr>
        <w:t>]</w:t>
      </w:r>
    </w:p>
    <w:p w14:paraId="09DD979E" w14:textId="6A1F9A5A" w:rsidR="00F90B2B" w:rsidRDefault="00F90B2B" w:rsidP="003D7AEE">
      <w:pPr>
        <w:pStyle w:val="NoSpacing"/>
        <w:rPr>
          <w:rFonts w:ascii="Garamond" w:hAnsi="Garamond"/>
          <w:szCs w:val="24"/>
        </w:rPr>
      </w:pPr>
    </w:p>
    <w:p w14:paraId="182D2FB0" w14:textId="59413E77" w:rsidR="00F90B2B" w:rsidRDefault="00F90B2B" w:rsidP="003D7AEE">
      <w:pPr>
        <w:pStyle w:val="NoSpacing"/>
        <w:rPr>
          <w:rFonts w:ascii="Garamond" w:hAnsi="Garamond"/>
          <w:szCs w:val="24"/>
        </w:rPr>
      </w:pPr>
    </w:p>
    <w:p w14:paraId="6D08D45F" w14:textId="6054EC55" w:rsidR="00F90B2B" w:rsidRDefault="00F90B2B" w:rsidP="003D7AEE">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226560" behindDoc="0" locked="0" layoutInCell="1" allowOverlap="1" wp14:anchorId="3CD9BC77" wp14:editId="36758ED2">
                <wp:simplePos x="0" y="0"/>
                <wp:positionH relativeFrom="column">
                  <wp:posOffset>967674</wp:posOffset>
                </wp:positionH>
                <wp:positionV relativeFrom="paragraph">
                  <wp:posOffset>125730</wp:posOffset>
                </wp:positionV>
                <wp:extent cx="5895756" cy="336331"/>
                <wp:effectExtent l="0" t="0" r="0" b="0"/>
                <wp:wrapNone/>
                <wp:docPr id="280" name="Text Box 280"/>
                <wp:cNvGraphicFramePr/>
                <a:graphic xmlns:a="http://schemas.openxmlformats.org/drawingml/2006/main">
                  <a:graphicData uri="http://schemas.microsoft.com/office/word/2010/wordprocessingShape">
                    <wps:wsp>
                      <wps:cNvSpPr txBox="1"/>
                      <wps:spPr>
                        <a:xfrm>
                          <a:off x="0" y="0"/>
                          <a:ext cx="5895756" cy="336331"/>
                        </a:xfrm>
                        <a:prstGeom prst="rect">
                          <a:avLst/>
                        </a:prstGeom>
                        <a:solidFill>
                          <a:schemeClr val="lt1"/>
                        </a:solidFill>
                        <a:ln w="6350">
                          <a:noFill/>
                        </a:ln>
                      </wps:spPr>
                      <wps:txbx>
                        <w:txbxContent>
                          <w:p w14:paraId="6393EDE3" w14:textId="6D125565" w:rsidR="004F1F27" w:rsidRPr="00F90B2B" w:rsidRDefault="004F1F27" w:rsidP="00995AC9">
                            <w:pPr>
                              <w:pStyle w:val="NoSpacing"/>
                              <w:numPr>
                                <w:ilvl w:val="0"/>
                                <w:numId w:val="30"/>
                              </w:numPr>
                              <w:rPr>
                                <w:rFonts w:ascii="Garamond" w:hAnsi="Garamond"/>
                                <w:szCs w:val="24"/>
                              </w:rPr>
                            </w:pPr>
                            <w:r>
                              <w:rPr>
                                <w:rFonts w:ascii="Garamond" w:hAnsi="Garamond"/>
                                <w:szCs w:val="24"/>
                              </w:rPr>
                              <w:t xml:space="preserve"> All persons affected by order must have </w:t>
                            </w:r>
                            <w:r w:rsidRPr="00F90B2B">
                              <w:rPr>
                                <w:rFonts w:ascii="Garamond" w:hAnsi="Garamond"/>
                                <w:szCs w:val="24"/>
                                <w:u w:val="single"/>
                              </w:rPr>
                              <w:t>notice of application</w:t>
                            </w:r>
                            <w:r>
                              <w:rPr>
                                <w:rFonts w:ascii="Garamond" w:hAnsi="Garamond"/>
                                <w:szCs w:val="24"/>
                              </w:rPr>
                              <w:t xml:space="preserve"> before court makes order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9BC77" id="Text Box 280" o:spid="_x0000_s1104" type="#_x0000_t202" style="position:absolute;margin-left:76.2pt;margin-top:9.9pt;width:464.25pt;height:26.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S/9KRgIAAIUEAAAOAAAAZHJzL2Uyb0RvYy54bWysVE1v2zAMvQ/YfxB0X5zvpkacIkuRYUDQ&#13;&#10;FkiGnhVZjgXIoiYpsbNfP0qO07TbadhFoUj6UXyPzPyhqRQ5Cesk6IwOen1KhOaQS33I6I/d+suM&#13;&#10;EueZzpkCLTJ6Fo4+LD5/mtcmFUMoQeXCEgTRLq1NRkvvTZokjpeiYq4HRmgMFmAr5vFqD0luWY3o&#13;&#10;lUqG/f40qcHmxgIXzqH3sQ3SRcQvCsH9c1E44YnKKL7Nx9PGcx/OZDFn6cEyU0p+eQb7h1dUTGos&#13;&#10;eoV6ZJ6Ro5V/QFWSW3BQ+B6HKoGikFzEHrCbQf9DN9uSGRF7QXKcudLk/h8sfzq9WCLzjA5nyI9m&#13;&#10;FYq0E40nX6EhwYcM1calmLg1mOobDKDSnd+hMzTeFLYKv9gSwThina/8BjiOzsnsfnI3mVLCMTYa&#13;&#10;TUejCJO8fW2s898EVCQYGbWoX6SVnTbO40swtUsJxRwoma+lUvESZkaslCUnhmor34G/y1Ka1Bmd&#13;&#10;jib9CKwhfN4iK40FQq9tT8Hyzb6J7NzNuob3kJ+RBwvtLDnD1xIfu2HOvzCLw4Ot40L4ZzwKBVgM&#13;&#10;LhYlJdhff/OHfNQUo5TUOIwZdT+PzApK1HeNat8PxuMwvfEyntwN8WJvI/vbiD5WK0AGBrh6hkcz&#13;&#10;5HvVmYWF6hX3ZhmqYohpjrUz6jtz5dsVwb3jYrmMSTivhvmN3hoeoAPjQYpd88qsuejlUekn6MaW&#13;&#10;pR9ka3PDlxqWRw+FjJoGoltWL/zjrEepL3sZlun2HrPe/j0WvwEAAP//AwBQSwMEFAAGAAgAAAAh&#13;&#10;AIYkARjkAAAADwEAAA8AAABkcnMvZG93bnJldi54bWxMT8lOwzAQvSPxD9YgcUHUIaU0TeNUiKVI&#13;&#10;3GhYxM2NhyQiHkexm4S/Z3qCy2ie5s1bss1kWzFg7xtHCq5mEQik0pmGKgWvxeNlAsIHTUa3jlDB&#13;&#10;D3rY5KcnmU6NG+kFh12oBIuQT7WCOoQuldKXNVrtZ65D4tuX660ODPtKml6PLG5bGUfRjbS6IXao&#13;&#10;dYd3NZbfu4NV8HlRfTz7afs2zhfz7uFpKJbvplDq/Gy6X/O4XYMIOIW/Dzh24PyQc7C9O5DxomW8&#13;&#10;iK+ZysuKexwJURKtQOwVLOMEZJ7J/z3yXwAAAP//AwBQSwECLQAUAAYACAAAACEAtoM4kv4AAADh&#13;&#10;AQAAEwAAAAAAAAAAAAAAAAAAAAAAW0NvbnRlbnRfVHlwZXNdLnhtbFBLAQItABQABgAIAAAAIQA4&#13;&#10;/SH/1gAAAJQBAAALAAAAAAAAAAAAAAAAAC8BAABfcmVscy8ucmVsc1BLAQItABQABgAIAAAAIQB0&#13;&#10;S/9KRgIAAIUEAAAOAAAAAAAAAAAAAAAAAC4CAABkcnMvZTJvRG9jLnhtbFBLAQItABQABgAIAAAA&#13;&#10;IQCGJAEY5AAAAA8BAAAPAAAAAAAAAAAAAAAAAKAEAABkcnMvZG93bnJldi54bWxQSwUGAAAAAAQA&#13;&#10;BADzAAAAsQUAAAAA&#13;&#10;" fillcolor="white [3201]" stroked="f" strokeweight=".5pt">
                <v:textbox>
                  <w:txbxContent>
                    <w:p w14:paraId="6393EDE3" w14:textId="6D125565" w:rsidR="004F1F27" w:rsidRPr="00F90B2B" w:rsidRDefault="004F1F27" w:rsidP="00995AC9">
                      <w:pPr>
                        <w:pStyle w:val="NoSpacing"/>
                        <w:numPr>
                          <w:ilvl w:val="0"/>
                          <w:numId w:val="30"/>
                        </w:numPr>
                        <w:rPr>
                          <w:rFonts w:ascii="Garamond" w:hAnsi="Garamond"/>
                          <w:szCs w:val="24"/>
                        </w:rPr>
                      </w:pPr>
                      <w:r>
                        <w:rPr>
                          <w:rFonts w:ascii="Garamond" w:hAnsi="Garamond"/>
                          <w:szCs w:val="24"/>
                        </w:rPr>
                        <w:t xml:space="preserve"> All persons affected by order must have </w:t>
                      </w:r>
                      <w:r w:rsidRPr="00F90B2B">
                        <w:rPr>
                          <w:rFonts w:ascii="Garamond" w:hAnsi="Garamond"/>
                          <w:szCs w:val="24"/>
                          <w:u w:val="single"/>
                        </w:rPr>
                        <w:t>notice of application</w:t>
                      </w:r>
                      <w:r>
                        <w:rPr>
                          <w:rFonts w:ascii="Garamond" w:hAnsi="Garamond"/>
                          <w:szCs w:val="24"/>
                        </w:rPr>
                        <w:t xml:space="preserve"> before court makes order </w:t>
                      </w:r>
                    </w:p>
                  </w:txbxContent>
                </v:textbox>
              </v:shape>
            </w:pict>
          </mc:Fallback>
        </mc:AlternateContent>
      </w:r>
    </w:p>
    <w:p w14:paraId="46D592CA" w14:textId="1F6B4E3A" w:rsidR="00F90B2B" w:rsidRDefault="00F90B2B" w:rsidP="003D7AEE">
      <w:pPr>
        <w:pStyle w:val="NoSpacing"/>
        <w:rPr>
          <w:rFonts w:ascii="Garamond" w:hAnsi="Garamond"/>
          <w:szCs w:val="24"/>
        </w:rPr>
      </w:pPr>
      <w:r>
        <w:rPr>
          <w:rFonts w:ascii="Garamond" w:hAnsi="Garamond"/>
          <w:szCs w:val="24"/>
        </w:rPr>
        <w:t>PLEADINGS</w:t>
      </w:r>
    </w:p>
    <w:p w14:paraId="2985400B" w14:textId="051A47AA" w:rsidR="00F90B2B" w:rsidRDefault="00252511" w:rsidP="003D7AEE">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228608" behindDoc="0" locked="0" layoutInCell="1" allowOverlap="1" wp14:anchorId="69A29688" wp14:editId="50B55985">
                <wp:simplePos x="0" y="0"/>
                <wp:positionH relativeFrom="column">
                  <wp:posOffset>940435</wp:posOffset>
                </wp:positionH>
                <wp:positionV relativeFrom="paragraph">
                  <wp:posOffset>111306</wp:posOffset>
                </wp:positionV>
                <wp:extent cx="5895756" cy="725214"/>
                <wp:effectExtent l="0" t="0" r="0" b="0"/>
                <wp:wrapNone/>
                <wp:docPr id="281" name="Text Box 281"/>
                <wp:cNvGraphicFramePr/>
                <a:graphic xmlns:a="http://schemas.openxmlformats.org/drawingml/2006/main">
                  <a:graphicData uri="http://schemas.microsoft.com/office/word/2010/wordprocessingShape">
                    <wps:wsp>
                      <wps:cNvSpPr txBox="1"/>
                      <wps:spPr>
                        <a:xfrm>
                          <a:off x="0" y="0"/>
                          <a:ext cx="5895756" cy="725214"/>
                        </a:xfrm>
                        <a:prstGeom prst="rect">
                          <a:avLst/>
                        </a:prstGeom>
                        <a:solidFill>
                          <a:schemeClr val="lt1"/>
                        </a:solidFill>
                        <a:ln w="6350">
                          <a:noFill/>
                        </a:ln>
                      </wps:spPr>
                      <wps:txbx>
                        <w:txbxContent>
                          <w:p w14:paraId="2D43CF2A" w14:textId="704BDB26" w:rsidR="004F1F27" w:rsidRPr="00AA44E2" w:rsidRDefault="004F1F27" w:rsidP="00F90B2B">
                            <w:pPr>
                              <w:pStyle w:val="NoSpacing"/>
                              <w:rPr>
                                <w:rFonts w:ascii="Garamond" w:hAnsi="Garamond"/>
                                <w:szCs w:val="24"/>
                              </w:rPr>
                            </w:pPr>
                            <w:r w:rsidRPr="00F90B2B">
                              <w:rPr>
                                <w:rFonts w:ascii="Garamond" w:hAnsi="Garamond"/>
                                <w:b/>
                                <w:bCs/>
                                <w:szCs w:val="24"/>
                              </w:rPr>
                              <w:t xml:space="preserve"> §63(5) </w:t>
                            </w:r>
                            <w:r w:rsidRPr="00F90B2B">
                              <w:rPr>
                                <w:rFonts w:ascii="Garamond" w:hAnsi="Garamond"/>
                                <w:b/>
                                <w:bCs/>
                                <w:i/>
                                <w:iCs/>
                                <w:szCs w:val="24"/>
                              </w:rPr>
                              <w:t>SLRA</w:t>
                            </w:r>
                            <w:r>
                              <w:rPr>
                                <w:rFonts w:ascii="Garamond" w:hAnsi="Garamond"/>
                                <w:szCs w:val="24"/>
                              </w:rPr>
                              <w:t xml:space="preserve"> – notice</w:t>
                            </w:r>
                          </w:p>
                          <w:p w14:paraId="19DEF48E" w14:textId="292342CF" w:rsidR="004F1F27" w:rsidRPr="00F90B2B" w:rsidRDefault="004F1F27" w:rsidP="00F90B2B">
                            <w:pPr>
                              <w:pStyle w:val="NoSpacing"/>
                              <w:ind w:left="360"/>
                              <w:rPr>
                                <w:rFonts w:ascii="Garamond" w:hAnsi="Garamond"/>
                                <w:sz w:val="20"/>
                              </w:rPr>
                            </w:pPr>
                            <w:r w:rsidRPr="00AA44E2">
                              <w:rPr>
                                <w:rFonts w:ascii="Garamond" w:hAnsi="Garamond"/>
                                <w:sz w:val="20"/>
                              </w:rPr>
                              <w:t xml:space="preserve">§63(5) The court shall not make any order * until it is satisfied * that </w:t>
                            </w:r>
                            <w:r w:rsidRPr="00AA44E2">
                              <w:rPr>
                                <w:rFonts w:ascii="Garamond" w:hAnsi="Garamond"/>
                                <w:sz w:val="20"/>
                                <w:u w:val="single"/>
                              </w:rPr>
                              <w:t>all person who are * affected</w:t>
                            </w:r>
                            <w:r w:rsidRPr="00AA44E2">
                              <w:rPr>
                                <w:rFonts w:ascii="Garamond" w:hAnsi="Garamond"/>
                                <w:sz w:val="20"/>
                              </w:rPr>
                              <w:t xml:space="preserve"> by order have been </w:t>
                            </w:r>
                            <w:r w:rsidRPr="00AA44E2">
                              <w:rPr>
                                <w:rFonts w:ascii="Garamond" w:hAnsi="Garamond"/>
                                <w:sz w:val="20"/>
                                <w:u w:val="single"/>
                              </w:rPr>
                              <w:t>served with notice</w:t>
                            </w:r>
                            <w:r w:rsidRPr="00AA44E2">
                              <w:rPr>
                                <w:rFonts w:ascii="Garamond" w:hAnsi="Garamond"/>
                                <w:sz w:val="20"/>
                              </w:rPr>
                              <w:t xml:space="preserve"> of the application * and every such person is </w:t>
                            </w:r>
                            <w:r w:rsidRPr="00AA44E2">
                              <w:rPr>
                                <w:rFonts w:ascii="Garamond" w:hAnsi="Garamond"/>
                                <w:sz w:val="20"/>
                                <w:u w:val="single"/>
                              </w:rPr>
                              <w:t>entitled to be present</w:t>
                            </w:r>
                            <w:r w:rsidRPr="00AA44E2">
                              <w:rPr>
                                <w:rFonts w:ascii="Garamond" w:hAnsi="Garamond"/>
                                <w:sz w:val="20"/>
                              </w:rPr>
                              <w:t xml:space="preserve"> and to be heard in person or by counsel at the hearing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29688" id="Text Box 281" o:spid="_x0000_s1105" type="#_x0000_t202" style="position:absolute;margin-left:74.05pt;margin-top:8.75pt;width:464.25pt;height:57.1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lo7SAIAAIUEAAAOAAAAZHJzL2Uyb0RvYy54bWysVE2P2jAQvVfqf7B8L4GU8BERVpQVVSW0&#13;&#10;uxJUezaOQyI5Htc2JPTXd+wQlm57qnox45nJ88x7Mywe2lqSszC2ApXR0WBIiVAc8kodM/p9v/k0&#13;&#10;o8Q6pnImQYmMXoSlD8uPHxaNTkUMJchcGIIgyqaNzmjpnE6jyPJS1MwOQAuFwQJMzRxezTHKDWsQ&#13;&#10;vZZRPBxOogZMrg1wYS16H7sgXQb8ohDcPReFFY7IjGJtLpwmnAd/RssFS4+G6bLi1zLYP1RRs0rh&#13;&#10;ozeoR+YYOZnqD6i64gYsFG7AoY6gKCouQg/YzWj4rptdybQIvSA5Vt9osv8Plj+dXwyp8ozGsxEl&#13;&#10;itUo0l60jnyBlngfMtRom2LiTmOqazGASvd+i07feFuY2v9iSwTjyPXlxq+H4+hMZvNkmkwo4Rib&#13;&#10;xkk8GnuY6O1rbaz7KqAm3sioQf0Crey8ta5L7VP8YxZklW8qKcPFz4xYS0PODNWWLtSI4L9lSUWa&#13;&#10;jE4+J8MArMB/3iFLhbX4XruevOXaQxvYmc77hg+QX5AHA90sWc03FRa7Zda9MIPDg63jQrhnPAoJ&#13;&#10;+BhcLUpKMD//5vf5qClGKWlwGDNqf5yYEZTIbwrVno/GYz+94TJOpjFezH3kcB9Rp3oNyADqidUF&#13;&#10;0+c72ZuFgfoV92blX8UQUxzfzqjrzbXrVgT3jovVKiThvGrmtmqnuYf2jHsp9u0rM/qql0Oln6Af&#13;&#10;W5a+k63L9V8qWJ0cFFXQ1BPdsXrlH2c9TMV1L/0y3d9D1tu/x/IXAAAA//8DAFBLAwQUAAYACAAA&#13;&#10;ACEAKNqUG+QAAAAQAQAADwAAAGRycy9kb3ducmV2LnhtbExPy07DMBC8I/EP1iJxQdQJoUmVxqkQ&#13;&#10;T4kbDQ9xc+MliYjXUeym4e/ZnuCymtHOzs4Um9n2YsLRd44UxIsIBFLtTEeNgtfq4XIFwgdNRveO&#13;&#10;UMEPetiUpyeFzo070AtO29AINiGfawVtCEMupa9btNov3IDEuy83Wh2Yjo00oz6wue3lVRSl0uqO&#13;&#10;+EOrB7xtsf7e7q2Cz4vm49nPj2+HZJkM909Tlb2bSqnzs/luzeNmDSLgHP4u4NiB80PJwXZuT8aL&#13;&#10;nvn1KmYpg2wJ4iiIsjQFsWOUxBnIspD/i5S/AAAA//8DAFBLAQItABQABgAIAAAAIQC2gziS/gAA&#13;&#10;AOEBAAATAAAAAAAAAAAAAAAAAAAAAABbQ29udGVudF9UeXBlc10ueG1sUEsBAi0AFAAGAAgAAAAh&#13;&#10;ADj9If/WAAAAlAEAAAsAAAAAAAAAAAAAAAAALwEAAF9yZWxzLy5yZWxzUEsBAi0AFAAGAAgAAAAh&#13;&#10;APE2WjtIAgAAhQQAAA4AAAAAAAAAAAAAAAAALgIAAGRycy9lMm9Eb2MueG1sUEsBAi0AFAAGAAgA&#13;&#10;AAAhACjalBvkAAAAEAEAAA8AAAAAAAAAAAAAAAAAogQAAGRycy9kb3ducmV2LnhtbFBLBQYAAAAA&#13;&#10;BAAEAPMAAACzBQAAAAA=&#13;&#10;" fillcolor="white [3201]" stroked="f" strokeweight=".5pt">
                <v:textbox>
                  <w:txbxContent>
                    <w:p w14:paraId="2D43CF2A" w14:textId="704BDB26" w:rsidR="004F1F27" w:rsidRPr="00AA44E2" w:rsidRDefault="004F1F27" w:rsidP="00F90B2B">
                      <w:pPr>
                        <w:pStyle w:val="NoSpacing"/>
                        <w:rPr>
                          <w:rFonts w:ascii="Garamond" w:hAnsi="Garamond"/>
                          <w:szCs w:val="24"/>
                        </w:rPr>
                      </w:pPr>
                      <w:r w:rsidRPr="00F90B2B">
                        <w:rPr>
                          <w:rFonts w:ascii="Garamond" w:hAnsi="Garamond"/>
                          <w:b/>
                          <w:bCs/>
                          <w:szCs w:val="24"/>
                        </w:rPr>
                        <w:t xml:space="preserve"> §63(5) </w:t>
                      </w:r>
                      <w:r w:rsidRPr="00F90B2B">
                        <w:rPr>
                          <w:rFonts w:ascii="Garamond" w:hAnsi="Garamond"/>
                          <w:b/>
                          <w:bCs/>
                          <w:i/>
                          <w:iCs/>
                          <w:szCs w:val="24"/>
                        </w:rPr>
                        <w:t>SLRA</w:t>
                      </w:r>
                      <w:r>
                        <w:rPr>
                          <w:rFonts w:ascii="Garamond" w:hAnsi="Garamond"/>
                          <w:szCs w:val="24"/>
                        </w:rPr>
                        <w:t xml:space="preserve"> – notice</w:t>
                      </w:r>
                    </w:p>
                    <w:p w14:paraId="19DEF48E" w14:textId="292342CF" w:rsidR="004F1F27" w:rsidRPr="00F90B2B" w:rsidRDefault="004F1F27" w:rsidP="00F90B2B">
                      <w:pPr>
                        <w:pStyle w:val="NoSpacing"/>
                        <w:ind w:left="360"/>
                        <w:rPr>
                          <w:rFonts w:ascii="Garamond" w:hAnsi="Garamond"/>
                          <w:sz w:val="20"/>
                        </w:rPr>
                      </w:pPr>
                      <w:r w:rsidRPr="00AA44E2">
                        <w:rPr>
                          <w:rFonts w:ascii="Garamond" w:hAnsi="Garamond"/>
                          <w:sz w:val="20"/>
                        </w:rPr>
                        <w:t xml:space="preserve">§63(5) The court shall not make any order * until it is satisfied * that </w:t>
                      </w:r>
                      <w:r w:rsidRPr="00AA44E2">
                        <w:rPr>
                          <w:rFonts w:ascii="Garamond" w:hAnsi="Garamond"/>
                          <w:sz w:val="20"/>
                          <w:u w:val="single"/>
                        </w:rPr>
                        <w:t>all person who are * affected</w:t>
                      </w:r>
                      <w:r w:rsidRPr="00AA44E2">
                        <w:rPr>
                          <w:rFonts w:ascii="Garamond" w:hAnsi="Garamond"/>
                          <w:sz w:val="20"/>
                        </w:rPr>
                        <w:t xml:space="preserve"> by order have been </w:t>
                      </w:r>
                      <w:r w:rsidRPr="00AA44E2">
                        <w:rPr>
                          <w:rFonts w:ascii="Garamond" w:hAnsi="Garamond"/>
                          <w:sz w:val="20"/>
                          <w:u w:val="single"/>
                        </w:rPr>
                        <w:t>served with notice</w:t>
                      </w:r>
                      <w:r w:rsidRPr="00AA44E2">
                        <w:rPr>
                          <w:rFonts w:ascii="Garamond" w:hAnsi="Garamond"/>
                          <w:sz w:val="20"/>
                        </w:rPr>
                        <w:t xml:space="preserve"> of the application * and every such person is </w:t>
                      </w:r>
                      <w:r w:rsidRPr="00AA44E2">
                        <w:rPr>
                          <w:rFonts w:ascii="Garamond" w:hAnsi="Garamond"/>
                          <w:sz w:val="20"/>
                          <w:u w:val="single"/>
                        </w:rPr>
                        <w:t>entitled to be present</w:t>
                      </w:r>
                      <w:r w:rsidRPr="00AA44E2">
                        <w:rPr>
                          <w:rFonts w:ascii="Garamond" w:hAnsi="Garamond"/>
                          <w:sz w:val="20"/>
                        </w:rPr>
                        <w:t xml:space="preserve"> and to be heard in person or by counsel at the hearing </w:t>
                      </w:r>
                    </w:p>
                  </w:txbxContent>
                </v:textbox>
              </v:shape>
            </w:pict>
          </mc:Fallback>
        </mc:AlternateContent>
      </w:r>
      <w:r w:rsidR="00F90B2B">
        <w:rPr>
          <w:rFonts w:ascii="Garamond" w:hAnsi="Garamond"/>
          <w:szCs w:val="24"/>
        </w:rPr>
        <w:t>&amp; NOTICES</w:t>
      </w:r>
    </w:p>
    <w:p w14:paraId="73ABB22A" w14:textId="2D37547B" w:rsidR="00F90B2B" w:rsidRDefault="00F90B2B" w:rsidP="003D7AEE">
      <w:pPr>
        <w:pStyle w:val="NoSpacing"/>
        <w:rPr>
          <w:rFonts w:ascii="Garamond" w:hAnsi="Garamond"/>
          <w:szCs w:val="24"/>
        </w:rPr>
      </w:pPr>
      <w:r w:rsidRPr="00F90B2B">
        <w:rPr>
          <w:rFonts w:ascii="Garamond" w:hAnsi="Garamond"/>
          <w:sz w:val="20"/>
        </w:rPr>
        <w:t>[at 8</w:t>
      </w:r>
      <w:r>
        <w:rPr>
          <w:rFonts w:ascii="Garamond" w:hAnsi="Garamond"/>
          <w:sz w:val="20"/>
        </w:rPr>
        <w:t>67</w:t>
      </w:r>
      <w:r w:rsidRPr="00F90B2B">
        <w:rPr>
          <w:rFonts w:ascii="Garamond" w:hAnsi="Garamond"/>
          <w:sz w:val="20"/>
        </w:rPr>
        <w:t>]</w:t>
      </w:r>
    </w:p>
    <w:p w14:paraId="202C1EE7" w14:textId="4FC9A05F" w:rsidR="00AA44E2" w:rsidRDefault="00AA44E2" w:rsidP="00AA44E2">
      <w:pPr>
        <w:pStyle w:val="NoSpacing"/>
        <w:rPr>
          <w:rFonts w:ascii="Garamond" w:hAnsi="Garamond"/>
          <w:szCs w:val="24"/>
          <w:u w:val="single"/>
        </w:rPr>
      </w:pPr>
    </w:p>
    <w:p w14:paraId="1FCD1658" w14:textId="5D7C943A" w:rsidR="00F90B2B" w:rsidRDefault="00F90B2B" w:rsidP="00AA44E2">
      <w:pPr>
        <w:pStyle w:val="NoSpacing"/>
        <w:rPr>
          <w:rFonts w:ascii="Garamond" w:hAnsi="Garamond"/>
          <w:szCs w:val="24"/>
          <w:u w:val="single"/>
        </w:rPr>
      </w:pPr>
    </w:p>
    <w:p w14:paraId="0F4F4D57" w14:textId="77777777" w:rsidR="002850D4" w:rsidRDefault="002850D4" w:rsidP="00AA44E2">
      <w:pPr>
        <w:pStyle w:val="NoSpacing"/>
        <w:rPr>
          <w:rFonts w:ascii="Garamond" w:hAnsi="Garamond"/>
          <w:szCs w:val="24"/>
          <w:u w:val="single"/>
        </w:rPr>
      </w:pPr>
    </w:p>
    <w:p w14:paraId="135E6717" w14:textId="27A58CB6" w:rsidR="00F90B2B" w:rsidRDefault="00F90B2B" w:rsidP="00AA44E2">
      <w:pPr>
        <w:pStyle w:val="NoSpacing"/>
        <w:rPr>
          <w:rFonts w:ascii="Garamond" w:hAnsi="Garamond"/>
          <w:szCs w:val="24"/>
          <w:u w:val="single"/>
        </w:rPr>
      </w:pPr>
    </w:p>
    <w:p w14:paraId="1513F42B" w14:textId="398AC520" w:rsidR="00F90B2B" w:rsidRDefault="00F90B2B" w:rsidP="00AA44E2">
      <w:pPr>
        <w:pStyle w:val="NoSpacing"/>
        <w:rPr>
          <w:rFonts w:ascii="Garamond" w:hAnsi="Garamond"/>
          <w:szCs w:val="24"/>
          <w:u w:val="single"/>
        </w:rPr>
      </w:pPr>
    </w:p>
    <w:p w14:paraId="02393849" w14:textId="77777777" w:rsidR="00252511" w:rsidRDefault="00252511" w:rsidP="00AA44E2">
      <w:pPr>
        <w:pStyle w:val="NoSpacing"/>
        <w:rPr>
          <w:rFonts w:ascii="Garamond" w:hAnsi="Garamond"/>
          <w:szCs w:val="24"/>
          <w:u w:val="single"/>
        </w:rPr>
      </w:pPr>
    </w:p>
    <w:p w14:paraId="363FC921" w14:textId="5C3BEE7E" w:rsidR="001D48A6" w:rsidRDefault="001D48A6" w:rsidP="00AA44E2">
      <w:pPr>
        <w:pStyle w:val="NoSpacing"/>
        <w:rPr>
          <w:rFonts w:ascii="Garamond" w:hAnsi="Garamond"/>
          <w:szCs w:val="24"/>
          <w:u w:val="single"/>
        </w:rPr>
      </w:pPr>
      <w:r>
        <w:rPr>
          <w:rFonts w:ascii="Garamond" w:hAnsi="Garamond"/>
          <w:noProof/>
          <w:szCs w:val="24"/>
        </w:rPr>
        <w:lastRenderedPageBreak/>
        <mc:AlternateContent>
          <mc:Choice Requires="wps">
            <w:drawing>
              <wp:anchor distT="0" distB="0" distL="114300" distR="114300" simplePos="0" relativeHeight="252230656" behindDoc="0" locked="0" layoutInCell="1" allowOverlap="1" wp14:anchorId="74284BA8" wp14:editId="415095DA">
                <wp:simplePos x="0" y="0"/>
                <wp:positionH relativeFrom="column">
                  <wp:posOffset>1108841</wp:posOffset>
                </wp:positionH>
                <wp:positionV relativeFrom="paragraph">
                  <wp:posOffset>119292</wp:posOffset>
                </wp:positionV>
                <wp:extent cx="5895756" cy="1786759"/>
                <wp:effectExtent l="0" t="0" r="0" b="4445"/>
                <wp:wrapNone/>
                <wp:docPr id="285" name="Text Box 285"/>
                <wp:cNvGraphicFramePr/>
                <a:graphic xmlns:a="http://schemas.openxmlformats.org/drawingml/2006/main">
                  <a:graphicData uri="http://schemas.microsoft.com/office/word/2010/wordprocessingShape">
                    <wps:wsp>
                      <wps:cNvSpPr txBox="1"/>
                      <wps:spPr>
                        <a:xfrm>
                          <a:off x="0" y="0"/>
                          <a:ext cx="5895756" cy="1786759"/>
                        </a:xfrm>
                        <a:prstGeom prst="rect">
                          <a:avLst/>
                        </a:prstGeom>
                        <a:solidFill>
                          <a:schemeClr val="lt1"/>
                        </a:solidFill>
                        <a:ln w="6350">
                          <a:noFill/>
                        </a:ln>
                      </wps:spPr>
                      <wps:txbx>
                        <w:txbxContent>
                          <w:p w14:paraId="158835A6" w14:textId="55A38A5A" w:rsidR="004F1F27" w:rsidRDefault="004F1F27" w:rsidP="00995AC9">
                            <w:pPr>
                              <w:pStyle w:val="NoSpacing"/>
                              <w:numPr>
                                <w:ilvl w:val="0"/>
                                <w:numId w:val="30"/>
                              </w:numPr>
                              <w:rPr>
                                <w:rFonts w:ascii="Garamond" w:hAnsi="Garamond"/>
                                <w:szCs w:val="24"/>
                              </w:rPr>
                            </w:pPr>
                            <w:r>
                              <w:rPr>
                                <w:rFonts w:ascii="Garamond" w:hAnsi="Garamond"/>
                                <w:szCs w:val="24"/>
                              </w:rPr>
                              <w:t xml:space="preserve">No application for order may be made after </w:t>
                            </w:r>
                            <w:r>
                              <w:rPr>
                                <w:rFonts w:ascii="Garamond" w:hAnsi="Garamond"/>
                                <w:b/>
                                <w:bCs/>
                                <w:szCs w:val="24"/>
                              </w:rPr>
                              <w:t xml:space="preserve">6 MONTHS </w:t>
                            </w:r>
                            <w:r>
                              <w:rPr>
                                <w:rFonts w:ascii="Garamond" w:hAnsi="Garamond"/>
                                <w:szCs w:val="24"/>
                              </w:rPr>
                              <w:t xml:space="preserve">from grant of letters probate </w:t>
                            </w:r>
                          </w:p>
                          <w:p w14:paraId="257EE6C4" w14:textId="77777777" w:rsidR="004F1F27" w:rsidRDefault="004F1F27" w:rsidP="00995AC9">
                            <w:pPr>
                              <w:pStyle w:val="NoSpacing"/>
                              <w:numPr>
                                <w:ilvl w:val="0"/>
                                <w:numId w:val="30"/>
                              </w:numPr>
                              <w:rPr>
                                <w:rFonts w:ascii="Garamond" w:hAnsi="Garamond"/>
                                <w:szCs w:val="24"/>
                              </w:rPr>
                            </w:pPr>
                            <w:r>
                              <w:rPr>
                                <w:rFonts w:ascii="Garamond" w:hAnsi="Garamond"/>
                                <w:szCs w:val="24"/>
                              </w:rPr>
                              <w:t>Courts however grant extensions; but not if have no assets</w:t>
                            </w:r>
                          </w:p>
                          <w:p w14:paraId="1067AF4B" w14:textId="7DFF7B4E" w:rsidR="004F1F27" w:rsidRDefault="004F1F27" w:rsidP="001D48A6">
                            <w:pPr>
                              <w:pStyle w:val="NoSpacing"/>
                              <w:rPr>
                                <w:rFonts w:ascii="Garamond" w:hAnsi="Garamond"/>
                                <w:szCs w:val="24"/>
                              </w:rPr>
                            </w:pPr>
                          </w:p>
                          <w:p w14:paraId="4D2A4CA8" w14:textId="49072E48" w:rsidR="004F1F27" w:rsidRPr="001D48A6" w:rsidRDefault="004F1F27" w:rsidP="001D48A6">
                            <w:pPr>
                              <w:pStyle w:val="NoSpacing"/>
                              <w:rPr>
                                <w:rFonts w:ascii="Garamond" w:hAnsi="Garamond"/>
                                <w:szCs w:val="24"/>
                              </w:rPr>
                            </w:pPr>
                            <w:r w:rsidRPr="001D48A6">
                              <w:rPr>
                                <w:rFonts w:ascii="Garamond" w:hAnsi="Garamond"/>
                                <w:b/>
                                <w:bCs/>
                                <w:szCs w:val="24"/>
                              </w:rPr>
                              <w:t xml:space="preserve">§61(1) </w:t>
                            </w:r>
                            <w:r w:rsidRPr="001D48A6">
                              <w:rPr>
                                <w:rFonts w:ascii="Garamond" w:hAnsi="Garamond"/>
                                <w:b/>
                                <w:bCs/>
                                <w:i/>
                                <w:iCs/>
                                <w:szCs w:val="24"/>
                              </w:rPr>
                              <w:t>SLRA</w:t>
                            </w:r>
                            <w:r>
                              <w:rPr>
                                <w:rFonts w:ascii="Garamond" w:hAnsi="Garamond"/>
                                <w:szCs w:val="24"/>
                              </w:rPr>
                              <w:t xml:space="preserve"> – 6 mo </w:t>
                            </w:r>
                          </w:p>
                          <w:p w14:paraId="74BC8BA9" w14:textId="77777777" w:rsidR="004F1F27" w:rsidRDefault="004F1F27" w:rsidP="001D48A6">
                            <w:pPr>
                              <w:pStyle w:val="NoSpacing"/>
                              <w:ind w:left="360"/>
                              <w:rPr>
                                <w:rFonts w:ascii="Garamond" w:hAnsi="Garamond"/>
                                <w:sz w:val="20"/>
                              </w:rPr>
                            </w:pPr>
                            <w:r>
                              <w:rPr>
                                <w:rFonts w:ascii="Garamond" w:hAnsi="Garamond"/>
                                <w:sz w:val="20"/>
                              </w:rPr>
                              <w:t xml:space="preserve">§61(1) * no application for an order under §58 may be made </w:t>
                            </w:r>
                            <w:r w:rsidRPr="001D48A6">
                              <w:rPr>
                                <w:rFonts w:ascii="Garamond" w:hAnsi="Garamond"/>
                                <w:b/>
                                <w:bCs/>
                                <w:sz w:val="20"/>
                              </w:rPr>
                              <w:t>after six months</w:t>
                            </w:r>
                            <w:r>
                              <w:rPr>
                                <w:rFonts w:ascii="Garamond" w:hAnsi="Garamond"/>
                                <w:sz w:val="20"/>
                              </w:rPr>
                              <w:t xml:space="preserve"> from the grant of letters probate of the will * </w:t>
                            </w:r>
                          </w:p>
                          <w:p w14:paraId="0046D42D" w14:textId="77777777" w:rsidR="004F1F27" w:rsidRDefault="004F1F27" w:rsidP="001D48A6">
                            <w:pPr>
                              <w:pStyle w:val="NoSpacing"/>
                              <w:ind w:left="360"/>
                              <w:rPr>
                                <w:rFonts w:ascii="Garamond" w:hAnsi="Garamond"/>
                                <w:sz w:val="20"/>
                              </w:rPr>
                            </w:pPr>
                            <w:r>
                              <w:rPr>
                                <w:rFonts w:ascii="Garamond" w:hAnsi="Garamond"/>
                                <w:sz w:val="20"/>
                              </w:rPr>
                              <w:t xml:space="preserve">      (2) The court * may allow an application to be made at any time as to any portion of the estate remaining </w:t>
                            </w:r>
                          </w:p>
                          <w:p w14:paraId="3846668A" w14:textId="77777777" w:rsidR="004F1F27" w:rsidRDefault="004F1F27" w:rsidP="001D48A6">
                            <w:pPr>
                              <w:pStyle w:val="NoSpacing"/>
                              <w:ind w:left="360"/>
                              <w:rPr>
                                <w:rFonts w:ascii="Garamond" w:hAnsi="Garamond"/>
                                <w:sz w:val="20"/>
                              </w:rPr>
                            </w:pPr>
                            <w:r>
                              <w:rPr>
                                <w:rFonts w:ascii="Garamond" w:hAnsi="Garamond"/>
                                <w:sz w:val="20"/>
                              </w:rPr>
                              <w:tab/>
                              <w:t xml:space="preserve">    The purpose of the limitation period is to </w:t>
                            </w:r>
                            <w:r w:rsidRPr="001C511E">
                              <w:rPr>
                                <w:rFonts w:ascii="Garamond" w:hAnsi="Garamond"/>
                                <w:sz w:val="20"/>
                                <w:u w:val="single"/>
                              </w:rPr>
                              <w:t>avoid delays</w:t>
                            </w:r>
                            <w:r>
                              <w:rPr>
                                <w:rFonts w:ascii="Garamond" w:hAnsi="Garamond"/>
                                <w:sz w:val="20"/>
                              </w:rPr>
                              <w:t xml:space="preserve"> * courts have </w:t>
                            </w:r>
                            <w:r w:rsidRPr="001C511E">
                              <w:rPr>
                                <w:rFonts w:ascii="Garamond" w:hAnsi="Garamond"/>
                                <w:sz w:val="20"/>
                                <w:u w:val="single"/>
                              </w:rPr>
                              <w:t>readily granted extension times</w:t>
                            </w:r>
                            <w:r>
                              <w:rPr>
                                <w:rFonts w:ascii="Garamond" w:hAnsi="Garamond"/>
                                <w:sz w:val="20"/>
                              </w:rPr>
                              <w:t xml:space="preserve"> </w:t>
                            </w:r>
                          </w:p>
                          <w:p w14:paraId="7FD88BB4" w14:textId="77777777" w:rsidR="004F1F27" w:rsidRDefault="004F1F27" w:rsidP="001D48A6">
                            <w:pPr>
                              <w:pStyle w:val="NoSpacing"/>
                              <w:ind w:left="360"/>
                              <w:rPr>
                                <w:rFonts w:ascii="Garamond" w:hAnsi="Garamond"/>
                                <w:sz w:val="20"/>
                              </w:rPr>
                            </w:pPr>
                            <w:r>
                              <w:rPr>
                                <w:rFonts w:ascii="Garamond" w:hAnsi="Garamond"/>
                                <w:sz w:val="20"/>
                              </w:rPr>
                              <w:tab/>
                              <w:t xml:space="preserve">    * the </w:t>
                            </w:r>
                            <w:r w:rsidRPr="001C511E">
                              <w:rPr>
                                <w:rFonts w:ascii="Garamond" w:hAnsi="Garamond"/>
                                <w:sz w:val="20"/>
                                <w:u w:val="single"/>
                              </w:rPr>
                              <w:t>purpose</w:t>
                            </w:r>
                            <w:r>
                              <w:rPr>
                                <w:rFonts w:ascii="Garamond" w:hAnsi="Garamond"/>
                                <w:sz w:val="20"/>
                              </w:rPr>
                              <w:t xml:space="preserve"> of the legislation is to ensure reasonable support to needy dependants </w:t>
                            </w:r>
                          </w:p>
                          <w:p w14:paraId="40B2AA82" w14:textId="77777777" w:rsidR="004F1F27" w:rsidRDefault="004F1F27" w:rsidP="001D48A6">
                            <w:pPr>
                              <w:pStyle w:val="NoSpacing"/>
                              <w:ind w:left="360"/>
                              <w:rPr>
                                <w:rFonts w:ascii="Garamond" w:hAnsi="Garamond"/>
                                <w:sz w:val="20"/>
                              </w:rPr>
                            </w:pPr>
                            <w:r>
                              <w:rPr>
                                <w:rFonts w:ascii="Garamond" w:hAnsi="Garamond"/>
                                <w:sz w:val="20"/>
                              </w:rPr>
                              <w:tab/>
                              <w:t xml:space="preserve">    * where there is * </w:t>
                            </w:r>
                            <w:r w:rsidRPr="001C511E">
                              <w:rPr>
                                <w:rFonts w:ascii="Garamond" w:hAnsi="Garamond"/>
                                <w:sz w:val="20"/>
                                <w:u w:val="single"/>
                              </w:rPr>
                              <w:t>no assets</w:t>
                            </w:r>
                            <w:r>
                              <w:rPr>
                                <w:rFonts w:ascii="Garamond" w:hAnsi="Garamond"/>
                                <w:sz w:val="20"/>
                              </w:rPr>
                              <w:t xml:space="preserve"> remaining in estate, the limitation period may not be extended * </w:t>
                            </w:r>
                            <w:r w:rsidRPr="001C511E">
                              <w:rPr>
                                <w:rFonts w:ascii="Garamond" w:hAnsi="Garamond"/>
                                <w:sz w:val="20"/>
                                <w:u w:val="single"/>
                              </w:rPr>
                              <w:t>pointless</w:t>
                            </w:r>
                            <w:r>
                              <w:rPr>
                                <w:rFonts w:ascii="Garamond" w:hAnsi="Garamond"/>
                                <w:sz w:val="20"/>
                              </w:rPr>
                              <w:t xml:space="preserve">  </w:t>
                            </w:r>
                          </w:p>
                          <w:p w14:paraId="3174833C" w14:textId="65104551" w:rsidR="004F1F27" w:rsidRPr="001C511E" w:rsidRDefault="004F1F27" w:rsidP="001D48A6">
                            <w:pPr>
                              <w:pStyle w:val="NoSpacing"/>
                              <w:ind w:left="360"/>
                              <w:rPr>
                                <w:rFonts w:ascii="Garamond" w:hAnsi="Garamond"/>
                                <w:sz w:val="20"/>
                              </w:rPr>
                            </w:pPr>
                            <w:r>
                              <w:rPr>
                                <w:rFonts w:ascii="Garamond" w:hAnsi="Garamond"/>
                                <w:sz w:val="20"/>
                              </w:rPr>
                              <w:t xml:space="preserve">            exercise </w:t>
                            </w:r>
                          </w:p>
                          <w:p w14:paraId="26D0E0EE" w14:textId="7AE1500A" w:rsidR="004F1F27" w:rsidRPr="001D48A6" w:rsidRDefault="004F1F27" w:rsidP="001D48A6">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84BA8" id="Text Box 285" o:spid="_x0000_s1106" type="#_x0000_t202" style="position:absolute;margin-left:87.3pt;margin-top:9.4pt;width:464.25pt;height:140.7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VyBSAIAAIYEAAAOAAAAZHJzL2Uyb0RvYy54bWysVE2P2jAQvVfqf7B8LwFK+IgIK8qKqtJq&#13;&#10;dyWo9mwch1hyPK5tSOiv79jhq9ueql7MeGbyPPPeDPOHtlbkKKyToHM66PUpEZpDIfU+p9+3609T&#13;&#10;SpxnumAKtMjpSTj6sPj4Yd6YTAyhAlUISxBEu6wxOa28N1mSOF6JmrkeGKExWIKtmcer3SeFZQ2i&#13;&#10;1yoZ9vvjpAFbGAtcOIfexy5IFxG/LAX3L2XphCcqp1ibj6eN5y6cyWLOsr1lppL8XAb7hypqJjU+&#13;&#10;eoV6ZJ6Rg5V/QNWSW3BQ+h6HOoGylFzEHrCbQf9dN5uKGRF7QXKcudLk/h8sfz6+WiKLnA6nKSWa&#13;&#10;1SjSVrSefIGWBB8y1BiXYeLGYKpvMYBKX/wOnaHxtrR1+MWWCMaR69OV3wDH0ZlOZ+kkHVPCMTaY&#13;&#10;TMeTdBZwktvnxjr/VUBNgpFTiwJGXtnxyfku9ZISXnOgZLGWSsVLGBqxUpYcGcqtfCwSwX/LUpo0&#13;&#10;OR1/TvsRWEP4vENWGmsJzXZNBcu3uzbSM42zElw7KE5IhIVumJzha4nFPjHnX5nF6cHecSP8Cx6l&#13;&#10;AnwMzhYlFdiff/OHfBQVo5Q0OI05dT8OzApK1DeNcs8Go1EY33gZpZMhXux9ZHcf0Yd6BcjAAHfP&#13;&#10;8GiGfK8uZmmhfsPFWYZXMcQ0x7dz6i/mync7govHxXIZk3BgDfNPemN4gA6MBym27Ruz5qyXR6mf&#13;&#10;4TK3LHsnW5cbvtSwPHgoZdT0xuqZfxz2OBXnxQzbdH+PWbe/j8UvAAAA//8DAFBLAwQUAAYACAAA&#13;&#10;ACEA8Tq+teMAAAAQAQAADwAAAGRycy9kb3ducmV2LnhtbExPyU7DMBC9I/EP1iBxQdROA22VxqkQ&#13;&#10;q8SNhkXc3HhIIuJxFLtp+HumJ7iM5mnevCXfTK4TIw6h9aQhmSkQSJW3LdUaXsuHyxWIEA1Z03lC&#13;&#10;DT8YYFOcnuQms/5ALzhuYy1YhEJmNDQx9pmUoWrQmTDzPRLfvvzgTGQ41NIO5sDirpNzpRbSmZbY&#13;&#10;oTE93jZYfW/3TsPnRf3xHKbHt0N6nfb3T2O5fLel1udn092ax80aRMQp/n3AsQPnh4KD7fyebBAd&#13;&#10;4+XVgqm8rLjHkZCoNAGx05AqNQdZ5PJ/keIXAAD//wMAUEsBAi0AFAAGAAgAAAAhALaDOJL+AAAA&#13;&#10;4QEAABMAAAAAAAAAAAAAAAAAAAAAAFtDb250ZW50X1R5cGVzXS54bWxQSwECLQAUAAYACAAAACEA&#13;&#10;OP0h/9YAAACUAQAACwAAAAAAAAAAAAAAAAAvAQAAX3JlbHMvLnJlbHNQSwECLQAUAAYACAAAACEA&#13;&#10;ZxFcgUgCAACGBAAADgAAAAAAAAAAAAAAAAAuAgAAZHJzL2Uyb0RvYy54bWxQSwECLQAUAAYACAAA&#13;&#10;ACEA8Tq+teMAAAAQAQAADwAAAAAAAAAAAAAAAACiBAAAZHJzL2Rvd25yZXYueG1sUEsFBgAAAAAE&#13;&#10;AAQA8wAAALIFAAAAAA==&#13;&#10;" fillcolor="white [3201]" stroked="f" strokeweight=".5pt">
                <v:textbox>
                  <w:txbxContent>
                    <w:p w14:paraId="158835A6" w14:textId="55A38A5A" w:rsidR="004F1F27" w:rsidRDefault="004F1F27" w:rsidP="00995AC9">
                      <w:pPr>
                        <w:pStyle w:val="NoSpacing"/>
                        <w:numPr>
                          <w:ilvl w:val="0"/>
                          <w:numId w:val="30"/>
                        </w:numPr>
                        <w:rPr>
                          <w:rFonts w:ascii="Garamond" w:hAnsi="Garamond"/>
                          <w:szCs w:val="24"/>
                        </w:rPr>
                      </w:pPr>
                      <w:r>
                        <w:rPr>
                          <w:rFonts w:ascii="Garamond" w:hAnsi="Garamond"/>
                          <w:szCs w:val="24"/>
                        </w:rPr>
                        <w:t xml:space="preserve">No application for order may be made after </w:t>
                      </w:r>
                      <w:r>
                        <w:rPr>
                          <w:rFonts w:ascii="Garamond" w:hAnsi="Garamond"/>
                          <w:b/>
                          <w:bCs/>
                          <w:szCs w:val="24"/>
                        </w:rPr>
                        <w:t xml:space="preserve">6 MONTHS </w:t>
                      </w:r>
                      <w:r>
                        <w:rPr>
                          <w:rFonts w:ascii="Garamond" w:hAnsi="Garamond"/>
                          <w:szCs w:val="24"/>
                        </w:rPr>
                        <w:t xml:space="preserve">from grant of letters probate </w:t>
                      </w:r>
                    </w:p>
                    <w:p w14:paraId="257EE6C4" w14:textId="77777777" w:rsidR="004F1F27" w:rsidRDefault="004F1F27" w:rsidP="00995AC9">
                      <w:pPr>
                        <w:pStyle w:val="NoSpacing"/>
                        <w:numPr>
                          <w:ilvl w:val="0"/>
                          <w:numId w:val="30"/>
                        </w:numPr>
                        <w:rPr>
                          <w:rFonts w:ascii="Garamond" w:hAnsi="Garamond"/>
                          <w:szCs w:val="24"/>
                        </w:rPr>
                      </w:pPr>
                      <w:r>
                        <w:rPr>
                          <w:rFonts w:ascii="Garamond" w:hAnsi="Garamond"/>
                          <w:szCs w:val="24"/>
                        </w:rPr>
                        <w:t>Courts however grant extensions; but not if have no assets</w:t>
                      </w:r>
                    </w:p>
                    <w:p w14:paraId="1067AF4B" w14:textId="7DFF7B4E" w:rsidR="004F1F27" w:rsidRDefault="004F1F27" w:rsidP="001D48A6">
                      <w:pPr>
                        <w:pStyle w:val="NoSpacing"/>
                        <w:rPr>
                          <w:rFonts w:ascii="Garamond" w:hAnsi="Garamond"/>
                          <w:szCs w:val="24"/>
                        </w:rPr>
                      </w:pPr>
                    </w:p>
                    <w:p w14:paraId="4D2A4CA8" w14:textId="49072E48" w:rsidR="004F1F27" w:rsidRPr="001D48A6" w:rsidRDefault="004F1F27" w:rsidP="001D48A6">
                      <w:pPr>
                        <w:pStyle w:val="NoSpacing"/>
                        <w:rPr>
                          <w:rFonts w:ascii="Garamond" w:hAnsi="Garamond"/>
                          <w:szCs w:val="24"/>
                        </w:rPr>
                      </w:pPr>
                      <w:r w:rsidRPr="001D48A6">
                        <w:rPr>
                          <w:rFonts w:ascii="Garamond" w:hAnsi="Garamond"/>
                          <w:b/>
                          <w:bCs/>
                          <w:szCs w:val="24"/>
                        </w:rPr>
                        <w:t xml:space="preserve">§61(1) </w:t>
                      </w:r>
                      <w:r w:rsidRPr="001D48A6">
                        <w:rPr>
                          <w:rFonts w:ascii="Garamond" w:hAnsi="Garamond"/>
                          <w:b/>
                          <w:bCs/>
                          <w:i/>
                          <w:iCs/>
                          <w:szCs w:val="24"/>
                        </w:rPr>
                        <w:t>SLRA</w:t>
                      </w:r>
                      <w:r>
                        <w:rPr>
                          <w:rFonts w:ascii="Garamond" w:hAnsi="Garamond"/>
                          <w:szCs w:val="24"/>
                        </w:rPr>
                        <w:t xml:space="preserve"> – 6 mo </w:t>
                      </w:r>
                    </w:p>
                    <w:p w14:paraId="74BC8BA9" w14:textId="77777777" w:rsidR="004F1F27" w:rsidRDefault="004F1F27" w:rsidP="001D48A6">
                      <w:pPr>
                        <w:pStyle w:val="NoSpacing"/>
                        <w:ind w:left="360"/>
                        <w:rPr>
                          <w:rFonts w:ascii="Garamond" w:hAnsi="Garamond"/>
                          <w:sz w:val="20"/>
                        </w:rPr>
                      </w:pPr>
                      <w:r>
                        <w:rPr>
                          <w:rFonts w:ascii="Garamond" w:hAnsi="Garamond"/>
                          <w:sz w:val="20"/>
                        </w:rPr>
                        <w:t xml:space="preserve">§61(1) * no application for an order under §58 may be made </w:t>
                      </w:r>
                      <w:r w:rsidRPr="001D48A6">
                        <w:rPr>
                          <w:rFonts w:ascii="Garamond" w:hAnsi="Garamond"/>
                          <w:b/>
                          <w:bCs/>
                          <w:sz w:val="20"/>
                        </w:rPr>
                        <w:t>after six months</w:t>
                      </w:r>
                      <w:r>
                        <w:rPr>
                          <w:rFonts w:ascii="Garamond" w:hAnsi="Garamond"/>
                          <w:sz w:val="20"/>
                        </w:rPr>
                        <w:t xml:space="preserve"> from the grant of letters probate of the will * </w:t>
                      </w:r>
                    </w:p>
                    <w:p w14:paraId="0046D42D" w14:textId="77777777" w:rsidR="004F1F27" w:rsidRDefault="004F1F27" w:rsidP="001D48A6">
                      <w:pPr>
                        <w:pStyle w:val="NoSpacing"/>
                        <w:ind w:left="360"/>
                        <w:rPr>
                          <w:rFonts w:ascii="Garamond" w:hAnsi="Garamond"/>
                          <w:sz w:val="20"/>
                        </w:rPr>
                      </w:pPr>
                      <w:r>
                        <w:rPr>
                          <w:rFonts w:ascii="Garamond" w:hAnsi="Garamond"/>
                          <w:sz w:val="20"/>
                        </w:rPr>
                        <w:t xml:space="preserve">      (2) The court * may allow an application to be made at any time as to any portion of the estate remaining </w:t>
                      </w:r>
                    </w:p>
                    <w:p w14:paraId="3846668A" w14:textId="77777777" w:rsidR="004F1F27" w:rsidRDefault="004F1F27" w:rsidP="001D48A6">
                      <w:pPr>
                        <w:pStyle w:val="NoSpacing"/>
                        <w:ind w:left="360"/>
                        <w:rPr>
                          <w:rFonts w:ascii="Garamond" w:hAnsi="Garamond"/>
                          <w:sz w:val="20"/>
                        </w:rPr>
                      </w:pPr>
                      <w:r>
                        <w:rPr>
                          <w:rFonts w:ascii="Garamond" w:hAnsi="Garamond"/>
                          <w:sz w:val="20"/>
                        </w:rPr>
                        <w:tab/>
                        <w:t xml:space="preserve">    The purpose of the limitation period is to </w:t>
                      </w:r>
                      <w:r w:rsidRPr="001C511E">
                        <w:rPr>
                          <w:rFonts w:ascii="Garamond" w:hAnsi="Garamond"/>
                          <w:sz w:val="20"/>
                          <w:u w:val="single"/>
                        </w:rPr>
                        <w:t>avoid delays</w:t>
                      </w:r>
                      <w:r>
                        <w:rPr>
                          <w:rFonts w:ascii="Garamond" w:hAnsi="Garamond"/>
                          <w:sz w:val="20"/>
                        </w:rPr>
                        <w:t xml:space="preserve"> * courts have </w:t>
                      </w:r>
                      <w:r w:rsidRPr="001C511E">
                        <w:rPr>
                          <w:rFonts w:ascii="Garamond" w:hAnsi="Garamond"/>
                          <w:sz w:val="20"/>
                          <w:u w:val="single"/>
                        </w:rPr>
                        <w:t>readily granted extension times</w:t>
                      </w:r>
                      <w:r>
                        <w:rPr>
                          <w:rFonts w:ascii="Garamond" w:hAnsi="Garamond"/>
                          <w:sz w:val="20"/>
                        </w:rPr>
                        <w:t xml:space="preserve"> </w:t>
                      </w:r>
                    </w:p>
                    <w:p w14:paraId="7FD88BB4" w14:textId="77777777" w:rsidR="004F1F27" w:rsidRDefault="004F1F27" w:rsidP="001D48A6">
                      <w:pPr>
                        <w:pStyle w:val="NoSpacing"/>
                        <w:ind w:left="360"/>
                        <w:rPr>
                          <w:rFonts w:ascii="Garamond" w:hAnsi="Garamond"/>
                          <w:sz w:val="20"/>
                        </w:rPr>
                      </w:pPr>
                      <w:r>
                        <w:rPr>
                          <w:rFonts w:ascii="Garamond" w:hAnsi="Garamond"/>
                          <w:sz w:val="20"/>
                        </w:rPr>
                        <w:tab/>
                        <w:t xml:space="preserve">    * the </w:t>
                      </w:r>
                      <w:r w:rsidRPr="001C511E">
                        <w:rPr>
                          <w:rFonts w:ascii="Garamond" w:hAnsi="Garamond"/>
                          <w:sz w:val="20"/>
                          <w:u w:val="single"/>
                        </w:rPr>
                        <w:t>purpose</w:t>
                      </w:r>
                      <w:r>
                        <w:rPr>
                          <w:rFonts w:ascii="Garamond" w:hAnsi="Garamond"/>
                          <w:sz w:val="20"/>
                        </w:rPr>
                        <w:t xml:space="preserve"> of the legislation is to ensure reasonable support to needy dependants </w:t>
                      </w:r>
                    </w:p>
                    <w:p w14:paraId="40B2AA82" w14:textId="77777777" w:rsidR="004F1F27" w:rsidRDefault="004F1F27" w:rsidP="001D48A6">
                      <w:pPr>
                        <w:pStyle w:val="NoSpacing"/>
                        <w:ind w:left="360"/>
                        <w:rPr>
                          <w:rFonts w:ascii="Garamond" w:hAnsi="Garamond"/>
                          <w:sz w:val="20"/>
                        </w:rPr>
                      </w:pPr>
                      <w:r>
                        <w:rPr>
                          <w:rFonts w:ascii="Garamond" w:hAnsi="Garamond"/>
                          <w:sz w:val="20"/>
                        </w:rPr>
                        <w:tab/>
                        <w:t xml:space="preserve">    * where there is * </w:t>
                      </w:r>
                      <w:r w:rsidRPr="001C511E">
                        <w:rPr>
                          <w:rFonts w:ascii="Garamond" w:hAnsi="Garamond"/>
                          <w:sz w:val="20"/>
                          <w:u w:val="single"/>
                        </w:rPr>
                        <w:t>no assets</w:t>
                      </w:r>
                      <w:r>
                        <w:rPr>
                          <w:rFonts w:ascii="Garamond" w:hAnsi="Garamond"/>
                          <w:sz w:val="20"/>
                        </w:rPr>
                        <w:t xml:space="preserve"> remaining in estate, the limitation period may not be extended * </w:t>
                      </w:r>
                      <w:r w:rsidRPr="001C511E">
                        <w:rPr>
                          <w:rFonts w:ascii="Garamond" w:hAnsi="Garamond"/>
                          <w:sz w:val="20"/>
                          <w:u w:val="single"/>
                        </w:rPr>
                        <w:t>pointless</w:t>
                      </w:r>
                      <w:r>
                        <w:rPr>
                          <w:rFonts w:ascii="Garamond" w:hAnsi="Garamond"/>
                          <w:sz w:val="20"/>
                        </w:rPr>
                        <w:t xml:space="preserve">  </w:t>
                      </w:r>
                    </w:p>
                    <w:p w14:paraId="3174833C" w14:textId="65104551" w:rsidR="004F1F27" w:rsidRPr="001C511E" w:rsidRDefault="004F1F27" w:rsidP="001D48A6">
                      <w:pPr>
                        <w:pStyle w:val="NoSpacing"/>
                        <w:ind w:left="360"/>
                        <w:rPr>
                          <w:rFonts w:ascii="Garamond" w:hAnsi="Garamond"/>
                          <w:sz w:val="20"/>
                        </w:rPr>
                      </w:pPr>
                      <w:r>
                        <w:rPr>
                          <w:rFonts w:ascii="Garamond" w:hAnsi="Garamond"/>
                          <w:sz w:val="20"/>
                        </w:rPr>
                        <w:t xml:space="preserve">            exercise </w:t>
                      </w:r>
                    </w:p>
                    <w:p w14:paraId="26D0E0EE" w14:textId="7AE1500A" w:rsidR="004F1F27" w:rsidRPr="001D48A6" w:rsidRDefault="004F1F27" w:rsidP="001D48A6">
                      <w:pPr>
                        <w:pStyle w:val="NoSpacing"/>
                        <w:rPr>
                          <w:rFonts w:ascii="Garamond" w:hAnsi="Garamond"/>
                          <w:szCs w:val="24"/>
                        </w:rPr>
                      </w:pPr>
                    </w:p>
                  </w:txbxContent>
                </v:textbox>
              </v:shape>
            </w:pict>
          </mc:Fallback>
        </mc:AlternateContent>
      </w:r>
    </w:p>
    <w:p w14:paraId="3C6A193D" w14:textId="599D95A8" w:rsidR="001D48A6" w:rsidRDefault="001D48A6" w:rsidP="00AA44E2">
      <w:pPr>
        <w:pStyle w:val="NoSpacing"/>
        <w:rPr>
          <w:rFonts w:ascii="Garamond" w:hAnsi="Garamond"/>
          <w:b/>
          <w:bCs/>
          <w:szCs w:val="24"/>
        </w:rPr>
      </w:pPr>
      <w:r>
        <w:rPr>
          <w:rFonts w:ascii="Garamond" w:hAnsi="Garamond"/>
          <w:b/>
          <w:bCs/>
          <w:szCs w:val="24"/>
        </w:rPr>
        <w:t>LIMITATION</w:t>
      </w:r>
    </w:p>
    <w:p w14:paraId="63DFCC4D" w14:textId="5513BAC6" w:rsidR="001D48A6" w:rsidRPr="001D48A6" w:rsidRDefault="001D48A6" w:rsidP="00AA44E2">
      <w:pPr>
        <w:pStyle w:val="NoSpacing"/>
        <w:rPr>
          <w:rFonts w:ascii="Garamond" w:hAnsi="Garamond"/>
          <w:b/>
          <w:bCs/>
          <w:szCs w:val="24"/>
        </w:rPr>
      </w:pPr>
      <w:r>
        <w:rPr>
          <w:rFonts w:ascii="Garamond" w:hAnsi="Garamond"/>
          <w:b/>
          <w:bCs/>
          <w:szCs w:val="24"/>
        </w:rPr>
        <w:t>PERIODS</w:t>
      </w:r>
    </w:p>
    <w:p w14:paraId="0AA2C0D2" w14:textId="286D66F0" w:rsidR="00F90B2B" w:rsidRPr="001D48A6" w:rsidRDefault="001D48A6" w:rsidP="00AA44E2">
      <w:pPr>
        <w:pStyle w:val="NoSpacing"/>
        <w:rPr>
          <w:rFonts w:ascii="Garamond" w:hAnsi="Garamond"/>
          <w:szCs w:val="24"/>
        </w:rPr>
      </w:pPr>
      <w:r w:rsidRPr="00F90B2B">
        <w:rPr>
          <w:rFonts w:ascii="Garamond" w:hAnsi="Garamond"/>
          <w:sz w:val="20"/>
        </w:rPr>
        <w:t>[at 8</w:t>
      </w:r>
      <w:r>
        <w:rPr>
          <w:rFonts w:ascii="Garamond" w:hAnsi="Garamond"/>
          <w:sz w:val="20"/>
        </w:rPr>
        <w:t>68</w:t>
      </w:r>
      <w:r w:rsidRPr="00F90B2B">
        <w:rPr>
          <w:rFonts w:ascii="Garamond" w:hAnsi="Garamond"/>
          <w:sz w:val="20"/>
        </w:rPr>
        <w:t>]</w:t>
      </w:r>
    </w:p>
    <w:p w14:paraId="4BCFBC7A" w14:textId="7B7E695C" w:rsidR="00F90B2B" w:rsidRDefault="00F90B2B" w:rsidP="00AA44E2">
      <w:pPr>
        <w:pStyle w:val="NoSpacing"/>
        <w:rPr>
          <w:rFonts w:ascii="Garamond" w:hAnsi="Garamond"/>
          <w:szCs w:val="24"/>
          <w:u w:val="single"/>
        </w:rPr>
      </w:pPr>
    </w:p>
    <w:p w14:paraId="3B9CF4D8" w14:textId="7C22B0D1" w:rsidR="00F90B2B" w:rsidRDefault="00F90B2B" w:rsidP="00AA44E2">
      <w:pPr>
        <w:pStyle w:val="NoSpacing"/>
        <w:rPr>
          <w:rFonts w:ascii="Garamond" w:hAnsi="Garamond"/>
          <w:szCs w:val="24"/>
          <w:u w:val="single"/>
        </w:rPr>
      </w:pPr>
    </w:p>
    <w:p w14:paraId="6A721D2A" w14:textId="494D5A47" w:rsidR="00F90B2B" w:rsidRDefault="00F90B2B" w:rsidP="00AA44E2">
      <w:pPr>
        <w:pStyle w:val="NoSpacing"/>
        <w:rPr>
          <w:rFonts w:ascii="Garamond" w:hAnsi="Garamond"/>
          <w:szCs w:val="24"/>
        </w:rPr>
      </w:pPr>
    </w:p>
    <w:p w14:paraId="3CF867F4" w14:textId="726D206C" w:rsidR="00AA44E2" w:rsidRDefault="00AA44E2" w:rsidP="00251E9C">
      <w:pPr>
        <w:pStyle w:val="NoSpacing"/>
        <w:rPr>
          <w:rFonts w:ascii="Garamond" w:hAnsi="Garamond"/>
          <w:szCs w:val="24"/>
          <w:u w:val="single"/>
        </w:rPr>
      </w:pPr>
    </w:p>
    <w:p w14:paraId="5F81B283" w14:textId="0DAA3F5C" w:rsidR="001D48A6" w:rsidRDefault="001D48A6" w:rsidP="00251E9C">
      <w:pPr>
        <w:pStyle w:val="NoSpacing"/>
        <w:rPr>
          <w:rFonts w:ascii="Garamond" w:hAnsi="Garamond"/>
          <w:szCs w:val="24"/>
          <w:u w:val="single"/>
        </w:rPr>
      </w:pPr>
    </w:p>
    <w:p w14:paraId="574D51E3" w14:textId="4C4B4469" w:rsidR="001D48A6" w:rsidRDefault="001D48A6" w:rsidP="00251E9C">
      <w:pPr>
        <w:pStyle w:val="NoSpacing"/>
        <w:rPr>
          <w:rFonts w:ascii="Garamond" w:hAnsi="Garamond"/>
          <w:szCs w:val="24"/>
          <w:u w:val="single"/>
        </w:rPr>
      </w:pPr>
    </w:p>
    <w:p w14:paraId="3057D18C" w14:textId="41B5A258" w:rsidR="001D48A6" w:rsidRDefault="001D48A6" w:rsidP="00251E9C">
      <w:pPr>
        <w:pStyle w:val="NoSpacing"/>
        <w:rPr>
          <w:rFonts w:ascii="Garamond" w:hAnsi="Garamond"/>
          <w:szCs w:val="24"/>
          <w:u w:val="single"/>
        </w:rPr>
      </w:pPr>
    </w:p>
    <w:p w14:paraId="34EA7C3F" w14:textId="37FA9F83" w:rsidR="001D48A6" w:rsidRDefault="001D48A6" w:rsidP="00251E9C">
      <w:pPr>
        <w:pStyle w:val="NoSpacing"/>
        <w:rPr>
          <w:rFonts w:ascii="Garamond" w:hAnsi="Garamond"/>
          <w:szCs w:val="24"/>
          <w:u w:val="single"/>
        </w:rPr>
      </w:pPr>
      <w:r>
        <w:rPr>
          <w:rFonts w:ascii="Garamond" w:hAnsi="Garamond"/>
          <w:noProof/>
          <w:szCs w:val="24"/>
        </w:rPr>
        <mc:AlternateContent>
          <mc:Choice Requires="wps">
            <w:drawing>
              <wp:anchor distT="0" distB="0" distL="114300" distR="114300" simplePos="0" relativeHeight="252232704" behindDoc="0" locked="0" layoutInCell="1" allowOverlap="1" wp14:anchorId="2A079DCC" wp14:editId="217416B5">
                <wp:simplePos x="0" y="0"/>
                <wp:positionH relativeFrom="column">
                  <wp:posOffset>1529255</wp:posOffset>
                </wp:positionH>
                <wp:positionV relativeFrom="paragraph">
                  <wp:posOffset>129474</wp:posOffset>
                </wp:positionV>
                <wp:extent cx="5381297" cy="1008993"/>
                <wp:effectExtent l="0" t="0" r="3810" b="0"/>
                <wp:wrapNone/>
                <wp:docPr id="286" name="Text Box 286"/>
                <wp:cNvGraphicFramePr/>
                <a:graphic xmlns:a="http://schemas.openxmlformats.org/drawingml/2006/main">
                  <a:graphicData uri="http://schemas.microsoft.com/office/word/2010/wordprocessingShape">
                    <wps:wsp>
                      <wps:cNvSpPr txBox="1"/>
                      <wps:spPr>
                        <a:xfrm>
                          <a:off x="0" y="0"/>
                          <a:ext cx="5381297" cy="1008993"/>
                        </a:xfrm>
                        <a:prstGeom prst="rect">
                          <a:avLst/>
                        </a:prstGeom>
                        <a:solidFill>
                          <a:schemeClr val="lt1"/>
                        </a:solidFill>
                        <a:ln w="6350">
                          <a:noFill/>
                        </a:ln>
                      </wps:spPr>
                      <wps:txbx>
                        <w:txbxContent>
                          <w:p w14:paraId="0630A9C6" w14:textId="77777777" w:rsidR="004F1F27" w:rsidRPr="001D48A6" w:rsidRDefault="004F1F27" w:rsidP="00995AC9">
                            <w:pPr>
                              <w:pStyle w:val="NoSpacing"/>
                              <w:numPr>
                                <w:ilvl w:val="0"/>
                                <w:numId w:val="31"/>
                              </w:numPr>
                              <w:rPr>
                                <w:rFonts w:ascii="Garamond" w:hAnsi="Garamond"/>
                                <w:sz w:val="22"/>
                                <w:szCs w:val="22"/>
                              </w:rPr>
                            </w:pPr>
                            <w:r w:rsidRPr="001D48A6">
                              <w:rPr>
                                <w:rFonts w:ascii="Garamond" w:hAnsi="Garamond"/>
                                <w:sz w:val="22"/>
                                <w:szCs w:val="22"/>
                              </w:rPr>
                              <w:t xml:space="preserve">Personal rep </w:t>
                            </w:r>
                            <w:r w:rsidRPr="001D48A6">
                              <w:rPr>
                                <w:rFonts w:ascii="Garamond" w:hAnsi="Garamond"/>
                                <w:sz w:val="22"/>
                                <w:szCs w:val="22"/>
                                <w:u w:val="single"/>
                              </w:rPr>
                              <w:t>can’t distribute estate</w:t>
                            </w:r>
                            <w:r w:rsidRPr="001D48A6">
                              <w:rPr>
                                <w:rFonts w:ascii="Garamond" w:hAnsi="Garamond"/>
                                <w:sz w:val="22"/>
                                <w:szCs w:val="22"/>
                              </w:rPr>
                              <w:t xml:space="preserve"> until </w:t>
                            </w:r>
                            <w:r w:rsidRPr="001D48A6">
                              <w:rPr>
                                <w:rFonts w:ascii="Garamond" w:hAnsi="Garamond"/>
                                <w:sz w:val="22"/>
                                <w:szCs w:val="22"/>
                                <w:u w:val="single"/>
                              </w:rPr>
                              <w:t>court disposed</w:t>
                            </w:r>
                            <w:r w:rsidRPr="001D48A6">
                              <w:rPr>
                                <w:rFonts w:ascii="Garamond" w:hAnsi="Garamond"/>
                                <w:sz w:val="22"/>
                                <w:szCs w:val="22"/>
                              </w:rPr>
                              <w:t xml:space="preserve"> of application (§67(1) </w:t>
                            </w:r>
                            <w:r w:rsidRPr="001D48A6">
                              <w:rPr>
                                <w:rFonts w:ascii="Garamond" w:hAnsi="Garamond"/>
                                <w:i/>
                                <w:iCs/>
                                <w:sz w:val="22"/>
                                <w:szCs w:val="22"/>
                              </w:rPr>
                              <w:t>SLRA</w:t>
                            </w:r>
                            <w:r w:rsidRPr="001D48A6">
                              <w:rPr>
                                <w:rFonts w:ascii="Garamond" w:hAnsi="Garamond"/>
                                <w:sz w:val="22"/>
                                <w:szCs w:val="22"/>
                              </w:rPr>
                              <w:t xml:space="preserve">) </w:t>
                            </w:r>
                          </w:p>
                          <w:p w14:paraId="13EDD052" w14:textId="1506653C" w:rsidR="004F1F27" w:rsidRPr="001D48A6" w:rsidRDefault="004F1F27" w:rsidP="00995AC9">
                            <w:pPr>
                              <w:pStyle w:val="NoSpacing"/>
                              <w:numPr>
                                <w:ilvl w:val="0"/>
                                <w:numId w:val="31"/>
                              </w:numPr>
                              <w:rPr>
                                <w:rFonts w:ascii="Garamond" w:hAnsi="Garamond"/>
                                <w:sz w:val="22"/>
                                <w:szCs w:val="22"/>
                              </w:rPr>
                            </w:pPr>
                            <w:r w:rsidRPr="001D48A6">
                              <w:rPr>
                                <w:rFonts w:ascii="Garamond" w:hAnsi="Garamond"/>
                                <w:sz w:val="22"/>
                                <w:szCs w:val="22"/>
                              </w:rPr>
                              <w:t xml:space="preserve">Personal rep not limited in reasonable advances for support to dependants (§67(2) </w:t>
                            </w:r>
                            <w:r w:rsidRPr="001D48A6">
                              <w:rPr>
                                <w:rFonts w:ascii="Garamond" w:hAnsi="Garamond"/>
                                <w:i/>
                                <w:iCs/>
                                <w:sz w:val="22"/>
                                <w:szCs w:val="22"/>
                              </w:rPr>
                              <w:t>SLRA</w:t>
                            </w:r>
                            <w:r w:rsidRPr="001D48A6">
                              <w:rPr>
                                <w:rFonts w:ascii="Garamond" w:hAnsi="Garamond"/>
                                <w:sz w:val="22"/>
                                <w:szCs w:val="22"/>
                              </w:rPr>
                              <w:t>)</w:t>
                            </w:r>
                          </w:p>
                          <w:p w14:paraId="255DA6E4" w14:textId="77777777" w:rsidR="004F1F27" w:rsidRPr="001D48A6" w:rsidRDefault="004F1F27" w:rsidP="00995AC9">
                            <w:pPr>
                              <w:pStyle w:val="NoSpacing"/>
                              <w:numPr>
                                <w:ilvl w:val="0"/>
                                <w:numId w:val="31"/>
                              </w:numPr>
                              <w:rPr>
                                <w:rFonts w:ascii="Garamond" w:hAnsi="Garamond"/>
                                <w:b/>
                                <w:bCs/>
                                <w:sz w:val="22"/>
                                <w:szCs w:val="22"/>
                              </w:rPr>
                            </w:pPr>
                            <w:r w:rsidRPr="001D48A6">
                              <w:rPr>
                                <w:rFonts w:ascii="Garamond" w:hAnsi="Garamond"/>
                                <w:b/>
                                <w:bCs/>
                                <w:sz w:val="22"/>
                                <w:szCs w:val="22"/>
                              </w:rPr>
                              <w:t xml:space="preserve">Should personal rep violate §67(1) </w:t>
                            </w:r>
                            <w:r w:rsidRPr="001D48A6">
                              <w:rPr>
                                <w:rFonts w:ascii="Garamond" w:hAnsi="Garamond"/>
                                <w:b/>
                                <w:bCs/>
                                <w:i/>
                                <w:iCs/>
                                <w:sz w:val="22"/>
                                <w:szCs w:val="22"/>
                              </w:rPr>
                              <w:t>SLRA</w:t>
                            </w:r>
                            <w:r w:rsidRPr="001D48A6">
                              <w:rPr>
                                <w:rFonts w:ascii="Garamond" w:hAnsi="Garamond"/>
                                <w:b/>
                                <w:bCs/>
                                <w:sz w:val="22"/>
                                <w:szCs w:val="22"/>
                              </w:rPr>
                              <w:t xml:space="preserve">, he is personally liable to pay distribution (§67(3) </w:t>
                            </w:r>
                            <w:r w:rsidRPr="001D48A6">
                              <w:rPr>
                                <w:rFonts w:ascii="Garamond" w:hAnsi="Garamond"/>
                                <w:b/>
                                <w:bCs/>
                                <w:i/>
                                <w:iCs/>
                                <w:sz w:val="22"/>
                                <w:szCs w:val="22"/>
                              </w:rPr>
                              <w:t>SLRA</w:t>
                            </w:r>
                            <w:r w:rsidRPr="001D48A6">
                              <w:rPr>
                                <w:rFonts w:ascii="Garamond" w:hAnsi="Garamond"/>
                                <w:b/>
                                <w:bCs/>
                                <w:sz w:val="22"/>
                                <w:szCs w:val="22"/>
                              </w:rPr>
                              <w:t>)</w:t>
                            </w:r>
                          </w:p>
                          <w:p w14:paraId="14D84F26" w14:textId="77777777" w:rsidR="004F1F27" w:rsidRPr="001D48A6" w:rsidRDefault="004F1F27" w:rsidP="00995AC9">
                            <w:pPr>
                              <w:pStyle w:val="NoSpacing"/>
                              <w:numPr>
                                <w:ilvl w:val="0"/>
                                <w:numId w:val="31"/>
                              </w:numPr>
                              <w:rPr>
                                <w:rFonts w:ascii="Garamond" w:hAnsi="Garamond"/>
                                <w:sz w:val="22"/>
                                <w:szCs w:val="22"/>
                              </w:rPr>
                            </w:pPr>
                            <w:r w:rsidRPr="001D48A6">
                              <w:rPr>
                                <w:rFonts w:ascii="Garamond" w:hAnsi="Garamond"/>
                                <w:sz w:val="22"/>
                                <w:szCs w:val="22"/>
                              </w:rPr>
                              <w:t xml:space="preserve">The notice in Part V </w:t>
                            </w:r>
                            <w:r w:rsidRPr="001D48A6">
                              <w:rPr>
                                <w:rFonts w:ascii="Garamond" w:hAnsi="Garamond"/>
                                <w:i/>
                                <w:iCs/>
                                <w:sz w:val="22"/>
                                <w:szCs w:val="22"/>
                              </w:rPr>
                              <w:t xml:space="preserve">SLRA </w:t>
                            </w:r>
                            <w:r w:rsidRPr="001D48A6">
                              <w:rPr>
                                <w:rFonts w:ascii="Garamond" w:hAnsi="Garamond"/>
                                <w:sz w:val="22"/>
                                <w:szCs w:val="22"/>
                              </w:rPr>
                              <w:t xml:space="preserve">is more related than </w:t>
                            </w:r>
                            <w:r w:rsidRPr="001D48A6">
                              <w:rPr>
                                <w:rFonts w:ascii="Garamond" w:hAnsi="Garamond"/>
                                <w:i/>
                                <w:iCs/>
                                <w:sz w:val="22"/>
                                <w:szCs w:val="22"/>
                              </w:rPr>
                              <w:t xml:space="preserve">FLA </w:t>
                            </w:r>
                            <w:r w:rsidRPr="001D48A6">
                              <w:rPr>
                                <w:rFonts w:ascii="Garamond" w:hAnsi="Garamond"/>
                                <w:sz w:val="22"/>
                                <w:szCs w:val="22"/>
                              </w:rPr>
                              <w:t>(</w:t>
                            </w:r>
                            <w:r w:rsidRPr="001D48A6">
                              <w:rPr>
                                <w:rFonts w:ascii="Garamond" w:hAnsi="Garamond"/>
                                <w:b/>
                                <w:bCs/>
                                <w:i/>
                                <w:iCs/>
                                <w:sz w:val="22"/>
                                <w:szCs w:val="22"/>
                              </w:rPr>
                              <w:t>DENTINGER</w:t>
                            </w:r>
                            <w:r w:rsidRPr="001D48A6">
                              <w:rPr>
                                <w:rFonts w:ascii="Garamond" w:hAnsi="Garamond"/>
                                <w:sz w:val="22"/>
                                <w:szCs w:val="22"/>
                              </w:rPr>
                              <w:t xml:space="preserve">) </w:t>
                            </w:r>
                          </w:p>
                          <w:p w14:paraId="6398CD57" w14:textId="2DDCAEF5" w:rsidR="004F1F27" w:rsidRPr="00F90B2B" w:rsidRDefault="004F1F27" w:rsidP="001D48A6">
                            <w:pPr>
                              <w:pStyle w:val="NoSpacing"/>
                              <w:rPr>
                                <w:rFonts w:ascii="Garamond" w:hAnsi="Garamond"/>
                                <w:sz w:val="20"/>
                              </w:rPr>
                            </w:pPr>
                            <w:r w:rsidRPr="00AA44E2">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79DCC" id="Text Box 286" o:spid="_x0000_s1107" type="#_x0000_t202" style="position:absolute;margin-left:120.4pt;margin-top:10.2pt;width:423.7pt;height:79.4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GsBSAIAAIYEAAAOAAAAZHJzL2Uyb0RvYy54bWysVE2P2jAQvVfqf7B8L0n4WogIK8qKqtJq&#13;&#10;dyWo9mwcByw5Htc2JPTXd+wAy257qnox45nJ88x7M8zu21qRo7BOgi5o1kspEZpDKfWuoD82qy8T&#13;&#10;SpxnumQKtCjoSTh6P//8adaYXPRhD6oUliCIdnljCrr33uRJ4vhe1Mz1wAiNwQpszTxe7S4pLWsQ&#13;&#10;vVZJP03HSQO2NBa4cA69D12QziN+VQnun6vKCU9UQbE2H08bz204k/mM5TvLzF7ycxnsH6qomdT4&#13;&#10;6BXqgXlGDlb+AVVLbsFB5Xsc6gSqSnIRe8BusvRDN+s9MyL2guQ4c6XJ/T9Y/nR8sUSWBe1PxpRo&#13;&#10;VqNIG9F68hVaEnzIUGNcjolrg6m+xQAqffE7dIbG28rW4RdbIhhHrk9XfgMcR+doMMn60ztKOMay&#13;&#10;NJ1Mp4OAk7x9bqzz3wTUJBgFtShg5JUdH53vUi8p4TUHSpYrqVS8hKERS2XJkaHcysciEfxdltKk&#13;&#10;Keh4MEojsIbweYesNNYSmu2aCpZvt22kZ3LteAvlCYmw0A2TM3wlsdhH5vwLszg92DtuhH/Go1KA&#13;&#10;j8HZomQP9tff/CEfRcUoJQ1OY0HdzwOzghL1XaPc02w4DOMbL8PRXR8v9jayvY3oQ70EZCDD3TM8&#13;&#10;miHfq4tZWahfcXEW4VUMMc3x7YL6i7n03Y7g4nGxWMQkHFjD/KNeGx6gA+NBik37yqw56+VR6ie4&#13;&#10;zC3LP8jW5YYvNSwOHioZNQ1Ed6ye+cdhj1NxXsywTbf3mPX29zH/DQAA//8DAFBLAwQUAAYACAAA&#13;&#10;ACEAlkHO3OYAAAAQAQAADwAAAGRycy9kb3ducmV2LnhtbEyPT0/DMAzF70j7DpGRuCCW0A7WdU0n&#13;&#10;xF+JGyswccuarK1onKrJ2vLt8U5wsZ5l+/n3ss1kWzaY3jcOJVzPBTCDpdMNVhLei6erBJgPCrVq&#13;&#10;HRoJP8bDJp+dZSrVbsQ3M2xDxcgEfaok1CF0Kee+rI1Vfu46gzQ7uN6qQG1fcd2rkcxtyyMhbrlV&#13;&#10;DdKHWnXmvjbl9/ZoJXxdVrtXPz1/jPFN3D2+DMXyUxdSXpxPD2sqd2tgwUzh7wJOGYgfcgLbuyNq&#13;&#10;z1oJ0UIQfyAhFsBOCyJJImB7UstVDDzP+P8g+S8AAAD//wMAUEsBAi0AFAAGAAgAAAAhALaDOJL+&#13;&#10;AAAA4QEAABMAAAAAAAAAAAAAAAAAAAAAAFtDb250ZW50X1R5cGVzXS54bWxQSwECLQAUAAYACAAA&#13;&#10;ACEAOP0h/9YAAACUAQAACwAAAAAAAAAAAAAAAAAvAQAAX3JlbHMvLnJlbHNQSwECLQAUAAYACAAA&#13;&#10;ACEAl9RrAUgCAACGBAAADgAAAAAAAAAAAAAAAAAuAgAAZHJzL2Uyb0RvYy54bWxQSwECLQAUAAYA&#13;&#10;CAAAACEAlkHO3OYAAAAQAQAADwAAAAAAAAAAAAAAAACiBAAAZHJzL2Rvd25yZXYueG1sUEsFBgAA&#13;&#10;AAAEAAQA8wAAALUFAAAAAA==&#13;&#10;" fillcolor="white [3201]" stroked="f" strokeweight=".5pt">
                <v:textbox>
                  <w:txbxContent>
                    <w:p w14:paraId="0630A9C6" w14:textId="77777777" w:rsidR="004F1F27" w:rsidRPr="001D48A6" w:rsidRDefault="004F1F27" w:rsidP="00995AC9">
                      <w:pPr>
                        <w:pStyle w:val="NoSpacing"/>
                        <w:numPr>
                          <w:ilvl w:val="0"/>
                          <w:numId w:val="31"/>
                        </w:numPr>
                        <w:rPr>
                          <w:rFonts w:ascii="Garamond" w:hAnsi="Garamond"/>
                          <w:sz w:val="22"/>
                          <w:szCs w:val="22"/>
                        </w:rPr>
                      </w:pPr>
                      <w:r w:rsidRPr="001D48A6">
                        <w:rPr>
                          <w:rFonts w:ascii="Garamond" w:hAnsi="Garamond"/>
                          <w:sz w:val="22"/>
                          <w:szCs w:val="22"/>
                        </w:rPr>
                        <w:t xml:space="preserve">Personal rep </w:t>
                      </w:r>
                      <w:r w:rsidRPr="001D48A6">
                        <w:rPr>
                          <w:rFonts w:ascii="Garamond" w:hAnsi="Garamond"/>
                          <w:sz w:val="22"/>
                          <w:szCs w:val="22"/>
                          <w:u w:val="single"/>
                        </w:rPr>
                        <w:t>can’t distribute estate</w:t>
                      </w:r>
                      <w:r w:rsidRPr="001D48A6">
                        <w:rPr>
                          <w:rFonts w:ascii="Garamond" w:hAnsi="Garamond"/>
                          <w:sz w:val="22"/>
                          <w:szCs w:val="22"/>
                        </w:rPr>
                        <w:t xml:space="preserve"> until </w:t>
                      </w:r>
                      <w:r w:rsidRPr="001D48A6">
                        <w:rPr>
                          <w:rFonts w:ascii="Garamond" w:hAnsi="Garamond"/>
                          <w:sz w:val="22"/>
                          <w:szCs w:val="22"/>
                          <w:u w:val="single"/>
                        </w:rPr>
                        <w:t>court disposed</w:t>
                      </w:r>
                      <w:r w:rsidRPr="001D48A6">
                        <w:rPr>
                          <w:rFonts w:ascii="Garamond" w:hAnsi="Garamond"/>
                          <w:sz w:val="22"/>
                          <w:szCs w:val="22"/>
                        </w:rPr>
                        <w:t xml:space="preserve"> of application (§67(1) </w:t>
                      </w:r>
                      <w:r w:rsidRPr="001D48A6">
                        <w:rPr>
                          <w:rFonts w:ascii="Garamond" w:hAnsi="Garamond"/>
                          <w:i/>
                          <w:iCs/>
                          <w:sz w:val="22"/>
                          <w:szCs w:val="22"/>
                        </w:rPr>
                        <w:t>SLRA</w:t>
                      </w:r>
                      <w:r w:rsidRPr="001D48A6">
                        <w:rPr>
                          <w:rFonts w:ascii="Garamond" w:hAnsi="Garamond"/>
                          <w:sz w:val="22"/>
                          <w:szCs w:val="22"/>
                        </w:rPr>
                        <w:t xml:space="preserve">) </w:t>
                      </w:r>
                    </w:p>
                    <w:p w14:paraId="13EDD052" w14:textId="1506653C" w:rsidR="004F1F27" w:rsidRPr="001D48A6" w:rsidRDefault="004F1F27" w:rsidP="00995AC9">
                      <w:pPr>
                        <w:pStyle w:val="NoSpacing"/>
                        <w:numPr>
                          <w:ilvl w:val="0"/>
                          <w:numId w:val="31"/>
                        </w:numPr>
                        <w:rPr>
                          <w:rFonts w:ascii="Garamond" w:hAnsi="Garamond"/>
                          <w:sz w:val="22"/>
                          <w:szCs w:val="22"/>
                        </w:rPr>
                      </w:pPr>
                      <w:r w:rsidRPr="001D48A6">
                        <w:rPr>
                          <w:rFonts w:ascii="Garamond" w:hAnsi="Garamond"/>
                          <w:sz w:val="22"/>
                          <w:szCs w:val="22"/>
                        </w:rPr>
                        <w:t xml:space="preserve">Personal rep not limited in reasonable advances for support to dependants (§67(2) </w:t>
                      </w:r>
                      <w:r w:rsidRPr="001D48A6">
                        <w:rPr>
                          <w:rFonts w:ascii="Garamond" w:hAnsi="Garamond"/>
                          <w:i/>
                          <w:iCs/>
                          <w:sz w:val="22"/>
                          <w:szCs w:val="22"/>
                        </w:rPr>
                        <w:t>SLRA</w:t>
                      </w:r>
                      <w:r w:rsidRPr="001D48A6">
                        <w:rPr>
                          <w:rFonts w:ascii="Garamond" w:hAnsi="Garamond"/>
                          <w:sz w:val="22"/>
                          <w:szCs w:val="22"/>
                        </w:rPr>
                        <w:t>)</w:t>
                      </w:r>
                    </w:p>
                    <w:p w14:paraId="255DA6E4" w14:textId="77777777" w:rsidR="004F1F27" w:rsidRPr="001D48A6" w:rsidRDefault="004F1F27" w:rsidP="00995AC9">
                      <w:pPr>
                        <w:pStyle w:val="NoSpacing"/>
                        <w:numPr>
                          <w:ilvl w:val="0"/>
                          <w:numId w:val="31"/>
                        </w:numPr>
                        <w:rPr>
                          <w:rFonts w:ascii="Garamond" w:hAnsi="Garamond"/>
                          <w:b/>
                          <w:bCs/>
                          <w:sz w:val="22"/>
                          <w:szCs w:val="22"/>
                        </w:rPr>
                      </w:pPr>
                      <w:r w:rsidRPr="001D48A6">
                        <w:rPr>
                          <w:rFonts w:ascii="Garamond" w:hAnsi="Garamond"/>
                          <w:b/>
                          <w:bCs/>
                          <w:sz w:val="22"/>
                          <w:szCs w:val="22"/>
                        </w:rPr>
                        <w:t xml:space="preserve">Should personal rep violate §67(1) </w:t>
                      </w:r>
                      <w:r w:rsidRPr="001D48A6">
                        <w:rPr>
                          <w:rFonts w:ascii="Garamond" w:hAnsi="Garamond"/>
                          <w:b/>
                          <w:bCs/>
                          <w:i/>
                          <w:iCs/>
                          <w:sz w:val="22"/>
                          <w:szCs w:val="22"/>
                        </w:rPr>
                        <w:t>SLRA</w:t>
                      </w:r>
                      <w:r w:rsidRPr="001D48A6">
                        <w:rPr>
                          <w:rFonts w:ascii="Garamond" w:hAnsi="Garamond"/>
                          <w:b/>
                          <w:bCs/>
                          <w:sz w:val="22"/>
                          <w:szCs w:val="22"/>
                        </w:rPr>
                        <w:t xml:space="preserve">, he is personally liable to pay distribution (§67(3) </w:t>
                      </w:r>
                      <w:r w:rsidRPr="001D48A6">
                        <w:rPr>
                          <w:rFonts w:ascii="Garamond" w:hAnsi="Garamond"/>
                          <w:b/>
                          <w:bCs/>
                          <w:i/>
                          <w:iCs/>
                          <w:sz w:val="22"/>
                          <w:szCs w:val="22"/>
                        </w:rPr>
                        <w:t>SLRA</w:t>
                      </w:r>
                      <w:r w:rsidRPr="001D48A6">
                        <w:rPr>
                          <w:rFonts w:ascii="Garamond" w:hAnsi="Garamond"/>
                          <w:b/>
                          <w:bCs/>
                          <w:sz w:val="22"/>
                          <w:szCs w:val="22"/>
                        </w:rPr>
                        <w:t>)</w:t>
                      </w:r>
                    </w:p>
                    <w:p w14:paraId="14D84F26" w14:textId="77777777" w:rsidR="004F1F27" w:rsidRPr="001D48A6" w:rsidRDefault="004F1F27" w:rsidP="00995AC9">
                      <w:pPr>
                        <w:pStyle w:val="NoSpacing"/>
                        <w:numPr>
                          <w:ilvl w:val="0"/>
                          <w:numId w:val="31"/>
                        </w:numPr>
                        <w:rPr>
                          <w:rFonts w:ascii="Garamond" w:hAnsi="Garamond"/>
                          <w:sz w:val="22"/>
                          <w:szCs w:val="22"/>
                        </w:rPr>
                      </w:pPr>
                      <w:r w:rsidRPr="001D48A6">
                        <w:rPr>
                          <w:rFonts w:ascii="Garamond" w:hAnsi="Garamond"/>
                          <w:sz w:val="22"/>
                          <w:szCs w:val="22"/>
                        </w:rPr>
                        <w:t xml:space="preserve">The notice in Part V </w:t>
                      </w:r>
                      <w:r w:rsidRPr="001D48A6">
                        <w:rPr>
                          <w:rFonts w:ascii="Garamond" w:hAnsi="Garamond"/>
                          <w:i/>
                          <w:iCs/>
                          <w:sz w:val="22"/>
                          <w:szCs w:val="22"/>
                        </w:rPr>
                        <w:t xml:space="preserve">SLRA </w:t>
                      </w:r>
                      <w:r w:rsidRPr="001D48A6">
                        <w:rPr>
                          <w:rFonts w:ascii="Garamond" w:hAnsi="Garamond"/>
                          <w:sz w:val="22"/>
                          <w:szCs w:val="22"/>
                        </w:rPr>
                        <w:t xml:space="preserve">is more related than </w:t>
                      </w:r>
                      <w:r w:rsidRPr="001D48A6">
                        <w:rPr>
                          <w:rFonts w:ascii="Garamond" w:hAnsi="Garamond"/>
                          <w:i/>
                          <w:iCs/>
                          <w:sz w:val="22"/>
                          <w:szCs w:val="22"/>
                        </w:rPr>
                        <w:t xml:space="preserve">FLA </w:t>
                      </w:r>
                      <w:r w:rsidRPr="001D48A6">
                        <w:rPr>
                          <w:rFonts w:ascii="Garamond" w:hAnsi="Garamond"/>
                          <w:sz w:val="22"/>
                          <w:szCs w:val="22"/>
                        </w:rPr>
                        <w:t>(</w:t>
                      </w:r>
                      <w:r w:rsidRPr="001D48A6">
                        <w:rPr>
                          <w:rFonts w:ascii="Garamond" w:hAnsi="Garamond"/>
                          <w:b/>
                          <w:bCs/>
                          <w:i/>
                          <w:iCs/>
                          <w:sz w:val="22"/>
                          <w:szCs w:val="22"/>
                        </w:rPr>
                        <w:t>DENTINGER</w:t>
                      </w:r>
                      <w:r w:rsidRPr="001D48A6">
                        <w:rPr>
                          <w:rFonts w:ascii="Garamond" w:hAnsi="Garamond"/>
                          <w:sz w:val="22"/>
                          <w:szCs w:val="22"/>
                        </w:rPr>
                        <w:t xml:space="preserve">) </w:t>
                      </w:r>
                    </w:p>
                    <w:p w14:paraId="6398CD57" w14:textId="2DDCAEF5" w:rsidR="004F1F27" w:rsidRPr="00F90B2B" w:rsidRDefault="004F1F27" w:rsidP="001D48A6">
                      <w:pPr>
                        <w:pStyle w:val="NoSpacing"/>
                        <w:rPr>
                          <w:rFonts w:ascii="Garamond" w:hAnsi="Garamond"/>
                          <w:sz w:val="20"/>
                        </w:rPr>
                      </w:pPr>
                      <w:r w:rsidRPr="00AA44E2">
                        <w:rPr>
                          <w:rFonts w:ascii="Garamond" w:hAnsi="Garamond"/>
                          <w:sz w:val="20"/>
                        </w:rPr>
                        <w:t xml:space="preserve"> </w:t>
                      </w:r>
                    </w:p>
                  </w:txbxContent>
                </v:textbox>
              </v:shape>
            </w:pict>
          </mc:Fallback>
        </mc:AlternateContent>
      </w:r>
    </w:p>
    <w:p w14:paraId="6BB1B419" w14:textId="627A2E04" w:rsidR="001D48A6" w:rsidRDefault="001D48A6" w:rsidP="00251E9C">
      <w:pPr>
        <w:pStyle w:val="NoSpacing"/>
        <w:rPr>
          <w:rFonts w:ascii="Garamond" w:hAnsi="Garamond"/>
          <w:szCs w:val="24"/>
        </w:rPr>
      </w:pPr>
      <w:r>
        <w:rPr>
          <w:rFonts w:ascii="Garamond" w:hAnsi="Garamond"/>
          <w:szCs w:val="24"/>
        </w:rPr>
        <w:t>PRESERVATION OF</w:t>
      </w:r>
    </w:p>
    <w:p w14:paraId="6E88E426" w14:textId="6C7F36DC" w:rsidR="001D48A6" w:rsidRDefault="001D48A6" w:rsidP="00251E9C">
      <w:pPr>
        <w:pStyle w:val="NoSpacing"/>
        <w:rPr>
          <w:rFonts w:ascii="Garamond" w:hAnsi="Garamond"/>
          <w:szCs w:val="24"/>
        </w:rPr>
      </w:pPr>
      <w:r>
        <w:rPr>
          <w:rFonts w:ascii="Garamond" w:hAnsi="Garamond"/>
          <w:szCs w:val="24"/>
        </w:rPr>
        <w:t>ESTATE DURING</w:t>
      </w:r>
    </w:p>
    <w:p w14:paraId="660A6DA7" w14:textId="5CAEC64F" w:rsidR="001D48A6" w:rsidRPr="001D48A6" w:rsidRDefault="001D48A6" w:rsidP="00251E9C">
      <w:pPr>
        <w:pStyle w:val="NoSpacing"/>
        <w:rPr>
          <w:rFonts w:ascii="Garamond" w:hAnsi="Garamond"/>
          <w:szCs w:val="24"/>
        </w:rPr>
      </w:pPr>
      <w:r>
        <w:rPr>
          <w:rFonts w:ascii="Garamond" w:hAnsi="Garamond"/>
          <w:szCs w:val="24"/>
        </w:rPr>
        <w:t>LITIGATION</w:t>
      </w:r>
    </w:p>
    <w:p w14:paraId="6BD9614D" w14:textId="4C3AAC89" w:rsidR="001D48A6" w:rsidRPr="001D48A6" w:rsidRDefault="001D48A6" w:rsidP="00251E9C">
      <w:pPr>
        <w:pStyle w:val="NoSpacing"/>
        <w:rPr>
          <w:rFonts w:ascii="Garamond" w:hAnsi="Garamond"/>
          <w:szCs w:val="24"/>
        </w:rPr>
      </w:pPr>
      <w:r w:rsidRPr="00F90B2B">
        <w:rPr>
          <w:rFonts w:ascii="Garamond" w:hAnsi="Garamond"/>
          <w:sz w:val="20"/>
        </w:rPr>
        <w:t>[at 8</w:t>
      </w:r>
      <w:r>
        <w:rPr>
          <w:rFonts w:ascii="Garamond" w:hAnsi="Garamond"/>
          <w:sz w:val="20"/>
        </w:rPr>
        <w:t>69</w:t>
      </w:r>
      <w:r w:rsidRPr="00F90B2B">
        <w:rPr>
          <w:rFonts w:ascii="Garamond" w:hAnsi="Garamond"/>
          <w:sz w:val="20"/>
        </w:rPr>
        <w:t>]</w:t>
      </w:r>
    </w:p>
    <w:p w14:paraId="1D57229E" w14:textId="32D7BF4C" w:rsidR="001D48A6" w:rsidRDefault="001D48A6" w:rsidP="00251E9C">
      <w:pPr>
        <w:pStyle w:val="NoSpacing"/>
        <w:rPr>
          <w:rFonts w:ascii="Garamond" w:hAnsi="Garamond"/>
          <w:szCs w:val="24"/>
          <w:u w:val="single"/>
        </w:rPr>
      </w:pPr>
    </w:p>
    <w:p w14:paraId="48C6221E" w14:textId="77777777" w:rsidR="001D48A6" w:rsidRDefault="001D48A6" w:rsidP="00731D78">
      <w:pPr>
        <w:pStyle w:val="NoSpacing"/>
        <w:rPr>
          <w:rFonts w:ascii="Garamond" w:hAnsi="Garamond"/>
          <w:szCs w:val="24"/>
        </w:rPr>
      </w:pPr>
    </w:p>
    <w:tbl>
      <w:tblPr>
        <w:tblStyle w:val="TableGrid"/>
        <w:tblW w:w="0" w:type="auto"/>
        <w:tblLook w:val="04A0" w:firstRow="1" w:lastRow="0" w:firstColumn="1" w:lastColumn="0" w:noHBand="0" w:noVBand="1"/>
      </w:tblPr>
      <w:tblGrid>
        <w:gridCol w:w="5395"/>
        <w:gridCol w:w="5395"/>
      </w:tblGrid>
      <w:tr w:rsidR="00731D78" w14:paraId="6C5206CC" w14:textId="77777777" w:rsidTr="00731D78">
        <w:tc>
          <w:tcPr>
            <w:tcW w:w="5395" w:type="dxa"/>
          </w:tcPr>
          <w:p w14:paraId="0938E72D" w14:textId="4D7B3530" w:rsidR="00731D78" w:rsidRPr="00203B78" w:rsidRDefault="00203B78" w:rsidP="00731D78">
            <w:pPr>
              <w:pStyle w:val="NoSpacing"/>
              <w:jc w:val="center"/>
              <w:rPr>
                <w:rFonts w:ascii="Garamond" w:hAnsi="Garamond"/>
                <w:szCs w:val="24"/>
              </w:rPr>
            </w:pPr>
            <w:r>
              <w:rPr>
                <w:rFonts w:ascii="Garamond" w:hAnsi="Garamond"/>
                <w:i/>
                <w:iCs/>
                <w:szCs w:val="24"/>
              </w:rPr>
              <w:t>FLA –</w:t>
            </w:r>
            <w:r>
              <w:rPr>
                <w:rFonts w:ascii="Garamond" w:hAnsi="Garamond"/>
                <w:szCs w:val="24"/>
              </w:rPr>
              <w:t xml:space="preserve"> at 839</w:t>
            </w:r>
          </w:p>
        </w:tc>
        <w:tc>
          <w:tcPr>
            <w:tcW w:w="5395" w:type="dxa"/>
          </w:tcPr>
          <w:p w14:paraId="670956C1" w14:textId="0E9B0A47" w:rsidR="00731D78" w:rsidRPr="00203B78" w:rsidRDefault="00203B78" w:rsidP="00731D78">
            <w:pPr>
              <w:pStyle w:val="NoSpacing"/>
              <w:jc w:val="center"/>
              <w:rPr>
                <w:rFonts w:ascii="Garamond" w:hAnsi="Garamond"/>
                <w:szCs w:val="24"/>
              </w:rPr>
            </w:pPr>
            <w:r>
              <w:rPr>
                <w:rFonts w:ascii="Garamond" w:hAnsi="Garamond"/>
                <w:i/>
                <w:iCs/>
                <w:szCs w:val="24"/>
              </w:rPr>
              <w:t xml:space="preserve">DENTINGER </w:t>
            </w:r>
            <w:r>
              <w:rPr>
                <w:rFonts w:ascii="Garamond" w:hAnsi="Garamond"/>
                <w:szCs w:val="24"/>
              </w:rPr>
              <w:t>– at 839</w:t>
            </w:r>
          </w:p>
        </w:tc>
      </w:tr>
      <w:tr w:rsidR="00731D78" w14:paraId="364DD712" w14:textId="77777777" w:rsidTr="00731D78">
        <w:tc>
          <w:tcPr>
            <w:tcW w:w="5395" w:type="dxa"/>
          </w:tcPr>
          <w:p w14:paraId="21DBB466" w14:textId="1C423C1E" w:rsidR="00203B78" w:rsidRPr="001D48A6" w:rsidRDefault="00203B78" w:rsidP="00995AC9">
            <w:pPr>
              <w:pStyle w:val="NoSpacing"/>
              <w:numPr>
                <w:ilvl w:val="0"/>
                <w:numId w:val="26"/>
              </w:numPr>
              <w:rPr>
                <w:rFonts w:ascii="Garamond" w:hAnsi="Garamond"/>
                <w:sz w:val="22"/>
                <w:szCs w:val="22"/>
              </w:rPr>
            </w:pPr>
            <w:r w:rsidRPr="001D48A6">
              <w:rPr>
                <w:rFonts w:ascii="Garamond" w:hAnsi="Garamond"/>
                <w:sz w:val="22"/>
                <w:szCs w:val="22"/>
              </w:rPr>
              <w:t xml:space="preserve">Personal rep must receive notice of actual application to prevent distribution </w:t>
            </w:r>
            <w:r w:rsidRPr="001D48A6">
              <w:rPr>
                <w:rFonts w:ascii="Garamond" w:hAnsi="Garamond"/>
                <w:sz w:val="22"/>
                <w:szCs w:val="22"/>
                <w:u w:val="single"/>
              </w:rPr>
              <w:t>before</w:t>
            </w:r>
            <w:r w:rsidRPr="001D48A6">
              <w:rPr>
                <w:rFonts w:ascii="Garamond" w:hAnsi="Garamond"/>
                <w:sz w:val="22"/>
                <w:szCs w:val="22"/>
              </w:rPr>
              <w:t xml:space="preserve"> distributing property – strict </w:t>
            </w:r>
          </w:p>
        </w:tc>
        <w:tc>
          <w:tcPr>
            <w:tcW w:w="5395" w:type="dxa"/>
          </w:tcPr>
          <w:p w14:paraId="04A4834D" w14:textId="713FF692" w:rsidR="00731D78" w:rsidRPr="001D48A6" w:rsidRDefault="00203B78" w:rsidP="00995AC9">
            <w:pPr>
              <w:pStyle w:val="NoSpacing"/>
              <w:numPr>
                <w:ilvl w:val="0"/>
                <w:numId w:val="26"/>
              </w:numPr>
              <w:rPr>
                <w:rFonts w:ascii="Garamond" w:hAnsi="Garamond"/>
                <w:sz w:val="22"/>
                <w:szCs w:val="22"/>
              </w:rPr>
            </w:pPr>
            <w:r w:rsidRPr="001D48A6">
              <w:rPr>
                <w:rFonts w:ascii="Garamond" w:hAnsi="Garamond"/>
                <w:sz w:val="22"/>
                <w:szCs w:val="22"/>
              </w:rPr>
              <w:t xml:space="preserve">Letter sent by surviving spouse’s solicitors after distribution is sufficient notice to estate to prevent distribution </w:t>
            </w:r>
          </w:p>
        </w:tc>
      </w:tr>
    </w:tbl>
    <w:p w14:paraId="1317351B" w14:textId="2EEAAEC4" w:rsidR="0034047F" w:rsidRDefault="0034047F" w:rsidP="00203B78">
      <w:pPr>
        <w:pStyle w:val="NoSpacing"/>
        <w:rPr>
          <w:rFonts w:ascii="Garamond" w:hAnsi="Garamond"/>
          <w:szCs w:val="24"/>
        </w:rPr>
      </w:pPr>
    </w:p>
    <w:p w14:paraId="7C3F54AA" w14:textId="473EEF0D" w:rsidR="001D48A6" w:rsidRPr="001D48A6" w:rsidRDefault="001D48A6" w:rsidP="001D48A6">
      <w:pPr>
        <w:pStyle w:val="Heading2"/>
        <w:pBdr>
          <w:bottom w:val="single" w:sz="4" w:space="1" w:color="000000" w:themeColor="text1"/>
        </w:pBdr>
        <w:jc w:val="center"/>
        <w:rPr>
          <w:rFonts w:ascii="Garamond" w:hAnsi="Garamond"/>
          <w:color w:val="000000" w:themeColor="text1"/>
          <w:sz w:val="24"/>
          <w:szCs w:val="24"/>
        </w:rPr>
      </w:pPr>
      <w:bookmarkStart w:id="31" w:name="_Toc36305984"/>
      <w:r w:rsidRPr="002137B0">
        <w:rPr>
          <w:rFonts w:ascii="Garamond" w:hAnsi="Garamond"/>
          <w:color w:val="000000" w:themeColor="text1"/>
          <w:sz w:val="24"/>
          <w:szCs w:val="24"/>
        </w:rPr>
        <w:t>SATISFACTION OF SUPPORT OBLIGATIONS</w:t>
      </w:r>
      <w:bookmarkEnd w:id="31"/>
    </w:p>
    <w:p w14:paraId="11353422" w14:textId="27DBFA32" w:rsidR="002137B0" w:rsidRDefault="002137B0" w:rsidP="00203B78">
      <w:pPr>
        <w:pStyle w:val="NoSpacing"/>
        <w:rPr>
          <w:rFonts w:ascii="Garamond" w:hAnsi="Garamond"/>
          <w:szCs w:val="24"/>
        </w:rPr>
      </w:pPr>
    </w:p>
    <w:p w14:paraId="797FC26E" w14:textId="7D38F86B" w:rsidR="002137B0" w:rsidRPr="00243D34" w:rsidRDefault="002137B0" w:rsidP="002137B0">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32" w:name="_Toc36305985"/>
      <w:r w:rsidRPr="002850D4">
        <w:rPr>
          <w:rFonts w:ascii="Garamond" w:hAnsi="Garamond"/>
          <w:b/>
          <w:bCs/>
          <w:color w:val="000000" w:themeColor="text1"/>
          <w:sz w:val="20"/>
          <w:szCs w:val="20"/>
          <w:highlight w:val="yellow"/>
        </w:rPr>
        <w:t xml:space="preserve">§57 </w:t>
      </w:r>
      <w:r w:rsidRPr="002850D4">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[CHILD, </w:t>
      </w:r>
      <w:r w:rsidR="00243D34">
        <w:rPr>
          <w:rFonts w:ascii="Garamond" w:hAnsi="Garamond"/>
          <w:color w:val="000000" w:themeColor="text1"/>
          <w:sz w:val="20"/>
          <w:szCs w:val="20"/>
        </w:rPr>
        <w:t xml:space="preserve">COHABIT, DEPENDANT, SPOUSE]. CONJUGAL RELATIONSHIP [def in </w:t>
      </w:r>
      <w:r w:rsidR="00243D34">
        <w:rPr>
          <w:rFonts w:ascii="Garamond" w:hAnsi="Garamond"/>
          <w:b/>
          <w:bCs/>
          <w:i/>
          <w:iCs/>
          <w:color w:val="000000" w:themeColor="text1"/>
          <w:sz w:val="20"/>
          <w:szCs w:val="20"/>
        </w:rPr>
        <w:t>MOLODOWICH</w:t>
      </w:r>
      <w:r w:rsidR="00243D34">
        <w:rPr>
          <w:rFonts w:ascii="Garamond" w:hAnsi="Garamond"/>
          <w:color w:val="000000" w:themeColor="text1"/>
          <w:sz w:val="20"/>
          <w:szCs w:val="20"/>
        </w:rPr>
        <w:t xml:space="preserve">]. </w:t>
      </w:r>
      <w:r w:rsidR="00243D34">
        <w:rPr>
          <w:rFonts w:ascii="Garamond" w:hAnsi="Garamond"/>
          <w:b/>
          <w:bCs/>
          <w:i/>
          <w:iCs/>
          <w:color w:val="000000" w:themeColor="text1"/>
          <w:sz w:val="20"/>
          <w:szCs w:val="20"/>
        </w:rPr>
        <w:t xml:space="preserve">RE COOPER </w:t>
      </w:r>
      <w:r w:rsidR="00243D34">
        <w:rPr>
          <w:rFonts w:ascii="Garamond" w:hAnsi="Garamond"/>
          <w:color w:val="000000" w:themeColor="text1"/>
          <w:sz w:val="20"/>
          <w:szCs w:val="20"/>
        </w:rPr>
        <w:t>[not req dependant actually depending on deceased; (i) must be in certain relationship; (ii) deceased must provide support (or be under legal obligation to)]. SUPPORT [</w:t>
      </w:r>
      <w:r w:rsidR="00243D34">
        <w:rPr>
          <w:rFonts w:ascii="Garamond" w:hAnsi="Garamond"/>
          <w:b/>
          <w:bCs/>
          <w:i/>
          <w:iCs/>
          <w:color w:val="000000" w:themeColor="text1"/>
          <w:sz w:val="20"/>
          <w:szCs w:val="20"/>
        </w:rPr>
        <w:t>INTERPRETATION ACT</w:t>
      </w:r>
      <w:r w:rsidR="00243D34">
        <w:rPr>
          <w:rFonts w:ascii="Garamond" w:hAnsi="Garamond"/>
          <w:color w:val="000000" w:themeColor="text1"/>
          <w:sz w:val="20"/>
          <w:szCs w:val="20"/>
        </w:rPr>
        <w:t xml:space="preserve"> def liberally for money and services].</w:t>
      </w:r>
      <w:bookmarkEnd w:id="32"/>
      <w:r w:rsidR="00243D34">
        <w:rPr>
          <w:rFonts w:ascii="Garamond" w:hAnsi="Garamond"/>
          <w:color w:val="000000" w:themeColor="text1"/>
          <w:sz w:val="20"/>
          <w:szCs w:val="20"/>
        </w:rPr>
        <w:t xml:space="preserve"> </w:t>
      </w:r>
    </w:p>
    <w:p w14:paraId="28014226" w14:textId="411DC1BC" w:rsidR="001D48A6" w:rsidRDefault="001D48A6" w:rsidP="00203B7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234752" behindDoc="0" locked="0" layoutInCell="1" allowOverlap="1" wp14:anchorId="1A356441" wp14:editId="2017E43F">
                <wp:simplePos x="0" y="0"/>
                <wp:positionH relativeFrom="column">
                  <wp:posOffset>930166</wp:posOffset>
                </wp:positionH>
                <wp:positionV relativeFrom="paragraph">
                  <wp:posOffset>137072</wp:posOffset>
                </wp:positionV>
                <wp:extent cx="5905850" cy="3363311"/>
                <wp:effectExtent l="0" t="0" r="0" b="2540"/>
                <wp:wrapNone/>
                <wp:docPr id="287" name="Text Box 287"/>
                <wp:cNvGraphicFramePr/>
                <a:graphic xmlns:a="http://schemas.openxmlformats.org/drawingml/2006/main">
                  <a:graphicData uri="http://schemas.microsoft.com/office/word/2010/wordprocessingShape">
                    <wps:wsp>
                      <wps:cNvSpPr txBox="1"/>
                      <wps:spPr>
                        <a:xfrm>
                          <a:off x="0" y="0"/>
                          <a:ext cx="5905850" cy="3363311"/>
                        </a:xfrm>
                        <a:prstGeom prst="rect">
                          <a:avLst/>
                        </a:prstGeom>
                        <a:solidFill>
                          <a:schemeClr val="lt1"/>
                        </a:solidFill>
                        <a:ln w="6350">
                          <a:noFill/>
                        </a:ln>
                      </wps:spPr>
                      <wps:txbx>
                        <w:txbxContent>
                          <w:p w14:paraId="0C74CFC5" w14:textId="4018F60F" w:rsidR="004F1F27" w:rsidRDefault="004F1F27" w:rsidP="001D48A6">
                            <w:pPr>
                              <w:pStyle w:val="NoSpacing"/>
                              <w:rPr>
                                <w:rFonts w:ascii="Garamond" w:hAnsi="Garamond"/>
                                <w:sz w:val="20"/>
                              </w:rPr>
                            </w:pPr>
                            <w:r>
                              <w:rPr>
                                <w:rFonts w:ascii="Garamond" w:hAnsi="Garamond"/>
                                <w:sz w:val="20"/>
                              </w:rPr>
                              <w:t xml:space="preserve">§57 </w:t>
                            </w:r>
                            <w:r>
                              <w:rPr>
                                <w:rFonts w:ascii="Garamond" w:hAnsi="Garamond"/>
                                <w:b/>
                                <w:bCs/>
                                <w:sz w:val="20"/>
                              </w:rPr>
                              <w:t xml:space="preserve">CHILD </w:t>
                            </w:r>
                            <w:r>
                              <w:rPr>
                                <w:rFonts w:ascii="Garamond" w:hAnsi="Garamond"/>
                                <w:sz w:val="20"/>
                              </w:rPr>
                              <w:t>includes a grandchild and person whom deceased has demonstrated a settled intention to treat as a child *</w:t>
                            </w:r>
                          </w:p>
                          <w:p w14:paraId="78536D3D" w14:textId="77777777" w:rsidR="004F1F27" w:rsidRDefault="004F1F27" w:rsidP="001D48A6">
                            <w:pPr>
                              <w:pStyle w:val="NoSpacing"/>
                              <w:rPr>
                                <w:rFonts w:ascii="Garamond" w:hAnsi="Garamond"/>
                                <w:sz w:val="20"/>
                              </w:rPr>
                            </w:pPr>
                            <w:r>
                              <w:rPr>
                                <w:rFonts w:ascii="Garamond" w:hAnsi="Garamond"/>
                                <w:sz w:val="20"/>
                              </w:rPr>
                              <w:tab/>
                            </w:r>
                            <w:r>
                              <w:rPr>
                                <w:rFonts w:ascii="Garamond" w:hAnsi="Garamond"/>
                                <w:b/>
                                <w:bCs/>
                                <w:sz w:val="20"/>
                              </w:rPr>
                              <w:t>COHABIT</w:t>
                            </w:r>
                            <w:r>
                              <w:rPr>
                                <w:rFonts w:ascii="Garamond" w:hAnsi="Garamond"/>
                                <w:sz w:val="20"/>
                              </w:rPr>
                              <w:t xml:space="preserve"> means to live together in a </w:t>
                            </w:r>
                            <w:r w:rsidRPr="00C54BAD">
                              <w:rPr>
                                <w:rFonts w:ascii="Garamond" w:hAnsi="Garamond"/>
                                <w:b/>
                                <w:bCs/>
                                <w:sz w:val="20"/>
                              </w:rPr>
                              <w:t>conjugal relationship</w:t>
                            </w:r>
                            <w:r>
                              <w:rPr>
                                <w:rFonts w:ascii="Garamond" w:hAnsi="Garamond"/>
                                <w:sz w:val="20"/>
                              </w:rPr>
                              <w:t>, whether within or outside marriage</w:t>
                            </w:r>
                          </w:p>
                          <w:p w14:paraId="3392B19A" w14:textId="77777777" w:rsidR="004F1F27" w:rsidRDefault="004F1F27" w:rsidP="001D48A6">
                            <w:pPr>
                              <w:pStyle w:val="NoSpacing"/>
                              <w:rPr>
                                <w:rFonts w:ascii="Garamond" w:hAnsi="Garamond"/>
                                <w:sz w:val="20"/>
                              </w:rPr>
                            </w:pPr>
                          </w:p>
                          <w:p w14:paraId="1DB41EEA" w14:textId="77777777" w:rsidR="004F1F27" w:rsidRDefault="004F1F27" w:rsidP="001D48A6">
                            <w:pPr>
                              <w:pStyle w:val="NoSpacing"/>
                              <w:rPr>
                                <w:rFonts w:ascii="Garamond" w:hAnsi="Garamond"/>
                                <w:sz w:val="20"/>
                              </w:rPr>
                            </w:pPr>
                            <w:r>
                              <w:rPr>
                                <w:rFonts w:ascii="Garamond" w:hAnsi="Garamond"/>
                                <w:sz w:val="20"/>
                              </w:rPr>
                              <w:tab/>
                            </w:r>
                            <w:r>
                              <w:rPr>
                                <w:rFonts w:ascii="Garamond" w:hAnsi="Garamond"/>
                                <w:b/>
                                <w:bCs/>
                                <w:sz w:val="20"/>
                              </w:rPr>
                              <w:t>DEPENDANT</w:t>
                            </w:r>
                            <w:r>
                              <w:rPr>
                                <w:rFonts w:ascii="Garamond" w:hAnsi="Garamond"/>
                                <w:sz w:val="20"/>
                              </w:rPr>
                              <w:t xml:space="preserve"> means</w:t>
                            </w:r>
                          </w:p>
                          <w:p w14:paraId="2212B2CE" w14:textId="77777777" w:rsidR="004F1F27" w:rsidRDefault="004F1F27" w:rsidP="00995AC9">
                            <w:pPr>
                              <w:pStyle w:val="NoSpacing"/>
                              <w:numPr>
                                <w:ilvl w:val="0"/>
                                <w:numId w:val="32"/>
                              </w:numPr>
                              <w:rPr>
                                <w:rFonts w:ascii="Garamond" w:hAnsi="Garamond"/>
                                <w:sz w:val="20"/>
                              </w:rPr>
                            </w:pPr>
                            <w:r>
                              <w:rPr>
                                <w:rFonts w:ascii="Garamond" w:hAnsi="Garamond"/>
                                <w:sz w:val="20"/>
                              </w:rPr>
                              <w:t>The spouse of the deceased</w:t>
                            </w:r>
                          </w:p>
                          <w:p w14:paraId="42623A5D" w14:textId="77777777" w:rsidR="004F1F27" w:rsidRDefault="004F1F27" w:rsidP="00995AC9">
                            <w:pPr>
                              <w:pStyle w:val="NoSpacing"/>
                              <w:numPr>
                                <w:ilvl w:val="0"/>
                                <w:numId w:val="32"/>
                              </w:numPr>
                              <w:rPr>
                                <w:rFonts w:ascii="Garamond" w:hAnsi="Garamond"/>
                                <w:sz w:val="20"/>
                              </w:rPr>
                            </w:pPr>
                            <w:r>
                              <w:rPr>
                                <w:rFonts w:ascii="Garamond" w:hAnsi="Garamond"/>
                                <w:sz w:val="20"/>
                              </w:rPr>
                              <w:t xml:space="preserve">A </w:t>
                            </w:r>
                            <w:r w:rsidRPr="0034047F">
                              <w:rPr>
                                <w:rFonts w:ascii="Garamond" w:hAnsi="Garamond"/>
                                <w:sz w:val="20"/>
                                <w:u w:val="single"/>
                              </w:rPr>
                              <w:t>parent</w:t>
                            </w:r>
                            <w:r>
                              <w:rPr>
                                <w:rFonts w:ascii="Garamond" w:hAnsi="Garamond"/>
                                <w:sz w:val="20"/>
                              </w:rPr>
                              <w:t xml:space="preserve"> of the deceased</w:t>
                            </w:r>
                          </w:p>
                          <w:p w14:paraId="4D65DE19" w14:textId="77777777" w:rsidR="004F1F27" w:rsidRDefault="004F1F27" w:rsidP="00995AC9">
                            <w:pPr>
                              <w:pStyle w:val="NoSpacing"/>
                              <w:numPr>
                                <w:ilvl w:val="0"/>
                                <w:numId w:val="32"/>
                              </w:numPr>
                              <w:rPr>
                                <w:rFonts w:ascii="Garamond" w:hAnsi="Garamond"/>
                                <w:sz w:val="20"/>
                              </w:rPr>
                            </w:pPr>
                            <w:r>
                              <w:rPr>
                                <w:rFonts w:ascii="Garamond" w:hAnsi="Garamond"/>
                                <w:sz w:val="20"/>
                              </w:rPr>
                              <w:t>A child of the deceased, or</w:t>
                            </w:r>
                          </w:p>
                          <w:p w14:paraId="58063687" w14:textId="77777777" w:rsidR="004F1F27" w:rsidRDefault="004F1F27" w:rsidP="00995AC9">
                            <w:pPr>
                              <w:pStyle w:val="NoSpacing"/>
                              <w:numPr>
                                <w:ilvl w:val="0"/>
                                <w:numId w:val="32"/>
                              </w:numPr>
                              <w:rPr>
                                <w:rFonts w:ascii="Garamond" w:hAnsi="Garamond"/>
                                <w:sz w:val="20"/>
                              </w:rPr>
                            </w:pPr>
                            <w:r>
                              <w:rPr>
                                <w:rFonts w:ascii="Garamond" w:hAnsi="Garamond"/>
                                <w:sz w:val="20"/>
                              </w:rPr>
                              <w:t xml:space="preserve">A brother or sister of the deceased </w:t>
                            </w:r>
                          </w:p>
                          <w:p w14:paraId="0166C3E5" w14:textId="77777777" w:rsidR="004F1F27" w:rsidRDefault="004F1F27" w:rsidP="001D48A6">
                            <w:pPr>
                              <w:pStyle w:val="NoSpacing"/>
                              <w:ind w:left="720"/>
                              <w:rPr>
                                <w:rFonts w:ascii="Garamond" w:hAnsi="Garamond"/>
                                <w:sz w:val="20"/>
                              </w:rPr>
                            </w:pPr>
                            <w:r>
                              <w:rPr>
                                <w:rFonts w:ascii="Garamond" w:hAnsi="Garamond"/>
                                <w:sz w:val="20"/>
                              </w:rPr>
                              <w:t xml:space="preserve">to whom the deceased was </w:t>
                            </w:r>
                            <w:r w:rsidRPr="0034047F">
                              <w:rPr>
                                <w:rFonts w:ascii="Garamond" w:hAnsi="Garamond"/>
                                <w:sz w:val="20"/>
                                <w:u w:val="single"/>
                              </w:rPr>
                              <w:t>providing support</w:t>
                            </w:r>
                            <w:r>
                              <w:rPr>
                                <w:rFonts w:ascii="Garamond" w:hAnsi="Garamond"/>
                                <w:sz w:val="20"/>
                              </w:rPr>
                              <w:t xml:space="preserve"> or was under a legal obligation to provide support immediately before death </w:t>
                            </w:r>
                          </w:p>
                          <w:p w14:paraId="5E75DC6A" w14:textId="77777777" w:rsidR="004F1F27" w:rsidRDefault="004F1F27" w:rsidP="001D48A6">
                            <w:pPr>
                              <w:pStyle w:val="NoSpacing"/>
                              <w:ind w:left="720"/>
                              <w:rPr>
                                <w:rFonts w:ascii="Garamond" w:hAnsi="Garamond"/>
                                <w:sz w:val="20"/>
                              </w:rPr>
                            </w:pPr>
                          </w:p>
                          <w:p w14:paraId="272C2544" w14:textId="4C2B48D6" w:rsidR="004F1F27" w:rsidRDefault="004F1F27" w:rsidP="001D48A6">
                            <w:pPr>
                              <w:pStyle w:val="NoSpacing"/>
                              <w:ind w:left="720"/>
                              <w:rPr>
                                <w:rFonts w:ascii="Garamond" w:hAnsi="Garamond"/>
                                <w:sz w:val="20"/>
                              </w:rPr>
                            </w:pPr>
                            <w:r>
                              <w:rPr>
                                <w:rFonts w:ascii="Garamond" w:hAnsi="Garamond"/>
                                <w:b/>
                                <w:bCs/>
                                <w:sz w:val="20"/>
                              </w:rPr>
                              <w:t>SPOUSE</w:t>
                            </w:r>
                            <w:r>
                              <w:rPr>
                                <w:rFonts w:ascii="Garamond" w:hAnsi="Garamond"/>
                                <w:sz w:val="20"/>
                              </w:rPr>
                              <w:t xml:space="preserve"> has the same meaning as in </w:t>
                            </w:r>
                            <w:r w:rsidRPr="00F33AD3">
                              <w:rPr>
                                <w:rFonts w:ascii="Garamond" w:hAnsi="Garamond"/>
                                <w:sz w:val="20"/>
                                <w:u w:val="single"/>
                              </w:rPr>
                              <w:t xml:space="preserve">§29 of </w:t>
                            </w:r>
                            <w:r w:rsidRPr="00F33AD3">
                              <w:rPr>
                                <w:rFonts w:ascii="Garamond" w:hAnsi="Garamond"/>
                                <w:i/>
                                <w:iCs/>
                                <w:sz w:val="20"/>
                                <w:u w:val="single"/>
                              </w:rPr>
                              <w:t>FLA</w:t>
                            </w:r>
                            <w:r>
                              <w:rPr>
                                <w:rFonts w:ascii="Garamond" w:hAnsi="Garamond"/>
                                <w:i/>
                                <w:iCs/>
                                <w:sz w:val="20"/>
                              </w:rPr>
                              <w:t xml:space="preserve"> </w:t>
                            </w:r>
                            <w:r>
                              <w:rPr>
                                <w:rFonts w:ascii="Garamond" w:hAnsi="Garamond"/>
                                <w:sz w:val="20"/>
                              </w:rPr>
                              <w:t xml:space="preserve">and also includes either of two persons who were married to each other by marriage that was </w:t>
                            </w:r>
                            <w:r w:rsidRPr="00F33AD3">
                              <w:rPr>
                                <w:rFonts w:ascii="Garamond" w:hAnsi="Garamond"/>
                                <w:sz w:val="20"/>
                                <w:u w:val="single"/>
                              </w:rPr>
                              <w:t>terminated by divorce</w:t>
                            </w:r>
                            <w:r>
                              <w:rPr>
                                <w:rFonts w:ascii="Garamond" w:hAnsi="Garamond"/>
                                <w:sz w:val="20"/>
                              </w:rPr>
                              <w:t xml:space="preserve"> (conjoint). </w:t>
                            </w:r>
                          </w:p>
                          <w:p w14:paraId="33961994" w14:textId="77777777" w:rsidR="004F1F27" w:rsidRPr="001D48A6" w:rsidRDefault="004F1F27" w:rsidP="001D48A6">
                            <w:pPr>
                              <w:pStyle w:val="NoSpacing"/>
                              <w:ind w:left="720"/>
                              <w:rPr>
                                <w:rFonts w:ascii="Garamond" w:hAnsi="Garamond"/>
                                <w:sz w:val="20"/>
                              </w:rPr>
                            </w:pPr>
                          </w:p>
                          <w:p w14:paraId="639E728D" w14:textId="77777777" w:rsidR="004F1F27" w:rsidRDefault="004F1F27" w:rsidP="001D48A6">
                            <w:pPr>
                              <w:pStyle w:val="NoSpacing"/>
                              <w:ind w:left="720"/>
                              <w:rPr>
                                <w:rFonts w:ascii="Garamond" w:hAnsi="Garamond"/>
                                <w:sz w:val="20"/>
                              </w:rPr>
                            </w:pPr>
                            <w:r w:rsidRPr="00F33AD3">
                              <w:rPr>
                                <w:rFonts w:ascii="Garamond" w:hAnsi="Garamond"/>
                                <w:sz w:val="20"/>
                              </w:rPr>
                              <w:t>[</w:t>
                            </w:r>
                            <w:r w:rsidRPr="00F33AD3">
                              <w:rPr>
                                <w:rFonts w:ascii="Garamond" w:hAnsi="Garamond"/>
                                <w:i/>
                                <w:iCs/>
                                <w:sz w:val="20"/>
                              </w:rPr>
                              <w:t xml:space="preserve">FLA </w:t>
                            </w:r>
                            <w:r w:rsidRPr="00F33AD3">
                              <w:rPr>
                                <w:rFonts w:ascii="Garamond" w:hAnsi="Garamond"/>
                                <w:sz w:val="20"/>
                              </w:rPr>
                              <w:t xml:space="preserve">§29] </w:t>
                            </w:r>
                            <w:r w:rsidRPr="00F33AD3">
                              <w:rPr>
                                <w:rFonts w:ascii="Garamond" w:hAnsi="Garamond"/>
                                <w:b/>
                                <w:bCs/>
                                <w:sz w:val="20"/>
                              </w:rPr>
                              <w:t>SPOUSE</w:t>
                            </w:r>
                            <w:r>
                              <w:rPr>
                                <w:rFonts w:ascii="Garamond" w:hAnsi="Garamond"/>
                                <w:b/>
                                <w:bCs/>
                                <w:sz w:val="20"/>
                              </w:rPr>
                              <w:t xml:space="preserve"> </w:t>
                            </w:r>
                            <w:r>
                              <w:rPr>
                                <w:rFonts w:ascii="Garamond" w:hAnsi="Garamond"/>
                                <w:sz w:val="20"/>
                              </w:rPr>
                              <w:t xml:space="preserve">means * either of two persons who </w:t>
                            </w:r>
                          </w:p>
                          <w:p w14:paraId="509D64B0" w14:textId="77777777" w:rsidR="004F1F27" w:rsidRDefault="004F1F27" w:rsidP="009077E1">
                            <w:pPr>
                              <w:pStyle w:val="NoSpacing"/>
                              <w:numPr>
                                <w:ilvl w:val="0"/>
                                <w:numId w:val="41"/>
                              </w:numPr>
                              <w:rPr>
                                <w:rFonts w:ascii="Garamond" w:hAnsi="Garamond"/>
                                <w:sz w:val="20"/>
                              </w:rPr>
                            </w:pPr>
                            <w:r>
                              <w:rPr>
                                <w:rFonts w:ascii="Garamond" w:hAnsi="Garamond"/>
                                <w:sz w:val="20"/>
                              </w:rPr>
                              <w:t>are married to each other, or</w:t>
                            </w:r>
                          </w:p>
                          <w:p w14:paraId="412C8922" w14:textId="77777777" w:rsidR="004F1F27" w:rsidRDefault="004F1F27" w:rsidP="009077E1">
                            <w:pPr>
                              <w:pStyle w:val="NoSpacing"/>
                              <w:numPr>
                                <w:ilvl w:val="0"/>
                                <w:numId w:val="41"/>
                              </w:numPr>
                              <w:rPr>
                                <w:rFonts w:ascii="Garamond" w:hAnsi="Garamond"/>
                                <w:sz w:val="20"/>
                              </w:rPr>
                            </w:pPr>
                            <w:r>
                              <w:rPr>
                                <w:rFonts w:ascii="Garamond" w:hAnsi="Garamond"/>
                                <w:sz w:val="20"/>
                              </w:rPr>
                              <w:t xml:space="preserve">have together entered into a marriage that is </w:t>
                            </w:r>
                            <w:r w:rsidRPr="00F33AD3">
                              <w:rPr>
                                <w:rFonts w:ascii="Garamond" w:hAnsi="Garamond"/>
                                <w:sz w:val="20"/>
                                <w:u w:val="single"/>
                              </w:rPr>
                              <w:t>voidable or void</w:t>
                            </w:r>
                            <w:r>
                              <w:rPr>
                                <w:rFonts w:ascii="Garamond" w:hAnsi="Garamond"/>
                                <w:sz w:val="20"/>
                              </w:rPr>
                              <w:t>, in good faith relying on this clause *</w:t>
                            </w:r>
                          </w:p>
                          <w:p w14:paraId="6495A4FB" w14:textId="77777777" w:rsidR="004F1F27" w:rsidRDefault="004F1F27" w:rsidP="001D48A6">
                            <w:pPr>
                              <w:pStyle w:val="NoSpacing"/>
                              <w:ind w:left="720"/>
                              <w:rPr>
                                <w:rFonts w:ascii="Garamond" w:hAnsi="Garamond"/>
                                <w:sz w:val="20"/>
                              </w:rPr>
                            </w:pPr>
                          </w:p>
                          <w:p w14:paraId="5BE723E6" w14:textId="77777777" w:rsidR="004F1F27" w:rsidRDefault="004F1F27" w:rsidP="001D48A6">
                            <w:pPr>
                              <w:pStyle w:val="NoSpacing"/>
                              <w:ind w:firstLine="720"/>
                              <w:rPr>
                                <w:rFonts w:ascii="Garamond" w:hAnsi="Garamond"/>
                                <w:sz w:val="20"/>
                              </w:rPr>
                            </w:pPr>
                            <w:r>
                              <w:rPr>
                                <w:rFonts w:ascii="Garamond" w:hAnsi="Garamond"/>
                                <w:sz w:val="20"/>
                              </w:rPr>
                              <w:t>and in addition, includes either of two persons who are not married to each other and have cohabited,</w:t>
                            </w:r>
                          </w:p>
                          <w:p w14:paraId="4D590BEA" w14:textId="77777777" w:rsidR="004F1F27" w:rsidRDefault="004F1F27" w:rsidP="009077E1">
                            <w:pPr>
                              <w:pStyle w:val="NoSpacing"/>
                              <w:numPr>
                                <w:ilvl w:val="0"/>
                                <w:numId w:val="40"/>
                              </w:numPr>
                              <w:rPr>
                                <w:rFonts w:ascii="Garamond" w:hAnsi="Garamond"/>
                                <w:sz w:val="20"/>
                              </w:rPr>
                            </w:pPr>
                            <w:r>
                              <w:rPr>
                                <w:rFonts w:ascii="Garamond" w:hAnsi="Garamond"/>
                                <w:sz w:val="20"/>
                              </w:rPr>
                              <w:t>Continuously for a period of not less than</w:t>
                            </w:r>
                            <w:r w:rsidRPr="00F33AD3">
                              <w:rPr>
                                <w:rFonts w:ascii="Garamond" w:hAnsi="Garamond"/>
                                <w:sz w:val="20"/>
                                <w:u w:val="single"/>
                              </w:rPr>
                              <w:t xml:space="preserve"> 3 years, </w:t>
                            </w:r>
                            <w:r>
                              <w:rPr>
                                <w:rFonts w:ascii="Garamond" w:hAnsi="Garamond"/>
                                <w:sz w:val="20"/>
                              </w:rPr>
                              <w:t>or</w:t>
                            </w:r>
                          </w:p>
                          <w:p w14:paraId="6C2AF648" w14:textId="77777777" w:rsidR="004F1F27" w:rsidRPr="00F33AD3" w:rsidRDefault="004F1F27" w:rsidP="009077E1">
                            <w:pPr>
                              <w:pStyle w:val="NoSpacing"/>
                              <w:numPr>
                                <w:ilvl w:val="0"/>
                                <w:numId w:val="40"/>
                              </w:numPr>
                              <w:rPr>
                                <w:rFonts w:ascii="Garamond" w:hAnsi="Garamond"/>
                                <w:sz w:val="20"/>
                              </w:rPr>
                            </w:pPr>
                            <w:r>
                              <w:rPr>
                                <w:rFonts w:ascii="Garamond" w:hAnsi="Garamond"/>
                                <w:sz w:val="20"/>
                              </w:rPr>
                              <w:t xml:space="preserve">In a (conjugal) relationship of </w:t>
                            </w:r>
                            <w:r w:rsidRPr="00F33AD3">
                              <w:rPr>
                                <w:rFonts w:ascii="Garamond" w:hAnsi="Garamond"/>
                                <w:sz w:val="20"/>
                                <w:u w:val="single"/>
                              </w:rPr>
                              <w:t>some permanence</w:t>
                            </w:r>
                            <w:r>
                              <w:rPr>
                                <w:rFonts w:ascii="Garamond" w:hAnsi="Garamond"/>
                                <w:sz w:val="20"/>
                              </w:rPr>
                              <w:t xml:space="preserve">, if they are the parents of a child * </w:t>
                            </w:r>
                          </w:p>
                          <w:p w14:paraId="0FA1B876" w14:textId="61114BBE" w:rsidR="004F1F27" w:rsidRPr="00F90B2B" w:rsidRDefault="004F1F27" w:rsidP="001D48A6">
                            <w:pPr>
                              <w:pStyle w:val="NoSpacing"/>
                              <w:rPr>
                                <w:rFonts w:ascii="Garamond" w:hAnsi="Garamon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56441" id="Text Box 287" o:spid="_x0000_s1108" type="#_x0000_t202" style="position:absolute;margin-left:73.25pt;margin-top:10.8pt;width:465.05pt;height:264.8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jVgRgIAAIYEAAAOAAAAZHJzL2Uyb0RvYy54bWysVMlu2zAQvRfoPxC81/ISO44ROXATuCgQ&#13;&#10;JAGcImeaomIBFIclaUvu1/eRsrK1p6IXajgznOW9GV1etbVmB+V8RSbno8GQM2UkFZV5zvmPx/WX&#13;&#10;OWc+CFMITUbl/Kg8v1p+/nTZ2IUa0450oRxDEOMXjc35LgS7yDIvd6oWfkBWGRhLcrUIuLrnrHCi&#13;&#10;QfRaZ+PhcJY15ArrSCrvob3pjHyZ4pelkuG+LL0KTOcctYV0unRu45ktL8Xi2Qm7q+SpDPEPVdSi&#13;&#10;Mkj6EupGBMH2rvojVF1JR57KMJBUZ1SWlVSpB3QzGn7oZrMTVqVeAI63LzD5/xdW3h0eHKuKnI/n&#13;&#10;55wZUYOkR9UG9pVaFnVAqLF+AceNhWtoYQDTvd5DGRtvS1fHL1pisAPr4wu+MZyEcnoxnM6nMEnY&#13;&#10;JpPZZDJKcbLX59b58E1RzaKQcwcCE67icOsDSoFr7xKzedJVsa60Tpc4NOpaO3YQoFuHPvg7L21Y&#13;&#10;k/PZBHXER4bi8y6yNkgQm+2ailJot22CZz7uO95ScQQQjrph8lauKxR7K3x4EA7TgwaxEeEeR6kJ&#13;&#10;yegkcbYj9+tv+ugPUmHlrME05tz/3AunONPfDei+GJ2dxfFNl7Pp+RgX99ayfWsx+/qagMAIu2dl&#13;&#10;EqN/0L1YOqqfsDirmBUmYSRy5zz04nXodgSLJ9VqlZwwsFaEW7OxMoaO4EUqHtsn4eyJrwCq76if&#13;&#10;W7H4QFvn28G+2gcqq8RpBLpD9YQ/hj1RfVrMuE1v78nr9fex/A0AAP//AwBQSwMEFAAGAAgAAAAh&#13;&#10;AOzMaTbkAAAAEAEAAA8AAABkcnMvZG93bnJldi54bWxMT0tPg0AQvpv4HzZj4sXYhSLUUJbG+Ey8&#13;&#10;WXzE25YdgcjOEnZL8d87PellMl/mm+9RbGbbiwlH3zlSEC8iEEi1Mx01Cl6rh8trED5oMrp3hAp+&#13;&#10;0MOmPD0pdG7cgV5w2oZGsAj5XCtoQxhyKX3dotV+4QYkvn250erAcGykGfWBxW0vl1GUSas7YodW&#13;&#10;D3jbYv293VsFnxfNx7OfH98OSZoM909TtXo3lVLnZ/PdmsfNGkTAOfx9wLED54eSg+3cnowXPeOr&#13;&#10;LGWqgmWcgTgSolXG205BmsYJyLKQ/4uUvwAAAP//AwBQSwECLQAUAAYACAAAACEAtoM4kv4AAADh&#13;&#10;AQAAEwAAAAAAAAAAAAAAAAAAAAAAW0NvbnRlbnRfVHlwZXNdLnhtbFBLAQItABQABgAIAAAAIQA4&#13;&#10;/SH/1gAAAJQBAAALAAAAAAAAAAAAAAAAAC8BAABfcmVscy8ucmVsc1BLAQItABQABgAIAAAAIQAQ&#13;&#10;ejVgRgIAAIYEAAAOAAAAAAAAAAAAAAAAAC4CAABkcnMvZTJvRG9jLnhtbFBLAQItABQABgAIAAAA&#13;&#10;IQDszGk25AAAABABAAAPAAAAAAAAAAAAAAAAAKAEAABkcnMvZG93bnJldi54bWxQSwUGAAAAAAQA&#13;&#10;BADzAAAAsQUAAAAA&#13;&#10;" fillcolor="white [3201]" stroked="f" strokeweight=".5pt">
                <v:textbox>
                  <w:txbxContent>
                    <w:p w14:paraId="0C74CFC5" w14:textId="4018F60F" w:rsidR="004F1F27" w:rsidRDefault="004F1F27" w:rsidP="001D48A6">
                      <w:pPr>
                        <w:pStyle w:val="NoSpacing"/>
                        <w:rPr>
                          <w:rFonts w:ascii="Garamond" w:hAnsi="Garamond"/>
                          <w:sz w:val="20"/>
                        </w:rPr>
                      </w:pPr>
                      <w:r>
                        <w:rPr>
                          <w:rFonts w:ascii="Garamond" w:hAnsi="Garamond"/>
                          <w:sz w:val="20"/>
                        </w:rPr>
                        <w:t xml:space="preserve">§57 </w:t>
                      </w:r>
                      <w:r>
                        <w:rPr>
                          <w:rFonts w:ascii="Garamond" w:hAnsi="Garamond"/>
                          <w:b/>
                          <w:bCs/>
                          <w:sz w:val="20"/>
                        </w:rPr>
                        <w:t xml:space="preserve">CHILD </w:t>
                      </w:r>
                      <w:r>
                        <w:rPr>
                          <w:rFonts w:ascii="Garamond" w:hAnsi="Garamond"/>
                          <w:sz w:val="20"/>
                        </w:rPr>
                        <w:t>includes a grandchild and person whom deceased has demonstrated a settled intention to treat as a child *</w:t>
                      </w:r>
                    </w:p>
                    <w:p w14:paraId="78536D3D" w14:textId="77777777" w:rsidR="004F1F27" w:rsidRDefault="004F1F27" w:rsidP="001D48A6">
                      <w:pPr>
                        <w:pStyle w:val="NoSpacing"/>
                        <w:rPr>
                          <w:rFonts w:ascii="Garamond" w:hAnsi="Garamond"/>
                          <w:sz w:val="20"/>
                        </w:rPr>
                      </w:pPr>
                      <w:r>
                        <w:rPr>
                          <w:rFonts w:ascii="Garamond" w:hAnsi="Garamond"/>
                          <w:sz w:val="20"/>
                        </w:rPr>
                        <w:tab/>
                      </w:r>
                      <w:r>
                        <w:rPr>
                          <w:rFonts w:ascii="Garamond" w:hAnsi="Garamond"/>
                          <w:b/>
                          <w:bCs/>
                          <w:sz w:val="20"/>
                        </w:rPr>
                        <w:t>COHABIT</w:t>
                      </w:r>
                      <w:r>
                        <w:rPr>
                          <w:rFonts w:ascii="Garamond" w:hAnsi="Garamond"/>
                          <w:sz w:val="20"/>
                        </w:rPr>
                        <w:t xml:space="preserve"> means to live together in a </w:t>
                      </w:r>
                      <w:r w:rsidRPr="00C54BAD">
                        <w:rPr>
                          <w:rFonts w:ascii="Garamond" w:hAnsi="Garamond"/>
                          <w:b/>
                          <w:bCs/>
                          <w:sz w:val="20"/>
                        </w:rPr>
                        <w:t>conjugal relationship</w:t>
                      </w:r>
                      <w:r>
                        <w:rPr>
                          <w:rFonts w:ascii="Garamond" w:hAnsi="Garamond"/>
                          <w:sz w:val="20"/>
                        </w:rPr>
                        <w:t>, whether within or outside marriage</w:t>
                      </w:r>
                    </w:p>
                    <w:p w14:paraId="3392B19A" w14:textId="77777777" w:rsidR="004F1F27" w:rsidRDefault="004F1F27" w:rsidP="001D48A6">
                      <w:pPr>
                        <w:pStyle w:val="NoSpacing"/>
                        <w:rPr>
                          <w:rFonts w:ascii="Garamond" w:hAnsi="Garamond"/>
                          <w:sz w:val="20"/>
                        </w:rPr>
                      </w:pPr>
                    </w:p>
                    <w:p w14:paraId="1DB41EEA" w14:textId="77777777" w:rsidR="004F1F27" w:rsidRDefault="004F1F27" w:rsidP="001D48A6">
                      <w:pPr>
                        <w:pStyle w:val="NoSpacing"/>
                        <w:rPr>
                          <w:rFonts w:ascii="Garamond" w:hAnsi="Garamond"/>
                          <w:sz w:val="20"/>
                        </w:rPr>
                      </w:pPr>
                      <w:r>
                        <w:rPr>
                          <w:rFonts w:ascii="Garamond" w:hAnsi="Garamond"/>
                          <w:sz w:val="20"/>
                        </w:rPr>
                        <w:tab/>
                      </w:r>
                      <w:r>
                        <w:rPr>
                          <w:rFonts w:ascii="Garamond" w:hAnsi="Garamond"/>
                          <w:b/>
                          <w:bCs/>
                          <w:sz w:val="20"/>
                        </w:rPr>
                        <w:t>DEPENDANT</w:t>
                      </w:r>
                      <w:r>
                        <w:rPr>
                          <w:rFonts w:ascii="Garamond" w:hAnsi="Garamond"/>
                          <w:sz w:val="20"/>
                        </w:rPr>
                        <w:t xml:space="preserve"> means</w:t>
                      </w:r>
                    </w:p>
                    <w:p w14:paraId="2212B2CE" w14:textId="77777777" w:rsidR="004F1F27" w:rsidRDefault="004F1F27" w:rsidP="00995AC9">
                      <w:pPr>
                        <w:pStyle w:val="NoSpacing"/>
                        <w:numPr>
                          <w:ilvl w:val="0"/>
                          <w:numId w:val="32"/>
                        </w:numPr>
                        <w:rPr>
                          <w:rFonts w:ascii="Garamond" w:hAnsi="Garamond"/>
                          <w:sz w:val="20"/>
                        </w:rPr>
                      </w:pPr>
                      <w:r>
                        <w:rPr>
                          <w:rFonts w:ascii="Garamond" w:hAnsi="Garamond"/>
                          <w:sz w:val="20"/>
                        </w:rPr>
                        <w:t>The spouse of the deceased</w:t>
                      </w:r>
                    </w:p>
                    <w:p w14:paraId="42623A5D" w14:textId="77777777" w:rsidR="004F1F27" w:rsidRDefault="004F1F27" w:rsidP="00995AC9">
                      <w:pPr>
                        <w:pStyle w:val="NoSpacing"/>
                        <w:numPr>
                          <w:ilvl w:val="0"/>
                          <w:numId w:val="32"/>
                        </w:numPr>
                        <w:rPr>
                          <w:rFonts w:ascii="Garamond" w:hAnsi="Garamond"/>
                          <w:sz w:val="20"/>
                        </w:rPr>
                      </w:pPr>
                      <w:r>
                        <w:rPr>
                          <w:rFonts w:ascii="Garamond" w:hAnsi="Garamond"/>
                          <w:sz w:val="20"/>
                        </w:rPr>
                        <w:t xml:space="preserve">A </w:t>
                      </w:r>
                      <w:r w:rsidRPr="0034047F">
                        <w:rPr>
                          <w:rFonts w:ascii="Garamond" w:hAnsi="Garamond"/>
                          <w:sz w:val="20"/>
                          <w:u w:val="single"/>
                        </w:rPr>
                        <w:t>parent</w:t>
                      </w:r>
                      <w:r>
                        <w:rPr>
                          <w:rFonts w:ascii="Garamond" w:hAnsi="Garamond"/>
                          <w:sz w:val="20"/>
                        </w:rPr>
                        <w:t xml:space="preserve"> of the deceased</w:t>
                      </w:r>
                    </w:p>
                    <w:p w14:paraId="4D65DE19" w14:textId="77777777" w:rsidR="004F1F27" w:rsidRDefault="004F1F27" w:rsidP="00995AC9">
                      <w:pPr>
                        <w:pStyle w:val="NoSpacing"/>
                        <w:numPr>
                          <w:ilvl w:val="0"/>
                          <w:numId w:val="32"/>
                        </w:numPr>
                        <w:rPr>
                          <w:rFonts w:ascii="Garamond" w:hAnsi="Garamond"/>
                          <w:sz w:val="20"/>
                        </w:rPr>
                      </w:pPr>
                      <w:r>
                        <w:rPr>
                          <w:rFonts w:ascii="Garamond" w:hAnsi="Garamond"/>
                          <w:sz w:val="20"/>
                        </w:rPr>
                        <w:t>A child of the deceased, or</w:t>
                      </w:r>
                    </w:p>
                    <w:p w14:paraId="58063687" w14:textId="77777777" w:rsidR="004F1F27" w:rsidRDefault="004F1F27" w:rsidP="00995AC9">
                      <w:pPr>
                        <w:pStyle w:val="NoSpacing"/>
                        <w:numPr>
                          <w:ilvl w:val="0"/>
                          <w:numId w:val="32"/>
                        </w:numPr>
                        <w:rPr>
                          <w:rFonts w:ascii="Garamond" w:hAnsi="Garamond"/>
                          <w:sz w:val="20"/>
                        </w:rPr>
                      </w:pPr>
                      <w:r>
                        <w:rPr>
                          <w:rFonts w:ascii="Garamond" w:hAnsi="Garamond"/>
                          <w:sz w:val="20"/>
                        </w:rPr>
                        <w:t xml:space="preserve">A brother or sister of the deceased </w:t>
                      </w:r>
                    </w:p>
                    <w:p w14:paraId="0166C3E5" w14:textId="77777777" w:rsidR="004F1F27" w:rsidRDefault="004F1F27" w:rsidP="001D48A6">
                      <w:pPr>
                        <w:pStyle w:val="NoSpacing"/>
                        <w:ind w:left="720"/>
                        <w:rPr>
                          <w:rFonts w:ascii="Garamond" w:hAnsi="Garamond"/>
                          <w:sz w:val="20"/>
                        </w:rPr>
                      </w:pPr>
                      <w:r>
                        <w:rPr>
                          <w:rFonts w:ascii="Garamond" w:hAnsi="Garamond"/>
                          <w:sz w:val="20"/>
                        </w:rPr>
                        <w:t xml:space="preserve">to whom the deceased was </w:t>
                      </w:r>
                      <w:r w:rsidRPr="0034047F">
                        <w:rPr>
                          <w:rFonts w:ascii="Garamond" w:hAnsi="Garamond"/>
                          <w:sz w:val="20"/>
                          <w:u w:val="single"/>
                        </w:rPr>
                        <w:t>providing support</w:t>
                      </w:r>
                      <w:r>
                        <w:rPr>
                          <w:rFonts w:ascii="Garamond" w:hAnsi="Garamond"/>
                          <w:sz w:val="20"/>
                        </w:rPr>
                        <w:t xml:space="preserve"> or was under a legal obligation to provide support immediately before death </w:t>
                      </w:r>
                    </w:p>
                    <w:p w14:paraId="5E75DC6A" w14:textId="77777777" w:rsidR="004F1F27" w:rsidRDefault="004F1F27" w:rsidP="001D48A6">
                      <w:pPr>
                        <w:pStyle w:val="NoSpacing"/>
                        <w:ind w:left="720"/>
                        <w:rPr>
                          <w:rFonts w:ascii="Garamond" w:hAnsi="Garamond"/>
                          <w:sz w:val="20"/>
                        </w:rPr>
                      </w:pPr>
                    </w:p>
                    <w:p w14:paraId="272C2544" w14:textId="4C2B48D6" w:rsidR="004F1F27" w:rsidRDefault="004F1F27" w:rsidP="001D48A6">
                      <w:pPr>
                        <w:pStyle w:val="NoSpacing"/>
                        <w:ind w:left="720"/>
                        <w:rPr>
                          <w:rFonts w:ascii="Garamond" w:hAnsi="Garamond"/>
                          <w:sz w:val="20"/>
                        </w:rPr>
                      </w:pPr>
                      <w:r>
                        <w:rPr>
                          <w:rFonts w:ascii="Garamond" w:hAnsi="Garamond"/>
                          <w:b/>
                          <w:bCs/>
                          <w:sz w:val="20"/>
                        </w:rPr>
                        <w:t>SPOUSE</w:t>
                      </w:r>
                      <w:r>
                        <w:rPr>
                          <w:rFonts w:ascii="Garamond" w:hAnsi="Garamond"/>
                          <w:sz w:val="20"/>
                        </w:rPr>
                        <w:t xml:space="preserve"> has the same meaning as in </w:t>
                      </w:r>
                      <w:r w:rsidRPr="00F33AD3">
                        <w:rPr>
                          <w:rFonts w:ascii="Garamond" w:hAnsi="Garamond"/>
                          <w:sz w:val="20"/>
                          <w:u w:val="single"/>
                        </w:rPr>
                        <w:t xml:space="preserve">§29 of </w:t>
                      </w:r>
                      <w:r w:rsidRPr="00F33AD3">
                        <w:rPr>
                          <w:rFonts w:ascii="Garamond" w:hAnsi="Garamond"/>
                          <w:i/>
                          <w:iCs/>
                          <w:sz w:val="20"/>
                          <w:u w:val="single"/>
                        </w:rPr>
                        <w:t>FLA</w:t>
                      </w:r>
                      <w:r>
                        <w:rPr>
                          <w:rFonts w:ascii="Garamond" w:hAnsi="Garamond"/>
                          <w:i/>
                          <w:iCs/>
                          <w:sz w:val="20"/>
                        </w:rPr>
                        <w:t xml:space="preserve"> </w:t>
                      </w:r>
                      <w:r>
                        <w:rPr>
                          <w:rFonts w:ascii="Garamond" w:hAnsi="Garamond"/>
                          <w:sz w:val="20"/>
                        </w:rPr>
                        <w:t xml:space="preserve">and also includes either of two persons who were married to each other by marriage that was </w:t>
                      </w:r>
                      <w:r w:rsidRPr="00F33AD3">
                        <w:rPr>
                          <w:rFonts w:ascii="Garamond" w:hAnsi="Garamond"/>
                          <w:sz w:val="20"/>
                          <w:u w:val="single"/>
                        </w:rPr>
                        <w:t>terminated by divorce</w:t>
                      </w:r>
                      <w:r>
                        <w:rPr>
                          <w:rFonts w:ascii="Garamond" w:hAnsi="Garamond"/>
                          <w:sz w:val="20"/>
                        </w:rPr>
                        <w:t xml:space="preserve"> (conjoint). </w:t>
                      </w:r>
                    </w:p>
                    <w:p w14:paraId="33961994" w14:textId="77777777" w:rsidR="004F1F27" w:rsidRPr="001D48A6" w:rsidRDefault="004F1F27" w:rsidP="001D48A6">
                      <w:pPr>
                        <w:pStyle w:val="NoSpacing"/>
                        <w:ind w:left="720"/>
                        <w:rPr>
                          <w:rFonts w:ascii="Garamond" w:hAnsi="Garamond"/>
                          <w:sz w:val="20"/>
                        </w:rPr>
                      </w:pPr>
                    </w:p>
                    <w:p w14:paraId="639E728D" w14:textId="77777777" w:rsidR="004F1F27" w:rsidRDefault="004F1F27" w:rsidP="001D48A6">
                      <w:pPr>
                        <w:pStyle w:val="NoSpacing"/>
                        <w:ind w:left="720"/>
                        <w:rPr>
                          <w:rFonts w:ascii="Garamond" w:hAnsi="Garamond"/>
                          <w:sz w:val="20"/>
                        </w:rPr>
                      </w:pPr>
                      <w:r w:rsidRPr="00F33AD3">
                        <w:rPr>
                          <w:rFonts w:ascii="Garamond" w:hAnsi="Garamond"/>
                          <w:sz w:val="20"/>
                        </w:rPr>
                        <w:t>[</w:t>
                      </w:r>
                      <w:r w:rsidRPr="00F33AD3">
                        <w:rPr>
                          <w:rFonts w:ascii="Garamond" w:hAnsi="Garamond"/>
                          <w:i/>
                          <w:iCs/>
                          <w:sz w:val="20"/>
                        </w:rPr>
                        <w:t xml:space="preserve">FLA </w:t>
                      </w:r>
                      <w:r w:rsidRPr="00F33AD3">
                        <w:rPr>
                          <w:rFonts w:ascii="Garamond" w:hAnsi="Garamond"/>
                          <w:sz w:val="20"/>
                        </w:rPr>
                        <w:t xml:space="preserve">§29] </w:t>
                      </w:r>
                      <w:r w:rsidRPr="00F33AD3">
                        <w:rPr>
                          <w:rFonts w:ascii="Garamond" w:hAnsi="Garamond"/>
                          <w:b/>
                          <w:bCs/>
                          <w:sz w:val="20"/>
                        </w:rPr>
                        <w:t>SPOUSE</w:t>
                      </w:r>
                      <w:r>
                        <w:rPr>
                          <w:rFonts w:ascii="Garamond" w:hAnsi="Garamond"/>
                          <w:b/>
                          <w:bCs/>
                          <w:sz w:val="20"/>
                        </w:rPr>
                        <w:t xml:space="preserve"> </w:t>
                      </w:r>
                      <w:r>
                        <w:rPr>
                          <w:rFonts w:ascii="Garamond" w:hAnsi="Garamond"/>
                          <w:sz w:val="20"/>
                        </w:rPr>
                        <w:t xml:space="preserve">means * either of two persons who </w:t>
                      </w:r>
                    </w:p>
                    <w:p w14:paraId="509D64B0" w14:textId="77777777" w:rsidR="004F1F27" w:rsidRDefault="004F1F27" w:rsidP="009077E1">
                      <w:pPr>
                        <w:pStyle w:val="NoSpacing"/>
                        <w:numPr>
                          <w:ilvl w:val="0"/>
                          <w:numId w:val="41"/>
                        </w:numPr>
                        <w:rPr>
                          <w:rFonts w:ascii="Garamond" w:hAnsi="Garamond"/>
                          <w:sz w:val="20"/>
                        </w:rPr>
                      </w:pPr>
                      <w:r>
                        <w:rPr>
                          <w:rFonts w:ascii="Garamond" w:hAnsi="Garamond"/>
                          <w:sz w:val="20"/>
                        </w:rPr>
                        <w:t>are married to each other, or</w:t>
                      </w:r>
                    </w:p>
                    <w:p w14:paraId="412C8922" w14:textId="77777777" w:rsidR="004F1F27" w:rsidRDefault="004F1F27" w:rsidP="009077E1">
                      <w:pPr>
                        <w:pStyle w:val="NoSpacing"/>
                        <w:numPr>
                          <w:ilvl w:val="0"/>
                          <w:numId w:val="41"/>
                        </w:numPr>
                        <w:rPr>
                          <w:rFonts w:ascii="Garamond" w:hAnsi="Garamond"/>
                          <w:sz w:val="20"/>
                        </w:rPr>
                      </w:pPr>
                      <w:r>
                        <w:rPr>
                          <w:rFonts w:ascii="Garamond" w:hAnsi="Garamond"/>
                          <w:sz w:val="20"/>
                        </w:rPr>
                        <w:t xml:space="preserve">have together entered into a marriage that is </w:t>
                      </w:r>
                      <w:r w:rsidRPr="00F33AD3">
                        <w:rPr>
                          <w:rFonts w:ascii="Garamond" w:hAnsi="Garamond"/>
                          <w:sz w:val="20"/>
                          <w:u w:val="single"/>
                        </w:rPr>
                        <w:t>voidable or void</w:t>
                      </w:r>
                      <w:r>
                        <w:rPr>
                          <w:rFonts w:ascii="Garamond" w:hAnsi="Garamond"/>
                          <w:sz w:val="20"/>
                        </w:rPr>
                        <w:t>, in good faith relying on this clause *</w:t>
                      </w:r>
                    </w:p>
                    <w:p w14:paraId="6495A4FB" w14:textId="77777777" w:rsidR="004F1F27" w:rsidRDefault="004F1F27" w:rsidP="001D48A6">
                      <w:pPr>
                        <w:pStyle w:val="NoSpacing"/>
                        <w:ind w:left="720"/>
                        <w:rPr>
                          <w:rFonts w:ascii="Garamond" w:hAnsi="Garamond"/>
                          <w:sz w:val="20"/>
                        </w:rPr>
                      </w:pPr>
                    </w:p>
                    <w:p w14:paraId="5BE723E6" w14:textId="77777777" w:rsidR="004F1F27" w:rsidRDefault="004F1F27" w:rsidP="001D48A6">
                      <w:pPr>
                        <w:pStyle w:val="NoSpacing"/>
                        <w:ind w:firstLine="720"/>
                        <w:rPr>
                          <w:rFonts w:ascii="Garamond" w:hAnsi="Garamond"/>
                          <w:sz w:val="20"/>
                        </w:rPr>
                      </w:pPr>
                      <w:r>
                        <w:rPr>
                          <w:rFonts w:ascii="Garamond" w:hAnsi="Garamond"/>
                          <w:sz w:val="20"/>
                        </w:rPr>
                        <w:t>and in addition, includes either of two persons who are not married to each other and have cohabited,</w:t>
                      </w:r>
                    </w:p>
                    <w:p w14:paraId="4D590BEA" w14:textId="77777777" w:rsidR="004F1F27" w:rsidRDefault="004F1F27" w:rsidP="009077E1">
                      <w:pPr>
                        <w:pStyle w:val="NoSpacing"/>
                        <w:numPr>
                          <w:ilvl w:val="0"/>
                          <w:numId w:val="40"/>
                        </w:numPr>
                        <w:rPr>
                          <w:rFonts w:ascii="Garamond" w:hAnsi="Garamond"/>
                          <w:sz w:val="20"/>
                        </w:rPr>
                      </w:pPr>
                      <w:r>
                        <w:rPr>
                          <w:rFonts w:ascii="Garamond" w:hAnsi="Garamond"/>
                          <w:sz w:val="20"/>
                        </w:rPr>
                        <w:t>Continuously for a period of not less than</w:t>
                      </w:r>
                      <w:r w:rsidRPr="00F33AD3">
                        <w:rPr>
                          <w:rFonts w:ascii="Garamond" w:hAnsi="Garamond"/>
                          <w:sz w:val="20"/>
                          <w:u w:val="single"/>
                        </w:rPr>
                        <w:t xml:space="preserve"> 3 years, </w:t>
                      </w:r>
                      <w:r>
                        <w:rPr>
                          <w:rFonts w:ascii="Garamond" w:hAnsi="Garamond"/>
                          <w:sz w:val="20"/>
                        </w:rPr>
                        <w:t>or</w:t>
                      </w:r>
                    </w:p>
                    <w:p w14:paraId="6C2AF648" w14:textId="77777777" w:rsidR="004F1F27" w:rsidRPr="00F33AD3" w:rsidRDefault="004F1F27" w:rsidP="009077E1">
                      <w:pPr>
                        <w:pStyle w:val="NoSpacing"/>
                        <w:numPr>
                          <w:ilvl w:val="0"/>
                          <w:numId w:val="40"/>
                        </w:numPr>
                        <w:rPr>
                          <w:rFonts w:ascii="Garamond" w:hAnsi="Garamond"/>
                          <w:sz w:val="20"/>
                        </w:rPr>
                      </w:pPr>
                      <w:r>
                        <w:rPr>
                          <w:rFonts w:ascii="Garamond" w:hAnsi="Garamond"/>
                          <w:sz w:val="20"/>
                        </w:rPr>
                        <w:t xml:space="preserve">In a (conjugal) relationship of </w:t>
                      </w:r>
                      <w:r w:rsidRPr="00F33AD3">
                        <w:rPr>
                          <w:rFonts w:ascii="Garamond" w:hAnsi="Garamond"/>
                          <w:sz w:val="20"/>
                          <w:u w:val="single"/>
                        </w:rPr>
                        <w:t>some permanence</w:t>
                      </w:r>
                      <w:r>
                        <w:rPr>
                          <w:rFonts w:ascii="Garamond" w:hAnsi="Garamond"/>
                          <w:sz w:val="20"/>
                        </w:rPr>
                        <w:t xml:space="preserve">, if they are the parents of a child * </w:t>
                      </w:r>
                    </w:p>
                    <w:p w14:paraId="0FA1B876" w14:textId="61114BBE" w:rsidR="004F1F27" w:rsidRPr="00F90B2B" w:rsidRDefault="004F1F27" w:rsidP="001D48A6">
                      <w:pPr>
                        <w:pStyle w:val="NoSpacing"/>
                        <w:rPr>
                          <w:rFonts w:ascii="Garamond" w:hAnsi="Garamond"/>
                          <w:sz w:val="20"/>
                        </w:rPr>
                      </w:pPr>
                    </w:p>
                  </w:txbxContent>
                </v:textbox>
              </v:shape>
            </w:pict>
          </mc:Fallback>
        </mc:AlternateContent>
      </w:r>
    </w:p>
    <w:p w14:paraId="586F3AFE" w14:textId="6A32DCF5" w:rsidR="001D48A6" w:rsidRDefault="001D48A6" w:rsidP="00203B78">
      <w:pPr>
        <w:pStyle w:val="NoSpacing"/>
        <w:rPr>
          <w:rFonts w:ascii="Garamond" w:hAnsi="Garamond"/>
          <w:b/>
          <w:bCs/>
          <w:szCs w:val="24"/>
        </w:rPr>
      </w:pPr>
      <w:r>
        <w:rPr>
          <w:rFonts w:ascii="Garamond" w:hAnsi="Garamond"/>
          <w:b/>
          <w:bCs/>
          <w:szCs w:val="24"/>
        </w:rPr>
        <w:t xml:space="preserve">§57 </w:t>
      </w:r>
      <w:r>
        <w:rPr>
          <w:rFonts w:ascii="Garamond" w:hAnsi="Garamond"/>
          <w:b/>
          <w:bCs/>
          <w:i/>
          <w:iCs/>
          <w:szCs w:val="24"/>
        </w:rPr>
        <w:t>SLRA</w:t>
      </w:r>
    </w:p>
    <w:p w14:paraId="59179BFC" w14:textId="1BEA71AA" w:rsidR="001D48A6" w:rsidRPr="001D48A6" w:rsidRDefault="001D48A6" w:rsidP="00203B78">
      <w:pPr>
        <w:pStyle w:val="NoSpacing"/>
        <w:rPr>
          <w:rFonts w:ascii="Garamond" w:hAnsi="Garamond"/>
          <w:szCs w:val="24"/>
        </w:rPr>
      </w:pPr>
      <w:r w:rsidRPr="00F90B2B">
        <w:rPr>
          <w:rFonts w:ascii="Garamond" w:hAnsi="Garamond"/>
          <w:sz w:val="20"/>
        </w:rPr>
        <w:t>[at 8</w:t>
      </w:r>
      <w:r>
        <w:rPr>
          <w:rFonts w:ascii="Garamond" w:hAnsi="Garamond"/>
          <w:sz w:val="20"/>
        </w:rPr>
        <w:t>71</w:t>
      </w:r>
      <w:r w:rsidRPr="00F90B2B">
        <w:rPr>
          <w:rFonts w:ascii="Garamond" w:hAnsi="Garamond"/>
          <w:sz w:val="20"/>
        </w:rPr>
        <w:t>]</w:t>
      </w:r>
    </w:p>
    <w:p w14:paraId="08BB4180" w14:textId="12CC70E4" w:rsidR="001D48A6" w:rsidRDefault="001D48A6" w:rsidP="00203B78">
      <w:pPr>
        <w:pStyle w:val="NoSpacing"/>
        <w:rPr>
          <w:rFonts w:ascii="Garamond" w:hAnsi="Garamond"/>
          <w:b/>
          <w:bCs/>
          <w:szCs w:val="24"/>
        </w:rPr>
      </w:pPr>
    </w:p>
    <w:p w14:paraId="4813A6CE" w14:textId="42F37C7F" w:rsidR="001D48A6" w:rsidRDefault="001D48A6" w:rsidP="00203B78">
      <w:pPr>
        <w:pStyle w:val="NoSpacing"/>
        <w:rPr>
          <w:rFonts w:ascii="Garamond" w:hAnsi="Garamond"/>
          <w:b/>
          <w:bCs/>
          <w:szCs w:val="24"/>
        </w:rPr>
      </w:pPr>
    </w:p>
    <w:p w14:paraId="6B62205C" w14:textId="780BE576" w:rsidR="001D48A6" w:rsidRDefault="001D48A6" w:rsidP="00203B78">
      <w:pPr>
        <w:pStyle w:val="NoSpacing"/>
        <w:rPr>
          <w:rFonts w:ascii="Garamond" w:hAnsi="Garamond"/>
          <w:b/>
          <w:bCs/>
          <w:szCs w:val="24"/>
        </w:rPr>
      </w:pPr>
    </w:p>
    <w:p w14:paraId="7B6ECD2F" w14:textId="25BDF6DB" w:rsidR="001D48A6" w:rsidRDefault="001D48A6" w:rsidP="00203B78">
      <w:pPr>
        <w:pStyle w:val="NoSpacing"/>
        <w:rPr>
          <w:rFonts w:ascii="Garamond" w:hAnsi="Garamond"/>
          <w:b/>
          <w:bCs/>
          <w:szCs w:val="24"/>
        </w:rPr>
      </w:pPr>
    </w:p>
    <w:p w14:paraId="15706882" w14:textId="1AB48558" w:rsidR="001D48A6" w:rsidRDefault="001D48A6" w:rsidP="00203B78">
      <w:pPr>
        <w:pStyle w:val="NoSpacing"/>
        <w:rPr>
          <w:rFonts w:ascii="Garamond" w:hAnsi="Garamond"/>
          <w:b/>
          <w:bCs/>
          <w:szCs w:val="24"/>
        </w:rPr>
      </w:pPr>
    </w:p>
    <w:p w14:paraId="287F3480" w14:textId="03447519" w:rsidR="001D48A6" w:rsidRPr="001D48A6" w:rsidRDefault="001D48A6" w:rsidP="00203B78">
      <w:pPr>
        <w:pStyle w:val="NoSpacing"/>
        <w:rPr>
          <w:rFonts w:ascii="Garamond" w:hAnsi="Garamond"/>
          <w:b/>
          <w:bCs/>
          <w:szCs w:val="24"/>
        </w:rPr>
      </w:pPr>
    </w:p>
    <w:p w14:paraId="076251A2" w14:textId="61E26813" w:rsidR="0034047F" w:rsidRDefault="0034047F" w:rsidP="00251E9C">
      <w:pPr>
        <w:pStyle w:val="NoSpacing"/>
        <w:rPr>
          <w:rFonts w:ascii="Garamond" w:hAnsi="Garamond"/>
          <w:szCs w:val="24"/>
        </w:rPr>
      </w:pPr>
    </w:p>
    <w:p w14:paraId="29E8D012" w14:textId="77777777" w:rsidR="001D48A6" w:rsidRDefault="0034047F" w:rsidP="001D48A6">
      <w:pPr>
        <w:pStyle w:val="NoSpacing"/>
        <w:rPr>
          <w:rFonts w:ascii="Garamond" w:hAnsi="Garamond"/>
          <w:sz w:val="20"/>
        </w:rPr>
      </w:pPr>
      <w:r>
        <w:rPr>
          <w:rFonts w:ascii="Garamond" w:hAnsi="Garamond"/>
          <w:sz w:val="20"/>
        </w:rPr>
        <w:tab/>
      </w:r>
    </w:p>
    <w:p w14:paraId="336F5A41" w14:textId="77777777" w:rsidR="001D48A6" w:rsidRDefault="001D48A6" w:rsidP="001D48A6">
      <w:pPr>
        <w:pStyle w:val="NoSpacing"/>
        <w:rPr>
          <w:rFonts w:ascii="Garamond" w:hAnsi="Garamond"/>
          <w:sz w:val="20"/>
        </w:rPr>
      </w:pPr>
    </w:p>
    <w:p w14:paraId="08833100" w14:textId="77777777" w:rsidR="001D48A6" w:rsidRDefault="001D48A6" w:rsidP="001D48A6">
      <w:pPr>
        <w:pStyle w:val="NoSpacing"/>
        <w:rPr>
          <w:rFonts w:ascii="Garamond" w:hAnsi="Garamond"/>
          <w:sz w:val="20"/>
        </w:rPr>
      </w:pPr>
    </w:p>
    <w:p w14:paraId="6AECB4F2" w14:textId="77777777" w:rsidR="001D48A6" w:rsidRDefault="001D48A6" w:rsidP="001D48A6">
      <w:pPr>
        <w:pStyle w:val="NoSpacing"/>
        <w:rPr>
          <w:rFonts w:ascii="Garamond" w:hAnsi="Garamond"/>
          <w:sz w:val="20"/>
        </w:rPr>
      </w:pPr>
    </w:p>
    <w:p w14:paraId="4BA445E4" w14:textId="77777777" w:rsidR="001D48A6" w:rsidRDefault="001D48A6" w:rsidP="001D48A6">
      <w:pPr>
        <w:pStyle w:val="NoSpacing"/>
        <w:rPr>
          <w:rFonts w:ascii="Garamond" w:hAnsi="Garamond"/>
          <w:sz w:val="20"/>
        </w:rPr>
      </w:pPr>
    </w:p>
    <w:p w14:paraId="1C0BAF4E" w14:textId="77777777" w:rsidR="001D48A6" w:rsidRDefault="001D48A6" w:rsidP="001D48A6">
      <w:pPr>
        <w:pStyle w:val="NoSpacing"/>
        <w:rPr>
          <w:rFonts w:ascii="Garamond" w:hAnsi="Garamond"/>
          <w:sz w:val="20"/>
        </w:rPr>
      </w:pPr>
    </w:p>
    <w:p w14:paraId="489D9549" w14:textId="77777777" w:rsidR="001D48A6" w:rsidRDefault="001D48A6" w:rsidP="001D48A6">
      <w:pPr>
        <w:pStyle w:val="NoSpacing"/>
        <w:rPr>
          <w:rFonts w:ascii="Garamond" w:hAnsi="Garamond"/>
          <w:sz w:val="20"/>
        </w:rPr>
      </w:pPr>
    </w:p>
    <w:p w14:paraId="00BAF6FE" w14:textId="77777777" w:rsidR="001D48A6" w:rsidRDefault="001D48A6" w:rsidP="001D48A6">
      <w:pPr>
        <w:pStyle w:val="NoSpacing"/>
        <w:rPr>
          <w:rFonts w:ascii="Garamond" w:hAnsi="Garamond"/>
          <w:sz w:val="20"/>
        </w:rPr>
      </w:pPr>
    </w:p>
    <w:p w14:paraId="2C513944" w14:textId="77777777" w:rsidR="001D48A6" w:rsidRDefault="001D48A6" w:rsidP="001D48A6">
      <w:pPr>
        <w:pStyle w:val="NoSpacing"/>
        <w:rPr>
          <w:rFonts w:ascii="Garamond" w:hAnsi="Garamond"/>
          <w:sz w:val="20"/>
        </w:rPr>
      </w:pPr>
    </w:p>
    <w:p w14:paraId="2648EB15" w14:textId="77777777" w:rsidR="001D48A6" w:rsidRDefault="001D48A6" w:rsidP="001D48A6">
      <w:pPr>
        <w:pStyle w:val="NoSpacing"/>
        <w:rPr>
          <w:rFonts w:ascii="Garamond" w:hAnsi="Garamond"/>
          <w:sz w:val="20"/>
        </w:rPr>
      </w:pPr>
    </w:p>
    <w:p w14:paraId="05E1BD4D" w14:textId="77777777" w:rsidR="001D48A6" w:rsidRDefault="001D48A6" w:rsidP="001D48A6">
      <w:pPr>
        <w:pStyle w:val="NoSpacing"/>
        <w:rPr>
          <w:rFonts w:ascii="Garamond" w:hAnsi="Garamond"/>
          <w:sz w:val="20"/>
        </w:rPr>
      </w:pPr>
    </w:p>
    <w:p w14:paraId="552E020B" w14:textId="721D4201" w:rsidR="001D48A6" w:rsidRDefault="001D48A6" w:rsidP="001D48A6">
      <w:pPr>
        <w:pStyle w:val="NoSpacing"/>
        <w:rPr>
          <w:rFonts w:ascii="Garamond" w:hAnsi="Garamond"/>
          <w:sz w:val="20"/>
        </w:rPr>
      </w:pPr>
    </w:p>
    <w:p w14:paraId="677A1387" w14:textId="514C02ED" w:rsidR="00243D34" w:rsidRDefault="00243D34" w:rsidP="001D48A6">
      <w:pPr>
        <w:pStyle w:val="NoSpacing"/>
        <w:rPr>
          <w:rFonts w:ascii="Garamond" w:hAnsi="Garamond"/>
          <w:sz w:val="20"/>
        </w:rPr>
      </w:pPr>
    </w:p>
    <w:p w14:paraId="6C19129D" w14:textId="77777777" w:rsidR="00243D34" w:rsidRDefault="00243D34" w:rsidP="001D48A6">
      <w:pPr>
        <w:pStyle w:val="NoSpacing"/>
        <w:rPr>
          <w:rFonts w:ascii="Garamond" w:hAnsi="Garamond"/>
          <w:sz w:val="20"/>
        </w:rPr>
      </w:pPr>
    </w:p>
    <w:p w14:paraId="189495C3" w14:textId="0D9F2127" w:rsidR="00F33AD3" w:rsidRDefault="00F33AD3" w:rsidP="00251E9C">
      <w:pPr>
        <w:pStyle w:val="NoSpacing"/>
        <w:rPr>
          <w:rFonts w:ascii="Garamond" w:hAnsi="Garamond"/>
          <w:sz w:val="20"/>
        </w:rPr>
      </w:pPr>
      <w:r>
        <w:rPr>
          <w:rFonts w:ascii="Garamond" w:hAnsi="Garamond"/>
          <w:sz w:val="20"/>
        </w:rPr>
        <w:t xml:space="preserve"> </w:t>
      </w:r>
    </w:p>
    <w:p w14:paraId="2CC78772" w14:textId="77777777" w:rsidR="00243D34" w:rsidRPr="001D48A6" w:rsidRDefault="00243D34" w:rsidP="00251E9C">
      <w:pPr>
        <w:pStyle w:val="NoSpacing"/>
        <w:rPr>
          <w:rFonts w:ascii="Garamond" w:hAnsi="Garamond"/>
          <w:sz w:val="20"/>
        </w:rPr>
      </w:pPr>
    </w:p>
    <w:p w14:paraId="6C10901D" w14:textId="6E4DB327" w:rsidR="00C54BAD" w:rsidRDefault="00C54BAD" w:rsidP="009077E1">
      <w:pPr>
        <w:pStyle w:val="NoSpacing"/>
        <w:numPr>
          <w:ilvl w:val="0"/>
          <w:numId w:val="88"/>
        </w:numPr>
        <w:rPr>
          <w:rFonts w:ascii="Garamond" w:hAnsi="Garamond"/>
          <w:szCs w:val="24"/>
        </w:rPr>
      </w:pPr>
      <w:r>
        <w:rPr>
          <w:rFonts w:ascii="Garamond" w:hAnsi="Garamond"/>
          <w:b/>
          <w:bCs/>
          <w:szCs w:val="24"/>
        </w:rPr>
        <w:lastRenderedPageBreak/>
        <w:t xml:space="preserve">CONJUGAL RELATIONSHIP </w:t>
      </w:r>
      <w:r>
        <w:rPr>
          <w:rFonts w:ascii="Garamond" w:hAnsi="Garamond"/>
          <w:szCs w:val="24"/>
        </w:rPr>
        <w:t xml:space="preserve">categories defined in </w:t>
      </w:r>
      <w:r w:rsidRPr="001D48A6">
        <w:rPr>
          <w:rFonts w:ascii="Garamond" w:hAnsi="Garamond"/>
          <w:b/>
          <w:bCs/>
          <w:i/>
          <w:iCs/>
          <w:szCs w:val="24"/>
        </w:rPr>
        <w:t>MOLODOWICH</w:t>
      </w:r>
      <w:r>
        <w:rPr>
          <w:rFonts w:ascii="Garamond" w:hAnsi="Garamond"/>
          <w:i/>
          <w:iCs/>
          <w:szCs w:val="24"/>
        </w:rPr>
        <w:t xml:space="preserve"> </w:t>
      </w:r>
      <w:r>
        <w:rPr>
          <w:rFonts w:ascii="Garamond" w:hAnsi="Garamond"/>
          <w:szCs w:val="24"/>
        </w:rPr>
        <w:t>– at 884</w:t>
      </w:r>
    </w:p>
    <w:p w14:paraId="35DED6D4" w14:textId="3756D914" w:rsidR="00CF3C09" w:rsidRDefault="00CF3C09" w:rsidP="00CF3C09">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236800" behindDoc="0" locked="0" layoutInCell="1" allowOverlap="1" wp14:anchorId="2F11391A" wp14:editId="096EBC44">
                <wp:simplePos x="0" y="0"/>
                <wp:positionH relativeFrom="column">
                  <wp:posOffset>1014248</wp:posOffset>
                </wp:positionH>
                <wp:positionV relativeFrom="paragraph">
                  <wp:posOffset>125204</wp:posOffset>
                </wp:positionV>
                <wp:extent cx="5895756" cy="2259725"/>
                <wp:effectExtent l="0" t="0" r="0" b="1270"/>
                <wp:wrapNone/>
                <wp:docPr id="288" name="Text Box 288"/>
                <wp:cNvGraphicFramePr/>
                <a:graphic xmlns:a="http://schemas.openxmlformats.org/drawingml/2006/main">
                  <a:graphicData uri="http://schemas.microsoft.com/office/word/2010/wordprocessingShape">
                    <wps:wsp>
                      <wps:cNvSpPr txBox="1"/>
                      <wps:spPr>
                        <a:xfrm>
                          <a:off x="0" y="0"/>
                          <a:ext cx="5895756" cy="2259725"/>
                        </a:xfrm>
                        <a:prstGeom prst="rect">
                          <a:avLst/>
                        </a:prstGeom>
                        <a:solidFill>
                          <a:schemeClr val="lt1"/>
                        </a:solidFill>
                        <a:ln w="6350">
                          <a:noFill/>
                        </a:ln>
                      </wps:spPr>
                      <wps:txbx>
                        <w:txbxContent>
                          <w:p w14:paraId="51D689BB" w14:textId="045B878F" w:rsidR="004F1F27" w:rsidRDefault="004F1F27" w:rsidP="00217298">
                            <w:pPr>
                              <w:pStyle w:val="NoSpacing"/>
                              <w:numPr>
                                <w:ilvl w:val="0"/>
                                <w:numId w:val="335"/>
                              </w:numPr>
                              <w:rPr>
                                <w:rFonts w:ascii="Garamond" w:hAnsi="Garamond"/>
                                <w:szCs w:val="24"/>
                              </w:rPr>
                            </w:pPr>
                            <w:r>
                              <w:rPr>
                                <w:rFonts w:ascii="Garamond" w:hAnsi="Garamond"/>
                                <w:szCs w:val="24"/>
                                <w:u w:val="single"/>
                              </w:rPr>
                              <w:t>D</w:t>
                            </w:r>
                            <w:r w:rsidRPr="0034047F">
                              <w:rPr>
                                <w:rFonts w:ascii="Garamond" w:hAnsi="Garamond"/>
                                <w:szCs w:val="24"/>
                                <w:u w:val="single"/>
                              </w:rPr>
                              <w:t>epend</w:t>
                            </w:r>
                            <w:r>
                              <w:rPr>
                                <w:rFonts w:ascii="Garamond" w:hAnsi="Garamond"/>
                                <w:szCs w:val="24"/>
                                <w:u w:val="single"/>
                              </w:rPr>
                              <w:t>a</w:t>
                            </w:r>
                            <w:r w:rsidRPr="0034047F">
                              <w:rPr>
                                <w:rFonts w:ascii="Garamond" w:hAnsi="Garamond"/>
                                <w:szCs w:val="24"/>
                                <w:u w:val="single"/>
                              </w:rPr>
                              <w:t>nt</w:t>
                            </w:r>
                            <w:r>
                              <w:rPr>
                                <w:rFonts w:ascii="Garamond" w:hAnsi="Garamond"/>
                                <w:b/>
                                <w:bCs/>
                                <w:szCs w:val="24"/>
                              </w:rPr>
                              <w:t xml:space="preserve"> </w:t>
                            </w:r>
                            <w:r>
                              <w:rPr>
                                <w:rFonts w:ascii="Garamond" w:hAnsi="Garamond"/>
                                <w:szCs w:val="24"/>
                              </w:rPr>
                              <w:t xml:space="preserve">doesn’t req that applicant be actually dependent on deceased </w:t>
                            </w:r>
                          </w:p>
                          <w:p w14:paraId="6DA9A0A6" w14:textId="77777777" w:rsidR="004F1F27" w:rsidRPr="001774E6" w:rsidRDefault="004F1F27" w:rsidP="00CF3C09">
                            <w:pPr>
                              <w:pStyle w:val="NoSpacing"/>
                              <w:rPr>
                                <w:rFonts w:ascii="Garamond" w:hAnsi="Garamond"/>
                                <w:szCs w:val="24"/>
                              </w:rPr>
                            </w:pPr>
                          </w:p>
                          <w:p w14:paraId="50E81FE7" w14:textId="1389E0D9" w:rsidR="004F1F27" w:rsidRPr="00CF3C09" w:rsidRDefault="004F1F27" w:rsidP="00217298">
                            <w:pPr>
                              <w:pStyle w:val="NoSpacing"/>
                              <w:numPr>
                                <w:ilvl w:val="0"/>
                                <w:numId w:val="336"/>
                              </w:numPr>
                              <w:rPr>
                                <w:rFonts w:ascii="Garamond" w:hAnsi="Garamond"/>
                                <w:szCs w:val="24"/>
                              </w:rPr>
                            </w:pPr>
                            <w:r>
                              <w:rPr>
                                <w:rFonts w:ascii="Garamond" w:hAnsi="Garamond"/>
                                <w:szCs w:val="24"/>
                              </w:rPr>
                              <w:t xml:space="preserve">Dependent Person must be in certain relationship to deceased </w:t>
                            </w:r>
                          </w:p>
                          <w:p w14:paraId="6885A824" w14:textId="2D91BB31" w:rsidR="004F1F27" w:rsidRPr="00CF3C09" w:rsidRDefault="004F1F27" w:rsidP="00217298">
                            <w:pPr>
                              <w:pStyle w:val="NoSpacing"/>
                              <w:numPr>
                                <w:ilvl w:val="0"/>
                                <w:numId w:val="336"/>
                              </w:numPr>
                              <w:rPr>
                                <w:rFonts w:ascii="Garamond" w:hAnsi="Garamond"/>
                                <w:szCs w:val="24"/>
                              </w:rPr>
                            </w:pPr>
                            <w:r w:rsidRPr="00CF3C09">
                              <w:rPr>
                                <w:rFonts w:ascii="Garamond" w:hAnsi="Garamond"/>
                                <w:szCs w:val="24"/>
                              </w:rPr>
                              <w:t xml:space="preserve">Deceased must either (i) provide support or </w:t>
                            </w:r>
                          </w:p>
                          <w:p w14:paraId="2B484D79" w14:textId="77777777" w:rsidR="004F1F27" w:rsidRDefault="004F1F27" w:rsidP="00CF3C09">
                            <w:pPr>
                              <w:pStyle w:val="NoSpacing"/>
                              <w:ind w:left="360"/>
                              <w:rPr>
                                <w:rFonts w:ascii="Garamond" w:hAnsi="Garamond"/>
                                <w:szCs w:val="24"/>
                              </w:rPr>
                            </w:pPr>
                            <w:r>
                              <w:rPr>
                                <w:rFonts w:ascii="Garamond" w:hAnsi="Garamond"/>
                                <w:szCs w:val="24"/>
                              </w:rPr>
                              <w:t xml:space="preserve">                                        (ii) be under legal obligation to provide support to person claiming  </w:t>
                            </w:r>
                          </w:p>
                          <w:p w14:paraId="6A906530" w14:textId="2B83A6D8" w:rsidR="004F1F27" w:rsidRDefault="004F1F27" w:rsidP="00CF3C09">
                            <w:pPr>
                              <w:pStyle w:val="NoSpacing"/>
                              <w:ind w:left="360"/>
                              <w:rPr>
                                <w:rFonts w:ascii="Garamond" w:hAnsi="Garamond"/>
                                <w:szCs w:val="24"/>
                              </w:rPr>
                            </w:pPr>
                            <w:r>
                              <w:rPr>
                                <w:rFonts w:ascii="Garamond" w:hAnsi="Garamond"/>
                                <w:szCs w:val="24"/>
                              </w:rPr>
                              <w:t xml:space="preserve">                                             to be dependant immediately before death </w:t>
                            </w:r>
                          </w:p>
                          <w:p w14:paraId="74A48747" w14:textId="77777777" w:rsidR="004F1F27" w:rsidRDefault="004F1F27" w:rsidP="00CF3C09">
                            <w:pPr>
                              <w:pStyle w:val="NoSpacing"/>
                              <w:rPr>
                                <w:rFonts w:ascii="Garamond" w:hAnsi="Garamond"/>
                                <w:szCs w:val="24"/>
                              </w:rPr>
                            </w:pPr>
                          </w:p>
                          <w:p w14:paraId="4086C2CC" w14:textId="2A8117E2" w:rsidR="004F1F27" w:rsidRDefault="004F1F27" w:rsidP="00995AC9">
                            <w:pPr>
                              <w:pStyle w:val="NoSpacing"/>
                              <w:numPr>
                                <w:ilvl w:val="0"/>
                                <w:numId w:val="35"/>
                              </w:numPr>
                              <w:rPr>
                                <w:rFonts w:ascii="Garamond" w:hAnsi="Garamond"/>
                                <w:szCs w:val="24"/>
                              </w:rPr>
                            </w:pPr>
                            <w:r>
                              <w:rPr>
                                <w:rFonts w:ascii="Garamond" w:hAnsi="Garamond"/>
                                <w:szCs w:val="24"/>
                              </w:rPr>
                              <w:t xml:space="preserve">Spouses are under </w:t>
                            </w:r>
                            <w:r w:rsidRPr="002779D0">
                              <w:rPr>
                                <w:rFonts w:ascii="Garamond" w:hAnsi="Garamond"/>
                                <w:szCs w:val="24"/>
                                <w:u w:val="single"/>
                              </w:rPr>
                              <w:t>legal obligation</w:t>
                            </w:r>
                            <w:r>
                              <w:rPr>
                                <w:rFonts w:ascii="Garamond" w:hAnsi="Garamond"/>
                                <w:szCs w:val="24"/>
                              </w:rPr>
                              <w:t xml:space="preserve"> to </w:t>
                            </w:r>
                            <w:r w:rsidRPr="002779D0">
                              <w:rPr>
                                <w:rFonts w:ascii="Garamond" w:hAnsi="Garamond"/>
                                <w:szCs w:val="24"/>
                                <w:u w:val="single"/>
                              </w:rPr>
                              <w:t>provide support</w:t>
                            </w:r>
                            <w:r>
                              <w:rPr>
                                <w:rFonts w:ascii="Garamond" w:hAnsi="Garamond"/>
                                <w:szCs w:val="24"/>
                              </w:rPr>
                              <w:t xml:space="preserve"> for each other according to need </w:t>
                            </w:r>
                          </w:p>
                          <w:p w14:paraId="15194FA3" w14:textId="77777777" w:rsidR="004F1F27" w:rsidRDefault="004F1F27" w:rsidP="00CF3C09">
                            <w:pPr>
                              <w:pStyle w:val="NoSpacing"/>
                              <w:ind w:left="360"/>
                              <w:rPr>
                                <w:rFonts w:ascii="Garamond" w:hAnsi="Garamond"/>
                                <w:b/>
                                <w:bCs/>
                                <w:szCs w:val="24"/>
                              </w:rPr>
                            </w:pPr>
                          </w:p>
                          <w:p w14:paraId="2D7BC91E" w14:textId="77777777" w:rsidR="004F1F27" w:rsidRDefault="004F1F27" w:rsidP="00CF3C09">
                            <w:pPr>
                              <w:pStyle w:val="NoSpacing"/>
                              <w:ind w:left="360"/>
                              <w:rPr>
                                <w:rFonts w:ascii="Garamond" w:hAnsi="Garamond"/>
                                <w:szCs w:val="24"/>
                              </w:rPr>
                            </w:pPr>
                            <w:r>
                              <w:rPr>
                                <w:rFonts w:ascii="Garamond" w:hAnsi="Garamond"/>
                                <w:b/>
                                <w:bCs/>
                                <w:szCs w:val="24"/>
                              </w:rPr>
                              <w:t xml:space="preserve">SUPPORT </w:t>
                            </w:r>
                            <w:r>
                              <w:rPr>
                                <w:rFonts w:ascii="Garamond" w:hAnsi="Garamond"/>
                                <w:szCs w:val="24"/>
                              </w:rPr>
                              <w:t xml:space="preserve">definition is broad; </w:t>
                            </w:r>
                            <w:r w:rsidRPr="00243D34">
                              <w:rPr>
                                <w:rFonts w:ascii="Garamond" w:hAnsi="Garamond"/>
                                <w:b/>
                                <w:bCs/>
                                <w:szCs w:val="24"/>
                              </w:rPr>
                              <w:t>monetary and services</w:t>
                            </w:r>
                            <w:r>
                              <w:rPr>
                                <w:rFonts w:ascii="Garamond" w:hAnsi="Garamond"/>
                                <w:szCs w:val="24"/>
                              </w:rPr>
                              <w:t xml:space="preserve"> – interpreted liberally </w:t>
                            </w:r>
                          </w:p>
                          <w:p w14:paraId="0CEBD638" w14:textId="1F4FAA2F" w:rsidR="004F1F27" w:rsidRDefault="004F1F27" w:rsidP="00CF3C09">
                            <w:pPr>
                              <w:pStyle w:val="NoSpacing"/>
                              <w:ind w:left="360"/>
                              <w:rPr>
                                <w:rFonts w:ascii="Garamond" w:hAnsi="Garamond"/>
                                <w:szCs w:val="24"/>
                              </w:rPr>
                            </w:pPr>
                            <w:r>
                              <w:rPr>
                                <w:rFonts w:ascii="Garamond" w:hAnsi="Garamond"/>
                                <w:b/>
                                <w:bCs/>
                                <w:szCs w:val="24"/>
                              </w:rPr>
                              <w:t xml:space="preserve">                    </w:t>
                            </w:r>
                            <w:r>
                              <w:rPr>
                                <w:rFonts w:ascii="Garamond" w:hAnsi="Garamond"/>
                                <w:szCs w:val="24"/>
                              </w:rPr>
                              <w:t>(</w:t>
                            </w:r>
                            <w:r>
                              <w:rPr>
                                <w:rFonts w:ascii="Garamond" w:hAnsi="Garamond"/>
                                <w:i/>
                                <w:iCs/>
                                <w:szCs w:val="24"/>
                              </w:rPr>
                              <w:t>INTERPRETATION ACT</w:t>
                            </w:r>
                            <w:r>
                              <w:rPr>
                                <w:rFonts w:ascii="Garamond" w:hAnsi="Garamond"/>
                                <w:szCs w:val="24"/>
                              </w:rPr>
                              <w:t xml:space="preserve">) </w:t>
                            </w:r>
                          </w:p>
                          <w:p w14:paraId="00E32317" w14:textId="466C2D79" w:rsidR="004F1F27" w:rsidRPr="001D48A6" w:rsidRDefault="004F1F27" w:rsidP="00CF3C09">
                            <w:pPr>
                              <w:pStyle w:val="NoSpacing"/>
                              <w:ind w:left="1080" w:firstLine="360"/>
                              <w:rPr>
                                <w:rFonts w:ascii="Garamond" w:hAnsi="Garamond"/>
                                <w:szCs w:val="24"/>
                              </w:rPr>
                            </w:pPr>
                            <w:r>
                              <w:rPr>
                                <w:rFonts w:ascii="Garamond" w:hAnsi="Garamond"/>
                                <w:b/>
                                <w:bCs/>
                                <w:szCs w:val="24"/>
                              </w:rPr>
                              <w:t xml:space="preserve">  </w:t>
                            </w:r>
                            <w:r>
                              <w:rPr>
                                <w:rFonts w:ascii="Garamond" w:hAnsi="Garamond"/>
                                <w:szCs w:val="24"/>
                              </w:rPr>
                              <w:t xml:space="preserve">Not contingent on applicant being </w:t>
                            </w:r>
                            <w:r w:rsidRPr="00E75D45">
                              <w:rPr>
                                <w:rFonts w:ascii="Garamond" w:hAnsi="Garamond"/>
                                <w:szCs w:val="24"/>
                                <w:u w:val="single"/>
                              </w:rPr>
                              <w:t>second 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391A" id="Text Box 288" o:spid="_x0000_s1109" type="#_x0000_t202" style="position:absolute;margin-left:79.85pt;margin-top:9.85pt;width:464.25pt;height:177.9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R/fSQIAAIYEAAAOAAAAZHJzL2Uyb0RvYy54bWysVFFv2jAQfp+0/2D5fQRSQiEiVIyKaRJq&#13;&#10;K8HUZ+M4JJLj82xDwn79zg6htNvTtBdzvrt8vvu+O+YPbS3JSRhbgcroaDCkRCgOeaUOGf2xW3+Z&#13;&#10;UmIdUzmToERGz8LSh8XnT/NGpyKGEmQuDEEQZdNGZ7R0TqdRZHkpamYHoIXCYAGmZg6v5hDlhjWI&#13;&#10;XssoHg4nUQMm1wa4sBa9j12QLgJ+UQjunovCCkdkRrE2F04Tzr0/o8WcpQfDdFnxSxnsH6qoWaXw&#13;&#10;0SvUI3OMHE31B1RdcQMWCjfgUEdQFBUXoQfsZjT80M22ZFqEXpAcq6802f8Hy59OL4ZUeUbjKUql&#13;&#10;WI0i7UTryFdoifchQ422KSZuNaa6FgOodO+36PSNt4Wp/S+2RDCOXJ+v/Ho4js5kOkvukwklHGNx&#13;&#10;nMzu48TjRG+fa2PdNwE18UZGDQoYeGWnjXVdap/iX7Mgq3xdSRkufmjEShpyYii3dKFIBH+XJRVp&#13;&#10;Mjq5S4YBWIH/vEOWCmvxzXZNecu1+zbQM73rO95DfkYiDHTDZDVfV1jshln3wgxOD/aOG+Ge8Sgk&#13;&#10;4GNwsSgpwfz6m9/no6gYpaTBacyo/XlkRlAivyuUezYaj/34hss4uY/xYm4j+9uIOtYrQAZGuHua&#13;&#10;B9PnO9mbhYH6FRdn6V/FEFMc386o682V63YEF4+L5TIk4cBq5jZqq7mH9ox7KXbtKzP6opdDqZ+g&#13;&#10;n1uWfpCty/VfKlgeHRRV0NQT3bF64R+HPUzFZTH9Nt3eQ9bb38fiNwAAAP//AwBQSwMEFAAGAAgA&#13;&#10;AAAhAE8H/CDkAAAAEAEAAA8AAABkcnMvZG93bnJldi54bWxMT8tugzAQvFfKP1gbqZeqMQ0iUIKJ&#13;&#10;qj6l3hL6UG8O3gIqthF2gP59l1Nz2d3Rzs7OZLtJt2zA3jXWCLhZBcDQlFY1phLwVjxdJ8Ccl0bJ&#13;&#10;1hoU8IsOdvniIpOpsqPZ43DwFSMR41IpoPa+Szl3ZY1aupXt0NDu2/ZaeoJ9xVUvRxLXLV8HwYZr&#13;&#10;2Rj6UMsO72ssfw4nLeDrqvp8ddPz+xhGYff4MhTxhyqEuFxOD1sqd1tgHif/fwFzBvIPORk72pNR&#13;&#10;jrWEo9uYqDTMfSYESbIGdhQQxtEGeJ7x8yD5HwAAAP//AwBQSwECLQAUAAYACAAAACEAtoM4kv4A&#13;&#10;AADhAQAAEwAAAAAAAAAAAAAAAAAAAAAAW0NvbnRlbnRfVHlwZXNdLnhtbFBLAQItABQABgAIAAAA&#13;&#10;IQA4/SH/1gAAAJQBAAALAAAAAAAAAAAAAAAAAC8BAABfcmVscy8ucmVsc1BLAQItABQABgAIAAAA&#13;&#10;IQCRtR/fSQIAAIYEAAAOAAAAAAAAAAAAAAAAAC4CAABkcnMvZTJvRG9jLnhtbFBLAQItABQABgAI&#13;&#10;AAAAIQBPB/wg5AAAABABAAAPAAAAAAAAAAAAAAAAAKMEAABkcnMvZG93bnJldi54bWxQSwUGAAAA&#13;&#10;AAQABADzAAAAtAUAAAAA&#13;&#10;" fillcolor="white [3201]" stroked="f" strokeweight=".5pt">
                <v:textbox>
                  <w:txbxContent>
                    <w:p w14:paraId="51D689BB" w14:textId="045B878F" w:rsidR="004F1F27" w:rsidRDefault="004F1F27" w:rsidP="00217298">
                      <w:pPr>
                        <w:pStyle w:val="NoSpacing"/>
                        <w:numPr>
                          <w:ilvl w:val="0"/>
                          <w:numId w:val="335"/>
                        </w:numPr>
                        <w:rPr>
                          <w:rFonts w:ascii="Garamond" w:hAnsi="Garamond"/>
                          <w:szCs w:val="24"/>
                        </w:rPr>
                      </w:pPr>
                      <w:r>
                        <w:rPr>
                          <w:rFonts w:ascii="Garamond" w:hAnsi="Garamond"/>
                          <w:szCs w:val="24"/>
                          <w:u w:val="single"/>
                        </w:rPr>
                        <w:t>D</w:t>
                      </w:r>
                      <w:r w:rsidRPr="0034047F">
                        <w:rPr>
                          <w:rFonts w:ascii="Garamond" w:hAnsi="Garamond"/>
                          <w:szCs w:val="24"/>
                          <w:u w:val="single"/>
                        </w:rPr>
                        <w:t>epend</w:t>
                      </w:r>
                      <w:r>
                        <w:rPr>
                          <w:rFonts w:ascii="Garamond" w:hAnsi="Garamond"/>
                          <w:szCs w:val="24"/>
                          <w:u w:val="single"/>
                        </w:rPr>
                        <w:t>a</w:t>
                      </w:r>
                      <w:r w:rsidRPr="0034047F">
                        <w:rPr>
                          <w:rFonts w:ascii="Garamond" w:hAnsi="Garamond"/>
                          <w:szCs w:val="24"/>
                          <w:u w:val="single"/>
                        </w:rPr>
                        <w:t>nt</w:t>
                      </w:r>
                      <w:r>
                        <w:rPr>
                          <w:rFonts w:ascii="Garamond" w:hAnsi="Garamond"/>
                          <w:b/>
                          <w:bCs/>
                          <w:szCs w:val="24"/>
                        </w:rPr>
                        <w:t xml:space="preserve"> </w:t>
                      </w:r>
                      <w:r>
                        <w:rPr>
                          <w:rFonts w:ascii="Garamond" w:hAnsi="Garamond"/>
                          <w:szCs w:val="24"/>
                        </w:rPr>
                        <w:t xml:space="preserve">doesn’t req that applicant be actually dependent on deceased </w:t>
                      </w:r>
                    </w:p>
                    <w:p w14:paraId="6DA9A0A6" w14:textId="77777777" w:rsidR="004F1F27" w:rsidRPr="001774E6" w:rsidRDefault="004F1F27" w:rsidP="00CF3C09">
                      <w:pPr>
                        <w:pStyle w:val="NoSpacing"/>
                        <w:rPr>
                          <w:rFonts w:ascii="Garamond" w:hAnsi="Garamond"/>
                          <w:szCs w:val="24"/>
                        </w:rPr>
                      </w:pPr>
                    </w:p>
                    <w:p w14:paraId="50E81FE7" w14:textId="1389E0D9" w:rsidR="004F1F27" w:rsidRPr="00CF3C09" w:rsidRDefault="004F1F27" w:rsidP="00217298">
                      <w:pPr>
                        <w:pStyle w:val="NoSpacing"/>
                        <w:numPr>
                          <w:ilvl w:val="0"/>
                          <w:numId w:val="336"/>
                        </w:numPr>
                        <w:rPr>
                          <w:rFonts w:ascii="Garamond" w:hAnsi="Garamond"/>
                          <w:szCs w:val="24"/>
                        </w:rPr>
                      </w:pPr>
                      <w:r>
                        <w:rPr>
                          <w:rFonts w:ascii="Garamond" w:hAnsi="Garamond"/>
                          <w:szCs w:val="24"/>
                        </w:rPr>
                        <w:t xml:space="preserve">Dependent Person must be in certain relationship to deceased </w:t>
                      </w:r>
                    </w:p>
                    <w:p w14:paraId="6885A824" w14:textId="2D91BB31" w:rsidR="004F1F27" w:rsidRPr="00CF3C09" w:rsidRDefault="004F1F27" w:rsidP="00217298">
                      <w:pPr>
                        <w:pStyle w:val="NoSpacing"/>
                        <w:numPr>
                          <w:ilvl w:val="0"/>
                          <w:numId w:val="336"/>
                        </w:numPr>
                        <w:rPr>
                          <w:rFonts w:ascii="Garamond" w:hAnsi="Garamond"/>
                          <w:szCs w:val="24"/>
                        </w:rPr>
                      </w:pPr>
                      <w:r w:rsidRPr="00CF3C09">
                        <w:rPr>
                          <w:rFonts w:ascii="Garamond" w:hAnsi="Garamond"/>
                          <w:szCs w:val="24"/>
                        </w:rPr>
                        <w:t xml:space="preserve">Deceased must either (i) provide support or </w:t>
                      </w:r>
                    </w:p>
                    <w:p w14:paraId="2B484D79" w14:textId="77777777" w:rsidR="004F1F27" w:rsidRDefault="004F1F27" w:rsidP="00CF3C09">
                      <w:pPr>
                        <w:pStyle w:val="NoSpacing"/>
                        <w:ind w:left="360"/>
                        <w:rPr>
                          <w:rFonts w:ascii="Garamond" w:hAnsi="Garamond"/>
                          <w:szCs w:val="24"/>
                        </w:rPr>
                      </w:pPr>
                      <w:r>
                        <w:rPr>
                          <w:rFonts w:ascii="Garamond" w:hAnsi="Garamond"/>
                          <w:szCs w:val="24"/>
                        </w:rPr>
                        <w:t xml:space="preserve">                                        (ii) be under legal obligation to provide support to person claiming  </w:t>
                      </w:r>
                    </w:p>
                    <w:p w14:paraId="6A906530" w14:textId="2B83A6D8" w:rsidR="004F1F27" w:rsidRDefault="004F1F27" w:rsidP="00CF3C09">
                      <w:pPr>
                        <w:pStyle w:val="NoSpacing"/>
                        <w:ind w:left="360"/>
                        <w:rPr>
                          <w:rFonts w:ascii="Garamond" w:hAnsi="Garamond"/>
                          <w:szCs w:val="24"/>
                        </w:rPr>
                      </w:pPr>
                      <w:r>
                        <w:rPr>
                          <w:rFonts w:ascii="Garamond" w:hAnsi="Garamond"/>
                          <w:szCs w:val="24"/>
                        </w:rPr>
                        <w:t xml:space="preserve">                                             to be dependant immediately before death </w:t>
                      </w:r>
                    </w:p>
                    <w:p w14:paraId="74A48747" w14:textId="77777777" w:rsidR="004F1F27" w:rsidRDefault="004F1F27" w:rsidP="00CF3C09">
                      <w:pPr>
                        <w:pStyle w:val="NoSpacing"/>
                        <w:rPr>
                          <w:rFonts w:ascii="Garamond" w:hAnsi="Garamond"/>
                          <w:szCs w:val="24"/>
                        </w:rPr>
                      </w:pPr>
                    </w:p>
                    <w:p w14:paraId="4086C2CC" w14:textId="2A8117E2" w:rsidR="004F1F27" w:rsidRDefault="004F1F27" w:rsidP="00995AC9">
                      <w:pPr>
                        <w:pStyle w:val="NoSpacing"/>
                        <w:numPr>
                          <w:ilvl w:val="0"/>
                          <w:numId w:val="35"/>
                        </w:numPr>
                        <w:rPr>
                          <w:rFonts w:ascii="Garamond" w:hAnsi="Garamond"/>
                          <w:szCs w:val="24"/>
                        </w:rPr>
                      </w:pPr>
                      <w:r>
                        <w:rPr>
                          <w:rFonts w:ascii="Garamond" w:hAnsi="Garamond"/>
                          <w:szCs w:val="24"/>
                        </w:rPr>
                        <w:t xml:space="preserve">Spouses are under </w:t>
                      </w:r>
                      <w:r w:rsidRPr="002779D0">
                        <w:rPr>
                          <w:rFonts w:ascii="Garamond" w:hAnsi="Garamond"/>
                          <w:szCs w:val="24"/>
                          <w:u w:val="single"/>
                        </w:rPr>
                        <w:t>legal obligation</w:t>
                      </w:r>
                      <w:r>
                        <w:rPr>
                          <w:rFonts w:ascii="Garamond" w:hAnsi="Garamond"/>
                          <w:szCs w:val="24"/>
                        </w:rPr>
                        <w:t xml:space="preserve"> to </w:t>
                      </w:r>
                      <w:r w:rsidRPr="002779D0">
                        <w:rPr>
                          <w:rFonts w:ascii="Garamond" w:hAnsi="Garamond"/>
                          <w:szCs w:val="24"/>
                          <w:u w:val="single"/>
                        </w:rPr>
                        <w:t>provide support</w:t>
                      </w:r>
                      <w:r>
                        <w:rPr>
                          <w:rFonts w:ascii="Garamond" w:hAnsi="Garamond"/>
                          <w:szCs w:val="24"/>
                        </w:rPr>
                        <w:t xml:space="preserve"> for each other according to need </w:t>
                      </w:r>
                    </w:p>
                    <w:p w14:paraId="15194FA3" w14:textId="77777777" w:rsidR="004F1F27" w:rsidRDefault="004F1F27" w:rsidP="00CF3C09">
                      <w:pPr>
                        <w:pStyle w:val="NoSpacing"/>
                        <w:ind w:left="360"/>
                        <w:rPr>
                          <w:rFonts w:ascii="Garamond" w:hAnsi="Garamond"/>
                          <w:b/>
                          <w:bCs/>
                          <w:szCs w:val="24"/>
                        </w:rPr>
                      </w:pPr>
                    </w:p>
                    <w:p w14:paraId="2D7BC91E" w14:textId="77777777" w:rsidR="004F1F27" w:rsidRDefault="004F1F27" w:rsidP="00CF3C09">
                      <w:pPr>
                        <w:pStyle w:val="NoSpacing"/>
                        <w:ind w:left="360"/>
                        <w:rPr>
                          <w:rFonts w:ascii="Garamond" w:hAnsi="Garamond"/>
                          <w:szCs w:val="24"/>
                        </w:rPr>
                      </w:pPr>
                      <w:r>
                        <w:rPr>
                          <w:rFonts w:ascii="Garamond" w:hAnsi="Garamond"/>
                          <w:b/>
                          <w:bCs/>
                          <w:szCs w:val="24"/>
                        </w:rPr>
                        <w:t xml:space="preserve">SUPPORT </w:t>
                      </w:r>
                      <w:r>
                        <w:rPr>
                          <w:rFonts w:ascii="Garamond" w:hAnsi="Garamond"/>
                          <w:szCs w:val="24"/>
                        </w:rPr>
                        <w:t xml:space="preserve">definition is broad; </w:t>
                      </w:r>
                      <w:r w:rsidRPr="00243D34">
                        <w:rPr>
                          <w:rFonts w:ascii="Garamond" w:hAnsi="Garamond"/>
                          <w:b/>
                          <w:bCs/>
                          <w:szCs w:val="24"/>
                        </w:rPr>
                        <w:t>monetary and services</w:t>
                      </w:r>
                      <w:r>
                        <w:rPr>
                          <w:rFonts w:ascii="Garamond" w:hAnsi="Garamond"/>
                          <w:szCs w:val="24"/>
                        </w:rPr>
                        <w:t xml:space="preserve"> – interpreted liberally </w:t>
                      </w:r>
                    </w:p>
                    <w:p w14:paraId="0CEBD638" w14:textId="1F4FAA2F" w:rsidR="004F1F27" w:rsidRDefault="004F1F27" w:rsidP="00CF3C09">
                      <w:pPr>
                        <w:pStyle w:val="NoSpacing"/>
                        <w:ind w:left="360"/>
                        <w:rPr>
                          <w:rFonts w:ascii="Garamond" w:hAnsi="Garamond"/>
                          <w:szCs w:val="24"/>
                        </w:rPr>
                      </w:pPr>
                      <w:r>
                        <w:rPr>
                          <w:rFonts w:ascii="Garamond" w:hAnsi="Garamond"/>
                          <w:b/>
                          <w:bCs/>
                          <w:szCs w:val="24"/>
                        </w:rPr>
                        <w:t xml:space="preserve">                    </w:t>
                      </w:r>
                      <w:r>
                        <w:rPr>
                          <w:rFonts w:ascii="Garamond" w:hAnsi="Garamond"/>
                          <w:szCs w:val="24"/>
                        </w:rPr>
                        <w:t>(</w:t>
                      </w:r>
                      <w:r>
                        <w:rPr>
                          <w:rFonts w:ascii="Garamond" w:hAnsi="Garamond"/>
                          <w:i/>
                          <w:iCs/>
                          <w:szCs w:val="24"/>
                        </w:rPr>
                        <w:t>INTERPRETATION ACT</w:t>
                      </w:r>
                      <w:r>
                        <w:rPr>
                          <w:rFonts w:ascii="Garamond" w:hAnsi="Garamond"/>
                          <w:szCs w:val="24"/>
                        </w:rPr>
                        <w:t xml:space="preserve">) </w:t>
                      </w:r>
                    </w:p>
                    <w:p w14:paraId="00E32317" w14:textId="466C2D79" w:rsidR="004F1F27" w:rsidRPr="001D48A6" w:rsidRDefault="004F1F27" w:rsidP="00CF3C09">
                      <w:pPr>
                        <w:pStyle w:val="NoSpacing"/>
                        <w:ind w:left="1080" w:firstLine="360"/>
                        <w:rPr>
                          <w:rFonts w:ascii="Garamond" w:hAnsi="Garamond"/>
                          <w:szCs w:val="24"/>
                        </w:rPr>
                      </w:pPr>
                      <w:r>
                        <w:rPr>
                          <w:rFonts w:ascii="Garamond" w:hAnsi="Garamond"/>
                          <w:b/>
                          <w:bCs/>
                          <w:szCs w:val="24"/>
                        </w:rPr>
                        <w:t xml:space="preserve">  </w:t>
                      </w:r>
                      <w:r>
                        <w:rPr>
                          <w:rFonts w:ascii="Garamond" w:hAnsi="Garamond"/>
                          <w:szCs w:val="24"/>
                        </w:rPr>
                        <w:t xml:space="preserve">Not contingent on applicant being </w:t>
                      </w:r>
                      <w:r w:rsidRPr="00E75D45">
                        <w:rPr>
                          <w:rFonts w:ascii="Garamond" w:hAnsi="Garamond"/>
                          <w:szCs w:val="24"/>
                          <w:u w:val="single"/>
                        </w:rPr>
                        <w:t>second wife</w:t>
                      </w:r>
                    </w:p>
                  </w:txbxContent>
                </v:textbox>
              </v:shape>
            </w:pict>
          </mc:Fallback>
        </mc:AlternateContent>
      </w:r>
    </w:p>
    <w:p w14:paraId="7665BF23" w14:textId="68FF1EF6" w:rsidR="00CF3C09" w:rsidRPr="00CF3C09" w:rsidRDefault="00CF3C09" w:rsidP="00CF3C09">
      <w:pPr>
        <w:pStyle w:val="NoSpacing"/>
        <w:rPr>
          <w:rFonts w:ascii="Garamond" w:hAnsi="Garamond"/>
          <w:b/>
          <w:bCs/>
          <w:szCs w:val="24"/>
        </w:rPr>
      </w:pPr>
      <w:r>
        <w:rPr>
          <w:rFonts w:ascii="Garamond" w:hAnsi="Garamond"/>
          <w:b/>
          <w:bCs/>
          <w:i/>
          <w:iCs/>
          <w:szCs w:val="24"/>
        </w:rPr>
        <w:t xml:space="preserve">RE COOPER </w:t>
      </w:r>
    </w:p>
    <w:p w14:paraId="1443C9CD" w14:textId="19D29A7A" w:rsidR="00CF3C09" w:rsidRDefault="00CF3C09" w:rsidP="00CF3C09">
      <w:pPr>
        <w:pStyle w:val="NoSpacing"/>
        <w:rPr>
          <w:rFonts w:ascii="Garamond" w:hAnsi="Garamond"/>
          <w:sz w:val="20"/>
        </w:rPr>
      </w:pPr>
      <w:r w:rsidRPr="00F90B2B">
        <w:rPr>
          <w:rFonts w:ascii="Garamond" w:hAnsi="Garamond"/>
          <w:sz w:val="20"/>
        </w:rPr>
        <w:t>[at 8</w:t>
      </w:r>
      <w:r>
        <w:rPr>
          <w:rFonts w:ascii="Garamond" w:hAnsi="Garamond"/>
          <w:sz w:val="20"/>
        </w:rPr>
        <w:t>74</w:t>
      </w:r>
      <w:r w:rsidRPr="00F90B2B">
        <w:rPr>
          <w:rFonts w:ascii="Garamond" w:hAnsi="Garamond"/>
          <w:sz w:val="20"/>
        </w:rPr>
        <w:t>]</w:t>
      </w:r>
    </w:p>
    <w:p w14:paraId="15F47E84" w14:textId="5FA6506A" w:rsidR="00CF3C09" w:rsidRDefault="00CF3C09" w:rsidP="00CF3C09">
      <w:pPr>
        <w:pStyle w:val="NoSpacing"/>
        <w:rPr>
          <w:rFonts w:ascii="Garamond" w:hAnsi="Garamond"/>
          <w:sz w:val="20"/>
        </w:rPr>
      </w:pPr>
    </w:p>
    <w:p w14:paraId="0A67D0C5" w14:textId="458A9160" w:rsidR="00CF3C09" w:rsidRPr="00CF3C09" w:rsidRDefault="00CF3C09" w:rsidP="00CF3C09">
      <w:pPr>
        <w:pStyle w:val="NoSpacing"/>
        <w:rPr>
          <w:rFonts w:ascii="Garamond" w:hAnsi="Garamond"/>
          <w:i/>
          <w:iCs/>
          <w:szCs w:val="24"/>
        </w:rPr>
      </w:pPr>
      <w:r w:rsidRPr="00CF3C09">
        <w:rPr>
          <w:rFonts w:ascii="Garamond" w:hAnsi="Garamond"/>
          <w:i/>
          <w:iCs/>
          <w:szCs w:val="24"/>
        </w:rPr>
        <w:t>Spousal obligations,</w:t>
      </w:r>
    </w:p>
    <w:p w14:paraId="6FF7FA32" w14:textId="04AC72B8" w:rsidR="00CF3C09" w:rsidRPr="00CF3C09" w:rsidRDefault="00CF3C09" w:rsidP="00CF3C09">
      <w:pPr>
        <w:pStyle w:val="NoSpacing"/>
        <w:rPr>
          <w:rFonts w:ascii="Garamond" w:hAnsi="Garamond"/>
          <w:i/>
          <w:iCs/>
          <w:szCs w:val="24"/>
        </w:rPr>
      </w:pPr>
      <w:r w:rsidRPr="00CF3C09">
        <w:rPr>
          <w:rFonts w:ascii="Garamond" w:hAnsi="Garamond"/>
          <w:i/>
          <w:iCs/>
          <w:szCs w:val="24"/>
        </w:rPr>
        <w:t xml:space="preserve">dependant </w:t>
      </w:r>
    </w:p>
    <w:p w14:paraId="5A344C64" w14:textId="18AF245A" w:rsidR="00CF3C09" w:rsidRDefault="00CF3C09" w:rsidP="00CF3C09">
      <w:pPr>
        <w:pStyle w:val="NoSpacing"/>
        <w:rPr>
          <w:rFonts w:ascii="Garamond" w:hAnsi="Garamond"/>
          <w:szCs w:val="24"/>
        </w:rPr>
      </w:pPr>
    </w:p>
    <w:p w14:paraId="3D97B9D2" w14:textId="791B7424" w:rsidR="00CF3C09" w:rsidRDefault="00CF3C09" w:rsidP="00CF3C09">
      <w:pPr>
        <w:pStyle w:val="NoSpacing"/>
        <w:rPr>
          <w:rFonts w:ascii="Garamond" w:hAnsi="Garamond"/>
          <w:szCs w:val="24"/>
        </w:rPr>
      </w:pPr>
    </w:p>
    <w:p w14:paraId="2D43853C" w14:textId="125B27E4" w:rsidR="00CF3C09" w:rsidRDefault="00CF3C09" w:rsidP="00CF3C09">
      <w:pPr>
        <w:pStyle w:val="NoSpacing"/>
        <w:rPr>
          <w:rFonts w:ascii="Garamond" w:hAnsi="Garamond"/>
          <w:szCs w:val="24"/>
        </w:rPr>
      </w:pPr>
    </w:p>
    <w:p w14:paraId="4E16082E" w14:textId="28A99272" w:rsidR="00CF3C09" w:rsidRDefault="00CF3C09" w:rsidP="00CF3C09">
      <w:pPr>
        <w:pStyle w:val="NoSpacing"/>
        <w:rPr>
          <w:rFonts w:ascii="Garamond" w:hAnsi="Garamond"/>
          <w:szCs w:val="24"/>
        </w:rPr>
      </w:pPr>
    </w:p>
    <w:p w14:paraId="6B123CC1" w14:textId="35B1A715" w:rsidR="00CF3C09" w:rsidRDefault="00CF3C09" w:rsidP="00CF3C09">
      <w:pPr>
        <w:pStyle w:val="NoSpacing"/>
        <w:rPr>
          <w:rFonts w:ascii="Garamond" w:hAnsi="Garamond"/>
          <w:szCs w:val="24"/>
        </w:rPr>
      </w:pPr>
    </w:p>
    <w:p w14:paraId="7B63AAEA" w14:textId="30E4BD33" w:rsidR="00CF3C09" w:rsidRDefault="00CF3C09" w:rsidP="00CF3C09">
      <w:pPr>
        <w:pStyle w:val="NoSpacing"/>
        <w:rPr>
          <w:rFonts w:ascii="Garamond" w:hAnsi="Garamond"/>
          <w:szCs w:val="24"/>
        </w:rPr>
      </w:pPr>
    </w:p>
    <w:p w14:paraId="691E786F" w14:textId="0BB4EF8E" w:rsidR="00CF3C09" w:rsidRDefault="00CF3C09" w:rsidP="00CF3C09">
      <w:pPr>
        <w:pStyle w:val="NoSpacing"/>
        <w:rPr>
          <w:rFonts w:ascii="Garamond" w:hAnsi="Garamond"/>
          <w:szCs w:val="24"/>
        </w:rPr>
      </w:pPr>
    </w:p>
    <w:p w14:paraId="012E1162" w14:textId="77777777" w:rsidR="00CF3C09" w:rsidRDefault="00CF3C09" w:rsidP="00CF3C09">
      <w:pPr>
        <w:pStyle w:val="NoSpacing"/>
        <w:rPr>
          <w:rFonts w:ascii="Garamond" w:hAnsi="Garamond"/>
          <w:szCs w:val="24"/>
        </w:rPr>
      </w:pPr>
    </w:p>
    <w:p w14:paraId="1DDB80E7" w14:textId="492839E5" w:rsidR="006526D8" w:rsidRPr="002850D4" w:rsidRDefault="00CF3C09" w:rsidP="002850D4">
      <w:pPr>
        <w:pStyle w:val="Heading2"/>
        <w:pBdr>
          <w:bottom w:val="single" w:sz="4" w:space="1" w:color="000000" w:themeColor="text1"/>
        </w:pBdr>
        <w:jc w:val="center"/>
        <w:rPr>
          <w:rFonts w:ascii="Garamond" w:hAnsi="Garamond"/>
          <w:color w:val="000000" w:themeColor="text1"/>
          <w:sz w:val="24"/>
          <w:szCs w:val="24"/>
        </w:rPr>
      </w:pPr>
      <w:bookmarkStart w:id="33" w:name="_Toc36305986"/>
      <w:r w:rsidRPr="006526D8">
        <w:rPr>
          <w:rFonts w:ascii="Garamond" w:hAnsi="Garamond"/>
          <w:color w:val="000000" w:themeColor="text1"/>
          <w:sz w:val="24"/>
          <w:szCs w:val="24"/>
        </w:rPr>
        <w:t>DETERMINING SUPPORT</w:t>
      </w:r>
      <w:bookmarkEnd w:id="33"/>
    </w:p>
    <w:p w14:paraId="08ECDC7D" w14:textId="0C1F154F" w:rsidR="006526D8" w:rsidRPr="006526D8" w:rsidRDefault="006526D8" w:rsidP="006526D8">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34" w:name="_Toc36305987"/>
      <w:r w:rsidRPr="002850D4">
        <w:rPr>
          <w:rFonts w:ascii="Garamond" w:hAnsi="Garamond"/>
          <w:b/>
          <w:bCs/>
          <w:color w:val="000000" w:themeColor="text1"/>
          <w:sz w:val="20"/>
          <w:szCs w:val="20"/>
          <w:highlight w:val="yellow"/>
        </w:rPr>
        <w:t xml:space="preserve">§62(1) </w:t>
      </w:r>
      <w:r w:rsidRPr="002850D4">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w:t>
      </w:r>
      <w:r w:rsidR="0047378D">
        <w:rPr>
          <w:rFonts w:ascii="Garamond" w:hAnsi="Garamond"/>
          <w:color w:val="000000" w:themeColor="text1"/>
          <w:sz w:val="20"/>
          <w:szCs w:val="20"/>
        </w:rPr>
        <w:t>consider all circumstances (a) current assets; (b) age/mental health; (m) any agreement] Other evidence. Wavy Gravy/ Loosie Goosy.</w:t>
      </w:r>
      <w:bookmarkEnd w:id="34"/>
      <w:r w:rsidR="0047378D">
        <w:rPr>
          <w:rFonts w:ascii="Garamond" w:hAnsi="Garamond"/>
          <w:color w:val="000000" w:themeColor="text1"/>
          <w:sz w:val="20"/>
          <w:szCs w:val="20"/>
        </w:rPr>
        <w:t xml:space="preserve"> </w:t>
      </w:r>
    </w:p>
    <w:p w14:paraId="3B3D83E8" w14:textId="1447B445" w:rsidR="00CF3C09" w:rsidRDefault="00CF3C09" w:rsidP="00CF3C09">
      <w:pPr>
        <w:pStyle w:val="NoSpacing"/>
        <w:rPr>
          <w:rFonts w:ascii="Garamond" w:hAnsi="Garamond"/>
          <w:szCs w:val="24"/>
          <w:u w:val="single"/>
        </w:rPr>
      </w:pPr>
      <w:r>
        <w:rPr>
          <w:rFonts w:ascii="Garamond" w:hAnsi="Garamond"/>
          <w:noProof/>
          <w:szCs w:val="24"/>
        </w:rPr>
        <mc:AlternateContent>
          <mc:Choice Requires="wps">
            <w:drawing>
              <wp:anchor distT="0" distB="0" distL="114300" distR="114300" simplePos="0" relativeHeight="252238848" behindDoc="0" locked="0" layoutInCell="1" allowOverlap="1" wp14:anchorId="3C866C28" wp14:editId="75B5861F">
                <wp:simplePos x="0" y="0"/>
                <wp:positionH relativeFrom="column">
                  <wp:posOffset>1108841</wp:posOffset>
                </wp:positionH>
                <wp:positionV relativeFrom="paragraph">
                  <wp:posOffset>116884</wp:posOffset>
                </wp:positionV>
                <wp:extent cx="5800747" cy="1702676"/>
                <wp:effectExtent l="0" t="0" r="3175" b="0"/>
                <wp:wrapNone/>
                <wp:docPr id="289" name="Text Box 289"/>
                <wp:cNvGraphicFramePr/>
                <a:graphic xmlns:a="http://schemas.openxmlformats.org/drawingml/2006/main">
                  <a:graphicData uri="http://schemas.microsoft.com/office/word/2010/wordprocessingShape">
                    <wps:wsp>
                      <wps:cNvSpPr txBox="1"/>
                      <wps:spPr>
                        <a:xfrm>
                          <a:off x="0" y="0"/>
                          <a:ext cx="5800747" cy="1702676"/>
                        </a:xfrm>
                        <a:prstGeom prst="rect">
                          <a:avLst/>
                        </a:prstGeom>
                        <a:solidFill>
                          <a:schemeClr val="lt1"/>
                        </a:solidFill>
                        <a:ln w="6350">
                          <a:noFill/>
                        </a:ln>
                      </wps:spPr>
                      <wps:txbx>
                        <w:txbxContent>
                          <w:p w14:paraId="52656761" w14:textId="77777777" w:rsidR="004F1F27" w:rsidRDefault="004F1F27" w:rsidP="00CF3C09">
                            <w:pPr>
                              <w:pStyle w:val="NoSpacing"/>
                              <w:rPr>
                                <w:rFonts w:ascii="Garamond" w:hAnsi="Garamond"/>
                                <w:szCs w:val="24"/>
                              </w:rPr>
                            </w:pPr>
                            <w:r w:rsidRPr="0044699F">
                              <w:rPr>
                                <w:rFonts w:ascii="Garamond" w:hAnsi="Garamond"/>
                                <w:b/>
                                <w:bCs/>
                                <w:szCs w:val="24"/>
                              </w:rPr>
                              <w:t>§62(1)</w:t>
                            </w:r>
                            <w:r>
                              <w:rPr>
                                <w:rFonts w:ascii="Garamond" w:hAnsi="Garamond"/>
                                <w:szCs w:val="24"/>
                              </w:rPr>
                              <w:t xml:space="preserve"> In det amount and duration of support, court shall consider </w:t>
                            </w:r>
                            <w:r>
                              <w:rPr>
                                <w:rFonts w:ascii="Garamond" w:hAnsi="Garamond"/>
                                <w:szCs w:val="24"/>
                                <w:u w:val="single"/>
                              </w:rPr>
                              <w:t xml:space="preserve">all the circumstances </w:t>
                            </w:r>
                            <w:r>
                              <w:rPr>
                                <w:rFonts w:ascii="Garamond" w:hAnsi="Garamond"/>
                                <w:szCs w:val="24"/>
                              </w:rPr>
                              <w:t xml:space="preserve">of the application, including: </w:t>
                            </w:r>
                          </w:p>
                          <w:p w14:paraId="173BDF04" w14:textId="77777777" w:rsidR="004F1F27" w:rsidRPr="00CF3C09" w:rsidRDefault="004F1F27" w:rsidP="00995AC9">
                            <w:pPr>
                              <w:pStyle w:val="NoSpacing"/>
                              <w:numPr>
                                <w:ilvl w:val="0"/>
                                <w:numId w:val="34"/>
                              </w:numPr>
                              <w:rPr>
                                <w:rFonts w:ascii="Garamond" w:hAnsi="Garamond"/>
                                <w:sz w:val="20"/>
                              </w:rPr>
                            </w:pPr>
                            <w:r w:rsidRPr="00CF3C09">
                              <w:rPr>
                                <w:rFonts w:ascii="Garamond" w:hAnsi="Garamond"/>
                                <w:sz w:val="20"/>
                              </w:rPr>
                              <w:t>the dependant’s current assets and means</w:t>
                            </w:r>
                          </w:p>
                          <w:p w14:paraId="6EE749B5" w14:textId="77777777" w:rsidR="004F1F27" w:rsidRPr="00CF3C09" w:rsidRDefault="004F1F27" w:rsidP="00CF3C09">
                            <w:pPr>
                              <w:pStyle w:val="NoSpacing"/>
                              <w:ind w:left="360"/>
                              <w:rPr>
                                <w:rFonts w:ascii="Garamond" w:hAnsi="Garamond"/>
                                <w:sz w:val="20"/>
                              </w:rPr>
                            </w:pPr>
                            <w:r w:rsidRPr="00CF3C09">
                              <w:rPr>
                                <w:rFonts w:ascii="Garamond" w:hAnsi="Garamond"/>
                                <w:sz w:val="20"/>
                              </w:rPr>
                              <w:t xml:space="preserve">(d)  the dependant’s age and physical and mental health </w:t>
                            </w:r>
                          </w:p>
                          <w:p w14:paraId="3A0399DE" w14:textId="77777777" w:rsidR="004F1F27" w:rsidRPr="00CF3C09" w:rsidRDefault="004F1F27" w:rsidP="00CF3C09">
                            <w:pPr>
                              <w:pStyle w:val="NoSpacing"/>
                              <w:ind w:left="360"/>
                              <w:rPr>
                                <w:rFonts w:ascii="Garamond" w:hAnsi="Garamond"/>
                                <w:sz w:val="20"/>
                              </w:rPr>
                            </w:pPr>
                            <w:r w:rsidRPr="00CF3C09">
                              <w:rPr>
                                <w:rFonts w:ascii="Garamond" w:hAnsi="Garamond"/>
                                <w:sz w:val="20"/>
                              </w:rPr>
                              <w:t xml:space="preserve">(m) any agreement btw deceased and dependant </w:t>
                            </w:r>
                          </w:p>
                          <w:p w14:paraId="3732AFE4" w14:textId="77777777" w:rsidR="004F1F27" w:rsidRPr="00CF3C09" w:rsidRDefault="004F1F27" w:rsidP="00CF3C09">
                            <w:pPr>
                              <w:pStyle w:val="NoSpacing"/>
                              <w:ind w:left="360"/>
                              <w:rPr>
                                <w:rFonts w:ascii="Garamond" w:hAnsi="Garamond"/>
                                <w:sz w:val="20"/>
                              </w:rPr>
                            </w:pPr>
                            <w:r w:rsidRPr="00CF3C09">
                              <w:rPr>
                                <w:rFonts w:ascii="Garamond" w:hAnsi="Garamond"/>
                                <w:sz w:val="20"/>
                              </w:rPr>
                              <w:t>(r)   if dependant is a spouse</w:t>
                            </w:r>
                          </w:p>
                          <w:p w14:paraId="2E929A4B" w14:textId="77777777" w:rsidR="004F1F27" w:rsidRPr="00CF3C09" w:rsidRDefault="004F1F27" w:rsidP="00CF3C09">
                            <w:pPr>
                              <w:pStyle w:val="NoSpacing"/>
                              <w:ind w:left="360"/>
                              <w:rPr>
                                <w:rFonts w:ascii="Garamond" w:hAnsi="Garamond"/>
                                <w:sz w:val="20"/>
                              </w:rPr>
                            </w:pPr>
                            <w:r w:rsidRPr="00CF3C09">
                              <w:rPr>
                                <w:rFonts w:ascii="Garamond" w:hAnsi="Garamond"/>
                                <w:sz w:val="20"/>
                              </w:rPr>
                              <w:t xml:space="preserve">. . . [full list] </w:t>
                            </w:r>
                          </w:p>
                          <w:p w14:paraId="1574D493" w14:textId="51D378AD" w:rsidR="004F1F27" w:rsidRDefault="004F1F27" w:rsidP="00CF3C09">
                            <w:pPr>
                              <w:pStyle w:val="NoSpacing"/>
                              <w:rPr>
                                <w:rFonts w:ascii="Garamond" w:hAnsi="Garamond"/>
                                <w:szCs w:val="24"/>
                              </w:rPr>
                            </w:pPr>
                          </w:p>
                          <w:p w14:paraId="21422C1A" w14:textId="492778C7" w:rsidR="004F1F27" w:rsidRDefault="004F1F27" w:rsidP="00995AC9">
                            <w:pPr>
                              <w:pStyle w:val="NoSpacing"/>
                              <w:numPr>
                                <w:ilvl w:val="0"/>
                                <w:numId w:val="33"/>
                              </w:numPr>
                              <w:rPr>
                                <w:rFonts w:ascii="Garamond" w:hAnsi="Garamond"/>
                                <w:szCs w:val="24"/>
                              </w:rPr>
                            </w:pPr>
                            <w:r>
                              <w:rPr>
                                <w:rFonts w:ascii="Garamond" w:hAnsi="Garamond"/>
                                <w:szCs w:val="24"/>
                              </w:rPr>
                              <w:t xml:space="preserve">Court may direct other evidence to be given </w:t>
                            </w:r>
                            <w:r w:rsidRPr="0044699F">
                              <w:rPr>
                                <w:rFonts w:ascii="Garamond" w:hAnsi="Garamond"/>
                                <w:b/>
                                <w:bCs/>
                                <w:szCs w:val="24"/>
                              </w:rPr>
                              <w:t xml:space="preserve">(§62(2)) </w:t>
                            </w:r>
                            <w:r>
                              <w:rPr>
                                <w:rFonts w:ascii="Garamond" w:hAnsi="Garamond"/>
                                <w:szCs w:val="24"/>
                              </w:rPr>
                              <w:t xml:space="preserve">Little bit </w:t>
                            </w:r>
                            <w:r>
                              <w:rPr>
                                <w:rFonts w:ascii="Garamond" w:hAnsi="Garamond"/>
                                <w:b/>
                                <w:bCs/>
                                <w:szCs w:val="24"/>
                              </w:rPr>
                              <w:t>wavy gravy</w:t>
                            </w:r>
                            <w:r>
                              <w:rPr>
                                <w:rFonts w:ascii="Garamond" w:hAnsi="Garamond"/>
                                <w:szCs w:val="24"/>
                              </w:rPr>
                              <w:t xml:space="preserve">/ </w:t>
                            </w:r>
                            <w:r>
                              <w:rPr>
                                <w:rFonts w:ascii="Garamond" w:hAnsi="Garamond"/>
                                <w:b/>
                                <w:bCs/>
                                <w:szCs w:val="24"/>
                              </w:rPr>
                              <w:t xml:space="preserve">loosie goosy </w:t>
                            </w:r>
                          </w:p>
                          <w:p w14:paraId="02A2A556" w14:textId="1BFE74C0" w:rsidR="004F1F27" w:rsidRDefault="004F1F27" w:rsidP="00995AC9">
                            <w:pPr>
                              <w:pStyle w:val="NoSpacing"/>
                              <w:numPr>
                                <w:ilvl w:val="0"/>
                                <w:numId w:val="33"/>
                              </w:numPr>
                              <w:rPr>
                                <w:rFonts w:ascii="Garamond" w:hAnsi="Garamond"/>
                                <w:szCs w:val="24"/>
                              </w:rPr>
                            </w:pPr>
                            <w:r>
                              <w:rPr>
                                <w:rFonts w:ascii="Garamond" w:hAnsi="Garamond"/>
                                <w:szCs w:val="24"/>
                              </w:rPr>
                              <w:t xml:space="preserve">Court may consider evidence it considers proper, including statements in writing </w:t>
                            </w:r>
                            <w:r w:rsidRPr="0044699F">
                              <w:rPr>
                                <w:rFonts w:ascii="Garamond" w:hAnsi="Garamond"/>
                                <w:b/>
                                <w:bCs/>
                                <w:szCs w:val="24"/>
                              </w:rPr>
                              <w:t>(§62(3))</w:t>
                            </w:r>
                          </w:p>
                          <w:p w14:paraId="38C9655B" w14:textId="77777777" w:rsidR="004F1F27" w:rsidRPr="001D48A6" w:rsidRDefault="004F1F27" w:rsidP="00CF3C09">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66C28" id="Text Box 289" o:spid="_x0000_s1110" type="#_x0000_t202" style="position:absolute;margin-left:87.3pt;margin-top:9.2pt;width:456.75pt;height:134.0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iExSQIAAIYEAAAOAAAAZHJzL2Uyb0RvYy54bWysVE2P2jAQvVfqf7B8LwmUr40IK8qKqtJq&#13;&#10;dyWo9mwch1hyPK5tSOiv79ghLN32VPVixjOT55n3Zljct7UiJ2GdBJ3T4SClRGgOhdSHnH7fbT7N&#13;&#10;KXGe6YIp0CKnZ+Ho/fLjh0VjMjGCClQhLEEQ7bLG5LTy3mRJ4nglauYGYITGYAm2Zh6v9pAUljWI&#13;&#10;XqtklKbTpAFbGAtcOIfehy5IlxG/LAX3z2XphCcqp1ibj6eN5z6cyXLBsoNlppL8Ugb7hypqJjU+&#13;&#10;eoV6YJ6Ro5V/QNWSW3BQ+gGHOoGylFzEHrCbYfqum23FjIi9IDnOXGly/w+WP51eLJFFTkfzO0o0&#13;&#10;q1GknWg9+QItCT5kqDEuw8StwVTfYgCV7v0OnaHxtrR1+MWWCMaR6/OV3wDH0TmZp+lsPKOEY2w4&#13;&#10;S0fT2TTgJG+fG+v8VwE1CUZOLQoYeWWnR+e71D4lvOZAyWIjlYqXMDRirSw5MZRb+Vgkgv+WpTRp&#13;&#10;cjr9PEkjsIbweYesNNYSmu2aCpZv922kZz7uO95DcUYiLHTD5AzfSCz2kTn/wixOD/aOG+Gf8SgV&#13;&#10;4GNwsSipwP78mz/ko6gYpaTBacyp+3FkVlCivmmU+244HofxjZfxZDbCi72N7G8j+livARkY4u4Z&#13;&#10;Hs2Q71VvlhbqV1ycVXgVQ0xzfDunvjfXvtsRXDwuVquYhANrmH/UW8MDdGA8SLFrX5k1F708Sv0E&#13;&#10;/dyy7J1sXW74UsPq6KGUUdNAdMfqhX8c9jgVl8UM23R7j1lvfx/LXwAAAP//AwBQSwMEFAAGAAgA&#13;&#10;AAAhABoe7ZjkAAAAEAEAAA8AAABkcnMvZG93bnJldi54bWxMT8lOwzAQvSPxD9YgcUHU6ZZGaZwK&#13;&#10;sUrcaFjEzY2HJCIeR7GbhL9neoLLaJ7mzVuy3WRbMWDvG0cK5rMIBFLpTEOVgtfi4ToB4YMmo1tH&#13;&#10;qOAHPezy87NMp8aN9ILDPlSCRcinWkEdQpdK6csarfYz1yHx7cv1VgeGfSVNr0cWt61cRFEsrW6I&#13;&#10;HWrd4W2N5ff+aBV8XlUfz356fBuX62V3/zQUm3dTKHV5Md1tedxsQQScwt8HnDpwfsg52MEdyXjR&#13;&#10;Mt6sYqbykqxAnAhRksxBHBQskngNMs/k/yL5LwAAAP//AwBQSwECLQAUAAYACAAAACEAtoM4kv4A&#13;&#10;AADhAQAAEwAAAAAAAAAAAAAAAAAAAAAAW0NvbnRlbnRfVHlwZXNdLnhtbFBLAQItABQABgAIAAAA&#13;&#10;IQA4/SH/1gAAAJQBAAALAAAAAAAAAAAAAAAAAC8BAABfcmVscy8ucmVsc1BLAQItABQABgAIAAAA&#13;&#10;IQANiiExSQIAAIYEAAAOAAAAAAAAAAAAAAAAAC4CAABkcnMvZTJvRG9jLnhtbFBLAQItABQABgAI&#13;&#10;AAAAIQAaHu2Y5AAAABABAAAPAAAAAAAAAAAAAAAAAKMEAABkcnMvZG93bnJldi54bWxQSwUGAAAA&#13;&#10;AAQABADzAAAAtAUAAAAA&#13;&#10;" fillcolor="white [3201]" stroked="f" strokeweight=".5pt">
                <v:textbox>
                  <w:txbxContent>
                    <w:p w14:paraId="52656761" w14:textId="77777777" w:rsidR="004F1F27" w:rsidRDefault="004F1F27" w:rsidP="00CF3C09">
                      <w:pPr>
                        <w:pStyle w:val="NoSpacing"/>
                        <w:rPr>
                          <w:rFonts w:ascii="Garamond" w:hAnsi="Garamond"/>
                          <w:szCs w:val="24"/>
                        </w:rPr>
                      </w:pPr>
                      <w:r w:rsidRPr="0044699F">
                        <w:rPr>
                          <w:rFonts w:ascii="Garamond" w:hAnsi="Garamond"/>
                          <w:b/>
                          <w:bCs/>
                          <w:szCs w:val="24"/>
                        </w:rPr>
                        <w:t>§62(1)</w:t>
                      </w:r>
                      <w:r>
                        <w:rPr>
                          <w:rFonts w:ascii="Garamond" w:hAnsi="Garamond"/>
                          <w:szCs w:val="24"/>
                        </w:rPr>
                        <w:t xml:space="preserve"> In det amount and duration of support, court shall consider </w:t>
                      </w:r>
                      <w:r>
                        <w:rPr>
                          <w:rFonts w:ascii="Garamond" w:hAnsi="Garamond"/>
                          <w:szCs w:val="24"/>
                          <w:u w:val="single"/>
                        </w:rPr>
                        <w:t xml:space="preserve">all the circumstances </w:t>
                      </w:r>
                      <w:r>
                        <w:rPr>
                          <w:rFonts w:ascii="Garamond" w:hAnsi="Garamond"/>
                          <w:szCs w:val="24"/>
                        </w:rPr>
                        <w:t xml:space="preserve">of the application, including: </w:t>
                      </w:r>
                    </w:p>
                    <w:p w14:paraId="173BDF04" w14:textId="77777777" w:rsidR="004F1F27" w:rsidRPr="00CF3C09" w:rsidRDefault="004F1F27" w:rsidP="00995AC9">
                      <w:pPr>
                        <w:pStyle w:val="NoSpacing"/>
                        <w:numPr>
                          <w:ilvl w:val="0"/>
                          <w:numId w:val="34"/>
                        </w:numPr>
                        <w:rPr>
                          <w:rFonts w:ascii="Garamond" w:hAnsi="Garamond"/>
                          <w:sz w:val="20"/>
                        </w:rPr>
                      </w:pPr>
                      <w:r w:rsidRPr="00CF3C09">
                        <w:rPr>
                          <w:rFonts w:ascii="Garamond" w:hAnsi="Garamond"/>
                          <w:sz w:val="20"/>
                        </w:rPr>
                        <w:t>the dependant’s current assets and means</w:t>
                      </w:r>
                    </w:p>
                    <w:p w14:paraId="6EE749B5" w14:textId="77777777" w:rsidR="004F1F27" w:rsidRPr="00CF3C09" w:rsidRDefault="004F1F27" w:rsidP="00CF3C09">
                      <w:pPr>
                        <w:pStyle w:val="NoSpacing"/>
                        <w:ind w:left="360"/>
                        <w:rPr>
                          <w:rFonts w:ascii="Garamond" w:hAnsi="Garamond"/>
                          <w:sz w:val="20"/>
                        </w:rPr>
                      </w:pPr>
                      <w:r w:rsidRPr="00CF3C09">
                        <w:rPr>
                          <w:rFonts w:ascii="Garamond" w:hAnsi="Garamond"/>
                          <w:sz w:val="20"/>
                        </w:rPr>
                        <w:t xml:space="preserve">(d)  the dependant’s age and physical and mental health </w:t>
                      </w:r>
                    </w:p>
                    <w:p w14:paraId="3A0399DE" w14:textId="77777777" w:rsidR="004F1F27" w:rsidRPr="00CF3C09" w:rsidRDefault="004F1F27" w:rsidP="00CF3C09">
                      <w:pPr>
                        <w:pStyle w:val="NoSpacing"/>
                        <w:ind w:left="360"/>
                        <w:rPr>
                          <w:rFonts w:ascii="Garamond" w:hAnsi="Garamond"/>
                          <w:sz w:val="20"/>
                        </w:rPr>
                      </w:pPr>
                      <w:r w:rsidRPr="00CF3C09">
                        <w:rPr>
                          <w:rFonts w:ascii="Garamond" w:hAnsi="Garamond"/>
                          <w:sz w:val="20"/>
                        </w:rPr>
                        <w:t xml:space="preserve">(m) any agreement btw deceased and dependant </w:t>
                      </w:r>
                    </w:p>
                    <w:p w14:paraId="3732AFE4" w14:textId="77777777" w:rsidR="004F1F27" w:rsidRPr="00CF3C09" w:rsidRDefault="004F1F27" w:rsidP="00CF3C09">
                      <w:pPr>
                        <w:pStyle w:val="NoSpacing"/>
                        <w:ind w:left="360"/>
                        <w:rPr>
                          <w:rFonts w:ascii="Garamond" w:hAnsi="Garamond"/>
                          <w:sz w:val="20"/>
                        </w:rPr>
                      </w:pPr>
                      <w:r w:rsidRPr="00CF3C09">
                        <w:rPr>
                          <w:rFonts w:ascii="Garamond" w:hAnsi="Garamond"/>
                          <w:sz w:val="20"/>
                        </w:rPr>
                        <w:t>(r)   if dependant is a spouse</w:t>
                      </w:r>
                    </w:p>
                    <w:p w14:paraId="2E929A4B" w14:textId="77777777" w:rsidR="004F1F27" w:rsidRPr="00CF3C09" w:rsidRDefault="004F1F27" w:rsidP="00CF3C09">
                      <w:pPr>
                        <w:pStyle w:val="NoSpacing"/>
                        <w:ind w:left="360"/>
                        <w:rPr>
                          <w:rFonts w:ascii="Garamond" w:hAnsi="Garamond"/>
                          <w:sz w:val="20"/>
                        </w:rPr>
                      </w:pPr>
                      <w:r w:rsidRPr="00CF3C09">
                        <w:rPr>
                          <w:rFonts w:ascii="Garamond" w:hAnsi="Garamond"/>
                          <w:sz w:val="20"/>
                        </w:rPr>
                        <w:t xml:space="preserve">. . . [full list] </w:t>
                      </w:r>
                    </w:p>
                    <w:p w14:paraId="1574D493" w14:textId="51D378AD" w:rsidR="004F1F27" w:rsidRDefault="004F1F27" w:rsidP="00CF3C09">
                      <w:pPr>
                        <w:pStyle w:val="NoSpacing"/>
                        <w:rPr>
                          <w:rFonts w:ascii="Garamond" w:hAnsi="Garamond"/>
                          <w:szCs w:val="24"/>
                        </w:rPr>
                      </w:pPr>
                    </w:p>
                    <w:p w14:paraId="21422C1A" w14:textId="492778C7" w:rsidR="004F1F27" w:rsidRDefault="004F1F27" w:rsidP="00995AC9">
                      <w:pPr>
                        <w:pStyle w:val="NoSpacing"/>
                        <w:numPr>
                          <w:ilvl w:val="0"/>
                          <w:numId w:val="33"/>
                        </w:numPr>
                        <w:rPr>
                          <w:rFonts w:ascii="Garamond" w:hAnsi="Garamond"/>
                          <w:szCs w:val="24"/>
                        </w:rPr>
                      </w:pPr>
                      <w:r>
                        <w:rPr>
                          <w:rFonts w:ascii="Garamond" w:hAnsi="Garamond"/>
                          <w:szCs w:val="24"/>
                        </w:rPr>
                        <w:t xml:space="preserve">Court may direct other evidence to be given </w:t>
                      </w:r>
                      <w:r w:rsidRPr="0044699F">
                        <w:rPr>
                          <w:rFonts w:ascii="Garamond" w:hAnsi="Garamond"/>
                          <w:b/>
                          <w:bCs/>
                          <w:szCs w:val="24"/>
                        </w:rPr>
                        <w:t xml:space="preserve">(§62(2)) </w:t>
                      </w:r>
                      <w:r>
                        <w:rPr>
                          <w:rFonts w:ascii="Garamond" w:hAnsi="Garamond"/>
                          <w:szCs w:val="24"/>
                        </w:rPr>
                        <w:t xml:space="preserve">Little bit </w:t>
                      </w:r>
                      <w:r>
                        <w:rPr>
                          <w:rFonts w:ascii="Garamond" w:hAnsi="Garamond"/>
                          <w:b/>
                          <w:bCs/>
                          <w:szCs w:val="24"/>
                        </w:rPr>
                        <w:t>wavy gravy</w:t>
                      </w:r>
                      <w:r>
                        <w:rPr>
                          <w:rFonts w:ascii="Garamond" w:hAnsi="Garamond"/>
                          <w:szCs w:val="24"/>
                        </w:rPr>
                        <w:t xml:space="preserve">/ </w:t>
                      </w:r>
                      <w:r>
                        <w:rPr>
                          <w:rFonts w:ascii="Garamond" w:hAnsi="Garamond"/>
                          <w:b/>
                          <w:bCs/>
                          <w:szCs w:val="24"/>
                        </w:rPr>
                        <w:t xml:space="preserve">loosie goosy </w:t>
                      </w:r>
                    </w:p>
                    <w:p w14:paraId="02A2A556" w14:textId="1BFE74C0" w:rsidR="004F1F27" w:rsidRDefault="004F1F27" w:rsidP="00995AC9">
                      <w:pPr>
                        <w:pStyle w:val="NoSpacing"/>
                        <w:numPr>
                          <w:ilvl w:val="0"/>
                          <w:numId w:val="33"/>
                        </w:numPr>
                        <w:rPr>
                          <w:rFonts w:ascii="Garamond" w:hAnsi="Garamond"/>
                          <w:szCs w:val="24"/>
                        </w:rPr>
                      </w:pPr>
                      <w:r>
                        <w:rPr>
                          <w:rFonts w:ascii="Garamond" w:hAnsi="Garamond"/>
                          <w:szCs w:val="24"/>
                        </w:rPr>
                        <w:t xml:space="preserve">Court may consider evidence it considers proper, including statements in writing </w:t>
                      </w:r>
                      <w:r w:rsidRPr="0044699F">
                        <w:rPr>
                          <w:rFonts w:ascii="Garamond" w:hAnsi="Garamond"/>
                          <w:b/>
                          <w:bCs/>
                          <w:szCs w:val="24"/>
                        </w:rPr>
                        <w:t>(§62(3))</w:t>
                      </w:r>
                    </w:p>
                    <w:p w14:paraId="38C9655B" w14:textId="77777777" w:rsidR="004F1F27" w:rsidRPr="001D48A6" w:rsidRDefault="004F1F27" w:rsidP="00CF3C09">
                      <w:pPr>
                        <w:pStyle w:val="NoSpacing"/>
                        <w:rPr>
                          <w:rFonts w:ascii="Garamond" w:hAnsi="Garamond"/>
                          <w:szCs w:val="24"/>
                        </w:rPr>
                      </w:pPr>
                    </w:p>
                  </w:txbxContent>
                </v:textbox>
              </v:shape>
            </w:pict>
          </mc:Fallback>
        </mc:AlternateContent>
      </w:r>
    </w:p>
    <w:p w14:paraId="35002D04" w14:textId="068DDDCA" w:rsidR="00CF3C09" w:rsidRPr="00CF3C09" w:rsidRDefault="00CF3C09" w:rsidP="00CF3C09">
      <w:pPr>
        <w:pStyle w:val="NoSpacing"/>
        <w:rPr>
          <w:rFonts w:ascii="Garamond" w:hAnsi="Garamond"/>
          <w:b/>
          <w:bCs/>
          <w:szCs w:val="24"/>
        </w:rPr>
      </w:pPr>
      <w:r>
        <w:rPr>
          <w:rFonts w:ascii="Garamond" w:hAnsi="Garamond"/>
          <w:b/>
          <w:bCs/>
          <w:szCs w:val="24"/>
        </w:rPr>
        <w:t xml:space="preserve">§62(1) </w:t>
      </w:r>
      <w:r>
        <w:rPr>
          <w:rFonts w:ascii="Garamond" w:hAnsi="Garamond"/>
          <w:b/>
          <w:bCs/>
          <w:i/>
          <w:iCs/>
          <w:szCs w:val="24"/>
        </w:rPr>
        <w:t>SLRA</w:t>
      </w:r>
    </w:p>
    <w:p w14:paraId="62CBB909" w14:textId="3EE7C10A" w:rsidR="00CF3C09" w:rsidRDefault="00CF3C09" w:rsidP="00CF3C09">
      <w:pPr>
        <w:pStyle w:val="NoSpacing"/>
        <w:rPr>
          <w:rFonts w:ascii="Garamond" w:hAnsi="Garamond"/>
          <w:sz w:val="20"/>
        </w:rPr>
      </w:pPr>
      <w:r w:rsidRPr="00F90B2B">
        <w:rPr>
          <w:rFonts w:ascii="Garamond" w:hAnsi="Garamond"/>
          <w:sz w:val="20"/>
        </w:rPr>
        <w:t>[at 8</w:t>
      </w:r>
      <w:r>
        <w:rPr>
          <w:rFonts w:ascii="Garamond" w:hAnsi="Garamond"/>
          <w:sz w:val="20"/>
        </w:rPr>
        <w:t>76</w:t>
      </w:r>
      <w:r w:rsidRPr="00F90B2B">
        <w:rPr>
          <w:rFonts w:ascii="Garamond" w:hAnsi="Garamond"/>
          <w:sz w:val="20"/>
        </w:rPr>
        <w:t>]</w:t>
      </w:r>
    </w:p>
    <w:p w14:paraId="5BE56037" w14:textId="09A9180B" w:rsidR="00CF3C09" w:rsidRDefault="00CF3C09" w:rsidP="00CF3C09">
      <w:pPr>
        <w:pStyle w:val="NoSpacing"/>
        <w:rPr>
          <w:rFonts w:ascii="Garamond" w:hAnsi="Garamond"/>
          <w:sz w:val="20"/>
        </w:rPr>
      </w:pPr>
    </w:p>
    <w:p w14:paraId="370C0D5A" w14:textId="0EA05C68" w:rsidR="00CF3C09" w:rsidRPr="00CF3C09" w:rsidRDefault="00CF3C09" w:rsidP="00CF3C09">
      <w:pPr>
        <w:pStyle w:val="NoSpacing"/>
        <w:rPr>
          <w:rFonts w:ascii="Garamond" w:hAnsi="Garamond"/>
          <w:i/>
          <w:iCs/>
          <w:szCs w:val="24"/>
        </w:rPr>
      </w:pPr>
      <w:r w:rsidRPr="00CF3C09">
        <w:rPr>
          <w:rFonts w:ascii="Garamond" w:hAnsi="Garamond"/>
          <w:i/>
          <w:iCs/>
          <w:szCs w:val="24"/>
        </w:rPr>
        <w:t>Factors for support</w:t>
      </w:r>
    </w:p>
    <w:p w14:paraId="52931637" w14:textId="77777777" w:rsidR="00CF3C09" w:rsidRDefault="00CF3C09" w:rsidP="00CF3C09">
      <w:pPr>
        <w:pStyle w:val="NoSpacing"/>
        <w:rPr>
          <w:rFonts w:ascii="Garamond" w:hAnsi="Garamond"/>
          <w:szCs w:val="24"/>
        </w:rPr>
      </w:pPr>
    </w:p>
    <w:p w14:paraId="4059F0DA" w14:textId="77777777" w:rsidR="00E75D45" w:rsidRDefault="00E75D45" w:rsidP="00251E9C">
      <w:pPr>
        <w:pStyle w:val="NoSpacing"/>
        <w:rPr>
          <w:rFonts w:ascii="Garamond" w:hAnsi="Garamond"/>
          <w:szCs w:val="24"/>
        </w:rPr>
      </w:pPr>
    </w:p>
    <w:p w14:paraId="2A74FEE4" w14:textId="77777777" w:rsidR="00FF203D" w:rsidRDefault="00FF203D" w:rsidP="00251E9C">
      <w:pPr>
        <w:pStyle w:val="NoSpacing"/>
        <w:rPr>
          <w:rFonts w:ascii="Garamond" w:hAnsi="Garamond"/>
          <w:szCs w:val="24"/>
          <w:u w:val="single"/>
        </w:rPr>
      </w:pPr>
    </w:p>
    <w:p w14:paraId="2A7F92F6" w14:textId="77777777" w:rsidR="00FF203D" w:rsidRDefault="00FF203D" w:rsidP="00251E9C">
      <w:pPr>
        <w:pStyle w:val="NoSpacing"/>
        <w:rPr>
          <w:rFonts w:ascii="Garamond" w:hAnsi="Garamond"/>
          <w:szCs w:val="24"/>
          <w:u w:val="single"/>
        </w:rPr>
      </w:pPr>
    </w:p>
    <w:p w14:paraId="44831E54" w14:textId="5F5D8CB4" w:rsidR="001774E6" w:rsidRDefault="001774E6" w:rsidP="00251E9C">
      <w:pPr>
        <w:pStyle w:val="NoSpacing"/>
        <w:rPr>
          <w:rFonts w:ascii="Garamond" w:hAnsi="Garamond"/>
          <w:szCs w:val="24"/>
          <w:u w:val="single"/>
        </w:rPr>
      </w:pPr>
    </w:p>
    <w:p w14:paraId="695A5F14" w14:textId="51F73D7C" w:rsidR="00CF3C09" w:rsidRDefault="00CF3C09" w:rsidP="00251E9C">
      <w:pPr>
        <w:pStyle w:val="NoSpacing"/>
        <w:rPr>
          <w:rFonts w:ascii="Garamond" w:hAnsi="Garamond"/>
          <w:szCs w:val="24"/>
          <w:u w:val="single"/>
        </w:rPr>
      </w:pPr>
    </w:p>
    <w:p w14:paraId="22B5A1AE" w14:textId="77777777" w:rsidR="002850D4" w:rsidRDefault="002850D4" w:rsidP="0044699F">
      <w:pPr>
        <w:pStyle w:val="Heading2"/>
        <w:pBdr>
          <w:bottom w:val="single" w:sz="4" w:space="1" w:color="000000" w:themeColor="text1"/>
        </w:pBdr>
        <w:jc w:val="center"/>
        <w:rPr>
          <w:rFonts w:ascii="Garamond" w:hAnsi="Garamond"/>
          <w:color w:val="000000" w:themeColor="text1"/>
          <w:sz w:val="24"/>
          <w:szCs w:val="24"/>
        </w:rPr>
      </w:pPr>
    </w:p>
    <w:p w14:paraId="3B58EED6" w14:textId="2D0849C2" w:rsidR="0047378D" w:rsidRPr="002850D4" w:rsidRDefault="0044699F" w:rsidP="002850D4">
      <w:pPr>
        <w:pStyle w:val="Heading2"/>
        <w:pBdr>
          <w:bottom w:val="single" w:sz="4" w:space="1" w:color="000000" w:themeColor="text1"/>
        </w:pBdr>
        <w:jc w:val="center"/>
        <w:rPr>
          <w:rFonts w:ascii="Garamond" w:hAnsi="Garamond"/>
          <w:color w:val="000000" w:themeColor="text1"/>
          <w:sz w:val="24"/>
          <w:szCs w:val="24"/>
        </w:rPr>
      </w:pPr>
      <w:bookmarkStart w:id="35" w:name="_Toc36305988"/>
      <w:r w:rsidRPr="0044699F">
        <w:rPr>
          <w:rFonts w:ascii="Garamond" w:hAnsi="Garamond"/>
          <w:color w:val="000000" w:themeColor="text1"/>
          <w:sz w:val="24"/>
          <w:szCs w:val="24"/>
        </w:rPr>
        <w:t>CONTRACTING OUT OF LEG</w:t>
      </w:r>
      <w:bookmarkEnd w:id="35"/>
    </w:p>
    <w:p w14:paraId="2A8E8D2C" w14:textId="4C4DEF4D" w:rsidR="0047378D" w:rsidRPr="0047378D" w:rsidRDefault="0047378D" w:rsidP="0047378D">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36" w:name="_Toc36305989"/>
      <w:r w:rsidRPr="0047378D">
        <w:rPr>
          <w:rFonts w:ascii="Garamond" w:hAnsi="Garamond"/>
          <w:color w:val="000000" w:themeColor="text1"/>
          <w:sz w:val="20"/>
          <w:szCs w:val="20"/>
        </w:rPr>
        <w:t>WAIVER</w:t>
      </w:r>
      <w:r>
        <w:rPr>
          <w:rFonts w:ascii="Garamond" w:hAnsi="Garamond"/>
          <w:b/>
          <w:bCs/>
          <w:color w:val="000000" w:themeColor="text1"/>
          <w:sz w:val="20"/>
          <w:szCs w:val="20"/>
        </w:rPr>
        <w:t xml:space="preserve"> </w:t>
      </w:r>
      <w:r w:rsidRPr="002850D4">
        <w:rPr>
          <w:rFonts w:ascii="Garamond" w:hAnsi="Garamond"/>
          <w:b/>
          <w:bCs/>
          <w:color w:val="000000" w:themeColor="text1"/>
          <w:sz w:val="20"/>
          <w:szCs w:val="20"/>
          <w:highlight w:val="yellow"/>
        </w:rPr>
        <w:t xml:space="preserve">[§63(4) </w:t>
      </w:r>
      <w:r w:rsidRPr="002850D4">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court discretion to make support order, even if dependant waived right to spouse].</w:t>
      </w:r>
      <w:bookmarkEnd w:id="36"/>
      <w:r>
        <w:rPr>
          <w:rFonts w:ascii="Garamond" w:hAnsi="Garamond"/>
          <w:color w:val="000000" w:themeColor="text1"/>
          <w:sz w:val="20"/>
          <w:szCs w:val="20"/>
        </w:rPr>
        <w:t xml:space="preserve">  </w:t>
      </w:r>
    </w:p>
    <w:p w14:paraId="1D0333C2" w14:textId="5DCF5657" w:rsidR="00CF3C09" w:rsidRDefault="0044699F" w:rsidP="00251E9C">
      <w:pPr>
        <w:pStyle w:val="NoSpacing"/>
        <w:rPr>
          <w:rFonts w:ascii="Garamond" w:hAnsi="Garamond"/>
          <w:szCs w:val="24"/>
          <w:u w:val="single"/>
        </w:rPr>
      </w:pPr>
      <w:r>
        <w:rPr>
          <w:rFonts w:ascii="Garamond" w:hAnsi="Garamond"/>
          <w:noProof/>
          <w:szCs w:val="24"/>
        </w:rPr>
        <mc:AlternateContent>
          <mc:Choice Requires="wps">
            <w:drawing>
              <wp:anchor distT="0" distB="0" distL="114300" distR="114300" simplePos="0" relativeHeight="252240896" behindDoc="0" locked="0" layoutInCell="1" allowOverlap="1" wp14:anchorId="370E9B91" wp14:editId="45320903">
                <wp:simplePos x="0" y="0"/>
                <wp:positionH relativeFrom="column">
                  <wp:posOffset>816429</wp:posOffset>
                </wp:positionH>
                <wp:positionV relativeFrom="paragraph">
                  <wp:posOffset>160655</wp:posOffset>
                </wp:positionV>
                <wp:extent cx="5800747" cy="1404257"/>
                <wp:effectExtent l="0" t="0" r="3175" b="5715"/>
                <wp:wrapNone/>
                <wp:docPr id="290" name="Text Box 290"/>
                <wp:cNvGraphicFramePr/>
                <a:graphic xmlns:a="http://schemas.openxmlformats.org/drawingml/2006/main">
                  <a:graphicData uri="http://schemas.microsoft.com/office/word/2010/wordprocessingShape">
                    <wps:wsp>
                      <wps:cNvSpPr txBox="1"/>
                      <wps:spPr>
                        <a:xfrm>
                          <a:off x="0" y="0"/>
                          <a:ext cx="5800747" cy="1404257"/>
                        </a:xfrm>
                        <a:prstGeom prst="rect">
                          <a:avLst/>
                        </a:prstGeom>
                        <a:solidFill>
                          <a:schemeClr val="lt1"/>
                        </a:solidFill>
                        <a:ln w="6350">
                          <a:noFill/>
                        </a:ln>
                      </wps:spPr>
                      <wps:txbx>
                        <w:txbxContent>
                          <w:p w14:paraId="5AC345B0" w14:textId="1CEA9648" w:rsidR="004F1F27" w:rsidRPr="0047378D" w:rsidRDefault="004F1F27" w:rsidP="0047378D">
                            <w:pPr>
                              <w:pStyle w:val="NoSpacing"/>
                              <w:numPr>
                                <w:ilvl w:val="0"/>
                                <w:numId w:val="33"/>
                              </w:numPr>
                              <w:ind w:left="720"/>
                              <w:rPr>
                                <w:rFonts w:ascii="Garamond" w:hAnsi="Garamond"/>
                                <w:szCs w:val="24"/>
                              </w:rPr>
                            </w:pPr>
                            <w:r>
                              <w:rPr>
                                <w:rFonts w:ascii="Garamond" w:hAnsi="Garamond"/>
                                <w:szCs w:val="24"/>
                              </w:rPr>
                              <w:t xml:space="preserve">court </w:t>
                            </w:r>
                            <w:r w:rsidRPr="0044699F">
                              <w:rPr>
                                <w:rFonts w:ascii="Garamond" w:hAnsi="Garamond"/>
                                <w:b/>
                                <w:bCs/>
                                <w:szCs w:val="24"/>
                              </w:rPr>
                              <w:t>discretion</w:t>
                            </w:r>
                            <w:r>
                              <w:rPr>
                                <w:rFonts w:ascii="Garamond" w:hAnsi="Garamond"/>
                                <w:szCs w:val="24"/>
                              </w:rPr>
                              <w:t xml:space="preserve"> to make support order, even if dependant waived right to support </w:t>
                            </w:r>
                            <w:r w:rsidRPr="0044699F">
                              <w:rPr>
                                <w:rFonts w:ascii="Garamond" w:hAnsi="Garamond"/>
                                <w:b/>
                                <w:bCs/>
                                <w:szCs w:val="24"/>
                              </w:rPr>
                              <w:t xml:space="preserve">(§63(4) </w:t>
                            </w:r>
                            <w:r w:rsidRPr="0044699F">
                              <w:rPr>
                                <w:rFonts w:ascii="Garamond" w:hAnsi="Garamond"/>
                                <w:b/>
                                <w:bCs/>
                                <w:i/>
                                <w:iCs/>
                                <w:szCs w:val="24"/>
                              </w:rPr>
                              <w:t>SLRA</w:t>
                            </w:r>
                            <w:r w:rsidRPr="0044699F">
                              <w:rPr>
                                <w:rFonts w:ascii="Garamond" w:hAnsi="Garamond"/>
                                <w:b/>
                                <w:bCs/>
                                <w:szCs w:val="24"/>
                              </w:rPr>
                              <w:t>)</w:t>
                            </w:r>
                          </w:p>
                          <w:p w14:paraId="10555A37" w14:textId="016AF0A9" w:rsidR="004F1F27" w:rsidRPr="00C762F8" w:rsidRDefault="004F1F27" w:rsidP="00995AC9">
                            <w:pPr>
                              <w:pStyle w:val="NoSpacing"/>
                              <w:numPr>
                                <w:ilvl w:val="0"/>
                                <w:numId w:val="33"/>
                              </w:numPr>
                              <w:ind w:left="720"/>
                              <w:rPr>
                                <w:rFonts w:ascii="Garamond" w:hAnsi="Garamond"/>
                                <w:szCs w:val="24"/>
                              </w:rPr>
                            </w:pPr>
                            <w:r>
                              <w:rPr>
                                <w:rFonts w:ascii="Garamond" w:hAnsi="Garamond"/>
                                <w:szCs w:val="24"/>
                              </w:rPr>
                              <w:t>court must consider agreement btw deceased and dependant (</w:t>
                            </w:r>
                            <w:r w:rsidRPr="0044699F">
                              <w:rPr>
                                <w:rFonts w:ascii="Garamond" w:hAnsi="Garamond"/>
                                <w:b/>
                                <w:bCs/>
                                <w:szCs w:val="24"/>
                              </w:rPr>
                              <w:t>§62(1)(m)</w:t>
                            </w:r>
                            <w:r>
                              <w:rPr>
                                <w:rFonts w:ascii="Garamond" w:hAnsi="Garamond"/>
                                <w:b/>
                                <w:bCs/>
                                <w:szCs w:val="24"/>
                              </w:rPr>
                              <w:t>)</w:t>
                            </w:r>
                          </w:p>
                          <w:p w14:paraId="3572AB53" w14:textId="7E9F28DB" w:rsidR="004F1F27" w:rsidRDefault="004F1F27" w:rsidP="00995AC9">
                            <w:pPr>
                              <w:pStyle w:val="NoSpacing"/>
                              <w:numPr>
                                <w:ilvl w:val="0"/>
                                <w:numId w:val="33"/>
                              </w:numPr>
                              <w:ind w:left="720"/>
                              <w:rPr>
                                <w:rFonts w:ascii="Garamond" w:hAnsi="Garamond"/>
                                <w:szCs w:val="24"/>
                              </w:rPr>
                            </w:pPr>
                            <w:r>
                              <w:rPr>
                                <w:rFonts w:ascii="Garamond" w:hAnsi="Garamond"/>
                                <w:szCs w:val="24"/>
                              </w:rPr>
                              <w:t xml:space="preserve">Separation Agreement has release clause. Standard Release </w:t>
                            </w:r>
                            <w:r w:rsidRPr="0044699F">
                              <w:rPr>
                                <w:rFonts w:ascii="Garamond" w:hAnsi="Garamond"/>
                                <w:szCs w:val="24"/>
                                <w:u w:val="single"/>
                              </w:rPr>
                              <w:t>releases spouse from:</w:t>
                            </w:r>
                            <w:r>
                              <w:rPr>
                                <w:rFonts w:ascii="Garamond" w:hAnsi="Garamond"/>
                                <w:szCs w:val="24"/>
                              </w:rPr>
                              <w:t xml:space="preserve"> </w:t>
                            </w:r>
                          </w:p>
                          <w:p w14:paraId="0B23639A" w14:textId="77777777" w:rsidR="004F1F27" w:rsidRPr="0044699F" w:rsidRDefault="004F1F27" w:rsidP="009077E1">
                            <w:pPr>
                              <w:pStyle w:val="NoSpacing"/>
                              <w:numPr>
                                <w:ilvl w:val="0"/>
                                <w:numId w:val="47"/>
                              </w:numPr>
                              <w:rPr>
                                <w:rFonts w:ascii="Garamond" w:hAnsi="Garamond"/>
                                <w:sz w:val="20"/>
                              </w:rPr>
                            </w:pPr>
                            <w:r w:rsidRPr="0044699F">
                              <w:rPr>
                                <w:rFonts w:ascii="Garamond" w:hAnsi="Garamond"/>
                                <w:sz w:val="20"/>
                              </w:rPr>
                              <w:t xml:space="preserve">Equalization rights under </w:t>
                            </w:r>
                            <w:r w:rsidRPr="0044699F">
                              <w:rPr>
                                <w:rFonts w:ascii="Garamond" w:hAnsi="Garamond"/>
                                <w:i/>
                                <w:iCs/>
                                <w:sz w:val="20"/>
                              </w:rPr>
                              <w:t>FLA</w:t>
                            </w:r>
                          </w:p>
                          <w:p w14:paraId="67B0B341" w14:textId="77777777" w:rsidR="004F1F27" w:rsidRPr="0044699F" w:rsidRDefault="004F1F27" w:rsidP="009077E1">
                            <w:pPr>
                              <w:pStyle w:val="NoSpacing"/>
                              <w:numPr>
                                <w:ilvl w:val="0"/>
                                <w:numId w:val="47"/>
                              </w:numPr>
                              <w:rPr>
                                <w:rFonts w:ascii="Garamond" w:hAnsi="Garamond"/>
                                <w:sz w:val="20"/>
                              </w:rPr>
                            </w:pPr>
                            <w:r w:rsidRPr="0044699F">
                              <w:rPr>
                                <w:rFonts w:ascii="Garamond" w:hAnsi="Garamond"/>
                                <w:sz w:val="20"/>
                              </w:rPr>
                              <w:t xml:space="preserve">Rights in </w:t>
                            </w:r>
                            <w:r w:rsidRPr="0044699F">
                              <w:rPr>
                                <w:rFonts w:ascii="Garamond" w:hAnsi="Garamond"/>
                                <w:i/>
                                <w:iCs/>
                                <w:sz w:val="20"/>
                              </w:rPr>
                              <w:t xml:space="preserve">SLRA </w:t>
                            </w:r>
                            <w:r w:rsidRPr="0044699F">
                              <w:rPr>
                                <w:rFonts w:ascii="Garamond" w:hAnsi="Garamond"/>
                                <w:sz w:val="20"/>
                              </w:rPr>
                              <w:t>Part II</w:t>
                            </w:r>
                          </w:p>
                          <w:p w14:paraId="00D9BA2E" w14:textId="77777777" w:rsidR="004F1F27" w:rsidRPr="0044699F" w:rsidRDefault="004F1F27" w:rsidP="009077E1">
                            <w:pPr>
                              <w:pStyle w:val="NoSpacing"/>
                              <w:numPr>
                                <w:ilvl w:val="0"/>
                                <w:numId w:val="47"/>
                              </w:numPr>
                              <w:rPr>
                                <w:rFonts w:ascii="Garamond" w:hAnsi="Garamond"/>
                                <w:sz w:val="20"/>
                              </w:rPr>
                            </w:pPr>
                            <w:r w:rsidRPr="0044699F">
                              <w:rPr>
                                <w:rFonts w:ascii="Garamond" w:hAnsi="Garamond"/>
                                <w:sz w:val="20"/>
                              </w:rPr>
                              <w:t>Rights/ benefits from other spouse’s will</w:t>
                            </w:r>
                          </w:p>
                          <w:p w14:paraId="3BC829F6" w14:textId="77777777" w:rsidR="004F1F27" w:rsidRPr="0044699F" w:rsidRDefault="004F1F27" w:rsidP="009077E1">
                            <w:pPr>
                              <w:pStyle w:val="NoSpacing"/>
                              <w:numPr>
                                <w:ilvl w:val="0"/>
                                <w:numId w:val="47"/>
                              </w:numPr>
                              <w:rPr>
                                <w:rFonts w:ascii="Garamond" w:hAnsi="Garamond"/>
                                <w:sz w:val="20"/>
                              </w:rPr>
                            </w:pPr>
                            <w:r w:rsidRPr="0044699F">
                              <w:rPr>
                                <w:rFonts w:ascii="Garamond" w:hAnsi="Garamond"/>
                                <w:sz w:val="20"/>
                              </w:rPr>
                              <w:t>Any rights spouse may have against other under Part V</w:t>
                            </w:r>
                          </w:p>
                          <w:p w14:paraId="1F10570D" w14:textId="77777777" w:rsidR="004F1F27" w:rsidRPr="001D48A6" w:rsidRDefault="004F1F27" w:rsidP="0044699F">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E9B91" id="Text Box 290" o:spid="_x0000_s1111" type="#_x0000_t202" style="position:absolute;margin-left:64.3pt;margin-top:12.65pt;width:456.75pt;height:110.5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tyJSAIAAIYEAAAOAAAAZHJzL2Uyb0RvYy54bWysVMGO2jAQvVfqP1i+lwQaFjYirCgrqkpo&#13;&#10;dyWo9mwch0SyPa5tSOjXd+wAS7c9Vb2Y8czkeea9GWYPnZLkKKxrQBd0OEgpEZpD2eh9Qb9vV5+m&#13;&#10;lDjPdMkkaFHQk3D0Yf7xw6w1uRhBDbIUliCIdnlrClp7b/IkcbwWirkBGKExWIFVzOPV7pPSshbR&#13;&#10;lUxGaXqXtGBLY4EL59D72AfpPOJXleD+uaqc8EQWFGvz8bTx3IUzmc9YvrfM1A0/l8H+oQrFGo2P&#13;&#10;XqEemWfkYJs/oFTDLTio/ICDSqCqGi5iD9jNMH3XzaZmRsRekBxnrjS5/wfLn44vljRlQUf3yI9m&#13;&#10;CkXais6TL9CR4EOGWuNyTNwYTPUdBlDpi9+hMzTeVVaFX2yJYByxTld+AxxH53iappNsQgnH2DBL&#13;&#10;s9F4EnCSt8+Ndf6rAEWCUVCLAkZe2XHtfJ96SQmvOZBNuWqkjJcwNGIpLTkylFv6WCSC/5YlNWkL&#13;&#10;evd5nEZgDeHzHllqrCU02zcVLN/tukjPdHzpeAflCYmw0A+TM3zVYLFr5vwLszg92DtuhH/Go5KA&#13;&#10;j8HZoqQG+/Nv/pCPomKUkhansaDux4FZQYn8plHu+2GWhfGNl2w8GeHF3kZ2txF9UEtABoa4e4ZH&#13;&#10;M+R7eTErC+oVF2cRXsUQ0xzfLqi/mEvf7wguHheLRUzCgTXMr/XG8AAdGA9SbLtXZs1ZL49SP8Fl&#13;&#10;bln+TrY+N3ypYXHwUDVR00B0z+qZfxz2OBXnxQzbdHuPWW9/H/NfAAAA//8DAFBLAwQUAAYACAAA&#13;&#10;ACEA9GwIG+UAAAAQAQAADwAAAGRycy9kb3ducmV2LnhtbExPyW6DMBC9V8o/WBOpl6oxAUIjgomq&#13;&#10;bpF6a+ii3hw8ARRsI+wA/ftOTu1lpDfz5i3ZdtItG7B3jTUClosAGJrSqsZUAt6L59s1MOelUbK1&#13;&#10;BgX8oINtPrvKZKrsaN5w2PuKkYhxqRRQe9+lnLuyRi3dwnZo6Ha0vZaeYF9x1cuRxHXLwyBIuJaN&#13;&#10;IYdadvhQY3nan7WA75vq69VNLx9jtIq6p91Q3H2qQojr+fS4oXG/AeZx8n8fcOlA+SGnYAd7Nsqx&#13;&#10;lnC4TogqIFxFwC6EIA6XwA60iZMYeJ7x/0XyXwAAAP//AwBQSwECLQAUAAYACAAAACEAtoM4kv4A&#13;&#10;AADhAQAAEwAAAAAAAAAAAAAAAAAAAAAAW0NvbnRlbnRfVHlwZXNdLnhtbFBLAQItABQABgAIAAAA&#13;&#10;IQA4/SH/1gAAAJQBAAALAAAAAAAAAAAAAAAAAC8BAABfcmVscy8ucmVsc1BLAQItABQABgAIAAAA&#13;&#10;IQDDZtyJSAIAAIYEAAAOAAAAAAAAAAAAAAAAAC4CAABkcnMvZTJvRG9jLnhtbFBLAQItABQABgAI&#13;&#10;AAAAIQD0bAgb5QAAABABAAAPAAAAAAAAAAAAAAAAAKIEAABkcnMvZG93bnJldi54bWxQSwUGAAAA&#13;&#10;AAQABADzAAAAtAUAAAAA&#13;&#10;" fillcolor="white [3201]" stroked="f" strokeweight=".5pt">
                <v:textbox>
                  <w:txbxContent>
                    <w:p w14:paraId="5AC345B0" w14:textId="1CEA9648" w:rsidR="004F1F27" w:rsidRPr="0047378D" w:rsidRDefault="004F1F27" w:rsidP="0047378D">
                      <w:pPr>
                        <w:pStyle w:val="NoSpacing"/>
                        <w:numPr>
                          <w:ilvl w:val="0"/>
                          <w:numId w:val="33"/>
                        </w:numPr>
                        <w:ind w:left="720"/>
                        <w:rPr>
                          <w:rFonts w:ascii="Garamond" w:hAnsi="Garamond"/>
                          <w:szCs w:val="24"/>
                        </w:rPr>
                      </w:pPr>
                      <w:r>
                        <w:rPr>
                          <w:rFonts w:ascii="Garamond" w:hAnsi="Garamond"/>
                          <w:szCs w:val="24"/>
                        </w:rPr>
                        <w:t xml:space="preserve">court </w:t>
                      </w:r>
                      <w:r w:rsidRPr="0044699F">
                        <w:rPr>
                          <w:rFonts w:ascii="Garamond" w:hAnsi="Garamond"/>
                          <w:b/>
                          <w:bCs/>
                          <w:szCs w:val="24"/>
                        </w:rPr>
                        <w:t>discretion</w:t>
                      </w:r>
                      <w:r>
                        <w:rPr>
                          <w:rFonts w:ascii="Garamond" w:hAnsi="Garamond"/>
                          <w:szCs w:val="24"/>
                        </w:rPr>
                        <w:t xml:space="preserve"> to make support order, even if dependant waived right to support </w:t>
                      </w:r>
                      <w:r w:rsidRPr="0044699F">
                        <w:rPr>
                          <w:rFonts w:ascii="Garamond" w:hAnsi="Garamond"/>
                          <w:b/>
                          <w:bCs/>
                          <w:szCs w:val="24"/>
                        </w:rPr>
                        <w:t xml:space="preserve">(§63(4) </w:t>
                      </w:r>
                      <w:r w:rsidRPr="0044699F">
                        <w:rPr>
                          <w:rFonts w:ascii="Garamond" w:hAnsi="Garamond"/>
                          <w:b/>
                          <w:bCs/>
                          <w:i/>
                          <w:iCs/>
                          <w:szCs w:val="24"/>
                        </w:rPr>
                        <w:t>SLRA</w:t>
                      </w:r>
                      <w:r w:rsidRPr="0044699F">
                        <w:rPr>
                          <w:rFonts w:ascii="Garamond" w:hAnsi="Garamond"/>
                          <w:b/>
                          <w:bCs/>
                          <w:szCs w:val="24"/>
                        </w:rPr>
                        <w:t>)</w:t>
                      </w:r>
                    </w:p>
                    <w:p w14:paraId="10555A37" w14:textId="016AF0A9" w:rsidR="004F1F27" w:rsidRPr="00C762F8" w:rsidRDefault="004F1F27" w:rsidP="00995AC9">
                      <w:pPr>
                        <w:pStyle w:val="NoSpacing"/>
                        <w:numPr>
                          <w:ilvl w:val="0"/>
                          <w:numId w:val="33"/>
                        </w:numPr>
                        <w:ind w:left="720"/>
                        <w:rPr>
                          <w:rFonts w:ascii="Garamond" w:hAnsi="Garamond"/>
                          <w:szCs w:val="24"/>
                        </w:rPr>
                      </w:pPr>
                      <w:r>
                        <w:rPr>
                          <w:rFonts w:ascii="Garamond" w:hAnsi="Garamond"/>
                          <w:szCs w:val="24"/>
                        </w:rPr>
                        <w:t>court must consider agreement btw deceased and dependant (</w:t>
                      </w:r>
                      <w:r w:rsidRPr="0044699F">
                        <w:rPr>
                          <w:rFonts w:ascii="Garamond" w:hAnsi="Garamond"/>
                          <w:b/>
                          <w:bCs/>
                          <w:szCs w:val="24"/>
                        </w:rPr>
                        <w:t>§62(1)(m)</w:t>
                      </w:r>
                      <w:r>
                        <w:rPr>
                          <w:rFonts w:ascii="Garamond" w:hAnsi="Garamond"/>
                          <w:b/>
                          <w:bCs/>
                          <w:szCs w:val="24"/>
                        </w:rPr>
                        <w:t>)</w:t>
                      </w:r>
                    </w:p>
                    <w:p w14:paraId="3572AB53" w14:textId="7E9F28DB" w:rsidR="004F1F27" w:rsidRDefault="004F1F27" w:rsidP="00995AC9">
                      <w:pPr>
                        <w:pStyle w:val="NoSpacing"/>
                        <w:numPr>
                          <w:ilvl w:val="0"/>
                          <w:numId w:val="33"/>
                        </w:numPr>
                        <w:ind w:left="720"/>
                        <w:rPr>
                          <w:rFonts w:ascii="Garamond" w:hAnsi="Garamond"/>
                          <w:szCs w:val="24"/>
                        </w:rPr>
                      </w:pPr>
                      <w:r>
                        <w:rPr>
                          <w:rFonts w:ascii="Garamond" w:hAnsi="Garamond"/>
                          <w:szCs w:val="24"/>
                        </w:rPr>
                        <w:t xml:space="preserve">Separation Agreement has release clause. Standard Release </w:t>
                      </w:r>
                      <w:r w:rsidRPr="0044699F">
                        <w:rPr>
                          <w:rFonts w:ascii="Garamond" w:hAnsi="Garamond"/>
                          <w:szCs w:val="24"/>
                          <w:u w:val="single"/>
                        </w:rPr>
                        <w:t>releases spouse from:</w:t>
                      </w:r>
                      <w:r>
                        <w:rPr>
                          <w:rFonts w:ascii="Garamond" w:hAnsi="Garamond"/>
                          <w:szCs w:val="24"/>
                        </w:rPr>
                        <w:t xml:space="preserve"> </w:t>
                      </w:r>
                    </w:p>
                    <w:p w14:paraId="0B23639A" w14:textId="77777777" w:rsidR="004F1F27" w:rsidRPr="0044699F" w:rsidRDefault="004F1F27" w:rsidP="009077E1">
                      <w:pPr>
                        <w:pStyle w:val="NoSpacing"/>
                        <w:numPr>
                          <w:ilvl w:val="0"/>
                          <w:numId w:val="47"/>
                        </w:numPr>
                        <w:rPr>
                          <w:rFonts w:ascii="Garamond" w:hAnsi="Garamond"/>
                          <w:sz w:val="20"/>
                        </w:rPr>
                      </w:pPr>
                      <w:r w:rsidRPr="0044699F">
                        <w:rPr>
                          <w:rFonts w:ascii="Garamond" w:hAnsi="Garamond"/>
                          <w:sz w:val="20"/>
                        </w:rPr>
                        <w:t xml:space="preserve">Equalization rights under </w:t>
                      </w:r>
                      <w:r w:rsidRPr="0044699F">
                        <w:rPr>
                          <w:rFonts w:ascii="Garamond" w:hAnsi="Garamond"/>
                          <w:i/>
                          <w:iCs/>
                          <w:sz w:val="20"/>
                        </w:rPr>
                        <w:t>FLA</w:t>
                      </w:r>
                    </w:p>
                    <w:p w14:paraId="67B0B341" w14:textId="77777777" w:rsidR="004F1F27" w:rsidRPr="0044699F" w:rsidRDefault="004F1F27" w:rsidP="009077E1">
                      <w:pPr>
                        <w:pStyle w:val="NoSpacing"/>
                        <w:numPr>
                          <w:ilvl w:val="0"/>
                          <w:numId w:val="47"/>
                        </w:numPr>
                        <w:rPr>
                          <w:rFonts w:ascii="Garamond" w:hAnsi="Garamond"/>
                          <w:sz w:val="20"/>
                        </w:rPr>
                      </w:pPr>
                      <w:r w:rsidRPr="0044699F">
                        <w:rPr>
                          <w:rFonts w:ascii="Garamond" w:hAnsi="Garamond"/>
                          <w:sz w:val="20"/>
                        </w:rPr>
                        <w:t xml:space="preserve">Rights in </w:t>
                      </w:r>
                      <w:r w:rsidRPr="0044699F">
                        <w:rPr>
                          <w:rFonts w:ascii="Garamond" w:hAnsi="Garamond"/>
                          <w:i/>
                          <w:iCs/>
                          <w:sz w:val="20"/>
                        </w:rPr>
                        <w:t xml:space="preserve">SLRA </w:t>
                      </w:r>
                      <w:r w:rsidRPr="0044699F">
                        <w:rPr>
                          <w:rFonts w:ascii="Garamond" w:hAnsi="Garamond"/>
                          <w:sz w:val="20"/>
                        </w:rPr>
                        <w:t>Part II</w:t>
                      </w:r>
                    </w:p>
                    <w:p w14:paraId="00D9BA2E" w14:textId="77777777" w:rsidR="004F1F27" w:rsidRPr="0044699F" w:rsidRDefault="004F1F27" w:rsidP="009077E1">
                      <w:pPr>
                        <w:pStyle w:val="NoSpacing"/>
                        <w:numPr>
                          <w:ilvl w:val="0"/>
                          <w:numId w:val="47"/>
                        </w:numPr>
                        <w:rPr>
                          <w:rFonts w:ascii="Garamond" w:hAnsi="Garamond"/>
                          <w:sz w:val="20"/>
                        </w:rPr>
                      </w:pPr>
                      <w:r w:rsidRPr="0044699F">
                        <w:rPr>
                          <w:rFonts w:ascii="Garamond" w:hAnsi="Garamond"/>
                          <w:sz w:val="20"/>
                        </w:rPr>
                        <w:t>Rights/ benefits from other spouse’s will</w:t>
                      </w:r>
                    </w:p>
                    <w:p w14:paraId="3BC829F6" w14:textId="77777777" w:rsidR="004F1F27" w:rsidRPr="0044699F" w:rsidRDefault="004F1F27" w:rsidP="009077E1">
                      <w:pPr>
                        <w:pStyle w:val="NoSpacing"/>
                        <w:numPr>
                          <w:ilvl w:val="0"/>
                          <w:numId w:val="47"/>
                        </w:numPr>
                        <w:rPr>
                          <w:rFonts w:ascii="Garamond" w:hAnsi="Garamond"/>
                          <w:sz w:val="20"/>
                        </w:rPr>
                      </w:pPr>
                      <w:r w:rsidRPr="0044699F">
                        <w:rPr>
                          <w:rFonts w:ascii="Garamond" w:hAnsi="Garamond"/>
                          <w:sz w:val="20"/>
                        </w:rPr>
                        <w:t>Any rights spouse may have against other under Part V</w:t>
                      </w:r>
                    </w:p>
                    <w:p w14:paraId="1F10570D" w14:textId="77777777" w:rsidR="004F1F27" w:rsidRPr="001D48A6" w:rsidRDefault="004F1F27" w:rsidP="0044699F">
                      <w:pPr>
                        <w:pStyle w:val="NoSpacing"/>
                        <w:rPr>
                          <w:rFonts w:ascii="Garamond" w:hAnsi="Garamond"/>
                          <w:szCs w:val="24"/>
                        </w:rPr>
                      </w:pPr>
                    </w:p>
                  </w:txbxContent>
                </v:textbox>
              </v:shape>
            </w:pict>
          </mc:Fallback>
        </mc:AlternateContent>
      </w:r>
    </w:p>
    <w:p w14:paraId="05034ED6" w14:textId="6C75EC55" w:rsidR="0044699F" w:rsidRPr="0044699F" w:rsidRDefault="0044699F" w:rsidP="00251E9C">
      <w:pPr>
        <w:pStyle w:val="NoSpacing"/>
        <w:rPr>
          <w:rFonts w:ascii="Garamond" w:hAnsi="Garamond"/>
          <w:b/>
          <w:bCs/>
          <w:szCs w:val="24"/>
        </w:rPr>
      </w:pPr>
      <w:r>
        <w:rPr>
          <w:rFonts w:ascii="Garamond" w:hAnsi="Garamond"/>
          <w:b/>
          <w:bCs/>
          <w:szCs w:val="24"/>
        </w:rPr>
        <w:t>WAIVER</w:t>
      </w:r>
    </w:p>
    <w:p w14:paraId="1DFA740C" w14:textId="284BFA81" w:rsidR="00CF3C09" w:rsidRPr="0044699F" w:rsidRDefault="0044699F" w:rsidP="00251E9C">
      <w:pPr>
        <w:pStyle w:val="NoSpacing"/>
        <w:rPr>
          <w:rFonts w:ascii="Garamond" w:hAnsi="Garamond"/>
          <w:sz w:val="20"/>
        </w:rPr>
      </w:pPr>
      <w:r w:rsidRPr="00F90B2B">
        <w:rPr>
          <w:rFonts w:ascii="Garamond" w:hAnsi="Garamond"/>
          <w:sz w:val="20"/>
        </w:rPr>
        <w:t>[at 8</w:t>
      </w:r>
      <w:r>
        <w:rPr>
          <w:rFonts w:ascii="Garamond" w:hAnsi="Garamond"/>
          <w:sz w:val="20"/>
        </w:rPr>
        <w:t>82</w:t>
      </w:r>
      <w:r w:rsidRPr="00F90B2B">
        <w:rPr>
          <w:rFonts w:ascii="Garamond" w:hAnsi="Garamond"/>
          <w:sz w:val="20"/>
        </w:rPr>
        <w:t>]</w:t>
      </w:r>
    </w:p>
    <w:p w14:paraId="147FCFD0" w14:textId="18F207AE" w:rsidR="00CF3C09" w:rsidRDefault="00CF3C09" w:rsidP="00251E9C">
      <w:pPr>
        <w:pStyle w:val="NoSpacing"/>
        <w:rPr>
          <w:rFonts w:ascii="Garamond" w:hAnsi="Garamond"/>
          <w:szCs w:val="24"/>
          <w:u w:val="single"/>
        </w:rPr>
      </w:pPr>
    </w:p>
    <w:p w14:paraId="0A14E6E9" w14:textId="71DE7AC6" w:rsidR="00C762F8" w:rsidRDefault="00C762F8" w:rsidP="001774E6">
      <w:pPr>
        <w:pStyle w:val="NoSpacing"/>
        <w:rPr>
          <w:rFonts w:ascii="Garamond" w:hAnsi="Garamond"/>
          <w:szCs w:val="24"/>
          <w:u w:val="single"/>
        </w:rPr>
      </w:pPr>
    </w:p>
    <w:p w14:paraId="7F18E9F9" w14:textId="79D4F2F5" w:rsidR="0044699F" w:rsidRDefault="0044699F" w:rsidP="001774E6">
      <w:pPr>
        <w:pStyle w:val="NoSpacing"/>
        <w:rPr>
          <w:rFonts w:ascii="Garamond" w:hAnsi="Garamond"/>
          <w:szCs w:val="24"/>
          <w:u w:val="single"/>
        </w:rPr>
      </w:pPr>
    </w:p>
    <w:p w14:paraId="7979AACB" w14:textId="4B9A2F72" w:rsidR="0044699F" w:rsidRDefault="0044699F" w:rsidP="001774E6">
      <w:pPr>
        <w:pStyle w:val="NoSpacing"/>
        <w:rPr>
          <w:rFonts w:ascii="Garamond" w:hAnsi="Garamond"/>
          <w:szCs w:val="24"/>
          <w:u w:val="single"/>
        </w:rPr>
      </w:pPr>
    </w:p>
    <w:p w14:paraId="751B126F" w14:textId="43EC2195" w:rsidR="0044699F" w:rsidRDefault="0044699F" w:rsidP="001774E6">
      <w:pPr>
        <w:pStyle w:val="NoSpacing"/>
        <w:rPr>
          <w:rFonts w:ascii="Garamond" w:hAnsi="Garamond"/>
          <w:szCs w:val="24"/>
          <w:u w:val="single"/>
        </w:rPr>
      </w:pPr>
    </w:p>
    <w:p w14:paraId="379BA771" w14:textId="1AB96ECE" w:rsidR="0044699F" w:rsidRDefault="0044699F" w:rsidP="001774E6">
      <w:pPr>
        <w:pStyle w:val="NoSpacing"/>
        <w:rPr>
          <w:rFonts w:ascii="Garamond" w:hAnsi="Garamond"/>
          <w:szCs w:val="24"/>
          <w:u w:val="single"/>
        </w:rPr>
      </w:pPr>
    </w:p>
    <w:p w14:paraId="479E66D9" w14:textId="32025E23" w:rsidR="0047378D" w:rsidRDefault="0047378D" w:rsidP="001774E6">
      <w:pPr>
        <w:pStyle w:val="NoSpacing"/>
        <w:rPr>
          <w:rFonts w:ascii="Garamond" w:hAnsi="Garamond"/>
          <w:szCs w:val="24"/>
          <w:u w:val="single"/>
        </w:rPr>
      </w:pPr>
    </w:p>
    <w:p w14:paraId="1FE22335" w14:textId="77777777" w:rsidR="002850D4" w:rsidRDefault="002850D4" w:rsidP="001774E6">
      <w:pPr>
        <w:pStyle w:val="NoSpacing"/>
        <w:rPr>
          <w:rFonts w:ascii="Garamond" w:hAnsi="Garamond"/>
          <w:szCs w:val="24"/>
          <w:u w:val="single"/>
        </w:rPr>
      </w:pPr>
    </w:p>
    <w:p w14:paraId="5A3029D9" w14:textId="35E43EA8" w:rsidR="003A2747" w:rsidRPr="00CF3C09" w:rsidRDefault="003A2747" w:rsidP="003A2747">
      <w:pPr>
        <w:pStyle w:val="Heading2"/>
        <w:pBdr>
          <w:bottom w:val="single" w:sz="4" w:space="1" w:color="000000" w:themeColor="text1"/>
        </w:pBdr>
        <w:jc w:val="center"/>
        <w:rPr>
          <w:rFonts w:ascii="Garamond" w:hAnsi="Garamond"/>
          <w:color w:val="000000" w:themeColor="text1"/>
          <w:sz w:val="24"/>
          <w:szCs w:val="24"/>
        </w:rPr>
      </w:pPr>
      <w:bookmarkStart w:id="37" w:name="_Toc36305990"/>
      <w:r w:rsidRPr="00CF3C09">
        <w:rPr>
          <w:rFonts w:ascii="Garamond" w:hAnsi="Garamond"/>
          <w:color w:val="000000" w:themeColor="text1"/>
          <w:sz w:val="24"/>
          <w:szCs w:val="24"/>
        </w:rPr>
        <w:t>DETERMINING SUPPORT</w:t>
      </w:r>
      <w:r>
        <w:rPr>
          <w:rFonts w:ascii="Garamond" w:hAnsi="Garamond"/>
          <w:color w:val="000000" w:themeColor="text1"/>
          <w:sz w:val="24"/>
          <w:szCs w:val="24"/>
        </w:rPr>
        <w:t xml:space="preserve"> – CONTINUED</w:t>
      </w:r>
      <w:bookmarkEnd w:id="37"/>
      <w:r>
        <w:rPr>
          <w:rFonts w:ascii="Garamond" w:hAnsi="Garamond"/>
          <w:color w:val="000000" w:themeColor="text1"/>
          <w:sz w:val="24"/>
          <w:szCs w:val="24"/>
        </w:rPr>
        <w:t xml:space="preserve"> </w:t>
      </w:r>
    </w:p>
    <w:p w14:paraId="36D794DD" w14:textId="0776B6CF" w:rsidR="0047378D" w:rsidRDefault="0047378D" w:rsidP="001774E6">
      <w:pPr>
        <w:pStyle w:val="NoSpacing"/>
        <w:rPr>
          <w:rFonts w:ascii="Garamond" w:hAnsi="Garamond"/>
          <w:szCs w:val="24"/>
          <w:u w:val="single"/>
        </w:rPr>
      </w:pPr>
    </w:p>
    <w:p w14:paraId="3123A600" w14:textId="7F6B5893" w:rsidR="0047378D" w:rsidRPr="0047378D" w:rsidRDefault="0047378D" w:rsidP="0047378D">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38" w:name="_Toc36305991"/>
      <w:r>
        <w:rPr>
          <w:rFonts w:ascii="Garamond" w:hAnsi="Garamond"/>
          <w:color w:val="000000" w:themeColor="text1"/>
          <w:sz w:val="20"/>
          <w:szCs w:val="20"/>
        </w:rPr>
        <w:t>CHILDREN [priority obligation to support minors]. PARENTS [parents and adult children obligations].</w:t>
      </w:r>
      <w:bookmarkEnd w:id="38"/>
      <w:r>
        <w:rPr>
          <w:rFonts w:ascii="Garamond" w:hAnsi="Garamond"/>
          <w:color w:val="000000" w:themeColor="text1"/>
          <w:sz w:val="20"/>
          <w:szCs w:val="20"/>
        </w:rPr>
        <w:t xml:space="preserve"> </w:t>
      </w:r>
    </w:p>
    <w:p w14:paraId="1E63E0D5" w14:textId="77777777" w:rsidR="0047378D" w:rsidRDefault="0047378D" w:rsidP="001774E6">
      <w:pPr>
        <w:pStyle w:val="NoSpacing"/>
        <w:rPr>
          <w:rFonts w:ascii="Garamond" w:hAnsi="Garamond"/>
          <w:szCs w:val="24"/>
          <w:u w:val="single"/>
        </w:rPr>
      </w:pPr>
    </w:p>
    <w:p w14:paraId="54AA31D2" w14:textId="77777777" w:rsidR="0047378D" w:rsidRDefault="0047378D" w:rsidP="001774E6">
      <w:pPr>
        <w:pStyle w:val="NoSpacing"/>
        <w:rPr>
          <w:rFonts w:ascii="Garamond" w:hAnsi="Garamond"/>
          <w:szCs w:val="24"/>
          <w:u w:val="single"/>
        </w:rPr>
      </w:pPr>
    </w:p>
    <w:p w14:paraId="4049E273" w14:textId="77777777" w:rsidR="0047378D" w:rsidRDefault="0047378D" w:rsidP="001774E6">
      <w:pPr>
        <w:pStyle w:val="NoSpacing"/>
        <w:rPr>
          <w:rFonts w:ascii="Garamond" w:hAnsi="Garamond"/>
          <w:szCs w:val="24"/>
          <w:u w:val="single"/>
        </w:rPr>
      </w:pPr>
    </w:p>
    <w:p w14:paraId="0F885806" w14:textId="77777777" w:rsidR="0047378D" w:rsidRDefault="0047378D" w:rsidP="001774E6">
      <w:pPr>
        <w:pStyle w:val="NoSpacing"/>
        <w:rPr>
          <w:rFonts w:ascii="Garamond" w:hAnsi="Garamond"/>
          <w:szCs w:val="24"/>
          <w:u w:val="single"/>
        </w:rPr>
      </w:pPr>
    </w:p>
    <w:p w14:paraId="5747A053" w14:textId="6D812C2B" w:rsidR="0044699F" w:rsidRDefault="003A2747" w:rsidP="001774E6">
      <w:pPr>
        <w:pStyle w:val="NoSpacing"/>
        <w:rPr>
          <w:rFonts w:ascii="Garamond" w:hAnsi="Garamond"/>
          <w:szCs w:val="24"/>
          <w:u w:val="single"/>
        </w:rPr>
      </w:pPr>
      <w:r>
        <w:rPr>
          <w:rFonts w:ascii="Garamond" w:hAnsi="Garamond"/>
          <w:noProof/>
          <w:szCs w:val="24"/>
        </w:rPr>
        <w:lastRenderedPageBreak/>
        <mc:AlternateContent>
          <mc:Choice Requires="wps">
            <w:drawing>
              <wp:anchor distT="0" distB="0" distL="114300" distR="114300" simplePos="0" relativeHeight="252242944" behindDoc="0" locked="0" layoutInCell="1" allowOverlap="1" wp14:anchorId="6804F0B7" wp14:editId="3AB01920">
                <wp:simplePos x="0" y="0"/>
                <wp:positionH relativeFrom="column">
                  <wp:posOffset>1056290</wp:posOffset>
                </wp:positionH>
                <wp:positionV relativeFrom="paragraph">
                  <wp:posOffset>133417</wp:posOffset>
                </wp:positionV>
                <wp:extent cx="5800747" cy="987972"/>
                <wp:effectExtent l="0" t="0" r="3175" b="3175"/>
                <wp:wrapNone/>
                <wp:docPr id="291" name="Text Box 291"/>
                <wp:cNvGraphicFramePr/>
                <a:graphic xmlns:a="http://schemas.openxmlformats.org/drawingml/2006/main">
                  <a:graphicData uri="http://schemas.microsoft.com/office/word/2010/wordprocessingShape">
                    <wps:wsp>
                      <wps:cNvSpPr txBox="1"/>
                      <wps:spPr>
                        <a:xfrm>
                          <a:off x="0" y="0"/>
                          <a:ext cx="5800747" cy="987972"/>
                        </a:xfrm>
                        <a:prstGeom prst="rect">
                          <a:avLst/>
                        </a:prstGeom>
                        <a:solidFill>
                          <a:schemeClr val="lt1"/>
                        </a:solidFill>
                        <a:ln w="6350">
                          <a:noFill/>
                        </a:ln>
                      </wps:spPr>
                      <wps:txbx>
                        <w:txbxContent>
                          <w:p w14:paraId="1B0CEAE6" w14:textId="2225BD2F" w:rsidR="004F1F27" w:rsidRDefault="004F1F27" w:rsidP="00995AC9">
                            <w:pPr>
                              <w:pStyle w:val="NoSpacing"/>
                              <w:numPr>
                                <w:ilvl w:val="0"/>
                                <w:numId w:val="10"/>
                              </w:numPr>
                              <w:rPr>
                                <w:rFonts w:ascii="Garamond" w:hAnsi="Garamond"/>
                                <w:szCs w:val="24"/>
                              </w:rPr>
                            </w:pPr>
                            <w:r>
                              <w:rPr>
                                <w:rFonts w:ascii="Garamond" w:hAnsi="Garamond"/>
                                <w:szCs w:val="24"/>
                              </w:rPr>
                              <w:t xml:space="preserve">Obligation to support minor children after entitlement is det </w:t>
                            </w:r>
                          </w:p>
                          <w:p w14:paraId="1CD76F1F" w14:textId="3D46902F" w:rsidR="004F1F27" w:rsidRDefault="004F1F27" w:rsidP="00995AC9">
                            <w:pPr>
                              <w:pStyle w:val="NoSpacing"/>
                              <w:numPr>
                                <w:ilvl w:val="0"/>
                                <w:numId w:val="10"/>
                              </w:numPr>
                              <w:rPr>
                                <w:rFonts w:ascii="Garamond" w:hAnsi="Garamond"/>
                                <w:szCs w:val="24"/>
                              </w:rPr>
                            </w:pPr>
                            <w:r>
                              <w:rPr>
                                <w:rFonts w:ascii="Garamond" w:hAnsi="Garamond"/>
                                <w:szCs w:val="24"/>
                              </w:rPr>
                              <w:t xml:space="preserve">Priorities: </w:t>
                            </w:r>
                          </w:p>
                          <w:p w14:paraId="2FB2DF9E" w14:textId="77777777" w:rsidR="004F1F27" w:rsidRDefault="004F1F27" w:rsidP="00217298">
                            <w:pPr>
                              <w:pStyle w:val="NoSpacing"/>
                              <w:numPr>
                                <w:ilvl w:val="0"/>
                                <w:numId w:val="337"/>
                              </w:numPr>
                              <w:rPr>
                                <w:rFonts w:ascii="Garamond" w:hAnsi="Garamond"/>
                                <w:szCs w:val="24"/>
                              </w:rPr>
                            </w:pPr>
                            <w:r>
                              <w:rPr>
                                <w:rFonts w:ascii="Garamond" w:hAnsi="Garamond"/>
                                <w:szCs w:val="24"/>
                              </w:rPr>
                              <w:t>m</w:t>
                            </w:r>
                            <w:r w:rsidRPr="003A2747">
                              <w:rPr>
                                <w:rFonts w:ascii="Garamond" w:hAnsi="Garamond"/>
                                <w:szCs w:val="24"/>
                              </w:rPr>
                              <w:t xml:space="preserve">inor child’s entitlement to support has </w:t>
                            </w:r>
                            <w:r w:rsidRPr="003A2747">
                              <w:rPr>
                                <w:rFonts w:ascii="Garamond" w:hAnsi="Garamond"/>
                                <w:b/>
                                <w:bCs/>
                                <w:szCs w:val="24"/>
                              </w:rPr>
                              <w:t>priority</w:t>
                            </w:r>
                            <w:r w:rsidRPr="003A2747">
                              <w:rPr>
                                <w:rFonts w:ascii="Garamond" w:hAnsi="Garamond"/>
                                <w:szCs w:val="24"/>
                              </w:rPr>
                              <w:t xml:space="preserve"> over </w:t>
                            </w:r>
                          </w:p>
                          <w:p w14:paraId="14E3D194" w14:textId="77777777" w:rsidR="004F1F27" w:rsidRDefault="004F1F27" w:rsidP="00217298">
                            <w:pPr>
                              <w:pStyle w:val="NoSpacing"/>
                              <w:numPr>
                                <w:ilvl w:val="0"/>
                                <w:numId w:val="337"/>
                              </w:numPr>
                              <w:rPr>
                                <w:rFonts w:ascii="Garamond" w:hAnsi="Garamond"/>
                                <w:szCs w:val="24"/>
                              </w:rPr>
                            </w:pPr>
                            <w:r>
                              <w:rPr>
                                <w:rFonts w:ascii="Garamond" w:hAnsi="Garamond"/>
                                <w:szCs w:val="24"/>
                              </w:rPr>
                              <w:t>E</w:t>
                            </w:r>
                            <w:r w:rsidRPr="003A2747">
                              <w:rPr>
                                <w:rFonts w:ascii="Garamond" w:hAnsi="Garamond"/>
                                <w:szCs w:val="24"/>
                              </w:rPr>
                              <w:t xml:space="preserve">qualization payment to deceased’s surviving wife/ husband ranks above </w:t>
                            </w:r>
                          </w:p>
                          <w:p w14:paraId="599C3319" w14:textId="798493A1" w:rsidR="004F1F27" w:rsidRPr="003A2747" w:rsidRDefault="004F1F27" w:rsidP="00217298">
                            <w:pPr>
                              <w:pStyle w:val="NoSpacing"/>
                              <w:numPr>
                                <w:ilvl w:val="0"/>
                                <w:numId w:val="337"/>
                              </w:numPr>
                              <w:rPr>
                                <w:rFonts w:ascii="Garamond" w:hAnsi="Garamond"/>
                                <w:szCs w:val="24"/>
                              </w:rPr>
                            </w:pPr>
                            <w:r w:rsidRPr="003A2747">
                              <w:rPr>
                                <w:rFonts w:ascii="Garamond" w:hAnsi="Garamond"/>
                                <w:szCs w:val="24"/>
                              </w:rPr>
                              <w:t>dependants’ support obligations to non-minors</w:t>
                            </w:r>
                            <w:r>
                              <w:rPr>
                                <w:rFonts w:ascii="Garamond" w:hAnsi="Garamond"/>
                                <w:szCs w:val="24"/>
                              </w:rPr>
                              <w:t xml:space="preserve"> </w:t>
                            </w:r>
                          </w:p>
                          <w:p w14:paraId="6B5AF211" w14:textId="77777777" w:rsidR="004F1F27" w:rsidRPr="001D48A6" w:rsidRDefault="004F1F27" w:rsidP="003A2747">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4F0B7" id="Text Box 291" o:spid="_x0000_s1112" type="#_x0000_t202" style="position:absolute;margin-left:83.15pt;margin-top:10.5pt;width:456.75pt;height:77.8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vD5RwIAAIUEAAAOAAAAZHJzL2Uyb0RvYy54bWysVE2P2jAQvVfqf7B8LwmUz4iwoqyoKqHd&#13;&#10;laDas3EcsOR4XNuQ0F/fsUNYuu2p6sWMZybPM+/NMH9oKkXOwjoJOqf9XkqJ0BwKqQ85/b5bf5pS&#13;&#10;4jzTBVOgRU4vwtGHxccP89pkYgBHUIWwBEG0y2qT06P3JksSx4+iYq4HRmgMlmAr5vFqD0lhWY3o&#13;&#10;lUoGaTpOarCFscCFc+h9bIN0EfHLUnD/XJZOeKJyirX5eNp47sOZLOYsO1hmjpJfy2D/UEXFpMZH&#13;&#10;b1CPzDNysvIPqEpyCw5K3+NQJVCWkovYA3bTT991sz0yI2IvSI4zN5rc/4PlT+cXS2SR08GsT4lm&#13;&#10;FYq0E40nX6AhwYcM1cZlmLg1mOobDKDSnd+hMzTelLYKv9gSwThyfbnxG+A4OkfTNJ0MJ5RwjM2m&#13;&#10;k9lkEGCSt6+Ndf6rgIoEI6cW9Yu0svPG+Ta1SwmPOVCyWEul4iXMjFgpS84M1VY+1ojgv2UpTeqc&#13;&#10;jj+P0gisIXzeIiuNtYRe256C5Zt9E9mZjruG91BckAcL7Sw5w9cSi90w51+YxeHB1nEh/DMepQJ8&#13;&#10;DK4WJUewP//mD/moKUYpqXEYc+p+nJgVlKhvGtWe9YfDML3xMhxNBnix95H9fUSfqhUgA6gnVhfN&#13;&#10;kO9VZ5YWqlfcm2V4FUNMc3w7p74zV75dEdw7LpbLmITzapjf6K3hATowHqTYNa/MmqteHpV+gm5s&#13;&#10;WfZOtjY3fKlhefJQyqhpILpl9co/znqciutehmW6v8est3+PxS8AAAD//wMAUEsDBBQABgAIAAAA&#13;&#10;IQBc2Rw+5QAAABABAAAPAAAAZHJzL2Rvd25yZXYueG1sTI9NT8MwDIbvSPyHyEhcEEu3iha6phPi&#13;&#10;axI3Vj7ELWtMW9E4VZO15d/jneBi+ZVf2++Tb2bbiREH3zpSsFxEIJAqZ1qqFbyWj5fXIHzQZHTn&#13;&#10;CBX8oIdNcXqS68y4iV5w3IVa8BHymVbQhNBnUvqqQav9wvVIPPtyg9WB5VBLM+iJj9tOrqIokVa3&#13;&#10;xB8a3eNdg9X37mAVfF7UH89+fnqb4qu4f9iOZfpuSqXOz+b7NZfbNYiAc/jbgCMD54eCg+3dgYwX&#13;&#10;HeskidmqYLVksKMhSm+YaM9dmiQgi1z+Byl+AQAA//8DAFBLAQItABQABgAIAAAAIQC2gziS/gAA&#13;&#10;AOEBAAATAAAAAAAAAAAAAAAAAAAAAABbQ29udGVudF9UeXBlc10ueG1sUEsBAi0AFAAGAAgAAAAh&#13;&#10;ADj9If/WAAAAlAEAAAsAAAAAAAAAAAAAAAAALwEAAF9yZWxzLy5yZWxzUEsBAi0AFAAGAAgAAAAh&#13;&#10;ACDS8PlHAgAAhQQAAA4AAAAAAAAAAAAAAAAALgIAAGRycy9lMm9Eb2MueG1sUEsBAi0AFAAGAAgA&#13;&#10;AAAhAFzZHD7lAAAAEAEAAA8AAAAAAAAAAAAAAAAAoQQAAGRycy9kb3ducmV2LnhtbFBLBQYAAAAA&#13;&#10;BAAEAPMAAACzBQAAAAA=&#13;&#10;" fillcolor="white [3201]" stroked="f" strokeweight=".5pt">
                <v:textbox>
                  <w:txbxContent>
                    <w:p w14:paraId="1B0CEAE6" w14:textId="2225BD2F" w:rsidR="004F1F27" w:rsidRDefault="004F1F27" w:rsidP="00995AC9">
                      <w:pPr>
                        <w:pStyle w:val="NoSpacing"/>
                        <w:numPr>
                          <w:ilvl w:val="0"/>
                          <w:numId w:val="10"/>
                        </w:numPr>
                        <w:rPr>
                          <w:rFonts w:ascii="Garamond" w:hAnsi="Garamond"/>
                          <w:szCs w:val="24"/>
                        </w:rPr>
                      </w:pPr>
                      <w:r>
                        <w:rPr>
                          <w:rFonts w:ascii="Garamond" w:hAnsi="Garamond"/>
                          <w:szCs w:val="24"/>
                        </w:rPr>
                        <w:t xml:space="preserve">Obligation to support minor children after entitlement is det </w:t>
                      </w:r>
                    </w:p>
                    <w:p w14:paraId="1CD76F1F" w14:textId="3D46902F" w:rsidR="004F1F27" w:rsidRDefault="004F1F27" w:rsidP="00995AC9">
                      <w:pPr>
                        <w:pStyle w:val="NoSpacing"/>
                        <w:numPr>
                          <w:ilvl w:val="0"/>
                          <w:numId w:val="10"/>
                        </w:numPr>
                        <w:rPr>
                          <w:rFonts w:ascii="Garamond" w:hAnsi="Garamond"/>
                          <w:szCs w:val="24"/>
                        </w:rPr>
                      </w:pPr>
                      <w:r>
                        <w:rPr>
                          <w:rFonts w:ascii="Garamond" w:hAnsi="Garamond"/>
                          <w:szCs w:val="24"/>
                        </w:rPr>
                        <w:t xml:space="preserve">Priorities: </w:t>
                      </w:r>
                    </w:p>
                    <w:p w14:paraId="2FB2DF9E" w14:textId="77777777" w:rsidR="004F1F27" w:rsidRDefault="004F1F27" w:rsidP="00217298">
                      <w:pPr>
                        <w:pStyle w:val="NoSpacing"/>
                        <w:numPr>
                          <w:ilvl w:val="0"/>
                          <w:numId w:val="337"/>
                        </w:numPr>
                        <w:rPr>
                          <w:rFonts w:ascii="Garamond" w:hAnsi="Garamond"/>
                          <w:szCs w:val="24"/>
                        </w:rPr>
                      </w:pPr>
                      <w:r>
                        <w:rPr>
                          <w:rFonts w:ascii="Garamond" w:hAnsi="Garamond"/>
                          <w:szCs w:val="24"/>
                        </w:rPr>
                        <w:t>m</w:t>
                      </w:r>
                      <w:r w:rsidRPr="003A2747">
                        <w:rPr>
                          <w:rFonts w:ascii="Garamond" w:hAnsi="Garamond"/>
                          <w:szCs w:val="24"/>
                        </w:rPr>
                        <w:t xml:space="preserve">inor child’s entitlement to support has </w:t>
                      </w:r>
                      <w:r w:rsidRPr="003A2747">
                        <w:rPr>
                          <w:rFonts w:ascii="Garamond" w:hAnsi="Garamond"/>
                          <w:b/>
                          <w:bCs/>
                          <w:szCs w:val="24"/>
                        </w:rPr>
                        <w:t>priority</w:t>
                      </w:r>
                      <w:r w:rsidRPr="003A2747">
                        <w:rPr>
                          <w:rFonts w:ascii="Garamond" w:hAnsi="Garamond"/>
                          <w:szCs w:val="24"/>
                        </w:rPr>
                        <w:t xml:space="preserve"> over </w:t>
                      </w:r>
                    </w:p>
                    <w:p w14:paraId="14E3D194" w14:textId="77777777" w:rsidR="004F1F27" w:rsidRDefault="004F1F27" w:rsidP="00217298">
                      <w:pPr>
                        <w:pStyle w:val="NoSpacing"/>
                        <w:numPr>
                          <w:ilvl w:val="0"/>
                          <w:numId w:val="337"/>
                        </w:numPr>
                        <w:rPr>
                          <w:rFonts w:ascii="Garamond" w:hAnsi="Garamond"/>
                          <w:szCs w:val="24"/>
                        </w:rPr>
                      </w:pPr>
                      <w:r>
                        <w:rPr>
                          <w:rFonts w:ascii="Garamond" w:hAnsi="Garamond"/>
                          <w:szCs w:val="24"/>
                        </w:rPr>
                        <w:t>E</w:t>
                      </w:r>
                      <w:r w:rsidRPr="003A2747">
                        <w:rPr>
                          <w:rFonts w:ascii="Garamond" w:hAnsi="Garamond"/>
                          <w:szCs w:val="24"/>
                        </w:rPr>
                        <w:t xml:space="preserve">qualization payment to deceased’s surviving wife/ husband ranks above </w:t>
                      </w:r>
                    </w:p>
                    <w:p w14:paraId="599C3319" w14:textId="798493A1" w:rsidR="004F1F27" w:rsidRPr="003A2747" w:rsidRDefault="004F1F27" w:rsidP="00217298">
                      <w:pPr>
                        <w:pStyle w:val="NoSpacing"/>
                        <w:numPr>
                          <w:ilvl w:val="0"/>
                          <w:numId w:val="337"/>
                        </w:numPr>
                        <w:rPr>
                          <w:rFonts w:ascii="Garamond" w:hAnsi="Garamond"/>
                          <w:szCs w:val="24"/>
                        </w:rPr>
                      </w:pPr>
                      <w:r w:rsidRPr="003A2747">
                        <w:rPr>
                          <w:rFonts w:ascii="Garamond" w:hAnsi="Garamond"/>
                          <w:szCs w:val="24"/>
                        </w:rPr>
                        <w:t>dependants’ support obligations to non-minors</w:t>
                      </w:r>
                      <w:r>
                        <w:rPr>
                          <w:rFonts w:ascii="Garamond" w:hAnsi="Garamond"/>
                          <w:szCs w:val="24"/>
                        </w:rPr>
                        <w:t xml:space="preserve"> </w:t>
                      </w:r>
                    </w:p>
                    <w:p w14:paraId="6B5AF211" w14:textId="77777777" w:rsidR="004F1F27" w:rsidRPr="001D48A6" w:rsidRDefault="004F1F27" w:rsidP="003A2747">
                      <w:pPr>
                        <w:pStyle w:val="NoSpacing"/>
                        <w:rPr>
                          <w:rFonts w:ascii="Garamond" w:hAnsi="Garamond"/>
                          <w:szCs w:val="24"/>
                        </w:rPr>
                      </w:pPr>
                    </w:p>
                  </w:txbxContent>
                </v:textbox>
              </v:shape>
            </w:pict>
          </mc:Fallback>
        </mc:AlternateContent>
      </w:r>
    </w:p>
    <w:p w14:paraId="39119CA3" w14:textId="11D7064A" w:rsidR="003A2747" w:rsidRPr="003A2747" w:rsidRDefault="003A2747" w:rsidP="001774E6">
      <w:pPr>
        <w:pStyle w:val="NoSpacing"/>
        <w:rPr>
          <w:rFonts w:ascii="Garamond" w:hAnsi="Garamond"/>
          <w:b/>
          <w:bCs/>
          <w:szCs w:val="24"/>
        </w:rPr>
      </w:pPr>
      <w:r>
        <w:rPr>
          <w:rFonts w:ascii="Garamond" w:hAnsi="Garamond"/>
          <w:b/>
          <w:bCs/>
          <w:szCs w:val="24"/>
        </w:rPr>
        <w:t>CHILDREN</w:t>
      </w:r>
    </w:p>
    <w:p w14:paraId="27C152A0" w14:textId="1A25C368" w:rsidR="00C54BAD" w:rsidRPr="003A2747" w:rsidRDefault="003A2747" w:rsidP="00251E9C">
      <w:pPr>
        <w:pStyle w:val="NoSpacing"/>
        <w:rPr>
          <w:rFonts w:ascii="Garamond" w:hAnsi="Garamond"/>
          <w:sz w:val="20"/>
        </w:rPr>
      </w:pPr>
      <w:r w:rsidRPr="00F90B2B">
        <w:rPr>
          <w:rFonts w:ascii="Garamond" w:hAnsi="Garamond"/>
          <w:sz w:val="20"/>
        </w:rPr>
        <w:t>[at 8</w:t>
      </w:r>
      <w:r>
        <w:rPr>
          <w:rFonts w:ascii="Garamond" w:hAnsi="Garamond"/>
          <w:sz w:val="20"/>
        </w:rPr>
        <w:t>89</w:t>
      </w:r>
      <w:r w:rsidRPr="00F90B2B">
        <w:rPr>
          <w:rFonts w:ascii="Garamond" w:hAnsi="Garamond"/>
          <w:sz w:val="20"/>
        </w:rPr>
        <w:t>]</w:t>
      </w:r>
    </w:p>
    <w:p w14:paraId="2728AFF9" w14:textId="5EF3A338" w:rsidR="0044699F" w:rsidRDefault="0044699F" w:rsidP="00251E9C">
      <w:pPr>
        <w:pStyle w:val="NoSpacing"/>
        <w:rPr>
          <w:rFonts w:ascii="Garamond" w:hAnsi="Garamond"/>
          <w:szCs w:val="24"/>
        </w:rPr>
      </w:pPr>
    </w:p>
    <w:p w14:paraId="43C98B49" w14:textId="25F15799" w:rsidR="0044699F" w:rsidRDefault="0044699F" w:rsidP="00251E9C">
      <w:pPr>
        <w:pStyle w:val="NoSpacing"/>
        <w:rPr>
          <w:rFonts w:ascii="Garamond" w:hAnsi="Garamond"/>
          <w:szCs w:val="24"/>
        </w:rPr>
      </w:pPr>
    </w:p>
    <w:p w14:paraId="579B339E" w14:textId="77777777" w:rsidR="0047378D" w:rsidRDefault="0047378D" w:rsidP="00251E9C">
      <w:pPr>
        <w:pStyle w:val="NoSpacing"/>
        <w:rPr>
          <w:rFonts w:ascii="Garamond" w:hAnsi="Garamond"/>
          <w:szCs w:val="24"/>
        </w:rPr>
      </w:pPr>
    </w:p>
    <w:p w14:paraId="4EAB10EC" w14:textId="42C494ED" w:rsidR="0044699F" w:rsidRDefault="003A2747" w:rsidP="00251E9C">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244992" behindDoc="0" locked="0" layoutInCell="1" allowOverlap="1" wp14:anchorId="51261973" wp14:editId="2E8F3C21">
                <wp:simplePos x="0" y="0"/>
                <wp:positionH relativeFrom="column">
                  <wp:posOffset>1014182</wp:posOffset>
                </wp:positionH>
                <wp:positionV relativeFrom="paragraph">
                  <wp:posOffset>142130</wp:posOffset>
                </wp:positionV>
                <wp:extent cx="4782207" cy="462455"/>
                <wp:effectExtent l="0" t="0" r="5715" b="0"/>
                <wp:wrapNone/>
                <wp:docPr id="292" name="Text Box 292"/>
                <wp:cNvGraphicFramePr/>
                <a:graphic xmlns:a="http://schemas.openxmlformats.org/drawingml/2006/main">
                  <a:graphicData uri="http://schemas.microsoft.com/office/word/2010/wordprocessingShape">
                    <wps:wsp>
                      <wps:cNvSpPr txBox="1"/>
                      <wps:spPr>
                        <a:xfrm>
                          <a:off x="0" y="0"/>
                          <a:ext cx="4782207" cy="462455"/>
                        </a:xfrm>
                        <a:prstGeom prst="rect">
                          <a:avLst/>
                        </a:prstGeom>
                        <a:solidFill>
                          <a:schemeClr val="lt1"/>
                        </a:solidFill>
                        <a:ln w="6350">
                          <a:noFill/>
                        </a:ln>
                      </wps:spPr>
                      <wps:txbx>
                        <w:txbxContent>
                          <w:p w14:paraId="7BB6E465" w14:textId="77777777" w:rsidR="004F1F27" w:rsidRDefault="004F1F27" w:rsidP="00217298">
                            <w:pPr>
                              <w:pStyle w:val="NoSpacing"/>
                              <w:numPr>
                                <w:ilvl w:val="0"/>
                                <w:numId w:val="338"/>
                              </w:numPr>
                              <w:rPr>
                                <w:rFonts w:ascii="Garamond" w:hAnsi="Garamond"/>
                                <w:szCs w:val="24"/>
                              </w:rPr>
                            </w:pPr>
                            <w:r>
                              <w:rPr>
                                <w:rFonts w:ascii="Garamond" w:hAnsi="Garamond"/>
                                <w:szCs w:val="24"/>
                              </w:rPr>
                              <w:t xml:space="preserve">Parents have a </w:t>
                            </w:r>
                            <w:r w:rsidRPr="003A2747">
                              <w:rPr>
                                <w:rFonts w:ascii="Garamond" w:hAnsi="Garamond"/>
                                <w:szCs w:val="24"/>
                                <w:u w:val="single"/>
                              </w:rPr>
                              <w:t>support obligation</w:t>
                            </w:r>
                            <w:r>
                              <w:rPr>
                                <w:rFonts w:ascii="Garamond" w:hAnsi="Garamond"/>
                                <w:szCs w:val="24"/>
                              </w:rPr>
                              <w:t xml:space="preserve"> toward their unmarried minor children</w:t>
                            </w:r>
                          </w:p>
                          <w:p w14:paraId="6F76BAB9" w14:textId="37FF589C" w:rsidR="004F1F27" w:rsidRPr="003A2747" w:rsidRDefault="004F1F27" w:rsidP="00217298">
                            <w:pPr>
                              <w:pStyle w:val="NoSpacing"/>
                              <w:numPr>
                                <w:ilvl w:val="0"/>
                                <w:numId w:val="338"/>
                              </w:numPr>
                              <w:rPr>
                                <w:rFonts w:ascii="Garamond" w:hAnsi="Garamond"/>
                                <w:szCs w:val="24"/>
                              </w:rPr>
                            </w:pPr>
                            <w:r>
                              <w:rPr>
                                <w:rFonts w:ascii="Garamond" w:hAnsi="Garamond"/>
                                <w:szCs w:val="24"/>
                              </w:rPr>
                              <w:t xml:space="preserve">Adult children have a like obligation toward their parents </w:t>
                            </w:r>
                          </w:p>
                          <w:p w14:paraId="38E63CF3" w14:textId="77777777" w:rsidR="004F1F27" w:rsidRPr="001D48A6" w:rsidRDefault="004F1F27" w:rsidP="003A2747">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61973" id="Text Box 292" o:spid="_x0000_s1113" type="#_x0000_t202" style="position:absolute;margin-left:79.85pt;margin-top:11.2pt;width:376.55pt;height:36.4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OnvSAIAAIUEAAAOAAAAZHJzL2Uyb0RvYy54bWysVE1v2zAMvQ/YfxB0X+x4zkeNOEWWIsOA&#13;&#10;oi2QDD0rshwbkEVNUmJnv36UHKdZt9Owi0KR9BP5HpnFfddIchLG1qByOh7FlAjFoajVIaffd5tP&#13;&#10;c0qsY6pgEpTI6VlYer/8+GHR6kwkUIEshCEIomzW6pxWzuksiiyvRMPsCLRQGCzBNMzh1RyiwrAW&#13;&#10;0RsZJXE8jVowhTbAhbXofeiDdBnwy1Jw91yWVjgic4q1uXCacO79GS0XLDsYpquaX8pg/1BFw2qF&#13;&#10;j16hHphj5GjqP6CamhuwULoRhyaCsqy5CD1gN+P4XTfbimkRekFyrL7SZP8fLH86vRhSFzlN7hJK&#13;&#10;FGtQpJ3oHPkCHfE+ZKjVNsPErcZU12EAlR78Fp2+8a40jf/FlgjGkevzlV8Px9GZzuZJEs8o4RhL&#13;&#10;p0k6mXiY6O1rbaz7KqAh3sipQf0Crez0aF2fOqT4xyzIutjUUoaLnxmxloacGKotXagRwX/Lkoq0&#13;&#10;OZ1+nsQBWIH/vEeWCmvxvfY9ect1+y6wM58NDe+hOCMPBvpZsppvaiz2kVn3wgwOD7aOC+Ge8Sgl&#13;&#10;4GNwsSipwPz8m9/no6YYpaTFYcyp/XFkRlAivylU+26cpn56wyWdzBK8mNvI/jaijs0akIExrp7m&#13;&#10;wfT5Tg5maaB5xb1Z+VcxxBTHt3PqBnPt+hXBveNitQpJOK+auUe11dxDe8a9FLvulRl90cuh0k8w&#13;&#10;jC3L3snW5/ovFayODso6aOqJ7lm98I+zHqbispd+mW7vIevt32P5CwAA//8DAFBLAwQUAAYACAAA&#13;&#10;ACEA/seEuuMAAAAOAQAADwAAAGRycy9kb3ducmV2LnhtbExPTU/DMAy9I/EfIiNxQVu6jjLWNZ0Q&#13;&#10;nxI31gHiljWmrWicqsna8u8xJ7hYfvLz+8i2k23FgL1vHClYzCMQSKUzDVUK9sXD7BqED5qMbh2h&#13;&#10;gm/0sM1PTzKdGjfSCw67UAkWIZ9qBXUIXSqlL2u02s9dh8S3T9dbHRj2lTS9HlnctjKOoitpdUPs&#13;&#10;UOsOb2ssv3ZHq+Djonp/9tPj67hMlt3901Cs3kyh1PnZdLfhcbMBEXAKfx/w24HzQ87BDu5IxouW&#13;&#10;cbJeMVVBHF+CYMJ6EXOhAy9JDDLP5P8a+Q8AAAD//wMAUEsBAi0AFAAGAAgAAAAhALaDOJL+AAAA&#13;&#10;4QEAABMAAAAAAAAAAAAAAAAAAAAAAFtDb250ZW50X1R5cGVzXS54bWxQSwECLQAUAAYACAAAACEA&#13;&#10;OP0h/9YAAACUAQAACwAAAAAAAAAAAAAAAAAvAQAAX3JlbHMvLnJlbHNQSwECLQAUAAYACAAAACEA&#13;&#10;7dzp70gCAACFBAAADgAAAAAAAAAAAAAAAAAuAgAAZHJzL2Uyb0RvYy54bWxQSwECLQAUAAYACAAA&#13;&#10;ACEA/seEuuMAAAAOAQAADwAAAAAAAAAAAAAAAACiBAAAZHJzL2Rvd25yZXYueG1sUEsFBgAAAAAE&#13;&#10;AAQA8wAAALIFAAAAAA==&#13;&#10;" fillcolor="white [3201]" stroked="f" strokeweight=".5pt">
                <v:textbox>
                  <w:txbxContent>
                    <w:p w14:paraId="7BB6E465" w14:textId="77777777" w:rsidR="004F1F27" w:rsidRDefault="004F1F27" w:rsidP="00217298">
                      <w:pPr>
                        <w:pStyle w:val="NoSpacing"/>
                        <w:numPr>
                          <w:ilvl w:val="0"/>
                          <w:numId w:val="338"/>
                        </w:numPr>
                        <w:rPr>
                          <w:rFonts w:ascii="Garamond" w:hAnsi="Garamond"/>
                          <w:szCs w:val="24"/>
                        </w:rPr>
                      </w:pPr>
                      <w:r>
                        <w:rPr>
                          <w:rFonts w:ascii="Garamond" w:hAnsi="Garamond"/>
                          <w:szCs w:val="24"/>
                        </w:rPr>
                        <w:t xml:space="preserve">Parents have a </w:t>
                      </w:r>
                      <w:r w:rsidRPr="003A2747">
                        <w:rPr>
                          <w:rFonts w:ascii="Garamond" w:hAnsi="Garamond"/>
                          <w:szCs w:val="24"/>
                          <w:u w:val="single"/>
                        </w:rPr>
                        <w:t>support obligation</w:t>
                      </w:r>
                      <w:r>
                        <w:rPr>
                          <w:rFonts w:ascii="Garamond" w:hAnsi="Garamond"/>
                          <w:szCs w:val="24"/>
                        </w:rPr>
                        <w:t xml:space="preserve"> toward their unmarried minor children</w:t>
                      </w:r>
                    </w:p>
                    <w:p w14:paraId="6F76BAB9" w14:textId="37FF589C" w:rsidR="004F1F27" w:rsidRPr="003A2747" w:rsidRDefault="004F1F27" w:rsidP="00217298">
                      <w:pPr>
                        <w:pStyle w:val="NoSpacing"/>
                        <w:numPr>
                          <w:ilvl w:val="0"/>
                          <w:numId w:val="338"/>
                        </w:numPr>
                        <w:rPr>
                          <w:rFonts w:ascii="Garamond" w:hAnsi="Garamond"/>
                          <w:szCs w:val="24"/>
                        </w:rPr>
                      </w:pPr>
                      <w:r>
                        <w:rPr>
                          <w:rFonts w:ascii="Garamond" w:hAnsi="Garamond"/>
                          <w:szCs w:val="24"/>
                        </w:rPr>
                        <w:t xml:space="preserve">Adult children have a like obligation toward their parents </w:t>
                      </w:r>
                    </w:p>
                    <w:p w14:paraId="38E63CF3" w14:textId="77777777" w:rsidR="004F1F27" w:rsidRPr="001D48A6" w:rsidRDefault="004F1F27" w:rsidP="003A2747">
                      <w:pPr>
                        <w:pStyle w:val="NoSpacing"/>
                        <w:rPr>
                          <w:rFonts w:ascii="Garamond" w:hAnsi="Garamond"/>
                          <w:szCs w:val="24"/>
                        </w:rPr>
                      </w:pPr>
                    </w:p>
                  </w:txbxContent>
                </v:textbox>
              </v:shape>
            </w:pict>
          </mc:Fallback>
        </mc:AlternateContent>
      </w:r>
    </w:p>
    <w:p w14:paraId="35A166EE" w14:textId="4FE574A1" w:rsidR="003A2747" w:rsidRPr="003A2747" w:rsidRDefault="003A2747" w:rsidP="003A2747">
      <w:pPr>
        <w:pStyle w:val="NoSpacing"/>
        <w:rPr>
          <w:rFonts w:ascii="Garamond" w:hAnsi="Garamond"/>
          <w:b/>
          <w:bCs/>
          <w:szCs w:val="24"/>
        </w:rPr>
      </w:pPr>
      <w:r>
        <w:rPr>
          <w:rFonts w:ascii="Garamond" w:hAnsi="Garamond"/>
          <w:b/>
          <w:bCs/>
          <w:szCs w:val="24"/>
        </w:rPr>
        <w:t>PARENTS</w:t>
      </w:r>
    </w:p>
    <w:p w14:paraId="0BF69B86" w14:textId="1489CFFC" w:rsidR="003A2747" w:rsidRPr="003A2747" w:rsidRDefault="003A2747" w:rsidP="003A2747">
      <w:pPr>
        <w:pStyle w:val="NoSpacing"/>
        <w:rPr>
          <w:rFonts w:ascii="Garamond" w:hAnsi="Garamond"/>
          <w:sz w:val="20"/>
        </w:rPr>
      </w:pPr>
      <w:r w:rsidRPr="00F90B2B">
        <w:rPr>
          <w:rFonts w:ascii="Garamond" w:hAnsi="Garamond"/>
          <w:sz w:val="20"/>
        </w:rPr>
        <w:t>[at 8</w:t>
      </w:r>
      <w:r>
        <w:rPr>
          <w:rFonts w:ascii="Garamond" w:hAnsi="Garamond"/>
          <w:sz w:val="20"/>
        </w:rPr>
        <w:t>91</w:t>
      </w:r>
      <w:r w:rsidRPr="00F90B2B">
        <w:rPr>
          <w:rFonts w:ascii="Garamond" w:hAnsi="Garamond"/>
          <w:sz w:val="20"/>
        </w:rPr>
        <w:t>]</w:t>
      </w:r>
    </w:p>
    <w:p w14:paraId="70B10422" w14:textId="77777777" w:rsidR="0047378D" w:rsidRPr="0047378D" w:rsidRDefault="0047378D" w:rsidP="0047378D"/>
    <w:p w14:paraId="783D2EC1" w14:textId="39B30A5D" w:rsidR="0047378D" w:rsidRPr="002850D4" w:rsidRDefault="003A2747" w:rsidP="002850D4">
      <w:pPr>
        <w:pStyle w:val="Heading2"/>
        <w:pBdr>
          <w:bottom w:val="single" w:sz="4" w:space="1" w:color="000000" w:themeColor="text1"/>
        </w:pBdr>
        <w:jc w:val="center"/>
        <w:rPr>
          <w:rFonts w:ascii="Garamond" w:hAnsi="Garamond"/>
          <w:color w:val="000000" w:themeColor="text1"/>
          <w:sz w:val="24"/>
          <w:szCs w:val="24"/>
        </w:rPr>
      </w:pPr>
      <w:bookmarkStart w:id="39" w:name="_Toc36305992"/>
      <w:r w:rsidRPr="003A2747">
        <w:rPr>
          <w:rFonts w:ascii="Garamond" w:hAnsi="Garamond"/>
          <w:color w:val="000000" w:themeColor="text1"/>
          <w:sz w:val="24"/>
          <w:szCs w:val="24"/>
        </w:rPr>
        <w:t>PROPERTY SUBJECT TO ORDER</w:t>
      </w:r>
      <w:bookmarkEnd w:id="39"/>
    </w:p>
    <w:p w14:paraId="7592CB1F" w14:textId="01430F26" w:rsidR="0047378D" w:rsidRPr="001E46CF" w:rsidRDefault="0047378D" w:rsidP="0047378D">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40" w:name="_Toc36305993"/>
      <w:r w:rsidRPr="002850D4">
        <w:rPr>
          <w:rFonts w:ascii="Garamond" w:hAnsi="Garamond"/>
          <w:b/>
          <w:bCs/>
          <w:color w:val="000000" w:themeColor="text1"/>
          <w:sz w:val="20"/>
          <w:szCs w:val="20"/>
          <w:highlight w:val="yellow"/>
        </w:rPr>
        <w:t xml:space="preserve">§71 </w:t>
      </w:r>
      <w:r w:rsidRPr="002850D4">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[property falling into estate for support of dependants]. </w:t>
      </w:r>
      <w:r w:rsidRPr="002850D4">
        <w:rPr>
          <w:rFonts w:ascii="Garamond" w:hAnsi="Garamond"/>
          <w:b/>
          <w:bCs/>
          <w:color w:val="000000" w:themeColor="text1"/>
          <w:sz w:val="20"/>
          <w:szCs w:val="20"/>
          <w:highlight w:val="yellow"/>
        </w:rPr>
        <w:t xml:space="preserve">§72(1) </w:t>
      </w:r>
      <w:r w:rsidRPr="002850D4">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[10 situations when asset not asset of estate] </w:t>
      </w:r>
      <w:r w:rsidRPr="002850D4">
        <w:rPr>
          <w:rFonts w:ascii="Garamond" w:hAnsi="Garamond"/>
          <w:b/>
          <w:bCs/>
          <w:color w:val="000000" w:themeColor="text1"/>
          <w:sz w:val="20"/>
          <w:szCs w:val="20"/>
          <w:highlight w:val="yellow"/>
        </w:rPr>
        <w:t xml:space="preserve">§72(5) </w:t>
      </w:r>
      <w:r w:rsidRPr="002850D4">
        <w:rPr>
          <w:rFonts w:ascii="Garamond" w:hAnsi="Garamond"/>
          <w:b/>
          <w:bCs/>
          <w:i/>
          <w:iCs/>
          <w:color w:val="000000" w:themeColor="text1"/>
          <w:sz w:val="20"/>
          <w:szCs w:val="20"/>
          <w:highlight w:val="yellow"/>
        </w:rPr>
        <w:t>SLRA</w:t>
      </w:r>
      <w:r>
        <w:rPr>
          <w:rFonts w:ascii="Garamond" w:hAnsi="Garamond"/>
          <w:b/>
          <w:bCs/>
          <w:i/>
          <w:iCs/>
          <w:color w:val="000000" w:themeColor="text1"/>
          <w:sz w:val="20"/>
          <w:szCs w:val="20"/>
        </w:rPr>
        <w:t xml:space="preserve"> </w:t>
      </w:r>
      <w:r>
        <w:rPr>
          <w:rFonts w:ascii="Garamond" w:hAnsi="Garamond"/>
          <w:color w:val="000000" w:themeColor="text1"/>
          <w:sz w:val="20"/>
          <w:szCs w:val="20"/>
        </w:rPr>
        <w:t>[corporations/ bank/ insurance].</w:t>
      </w:r>
      <w:r w:rsidR="001E46CF">
        <w:rPr>
          <w:rFonts w:ascii="Garamond" w:hAnsi="Garamond"/>
          <w:color w:val="000000" w:themeColor="text1"/>
          <w:sz w:val="20"/>
          <w:szCs w:val="20"/>
        </w:rPr>
        <w:t xml:space="preserve"> </w:t>
      </w:r>
      <w:r w:rsidR="001E46CF">
        <w:rPr>
          <w:rFonts w:ascii="Garamond" w:hAnsi="Garamond"/>
          <w:b/>
          <w:bCs/>
          <w:i/>
          <w:iCs/>
          <w:color w:val="000000" w:themeColor="text1"/>
          <w:sz w:val="20"/>
          <w:szCs w:val="20"/>
        </w:rPr>
        <w:t>MOORES</w:t>
      </w:r>
      <w:r w:rsidR="001E46CF">
        <w:rPr>
          <w:rFonts w:ascii="Garamond" w:hAnsi="Garamond"/>
          <w:color w:val="000000" w:themeColor="text1"/>
          <w:sz w:val="20"/>
          <w:szCs w:val="20"/>
        </w:rPr>
        <w:t xml:space="preserve"> [group life insurance isn’t life insurance policy].</w:t>
      </w:r>
      <w:bookmarkEnd w:id="40"/>
      <w:r w:rsidR="001E46CF">
        <w:rPr>
          <w:rFonts w:ascii="Garamond" w:hAnsi="Garamond"/>
          <w:color w:val="000000" w:themeColor="text1"/>
          <w:sz w:val="20"/>
          <w:szCs w:val="20"/>
        </w:rPr>
        <w:t xml:space="preserve"> </w:t>
      </w:r>
    </w:p>
    <w:p w14:paraId="2606E1EC" w14:textId="77777777" w:rsidR="0047378D" w:rsidRDefault="0047378D" w:rsidP="0047378D">
      <w:pPr>
        <w:pStyle w:val="NoSpacing"/>
        <w:rPr>
          <w:rFonts w:ascii="Garamond" w:hAnsi="Garamond"/>
          <w:szCs w:val="24"/>
        </w:rPr>
      </w:pPr>
    </w:p>
    <w:p w14:paraId="059A5765" w14:textId="5866BBBD" w:rsidR="003A2747" w:rsidRDefault="003A2747" w:rsidP="009077E1">
      <w:pPr>
        <w:pStyle w:val="NoSpacing"/>
        <w:numPr>
          <w:ilvl w:val="0"/>
          <w:numId w:val="88"/>
        </w:numPr>
        <w:rPr>
          <w:rFonts w:ascii="Garamond" w:hAnsi="Garamond"/>
          <w:szCs w:val="24"/>
        </w:rPr>
      </w:pPr>
      <w:r>
        <w:rPr>
          <w:rFonts w:ascii="Garamond" w:hAnsi="Garamond"/>
          <w:szCs w:val="24"/>
        </w:rPr>
        <w:t xml:space="preserve">property falling into estate for support of dependants [at 897] </w:t>
      </w:r>
    </w:p>
    <w:p w14:paraId="4D1786DC" w14:textId="31AC9B07" w:rsidR="003A2747" w:rsidRDefault="003A2747" w:rsidP="003A2747">
      <w:pPr>
        <w:pStyle w:val="NoSpacing"/>
        <w:rPr>
          <w:rFonts w:ascii="Garamond" w:hAnsi="Garamond"/>
          <w:szCs w:val="24"/>
          <w:u w:val="single"/>
        </w:rPr>
      </w:pPr>
      <w:r>
        <w:rPr>
          <w:rFonts w:ascii="Garamond" w:hAnsi="Garamond"/>
          <w:noProof/>
          <w:szCs w:val="24"/>
        </w:rPr>
        <mc:AlternateContent>
          <mc:Choice Requires="wps">
            <w:drawing>
              <wp:anchor distT="0" distB="0" distL="114300" distR="114300" simplePos="0" relativeHeight="252247040" behindDoc="0" locked="0" layoutInCell="1" allowOverlap="1" wp14:anchorId="3C58F070" wp14:editId="23DC834F">
                <wp:simplePos x="0" y="0"/>
                <wp:positionH relativeFrom="column">
                  <wp:posOffset>1066800</wp:posOffset>
                </wp:positionH>
                <wp:positionV relativeFrom="paragraph">
                  <wp:posOffset>130546</wp:posOffset>
                </wp:positionV>
                <wp:extent cx="5391807" cy="620111"/>
                <wp:effectExtent l="0" t="0" r="5715" b="2540"/>
                <wp:wrapNone/>
                <wp:docPr id="293" name="Text Box 293"/>
                <wp:cNvGraphicFramePr/>
                <a:graphic xmlns:a="http://schemas.openxmlformats.org/drawingml/2006/main">
                  <a:graphicData uri="http://schemas.microsoft.com/office/word/2010/wordprocessingShape">
                    <wps:wsp>
                      <wps:cNvSpPr txBox="1"/>
                      <wps:spPr>
                        <a:xfrm>
                          <a:off x="0" y="0"/>
                          <a:ext cx="5391807" cy="620111"/>
                        </a:xfrm>
                        <a:prstGeom prst="rect">
                          <a:avLst/>
                        </a:prstGeom>
                        <a:solidFill>
                          <a:schemeClr val="lt1"/>
                        </a:solidFill>
                        <a:ln w="6350">
                          <a:noFill/>
                        </a:ln>
                      </wps:spPr>
                      <wps:txbx>
                        <w:txbxContent>
                          <w:p w14:paraId="73E31009" w14:textId="77777777" w:rsidR="004F1F27" w:rsidRDefault="004F1F27" w:rsidP="00995AC9">
                            <w:pPr>
                              <w:pStyle w:val="NoSpacing"/>
                              <w:numPr>
                                <w:ilvl w:val="0"/>
                                <w:numId w:val="33"/>
                              </w:numPr>
                              <w:rPr>
                                <w:rFonts w:ascii="Garamond" w:hAnsi="Garamond"/>
                                <w:szCs w:val="24"/>
                              </w:rPr>
                            </w:pPr>
                            <w:r>
                              <w:rPr>
                                <w:rFonts w:ascii="Garamond" w:hAnsi="Garamond"/>
                                <w:szCs w:val="24"/>
                              </w:rPr>
                              <w:t>Property is not liable to provisions of order made</w:t>
                            </w:r>
                          </w:p>
                          <w:p w14:paraId="0C9AF5BB" w14:textId="77777777" w:rsidR="004F1F27" w:rsidRDefault="004F1F27" w:rsidP="00995AC9">
                            <w:pPr>
                              <w:pStyle w:val="NoSpacing"/>
                              <w:numPr>
                                <w:ilvl w:val="0"/>
                                <w:numId w:val="33"/>
                              </w:numPr>
                              <w:rPr>
                                <w:rFonts w:ascii="Garamond" w:hAnsi="Garamond"/>
                                <w:szCs w:val="24"/>
                              </w:rPr>
                            </w:pPr>
                            <w:r>
                              <w:rPr>
                                <w:rFonts w:ascii="Garamond" w:hAnsi="Garamond"/>
                                <w:szCs w:val="24"/>
                              </w:rPr>
                              <w:t>i.e. lawyer says I will work for personal rep. Lawyer dies 2 months before</w:t>
                            </w:r>
                          </w:p>
                          <w:p w14:paraId="68EB2CD7" w14:textId="62CA7943" w:rsidR="004F1F27" w:rsidRPr="006074C0" w:rsidRDefault="004F1F27" w:rsidP="003A2747">
                            <w:pPr>
                              <w:pStyle w:val="NoSpacing"/>
                              <w:ind w:left="360"/>
                              <w:rPr>
                                <w:rFonts w:ascii="Garamond" w:hAnsi="Garamond"/>
                                <w:szCs w:val="24"/>
                              </w:rPr>
                            </w:pPr>
                            <w:r w:rsidRPr="006074C0">
                              <w:rPr>
                                <w:rFonts w:ascii="Garamond" w:hAnsi="Garamond"/>
                                <w:szCs w:val="24"/>
                                <w:u w:val="single"/>
                              </w:rPr>
                              <w:t>Property is not liable</w:t>
                            </w:r>
                          </w:p>
                          <w:p w14:paraId="6BECEFB1" w14:textId="77777777" w:rsidR="004F1F27" w:rsidRPr="001D48A6" w:rsidRDefault="004F1F27" w:rsidP="003A2747">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8F070" id="Text Box 293" o:spid="_x0000_s1114" type="#_x0000_t202" style="position:absolute;margin-left:84pt;margin-top:10.3pt;width:424.55pt;height:48.8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AECRQIAAIUEAAAOAAAAZHJzL2Uyb0RvYy54bWysVE1v2zAMvQ/YfxB0X53PNg3iFFmKDgOK&#13;&#10;tkA69KzIcmJAFjVJid39+j3Jcb+207CLQpH0o/gemcVVW2t2VM5XZHI+PBtwpoykojK7nP94vPky&#13;&#10;48wHYQqhyaicPyvPr5afPy0aO1cj2pMulGMAMX7e2JzvQ7DzLPNyr2rhz8gqg2BJrhYBV7fLCica&#13;&#10;oNc6Gw0G51lDrrCOpPIe3usuyJcJvyyVDPdl6VVgOud4W0inS+c2ntlyIeY7J+y+kqdniH94RS0q&#13;&#10;g6IvUNciCHZw1R9QdSUdeSrDmaQ6o7KspEo9oJvh4EM3m72wKvUCcrx9ocn/P1h5d3xwrCpyProc&#13;&#10;c2ZEDZEeVRvYV2pZ9IGhxvo5EjcWqaFFAEr3fg9nbLwtXR1/0RJDHFw/v/Ab4SSc0/HlcDa44Ewi&#13;&#10;do6Ghwkme/3aOh++KapZNHLuoF+iVRxvfcBLkNqnxGKedFXcVFqnS5wZtdaOHQXU1qEHf5elDWtQ&#13;&#10;fDwdJGBD8fMOWRsUiL12PUUrtNs2sTOb9Q1vqXgGD466WfJW3lR47K3w4UE4DA9ax0KEexylJhSj&#13;&#10;k8XZntyvv/ljPjRFlLMGw5hz//MgnOJMfzdQ+3I4mcTpTZfJ9GKEi3sb2b6NmEO9JjAwxOpZmcyY&#13;&#10;H3Rvlo7qJ+zNKlZFSBiJ2jkPvbkO3Ypg76RarVIS5tWKcGs2VkboyHiU4rF9Es6e9ApQ+o76sRXz&#13;&#10;D7J1ufFLQ6tDoLJKmkaiO1ZP/GPWk9SnvYzL9Paesl7/PZa/AQAA//8DAFBLAwQUAAYACAAAACEA&#13;&#10;3p34UeUAAAAQAQAADwAAAGRycy9kb3ducmV2LnhtbEyPT0/DMAzF70h8h8hIXBBLuoqu6ppOiL/S&#13;&#10;bqwbiFvWhLaicaoma8u3xzvBxfKT7ef3yzez7dhoBt86lBAtBDCDldMt1hL25fNtCswHhVp1Do2E&#13;&#10;H+NhU1xe5CrTbsI3M+5CzcgEfaYkNCH0Gee+aoxVfuF6gzT7coNVgeRQcz2oicxtx5dCJNyqFulD&#13;&#10;o3rz0Jjqe3eyEj5v6o+tn18OU3wX90+vY7l616WU11fz45rK/RpYMHP4u4AzA+WHgoId3Qm1Zx3p&#13;&#10;JCWgIGEpEmDnBRGtImBH6qI0Bl7k/D9I8QsAAP//AwBQSwECLQAUAAYACAAAACEAtoM4kv4AAADh&#13;&#10;AQAAEwAAAAAAAAAAAAAAAAAAAAAAW0NvbnRlbnRfVHlwZXNdLnhtbFBLAQItABQABgAIAAAAIQA4&#13;&#10;/SH/1gAAAJQBAAALAAAAAAAAAAAAAAAAAC8BAABfcmVscy8ucmVsc1BLAQItABQABgAIAAAAIQAJ&#13;&#10;KAECRQIAAIUEAAAOAAAAAAAAAAAAAAAAAC4CAABkcnMvZTJvRG9jLnhtbFBLAQItABQABgAIAAAA&#13;&#10;IQDenfhR5QAAABABAAAPAAAAAAAAAAAAAAAAAJ8EAABkcnMvZG93bnJldi54bWxQSwUGAAAAAAQA&#13;&#10;BADzAAAAsQUAAAAA&#13;&#10;" fillcolor="white [3201]" stroked="f" strokeweight=".5pt">
                <v:textbox>
                  <w:txbxContent>
                    <w:p w14:paraId="73E31009" w14:textId="77777777" w:rsidR="004F1F27" w:rsidRDefault="004F1F27" w:rsidP="00995AC9">
                      <w:pPr>
                        <w:pStyle w:val="NoSpacing"/>
                        <w:numPr>
                          <w:ilvl w:val="0"/>
                          <w:numId w:val="33"/>
                        </w:numPr>
                        <w:rPr>
                          <w:rFonts w:ascii="Garamond" w:hAnsi="Garamond"/>
                          <w:szCs w:val="24"/>
                        </w:rPr>
                      </w:pPr>
                      <w:r>
                        <w:rPr>
                          <w:rFonts w:ascii="Garamond" w:hAnsi="Garamond"/>
                          <w:szCs w:val="24"/>
                        </w:rPr>
                        <w:t>Property is not liable to provisions of order made</w:t>
                      </w:r>
                    </w:p>
                    <w:p w14:paraId="0C9AF5BB" w14:textId="77777777" w:rsidR="004F1F27" w:rsidRDefault="004F1F27" w:rsidP="00995AC9">
                      <w:pPr>
                        <w:pStyle w:val="NoSpacing"/>
                        <w:numPr>
                          <w:ilvl w:val="0"/>
                          <w:numId w:val="33"/>
                        </w:numPr>
                        <w:rPr>
                          <w:rFonts w:ascii="Garamond" w:hAnsi="Garamond"/>
                          <w:szCs w:val="24"/>
                        </w:rPr>
                      </w:pPr>
                      <w:r>
                        <w:rPr>
                          <w:rFonts w:ascii="Garamond" w:hAnsi="Garamond"/>
                          <w:szCs w:val="24"/>
                        </w:rPr>
                        <w:t>i.e. lawyer says I will work for personal rep. Lawyer dies 2 months before</w:t>
                      </w:r>
                    </w:p>
                    <w:p w14:paraId="68EB2CD7" w14:textId="62CA7943" w:rsidR="004F1F27" w:rsidRPr="006074C0" w:rsidRDefault="004F1F27" w:rsidP="003A2747">
                      <w:pPr>
                        <w:pStyle w:val="NoSpacing"/>
                        <w:ind w:left="360"/>
                        <w:rPr>
                          <w:rFonts w:ascii="Garamond" w:hAnsi="Garamond"/>
                          <w:szCs w:val="24"/>
                        </w:rPr>
                      </w:pPr>
                      <w:r w:rsidRPr="006074C0">
                        <w:rPr>
                          <w:rFonts w:ascii="Garamond" w:hAnsi="Garamond"/>
                          <w:szCs w:val="24"/>
                          <w:u w:val="single"/>
                        </w:rPr>
                        <w:t>Property is not liable</w:t>
                      </w:r>
                    </w:p>
                    <w:p w14:paraId="6BECEFB1" w14:textId="77777777" w:rsidR="004F1F27" w:rsidRPr="001D48A6" w:rsidRDefault="004F1F27" w:rsidP="003A2747">
                      <w:pPr>
                        <w:pStyle w:val="NoSpacing"/>
                        <w:rPr>
                          <w:rFonts w:ascii="Garamond" w:hAnsi="Garamond"/>
                          <w:szCs w:val="24"/>
                        </w:rPr>
                      </w:pPr>
                    </w:p>
                  </w:txbxContent>
                </v:textbox>
              </v:shape>
            </w:pict>
          </mc:Fallback>
        </mc:AlternateContent>
      </w:r>
    </w:p>
    <w:p w14:paraId="1A9D7EDD" w14:textId="7ECFE86C" w:rsidR="003A2747" w:rsidRPr="003A2747" w:rsidRDefault="003A2747" w:rsidP="003A2747">
      <w:pPr>
        <w:pStyle w:val="NoSpacing"/>
        <w:rPr>
          <w:rFonts w:ascii="Garamond" w:hAnsi="Garamond"/>
          <w:b/>
          <w:bCs/>
          <w:szCs w:val="24"/>
        </w:rPr>
      </w:pPr>
      <w:r>
        <w:rPr>
          <w:rFonts w:ascii="Garamond" w:hAnsi="Garamond"/>
          <w:b/>
          <w:bCs/>
          <w:szCs w:val="24"/>
        </w:rPr>
        <w:t xml:space="preserve">§71 </w:t>
      </w:r>
      <w:r>
        <w:rPr>
          <w:rFonts w:ascii="Garamond" w:hAnsi="Garamond"/>
          <w:b/>
          <w:bCs/>
          <w:i/>
          <w:iCs/>
          <w:szCs w:val="24"/>
        </w:rPr>
        <w:t>SLRA</w:t>
      </w:r>
    </w:p>
    <w:p w14:paraId="2718AF11" w14:textId="41749CB5" w:rsidR="003A2747" w:rsidRPr="003A2747" w:rsidRDefault="003A2747" w:rsidP="003A2747">
      <w:pPr>
        <w:pStyle w:val="NoSpacing"/>
        <w:rPr>
          <w:rFonts w:ascii="Garamond" w:hAnsi="Garamond"/>
          <w:sz w:val="20"/>
        </w:rPr>
      </w:pPr>
      <w:r w:rsidRPr="00F90B2B">
        <w:rPr>
          <w:rFonts w:ascii="Garamond" w:hAnsi="Garamond"/>
          <w:sz w:val="20"/>
        </w:rPr>
        <w:t>[at 8</w:t>
      </w:r>
      <w:r>
        <w:rPr>
          <w:rFonts w:ascii="Garamond" w:hAnsi="Garamond"/>
          <w:sz w:val="20"/>
        </w:rPr>
        <w:t>92</w:t>
      </w:r>
      <w:r w:rsidRPr="00F90B2B">
        <w:rPr>
          <w:rFonts w:ascii="Garamond" w:hAnsi="Garamond"/>
          <w:sz w:val="20"/>
        </w:rPr>
        <w:t>]</w:t>
      </w:r>
    </w:p>
    <w:p w14:paraId="7900DD4A" w14:textId="2F0298D3" w:rsidR="003A2747" w:rsidRDefault="003A2747" w:rsidP="003A2747">
      <w:pPr>
        <w:pStyle w:val="NoSpacing"/>
        <w:rPr>
          <w:rFonts w:ascii="Garamond" w:hAnsi="Garamond"/>
          <w:szCs w:val="24"/>
        </w:rPr>
      </w:pPr>
    </w:p>
    <w:p w14:paraId="31364FFA" w14:textId="4BAA5FF2" w:rsidR="003A2747" w:rsidRDefault="003A2747" w:rsidP="003A2747">
      <w:pPr>
        <w:pStyle w:val="NoSpacing"/>
        <w:rPr>
          <w:rFonts w:ascii="Garamond" w:hAnsi="Garamond"/>
          <w:szCs w:val="24"/>
        </w:rPr>
      </w:pPr>
    </w:p>
    <w:p w14:paraId="622F9896" w14:textId="07CEB72A" w:rsidR="003A2747" w:rsidRDefault="003A2747" w:rsidP="003A2747">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249088" behindDoc="0" locked="0" layoutInCell="1" allowOverlap="1" wp14:anchorId="192854FF" wp14:editId="13E91652">
                <wp:simplePos x="0" y="0"/>
                <wp:positionH relativeFrom="column">
                  <wp:posOffset>1056290</wp:posOffset>
                </wp:positionH>
                <wp:positionV relativeFrom="paragraph">
                  <wp:posOffset>121679</wp:posOffset>
                </wp:positionV>
                <wp:extent cx="5391807" cy="4361793"/>
                <wp:effectExtent l="0" t="0" r="5715" b="0"/>
                <wp:wrapNone/>
                <wp:docPr id="294" name="Text Box 294"/>
                <wp:cNvGraphicFramePr/>
                <a:graphic xmlns:a="http://schemas.openxmlformats.org/drawingml/2006/main">
                  <a:graphicData uri="http://schemas.microsoft.com/office/word/2010/wordprocessingShape">
                    <wps:wsp>
                      <wps:cNvSpPr txBox="1"/>
                      <wps:spPr>
                        <a:xfrm>
                          <a:off x="0" y="0"/>
                          <a:ext cx="5391807" cy="4361793"/>
                        </a:xfrm>
                        <a:prstGeom prst="rect">
                          <a:avLst/>
                        </a:prstGeom>
                        <a:solidFill>
                          <a:schemeClr val="lt1"/>
                        </a:solidFill>
                        <a:ln w="6350">
                          <a:noFill/>
                        </a:ln>
                      </wps:spPr>
                      <wps:txbx>
                        <w:txbxContent>
                          <w:p w14:paraId="6BC2BF86" w14:textId="6EEAEF82" w:rsidR="004F1F27" w:rsidRPr="00156595" w:rsidRDefault="004F1F27" w:rsidP="00995AC9">
                            <w:pPr>
                              <w:pStyle w:val="NoSpacing"/>
                              <w:numPr>
                                <w:ilvl w:val="0"/>
                                <w:numId w:val="33"/>
                              </w:numPr>
                              <w:rPr>
                                <w:rFonts w:ascii="Garamond" w:hAnsi="Garamond"/>
                                <w:szCs w:val="24"/>
                              </w:rPr>
                            </w:pPr>
                            <w:r>
                              <w:rPr>
                                <w:rFonts w:ascii="Garamond" w:hAnsi="Garamond"/>
                                <w:szCs w:val="24"/>
                              </w:rPr>
                              <w:t xml:space="preserve">10 situations when asset is not asset of estate; therefore, taxed/charged for payment </w:t>
                            </w:r>
                          </w:p>
                          <w:p w14:paraId="293A6F58" w14:textId="77777777" w:rsidR="004F1F27" w:rsidRDefault="004F1F27" w:rsidP="003A2747">
                            <w:pPr>
                              <w:pStyle w:val="NoSpacing"/>
                              <w:rPr>
                                <w:rFonts w:ascii="Garamond" w:hAnsi="Garamond"/>
                                <w:szCs w:val="24"/>
                              </w:rPr>
                            </w:pPr>
                          </w:p>
                          <w:p w14:paraId="41CE3997" w14:textId="77777777" w:rsidR="004F1F27" w:rsidRDefault="004F1F27" w:rsidP="003A2747">
                            <w:pPr>
                              <w:pStyle w:val="NoSpacing"/>
                              <w:ind w:left="360"/>
                              <w:rPr>
                                <w:rFonts w:ascii="Garamond" w:hAnsi="Garamond"/>
                                <w:sz w:val="20"/>
                              </w:rPr>
                            </w:pPr>
                            <w:r>
                              <w:rPr>
                                <w:rFonts w:ascii="Garamond" w:hAnsi="Garamond"/>
                                <w:sz w:val="20"/>
                              </w:rPr>
                              <w:t xml:space="preserve">§72(1) *the capital value * shall be </w:t>
                            </w:r>
                            <w:r w:rsidRPr="00731D78">
                              <w:rPr>
                                <w:rFonts w:ascii="Garamond" w:hAnsi="Garamond"/>
                                <w:sz w:val="20"/>
                                <w:u w:val="single"/>
                              </w:rPr>
                              <w:t>included as testamentary dispositions</w:t>
                            </w:r>
                            <w:r>
                              <w:rPr>
                                <w:rFonts w:ascii="Garamond" w:hAnsi="Garamond"/>
                                <w:sz w:val="20"/>
                              </w:rPr>
                              <w:t xml:space="preserve"> as of the date of the death of deceased and shall be deemed to </w:t>
                            </w:r>
                            <w:r w:rsidRPr="00731D78">
                              <w:rPr>
                                <w:rFonts w:ascii="Garamond" w:hAnsi="Garamond"/>
                                <w:sz w:val="20"/>
                                <w:u w:val="single"/>
                              </w:rPr>
                              <w:t>be part of * estate</w:t>
                            </w:r>
                            <w:r>
                              <w:rPr>
                                <w:rFonts w:ascii="Garamond" w:hAnsi="Garamond"/>
                                <w:sz w:val="20"/>
                              </w:rPr>
                              <w:t xml:space="preserve"> * and being available to be </w:t>
                            </w:r>
                            <w:r w:rsidRPr="00731D78">
                              <w:rPr>
                                <w:rFonts w:ascii="Garamond" w:hAnsi="Garamond"/>
                                <w:sz w:val="20"/>
                                <w:u w:val="single"/>
                              </w:rPr>
                              <w:t>charged for payment</w:t>
                            </w:r>
                            <w:r>
                              <w:rPr>
                                <w:rFonts w:ascii="Garamond" w:hAnsi="Garamond"/>
                                <w:sz w:val="20"/>
                              </w:rPr>
                              <w:t xml:space="preserve"> by an order *</w:t>
                            </w:r>
                          </w:p>
                          <w:p w14:paraId="1F843FA8" w14:textId="77777777" w:rsidR="004F1F27" w:rsidRDefault="004F1F27" w:rsidP="003A2747">
                            <w:pPr>
                              <w:pStyle w:val="NoSpacing"/>
                              <w:ind w:left="360"/>
                              <w:rPr>
                                <w:rFonts w:ascii="Garamond" w:hAnsi="Garamond"/>
                                <w:sz w:val="20"/>
                              </w:rPr>
                            </w:pPr>
                          </w:p>
                          <w:p w14:paraId="2F8AD5CA" w14:textId="77777777" w:rsidR="004F1F27" w:rsidRDefault="004F1F27" w:rsidP="00995AC9">
                            <w:pPr>
                              <w:pStyle w:val="NoSpacing"/>
                              <w:numPr>
                                <w:ilvl w:val="0"/>
                                <w:numId w:val="38"/>
                              </w:numPr>
                              <w:rPr>
                                <w:rFonts w:ascii="Garamond" w:hAnsi="Garamond"/>
                                <w:sz w:val="20"/>
                              </w:rPr>
                            </w:pPr>
                            <w:r>
                              <w:rPr>
                                <w:rFonts w:ascii="Garamond" w:hAnsi="Garamond"/>
                                <w:sz w:val="20"/>
                              </w:rPr>
                              <w:t xml:space="preserve">Gifts </w:t>
                            </w:r>
                            <w:r>
                              <w:rPr>
                                <w:rFonts w:ascii="Garamond" w:hAnsi="Garamond"/>
                                <w:i/>
                                <w:iCs/>
                                <w:sz w:val="20"/>
                              </w:rPr>
                              <w:t>mortis causa</w:t>
                            </w:r>
                            <w:r>
                              <w:rPr>
                                <w:rFonts w:ascii="Garamond" w:hAnsi="Garamond"/>
                                <w:sz w:val="20"/>
                              </w:rPr>
                              <w:t xml:space="preserve"> (deathbed gift)</w:t>
                            </w:r>
                          </w:p>
                          <w:p w14:paraId="7C388457" w14:textId="77777777" w:rsidR="004F1F27" w:rsidRDefault="004F1F27" w:rsidP="00995AC9">
                            <w:pPr>
                              <w:pStyle w:val="NoSpacing"/>
                              <w:numPr>
                                <w:ilvl w:val="0"/>
                                <w:numId w:val="38"/>
                              </w:numPr>
                              <w:rPr>
                                <w:rFonts w:ascii="Garamond" w:hAnsi="Garamond"/>
                                <w:sz w:val="20"/>
                              </w:rPr>
                            </w:pPr>
                            <w:r>
                              <w:rPr>
                                <w:rFonts w:ascii="Garamond" w:hAnsi="Garamond"/>
                                <w:sz w:val="20"/>
                              </w:rPr>
                              <w:t xml:space="preserve">Money deposited * in account in name of deceased in trust for another * with any bank * and remaining on deposit at * death </w:t>
                            </w:r>
                          </w:p>
                          <w:p w14:paraId="1F39F545" w14:textId="77777777" w:rsidR="004F1F27" w:rsidRDefault="004F1F27" w:rsidP="003A2747">
                            <w:pPr>
                              <w:pStyle w:val="NoSpacing"/>
                              <w:ind w:left="360"/>
                              <w:rPr>
                                <w:rFonts w:ascii="Garamond" w:hAnsi="Garamond"/>
                                <w:sz w:val="20"/>
                              </w:rPr>
                            </w:pPr>
                            <w:r>
                              <w:rPr>
                                <w:rFonts w:ascii="Garamond" w:hAnsi="Garamond"/>
                                <w:sz w:val="20"/>
                              </w:rPr>
                              <w:t xml:space="preserve">. . . </w:t>
                            </w:r>
                          </w:p>
                          <w:p w14:paraId="0D830EB1" w14:textId="77777777" w:rsidR="004F1F27" w:rsidRPr="00731D78" w:rsidRDefault="004F1F27" w:rsidP="003A2747">
                            <w:pPr>
                              <w:pStyle w:val="NoSpacing"/>
                              <w:ind w:left="360"/>
                              <w:rPr>
                                <w:rFonts w:ascii="Garamond" w:hAnsi="Garamond"/>
                                <w:sz w:val="20"/>
                              </w:rPr>
                            </w:pPr>
                            <w:r>
                              <w:rPr>
                                <w:rFonts w:ascii="Garamond" w:hAnsi="Garamond"/>
                                <w:sz w:val="20"/>
                              </w:rPr>
                              <w:t xml:space="preserve">(e)   Any disposition of property made by deceased in </w:t>
                            </w:r>
                            <w:r w:rsidRPr="006074C0">
                              <w:rPr>
                                <w:rFonts w:ascii="Garamond" w:hAnsi="Garamond"/>
                                <w:sz w:val="20"/>
                                <w:u w:val="single"/>
                              </w:rPr>
                              <w:t>trust</w:t>
                            </w:r>
                            <w:r>
                              <w:rPr>
                                <w:rFonts w:ascii="Garamond" w:hAnsi="Garamond"/>
                                <w:sz w:val="20"/>
                              </w:rPr>
                              <w:t xml:space="preserve"> * </w:t>
                            </w:r>
                          </w:p>
                          <w:p w14:paraId="73C53C1F" w14:textId="3ED1967B" w:rsidR="004F1F27" w:rsidRDefault="004F1F27" w:rsidP="003A2747">
                            <w:pPr>
                              <w:pStyle w:val="NoSpacing"/>
                              <w:rPr>
                                <w:rFonts w:ascii="Garamond" w:hAnsi="Garamond"/>
                                <w:szCs w:val="24"/>
                              </w:rPr>
                            </w:pPr>
                          </w:p>
                          <w:p w14:paraId="10728BC3" w14:textId="77777777" w:rsidR="004F1F27" w:rsidRDefault="004F1F27" w:rsidP="00995AC9">
                            <w:pPr>
                              <w:pStyle w:val="NoSpacing"/>
                              <w:numPr>
                                <w:ilvl w:val="0"/>
                                <w:numId w:val="33"/>
                              </w:numPr>
                              <w:rPr>
                                <w:rFonts w:ascii="Garamond" w:hAnsi="Garamond"/>
                                <w:szCs w:val="24"/>
                              </w:rPr>
                            </w:pPr>
                            <w:r>
                              <w:rPr>
                                <w:rFonts w:ascii="Garamond" w:hAnsi="Garamond"/>
                                <w:szCs w:val="24"/>
                              </w:rPr>
                              <w:t xml:space="preserve">Also see </w:t>
                            </w:r>
                            <w:r w:rsidRPr="003A2747">
                              <w:rPr>
                                <w:rFonts w:ascii="Garamond" w:hAnsi="Garamond"/>
                                <w:b/>
                                <w:bCs/>
                                <w:szCs w:val="24"/>
                              </w:rPr>
                              <w:t>corporations</w:t>
                            </w:r>
                            <w:r>
                              <w:rPr>
                                <w:rFonts w:ascii="Garamond" w:hAnsi="Garamond"/>
                                <w:szCs w:val="24"/>
                              </w:rPr>
                              <w:t xml:space="preserve"> at §72(5) [not prohibited from trans prop] and (6) [service of §59 is defence to axn]</w:t>
                            </w:r>
                          </w:p>
                          <w:p w14:paraId="15687BE1" w14:textId="77777777" w:rsidR="004F1F27" w:rsidRDefault="004F1F27" w:rsidP="003A2747">
                            <w:pPr>
                              <w:pStyle w:val="NoSpacing"/>
                              <w:ind w:left="360"/>
                              <w:rPr>
                                <w:rFonts w:ascii="Garamond" w:hAnsi="Garamond"/>
                                <w:szCs w:val="24"/>
                              </w:rPr>
                            </w:pPr>
                          </w:p>
                          <w:p w14:paraId="64651784" w14:textId="77777777" w:rsidR="004F1F27" w:rsidRDefault="004F1F27" w:rsidP="003A2747">
                            <w:pPr>
                              <w:pStyle w:val="NoSpacing"/>
                              <w:ind w:left="360"/>
                              <w:rPr>
                                <w:rFonts w:ascii="Garamond" w:hAnsi="Garamond"/>
                                <w:szCs w:val="24"/>
                              </w:rPr>
                            </w:pPr>
                            <w:r>
                              <w:rPr>
                                <w:rFonts w:ascii="Garamond" w:hAnsi="Garamond"/>
                                <w:szCs w:val="24"/>
                              </w:rPr>
                              <w:t xml:space="preserve">CORPORATION would be possibly an </w:t>
                            </w:r>
                            <w:r w:rsidRPr="00073AD2">
                              <w:rPr>
                                <w:rFonts w:ascii="Garamond" w:hAnsi="Garamond"/>
                                <w:szCs w:val="24"/>
                                <w:u w:val="single"/>
                              </w:rPr>
                              <w:t>insurance company</w:t>
                            </w:r>
                            <w:r>
                              <w:rPr>
                                <w:rFonts w:ascii="Garamond" w:hAnsi="Garamond"/>
                                <w:szCs w:val="24"/>
                              </w:rPr>
                              <w:t xml:space="preserve"> (§59 order would prohibit insurance company from paying death benefit to named beneficiary) or alternatively, a </w:t>
                            </w:r>
                            <w:r w:rsidRPr="00073AD2">
                              <w:rPr>
                                <w:rFonts w:ascii="Garamond" w:hAnsi="Garamond"/>
                                <w:szCs w:val="24"/>
                                <w:u w:val="single"/>
                              </w:rPr>
                              <w:t>banking CR</w:t>
                            </w:r>
                            <w:r>
                              <w:rPr>
                                <w:rFonts w:ascii="Garamond" w:hAnsi="Garamond"/>
                                <w:szCs w:val="24"/>
                              </w:rPr>
                              <w:t>, i.e. Royal Bank (59 order would prohibit Bank from paying out joint account to surviving joint tenant)</w:t>
                            </w:r>
                          </w:p>
                          <w:p w14:paraId="15440650" w14:textId="77777777" w:rsidR="004F1F27" w:rsidRDefault="004F1F27" w:rsidP="003A2747">
                            <w:pPr>
                              <w:pStyle w:val="NoSpacing"/>
                              <w:ind w:left="360"/>
                              <w:rPr>
                                <w:rFonts w:ascii="Garamond" w:hAnsi="Garamond"/>
                                <w:szCs w:val="24"/>
                              </w:rPr>
                            </w:pPr>
                          </w:p>
                          <w:p w14:paraId="6DB2D8FE" w14:textId="77777777" w:rsidR="004F1F27" w:rsidRDefault="004F1F27" w:rsidP="003A2747">
                            <w:pPr>
                              <w:pStyle w:val="NoSpacing"/>
                              <w:ind w:left="360"/>
                              <w:rPr>
                                <w:rFonts w:ascii="Garamond" w:hAnsi="Garamond"/>
                                <w:szCs w:val="24"/>
                              </w:rPr>
                            </w:pPr>
                            <w:r>
                              <w:rPr>
                                <w:rFonts w:ascii="Garamond" w:hAnsi="Garamond"/>
                                <w:szCs w:val="24"/>
                              </w:rPr>
                              <w:t xml:space="preserve">Generally, CR in these subsections will be </w:t>
                            </w:r>
                            <w:r w:rsidRPr="00073AD2">
                              <w:rPr>
                                <w:rFonts w:ascii="Garamond" w:hAnsi="Garamond"/>
                                <w:szCs w:val="24"/>
                                <w:u w:val="single"/>
                              </w:rPr>
                              <w:t>financial institution or insurance company</w:t>
                            </w:r>
                            <w:r>
                              <w:rPr>
                                <w:rFonts w:ascii="Garamond" w:hAnsi="Garamond"/>
                                <w:szCs w:val="24"/>
                              </w:rPr>
                              <w:t xml:space="preserve"> that is holding money of deceased person or which has a contractual obligation to pay money to a beneficiary. </w:t>
                            </w:r>
                          </w:p>
                          <w:p w14:paraId="3697A2F7" w14:textId="77777777" w:rsidR="004F1F27" w:rsidRDefault="004F1F27" w:rsidP="003A2747">
                            <w:pPr>
                              <w:pStyle w:val="NoSpacing"/>
                              <w:rPr>
                                <w:rFonts w:ascii="Garamond" w:hAnsi="Garamond"/>
                                <w:szCs w:val="24"/>
                              </w:rPr>
                            </w:pPr>
                          </w:p>
                          <w:p w14:paraId="099671AE" w14:textId="6EB1DB2B" w:rsidR="004F1F27" w:rsidRDefault="004F1F27" w:rsidP="003A2747">
                            <w:pPr>
                              <w:pStyle w:val="NoSpacing"/>
                              <w:rPr>
                                <w:rFonts w:ascii="Garamond" w:hAnsi="Garamond"/>
                                <w:szCs w:val="24"/>
                              </w:rPr>
                            </w:pPr>
                            <w:r w:rsidRPr="003A2747">
                              <w:rPr>
                                <w:rFonts w:ascii="Garamond" w:hAnsi="Garamond"/>
                                <w:b/>
                                <w:bCs/>
                                <w:i/>
                                <w:iCs/>
                                <w:szCs w:val="24"/>
                              </w:rPr>
                              <w:t>MOORES</w:t>
                            </w:r>
                            <w:r>
                              <w:rPr>
                                <w:rFonts w:ascii="Garamond" w:hAnsi="Garamond"/>
                                <w:i/>
                                <w:iCs/>
                                <w:szCs w:val="24"/>
                              </w:rPr>
                              <w:t xml:space="preserve"> </w:t>
                            </w: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life insurance</w:t>
                            </w:r>
                          </w:p>
                          <w:p w14:paraId="6B93DCD3" w14:textId="77777777" w:rsidR="004F1F27" w:rsidRPr="006074C0" w:rsidRDefault="004F1F27" w:rsidP="009077E1">
                            <w:pPr>
                              <w:pStyle w:val="NoSpacing"/>
                              <w:numPr>
                                <w:ilvl w:val="0"/>
                                <w:numId w:val="46"/>
                              </w:numPr>
                              <w:rPr>
                                <w:rFonts w:ascii="Garamond" w:hAnsi="Garamond"/>
                                <w:szCs w:val="24"/>
                              </w:rPr>
                            </w:pPr>
                            <w:r>
                              <w:rPr>
                                <w:rFonts w:ascii="Garamond" w:hAnsi="Garamond"/>
                                <w:szCs w:val="24"/>
                              </w:rPr>
                              <w:t xml:space="preserve">Group life insurance policy isn’t life insurance policy </w:t>
                            </w:r>
                          </w:p>
                          <w:p w14:paraId="7E868482" w14:textId="77777777" w:rsidR="004F1F27" w:rsidRPr="001D48A6" w:rsidRDefault="004F1F27" w:rsidP="003A2747">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854FF" id="Text Box 294" o:spid="_x0000_s1115" type="#_x0000_t202" style="position:absolute;margin-left:83.15pt;margin-top:9.6pt;width:424.55pt;height:343.4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3tpQSQIAAIYEAAAOAAAAZHJzL2Uyb0RvYy54bWysVE2P2jAQvVfqf7B8LyF8ExFWlBVVJbS7&#13;&#10;ElR7No5DIjke1zYk9Nd37BCW3fZU9WLGM5PnmfdmWDw0lSRnYWwJKqVxr0+JUByyUh1T+mO/+TKj&#13;&#10;xDqmMiZBiZRehKUPy8+fFrVOxAAKkJkwBEGUTWqd0sI5nUSR5YWomO2BFgqDOZiKObyaY5QZViN6&#13;&#10;JaNBvz+JajCZNsCFteh9bIN0GfDzXHD3nOdWOCJTirW5cJpwHvwZLRcsORqmi5Jfy2D/UEXFSoWP&#13;&#10;3qAemWPkZMo/oKqSG7CQux6HKoI8L7kIPWA3cf9DN7uCaRF6QXKsvtFk/x8sfzq/GFJmKR3MR5Qo&#13;&#10;VqFIe9E48hUa4n3IUK1tgok7jamuwQAq3fktOn3jTW4q/4stEYwj15cbvx6Oo3M8nMez/pQSjrHR&#13;&#10;cBJP50OPE719ro113wRUxBspNShg4JWdt9a1qV2Kf82CLLNNKWW4+KERa2nImaHc0oUiEfxdllSk&#13;&#10;TulkOO4HYAX+8xZZKqzFN9s25S3XHJpAz2zedXyA7IJEGGiHyWq+KbHYLbPuhRmcHuwdN8I945FL&#13;&#10;wMfgalFSgPn1N7/PR1ExSkmN05hS+/PEjKBEflco9zwejfz4hstoPB3gxdxHDvcRdarWgAzEuHua&#13;&#10;B9PnO9mZuYHqFRdn5V/FEFMc306p68y1a3cEF4+L1Sok4cBq5rZqp7mH9ox7KfbNKzP6qpdDqZ+g&#13;&#10;m1uWfJCtzfVfKlidHORl0NQT3bJ65R+HPUzFdTH9Nt3fQ9bb38fyNwAAAP//AwBQSwMEFAAGAAgA&#13;&#10;AAAhAJZlu+flAAAAEAEAAA8AAABkcnMvZG93bnJldi54bWxMT8lOwzAQvSPxD9YgcUGtnYamkMap&#13;&#10;EEuRuLVhETc3HpKI2I5iNwl/z/QEl9E8zZu3ZJvJtGzA3jfOSojmAhja0unGVhJei6fZDTAflNWq&#13;&#10;dRYl/KCHTX5+lqlUu9HucNiHipGI9amSUIfQpZz7skaj/Nx1aOn25XqjAsG+4rpXI4mbli+ESLhR&#13;&#10;jSWHWnV4X2P5vT8aCZ9X1ceLn7ZvY7yMu8fnoVi960LKy4vpYU3jbg0s4BT+PuDUgfJDTsEO7mi1&#13;&#10;Zy3hJImJSsvtAtiJIKLlNbCDhJVIIuB5xv8XyX8BAAD//wMAUEsBAi0AFAAGAAgAAAAhALaDOJL+&#13;&#10;AAAA4QEAABMAAAAAAAAAAAAAAAAAAAAAAFtDb250ZW50X1R5cGVzXS54bWxQSwECLQAUAAYACAAA&#13;&#10;ACEAOP0h/9YAAACUAQAACwAAAAAAAAAAAAAAAAAvAQAAX3JlbHMvLnJlbHNQSwECLQAUAAYACAAA&#13;&#10;ACEAfN7aUEkCAACGBAAADgAAAAAAAAAAAAAAAAAuAgAAZHJzL2Uyb0RvYy54bWxQSwECLQAUAAYA&#13;&#10;CAAAACEAlmW75+UAAAAQAQAADwAAAAAAAAAAAAAAAACjBAAAZHJzL2Rvd25yZXYueG1sUEsFBgAA&#13;&#10;AAAEAAQA8wAAALUFAAAAAA==&#13;&#10;" fillcolor="white [3201]" stroked="f" strokeweight=".5pt">
                <v:textbox>
                  <w:txbxContent>
                    <w:p w14:paraId="6BC2BF86" w14:textId="6EEAEF82" w:rsidR="004F1F27" w:rsidRPr="00156595" w:rsidRDefault="004F1F27" w:rsidP="00995AC9">
                      <w:pPr>
                        <w:pStyle w:val="NoSpacing"/>
                        <w:numPr>
                          <w:ilvl w:val="0"/>
                          <w:numId w:val="33"/>
                        </w:numPr>
                        <w:rPr>
                          <w:rFonts w:ascii="Garamond" w:hAnsi="Garamond"/>
                          <w:szCs w:val="24"/>
                        </w:rPr>
                      </w:pPr>
                      <w:r>
                        <w:rPr>
                          <w:rFonts w:ascii="Garamond" w:hAnsi="Garamond"/>
                          <w:szCs w:val="24"/>
                        </w:rPr>
                        <w:t xml:space="preserve">10 situations when asset is not asset of estate; therefore, taxed/charged for payment </w:t>
                      </w:r>
                    </w:p>
                    <w:p w14:paraId="293A6F58" w14:textId="77777777" w:rsidR="004F1F27" w:rsidRDefault="004F1F27" w:rsidP="003A2747">
                      <w:pPr>
                        <w:pStyle w:val="NoSpacing"/>
                        <w:rPr>
                          <w:rFonts w:ascii="Garamond" w:hAnsi="Garamond"/>
                          <w:szCs w:val="24"/>
                        </w:rPr>
                      </w:pPr>
                    </w:p>
                    <w:p w14:paraId="41CE3997" w14:textId="77777777" w:rsidR="004F1F27" w:rsidRDefault="004F1F27" w:rsidP="003A2747">
                      <w:pPr>
                        <w:pStyle w:val="NoSpacing"/>
                        <w:ind w:left="360"/>
                        <w:rPr>
                          <w:rFonts w:ascii="Garamond" w:hAnsi="Garamond"/>
                          <w:sz w:val="20"/>
                        </w:rPr>
                      </w:pPr>
                      <w:r>
                        <w:rPr>
                          <w:rFonts w:ascii="Garamond" w:hAnsi="Garamond"/>
                          <w:sz w:val="20"/>
                        </w:rPr>
                        <w:t xml:space="preserve">§72(1) *the capital value * shall be </w:t>
                      </w:r>
                      <w:r w:rsidRPr="00731D78">
                        <w:rPr>
                          <w:rFonts w:ascii="Garamond" w:hAnsi="Garamond"/>
                          <w:sz w:val="20"/>
                          <w:u w:val="single"/>
                        </w:rPr>
                        <w:t>included as testamentary dispositions</w:t>
                      </w:r>
                      <w:r>
                        <w:rPr>
                          <w:rFonts w:ascii="Garamond" w:hAnsi="Garamond"/>
                          <w:sz w:val="20"/>
                        </w:rPr>
                        <w:t xml:space="preserve"> as of the date of the death of deceased and shall be deemed to </w:t>
                      </w:r>
                      <w:r w:rsidRPr="00731D78">
                        <w:rPr>
                          <w:rFonts w:ascii="Garamond" w:hAnsi="Garamond"/>
                          <w:sz w:val="20"/>
                          <w:u w:val="single"/>
                        </w:rPr>
                        <w:t>be part of * estate</w:t>
                      </w:r>
                      <w:r>
                        <w:rPr>
                          <w:rFonts w:ascii="Garamond" w:hAnsi="Garamond"/>
                          <w:sz w:val="20"/>
                        </w:rPr>
                        <w:t xml:space="preserve"> * and being available to be </w:t>
                      </w:r>
                      <w:r w:rsidRPr="00731D78">
                        <w:rPr>
                          <w:rFonts w:ascii="Garamond" w:hAnsi="Garamond"/>
                          <w:sz w:val="20"/>
                          <w:u w:val="single"/>
                        </w:rPr>
                        <w:t>charged for payment</w:t>
                      </w:r>
                      <w:r>
                        <w:rPr>
                          <w:rFonts w:ascii="Garamond" w:hAnsi="Garamond"/>
                          <w:sz w:val="20"/>
                        </w:rPr>
                        <w:t xml:space="preserve"> by an order *</w:t>
                      </w:r>
                    </w:p>
                    <w:p w14:paraId="1F843FA8" w14:textId="77777777" w:rsidR="004F1F27" w:rsidRDefault="004F1F27" w:rsidP="003A2747">
                      <w:pPr>
                        <w:pStyle w:val="NoSpacing"/>
                        <w:ind w:left="360"/>
                        <w:rPr>
                          <w:rFonts w:ascii="Garamond" w:hAnsi="Garamond"/>
                          <w:sz w:val="20"/>
                        </w:rPr>
                      </w:pPr>
                    </w:p>
                    <w:p w14:paraId="2F8AD5CA" w14:textId="77777777" w:rsidR="004F1F27" w:rsidRDefault="004F1F27" w:rsidP="00995AC9">
                      <w:pPr>
                        <w:pStyle w:val="NoSpacing"/>
                        <w:numPr>
                          <w:ilvl w:val="0"/>
                          <w:numId w:val="38"/>
                        </w:numPr>
                        <w:rPr>
                          <w:rFonts w:ascii="Garamond" w:hAnsi="Garamond"/>
                          <w:sz w:val="20"/>
                        </w:rPr>
                      </w:pPr>
                      <w:r>
                        <w:rPr>
                          <w:rFonts w:ascii="Garamond" w:hAnsi="Garamond"/>
                          <w:sz w:val="20"/>
                        </w:rPr>
                        <w:t xml:space="preserve">Gifts </w:t>
                      </w:r>
                      <w:r>
                        <w:rPr>
                          <w:rFonts w:ascii="Garamond" w:hAnsi="Garamond"/>
                          <w:i/>
                          <w:iCs/>
                          <w:sz w:val="20"/>
                        </w:rPr>
                        <w:t>mortis causa</w:t>
                      </w:r>
                      <w:r>
                        <w:rPr>
                          <w:rFonts w:ascii="Garamond" w:hAnsi="Garamond"/>
                          <w:sz w:val="20"/>
                        </w:rPr>
                        <w:t xml:space="preserve"> (deathbed gift)</w:t>
                      </w:r>
                    </w:p>
                    <w:p w14:paraId="7C388457" w14:textId="77777777" w:rsidR="004F1F27" w:rsidRDefault="004F1F27" w:rsidP="00995AC9">
                      <w:pPr>
                        <w:pStyle w:val="NoSpacing"/>
                        <w:numPr>
                          <w:ilvl w:val="0"/>
                          <w:numId w:val="38"/>
                        </w:numPr>
                        <w:rPr>
                          <w:rFonts w:ascii="Garamond" w:hAnsi="Garamond"/>
                          <w:sz w:val="20"/>
                        </w:rPr>
                      </w:pPr>
                      <w:r>
                        <w:rPr>
                          <w:rFonts w:ascii="Garamond" w:hAnsi="Garamond"/>
                          <w:sz w:val="20"/>
                        </w:rPr>
                        <w:t xml:space="preserve">Money deposited * in account in name of deceased in trust for another * with any bank * and remaining on deposit at * death </w:t>
                      </w:r>
                    </w:p>
                    <w:p w14:paraId="1F39F545" w14:textId="77777777" w:rsidR="004F1F27" w:rsidRDefault="004F1F27" w:rsidP="003A2747">
                      <w:pPr>
                        <w:pStyle w:val="NoSpacing"/>
                        <w:ind w:left="360"/>
                        <w:rPr>
                          <w:rFonts w:ascii="Garamond" w:hAnsi="Garamond"/>
                          <w:sz w:val="20"/>
                        </w:rPr>
                      </w:pPr>
                      <w:r>
                        <w:rPr>
                          <w:rFonts w:ascii="Garamond" w:hAnsi="Garamond"/>
                          <w:sz w:val="20"/>
                        </w:rPr>
                        <w:t xml:space="preserve">. . . </w:t>
                      </w:r>
                    </w:p>
                    <w:p w14:paraId="0D830EB1" w14:textId="77777777" w:rsidR="004F1F27" w:rsidRPr="00731D78" w:rsidRDefault="004F1F27" w:rsidP="003A2747">
                      <w:pPr>
                        <w:pStyle w:val="NoSpacing"/>
                        <w:ind w:left="360"/>
                        <w:rPr>
                          <w:rFonts w:ascii="Garamond" w:hAnsi="Garamond"/>
                          <w:sz w:val="20"/>
                        </w:rPr>
                      </w:pPr>
                      <w:r>
                        <w:rPr>
                          <w:rFonts w:ascii="Garamond" w:hAnsi="Garamond"/>
                          <w:sz w:val="20"/>
                        </w:rPr>
                        <w:t xml:space="preserve">(e)   Any disposition of property made by deceased in </w:t>
                      </w:r>
                      <w:r w:rsidRPr="006074C0">
                        <w:rPr>
                          <w:rFonts w:ascii="Garamond" w:hAnsi="Garamond"/>
                          <w:sz w:val="20"/>
                          <w:u w:val="single"/>
                        </w:rPr>
                        <w:t>trust</w:t>
                      </w:r>
                      <w:r>
                        <w:rPr>
                          <w:rFonts w:ascii="Garamond" w:hAnsi="Garamond"/>
                          <w:sz w:val="20"/>
                        </w:rPr>
                        <w:t xml:space="preserve"> * </w:t>
                      </w:r>
                    </w:p>
                    <w:p w14:paraId="73C53C1F" w14:textId="3ED1967B" w:rsidR="004F1F27" w:rsidRDefault="004F1F27" w:rsidP="003A2747">
                      <w:pPr>
                        <w:pStyle w:val="NoSpacing"/>
                        <w:rPr>
                          <w:rFonts w:ascii="Garamond" w:hAnsi="Garamond"/>
                          <w:szCs w:val="24"/>
                        </w:rPr>
                      </w:pPr>
                    </w:p>
                    <w:p w14:paraId="10728BC3" w14:textId="77777777" w:rsidR="004F1F27" w:rsidRDefault="004F1F27" w:rsidP="00995AC9">
                      <w:pPr>
                        <w:pStyle w:val="NoSpacing"/>
                        <w:numPr>
                          <w:ilvl w:val="0"/>
                          <w:numId w:val="33"/>
                        </w:numPr>
                        <w:rPr>
                          <w:rFonts w:ascii="Garamond" w:hAnsi="Garamond"/>
                          <w:szCs w:val="24"/>
                        </w:rPr>
                      </w:pPr>
                      <w:r>
                        <w:rPr>
                          <w:rFonts w:ascii="Garamond" w:hAnsi="Garamond"/>
                          <w:szCs w:val="24"/>
                        </w:rPr>
                        <w:t xml:space="preserve">Also see </w:t>
                      </w:r>
                      <w:r w:rsidRPr="003A2747">
                        <w:rPr>
                          <w:rFonts w:ascii="Garamond" w:hAnsi="Garamond"/>
                          <w:b/>
                          <w:bCs/>
                          <w:szCs w:val="24"/>
                        </w:rPr>
                        <w:t>corporations</w:t>
                      </w:r>
                      <w:r>
                        <w:rPr>
                          <w:rFonts w:ascii="Garamond" w:hAnsi="Garamond"/>
                          <w:szCs w:val="24"/>
                        </w:rPr>
                        <w:t xml:space="preserve"> at §72(5) [not prohibited from trans prop] and (6) [service of §59 is defence to axn]</w:t>
                      </w:r>
                    </w:p>
                    <w:p w14:paraId="15687BE1" w14:textId="77777777" w:rsidR="004F1F27" w:rsidRDefault="004F1F27" w:rsidP="003A2747">
                      <w:pPr>
                        <w:pStyle w:val="NoSpacing"/>
                        <w:ind w:left="360"/>
                        <w:rPr>
                          <w:rFonts w:ascii="Garamond" w:hAnsi="Garamond"/>
                          <w:szCs w:val="24"/>
                        </w:rPr>
                      </w:pPr>
                    </w:p>
                    <w:p w14:paraId="64651784" w14:textId="77777777" w:rsidR="004F1F27" w:rsidRDefault="004F1F27" w:rsidP="003A2747">
                      <w:pPr>
                        <w:pStyle w:val="NoSpacing"/>
                        <w:ind w:left="360"/>
                        <w:rPr>
                          <w:rFonts w:ascii="Garamond" w:hAnsi="Garamond"/>
                          <w:szCs w:val="24"/>
                        </w:rPr>
                      </w:pPr>
                      <w:r>
                        <w:rPr>
                          <w:rFonts w:ascii="Garamond" w:hAnsi="Garamond"/>
                          <w:szCs w:val="24"/>
                        </w:rPr>
                        <w:t xml:space="preserve">CORPORATION would be possibly an </w:t>
                      </w:r>
                      <w:r w:rsidRPr="00073AD2">
                        <w:rPr>
                          <w:rFonts w:ascii="Garamond" w:hAnsi="Garamond"/>
                          <w:szCs w:val="24"/>
                          <w:u w:val="single"/>
                        </w:rPr>
                        <w:t>insurance company</w:t>
                      </w:r>
                      <w:r>
                        <w:rPr>
                          <w:rFonts w:ascii="Garamond" w:hAnsi="Garamond"/>
                          <w:szCs w:val="24"/>
                        </w:rPr>
                        <w:t xml:space="preserve"> (§59 order would prohibit insurance company from paying death benefit to named beneficiary) or alternatively, a </w:t>
                      </w:r>
                      <w:r w:rsidRPr="00073AD2">
                        <w:rPr>
                          <w:rFonts w:ascii="Garamond" w:hAnsi="Garamond"/>
                          <w:szCs w:val="24"/>
                          <w:u w:val="single"/>
                        </w:rPr>
                        <w:t>banking CR</w:t>
                      </w:r>
                      <w:r>
                        <w:rPr>
                          <w:rFonts w:ascii="Garamond" w:hAnsi="Garamond"/>
                          <w:szCs w:val="24"/>
                        </w:rPr>
                        <w:t>, i.e. Royal Bank (59 order would prohibit Bank from paying out joint account to surviving joint tenant)</w:t>
                      </w:r>
                    </w:p>
                    <w:p w14:paraId="15440650" w14:textId="77777777" w:rsidR="004F1F27" w:rsidRDefault="004F1F27" w:rsidP="003A2747">
                      <w:pPr>
                        <w:pStyle w:val="NoSpacing"/>
                        <w:ind w:left="360"/>
                        <w:rPr>
                          <w:rFonts w:ascii="Garamond" w:hAnsi="Garamond"/>
                          <w:szCs w:val="24"/>
                        </w:rPr>
                      </w:pPr>
                    </w:p>
                    <w:p w14:paraId="6DB2D8FE" w14:textId="77777777" w:rsidR="004F1F27" w:rsidRDefault="004F1F27" w:rsidP="003A2747">
                      <w:pPr>
                        <w:pStyle w:val="NoSpacing"/>
                        <w:ind w:left="360"/>
                        <w:rPr>
                          <w:rFonts w:ascii="Garamond" w:hAnsi="Garamond"/>
                          <w:szCs w:val="24"/>
                        </w:rPr>
                      </w:pPr>
                      <w:r>
                        <w:rPr>
                          <w:rFonts w:ascii="Garamond" w:hAnsi="Garamond"/>
                          <w:szCs w:val="24"/>
                        </w:rPr>
                        <w:t xml:space="preserve">Generally, CR in these subsections will be </w:t>
                      </w:r>
                      <w:r w:rsidRPr="00073AD2">
                        <w:rPr>
                          <w:rFonts w:ascii="Garamond" w:hAnsi="Garamond"/>
                          <w:szCs w:val="24"/>
                          <w:u w:val="single"/>
                        </w:rPr>
                        <w:t>financial institution or insurance company</w:t>
                      </w:r>
                      <w:r>
                        <w:rPr>
                          <w:rFonts w:ascii="Garamond" w:hAnsi="Garamond"/>
                          <w:szCs w:val="24"/>
                        </w:rPr>
                        <w:t xml:space="preserve"> that is holding money of deceased person or which has a contractual obligation to pay money to a beneficiary. </w:t>
                      </w:r>
                    </w:p>
                    <w:p w14:paraId="3697A2F7" w14:textId="77777777" w:rsidR="004F1F27" w:rsidRDefault="004F1F27" w:rsidP="003A2747">
                      <w:pPr>
                        <w:pStyle w:val="NoSpacing"/>
                        <w:rPr>
                          <w:rFonts w:ascii="Garamond" w:hAnsi="Garamond"/>
                          <w:szCs w:val="24"/>
                        </w:rPr>
                      </w:pPr>
                    </w:p>
                    <w:p w14:paraId="099671AE" w14:textId="6EB1DB2B" w:rsidR="004F1F27" w:rsidRDefault="004F1F27" w:rsidP="003A2747">
                      <w:pPr>
                        <w:pStyle w:val="NoSpacing"/>
                        <w:rPr>
                          <w:rFonts w:ascii="Garamond" w:hAnsi="Garamond"/>
                          <w:szCs w:val="24"/>
                        </w:rPr>
                      </w:pPr>
                      <w:r w:rsidRPr="003A2747">
                        <w:rPr>
                          <w:rFonts w:ascii="Garamond" w:hAnsi="Garamond"/>
                          <w:b/>
                          <w:bCs/>
                          <w:i/>
                          <w:iCs/>
                          <w:szCs w:val="24"/>
                        </w:rPr>
                        <w:t>MOORES</w:t>
                      </w:r>
                      <w:r>
                        <w:rPr>
                          <w:rFonts w:ascii="Garamond" w:hAnsi="Garamond"/>
                          <w:i/>
                          <w:iCs/>
                          <w:szCs w:val="24"/>
                        </w:rPr>
                        <w:t xml:space="preserve"> </w:t>
                      </w: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life insurance</w:t>
                      </w:r>
                    </w:p>
                    <w:p w14:paraId="6B93DCD3" w14:textId="77777777" w:rsidR="004F1F27" w:rsidRPr="006074C0" w:rsidRDefault="004F1F27" w:rsidP="009077E1">
                      <w:pPr>
                        <w:pStyle w:val="NoSpacing"/>
                        <w:numPr>
                          <w:ilvl w:val="0"/>
                          <w:numId w:val="46"/>
                        </w:numPr>
                        <w:rPr>
                          <w:rFonts w:ascii="Garamond" w:hAnsi="Garamond"/>
                          <w:szCs w:val="24"/>
                        </w:rPr>
                      </w:pPr>
                      <w:r>
                        <w:rPr>
                          <w:rFonts w:ascii="Garamond" w:hAnsi="Garamond"/>
                          <w:szCs w:val="24"/>
                        </w:rPr>
                        <w:t xml:space="preserve">Group life insurance policy isn’t life insurance policy </w:t>
                      </w:r>
                    </w:p>
                    <w:p w14:paraId="7E868482" w14:textId="77777777" w:rsidR="004F1F27" w:rsidRPr="001D48A6" w:rsidRDefault="004F1F27" w:rsidP="003A2747">
                      <w:pPr>
                        <w:pStyle w:val="NoSpacing"/>
                        <w:rPr>
                          <w:rFonts w:ascii="Garamond" w:hAnsi="Garamond"/>
                          <w:szCs w:val="24"/>
                        </w:rPr>
                      </w:pPr>
                    </w:p>
                  </w:txbxContent>
                </v:textbox>
              </v:shape>
            </w:pict>
          </mc:Fallback>
        </mc:AlternateContent>
      </w:r>
    </w:p>
    <w:p w14:paraId="1A470145" w14:textId="4F08B69C" w:rsidR="003A2747" w:rsidRPr="003A2747" w:rsidRDefault="003A2747" w:rsidP="003A2747">
      <w:pPr>
        <w:pStyle w:val="NoSpacing"/>
        <w:rPr>
          <w:rFonts w:ascii="Garamond" w:hAnsi="Garamond"/>
          <w:b/>
          <w:bCs/>
          <w:szCs w:val="24"/>
        </w:rPr>
      </w:pPr>
      <w:r>
        <w:rPr>
          <w:rFonts w:ascii="Garamond" w:hAnsi="Garamond"/>
          <w:b/>
          <w:bCs/>
          <w:szCs w:val="24"/>
        </w:rPr>
        <w:t xml:space="preserve">§72(1) </w:t>
      </w:r>
      <w:r>
        <w:rPr>
          <w:rFonts w:ascii="Garamond" w:hAnsi="Garamond"/>
          <w:b/>
          <w:bCs/>
          <w:i/>
          <w:iCs/>
          <w:szCs w:val="24"/>
        </w:rPr>
        <w:t>SLRA</w:t>
      </w:r>
    </w:p>
    <w:p w14:paraId="3108800C" w14:textId="3DA74672" w:rsidR="003A2747" w:rsidRPr="003A2747" w:rsidRDefault="003A2747" w:rsidP="003A2747">
      <w:pPr>
        <w:pStyle w:val="NoSpacing"/>
        <w:rPr>
          <w:rFonts w:ascii="Garamond" w:hAnsi="Garamond"/>
          <w:sz w:val="20"/>
        </w:rPr>
      </w:pPr>
      <w:r w:rsidRPr="00F90B2B">
        <w:rPr>
          <w:rFonts w:ascii="Garamond" w:hAnsi="Garamond"/>
          <w:sz w:val="20"/>
        </w:rPr>
        <w:t>[at 8</w:t>
      </w:r>
      <w:r>
        <w:rPr>
          <w:rFonts w:ascii="Garamond" w:hAnsi="Garamond"/>
          <w:sz w:val="20"/>
        </w:rPr>
        <w:t>96</w:t>
      </w:r>
      <w:r w:rsidRPr="00F90B2B">
        <w:rPr>
          <w:rFonts w:ascii="Garamond" w:hAnsi="Garamond"/>
          <w:sz w:val="20"/>
        </w:rPr>
        <w:t>]</w:t>
      </w:r>
    </w:p>
    <w:p w14:paraId="57EC2B53" w14:textId="49124EB3" w:rsidR="003A2747" w:rsidRDefault="003A2747" w:rsidP="003A2747">
      <w:pPr>
        <w:pStyle w:val="NoSpacing"/>
        <w:rPr>
          <w:rFonts w:ascii="Garamond" w:hAnsi="Garamond"/>
          <w:szCs w:val="24"/>
        </w:rPr>
      </w:pPr>
    </w:p>
    <w:p w14:paraId="66B10132" w14:textId="2F87CF4E" w:rsidR="003A2747" w:rsidRDefault="003A2747" w:rsidP="00251E9C">
      <w:pPr>
        <w:pStyle w:val="NoSpacing"/>
        <w:rPr>
          <w:rFonts w:ascii="Garamond" w:hAnsi="Garamond"/>
          <w:szCs w:val="24"/>
          <w:u w:val="single"/>
        </w:rPr>
      </w:pPr>
    </w:p>
    <w:p w14:paraId="0828ABA5" w14:textId="03BE0741" w:rsidR="003A2747" w:rsidRDefault="003A2747" w:rsidP="00251E9C">
      <w:pPr>
        <w:pStyle w:val="NoSpacing"/>
        <w:rPr>
          <w:rFonts w:ascii="Garamond" w:hAnsi="Garamond"/>
          <w:szCs w:val="24"/>
          <w:u w:val="single"/>
        </w:rPr>
      </w:pPr>
    </w:p>
    <w:p w14:paraId="0AB183CB" w14:textId="353E6A37" w:rsidR="003A2747" w:rsidRDefault="003A2747" w:rsidP="00251E9C">
      <w:pPr>
        <w:pStyle w:val="NoSpacing"/>
        <w:rPr>
          <w:rFonts w:ascii="Garamond" w:hAnsi="Garamond"/>
          <w:szCs w:val="24"/>
          <w:u w:val="single"/>
        </w:rPr>
      </w:pPr>
    </w:p>
    <w:p w14:paraId="367D98EC" w14:textId="040E20B9" w:rsidR="003A2747" w:rsidRDefault="003A2747" w:rsidP="00251E9C">
      <w:pPr>
        <w:pStyle w:val="NoSpacing"/>
        <w:rPr>
          <w:rFonts w:ascii="Garamond" w:hAnsi="Garamond"/>
          <w:szCs w:val="24"/>
          <w:u w:val="single"/>
        </w:rPr>
      </w:pPr>
    </w:p>
    <w:p w14:paraId="0B636612" w14:textId="453E5CCA" w:rsidR="003A2747" w:rsidRDefault="003A2747" w:rsidP="00251E9C">
      <w:pPr>
        <w:pStyle w:val="NoSpacing"/>
        <w:rPr>
          <w:rFonts w:ascii="Garamond" w:hAnsi="Garamond"/>
          <w:szCs w:val="24"/>
          <w:u w:val="single"/>
        </w:rPr>
      </w:pPr>
    </w:p>
    <w:p w14:paraId="297848B8" w14:textId="276C7B9B" w:rsidR="003A2747" w:rsidRDefault="003A2747" w:rsidP="00251E9C">
      <w:pPr>
        <w:pStyle w:val="NoSpacing"/>
        <w:rPr>
          <w:rFonts w:ascii="Garamond" w:hAnsi="Garamond"/>
          <w:szCs w:val="24"/>
          <w:u w:val="single"/>
        </w:rPr>
      </w:pPr>
    </w:p>
    <w:p w14:paraId="09B33DDC" w14:textId="6F56BE7B" w:rsidR="003A2747" w:rsidRDefault="003A2747" w:rsidP="00251E9C">
      <w:pPr>
        <w:pStyle w:val="NoSpacing"/>
        <w:rPr>
          <w:rFonts w:ascii="Garamond" w:hAnsi="Garamond"/>
          <w:szCs w:val="24"/>
          <w:u w:val="single"/>
        </w:rPr>
      </w:pPr>
    </w:p>
    <w:p w14:paraId="6DD6709D" w14:textId="7FF8DCFE" w:rsidR="003A2747" w:rsidRDefault="003A2747" w:rsidP="00251E9C">
      <w:pPr>
        <w:pStyle w:val="NoSpacing"/>
        <w:rPr>
          <w:rFonts w:ascii="Garamond" w:hAnsi="Garamond"/>
          <w:szCs w:val="24"/>
          <w:u w:val="single"/>
        </w:rPr>
      </w:pPr>
    </w:p>
    <w:p w14:paraId="0943064C" w14:textId="4B7E52E9" w:rsidR="003A2747" w:rsidRPr="003A2747" w:rsidRDefault="003A2747" w:rsidP="00251E9C">
      <w:pPr>
        <w:pStyle w:val="NoSpacing"/>
        <w:rPr>
          <w:rFonts w:ascii="Garamond" w:hAnsi="Garamond"/>
          <w:szCs w:val="24"/>
        </w:rPr>
      </w:pPr>
      <w:r>
        <w:rPr>
          <w:rFonts w:ascii="Garamond" w:hAnsi="Garamond"/>
          <w:szCs w:val="24"/>
        </w:rPr>
        <w:t>On Corporations</w:t>
      </w:r>
    </w:p>
    <w:p w14:paraId="7E371626" w14:textId="52AF7780" w:rsidR="003A2747" w:rsidRPr="002850D4" w:rsidRDefault="002850D4" w:rsidP="00251E9C">
      <w:pPr>
        <w:pStyle w:val="NoSpacing"/>
        <w:rPr>
          <w:rFonts w:ascii="Garamond" w:hAnsi="Garamond"/>
          <w:szCs w:val="24"/>
        </w:rPr>
      </w:pPr>
      <w:r w:rsidRPr="002850D4">
        <w:rPr>
          <w:rFonts w:ascii="Garamond" w:hAnsi="Garamond"/>
          <w:b/>
          <w:bCs/>
          <w:szCs w:val="24"/>
        </w:rPr>
        <w:t>§72(5)</w:t>
      </w:r>
    </w:p>
    <w:p w14:paraId="6660276F" w14:textId="11D5B82D" w:rsidR="003A2747" w:rsidRDefault="003A2747" w:rsidP="00251E9C">
      <w:pPr>
        <w:pStyle w:val="NoSpacing"/>
        <w:rPr>
          <w:rFonts w:ascii="Garamond" w:hAnsi="Garamond"/>
          <w:szCs w:val="24"/>
          <w:u w:val="single"/>
        </w:rPr>
      </w:pPr>
    </w:p>
    <w:p w14:paraId="4F074A92" w14:textId="70FE871E" w:rsidR="003A2747" w:rsidRDefault="003A2747" w:rsidP="00251E9C">
      <w:pPr>
        <w:pStyle w:val="NoSpacing"/>
        <w:rPr>
          <w:rFonts w:ascii="Garamond" w:hAnsi="Garamond"/>
          <w:szCs w:val="24"/>
          <w:u w:val="single"/>
        </w:rPr>
      </w:pPr>
    </w:p>
    <w:p w14:paraId="6F92756B" w14:textId="60AF7CE2" w:rsidR="003A2747" w:rsidRDefault="003A2747" w:rsidP="00251E9C">
      <w:pPr>
        <w:pStyle w:val="NoSpacing"/>
        <w:rPr>
          <w:rFonts w:ascii="Garamond" w:hAnsi="Garamond"/>
          <w:szCs w:val="24"/>
          <w:u w:val="single"/>
        </w:rPr>
      </w:pPr>
    </w:p>
    <w:p w14:paraId="4756E369" w14:textId="6B5F0FE7" w:rsidR="003A2747" w:rsidRDefault="003A2747" w:rsidP="00251E9C">
      <w:pPr>
        <w:pStyle w:val="NoSpacing"/>
        <w:rPr>
          <w:rFonts w:ascii="Garamond" w:hAnsi="Garamond"/>
          <w:szCs w:val="24"/>
          <w:u w:val="single"/>
        </w:rPr>
      </w:pPr>
    </w:p>
    <w:p w14:paraId="3584744D" w14:textId="3F0BF583" w:rsidR="003A2747" w:rsidRDefault="003A2747" w:rsidP="00251E9C">
      <w:pPr>
        <w:pStyle w:val="NoSpacing"/>
        <w:rPr>
          <w:rFonts w:ascii="Garamond" w:hAnsi="Garamond"/>
          <w:szCs w:val="24"/>
          <w:u w:val="single"/>
        </w:rPr>
      </w:pPr>
    </w:p>
    <w:p w14:paraId="48D67AC8" w14:textId="77777777" w:rsidR="003A2747" w:rsidRDefault="003A2747" w:rsidP="00251E9C">
      <w:pPr>
        <w:pStyle w:val="NoSpacing"/>
        <w:rPr>
          <w:rFonts w:ascii="Garamond" w:hAnsi="Garamond"/>
          <w:szCs w:val="24"/>
          <w:u w:val="single"/>
        </w:rPr>
      </w:pPr>
    </w:p>
    <w:p w14:paraId="0F879D10" w14:textId="3515BB9A" w:rsidR="003A2747" w:rsidRPr="003A2747" w:rsidRDefault="003A2747" w:rsidP="00251E9C">
      <w:pPr>
        <w:pStyle w:val="NoSpacing"/>
        <w:rPr>
          <w:rFonts w:ascii="Garamond" w:hAnsi="Garamond"/>
          <w:i/>
          <w:iCs/>
          <w:szCs w:val="24"/>
        </w:rPr>
      </w:pPr>
      <w:r w:rsidRPr="003A2747">
        <w:rPr>
          <w:rFonts w:ascii="Garamond" w:hAnsi="Garamond"/>
          <w:i/>
          <w:iCs/>
          <w:szCs w:val="24"/>
        </w:rPr>
        <w:t xml:space="preserve">CR is Bank or </w:t>
      </w:r>
    </w:p>
    <w:p w14:paraId="1DCAE554" w14:textId="5514E972" w:rsidR="003A2747" w:rsidRDefault="003A2747" w:rsidP="00251E9C">
      <w:pPr>
        <w:pStyle w:val="NoSpacing"/>
        <w:rPr>
          <w:rFonts w:ascii="Garamond" w:hAnsi="Garamond"/>
          <w:i/>
          <w:iCs/>
          <w:szCs w:val="24"/>
        </w:rPr>
      </w:pPr>
      <w:r w:rsidRPr="003A2747">
        <w:rPr>
          <w:rFonts w:ascii="Garamond" w:hAnsi="Garamond"/>
          <w:i/>
          <w:iCs/>
          <w:szCs w:val="24"/>
        </w:rPr>
        <w:t>Insurance CR</w:t>
      </w:r>
    </w:p>
    <w:p w14:paraId="594ABC7E" w14:textId="5C2E7B50" w:rsidR="003A2747" w:rsidRDefault="003A2747" w:rsidP="00251E9C">
      <w:pPr>
        <w:pStyle w:val="NoSpacing"/>
        <w:rPr>
          <w:rFonts w:ascii="Garamond" w:hAnsi="Garamond"/>
          <w:i/>
          <w:iCs/>
          <w:szCs w:val="24"/>
        </w:rPr>
      </w:pPr>
    </w:p>
    <w:p w14:paraId="7E3D8825" w14:textId="77777777" w:rsidR="003A2747" w:rsidRDefault="003A2747" w:rsidP="00251E9C">
      <w:pPr>
        <w:pStyle w:val="NoSpacing"/>
        <w:rPr>
          <w:rFonts w:ascii="Garamond" w:hAnsi="Garamond"/>
          <w:i/>
          <w:iCs/>
          <w:szCs w:val="24"/>
        </w:rPr>
      </w:pPr>
    </w:p>
    <w:p w14:paraId="3BF1B526" w14:textId="1140C097" w:rsidR="003A2747" w:rsidRDefault="003A2747" w:rsidP="00251E9C">
      <w:pPr>
        <w:pStyle w:val="NoSpacing"/>
        <w:rPr>
          <w:rFonts w:ascii="Garamond" w:hAnsi="Garamond"/>
          <w:sz w:val="20"/>
        </w:rPr>
      </w:pPr>
      <w:r w:rsidRPr="003A2747">
        <w:rPr>
          <w:rFonts w:ascii="Garamond" w:hAnsi="Garamond"/>
          <w:sz w:val="20"/>
        </w:rPr>
        <w:t>[at 899]</w:t>
      </w:r>
    </w:p>
    <w:p w14:paraId="7C290A83" w14:textId="4D85437E" w:rsidR="001E46CF" w:rsidRDefault="001E46CF" w:rsidP="00251E9C">
      <w:pPr>
        <w:pStyle w:val="NoSpacing"/>
        <w:rPr>
          <w:rFonts w:ascii="Garamond" w:hAnsi="Garamond"/>
          <w:sz w:val="20"/>
        </w:rPr>
      </w:pPr>
    </w:p>
    <w:p w14:paraId="0C7B1503" w14:textId="24A170F2" w:rsidR="001E46CF" w:rsidRDefault="001E46CF" w:rsidP="00251E9C">
      <w:pPr>
        <w:pStyle w:val="NoSpacing"/>
        <w:rPr>
          <w:rFonts w:ascii="Garamond" w:hAnsi="Garamond"/>
          <w:sz w:val="20"/>
        </w:rPr>
      </w:pPr>
    </w:p>
    <w:p w14:paraId="6076C19D" w14:textId="77777777" w:rsidR="002850D4" w:rsidRPr="003A2747" w:rsidRDefault="002850D4" w:rsidP="00251E9C">
      <w:pPr>
        <w:pStyle w:val="NoSpacing"/>
        <w:rPr>
          <w:rFonts w:ascii="Garamond" w:hAnsi="Garamond"/>
          <w:sz w:val="20"/>
        </w:rPr>
      </w:pPr>
    </w:p>
    <w:p w14:paraId="463B6D73" w14:textId="70E2A6BF" w:rsidR="003A2747" w:rsidRDefault="003A2747" w:rsidP="00251E9C">
      <w:pPr>
        <w:pStyle w:val="NoSpacing"/>
        <w:rPr>
          <w:rFonts w:ascii="Garamond" w:hAnsi="Garamond"/>
          <w:szCs w:val="24"/>
          <w:u w:val="single"/>
        </w:rPr>
      </w:pPr>
    </w:p>
    <w:p w14:paraId="0A126D54" w14:textId="7009F3CF" w:rsidR="003A2747" w:rsidRPr="003A2747" w:rsidRDefault="003A2747" w:rsidP="003A2747">
      <w:pPr>
        <w:pStyle w:val="Heading2"/>
        <w:pBdr>
          <w:bottom w:val="single" w:sz="4" w:space="1" w:color="000000" w:themeColor="text1"/>
        </w:pBdr>
        <w:rPr>
          <w:rFonts w:ascii="Garamond" w:hAnsi="Garamond"/>
          <w:color w:val="000000" w:themeColor="text1"/>
          <w:sz w:val="24"/>
          <w:szCs w:val="24"/>
        </w:rPr>
      </w:pPr>
    </w:p>
    <w:p w14:paraId="48DB2E3E" w14:textId="14B4240F" w:rsidR="003A2747" w:rsidRPr="003A2747" w:rsidRDefault="003A2747" w:rsidP="003A2747">
      <w:pPr>
        <w:pStyle w:val="Heading2"/>
        <w:pBdr>
          <w:bottom w:val="single" w:sz="4" w:space="1" w:color="000000" w:themeColor="text1"/>
        </w:pBdr>
        <w:jc w:val="center"/>
        <w:rPr>
          <w:rFonts w:ascii="Garamond" w:hAnsi="Garamond"/>
          <w:color w:val="000000" w:themeColor="text1"/>
          <w:sz w:val="24"/>
          <w:szCs w:val="24"/>
        </w:rPr>
      </w:pPr>
      <w:bookmarkStart w:id="41" w:name="_Toc36305994"/>
      <w:r w:rsidRPr="003A2747">
        <w:rPr>
          <w:rFonts w:ascii="Garamond" w:hAnsi="Garamond"/>
          <w:color w:val="000000" w:themeColor="text1"/>
          <w:sz w:val="24"/>
          <w:szCs w:val="24"/>
        </w:rPr>
        <w:t>COURT ORDERS</w:t>
      </w:r>
      <w:bookmarkEnd w:id="41"/>
    </w:p>
    <w:p w14:paraId="3C244FA5" w14:textId="5D75D95B" w:rsidR="001E46CF" w:rsidRDefault="001E46CF" w:rsidP="00251E9C">
      <w:pPr>
        <w:pStyle w:val="NoSpacing"/>
        <w:rPr>
          <w:rFonts w:ascii="Garamond" w:hAnsi="Garamond"/>
          <w:szCs w:val="24"/>
        </w:rPr>
      </w:pPr>
    </w:p>
    <w:p w14:paraId="0D206E86" w14:textId="249B868B" w:rsidR="001E46CF" w:rsidRPr="001E46CF" w:rsidRDefault="001E46CF" w:rsidP="001E46CF">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42" w:name="_Toc36305995"/>
      <w:r w:rsidRPr="002850D4">
        <w:rPr>
          <w:rFonts w:ascii="Garamond" w:hAnsi="Garamond"/>
          <w:b/>
          <w:bCs/>
          <w:color w:val="000000" w:themeColor="text1"/>
          <w:sz w:val="20"/>
          <w:szCs w:val="20"/>
          <w:highlight w:val="yellow"/>
        </w:rPr>
        <w:t xml:space="preserve">§58(1) </w:t>
      </w:r>
      <w:r w:rsidRPr="002850D4">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[court discretion to order adequate payment for dependant]. SUSPENSORY ORDER [</w:t>
      </w:r>
      <w:r w:rsidRPr="002850D4">
        <w:rPr>
          <w:rFonts w:ascii="Garamond" w:hAnsi="Garamond"/>
          <w:b/>
          <w:bCs/>
          <w:color w:val="000000" w:themeColor="text1"/>
          <w:sz w:val="20"/>
          <w:szCs w:val="20"/>
          <w:highlight w:val="yellow"/>
        </w:rPr>
        <w:t xml:space="preserve">§59 </w:t>
      </w:r>
      <w:r w:rsidRPr="002850D4">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order for personal rep not to distribute until pending app for support disposed of]. INTERIM ORDER [</w:t>
      </w:r>
      <w:r>
        <w:rPr>
          <w:rFonts w:ascii="Garamond" w:hAnsi="Garamond"/>
          <w:b/>
          <w:bCs/>
          <w:i/>
          <w:iCs/>
          <w:color w:val="000000" w:themeColor="text1"/>
          <w:sz w:val="20"/>
          <w:szCs w:val="20"/>
        </w:rPr>
        <w:t xml:space="preserve">RE PULVER </w:t>
      </w:r>
      <w:r>
        <w:rPr>
          <w:rFonts w:ascii="Garamond" w:hAnsi="Garamond"/>
          <w:color w:val="000000" w:themeColor="text1"/>
          <w:sz w:val="20"/>
          <w:szCs w:val="20"/>
        </w:rPr>
        <w:t xml:space="preserve">fair and liberal interpretation]. VARIATION ORDER </w:t>
      </w:r>
      <w:r w:rsidRPr="002850D4">
        <w:rPr>
          <w:rFonts w:ascii="Garamond" w:hAnsi="Garamond"/>
          <w:color w:val="000000" w:themeColor="text1"/>
          <w:sz w:val="20"/>
          <w:szCs w:val="20"/>
          <w:highlight w:val="yellow"/>
        </w:rPr>
        <w:t>[</w:t>
      </w:r>
      <w:r w:rsidRPr="002850D4">
        <w:rPr>
          <w:rFonts w:ascii="Garamond" w:hAnsi="Garamond"/>
          <w:b/>
          <w:bCs/>
          <w:color w:val="000000" w:themeColor="text1"/>
          <w:sz w:val="20"/>
          <w:szCs w:val="20"/>
          <w:highlight w:val="yellow"/>
        </w:rPr>
        <w:t xml:space="preserve">§65 </w:t>
      </w:r>
      <w:r w:rsidRPr="002850D4">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court vary/ discharge order]. </w:t>
      </w:r>
      <w:r>
        <w:rPr>
          <w:rFonts w:ascii="Garamond" w:hAnsi="Garamond"/>
          <w:b/>
          <w:bCs/>
          <w:i/>
          <w:iCs/>
          <w:color w:val="000000" w:themeColor="text1"/>
          <w:sz w:val="20"/>
          <w:szCs w:val="20"/>
        </w:rPr>
        <w:t>MALDAVER</w:t>
      </w:r>
      <w:r>
        <w:rPr>
          <w:rFonts w:ascii="Garamond" w:hAnsi="Garamond"/>
          <w:color w:val="000000" w:themeColor="text1"/>
          <w:sz w:val="20"/>
          <w:szCs w:val="20"/>
        </w:rPr>
        <w:t xml:space="preserve"> [court can’t increase support order, only decrease].</w:t>
      </w:r>
      <w:bookmarkEnd w:id="42"/>
      <w:r>
        <w:rPr>
          <w:rFonts w:ascii="Garamond" w:hAnsi="Garamond"/>
          <w:color w:val="000000" w:themeColor="text1"/>
          <w:sz w:val="20"/>
          <w:szCs w:val="20"/>
        </w:rPr>
        <w:t xml:space="preserve"> </w:t>
      </w:r>
    </w:p>
    <w:p w14:paraId="525D138F" w14:textId="58104727" w:rsidR="00156595" w:rsidRDefault="00F839F4" w:rsidP="00251E9C">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251136" behindDoc="0" locked="0" layoutInCell="1" allowOverlap="1" wp14:anchorId="34738980" wp14:editId="4954D184">
                <wp:simplePos x="0" y="0"/>
                <wp:positionH relativeFrom="column">
                  <wp:posOffset>1056290</wp:posOffset>
                </wp:positionH>
                <wp:positionV relativeFrom="paragraph">
                  <wp:posOffset>90586</wp:posOffset>
                </wp:positionV>
                <wp:extent cx="5822731" cy="1030014"/>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5822731" cy="1030014"/>
                        </a:xfrm>
                        <a:prstGeom prst="rect">
                          <a:avLst/>
                        </a:prstGeom>
                        <a:solidFill>
                          <a:schemeClr val="lt1"/>
                        </a:solidFill>
                        <a:ln w="6350">
                          <a:noFill/>
                        </a:ln>
                      </wps:spPr>
                      <wps:txbx>
                        <w:txbxContent>
                          <w:p w14:paraId="78C2A551" w14:textId="77777777" w:rsidR="004F1F27" w:rsidRDefault="004F1F27" w:rsidP="00995AC9">
                            <w:pPr>
                              <w:pStyle w:val="NoSpacing"/>
                              <w:numPr>
                                <w:ilvl w:val="0"/>
                                <w:numId w:val="33"/>
                              </w:numPr>
                              <w:rPr>
                                <w:rFonts w:ascii="Garamond" w:hAnsi="Garamond"/>
                                <w:szCs w:val="24"/>
                              </w:rPr>
                            </w:pPr>
                            <w:r>
                              <w:rPr>
                                <w:rFonts w:ascii="Garamond" w:hAnsi="Garamond"/>
                                <w:szCs w:val="24"/>
                              </w:rPr>
                              <w:t xml:space="preserve">Court has discretion to order adequate payment from estate of deceased for support of dependants </w:t>
                            </w:r>
                          </w:p>
                          <w:p w14:paraId="5E4D0E08" w14:textId="77777777" w:rsidR="004F1F27" w:rsidRDefault="004F1F27" w:rsidP="00F839F4">
                            <w:pPr>
                              <w:pStyle w:val="NoSpacing"/>
                              <w:rPr>
                                <w:rFonts w:ascii="Garamond" w:hAnsi="Garamond"/>
                                <w:szCs w:val="24"/>
                              </w:rPr>
                            </w:pPr>
                          </w:p>
                          <w:p w14:paraId="4D20419E" w14:textId="77777777" w:rsidR="004F1F27" w:rsidRPr="009045F9" w:rsidRDefault="004F1F27" w:rsidP="00F839F4">
                            <w:pPr>
                              <w:pStyle w:val="NoSpacing"/>
                              <w:ind w:left="360"/>
                              <w:rPr>
                                <w:rFonts w:ascii="Garamond" w:hAnsi="Garamond"/>
                                <w:sz w:val="20"/>
                              </w:rPr>
                            </w:pPr>
                            <w:r>
                              <w:rPr>
                                <w:rFonts w:ascii="Garamond" w:hAnsi="Garamond"/>
                                <w:sz w:val="20"/>
                              </w:rPr>
                              <w:t xml:space="preserve">§58(1) Where a deceased, whether testate or intestate, has not made adequate provision for the proper support of his dependants * the court, on application, </w:t>
                            </w:r>
                            <w:r w:rsidRPr="009045F9">
                              <w:rPr>
                                <w:rFonts w:ascii="Garamond" w:hAnsi="Garamond"/>
                                <w:sz w:val="20"/>
                                <w:u w:val="single"/>
                              </w:rPr>
                              <w:t>may order that such provision as it considers adequate</w:t>
                            </w:r>
                            <w:r>
                              <w:rPr>
                                <w:rFonts w:ascii="Garamond" w:hAnsi="Garamond"/>
                                <w:sz w:val="20"/>
                              </w:rPr>
                              <w:t xml:space="preserve"> be made out of the estate of the deceased for the proper support of the dependants * </w:t>
                            </w:r>
                          </w:p>
                          <w:p w14:paraId="2E54C3EB" w14:textId="77777777" w:rsidR="004F1F27" w:rsidRPr="001D48A6" w:rsidRDefault="004F1F27" w:rsidP="00F839F4">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38980" id="Text Box 295" o:spid="_x0000_s1116" type="#_x0000_t202" style="position:absolute;margin-left:83.15pt;margin-top:7.15pt;width:458.5pt;height:81.1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lq+RwIAAIYEAAAOAAAAZHJzL2Uyb0RvYy54bWysVE1v2zAMvQ/YfxB0X/yRpG2MOEWWIsOA&#13;&#10;oC2QDD0rshwbkEVNUmJnv36UnK92Ow27KBRJP5HvkZk+do0kB2FsDSqnySCmRCgORa12Of2xWX55&#13;&#10;oMQ6pgomQYmcHoWlj7PPn6atzkQKFchCGIIgymatzmnlnM6iyPJKNMwOQAuFwRJMwxxezS4qDGsR&#13;&#10;vZFRGsd3UQum0Aa4sBa9T32QzgJ+WQruXsrSCkdkTrE2F04Tzq0/o9mUZTvDdFXzUxnsH6poWK3w&#13;&#10;0QvUE3OM7E39B1RTcwMWSjfg0ERQljUXoQfsJok/dLOumBahFyTH6gtN9v/B8ufDqyF1kdN0MqZE&#13;&#10;sQZF2ojOka/QEe9DhlptM0xca0x1HQZQ6bPfotM33pWm8b/YEsE4cn288OvhODrHD2l6P0wo4RhL&#13;&#10;4mEcJyOPE10/18a6bwIa4o2cGhQw8MoOK+v61HOKf82CrItlLWW4+KERC2nIgaHc0oUiEfxdllSk&#13;&#10;zendcBwHYAX+8x5ZKqzFN9s35S3XbbtAzyTMindtoTgiEQb6YbKaL2ssdsWse2UGpwd7x41wL3iU&#13;&#10;EvAxOFmUVGB+/c3v81FUjFLS4jTm1P7cMyMokd8Vyj1JRiM/vuEyGt+neDG3ke1tRO2bBSADyDRW&#13;&#10;F0yf7+TZLA00b7g4c/8qhpji+HZO3dlcuH5HcPG4mM9DEg6sZm6l1pp7aM+4l2LTvTGjT3o5lPoZ&#13;&#10;znPLsg+y9bn+SwXzvYOyDppeWT3xj8MepuK0mH6bbu8h6/r3MfsNAAD//wMAUEsDBBQABgAIAAAA&#13;&#10;IQBK4zS/4wAAABABAAAPAAAAZHJzL2Rvd25yZXYueG1sTE9NT8MwDL0j8R8iI3FBLIWybuqaToiv&#13;&#10;SdxYNxC3rDFtReNUTdaWf493gov9nvz8/JytJ9uKAXvfOFJwM4tAIJXONFQp2BXP10sQPmgyunWE&#13;&#10;Cn7Qwzo/P8t0atxIbzhsQyXYhHyqFdQhdKmUvqzRaj9zHRLPvlxvdWDaV9L0emRz28rbKEqk1Q3x&#13;&#10;hVp3+FBj+b09WgWfV9XHq59e9mM8j7unzVAs3k2h1OXF9Ljicr8CEXAKfxtw+oHzQ87BDu5IxouW&#13;&#10;eZLELGVwx/0kiJYxowOjRTIHmWfy/yP5LwAAAP//AwBQSwECLQAUAAYACAAAACEAtoM4kv4AAADh&#13;&#10;AQAAEwAAAAAAAAAAAAAAAAAAAAAAW0NvbnRlbnRfVHlwZXNdLnhtbFBLAQItABQABgAIAAAAIQA4&#13;&#10;/SH/1gAAAJQBAAALAAAAAAAAAAAAAAAAAC8BAABfcmVscy8ucmVsc1BLAQItABQABgAIAAAAIQDv&#13;&#10;Alq+RwIAAIYEAAAOAAAAAAAAAAAAAAAAAC4CAABkcnMvZTJvRG9jLnhtbFBLAQItABQABgAIAAAA&#13;&#10;IQBK4zS/4wAAABABAAAPAAAAAAAAAAAAAAAAAKEEAABkcnMvZG93bnJldi54bWxQSwUGAAAAAAQA&#13;&#10;BADzAAAAsQUAAAAA&#13;&#10;" fillcolor="white [3201]" stroked="f" strokeweight=".5pt">
                <v:textbox>
                  <w:txbxContent>
                    <w:p w14:paraId="78C2A551" w14:textId="77777777" w:rsidR="004F1F27" w:rsidRDefault="004F1F27" w:rsidP="00995AC9">
                      <w:pPr>
                        <w:pStyle w:val="NoSpacing"/>
                        <w:numPr>
                          <w:ilvl w:val="0"/>
                          <w:numId w:val="33"/>
                        </w:numPr>
                        <w:rPr>
                          <w:rFonts w:ascii="Garamond" w:hAnsi="Garamond"/>
                          <w:szCs w:val="24"/>
                        </w:rPr>
                      </w:pPr>
                      <w:r>
                        <w:rPr>
                          <w:rFonts w:ascii="Garamond" w:hAnsi="Garamond"/>
                          <w:szCs w:val="24"/>
                        </w:rPr>
                        <w:t xml:space="preserve">Court has discretion to order adequate payment from estate of deceased for support of dependants </w:t>
                      </w:r>
                    </w:p>
                    <w:p w14:paraId="5E4D0E08" w14:textId="77777777" w:rsidR="004F1F27" w:rsidRDefault="004F1F27" w:rsidP="00F839F4">
                      <w:pPr>
                        <w:pStyle w:val="NoSpacing"/>
                        <w:rPr>
                          <w:rFonts w:ascii="Garamond" w:hAnsi="Garamond"/>
                          <w:szCs w:val="24"/>
                        </w:rPr>
                      </w:pPr>
                    </w:p>
                    <w:p w14:paraId="4D20419E" w14:textId="77777777" w:rsidR="004F1F27" w:rsidRPr="009045F9" w:rsidRDefault="004F1F27" w:rsidP="00F839F4">
                      <w:pPr>
                        <w:pStyle w:val="NoSpacing"/>
                        <w:ind w:left="360"/>
                        <w:rPr>
                          <w:rFonts w:ascii="Garamond" w:hAnsi="Garamond"/>
                          <w:sz w:val="20"/>
                        </w:rPr>
                      </w:pPr>
                      <w:r>
                        <w:rPr>
                          <w:rFonts w:ascii="Garamond" w:hAnsi="Garamond"/>
                          <w:sz w:val="20"/>
                        </w:rPr>
                        <w:t xml:space="preserve">§58(1) Where a deceased, whether testate or intestate, has not made adequate provision for the proper support of his dependants * the court, on application, </w:t>
                      </w:r>
                      <w:r w:rsidRPr="009045F9">
                        <w:rPr>
                          <w:rFonts w:ascii="Garamond" w:hAnsi="Garamond"/>
                          <w:sz w:val="20"/>
                          <w:u w:val="single"/>
                        </w:rPr>
                        <w:t>may order that such provision as it considers adequate</w:t>
                      </w:r>
                      <w:r>
                        <w:rPr>
                          <w:rFonts w:ascii="Garamond" w:hAnsi="Garamond"/>
                          <w:sz w:val="20"/>
                        </w:rPr>
                        <w:t xml:space="preserve"> be made out of the estate of the deceased for the proper support of the dependants * </w:t>
                      </w:r>
                    </w:p>
                    <w:p w14:paraId="2E54C3EB" w14:textId="77777777" w:rsidR="004F1F27" w:rsidRPr="001D48A6" w:rsidRDefault="004F1F27" w:rsidP="00F839F4">
                      <w:pPr>
                        <w:pStyle w:val="NoSpacing"/>
                        <w:rPr>
                          <w:rFonts w:ascii="Garamond" w:hAnsi="Garamond"/>
                          <w:szCs w:val="24"/>
                        </w:rPr>
                      </w:pPr>
                    </w:p>
                  </w:txbxContent>
                </v:textbox>
              </v:shape>
            </w:pict>
          </mc:Fallback>
        </mc:AlternateContent>
      </w:r>
    </w:p>
    <w:p w14:paraId="0E15181C" w14:textId="49F3EBC8" w:rsidR="00F839F4" w:rsidRPr="00F839F4" w:rsidRDefault="00F839F4" w:rsidP="00251E9C">
      <w:pPr>
        <w:pStyle w:val="NoSpacing"/>
        <w:rPr>
          <w:rFonts w:ascii="Garamond" w:hAnsi="Garamond"/>
          <w:b/>
          <w:bCs/>
          <w:szCs w:val="24"/>
        </w:rPr>
      </w:pPr>
      <w:r>
        <w:rPr>
          <w:rFonts w:ascii="Garamond" w:hAnsi="Garamond"/>
          <w:b/>
          <w:bCs/>
          <w:szCs w:val="24"/>
        </w:rPr>
        <w:t xml:space="preserve">§58(1) </w:t>
      </w:r>
      <w:r>
        <w:rPr>
          <w:rFonts w:ascii="Garamond" w:hAnsi="Garamond"/>
          <w:b/>
          <w:bCs/>
          <w:i/>
          <w:iCs/>
          <w:szCs w:val="24"/>
        </w:rPr>
        <w:t>SLRA</w:t>
      </w:r>
    </w:p>
    <w:p w14:paraId="3775D8D3" w14:textId="160536EB" w:rsidR="003A2747" w:rsidRPr="00F839F4" w:rsidRDefault="00F839F4" w:rsidP="00251E9C">
      <w:pPr>
        <w:pStyle w:val="NoSpacing"/>
        <w:rPr>
          <w:rFonts w:ascii="Garamond" w:hAnsi="Garamond"/>
          <w:sz w:val="20"/>
        </w:rPr>
      </w:pPr>
      <w:r w:rsidRPr="003A2747">
        <w:rPr>
          <w:rFonts w:ascii="Garamond" w:hAnsi="Garamond"/>
          <w:sz w:val="20"/>
        </w:rPr>
        <w:t xml:space="preserve">[at </w:t>
      </w:r>
      <w:r>
        <w:rPr>
          <w:rFonts w:ascii="Garamond" w:hAnsi="Garamond"/>
          <w:sz w:val="20"/>
        </w:rPr>
        <w:t>905</w:t>
      </w:r>
      <w:r w:rsidRPr="003A2747">
        <w:rPr>
          <w:rFonts w:ascii="Garamond" w:hAnsi="Garamond"/>
          <w:sz w:val="20"/>
        </w:rPr>
        <w:t>]</w:t>
      </w:r>
    </w:p>
    <w:p w14:paraId="22603D22" w14:textId="67311C7A" w:rsidR="003A2747" w:rsidRDefault="003A2747" w:rsidP="00251E9C">
      <w:pPr>
        <w:pStyle w:val="NoSpacing"/>
        <w:rPr>
          <w:rFonts w:ascii="Garamond" w:hAnsi="Garamond"/>
          <w:szCs w:val="24"/>
        </w:rPr>
      </w:pPr>
    </w:p>
    <w:p w14:paraId="621E5BA5" w14:textId="1B963A07" w:rsidR="003A2747" w:rsidRDefault="003A2747" w:rsidP="00251E9C">
      <w:pPr>
        <w:pStyle w:val="NoSpacing"/>
        <w:rPr>
          <w:rFonts w:ascii="Garamond" w:hAnsi="Garamond"/>
          <w:szCs w:val="24"/>
        </w:rPr>
      </w:pPr>
    </w:p>
    <w:p w14:paraId="666DA462" w14:textId="17482EE7" w:rsidR="003A2747" w:rsidRDefault="003A2747" w:rsidP="00251E9C">
      <w:pPr>
        <w:pStyle w:val="NoSpacing"/>
        <w:rPr>
          <w:rFonts w:ascii="Garamond" w:hAnsi="Garamond"/>
          <w:szCs w:val="24"/>
        </w:rPr>
      </w:pPr>
    </w:p>
    <w:p w14:paraId="6F4E5015" w14:textId="76891B23" w:rsidR="003A2747" w:rsidRDefault="00F839F4" w:rsidP="00251E9C">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253184" behindDoc="0" locked="0" layoutInCell="1" allowOverlap="1" wp14:anchorId="0EAF56E6" wp14:editId="650471A8">
                <wp:simplePos x="0" y="0"/>
                <wp:positionH relativeFrom="column">
                  <wp:posOffset>1108841</wp:posOffset>
                </wp:positionH>
                <wp:positionV relativeFrom="paragraph">
                  <wp:posOffset>117190</wp:posOffset>
                </wp:positionV>
                <wp:extent cx="5644056" cy="1597573"/>
                <wp:effectExtent l="0" t="0" r="0" b="3175"/>
                <wp:wrapNone/>
                <wp:docPr id="296" name="Text Box 296"/>
                <wp:cNvGraphicFramePr/>
                <a:graphic xmlns:a="http://schemas.openxmlformats.org/drawingml/2006/main">
                  <a:graphicData uri="http://schemas.microsoft.com/office/word/2010/wordprocessingShape">
                    <wps:wsp>
                      <wps:cNvSpPr txBox="1"/>
                      <wps:spPr>
                        <a:xfrm>
                          <a:off x="0" y="0"/>
                          <a:ext cx="5644056" cy="1597573"/>
                        </a:xfrm>
                        <a:prstGeom prst="rect">
                          <a:avLst/>
                        </a:prstGeom>
                        <a:solidFill>
                          <a:schemeClr val="lt1"/>
                        </a:solidFill>
                        <a:ln w="6350">
                          <a:noFill/>
                        </a:ln>
                      </wps:spPr>
                      <wps:txbx>
                        <w:txbxContent>
                          <w:p w14:paraId="2FE76B30" w14:textId="2A370520" w:rsidR="004F1F27" w:rsidRDefault="004F1F27" w:rsidP="00217298">
                            <w:pPr>
                              <w:pStyle w:val="NoSpacing"/>
                              <w:numPr>
                                <w:ilvl w:val="0"/>
                                <w:numId w:val="339"/>
                              </w:numPr>
                              <w:rPr>
                                <w:rFonts w:ascii="Garamond" w:hAnsi="Garamond"/>
                                <w:szCs w:val="24"/>
                              </w:rPr>
                            </w:pPr>
                            <w:r>
                              <w:rPr>
                                <w:rFonts w:ascii="Garamond" w:hAnsi="Garamond"/>
                                <w:szCs w:val="24"/>
                              </w:rPr>
                              <w:t xml:space="preserve">order directing personal rep </w:t>
                            </w:r>
                            <w:r w:rsidRPr="002779D0">
                              <w:rPr>
                                <w:rFonts w:ascii="Garamond" w:hAnsi="Garamond"/>
                                <w:szCs w:val="24"/>
                                <w:u w:val="single"/>
                              </w:rPr>
                              <w:t xml:space="preserve">not to distribute </w:t>
                            </w:r>
                            <w:r>
                              <w:rPr>
                                <w:rFonts w:ascii="Garamond" w:hAnsi="Garamond"/>
                                <w:szCs w:val="24"/>
                              </w:rPr>
                              <w:t xml:space="preserve">until a </w:t>
                            </w:r>
                            <w:r w:rsidRPr="002779D0">
                              <w:rPr>
                                <w:rFonts w:ascii="Garamond" w:hAnsi="Garamond"/>
                                <w:szCs w:val="24"/>
                                <w:u w:val="single"/>
                              </w:rPr>
                              <w:t>pending application</w:t>
                            </w:r>
                            <w:r>
                              <w:rPr>
                                <w:rFonts w:ascii="Garamond" w:hAnsi="Garamond"/>
                                <w:szCs w:val="24"/>
                              </w:rPr>
                              <w:t xml:space="preserve"> for support is disposed of</w:t>
                            </w:r>
                          </w:p>
                          <w:p w14:paraId="16542196" w14:textId="3BF33A28" w:rsidR="004F1F27" w:rsidRDefault="004F1F27" w:rsidP="00F839F4">
                            <w:pPr>
                              <w:pStyle w:val="NoSpacing"/>
                              <w:rPr>
                                <w:rFonts w:ascii="Garamond" w:hAnsi="Garamond"/>
                                <w:szCs w:val="24"/>
                              </w:rPr>
                            </w:pPr>
                            <w:r w:rsidRPr="00F839F4">
                              <w:rPr>
                                <w:rFonts w:ascii="Garamond" w:hAnsi="Garamond"/>
                                <w:b/>
                                <w:bCs/>
                                <w:szCs w:val="24"/>
                              </w:rPr>
                              <w:t>§59</w:t>
                            </w:r>
                            <w:r w:rsidRPr="00F839F4">
                              <w:rPr>
                                <w:rFonts w:ascii="Garamond" w:hAnsi="Garamond"/>
                                <w:b/>
                                <w:bCs/>
                                <w:i/>
                                <w:iCs/>
                                <w:szCs w:val="24"/>
                              </w:rPr>
                              <w:t xml:space="preserve"> SLRA</w:t>
                            </w:r>
                            <w:r>
                              <w:rPr>
                                <w:rFonts w:ascii="Garamond" w:hAnsi="Garamond"/>
                                <w:szCs w:val="24"/>
                              </w:rPr>
                              <w:t xml:space="preserve"> – suspensory order </w:t>
                            </w:r>
                          </w:p>
                          <w:p w14:paraId="34992247" w14:textId="55315F38" w:rsidR="004F1F27" w:rsidRPr="00F839F4" w:rsidRDefault="004F1F27" w:rsidP="00995AC9">
                            <w:pPr>
                              <w:pStyle w:val="NoSpacing"/>
                              <w:numPr>
                                <w:ilvl w:val="0"/>
                                <w:numId w:val="33"/>
                              </w:numPr>
                              <w:rPr>
                                <w:rFonts w:ascii="Garamond" w:hAnsi="Garamond"/>
                                <w:b/>
                                <w:bCs/>
                                <w:sz w:val="22"/>
                                <w:szCs w:val="22"/>
                              </w:rPr>
                            </w:pPr>
                            <w:r w:rsidRPr="00F839F4">
                              <w:rPr>
                                <w:rFonts w:ascii="Garamond" w:hAnsi="Garamond"/>
                                <w:sz w:val="22"/>
                                <w:szCs w:val="22"/>
                              </w:rPr>
                              <w:t xml:space="preserve">Allows court to make order to </w:t>
                            </w:r>
                            <w:r w:rsidRPr="00F839F4">
                              <w:rPr>
                                <w:rFonts w:ascii="Garamond" w:hAnsi="Garamond"/>
                                <w:sz w:val="22"/>
                                <w:szCs w:val="22"/>
                                <w:u w:val="single"/>
                              </w:rPr>
                              <w:t>suspend admin</w:t>
                            </w:r>
                            <w:r w:rsidRPr="00F839F4">
                              <w:rPr>
                                <w:rFonts w:ascii="Garamond" w:hAnsi="Garamond"/>
                                <w:sz w:val="22"/>
                                <w:szCs w:val="22"/>
                              </w:rPr>
                              <w:t xml:space="preserve"> of estate by estate trustee/ personal rep</w:t>
                            </w:r>
                          </w:p>
                          <w:p w14:paraId="71C4CCC4" w14:textId="77777777" w:rsidR="004F1F27" w:rsidRPr="00F839F4" w:rsidRDefault="004F1F27" w:rsidP="00995AC9">
                            <w:pPr>
                              <w:pStyle w:val="NoSpacing"/>
                              <w:numPr>
                                <w:ilvl w:val="0"/>
                                <w:numId w:val="33"/>
                              </w:numPr>
                              <w:rPr>
                                <w:rFonts w:ascii="Garamond" w:hAnsi="Garamond"/>
                                <w:b/>
                                <w:bCs/>
                                <w:sz w:val="22"/>
                                <w:szCs w:val="22"/>
                              </w:rPr>
                            </w:pPr>
                            <w:r w:rsidRPr="00F839F4">
                              <w:rPr>
                                <w:rFonts w:ascii="Garamond" w:hAnsi="Garamond"/>
                                <w:sz w:val="22"/>
                                <w:szCs w:val="22"/>
                              </w:rPr>
                              <w:t>Personal rep prohibited from doing anything with respect to estate without court order</w:t>
                            </w:r>
                          </w:p>
                          <w:p w14:paraId="25F06647" w14:textId="77777777" w:rsidR="004F1F27" w:rsidRPr="00F839F4" w:rsidRDefault="004F1F27" w:rsidP="00995AC9">
                            <w:pPr>
                              <w:pStyle w:val="NoSpacing"/>
                              <w:numPr>
                                <w:ilvl w:val="0"/>
                                <w:numId w:val="33"/>
                              </w:numPr>
                              <w:rPr>
                                <w:rFonts w:ascii="Garamond" w:hAnsi="Garamond"/>
                                <w:b/>
                                <w:bCs/>
                                <w:sz w:val="22"/>
                                <w:szCs w:val="22"/>
                              </w:rPr>
                            </w:pPr>
                            <w:r w:rsidRPr="00F839F4">
                              <w:rPr>
                                <w:rFonts w:ascii="Garamond" w:hAnsi="Garamond"/>
                                <w:sz w:val="22"/>
                                <w:szCs w:val="22"/>
                              </w:rPr>
                              <w:t xml:space="preserve">Says: ‘thou shalt do no more with estate’ </w:t>
                            </w:r>
                          </w:p>
                          <w:p w14:paraId="12907B00" w14:textId="77777777" w:rsidR="004F1F27" w:rsidRPr="003449BE" w:rsidRDefault="004F1F27" w:rsidP="00F839F4">
                            <w:pPr>
                              <w:pStyle w:val="NoSpacing"/>
                              <w:rPr>
                                <w:rFonts w:ascii="Garamond" w:hAnsi="Garamond"/>
                                <w:sz w:val="20"/>
                              </w:rPr>
                            </w:pPr>
                          </w:p>
                          <w:p w14:paraId="4BCB743C" w14:textId="77777777" w:rsidR="004F1F27" w:rsidRPr="003449BE" w:rsidRDefault="004F1F27" w:rsidP="00F839F4">
                            <w:pPr>
                              <w:pStyle w:val="NoSpacing"/>
                              <w:ind w:left="360"/>
                              <w:rPr>
                                <w:rFonts w:ascii="Garamond" w:hAnsi="Garamond"/>
                                <w:b/>
                                <w:bCs/>
                                <w:sz w:val="20"/>
                              </w:rPr>
                            </w:pPr>
                            <w:r>
                              <w:rPr>
                                <w:rFonts w:ascii="Garamond" w:hAnsi="Garamond"/>
                                <w:sz w:val="20"/>
                              </w:rPr>
                              <w:t xml:space="preserve">§59 * court may make an order suspending in whole or in part the </w:t>
                            </w:r>
                            <w:r w:rsidRPr="003449BE">
                              <w:rPr>
                                <w:rFonts w:ascii="Garamond" w:hAnsi="Garamond"/>
                                <w:sz w:val="20"/>
                                <w:u w:val="single"/>
                              </w:rPr>
                              <w:t>administration of the deceased’s estate</w:t>
                            </w:r>
                            <w:r>
                              <w:rPr>
                                <w:rFonts w:ascii="Garamond" w:hAnsi="Garamond"/>
                                <w:sz w:val="20"/>
                              </w:rPr>
                              <w:t xml:space="preserve">, for such time and to such extent as the </w:t>
                            </w:r>
                            <w:r w:rsidRPr="003449BE">
                              <w:rPr>
                                <w:rFonts w:ascii="Garamond" w:hAnsi="Garamond"/>
                                <w:sz w:val="20"/>
                                <w:u w:val="single"/>
                              </w:rPr>
                              <w:t>court may decide</w:t>
                            </w:r>
                          </w:p>
                          <w:p w14:paraId="72F8B90D" w14:textId="77777777" w:rsidR="004F1F27" w:rsidRPr="001D48A6" w:rsidRDefault="004F1F27" w:rsidP="00F839F4">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F56E6" id="Text Box 296" o:spid="_x0000_s1117" type="#_x0000_t202" style="position:absolute;margin-left:87.3pt;margin-top:9.25pt;width:444.4pt;height:125.8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MuSSAIAAIYEAAAOAAAAZHJzL2Uyb0RvYy54bWysVFFv2jAQfp+0/2D5fQQo0IEaKkbFNAm1&#13;&#10;lejUZ+M4JZLj82xDwn79PjtAu25P016c8935u7vv7nJz29aaHZTzFZmcD3p9zpSRVFTmJeffn1af&#13;&#10;PnPmgzCF0GRUzo/K89v5xw83jZ2pIe1IF8oxgBg/a2zOdyHYWZZ5uVO18D2yysBYkqtFwNW9ZIUT&#13;&#10;DdBrnQ37/UnWkCusI6m8h/auM/J5wi9LJcNDWXoVmM45cgvpdOncxjOb34jZixN2V8lTGuIfsqhF&#13;&#10;ZRD0AnUngmB7V/0BVVfSkacy9CTVGZVlJVWqAdUM+u+q2eyEVakWkOPthSb//2Dl/eHRsarI+XA6&#13;&#10;4cyIGk16Um1gX6hlUQeGGutncNxYuIYWBnT6rPdQxsLb0tXxi5IY7OD6eOE3wkkox5PRqD9GGAnb&#13;&#10;YDy9Hl9fRZzs9bl1PnxVVLMo5NyhgYlXcVj70LmeXWI0T7oqVpXW6RKHRi21YweBduuQkgT4b17a&#13;&#10;sCbnk6txPwEbis87ZG2QSyy2KypKod22iZ7ppeItFUcQ4agbJm/lqkKya+HDo3CYHtSOjQgPOEpN&#13;&#10;CEYnibMduZ9/00d/NBVWzhpMY879j71wijP9zaDd0wGYw/imy2h8PcTFvbVs31rMvl4SGBhg96xM&#13;&#10;YvQP+iyWjupnLM4iRoVJGInYOQ9ncRm6HcHiSbVYJCcMrBVhbTZWRujIeGzFU/ssnD31K6DV93Se&#13;&#10;WzF717bON740tNgHKqvU00h0x+qJfwx7morTYsZtentPXq+/j/kvAAAA//8DAFBLAwQUAAYACAAA&#13;&#10;ACEAdw+5ieQAAAAQAQAADwAAAGRycy9kb3ducmV2LnhtbExPy07DMBC8I/EP1iJxQa3dpk2qNE6F&#13;&#10;eErcaAqImxubJCJeR7GbhL9ne4LLakc7O49sN9mWDab3jUMJi7kAZrB0usFKwqF4nG2A+aBQq9ah&#13;&#10;kfBjPOzyy4tMpdqN+GqGfagYiaBPlYQ6hC7l3Je1scrPXWeQbl+utyoQ7CuuezWSuG35UoiYW9Ug&#13;&#10;OdSqM3e1Kb/3Jyvh86b6ePHT09sYraPu4XkoknddSHl9Nd1vadxugQUzhb8POHeg/JBTsKM7ofas&#13;&#10;JZysYqLSslkDOxNEHK2AHSUsE7EAnmf8f5H8FwAA//8DAFBLAQItABQABgAIAAAAIQC2gziS/gAA&#13;&#10;AOEBAAATAAAAAAAAAAAAAAAAAAAAAABbQ29udGVudF9UeXBlc10ueG1sUEsBAi0AFAAGAAgAAAAh&#13;&#10;ADj9If/WAAAAlAEAAAsAAAAAAAAAAAAAAAAALwEAAF9yZWxzLy5yZWxzUEsBAi0AFAAGAAgAAAAh&#13;&#10;ACLcy5JIAgAAhgQAAA4AAAAAAAAAAAAAAAAALgIAAGRycy9lMm9Eb2MueG1sUEsBAi0AFAAGAAgA&#13;&#10;AAAhAHcPuYnkAAAAEAEAAA8AAAAAAAAAAAAAAAAAogQAAGRycy9kb3ducmV2LnhtbFBLBQYAAAAA&#13;&#10;BAAEAPMAAACzBQAAAAA=&#13;&#10;" fillcolor="white [3201]" stroked="f" strokeweight=".5pt">
                <v:textbox>
                  <w:txbxContent>
                    <w:p w14:paraId="2FE76B30" w14:textId="2A370520" w:rsidR="004F1F27" w:rsidRDefault="004F1F27" w:rsidP="00217298">
                      <w:pPr>
                        <w:pStyle w:val="NoSpacing"/>
                        <w:numPr>
                          <w:ilvl w:val="0"/>
                          <w:numId w:val="339"/>
                        </w:numPr>
                        <w:rPr>
                          <w:rFonts w:ascii="Garamond" w:hAnsi="Garamond"/>
                          <w:szCs w:val="24"/>
                        </w:rPr>
                      </w:pPr>
                      <w:r>
                        <w:rPr>
                          <w:rFonts w:ascii="Garamond" w:hAnsi="Garamond"/>
                          <w:szCs w:val="24"/>
                        </w:rPr>
                        <w:t xml:space="preserve">order directing personal rep </w:t>
                      </w:r>
                      <w:r w:rsidRPr="002779D0">
                        <w:rPr>
                          <w:rFonts w:ascii="Garamond" w:hAnsi="Garamond"/>
                          <w:szCs w:val="24"/>
                          <w:u w:val="single"/>
                        </w:rPr>
                        <w:t xml:space="preserve">not to distribute </w:t>
                      </w:r>
                      <w:r>
                        <w:rPr>
                          <w:rFonts w:ascii="Garamond" w:hAnsi="Garamond"/>
                          <w:szCs w:val="24"/>
                        </w:rPr>
                        <w:t xml:space="preserve">until a </w:t>
                      </w:r>
                      <w:r w:rsidRPr="002779D0">
                        <w:rPr>
                          <w:rFonts w:ascii="Garamond" w:hAnsi="Garamond"/>
                          <w:szCs w:val="24"/>
                          <w:u w:val="single"/>
                        </w:rPr>
                        <w:t>pending application</w:t>
                      </w:r>
                      <w:r>
                        <w:rPr>
                          <w:rFonts w:ascii="Garamond" w:hAnsi="Garamond"/>
                          <w:szCs w:val="24"/>
                        </w:rPr>
                        <w:t xml:space="preserve"> for support is disposed of</w:t>
                      </w:r>
                    </w:p>
                    <w:p w14:paraId="16542196" w14:textId="3BF33A28" w:rsidR="004F1F27" w:rsidRDefault="004F1F27" w:rsidP="00F839F4">
                      <w:pPr>
                        <w:pStyle w:val="NoSpacing"/>
                        <w:rPr>
                          <w:rFonts w:ascii="Garamond" w:hAnsi="Garamond"/>
                          <w:szCs w:val="24"/>
                        </w:rPr>
                      </w:pPr>
                      <w:r w:rsidRPr="00F839F4">
                        <w:rPr>
                          <w:rFonts w:ascii="Garamond" w:hAnsi="Garamond"/>
                          <w:b/>
                          <w:bCs/>
                          <w:szCs w:val="24"/>
                        </w:rPr>
                        <w:t>§59</w:t>
                      </w:r>
                      <w:r w:rsidRPr="00F839F4">
                        <w:rPr>
                          <w:rFonts w:ascii="Garamond" w:hAnsi="Garamond"/>
                          <w:b/>
                          <w:bCs/>
                          <w:i/>
                          <w:iCs/>
                          <w:szCs w:val="24"/>
                        </w:rPr>
                        <w:t xml:space="preserve"> SLRA</w:t>
                      </w:r>
                      <w:r>
                        <w:rPr>
                          <w:rFonts w:ascii="Garamond" w:hAnsi="Garamond"/>
                          <w:szCs w:val="24"/>
                        </w:rPr>
                        <w:t xml:space="preserve"> – suspensory order </w:t>
                      </w:r>
                    </w:p>
                    <w:p w14:paraId="34992247" w14:textId="55315F38" w:rsidR="004F1F27" w:rsidRPr="00F839F4" w:rsidRDefault="004F1F27" w:rsidP="00995AC9">
                      <w:pPr>
                        <w:pStyle w:val="NoSpacing"/>
                        <w:numPr>
                          <w:ilvl w:val="0"/>
                          <w:numId w:val="33"/>
                        </w:numPr>
                        <w:rPr>
                          <w:rFonts w:ascii="Garamond" w:hAnsi="Garamond"/>
                          <w:b/>
                          <w:bCs/>
                          <w:sz w:val="22"/>
                          <w:szCs w:val="22"/>
                        </w:rPr>
                      </w:pPr>
                      <w:r w:rsidRPr="00F839F4">
                        <w:rPr>
                          <w:rFonts w:ascii="Garamond" w:hAnsi="Garamond"/>
                          <w:sz w:val="22"/>
                          <w:szCs w:val="22"/>
                        </w:rPr>
                        <w:t xml:space="preserve">Allows court to make order to </w:t>
                      </w:r>
                      <w:r w:rsidRPr="00F839F4">
                        <w:rPr>
                          <w:rFonts w:ascii="Garamond" w:hAnsi="Garamond"/>
                          <w:sz w:val="22"/>
                          <w:szCs w:val="22"/>
                          <w:u w:val="single"/>
                        </w:rPr>
                        <w:t>suspend admin</w:t>
                      </w:r>
                      <w:r w:rsidRPr="00F839F4">
                        <w:rPr>
                          <w:rFonts w:ascii="Garamond" w:hAnsi="Garamond"/>
                          <w:sz w:val="22"/>
                          <w:szCs w:val="22"/>
                        </w:rPr>
                        <w:t xml:space="preserve"> of estate by estate trustee/ personal rep</w:t>
                      </w:r>
                    </w:p>
                    <w:p w14:paraId="71C4CCC4" w14:textId="77777777" w:rsidR="004F1F27" w:rsidRPr="00F839F4" w:rsidRDefault="004F1F27" w:rsidP="00995AC9">
                      <w:pPr>
                        <w:pStyle w:val="NoSpacing"/>
                        <w:numPr>
                          <w:ilvl w:val="0"/>
                          <w:numId w:val="33"/>
                        </w:numPr>
                        <w:rPr>
                          <w:rFonts w:ascii="Garamond" w:hAnsi="Garamond"/>
                          <w:b/>
                          <w:bCs/>
                          <w:sz w:val="22"/>
                          <w:szCs w:val="22"/>
                        </w:rPr>
                      </w:pPr>
                      <w:r w:rsidRPr="00F839F4">
                        <w:rPr>
                          <w:rFonts w:ascii="Garamond" w:hAnsi="Garamond"/>
                          <w:sz w:val="22"/>
                          <w:szCs w:val="22"/>
                        </w:rPr>
                        <w:t>Personal rep prohibited from doing anything with respect to estate without court order</w:t>
                      </w:r>
                    </w:p>
                    <w:p w14:paraId="25F06647" w14:textId="77777777" w:rsidR="004F1F27" w:rsidRPr="00F839F4" w:rsidRDefault="004F1F27" w:rsidP="00995AC9">
                      <w:pPr>
                        <w:pStyle w:val="NoSpacing"/>
                        <w:numPr>
                          <w:ilvl w:val="0"/>
                          <w:numId w:val="33"/>
                        </w:numPr>
                        <w:rPr>
                          <w:rFonts w:ascii="Garamond" w:hAnsi="Garamond"/>
                          <w:b/>
                          <w:bCs/>
                          <w:sz w:val="22"/>
                          <w:szCs w:val="22"/>
                        </w:rPr>
                      </w:pPr>
                      <w:r w:rsidRPr="00F839F4">
                        <w:rPr>
                          <w:rFonts w:ascii="Garamond" w:hAnsi="Garamond"/>
                          <w:sz w:val="22"/>
                          <w:szCs w:val="22"/>
                        </w:rPr>
                        <w:t xml:space="preserve">Says: ‘thou shalt do no more with estate’ </w:t>
                      </w:r>
                    </w:p>
                    <w:p w14:paraId="12907B00" w14:textId="77777777" w:rsidR="004F1F27" w:rsidRPr="003449BE" w:rsidRDefault="004F1F27" w:rsidP="00F839F4">
                      <w:pPr>
                        <w:pStyle w:val="NoSpacing"/>
                        <w:rPr>
                          <w:rFonts w:ascii="Garamond" w:hAnsi="Garamond"/>
                          <w:sz w:val="20"/>
                        </w:rPr>
                      </w:pPr>
                    </w:p>
                    <w:p w14:paraId="4BCB743C" w14:textId="77777777" w:rsidR="004F1F27" w:rsidRPr="003449BE" w:rsidRDefault="004F1F27" w:rsidP="00F839F4">
                      <w:pPr>
                        <w:pStyle w:val="NoSpacing"/>
                        <w:ind w:left="360"/>
                        <w:rPr>
                          <w:rFonts w:ascii="Garamond" w:hAnsi="Garamond"/>
                          <w:b/>
                          <w:bCs/>
                          <w:sz w:val="20"/>
                        </w:rPr>
                      </w:pPr>
                      <w:r>
                        <w:rPr>
                          <w:rFonts w:ascii="Garamond" w:hAnsi="Garamond"/>
                          <w:sz w:val="20"/>
                        </w:rPr>
                        <w:t xml:space="preserve">§59 * court may make an order suspending in whole or in part the </w:t>
                      </w:r>
                      <w:r w:rsidRPr="003449BE">
                        <w:rPr>
                          <w:rFonts w:ascii="Garamond" w:hAnsi="Garamond"/>
                          <w:sz w:val="20"/>
                          <w:u w:val="single"/>
                        </w:rPr>
                        <w:t>administration of the deceased’s estate</w:t>
                      </w:r>
                      <w:r>
                        <w:rPr>
                          <w:rFonts w:ascii="Garamond" w:hAnsi="Garamond"/>
                          <w:sz w:val="20"/>
                        </w:rPr>
                        <w:t xml:space="preserve">, for such time and to such extent as the </w:t>
                      </w:r>
                      <w:r w:rsidRPr="003449BE">
                        <w:rPr>
                          <w:rFonts w:ascii="Garamond" w:hAnsi="Garamond"/>
                          <w:sz w:val="20"/>
                          <w:u w:val="single"/>
                        </w:rPr>
                        <w:t>court may decide</w:t>
                      </w:r>
                    </w:p>
                    <w:p w14:paraId="72F8B90D" w14:textId="77777777" w:rsidR="004F1F27" w:rsidRPr="001D48A6" w:rsidRDefault="004F1F27" w:rsidP="00F839F4">
                      <w:pPr>
                        <w:pStyle w:val="NoSpacing"/>
                        <w:rPr>
                          <w:rFonts w:ascii="Garamond" w:hAnsi="Garamond"/>
                          <w:szCs w:val="24"/>
                        </w:rPr>
                      </w:pPr>
                    </w:p>
                  </w:txbxContent>
                </v:textbox>
              </v:shape>
            </w:pict>
          </mc:Fallback>
        </mc:AlternateContent>
      </w:r>
    </w:p>
    <w:p w14:paraId="39F2E09B" w14:textId="1F747155" w:rsidR="00F839F4" w:rsidRDefault="00F839F4" w:rsidP="00251E9C">
      <w:pPr>
        <w:pStyle w:val="NoSpacing"/>
        <w:rPr>
          <w:rFonts w:ascii="Garamond" w:hAnsi="Garamond"/>
          <w:b/>
          <w:bCs/>
          <w:szCs w:val="24"/>
        </w:rPr>
      </w:pPr>
      <w:r>
        <w:rPr>
          <w:rFonts w:ascii="Garamond" w:hAnsi="Garamond"/>
          <w:b/>
          <w:bCs/>
          <w:szCs w:val="24"/>
        </w:rPr>
        <w:t>SUSPENSORY</w:t>
      </w:r>
    </w:p>
    <w:p w14:paraId="512C7DA7" w14:textId="200DE1E1" w:rsidR="00F839F4" w:rsidRPr="00F839F4" w:rsidRDefault="00F839F4" w:rsidP="00251E9C">
      <w:pPr>
        <w:pStyle w:val="NoSpacing"/>
        <w:rPr>
          <w:rFonts w:ascii="Garamond" w:hAnsi="Garamond"/>
          <w:b/>
          <w:bCs/>
          <w:szCs w:val="24"/>
        </w:rPr>
      </w:pPr>
      <w:r>
        <w:rPr>
          <w:rFonts w:ascii="Garamond" w:hAnsi="Garamond"/>
          <w:b/>
          <w:bCs/>
          <w:szCs w:val="24"/>
        </w:rPr>
        <w:t>ORDER</w:t>
      </w:r>
    </w:p>
    <w:p w14:paraId="38409EB7" w14:textId="1EB1335C" w:rsidR="003A2747" w:rsidRPr="00F839F4" w:rsidRDefault="00F839F4" w:rsidP="00251E9C">
      <w:pPr>
        <w:pStyle w:val="NoSpacing"/>
        <w:rPr>
          <w:rFonts w:ascii="Garamond" w:hAnsi="Garamond"/>
          <w:sz w:val="20"/>
        </w:rPr>
      </w:pPr>
      <w:r w:rsidRPr="003A2747">
        <w:rPr>
          <w:rFonts w:ascii="Garamond" w:hAnsi="Garamond"/>
          <w:sz w:val="20"/>
        </w:rPr>
        <w:t xml:space="preserve">[at </w:t>
      </w:r>
      <w:r>
        <w:rPr>
          <w:rFonts w:ascii="Garamond" w:hAnsi="Garamond"/>
          <w:sz w:val="20"/>
        </w:rPr>
        <w:t>906</w:t>
      </w:r>
      <w:r w:rsidRPr="003A2747">
        <w:rPr>
          <w:rFonts w:ascii="Garamond" w:hAnsi="Garamond"/>
          <w:sz w:val="20"/>
        </w:rPr>
        <w:t>]</w:t>
      </w:r>
    </w:p>
    <w:p w14:paraId="35E2278E" w14:textId="401443CF" w:rsidR="003A2747" w:rsidRDefault="003A2747" w:rsidP="00251E9C">
      <w:pPr>
        <w:pStyle w:val="NoSpacing"/>
        <w:rPr>
          <w:rFonts w:ascii="Garamond" w:hAnsi="Garamond"/>
          <w:szCs w:val="24"/>
        </w:rPr>
      </w:pPr>
    </w:p>
    <w:p w14:paraId="647A3224" w14:textId="3EE27608" w:rsidR="003A2747" w:rsidRDefault="003A2747" w:rsidP="00251E9C">
      <w:pPr>
        <w:pStyle w:val="NoSpacing"/>
        <w:rPr>
          <w:rFonts w:ascii="Garamond" w:hAnsi="Garamond"/>
          <w:szCs w:val="24"/>
        </w:rPr>
      </w:pPr>
    </w:p>
    <w:p w14:paraId="10D6DA6A" w14:textId="5442F7A8" w:rsidR="003A2747" w:rsidRDefault="003A2747" w:rsidP="00251E9C">
      <w:pPr>
        <w:pStyle w:val="NoSpacing"/>
        <w:rPr>
          <w:rFonts w:ascii="Garamond" w:hAnsi="Garamond"/>
          <w:szCs w:val="24"/>
        </w:rPr>
      </w:pPr>
    </w:p>
    <w:p w14:paraId="316CB3AD" w14:textId="20AB048A" w:rsidR="003A2747" w:rsidRDefault="003A2747" w:rsidP="00251E9C">
      <w:pPr>
        <w:pStyle w:val="NoSpacing"/>
        <w:rPr>
          <w:rFonts w:ascii="Garamond" w:hAnsi="Garamond"/>
          <w:szCs w:val="24"/>
        </w:rPr>
      </w:pPr>
    </w:p>
    <w:p w14:paraId="52A56731" w14:textId="77777777" w:rsidR="003A2747" w:rsidRDefault="003A2747" w:rsidP="00251E9C">
      <w:pPr>
        <w:pStyle w:val="NoSpacing"/>
        <w:rPr>
          <w:rFonts w:ascii="Garamond" w:hAnsi="Garamond"/>
          <w:szCs w:val="24"/>
        </w:rPr>
      </w:pPr>
    </w:p>
    <w:p w14:paraId="08BC12C0" w14:textId="41B79262" w:rsidR="006074C0" w:rsidRDefault="006074C0" w:rsidP="00251E9C">
      <w:pPr>
        <w:pStyle w:val="NoSpacing"/>
        <w:rPr>
          <w:rFonts w:ascii="Garamond" w:hAnsi="Garamond"/>
          <w:szCs w:val="24"/>
        </w:rPr>
      </w:pPr>
    </w:p>
    <w:p w14:paraId="3A77917E" w14:textId="3EB49D8B" w:rsidR="003A2747" w:rsidRDefault="00F839F4" w:rsidP="00251E9C">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255232" behindDoc="0" locked="0" layoutInCell="1" allowOverlap="1" wp14:anchorId="3B01C31B" wp14:editId="1B2B93A3">
                <wp:simplePos x="0" y="0"/>
                <wp:positionH relativeFrom="column">
                  <wp:posOffset>982717</wp:posOffset>
                </wp:positionH>
                <wp:positionV relativeFrom="paragraph">
                  <wp:posOffset>125205</wp:posOffset>
                </wp:positionV>
                <wp:extent cx="5843752" cy="119818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5843752" cy="1198180"/>
                        </a:xfrm>
                        <a:prstGeom prst="rect">
                          <a:avLst/>
                        </a:prstGeom>
                        <a:solidFill>
                          <a:schemeClr val="lt1"/>
                        </a:solidFill>
                        <a:ln w="6350">
                          <a:noFill/>
                        </a:ln>
                      </wps:spPr>
                      <wps:txbx>
                        <w:txbxContent>
                          <w:p w14:paraId="4CA3EEAC" w14:textId="749F2664" w:rsidR="004F1F27" w:rsidRPr="00E37B48" w:rsidRDefault="004F1F27" w:rsidP="00217298">
                            <w:pPr>
                              <w:pStyle w:val="NoSpacing"/>
                              <w:numPr>
                                <w:ilvl w:val="0"/>
                                <w:numId w:val="340"/>
                              </w:numPr>
                              <w:rPr>
                                <w:rFonts w:ascii="Garamond" w:hAnsi="Garamond"/>
                                <w:szCs w:val="24"/>
                              </w:rPr>
                            </w:pPr>
                            <w:r>
                              <w:rPr>
                                <w:rFonts w:ascii="Garamond" w:hAnsi="Garamond"/>
                                <w:szCs w:val="24"/>
                              </w:rPr>
                              <w:t xml:space="preserve">Where any or all matters in </w:t>
                            </w:r>
                            <w:r w:rsidRPr="00F839F4">
                              <w:rPr>
                                <w:rFonts w:ascii="Garamond" w:hAnsi="Garamond"/>
                                <w:b/>
                                <w:bCs/>
                                <w:szCs w:val="24"/>
                              </w:rPr>
                              <w:t>§62/63</w:t>
                            </w:r>
                            <w:r>
                              <w:rPr>
                                <w:rFonts w:ascii="Garamond" w:hAnsi="Garamond"/>
                                <w:szCs w:val="24"/>
                              </w:rPr>
                              <w:t xml:space="preserve"> haven’t been ascertained by court, court may make interim order. Court embraces ‘fair and liberal interpretation’ (</w:t>
                            </w:r>
                            <w:r w:rsidRPr="00F839F4">
                              <w:rPr>
                                <w:rFonts w:ascii="Garamond" w:hAnsi="Garamond"/>
                                <w:b/>
                                <w:bCs/>
                                <w:i/>
                                <w:iCs/>
                                <w:szCs w:val="24"/>
                              </w:rPr>
                              <w:t>RE PULVER</w:t>
                            </w:r>
                            <w:r>
                              <w:rPr>
                                <w:rFonts w:ascii="Garamond" w:hAnsi="Garamond"/>
                                <w:szCs w:val="24"/>
                              </w:rPr>
                              <w:t xml:space="preserve">) </w:t>
                            </w:r>
                          </w:p>
                          <w:p w14:paraId="0B4E6982" w14:textId="77777777" w:rsidR="004F1F27" w:rsidRDefault="004F1F27" w:rsidP="00F839F4">
                            <w:pPr>
                              <w:pStyle w:val="NoSpacing"/>
                              <w:rPr>
                                <w:rFonts w:ascii="Garamond" w:hAnsi="Garamond"/>
                                <w:szCs w:val="24"/>
                              </w:rPr>
                            </w:pPr>
                          </w:p>
                          <w:p w14:paraId="4988CC4E" w14:textId="32CFAF08" w:rsidR="004F1F27" w:rsidRDefault="004F1F27" w:rsidP="00F839F4">
                            <w:pPr>
                              <w:pStyle w:val="NoSpacing"/>
                              <w:rPr>
                                <w:rFonts w:ascii="Garamond" w:hAnsi="Garamond"/>
                                <w:szCs w:val="24"/>
                              </w:rPr>
                            </w:pPr>
                            <w:r w:rsidRPr="00F839F4">
                              <w:rPr>
                                <w:rFonts w:ascii="Garamond" w:hAnsi="Garamond"/>
                                <w:b/>
                                <w:bCs/>
                                <w:i/>
                                <w:iCs/>
                                <w:szCs w:val="24"/>
                              </w:rPr>
                              <w:t>RE PULVER</w:t>
                            </w:r>
                            <w:r>
                              <w:rPr>
                                <w:rFonts w:ascii="Garamond" w:hAnsi="Garamond"/>
                                <w:szCs w:val="24"/>
                              </w:rPr>
                              <w:t xml:space="preserve"> – interim order </w:t>
                            </w:r>
                          </w:p>
                          <w:p w14:paraId="2012B5C3" w14:textId="776D2F6A" w:rsidR="004F1F27" w:rsidRDefault="004F1F27" w:rsidP="00995AC9">
                            <w:pPr>
                              <w:pStyle w:val="NoSpacing"/>
                              <w:numPr>
                                <w:ilvl w:val="0"/>
                                <w:numId w:val="36"/>
                              </w:numPr>
                              <w:rPr>
                                <w:rFonts w:ascii="Garamond" w:hAnsi="Garamond"/>
                                <w:szCs w:val="24"/>
                              </w:rPr>
                            </w:pPr>
                            <w:r>
                              <w:rPr>
                                <w:rFonts w:ascii="Garamond" w:hAnsi="Garamond"/>
                                <w:szCs w:val="24"/>
                              </w:rPr>
                              <w:t>Balance of convenience favoured app for interim order with ‘</w:t>
                            </w:r>
                            <w:r w:rsidRPr="00E37B48">
                              <w:rPr>
                                <w:rFonts w:ascii="Garamond" w:hAnsi="Garamond"/>
                                <w:szCs w:val="24"/>
                                <w:u w:val="single"/>
                              </w:rPr>
                              <w:t xml:space="preserve">fair and liberal interpretation’ </w:t>
                            </w:r>
                          </w:p>
                          <w:p w14:paraId="08D3C320" w14:textId="77777777" w:rsidR="004F1F27" w:rsidRPr="002779D0" w:rsidRDefault="004F1F27" w:rsidP="00995AC9">
                            <w:pPr>
                              <w:pStyle w:val="NoSpacing"/>
                              <w:numPr>
                                <w:ilvl w:val="0"/>
                                <w:numId w:val="36"/>
                              </w:numPr>
                              <w:rPr>
                                <w:rFonts w:ascii="Garamond" w:hAnsi="Garamond"/>
                                <w:szCs w:val="24"/>
                              </w:rPr>
                            </w:pPr>
                            <w:r>
                              <w:rPr>
                                <w:rFonts w:ascii="Garamond" w:hAnsi="Garamond"/>
                                <w:szCs w:val="24"/>
                              </w:rPr>
                              <w:t xml:space="preserve">Even though ultimately may be det dependant not entitled to support </w:t>
                            </w:r>
                          </w:p>
                          <w:p w14:paraId="37761ECF" w14:textId="77777777" w:rsidR="004F1F27" w:rsidRPr="001D48A6" w:rsidRDefault="004F1F27" w:rsidP="00F839F4">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1C31B" id="Text Box 297" o:spid="_x0000_s1118" type="#_x0000_t202" style="position:absolute;margin-left:77.4pt;margin-top:9.85pt;width:460.15pt;height:94.3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dKqSgIAAIYEAAAOAAAAZHJzL2Uyb0RvYy54bWysVN9v2jAQfp+0/8Hy+whJoUBEqBgV0yTU&#13;&#10;VoKpz8ZxSCTH59mGhP31OzuE0m5P016c8935fnzfXeYPbS3JSRhbgcpoPBhSIhSHvFKHjP7Yrb9M&#13;&#10;KbGOqZxJUCKjZ2Hpw+Lzp3mjU5FACTIXhmAQZdNGZ7R0TqdRZHkpamYHoIVCYwGmZg6v5hDlhjUY&#13;&#10;vZZRMhzeRw2YXBvgwlrUPnZGugjxi0Jw91wUVjgiM4q1uXCacO79GS3mLD0YpsuKX8pg/1BFzSqF&#13;&#10;Sa+hHplj5GiqP0LVFTdgoXADDnUERVFxEXrAbuLhh262JdMi9ILgWH2Fyf6/sPzp9GJIlWc0mU0o&#13;&#10;UaxGknaideQrtMTrEKFG2xQdtxpdXYsGZLrXW1T6xtvC1P6LLRG0I9bnK74+HEfleDq6m4wTSjja&#13;&#10;4ng2jaeBgejtuTbWfRNQEy9k1CCBAVd22liHpaBr7+KzWZBVvq6kDBc/NGIlDTkxpFu6UCS+eOcl&#13;&#10;FWkyen83HobACvzzLrJUmMA32zXlJdfu2wDPLOk73kN+RiAMdMNkNV9XWOyGWffCDE4P9o4b4Z7x&#13;&#10;KCRgMrhIlJRgfv1N7/2RVLRS0uA0ZtT+PDIjKJHfFdI9i0cjP77hMhpPEryYW8v+1qKO9QoQgRh3&#13;&#10;T/Mgen8ne7EwUL/i4ix9VjQxxTF3Rl0vrly3I7h4XCyXwQkHVjO3UVvNfWiPuKdi174yoy98OaT6&#13;&#10;Cfq5ZekH2jpf/1LB8uigqAKnHugO1Qv+OOyB6sti+m26vQevt9/H4jcAAAD//wMAUEsDBBQABgAI&#13;&#10;AAAAIQB6SIyP5gAAABABAAAPAAAAZHJzL2Rvd25yZXYueG1sTI/LTsQwDEX3SPxDZCQ2iEnnUTp0&#13;&#10;mo4QT4kdUx5il2lMW9E4VZNpy9/jWcHG8pXt63Oz7WRbMWDvG0cK5rMIBFLpTEOVgtfi4XINwgdN&#13;&#10;RreOUMEPetjmpyeZTo0b6QWHXagEm5BPtYI6hC6V0pc1Wu1nrkPi2ZfrrQ4s+0qaXo9sblu5iKIr&#13;&#10;aXVD/KHWHd7WWH7vDlbB50X18eynx7dxGS+7+6ehSN5NodT52XS34XKzARFwCn8XcMzA/JAz2N4d&#13;&#10;yHjRso5XzB+4uU5AHBeiJJ6D2CtYROsVyDyT/4PkvwAAAP//AwBQSwECLQAUAAYACAAAACEAtoM4&#13;&#10;kv4AAADhAQAAEwAAAAAAAAAAAAAAAAAAAAAAW0NvbnRlbnRfVHlwZXNdLnhtbFBLAQItABQABgAI&#13;&#10;AAAAIQA4/SH/1gAAAJQBAAALAAAAAAAAAAAAAAAAAC8BAABfcmVscy8ucmVsc1BLAQItABQABgAI&#13;&#10;AAAAIQBUzdKqSgIAAIYEAAAOAAAAAAAAAAAAAAAAAC4CAABkcnMvZTJvRG9jLnhtbFBLAQItABQA&#13;&#10;BgAIAAAAIQB6SIyP5gAAABABAAAPAAAAAAAAAAAAAAAAAKQEAABkcnMvZG93bnJldi54bWxQSwUG&#13;&#10;AAAAAAQABADzAAAAtwUAAAAA&#13;&#10;" fillcolor="white [3201]" stroked="f" strokeweight=".5pt">
                <v:textbox>
                  <w:txbxContent>
                    <w:p w14:paraId="4CA3EEAC" w14:textId="749F2664" w:rsidR="004F1F27" w:rsidRPr="00E37B48" w:rsidRDefault="004F1F27" w:rsidP="00217298">
                      <w:pPr>
                        <w:pStyle w:val="NoSpacing"/>
                        <w:numPr>
                          <w:ilvl w:val="0"/>
                          <w:numId w:val="340"/>
                        </w:numPr>
                        <w:rPr>
                          <w:rFonts w:ascii="Garamond" w:hAnsi="Garamond"/>
                          <w:szCs w:val="24"/>
                        </w:rPr>
                      </w:pPr>
                      <w:r>
                        <w:rPr>
                          <w:rFonts w:ascii="Garamond" w:hAnsi="Garamond"/>
                          <w:szCs w:val="24"/>
                        </w:rPr>
                        <w:t xml:space="preserve">Where any or all matters in </w:t>
                      </w:r>
                      <w:r w:rsidRPr="00F839F4">
                        <w:rPr>
                          <w:rFonts w:ascii="Garamond" w:hAnsi="Garamond"/>
                          <w:b/>
                          <w:bCs/>
                          <w:szCs w:val="24"/>
                        </w:rPr>
                        <w:t>§62/63</w:t>
                      </w:r>
                      <w:r>
                        <w:rPr>
                          <w:rFonts w:ascii="Garamond" w:hAnsi="Garamond"/>
                          <w:szCs w:val="24"/>
                        </w:rPr>
                        <w:t xml:space="preserve"> haven’t been ascertained by court, court may make interim order. Court embraces ‘fair and liberal interpretation’ (</w:t>
                      </w:r>
                      <w:r w:rsidRPr="00F839F4">
                        <w:rPr>
                          <w:rFonts w:ascii="Garamond" w:hAnsi="Garamond"/>
                          <w:b/>
                          <w:bCs/>
                          <w:i/>
                          <w:iCs/>
                          <w:szCs w:val="24"/>
                        </w:rPr>
                        <w:t>RE PULVER</w:t>
                      </w:r>
                      <w:r>
                        <w:rPr>
                          <w:rFonts w:ascii="Garamond" w:hAnsi="Garamond"/>
                          <w:szCs w:val="24"/>
                        </w:rPr>
                        <w:t xml:space="preserve">) </w:t>
                      </w:r>
                    </w:p>
                    <w:p w14:paraId="0B4E6982" w14:textId="77777777" w:rsidR="004F1F27" w:rsidRDefault="004F1F27" w:rsidP="00F839F4">
                      <w:pPr>
                        <w:pStyle w:val="NoSpacing"/>
                        <w:rPr>
                          <w:rFonts w:ascii="Garamond" w:hAnsi="Garamond"/>
                          <w:szCs w:val="24"/>
                        </w:rPr>
                      </w:pPr>
                    </w:p>
                    <w:p w14:paraId="4988CC4E" w14:textId="32CFAF08" w:rsidR="004F1F27" w:rsidRDefault="004F1F27" w:rsidP="00F839F4">
                      <w:pPr>
                        <w:pStyle w:val="NoSpacing"/>
                        <w:rPr>
                          <w:rFonts w:ascii="Garamond" w:hAnsi="Garamond"/>
                          <w:szCs w:val="24"/>
                        </w:rPr>
                      </w:pPr>
                      <w:r w:rsidRPr="00F839F4">
                        <w:rPr>
                          <w:rFonts w:ascii="Garamond" w:hAnsi="Garamond"/>
                          <w:b/>
                          <w:bCs/>
                          <w:i/>
                          <w:iCs/>
                          <w:szCs w:val="24"/>
                        </w:rPr>
                        <w:t>RE PULVER</w:t>
                      </w:r>
                      <w:r>
                        <w:rPr>
                          <w:rFonts w:ascii="Garamond" w:hAnsi="Garamond"/>
                          <w:szCs w:val="24"/>
                        </w:rPr>
                        <w:t xml:space="preserve"> – interim order </w:t>
                      </w:r>
                    </w:p>
                    <w:p w14:paraId="2012B5C3" w14:textId="776D2F6A" w:rsidR="004F1F27" w:rsidRDefault="004F1F27" w:rsidP="00995AC9">
                      <w:pPr>
                        <w:pStyle w:val="NoSpacing"/>
                        <w:numPr>
                          <w:ilvl w:val="0"/>
                          <w:numId w:val="36"/>
                        </w:numPr>
                        <w:rPr>
                          <w:rFonts w:ascii="Garamond" w:hAnsi="Garamond"/>
                          <w:szCs w:val="24"/>
                        </w:rPr>
                      </w:pPr>
                      <w:r>
                        <w:rPr>
                          <w:rFonts w:ascii="Garamond" w:hAnsi="Garamond"/>
                          <w:szCs w:val="24"/>
                        </w:rPr>
                        <w:t>Balance of convenience favoured app for interim order with ‘</w:t>
                      </w:r>
                      <w:r w:rsidRPr="00E37B48">
                        <w:rPr>
                          <w:rFonts w:ascii="Garamond" w:hAnsi="Garamond"/>
                          <w:szCs w:val="24"/>
                          <w:u w:val="single"/>
                        </w:rPr>
                        <w:t xml:space="preserve">fair and liberal interpretation’ </w:t>
                      </w:r>
                    </w:p>
                    <w:p w14:paraId="08D3C320" w14:textId="77777777" w:rsidR="004F1F27" w:rsidRPr="002779D0" w:rsidRDefault="004F1F27" w:rsidP="00995AC9">
                      <w:pPr>
                        <w:pStyle w:val="NoSpacing"/>
                        <w:numPr>
                          <w:ilvl w:val="0"/>
                          <w:numId w:val="36"/>
                        </w:numPr>
                        <w:rPr>
                          <w:rFonts w:ascii="Garamond" w:hAnsi="Garamond"/>
                          <w:szCs w:val="24"/>
                        </w:rPr>
                      </w:pPr>
                      <w:r>
                        <w:rPr>
                          <w:rFonts w:ascii="Garamond" w:hAnsi="Garamond"/>
                          <w:szCs w:val="24"/>
                        </w:rPr>
                        <w:t xml:space="preserve">Even though ultimately may be det dependant not entitled to support </w:t>
                      </w:r>
                    </w:p>
                    <w:p w14:paraId="37761ECF" w14:textId="77777777" w:rsidR="004F1F27" w:rsidRPr="001D48A6" w:rsidRDefault="004F1F27" w:rsidP="00F839F4">
                      <w:pPr>
                        <w:pStyle w:val="NoSpacing"/>
                        <w:rPr>
                          <w:rFonts w:ascii="Garamond" w:hAnsi="Garamond"/>
                          <w:szCs w:val="24"/>
                        </w:rPr>
                      </w:pPr>
                    </w:p>
                  </w:txbxContent>
                </v:textbox>
              </v:shape>
            </w:pict>
          </mc:Fallback>
        </mc:AlternateContent>
      </w:r>
    </w:p>
    <w:p w14:paraId="3778EA5A" w14:textId="03B2A6C7" w:rsidR="00F839F4" w:rsidRDefault="00F839F4" w:rsidP="00251E9C">
      <w:pPr>
        <w:pStyle w:val="NoSpacing"/>
        <w:rPr>
          <w:rFonts w:ascii="Garamond" w:hAnsi="Garamond"/>
          <w:b/>
          <w:bCs/>
          <w:szCs w:val="24"/>
        </w:rPr>
      </w:pPr>
      <w:r>
        <w:rPr>
          <w:rFonts w:ascii="Garamond" w:hAnsi="Garamond"/>
          <w:b/>
          <w:bCs/>
          <w:szCs w:val="24"/>
        </w:rPr>
        <w:t>INTERIM</w:t>
      </w:r>
    </w:p>
    <w:p w14:paraId="45B92973" w14:textId="64E0F5BB" w:rsidR="00F839F4" w:rsidRPr="00F839F4" w:rsidRDefault="00F839F4" w:rsidP="00251E9C">
      <w:pPr>
        <w:pStyle w:val="NoSpacing"/>
        <w:rPr>
          <w:rFonts w:ascii="Garamond" w:hAnsi="Garamond"/>
          <w:b/>
          <w:bCs/>
          <w:szCs w:val="24"/>
        </w:rPr>
      </w:pPr>
      <w:r>
        <w:rPr>
          <w:rFonts w:ascii="Garamond" w:hAnsi="Garamond"/>
          <w:b/>
          <w:bCs/>
          <w:szCs w:val="24"/>
        </w:rPr>
        <w:t>ORDERS</w:t>
      </w:r>
    </w:p>
    <w:p w14:paraId="4BAF5505" w14:textId="3AD958FA" w:rsidR="002779D0" w:rsidRPr="00F839F4" w:rsidRDefault="00F839F4" w:rsidP="00251E9C">
      <w:pPr>
        <w:pStyle w:val="NoSpacing"/>
        <w:rPr>
          <w:rFonts w:ascii="Garamond" w:hAnsi="Garamond"/>
          <w:sz w:val="20"/>
        </w:rPr>
      </w:pPr>
      <w:r w:rsidRPr="003A2747">
        <w:rPr>
          <w:rFonts w:ascii="Garamond" w:hAnsi="Garamond"/>
          <w:sz w:val="20"/>
        </w:rPr>
        <w:t xml:space="preserve">[at </w:t>
      </w:r>
      <w:r>
        <w:rPr>
          <w:rFonts w:ascii="Garamond" w:hAnsi="Garamond"/>
          <w:sz w:val="20"/>
        </w:rPr>
        <w:t>907</w:t>
      </w:r>
      <w:r w:rsidRPr="003A2747">
        <w:rPr>
          <w:rFonts w:ascii="Garamond" w:hAnsi="Garamond"/>
          <w:sz w:val="20"/>
        </w:rPr>
        <w:t>]</w:t>
      </w:r>
    </w:p>
    <w:p w14:paraId="041BCBF5" w14:textId="396C2FA0" w:rsidR="00F839F4" w:rsidRDefault="00F839F4" w:rsidP="00251E9C">
      <w:pPr>
        <w:pStyle w:val="NoSpacing"/>
        <w:rPr>
          <w:rFonts w:ascii="Garamond" w:hAnsi="Garamond"/>
          <w:szCs w:val="24"/>
        </w:rPr>
      </w:pPr>
    </w:p>
    <w:p w14:paraId="066BDAC1" w14:textId="777F4685" w:rsidR="00F839F4" w:rsidRDefault="00F839F4" w:rsidP="00251E9C">
      <w:pPr>
        <w:pStyle w:val="NoSpacing"/>
        <w:rPr>
          <w:rFonts w:ascii="Garamond" w:hAnsi="Garamond"/>
          <w:szCs w:val="24"/>
        </w:rPr>
      </w:pPr>
    </w:p>
    <w:p w14:paraId="1B96D298" w14:textId="77777777" w:rsidR="00731D78" w:rsidRDefault="00731D78" w:rsidP="00731D78">
      <w:pPr>
        <w:pStyle w:val="NoSpacing"/>
        <w:rPr>
          <w:rFonts w:ascii="Garamond" w:hAnsi="Garamond"/>
          <w:szCs w:val="24"/>
        </w:rPr>
      </w:pPr>
    </w:p>
    <w:p w14:paraId="718E2302" w14:textId="71CB860A" w:rsidR="003449BE" w:rsidRDefault="003449BE" w:rsidP="002779D0">
      <w:pPr>
        <w:pStyle w:val="NoSpacing"/>
        <w:rPr>
          <w:rFonts w:ascii="Garamond" w:hAnsi="Garamond"/>
          <w:szCs w:val="24"/>
        </w:rPr>
      </w:pPr>
    </w:p>
    <w:p w14:paraId="6B7D4598" w14:textId="4D7F9EB9" w:rsidR="00F839F4" w:rsidRDefault="00F839F4" w:rsidP="002779D0">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257280" behindDoc="0" locked="0" layoutInCell="1" allowOverlap="1" wp14:anchorId="602E465F" wp14:editId="48E10342">
                <wp:simplePos x="0" y="0"/>
                <wp:positionH relativeFrom="column">
                  <wp:posOffset>972207</wp:posOffset>
                </wp:positionH>
                <wp:positionV relativeFrom="paragraph">
                  <wp:posOffset>95973</wp:posOffset>
                </wp:positionV>
                <wp:extent cx="5843752" cy="1439917"/>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5843752" cy="1439917"/>
                        </a:xfrm>
                        <a:prstGeom prst="rect">
                          <a:avLst/>
                        </a:prstGeom>
                        <a:solidFill>
                          <a:schemeClr val="lt1"/>
                        </a:solidFill>
                        <a:ln w="6350">
                          <a:noFill/>
                        </a:ln>
                      </wps:spPr>
                      <wps:txbx>
                        <w:txbxContent>
                          <w:p w14:paraId="6088FF81" w14:textId="02BEDB13" w:rsidR="004F1F27" w:rsidRDefault="004F1F27" w:rsidP="00995AC9">
                            <w:pPr>
                              <w:pStyle w:val="NoSpacing"/>
                              <w:numPr>
                                <w:ilvl w:val="0"/>
                                <w:numId w:val="36"/>
                              </w:numPr>
                              <w:rPr>
                                <w:rFonts w:ascii="Garamond" w:hAnsi="Garamond"/>
                                <w:szCs w:val="24"/>
                              </w:rPr>
                            </w:pPr>
                            <w:r>
                              <w:rPr>
                                <w:rFonts w:ascii="Garamond" w:hAnsi="Garamond"/>
                                <w:szCs w:val="24"/>
                              </w:rPr>
                              <w:t xml:space="preserve">court’s jurisdiction to </w:t>
                            </w:r>
                            <w:r w:rsidRPr="00F839F4">
                              <w:rPr>
                                <w:rFonts w:ascii="Garamond" w:hAnsi="Garamond"/>
                                <w:szCs w:val="24"/>
                                <w:u w:val="single"/>
                              </w:rPr>
                              <w:t>vary or discharge order</w:t>
                            </w:r>
                            <w:r>
                              <w:rPr>
                                <w:rFonts w:ascii="Garamond" w:hAnsi="Garamond"/>
                                <w:szCs w:val="24"/>
                              </w:rPr>
                              <w:t xml:space="preserve"> for maintenance</w:t>
                            </w:r>
                          </w:p>
                          <w:p w14:paraId="6F638D5C" w14:textId="09140824" w:rsidR="004F1F27" w:rsidRPr="00F839F4" w:rsidRDefault="004F1F27" w:rsidP="00995AC9">
                            <w:pPr>
                              <w:pStyle w:val="NoSpacing"/>
                              <w:numPr>
                                <w:ilvl w:val="0"/>
                                <w:numId w:val="36"/>
                              </w:numPr>
                              <w:rPr>
                                <w:rFonts w:ascii="Garamond" w:hAnsi="Garamond"/>
                                <w:szCs w:val="24"/>
                              </w:rPr>
                            </w:pPr>
                            <w:r w:rsidRPr="00F839F4">
                              <w:rPr>
                                <w:rFonts w:ascii="Garamond" w:hAnsi="Garamond"/>
                                <w:szCs w:val="24"/>
                              </w:rPr>
                              <w:t xml:space="preserve">Makes sense: it is impossible to account for all future contingencies at outset  </w:t>
                            </w:r>
                          </w:p>
                          <w:p w14:paraId="1C28F103" w14:textId="5CF53A9D" w:rsidR="004F1F27" w:rsidRDefault="004F1F27" w:rsidP="00F839F4">
                            <w:pPr>
                              <w:pStyle w:val="NoSpacing"/>
                              <w:rPr>
                                <w:rFonts w:ascii="Garamond" w:hAnsi="Garamond"/>
                                <w:szCs w:val="24"/>
                              </w:rPr>
                            </w:pPr>
                          </w:p>
                          <w:p w14:paraId="2E0A15A4" w14:textId="14666556" w:rsidR="004F1F27" w:rsidRPr="00E37B48" w:rsidRDefault="004F1F27" w:rsidP="00F839F4">
                            <w:pPr>
                              <w:pStyle w:val="NoSpacing"/>
                              <w:rPr>
                                <w:rFonts w:ascii="Garamond" w:hAnsi="Garamond"/>
                                <w:szCs w:val="24"/>
                              </w:rPr>
                            </w:pPr>
                            <w:r w:rsidRPr="00F839F4">
                              <w:rPr>
                                <w:rFonts w:ascii="Garamond" w:hAnsi="Garamond"/>
                                <w:b/>
                                <w:bCs/>
                                <w:szCs w:val="24"/>
                              </w:rPr>
                              <w:t xml:space="preserve">§65 </w:t>
                            </w:r>
                            <w:r w:rsidRPr="00F839F4">
                              <w:rPr>
                                <w:rFonts w:ascii="Garamond" w:hAnsi="Garamond"/>
                                <w:b/>
                                <w:bCs/>
                                <w:i/>
                                <w:iCs/>
                                <w:szCs w:val="24"/>
                              </w:rPr>
                              <w:t>SLRA</w:t>
                            </w:r>
                            <w:r>
                              <w:rPr>
                                <w:rFonts w:ascii="Garamond" w:hAnsi="Garamond"/>
                                <w:szCs w:val="24"/>
                              </w:rPr>
                              <w:t xml:space="preserve"> – variation order </w:t>
                            </w:r>
                          </w:p>
                          <w:p w14:paraId="53ECFCF5" w14:textId="77777777" w:rsidR="004F1F27" w:rsidRDefault="004F1F27" w:rsidP="00F839F4">
                            <w:pPr>
                              <w:pStyle w:val="NoSpacing"/>
                              <w:rPr>
                                <w:rFonts w:ascii="Garamond" w:hAnsi="Garamond"/>
                                <w:sz w:val="20"/>
                              </w:rPr>
                            </w:pPr>
                            <w:r>
                              <w:rPr>
                                <w:rFonts w:ascii="Garamond" w:hAnsi="Garamond"/>
                                <w:szCs w:val="24"/>
                              </w:rPr>
                              <w:tab/>
                            </w:r>
                            <w:r>
                              <w:rPr>
                                <w:rFonts w:ascii="Garamond" w:hAnsi="Garamond"/>
                                <w:sz w:val="20"/>
                              </w:rPr>
                              <w:t>§65 Where an order has been made * court * may</w:t>
                            </w:r>
                          </w:p>
                          <w:p w14:paraId="45B12EAD" w14:textId="77777777" w:rsidR="004F1F27" w:rsidRDefault="004F1F27" w:rsidP="009077E1">
                            <w:pPr>
                              <w:pStyle w:val="NoSpacing"/>
                              <w:numPr>
                                <w:ilvl w:val="0"/>
                                <w:numId w:val="44"/>
                              </w:numPr>
                              <w:rPr>
                                <w:rFonts w:ascii="Garamond" w:hAnsi="Garamond"/>
                                <w:sz w:val="20"/>
                              </w:rPr>
                            </w:pPr>
                            <w:r>
                              <w:rPr>
                                <w:rFonts w:ascii="Garamond" w:hAnsi="Garamond"/>
                                <w:sz w:val="20"/>
                              </w:rPr>
                              <w:t>Inquire whether dependant * has become entitled to benefit of any other provision *</w:t>
                            </w:r>
                          </w:p>
                          <w:p w14:paraId="39587D5D" w14:textId="77777777" w:rsidR="004F1F27" w:rsidRDefault="004F1F27" w:rsidP="009077E1">
                            <w:pPr>
                              <w:pStyle w:val="NoSpacing"/>
                              <w:numPr>
                                <w:ilvl w:val="0"/>
                                <w:numId w:val="44"/>
                              </w:numPr>
                              <w:rPr>
                                <w:rFonts w:ascii="Garamond" w:hAnsi="Garamond"/>
                                <w:sz w:val="20"/>
                              </w:rPr>
                            </w:pPr>
                            <w:r>
                              <w:rPr>
                                <w:rFonts w:ascii="Garamond" w:hAnsi="Garamond"/>
                                <w:sz w:val="20"/>
                              </w:rPr>
                              <w:t xml:space="preserve">Inquire into the adequacy of the provision ordered </w:t>
                            </w:r>
                          </w:p>
                          <w:p w14:paraId="12CE1C73" w14:textId="77777777" w:rsidR="004F1F27" w:rsidRPr="00E37B48" w:rsidRDefault="004F1F27" w:rsidP="009077E1">
                            <w:pPr>
                              <w:pStyle w:val="NoSpacing"/>
                              <w:numPr>
                                <w:ilvl w:val="0"/>
                                <w:numId w:val="44"/>
                              </w:numPr>
                              <w:rPr>
                                <w:rFonts w:ascii="Garamond" w:hAnsi="Garamond"/>
                                <w:sz w:val="20"/>
                              </w:rPr>
                            </w:pPr>
                            <w:r>
                              <w:rPr>
                                <w:rFonts w:ascii="Garamond" w:hAnsi="Garamond"/>
                                <w:sz w:val="20"/>
                              </w:rPr>
                              <w:t xml:space="preserve">Discharge, vary or suspend the order * appropriate in the circumstances </w:t>
                            </w:r>
                          </w:p>
                          <w:p w14:paraId="46D68070" w14:textId="77777777" w:rsidR="004F1F27" w:rsidRPr="001D48A6" w:rsidRDefault="004F1F27" w:rsidP="00F839F4">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E465F" id="Text Box 298" o:spid="_x0000_s1119" type="#_x0000_t202" style="position:absolute;margin-left:76.55pt;margin-top:7.55pt;width:460.15pt;height:113.4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EucSQIAAIYEAAAOAAAAZHJzL2Uyb0RvYy54bWysVE2P2jAQvVfqf7B8LyF8LEtEWFFWVJXQ&#13;&#10;7kpQ7dk4DkSyPa5tSOiv79ghLLvtqerFjGcmzzPvzTB7aJQkJ2FdBTqnaa9PidAcikrvc/pju/py&#13;&#10;T4nzTBdMghY5PQtHH+afP81qk4kBHEAWwhIE0S6rTU4P3pssSRw/CMVcD4zQGCzBKubxavdJYVmN&#13;&#10;6Eomg37/LqnBFsYCF86h97EN0nnEL0vB/XNZOuGJzCnW5uNp47kLZzKfsWxvmTlU/FIG+4cqFKs0&#13;&#10;PnqFemSekaOt/oBSFbfgoPQ9DiqBsqy4iD1gN2n/QzebAzMi9oLkOHOlyf0/WP50erGkKnI6mKJU&#13;&#10;mikUaSsaT75CQ4IPGaqNyzBxYzDVNxhApTu/Q2dovCmtCr/YEsE4cn2+8hvgODrH96PhZDyghGMs&#13;&#10;HQ2n03QScJK3z411/psARYKRU4sCRl7Zae18m9qlhNccyKpYVVLGSxgasZSWnBjKLX0sEsHfZUlN&#13;&#10;6pzeDcf9CKwhfN4iS421hGbbpoLlm10T6ZkOu453UJyRCAvtMDnDVxUWu2bOvzCL04O940b4ZzxK&#13;&#10;CfgYXCxKDmB//c0f8lFUjFJS4zTm1P08Misokd81yj1NR6MwvvEyGk8GeLG3kd1tRB/VEpCBFHfP&#13;&#10;8GiGfC87s7SgXnFxFuFVDDHN8e2c+s5c+nZHcPG4WCxiEg6sYX6tN4YH6MB4kGLbvDJrLnp5lPoJ&#13;&#10;urll2QfZ2tzwpYbF0UNZRU0D0S2rF/5x2ONUXBYzbNPtPWa9/X3MfwMAAP//AwBQSwMEFAAGAAgA&#13;&#10;AAAhAKnqxlXkAAAAEAEAAA8AAABkcnMvZG93bnJldi54bWxMT8tOw0AMvCPxDysjcUF0k6alkGZT&#13;&#10;IR5F4kbDQ9y2WZNEZL1RdpuEv8c9wcX2yOPxTLaZbCsG7H3jSEE8i0Aglc40VCl4LR4vr0H4oMno&#13;&#10;1hEq+EEPm/z0JNOpcSO94LALlWAR8qlWUIfQpVL6skar/cx1SLz7cr3VgWFfSdPrkcVtK+dRdCWt&#13;&#10;bog/1LrDuxrL793BKvi8qD6e/bR9G5Nl0j08DcXq3RRKnZ9N92sut2sQAafwdwHHDOwfcja2dwcy&#13;&#10;XrSMl0nM1OPA/UiIVskCxF7BfBHfgMwz+T9I/gsAAP//AwBQSwECLQAUAAYACAAAACEAtoM4kv4A&#13;&#10;AADhAQAAEwAAAAAAAAAAAAAAAAAAAAAAW0NvbnRlbnRfVHlwZXNdLnhtbFBLAQItABQABgAIAAAA&#13;&#10;IQA4/SH/1gAAAJQBAAALAAAAAAAAAAAAAAAAAC8BAABfcmVscy8ucmVsc1BLAQItABQABgAIAAAA&#13;&#10;IQD2lEucSQIAAIYEAAAOAAAAAAAAAAAAAAAAAC4CAABkcnMvZTJvRG9jLnhtbFBLAQItABQABgAI&#13;&#10;AAAAIQCp6sZV5AAAABABAAAPAAAAAAAAAAAAAAAAAKMEAABkcnMvZG93bnJldi54bWxQSwUGAAAA&#13;&#10;AAQABADzAAAAtAUAAAAA&#13;&#10;" fillcolor="white [3201]" stroked="f" strokeweight=".5pt">
                <v:textbox>
                  <w:txbxContent>
                    <w:p w14:paraId="6088FF81" w14:textId="02BEDB13" w:rsidR="004F1F27" w:rsidRDefault="004F1F27" w:rsidP="00995AC9">
                      <w:pPr>
                        <w:pStyle w:val="NoSpacing"/>
                        <w:numPr>
                          <w:ilvl w:val="0"/>
                          <w:numId w:val="36"/>
                        </w:numPr>
                        <w:rPr>
                          <w:rFonts w:ascii="Garamond" w:hAnsi="Garamond"/>
                          <w:szCs w:val="24"/>
                        </w:rPr>
                      </w:pPr>
                      <w:r>
                        <w:rPr>
                          <w:rFonts w:ascii="Garamond" w:hAnsi="Garamond"/>
                          <w:szCs w:val="24"/>
                        </w:rPr>
                        <w:t xml:space="preserve">court’s jurisdiction to </w:t>
                      </w:r>
                      <w:r w:rsidRPr="00F839F4">
                        <w:rPr>
                          <w:rFonts w:ascii="Garamond" w:hAnsi="Garamond"/>
                          <w:szCs w:val="24"/>
                          <w:u w:val="single"/>
                        </w:rPr>
                        <w:t>vary or discharge order</w:t>
                      </w:r>
                      <w:r>
                        <w:rPr>
                          <w:rFonts w:ascii="Garamond" w:hAnsi="Garamond"/>
                          <w:szCs w:val="24"/>
                        </w:rPr>
                        <w:t xml:space="preserve"> for maintenance</w:t>
                      </w:r>
                    </w:p>
                    <w:p w14:paraId="6F638D5C" w14:textId="09140824" w:rsidR="004F1F27" w:rsidRPr="00F839F4" w:rsidRDefault="004F1F27" w:rsidP="00995AC9">
                      <w:pPr>
                        <w:pStyle w:val="NoSpacing"/>
                        <w:numPr>
                          <w:ilvl w:val="0"/>
                          <w:numId w:val="36"/>
                        </w:numPr>
                        <w:rPr>
                          <w:rFonts w:ascii="Garamond" w:hAnsi="Garamond"/>
                          <w:szCs w:val="24"/>
                        </w:rPr>
                      </w:pPr>
                      <w:r w:rsidRPr="00F839F4">
                        <w:rPr>
                          <w:rFonts w:ascii="Garamond" w:hAnsi="Garamond"/>
                          <w:szCs w:val="24"/>
                        </w:rPr>
                        <w:t xml:space="preserve">Makes sense: it is impossible to account for all future contingencies at outset  </w:t>
                      </w:r>
                    </w:p>
                    <w:p w14:paraId="1C28F103" w14:textId="5CF53A9D" w:rsidR="004F1F27" w:rsidRDefault="004F1F27" w:rsidP="00F839F4">
                      <w:pPr>
                        <w:pStyle w:val="NoSpacing"/>
                        <w:rPr>
                          <w:rFonts w:ascii="Garamond" w:hAnsi="Garamond"/>
                          <w:szCs w:val="24"/>
                        </w:rPr>
                      </w:pPr>
                    </w:p>
                    <w:p w14:paraId="2E0A15A4" w14:textId="14666556" w:rsidR="004F1F27" w:rsidRPr="00E37B48" w:rsidRDefault="004F1F27" w:rsidP="00F839F4">
                      <w:pPr>
                        <w:pStyle w:val="NoSpacing"/>
                        <w:rPr>
                          <w:rFonts w:ascii="Garamond" w:hAnsi="Garamond"/>
                          <w:szCs w:val="24"/>
                        </w:rPr>
                      </w:pPr>
                      <w:r w:rsidRPr="00F839F4">
                        <w:rPr>
                          <w:rFonts w:ascii="Garamond" w:hAnsi="Garamond"/>
                          <w:b/>
                          <w:bCs/>
                          <w:szCs w:val="24"/>
                        </w:rPr>
                        <w:t xml:space="preserve">§65 </w:t>
                      </w:r>
                      <w:r w:rsidRPr="00F839F4">
                        <w:rPr>
                          <w:rFonts w:ascii="Garamond" w:hAnsi="Garamond"/>
                          <w:b/>
                          <w:bCs/>
                          <w:i/>
                          <w:iCs/>
                          <w:szCs w:val="24"/>
                        </w:rPr>
                        <w:t>SLRA</w:t>
                      </w:r>
                      <w:r>
                        <w:rPr>
                          <w:rFonts w:ascii="Garamond" w:hAnsi="Garamond"/>
                          <w:szCs w:val="24"/>
                        </w:rPr>
                        <w:t xml:space="preserve"> – variation order </w:t>
                      </w:r>
                    </w:p>
                    <w:p w14:paraId="53ECFCF5" w14:textId="77777777" w:rsidR="004F1F27" w:rsidRDefault="004F1F27" w:rsidP="00F839F4">
                      <w:pPr>
                        <w:pStyle w:val="NoSpacing"/>
                        <w:rPr>
                          <w:rFonts w:ascii="Garamond" w:hAnsi="Garamond"/>
                          <w:sz w:val="20"/>
                        </w:rPr>
                      </w:pPr>
                      <w:r>
                        <w:rPr>
                          <w:rFonts w:ascii="Garamond" w:hAnsi="Garamond"/>
                          <w:szCs w:val="24"/>
                        </w:rPr>
                        <w:tab/>
                      </w:r>
                      <w:r>
                        <w:rPr>
                          <w:rFonts w:ascii="Garamond" w:hAnsi="Garamond"/>
                          <w:sz w:val="20"/>
                        </w:rPr>
                        <w:t>§65 Where an order has been made * court * may</w:t>
                      </w:r>
                    </w:p>
                    <w:p w14:paraId="45B12EAD" w14:textId="77777777" w:rsidR="004F1F27" w:rsidRDefault="004F1F27" w:rsidP="009077E1">
                      <w:pPr>
                        <w:pStyle w:val="NoSpacing"/>
                        <w:numPr>
                          <w:ilvl w:val="0"/>
                          <w:numId w:val="44"/>
                        </w:numPr>
                        <w:rPr>
                          <w:rFonts w:ascii="Garamond" w:hAnsi="Garamond"/>
                          <w:sz w:val="20"/>
                        </w:rPr>
                      </w:pPr>
                      <w:r>
                        <w:rPr>
                          <w:rFonts w:ascii="Garamond" w:hAnsi="Garamond"/>
                          <w:sz w:val="20"/>
                        </w:rPr>
                        <w:t>Inquire whether dependant * has become entitled to benefit of any other provision *</w:t>
                      </w:r>
                    </w:p>
                    <w:p w14:paraId="39587D5D" w14:textId="77777777" w:rsidR="004F1F27" w:rsidRDefault="004F1F27" w:rsidP="009077E1">
                      <w:pPr>
                        <w:pStyle w:val="NoSpacing"/>
                        <w:numPr>
                          <w:ilvl w:val="0"/>
                          <w:numId w:val="44"/>
                        </w:numPr>
                        <w:rPr>
                          <w:rFonts w:ascii="Garamond" w:hAnsi="Garamond"/>
                          <w:sz w:val="20"/>
                        </w:rPr>
                      </w:pPr>
                      <w:r>
                        <w:rPr>
                          <w:rFonts w:ascii="Garamond" w:hAnsi="Garamond"/>
                          <w:sz w:val="20"/>
                        </w:rPr>
                        <w:t xml:space="preserve">Inquire into the adequacy of the provision ordered </w:t>
                      </w:r>
                    </w:p>
                    <w:p w14:paraId="12CE1C73" w14:textId="77777777" w:rsidR="004F1F27" w:rsidRPr="00E37B48" w:rsidRDefault="004F1F27" w:rsidP="009077E1">
                      <w:pPr>
                        <w:pStyle w:val="NoSpacing"/>
                        <w:numPr>
                          <w:ilvl w:val="0"/>
                          <w:numId w:val="44"/>
                        </w:numPr>
                        <w:rPr>
                          <w:rFonts w:ascii="Garamond" w:hAnsi="Garamond"/>
                          <w:sz w:val="20"/>
                        </w:rPr>
                      </w:pPr>
                      <w:r>
                        <w:rPr>
                          <w:rFonts w:ascii="Garamond" w:hAnsi="Garamond"/>
                          <w:sz w:val="20"/>
                        </w:rPr>
                        <w:t xml:space="preserve">Discharge, vary or suspend the order * appropriate in the circumstances </w:t>
                      </w:r>
                    </w:p>
                    <w:p w14:paraId="46D68070" w14:textId="77777777" w:rsidR="004F1F27" w:rsidRPr="001D48A6" w:rsidRDefault="004F1F27" w:rsidP="00F839F4">
                      <w:pPr>
                        <w:pStyle w:val="NoSpacing"/>
                        <w:rPr>
                          <w:rFonts w:ascii="Garamond" w:hAnsi="Garamond"/>
                          <w:szCs w:val="24"/>
                        </w:rPr>
                      </w:pPr>
                    </w:p>
                  </w:txbxContent>
                </v:textbox>
              </v:shape>
            </w:pict>
          </mc:Fallback>
        </mc:AlternateContent>
      </w:r>
    </w:p>
    <w:p w14:paraId="20F2D001" w14:textId="3E56854E" w:rsidR="00F839F4" w:rsidRDefault="00F839F4" w:rsidP="002779D0">
      <w:pPr>
        <w:pStyle w:val="NoSpacing"/>
        <w:rPr>
          <w:rFonts w:ascii="Garamond" w:hAnsi="Garamond"/>
          <w:b/>
          <w:bCs/>
          <w:szCs w:val="24"/>
        </w:rPr>
      </w:pPr>
      <w:r>
        <w:rPr>
          <w:rFonts w:ascii="Garamond" w:hAnsi="Garamond"/>
          <w:b/>
          <w:bCs/>
          <w:szCs w:val="24"/>
        </w:rPr>
        <w:t>VARIATION</w:t>
      </w:r>
    </w:p>
    <w:p w14:paraId="39DD042B" w14:textId="3AD1A936" w:rsidR="00F839F4" w:rsidRPr="00F839F4" w:rsidRDefault="00F839F4" w:rsidP="002779D0">
      <w:pPr>
        <w:pStyle w:val="NoSpacing"/>
        <w:rPr>
          <w:rFonts w:ascii="Garamond" w:hAnsi="Garamond"/>
          <w:b/>
          <w:bCs/>
          <w:szCs w:val="24"/>
        </w:rPr>
      </w:pPr>
      <w:r>
        <w:rPr>
          <w:rFonts w:ascii="Garamond" w:hAnsi="Garamond"/>
          <w:b/>
          <w:bCs/>
          <w:szCs w:val="24"/>
        </w:rPr>
        <w:t>ORDERS</w:t>
      </w:r>
    </w:p>
    <w:p w14:paraId="5A660714" w14:textId="2F74EB8D" w:rsidR="00F839F4" w:rsidRPr="00F839F4" w:rsidRDefault="00F839F4" w:rsidP="002779D0">
      <w:pPr>
        <w:pStyle w:val="NoSpacing"/>
        <w:rPr>
          <w:rFonts w:ascii="Garamond" w:hAnsi="Garamond"/>
          <w:sz w:val="20"/>
        </w:rPr>
      </w:pPr>
      <w:r w:rsidRPr="003A2747">
        <w:rPr>
          <w:rFonts w:ascii="Garamond" w:hAnsi="Garamond"/>
          <w:sz w:val="20"/>
        </w:rPr>
        <w:t xml:space="preserve">[at </w:t>
      </w:r>
      <w:r>
        <w:rPr>
          <w:rFonts w:ascii="Garamond" w:hAnsi="Garamond"/>
          <w:sz w:val="20"/>
        </w:rPr>
        <w:t>910</w:t>
      </w:r>
      <w:r w:rsidRPr="003A2747">
        <w:rPr>
          <w:rFonts w:ascii="Garamond" w:hAnsi="Garamond"/>
          <w:sz w:val="20"/>
        </w:rPr>
        <w:t>]</w:t>
      </w:r>
    </w:p>
    <w:p w14:paraId="543A6458" w14:textId="5F2870EA" w:rsidR="00F839F4" w:rsidRDefault="00F839F4" w:rsidP="002779D0">
      <w:pPr>
        <w:pStyle w:val="NoSpacing"/>
        <w:rPr>
          <w:rFonts w:ascii="Garamond" w:hAnsi="Garamond"/>
          <w:szCs w:val="24"/>
        </w:rPr>
      </w:pPr>
    </w:p>
    <w:p w14:paraId="2D809EE5" w14:textId="39EA3286" w:rsidR="00F839F4" w:rsidRDefault="00F839F4" w:rsidP="002779D0">
      <w:pPr>
        <w:pStyle w:val="NoSpacing"/>
        <w:rPr>
          <w:rFonts w:ascii="Garamond" w:hAnsi="Garamond"/>
          <w:szCs w:val="24"/>
        </w:rPr>
      </w:pPr>
    </w:p>
    <w:p w14:paraId="7012C4EE" w14:textId="28472C6A" w:rsidR="00F839F4" w:rsidRDefault="00F839F4" w:rsidP="002779D0">
      <w:pPr>
        <w:pStyle w:val="NoSpacing"/>
        <w:rPr>
          <w:rFonts w:ascii="Garamond" w:hAnsi="Garamond"/>
          <w:szCs w:val="24"/>
        </w:rPr>
      </w:pPr>
    </w:p>
    <w:p w14:paraId="07ADCEB3" w14:textId="7A5D6848" w:rsidR="00E37B48" w:rsidRDefault="00E37B48" w:rsidP="00E37B48">
      <w:pPr>
        <w:pStyle w:val="NoSpacing"/>
        <w:rPr>
          <w:rFonts w:ascii="Garamond" w:hAnsi="Garamond"/>
          <w:szCs w:val="24"/>
        </w:rPr>
      </w:pPr>
    </w:p>
    <w:p w14:paraId="66343FA0" w14:textId="7B46E73F" w:rsidR="00F839F4" w:rsidRDefault="00F839F4" w:rsidP="00E37B48">
      <w:pPr>
        <w:pStyle w:val="NoSpacing"/>
        <w:rPr>
          <w:rFonts w:ascii="Garamond" w:hAnsi="Garamond"/>
          <w:szCs w:val="24"/>
        </w:rPr>
      </w:pPr>
    </w:p>
    <w:p w14:paraId="746ABD8F" w14:textId="44713372" w:rsidR="00F839F4" w:rsidRDefault="00F839F4" w:rsidP="00E37B48">
      <w:pPr>
        <w:pStyle w:val="NoSpacing"/>
        <w:rPr>
          <w:rFonts w:ascii="Garamond" w:hAnsi="Garamond"/>
          <w:szCs w:val="24"/>
        </w:rPr>
      </w:pPr>
      <w:r>
        <w:rPr>
          <w:rFonts w:ascii="Garamond" w:hAnsi="Garamond"/>
          <w:noProof/>
          <w:szCs w:val="24"/>
        </w:rPr>
        <mc:AlternateContent>
          <mc:Choice Requires="wps">
            <w:drawing>
              <wp:anchor distT="0" distB="0" distL="114300" distR="114300" simplePos="0" relativeHeight="252259328" behindDoc="0" locked="0" layoutInCell="1" allowOverlap="1" wp14:anchorId="6B3A6F52" wp14:editId="27809183">
                <wp:simplePos x="0" y="0"/>
                <wp:positionH relativeFrom="column">
                  <wp:posOffset>961697</wp:posOffset>
                </wp:positionH>
                <wp:positionV relativeFrom="paragraph">
                  <wp:posOffset>73968</wp:posOffset>
                </wp:positionV>
                <wp:extent cx="5843752" cy="1891862"/>
                <wp:effectExtent l="0" t="0" r="0" b="635"/>
                <wp:wrapNone/>
                <wp:docPr id="299" name="Text Box 299"/>
                <wp:cNvGraphicFramePr/>
                <a:graphic xmlns:a="http://schemas.openxmlformats.org/drawingml/2006/main">
                  <a:graphicData uri="http://schemas.microsoft.com/office/word/2010/wordprocessingShape">
                    <wps:wsp>
                      <wps:cNvSpPr txBox="1"/>
                      <wps:spPr>
                        <a:xfrm>
                          <a:off x="0" y="0"/>
                          <a:ext cx="5843752" cy="1891862"/>
                        </a:xfrm>
                        <a:prstGeom prst="rect">
                          <a:avLst/>
                        </a:prstGeom>
                        <a:solidFill>
                          <a:schemeClr val="lt1"/>
                        </a:solidFill>
                        <a:ln w="6350">
                          <a:noFill/>
                        </a:ln>
                      </wps:spPr>
                      <wps:txbx>
                        <w:txbxContent>
                          <w:p w14:paraId="4CFF4C0D" w14:textId="77777777" w:rsidR="004F1F27" w:rsidRPr="001E46CF" w:rsidRDefault="004F1F27" w:rsidP="009077E1">
                            <w:pPr>
                              <w:pStyle w:val="NoSpacing"/>
                              <w:numPr>
                                <w:ilvl w:val="0"/>
                                <w:numId w:val="45"/>
                              </w:numPr>
                              <w:rPr>
                                <w:rFonts w:ascii="Garamond" w:hAnsi="Garamond"/>
                                <w:b/>
                                <w:bCs/>
                                <w:szCs w:val="24"/>
                              </w:rPr>
                            </w:pPr>
                            <w:r w:rsidRPr="001E46CF">
                              <w:rPr>
                                <w:rFonts w:ascii="Garamond" w:hAnsi="Garamond"/>
                                <w:b/>
                                <w:bCs/>
                                <w:szCs w:val="24"/>
                              </w:rPr>
                              <w:t>Court cannot increase order for support, only decrease</w:t>
                            </w:r>
                          </w:p>
                          <w:p w14:paraId="7915670F" w14:textId="7D218FB9" w:rsidR="004F1F27" w:rsidRDefault="004F1F27" w:rsidP="009077E1">
                            <w:pPr>
                              <w:pStyle w:val="NoSpacing"/>
                              <w:numPr>
                                <w:ilvl w:val="0"/>
                                <w:numId w:val="45"/>
                              </w:numPr>
                              <w:rPr>
                                <w:rFonts w:ascii="Garamond" w:hAnsi="Garamond"/>
                                <w:szCs w:val="24"/>
                              </w:rPr>
                            </w:pPr>
                            <w:r>
                              <w:rPr>
                                <w:rFonts w:ascii="Garamond" w:hAnsi="Garamond"/>
                                <w:szCs w:val="24"/>
                              </w:rPr>
                              <w:t xml:space="preserve">Adequacy of provisions by T should be det on </w:t>
                            </w:r>
                            <w:r w:rsidRPr="00F839F4">
                              <w:rPr>
                                <w:rFonts w:ascii="Garamond" w:hAnsi="Garamond"/>
                                <w:szCs w:val="24"/>
                                <w:u w:val="single"/>
                              </w:rPr>
                              <w:t>circumstances + being RF</w:t>
                            </w:r>
                            <w:r>
                              <w:rPr>
                                <w:rFonts w:ascii="Garamond" w:hAnsi="Garamond"/>
                                <w:szCs w:val="24"/>
                              </w:rPr>
                              <w:t xml:space="preserve"> at T’s death </w:t>
                            </w:r>
                          </w:p>
                          <w:p w14:paraId="451FB092" w14:textId="77777777" w:rsidR="004F1F27" w:rsidRDefault="004F1F27" w:rsidP="009077E1">
                            <w:pPr>
                              <w:pStyle w:val="NoSpacing"/>
                              <w:numPr>
                                <w:ilvl w:val="0"/>
                                <w:numId w:val="45"/>
                              </w:numPr>
                              <w:rPr>
                                <w:rFonts w:ascii="Garamond" w:hAnsi="Garamond"/>
                                <w:szCs w:val="24"/>
                              </w:rPr>
                            </w:pPr>
                            <w:r>
                              <w:rPr>
                                <w:rFonts w:ascii="Garamond" w:hAnsi="Garamond"/>
                                <w:szCs w:val="24"/>
                              </w:rPr>
                              <w:t xml:space="preserve">Counters situation where beneficiary learns B2/3 won lottery or inherits $1mi from estate </w:t>
                            </w:r>
                          </w:p>
                          <w:p w14:paraId="6BC5B045" w14:textId="77777777" w:rsidR="004F1F27" w:rsidRDefault="004F1F27" w:rsidP="009077E1">
                            <w:pPr>
                              <w:pStyle w:val="NoSpacing"/>
                              <w:numPr>
                                <w:ilvl w:val="0"/>
                                <w:numId w:val="45"/>
                              </w:numPr>
                              <w:rPr>
                                <w:rFonts w:ascii="Garamond" w:hAnsi="Garamond"/>
                                <w:szCs w:val="24"/>
                              </w:rPr>
                            </w:pPr>
                            <w:r>
                              <w:rPr>
                                <w:rFonts w:ascii="Garamond" w:hAnsi="Garamond"/>
                                <w:szCs w:val="24"/>
                              </w:rPr>
                              <w:t xml:space="preserve">Qualifies </w:t>
                            </w:r>
                            <w:r w:rsidRPr="00F839F4">
                              <w:rPr>
                                <w:rFonts w:ascii="Garamond" w:hAnsi="Garamond"/>
                                <w:b/>
                                <w:bCs/>
                                <w:szCs w:val="24"/>
                              </w:rPr>
                              <w:t xml:space="preserve">§65 </w:t>
                            </w:r>
                            <w:r w:rsidRPr="00F839F4">
                              <w:rPr>
                                <w:rFonts w:ascii="Garamond" w:hAnsi="Garamond"/>
                                <w:b/>
                                <w:bCs/>
                                <w:i/>
                                <w:iCs/>
                                <w:szCs w:val="24"/>
                              </w:rPr>
                              <w:t>SLRA</w:t>
                            </w:r>
                            <w:r>
                              <w:rPr>
                                <w:rFonts w:ascii="Garamond" w:hAnsi="Garamond"/>
                                <w:szCs w:val="24"/>
                              </w:rPr>
                              <w:t xml:space="preserve"> – </w:t>
                            </w:r>
                            <w:r w:rsidRPr="00F839F4">
                              <w:rPr>
                                <w:rFonts w:ascii="Garamond" w:hAnsi="Garamond"/>
                                <w:i/>
                                <w:iCs/>
                                <w:szCs w:val="24"/>
                              </w:rPr>
                              <w:t>but is case correctly decided?</w:t>
                            </w:r>
                            <w:r>
                              <w:rPr>
                                <w:rFonts w:ascii="Garamond" w:hAnsi="Garamond"/>
                                <w:szCs w:val="24"/>
                              </w:rPr>
                              <w:t xml:space="preserve"> Old case </w:t>
                            </w:r>
                          </w:p>
                          <w:p w14:paraId="1A08421A" w14:textId="77777777" w:rsidR="004F1F27" w:rsidRDefault="004F1F27" w:rsidP="00F839F4">
                            <w:pPr>
                              <w:pStyle w:val="NoSpacing"/>
                              <w:rPr>
                                <w:rFonts w:ascii="Garamond" w:hAnsi="Garamond"/>
                                <w:szCs w:val="24"/>
                              </w:rPr>
                            </w:pPr>
                          </w:p>
                          <w:p w14:paraId="49DC9CD0" w14:textId="77777777" w:rsidR="004F1F27" w:rsidRDefault="004F1F27" w:rsidP="00F839F4">
                            <w:pPr>
                              <w:pStyle w:val="NoSpacing"/>
                              <w:ind w:left="360"/>
                              <w:rPr>
                                <w:rFonts w:ascii="Garamond" w:hAnsi="Garamond"/>
                                <w:szCs w:val="24"/>
                              </w:rPr>
                            </w:pPr>
                            <w:r>
                              <w:rPr>
                                <w:rFonts w:ascii="Garamond" w:hAnsi="Garamond"/>
                                <w:szCs w:val="24"/>
                              </w:rPr>
                              <w:t xml:space="preserve">Recall: ½ reside held in trust to pay income to applicant. On applicant’s death, capital goes to A and second ½ of residue </w:t>
                            </w:r>
                            <w:r w:rsidRPr="00156595">
                              <w:rPr>
                                <w:rFonts w:ascii="Garamond" w:hAnsi="Garamond"/>
                                <w:b/>
                                <w:bCs/>
                                <w:szCs w:val="24"/>
                              </w:rPr>
                              <w:t>paid outright to B.</w:t>
                            </w:r>
                            <w:r>
                              <w:rPr>
                                <w:rFonts w:ascii="Garamond" w:hAnsi="Garamond"/>
                                <w:szCs w:val="24"/>
                              </w:rPr>
                              <w:t xml:space="preserve"> If applicant applies, a few years down the road, </w:t>
                            </w:r>
                            <w:r w:rsidRPr="00156595">
                              <w:rPr>
                                <w:rFonts w:ascii="Garamond" w:hAnsi="Garamond"/>
                                <w:szCs w:val="24"/>
                                <w:u w:val="single"/>
                              </w:rPr>
                              <w:t>for increase</w:t>
                            </w:r>
                            <w:r>
                              <w:rPr>
                                <w:rFonts w:ascii="Garamond" w:hAnsi="Garamond"/>
                                <w:szCs w:val="24"/>
                              </w:rPr>
                              <w:t xml:space="preserve">, (i.e. lottery) the only money available is capital in which A has gift over. If I were A’s counsel, I’d argue that it’s </w:t>
                            </w:r>
                            <w:r w:rsidRPr="00156595">
                              <w:rPr>
                                <w:rFonts w:ascii="Garamond" w:hAnsi="Garamond"/>
                                <w:b/>
                                <w:bCs/>
                                <w:szCs w:val="24"/>
                              </w:rPr>
                              <w:t>unjust</w:t>
                            </w:r>
                            <w:r>
                              <w:rPr>
                                <w:rFonts w:ascii="Garamond" w:hAnsi="Garamond"/>
                                <w:szCs w:val="24"/>
                              </w:rPr>
                              <w:t xml:space="preserve"> that A’s money gets used to satisfy an order when </w:t>
                            </w:r>
                            <w:r w:rsidRPr="00156595">
                              <w:rPr>
                                <w:rFonts w:ascii="Garamond" w:hAnsi="Garamond"/>
                                <w:szCs w:val="24"/>
                                <w:u w:val="single"/>
                              </w:rPr>
                              <w:t>B has no liability to contribute to increased amount.</w:t>
                            </w:r>
                            <w:r>
                              <w:rPr>
                                <w:rFonts w:ascii="Garamond" w:hAnsi="Garamond"/>
                                <w:szCs w:val="24"/>
                              </w:rPr>
                              <w:t xml:space="preserve"> </w:t>
                            </w:r>
                          </w:p>
                          <w:p w14:paraId="4E1D5AE0" w14:textId="77777777" w:rsidR="004F1F27" w:rsidRPr="001D48A6" w:rsidRDefault="004F1F27" w:rsidP="00F839F4">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A6F52" id="Text Box 299" o:spid="_x0000_s1120" type="#_x0000_t202" style="position:absolute;margin-left:75.7pt;margin-top:5.8pt;width:460.15pt;height:148.9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QQwSQIAAIYEAAAOAAAAZHJzL2Uyb0RvYy54bWysVFFv2jAQfp+0/2D5fYSkQCEiVIyKaRJq&#13;&#10;K8HUZ+M4JJLj82xDwn79zg6htNvTtBdzvrt8vvu+O+YPbS3JSRhbgcpoPBhSIhSHvFKHjP7Yrb9M&#13;&#10;KbGOqZxJUCKjZ2Hpw+Lzp3mjU5FACTIXhiCIsmmjM1o6p9MosrwUNbMD0EJhsABTM4dXc4hywxpE&#13;&#10;r2WUDIeTqAGTawNcWIvexy5IFwG/KAR3z0VhhSMyo1ibC6cJ596f0WLO0oNhuqz4pQz2D1XUrFL4&#13;&#10;6BXqkTlGjqb6A6quuAELhRtwqCMoioqL0AN2Ew8/dLMtmRahFyTH6itN9v/B8qfTiyFVntFkNqNE&#13;&#10;sRpF2onWka/QEu9DhhptU0zcakx1LQZQ6d5v0ekbbwtT+19siWAcuT5f+fVwHJ3j6ejufpxQwjEW&#13;&#10;T2fxdJJ4nOjtc22s+yagJt7IqEEBA6/stLGuS+1T/GsWZJWvKynDxQ+NWElDTgzlli4UieDvsqQi&#13;&#10;TUYnd+NhAFbgP++QpcJafLNdU95y7b4N9MxGfcd7yM9IhIFumKzm6wqL3TDrXpjB6cHecSPcMx6F&#13;&#10;BHwMLhYlJZhff/P7fBQVo5Q0OI0ZtT+PzAhK5HeFcs/i0ciPb7iMxvcJXsxtZH8bUcd6BchAjLun&#13;&#10;eTB9vpO9WRioX3Fxlv5VDDHF8e2Mut5cuW5HcPG4WC5DEg6sZm6jtpp7aM+4l2LXvjKjL3o5lPoJ&#13;&#10;+rll6QfZulz/pYLl0UFRBU090R2rF/5x2MNUXBbTb9PtPWS9/X0sfgMAAP//AwBQSwMEFAAGAAgA&#13;&#10;AAAhAPXJtZfkAAAAEAEAAA8AAABkcnMvZG93bnJldi54bWxMT01PhDAQvZv4H5ox8WJ2W0QWZSkb&#13;&#10;42fizWXVeOvSCkQ6JbQL+O+dPellMi/z5n3km9l2bDSDbx1KiJYCmMHK6RZrCbvycXENzAeFWnUO&#13;&#10;jYQf42FTnJ7kKtNuwlczbkPNSAR9piQ0IfQZ575qjFV+6XqDdPtyg1WB4FBzPaiJxG3HL4VYcata&#13;&#10;JIdG9eauMdX39mAlfF7UHy9+fnqb4iTuH57HMn3XpZTnZ/P9msbtGlgwc/j7gGMHyg8FBdu7A2rP&#13;&#10;OsJJdEVUWqIVsCNBpFEKbC8hFjcJ8CLn/4sUvwAAAP//AwBQSwECLQAUAAYACAAAACEAtoM4kv4A&#13;&#10;AADhAQAAEwAAAAAAAAAAAAAAAAAAAAAAW0NvbnRlbnRfVHlwZXNdLnhtbFBLAQItABQABgAIAAAA&#13;&#10;IQA4/SH/1gAAAJQBAAALAAAAAAAAAAAAAAAAAC8BAABfcmVscy8ucmVsc1BLAQItABQABgAIAAAA&#13;&#10;IQCXSQQwSQIAAIYEAAAOAAAAAAAAAAAAAAAAAC4CAABkcnMvZTJvRG9jLnhtbFBLAQItABQABgAI&#13;&#10;AAAAIQD1ybWX5AAAABABAAAPAAAAAAAAAAAAAAAAAKMEAABkcnMvZG93bnJldi54bWxQSwUGAAAA&#13;&#10;AAQABADzAAAAtAUAAAAA&#13;&#10;" fillcolor="white [3201]" stroked="f" strokeweight=".5pt">
                <v:textbox>
                  <w:txbxContent>
                    <w:p w14:paraId="4CFF4C0D" w14:textId="77777777" w:rsidR="004F1F27" w:rsidRPr="001E46CF" w:rsidRDefault="004F1F27" w:rsidP="009077E1">
                      <w:pPr>
                        <w:pStyle w:val="NoSpacing"/>
                        <w:numPr>
                          <w:ilvl w:val="0"/>
                          <w:numId w:val="45"/>
                        </w:numPr>
                        <w:rPr>
                          <w:rFonts w:ascii="Garamond" w:hAnsi="Garamond"/>
                          <w:b/>
                          <w:bCs/>
                          <w:szCs w:val="24"/>
                        </w:rPr>
                      </w:pPr>
                      <w:r w:rsidRPr="001E46CF">
                        <w:rPr>
                          <w:rFonts w:ascii="Garamond" w:hAnsi="Garamond"/>
                          <w:b/>
                          <w:bCs/>
                          <w:szCs w:val="24"/>
                        </w:rPr>
                        <w:t>Court cannot increase order for support, only decrease</w:t>
                      </w:r>
                    </w:p>
                    <w:p w14:paraId="7915670F" w14:textId="7D218FB9" w:rsidR="004F1F27" w:rsidRDefault="004F1F27" w:rsidP="009077E1">
                      <w:pPr>
                        <w:pStyle w:val="NoSpacing"/>
                        <w:numPr>
                          <w:ilvl w:val="0"/>
                          <w:numId w:val="45"/>
                        </w:numPr>
                        <w:rPr>
                          <w:rFonts w:ascii="Garamond" w:hAnsi="Garamond"/>
                          <w:szCs w:val="24"/>
                        </w:rPr>
                      </w:pPr>
                      <w:r>
                        <w:rPr>
                          <w:rFonts w:ascii="Garamond" w:hAnsi="Garamond"/>
                          <w:szCs w:val="24"/>
                        </w:rPr>
                        <w:t xml:space="preserve">Adequacy of provisions by T should be det on </w:t>
                      </w:r>
                      <w:r w:rsidRPr="00F839F4">
                        <w:rPr>
                          <w:rFonts w:ascii="Garamond" w:hAnsi="Garamond"/>
                          <w:szCs w:val="24"/>
                          <w:u w:val="single"/>
                        </w:rPr>
                        <w:t>circumstances + being RF</w:t>
                      </w:r>
                      <w:r>
                        <w:rPr>
                          <w:rFonts w:ascii="Garamond" w:hAnsi="Garamond"/>
                          <w:szCs w:val="24"/>
                        </w:rPr>
                        <w:t xml:space="preserve"> at T’s death </w:t>
                      </w:r>
                    </w:p>
                    <w:p w14:paraId="451FB092" w14:textId="77777777" w:rsidR="004F1F27" w:rsidRDefault="004F1F27" w:rsidP="009077E1">
                      <w:pPr>
                        <w:pStyle w:val="NoSpacing"/>
                        <w:numPr>
                          <w:ilvl w:val="0"/>
                          <w:numId w:val="45"/>
                        </w:numPr>
                        <w:rPr>
                          <w:rFonts w:ascii="Garamond" w:hAnsi="Garamond"/>
                          <w:szCs w:val="24"/>
                        </w:rPr>
                      </w:pPr>
                      <w:r>
                        <w:rPr>
                          <w:rFonts w:ascii="Garamond" w:hAnsi="Garamond"/>
                          <w:szCs w:val="24"/>
                        </w:rPr>
                        <w:t xml:space="preserve">Counters situation where beneficiary learns B2/3 won lottery or inherits $1mi from estate </w:t>
                      </w:r>
                    </w:p>
                    <w:p w14:paraId="6BC5B045" w14:textId="77777777" w:rsidR="004F1F27" w:rsidRDefault="004F1F27" w:rsidP="009077E1">
                      <w:pPr>
                        <w:pStyle w:val="NoSpacing"/>
                        <w:numPr>
                          <w:ilvl w:val="0"/>
                          <w:numId w:val="45"/>
                        </w:numPr>
                        <w:rPr>
                          <w:rFonts w:ascii="Garamond" w:hAnsi="Garamond"/>
                          <w:szCs w:val="24"/>
                        </w:rPr>
                      </w:pPr>
                      <w:r>
                        <w:rPr>
                          <w:rFonts w:ascii="Garamond" w:hAnsi="Garamond"/>
                          <w:szCs w:val="24"/>
                        </w:rPr>
                        <w:t xml:space="preserve">Qualifies </w:t>
                      </w:r>
                      <w:r w:rsidRPr="00F839F4">
                        <w:rPr>
                          <w:rFonts w:ascii="Garamond" w:hAnsi="Garamond"/>
                          <w:b/>
                          <w:bCs/>
                          <w:szCs w:val="24"/>
                        </w:rPr>
                        <w:t xml:space="preserve">§65 </w:t>
                      </w:r>
                      <w:r w:rsidRPr="00F839F4">
                        <w:rPr>
                          <w:rFonts w:ascii="Garamond" w:hAnsi="Garamond"/>
                          <w:b/>
                          <w:bCs/>
                          <w:i/>
                          <w:iCs/>
                          <w:szCs w:val="24"/>
                        </w:rPr>
                        <w:t>SLRA</w:t>
                      </w:r>
                      <w:r>
                        <w:rPr>
                          <w:rFonts w:ascii="Garamond" w:hAnsi="Garamond"/>
                          <w:szCs w:val="24"/>
                        </w:rPr>
                        <w:t xml:space="preserve"> – </w:t>
                      </w:r>
                      <w:r w:rsidRPr="00F839F4">
                        <w:rPr>
                          <w:rFonts w:ascii="Garamond" w:hAnsi="Garamond"/>
                          <w:i/>
                          <w:iCs/>
                          <w:szCs w:val="24"/>
                        </w:rPr>
                        <w:t>but is case correctly decided?</w:t>
                      </w:r>
                      <w:r>
                        <w:rPr>
                          <w:rFonts w:ascii="Garamond" w:hAnsi="Garamond"/>
                          <w:szCs w:val="24"/>
                        </w:rPr>
                        <w:t xml:space="preserve"> Old case </w:t>
                      </w:r>
                    </w:p>
                    <w:p w14:paraId="1A08421A" w14:textId="77777777" w:rsidR="004F1F27" w:rsidRDefault="004F1F27" w:rsidP="00F839F4">
                      <w:pPr>
                        <w:pStyle w:val="NoSpacing"/>
                        <w:rPr>
                          <w:rFonts w:ascii="Garamond" w:hAnsi="Garamond"/>
                          <w:szCs w:val="24"/>
                        </w:rPr>
                      </w:pPr>
                    </w:p>
                    <w:p w14:paraId="49DC9CD0" w14:textId="77777777" w:rsidR="004F1F27" w:rsidRDefault="004F1F27" w:rsidP="00F839F4">
                      <w:pPr>
                        <w:pStyle w:val="NoSpacing"/>
                        <w:ind w:left="360"/>
                        <w:rPr>
                          <w:rFonts w:ascii="Garamond" w:hAnsi="Garamond"/>
                          <w:szCs w:val="24"/>
                        </w:rPr>
                      </w:pPr>
                      <w:r>
                        <w:rPr>
                          <w:rFonts w:ascii="Garamond" w:hAnsi="Garamond"/>
                          <w:szCs w:val="24"/>
                        </w:rPr>
                        <w:t xml:space="preserve">Recall: ½ reside held in trust to pay income to applicant. On applicant’s death, capital goes to A and second ½ of residue </w:t>
                      </w:r>
                      <w:r w:rsidRPr="00156595">
                        <w:rPr>
                          <w:rFonts w:ascii="Garamond" w:hAnsi="Garamond"/>
                          <w:b/>
                          <w:bCs/>
                          <w:szCs w:val="24"/>
                        </w:rPr>
                        <w:t>paid outright to B.</w:t>
                      </w:r>
                      <w:r>
                        <w:rPr>
                          <w:rFonts w:ascii="Garamond" w:hAnsi="Garamond"/>
                          <w:szCs w:val="24"/>
                        </w:rPr>
                        <w:t xml:space="preserve"> If applicant applies, a few years down the road, </w:t>
                      </w:r>
                      <w:r w:rsidRPr="00156595">
                        <w:rPr>
                          <w:rFonts w:ascii="Garamond" w:hAnsi="Garamond"/>
                          <w:szCs w:val="24"/>
                          <w:u w:val="single"/>
                        </w:rPr>
                        <w:t>for increase</w:t>
                      </w:r>
                      <w:r>
                        <w:rPr>
                          <w:rFonts w:ascii="Garamond" w:hAnsi="Garamond"/>
                          <w:szCs w:val="24"/>
                        </w:rPr>
                        <w:t xml:space="preserve">, (i.e. lottery) the only money available is capital in which A has gift over. If I were A’s counsel, I’d argue that it’s </w:t>
                      </w:r>
                      <w:r w:rsidRPr="00156595">
                        <w:rPr>
                          <w:rFonts w:ascii="Garamond" w:hAnsi="Garamond"/>
                          <w:b/>
                          <w:bCs/>
                          <w:szCs w:val="24"/>
                        </w:rPr>
                        <w:t>unjust</w:t>
                      </w:r>
                      <w:r>
                        <w:rPr>
                          <w:rFonts w:ascii="Garamond" w:hAnsi="Garamond"/>
                          <w:szCs w:val="24"/>
                        </w:rPr>
                        <w:t xml:space="preserve"> that A’s money gets used to satisfy an order when </w:t>
                      </w:r>
                      <w:r w:rsidRPr="00156595">
                        <w:rPr>
                          <w:rFonts w:ascii="Garamond" w:hAnsi="Garamond"/>
                          <w:szCs w:val="24"/>
                          <w:u w:val="single"/>
                        </w:rPr>
                        <w:t>B has no liability to contribute to increased amount.</w:t>
                      </w:r>
                      <w:r>
                        <w:rPr>
                          <w:rFonts w:ascii="Garamond" w:hAnsi="Garamond"/>
                          <w:szCs w:val="24"/>
                        </w:rPr>
                        <w:t xml:space="preserve"> </w:t>
                      </w:r>
                    </w:p>
                    <w:p w14:paraId="4E1D5AE0" w14:textId="77777777" w:rsidR="004F1F27" w:rsidRPr="001D48A6" w:rsidRDefault="004F1F27" w:rsidP="00F839F4">
                      <w:pPr>
                        <w:pStyle w:val="NoSpacing"/>
                        <w:rPr>
                          <w:rFonts w:ascii="Garamond" w:hAnsi="Garamond"/>
                          <w:szCs w:val="24"/>
                        </w:rPr>
                      </w:pPr>
                    </w:p>
                  </w:txbxContent>
                </v:textbox>
              </v:shape>
            </w:pict>
          </mc:Fallback>
        </mc:AlternateContent>
      </w:r>
    </w:p>
    <w:p w14:paraId="4B8AC18D" w14:textId="4AA8AB54" w:rsidR="00F839F4" w:rsidRPr="00F839F4" w:rsidRDefault="00F839F4" w:rsidP="00E37B48">
      <w:pPr>
        <w:pStyle w:val="NoSpacing"/>
        <w:rPr>
          <w:rFonts w:ascii="Garamond" w:hAnsi="Garamond"/>
          <w:szCs w:val="24"/>
        </w:rPr>
      </w:pPr>
      <w:r>
        <w:rPr>
          <w:rFonts w:ascii="Garamond" w:hAnsi="Garamond"/>
          <w:b/>
          <w:bCs/>
          <w:i/>
          <w:iCs/>
          <w:szCs w:val="24"/>
        </w:rPr>
        <w:t>MALDAVER</w:t>
      </w:r>
    </w:p>
    <w:p w14:paraId="41981176" w14:textId="0703BA38" w:rsidR="00F839F4" w:rsidRPr="00F839F4" w:rsidRDefault="00F839F4" w:rsidP="00E37B48">
      <w:pPr>
        <w:pStyle w:val="NoSpacing"/>
        <w:rPr>
          <w:rFonts w:ascii="Garamond" w:hAnsi="Garamond"/>
          <w:sz w:val="20"/>
        </w:rPr>
      </w:pPr>
      <w:r w:rsidRPr="003A2747">
        <w:rPr>
          <w:rFonts w:ascii="Garamond" w:hAnsi="Garamond"/>
          <w:sz w:val="20"/>
        </w:rPr>
        <w:t xml:space="preserve">[at </w:t>
      </w:r>
      <w:r>
        <w:rPr>
          <w:rFonts w:ascii="Garamond" w:hAnsi="Garamond"/>
          <w:sz w:val="20"/>
        </w:rPr>
        <w:t>911</w:t>
      </w:r>
      <w:r w:rsidRPr="003A2747">
        <w:rPr>
          <w:rFonts w:ascii="Garamond" w:hAnsi="Garamond"/>
          <w:sz w:val="20"/>
        </w:rPr>
        <w:t>]</w:t>
      </w:r>
    </w:p>
    <w:p w14:paraId="68314F56" w14:textId="77777777" w:rsidR="00E37B48" w:rsidRDefault="00E37B48" w:rsidP="00E37B48">
      <w:pPr>
        <w:pStyle w:val="NoSpacing"/>
        <w:rPr>
          <w:rFonts w:ascii="Garamond" w:hAnsi="Garamond"/>
          <w:szCs w:val="24"/>
        </w:rPr>
      </w:pPr>
    </w:p>
    <w:p w14:paraId="7327EB47" w14:textId="0B9394CF" w:rsidR="00E37B48" w:rsidRDefault="00E37B48" w:rsidP="00E37B48">
      <w:pPr>
        <w:pStyle w:val="NoSpacing"/>
        <w:rPr>
          <w:rFonts w:ascii="Garamond" w:hAnsi="Garamond"/>
          <w:szCs w:val="24"/>
        </w:rPr>
      </w:pPr>
    </w:p>
    <w:p w14:paraId="37C0928E" w14:textId="71C324C1" w:rsidR="00F839F4" w:rsidRDefault="00F839F4" w:rsidP="00E37B48">
      <w:pPr>
        <w:pStyle w:val="NoSpacing"/>
        <w:rPr>
          <w:rFonts w:ascii="Garamond" w:hAnsi="Garamond"/>
          <w:szCs w:val="24"/>
        </w:rPr>
      </w:pPr>
    </w:p>
    <w:p w14:paraId="6665F1C7" w14:textId="751AE81F" w:rsidR="00F839F4" w:rsidRPr="00F839F4" w:rsidRDefault="00F839F4" w:rsidP="00E37B48">
      <w:pPr>
        <w:pStyle w:val="NoSpacing"/>
        <w:rPr>
          <w:rFonts w:ascii="Garamond" w:hAnsi="Garamond"/>
          <w:szCs w:val="24"/>
        </w:rPr>
      </w:pPr>
      <w:r>
        <w:rPr>
          <w:rFonts w:ascii="Garamond" w:hAnsi="Garamond"/>
          <w:i/>
          <w:iCs/>
          <w:szCs w:val="24"/>
        </w:rPr>
        <w:t>Lottery</w:t>
      </w:r>
    </w:p>
    <w:p w14:paraId="6DD51FB5" w14:textId="768D517B" w:rsidR="00F839F4" w:rsidRDefault="00F839F4" w:rsidP="00E37B48">
      <w:pPr>
        <w:pStyle w:val="NoSpacing"/>
        <w:rPr>
          <w:rFonts w:ascii="Garamond" w:hAnsi="Garamond"/>
          <w:szCs w:val="24"/>
        </w:rPr>
      </w:pPr>
    </w:p>
    <w:p w14:paraId="1FEDE17A" w14:textId="67ADB093" w:rsidR="00F839F4" w:rsidRDefault="00F839F4" w:rsidP="00E37B48">
      <w:pPr>
        <w:pStyle w:val="NoSpacing"/>
        <w:rPr>
          <w:rFonts w:ascii="Garamond" w:hAnsi="Garamond"/>
          <w:szCs w:val="24"/>
        </w:rPr>
      </w:pPr>
    </w:p>
    <w:p w14:paraId="0D5BD3CB" w14:textId="16D8DBCE" w:rsidR="00F839F4" w:rsidRDefault="00F839F4" w:rsidP="00E37B48">
      <w:pPr>
        <w:pStyle w:val="NoSpacing"/>
        <w:rPr>
          <w:rFonts w:ascii="Garamond" w:hAnsi="Garamond"/>
          <w:szCs w:val="24"/>
        </w:rPr>
      </w:pPr>
    </w:p>
    <w:p w14:paraId="18752523" w14:textId="7BA2D571" w:rsidR="00F839F4" w:rsidRDefault="00F839F4" w:rsidP="00E37B48">
      <w:pPr>
        <w:pStyle w:val="NoSpacing"/>
        <w:rPr>
          <w:rFonts w:ascii="Garamond" w:hAnsi="Garamond"/>
          <w:szCs w:val="24"/>
        </w:rPr>
      </w:pPr>
    </w:p>
    <w:p w14:paraId="233A261D" w14:textId="0A5B1F11" w:rsidR="00F839F4" w:rsidRDefault="00F839F4" w:rsidP="00E37B48">
      <w:pPr>
        <w:pStyle w:val="NoSpacing"/>
        <w:rPr>
          <w:rFonts w:ascii="Garamond" w:hAnsi="Garamond"/>
          <w:szCs w:val="24"/>
        </w:rPr>
      </w:pPr>
    </w:p>
    <w:p w14:paraId="64C385CC" w14:textId="4CAD9FC5" w:rsidR="00F839F4" w:rsidRPr="00F839F4" w:rsidRDefault="00F839F4" w:rsidP="00F839F4">
      <w:pPr>
        <w:pStyle w:val="Heading2"/>
        <w:pBdr>
          <w:bottom w:val="single" w:sz="4" w:space="1" w:color="000000" w:themeColor="text1"/>
        </w:pBdr>
        <w:jc w:val="center"/>
        <w:rPr>
          <w:rFonts w:ascii="Garamond" w:hAnsi="Garamond"/>
          <w:color w:val="000000" w:themeColor="text1"/>
          <w:sz w:val="24"/>
          <w:szCs w:val="24"/>
        </w:rPr>
      </w:pPr>
      <w:bookmarkStart w:id="43" w:name="_Toc36305996"/>
      <w:r w:rsidRPr="00F839F4">
        <w:rPr>
          <w:rFonts w:ascii="Garamond" w:hAnsi="Garamond"/>
          <w:color w:val="000000" w:themeColor="text1"/>
          <w:sz w:val="24"/>
          <w:szCs w:val="24"/>
        </w:rPr>
        <w:lastRenderedPageBreak/>
        <w:t xml:space="preserve">THREE DOORS METHOD FOR PART V </w:t>
      </w:r>
      <w:r w:rsidRPr="00F839F4">
        <w:rPr>
          <w:rFonts w:ascii="Garamond" w:hAnsi="Garamond"/>
          <w:i/>
          <w:iCs/>
          <w:color w:val="000000" w:themeColor="text1"/>
          <w:sz w:val="24"/>
          <w:szCs w:val="24"/>
        </w:rPr>
        <w:t>SLRA</w:t>
      </w:r>
      <w:bookmarkEnd w:id="43"/>
    </w:p>
    <w:p w14:paraId="7C24374E" w14:textId="77777777" w:rsidR="00265AE0" w:rsidRDefault="00265AE0" w:rsidP="00B9220A">
      <w:pPr>
        <w:pStyle w:val="NoSpacing"/>
        <w:rPr>
          <w:rFonts w:ascii="Garamond" w:hAnsi="Garamond"/>
          <w:szCs w:val="24"/>
        </w:rPr>
      </w:pPr>
    </w:p>
    <w:p w14:paraId="5EB1DCFE" w14:textId="273AF529" w:rsidR="00203B78" w:rsidRPr="002A4F16" w:rsidRDefault="00203B78" w:rsidP="00217298">
      <w:pPr>
        <w:pStyle w:val="Heading3"/>
        <w:numPr>
          <w:ilvl w:val="0"/>
          <w:numId w:val="343"/>
        </w:numPr>
        <w:rPr>
          <w:rFonts w:ascii="Garamond" w:hAnsi="Garamond"/>
          <w:color w:val="000000" w:themeColor="text1"/>
        </w:rPr>
      </w:pPr>
      <w:bookmarkStart w:id="44" w:name="_Toc36305997"/>
      <w:r w:rsidRPr="002A4F16">
        <w:rPr>
          <w:rFonts w:ascii="Garamond" w:hAnsi="Garamond"/>
          <w:color w:val="000000" w:themeColor="text1"/>
        </w:rPr>
        <w:t>Est that client is DEPENDANT</w:t>
      </w:r>
      <w:bookmarkEnd w:id="44"/>
    </w:p>
    <w:p w14:paraId="110FB5D2" w14:textId="0B35945B" w:rsidR="00203B78" w:rsidRDefault="00203B78" w:rsidP="009077E1">
      <w:pPr>
        <w:pStyle w:val="NoSpacing"/>
        <w:numPr>
          <w:ilvl w:val="0"/>
          <w:numId w:val="39"/>
        </w:numPr>
        <w:rPr>
          <w:rFonts w:ascii="Garamond" w:hAnsi="Garamond"/>
          <w:b/>
          <w:bCs/>
          <w:szCs w:val="24"/>
        </w:rPr>
      </w:pPr>
      <w:r>
        <w:rPr>
          <w:rFonts w:ascii="Garamond" w:hAnsi="Garamond"/>
          <w:szCs w:val="24"/>
        </w:rPr>
        <w:t xml:space="preserve">Recall </w:t>
      </w:r>
      <w:r>
        <w:rPr>
          <w:rFonts w:ascii="Garamond" w:hAnsi="Garamond"/>
          <w:b/>
          <w:bCs/>
          <w:szCs w:val="24"/>
        </w:rPr>
        <w:t>DEPENDANT</w:t>
      </w:r>
      <w:r>
        <w:rPr>
          <w:rFonts w:ascii="Garamond" w:hAnsi="Garamond"/>
          <w:szCs w:val="24"/>
        </w:rPr>
        <w:t xml:space="preserve"> means (§57) the (a) spouse; (b) parent; (c) child; (d) sibling; (d) one being supported</w:t>
      </w:r>
      <w:r w:rsidR="00F33AD3">
        <w:rPr>
          <w:rFonts w:ascii="Garamond" w:hAnsi="Garamond"/>
          <w:szCs w:val="24"/>
        </w:rPr>
        <w:t xml:space="preserve"> </w:t>
      </w:r>
    </w:p>
    <w:p w14:paraId="21892613" w14:textId="2A97EC09" w:rsidR="00F33AD3" w:rsidRPr="00F33AD3" w:rsidRDefault="00F33AD3" w:rsidP="009077E1">
      <w:pPr>
        <w:pStyle w:val="NoSpacing"/>
        <w:numPr>
          <w:ilvl w:val="0"/>
          <w:numId w:val="39"/>
        </w:numPr>
        <w:rPr>
          <w:rFonts w:ascii="Garamond" w:hAnsi="Garamond"/>
          <w:b/>
          <w:bCs/>
          <w:szCs w:val="24"/>
        </w:rPr>
      </w:pPr>
      <w:r>
        <w:rPr>
          <w:rFonts w:ascii="Garamond" w:hAnsi="Garamond"/>
          <w:szCs w:val="24"/>
        </w:rPr>
        <w:t>Therefore, must be spouse, parent, child, sibling</w:t>
      </w:r>
    </w:p>
    <w:p w14:paraId="2146E6CB" w14:textId="1EEA2D1E" w:rsidR="00F33AD3" w:rsidRPr="00F33AD3" w:rsidRDefault="00F33AD3" w:rsidP="009077E1">
      <w:pPr>
        <w:pStyle w:val="NoSpacing"/>
        <w:numPr>
          <w:ilvl w:val="0"/>
          <w:numId w:val="39"/>
        </w:numPr>
        <w:rPr>
          <w:rFonts w:ascii="Garamond" w:hAnsi="Garamond"/>
          <w:b/>
          <w:bCs/>
          <w:szCs w:val="24"/>
        </w:rPr>
      </w:pPr>
      <w:r>
        <w:rPr>
          <w:rFonts w:ascii="Garamond" w:hAnsi="Garamond"/>
          <w:szCs w:val="24"/>
        </w:rPr>
        <w:t xml:space="preserve">Note there are expanded meanings: i.e. parent includes grandparent </w:t>
      </w:r>
    </w:p>
    <w:p w14:paraId="17456640" w14:textId="77777777" w:rsidR="00F33AD3" w:rsidRPr="00203B78" w:rsidRDefault="00F33AD3" w:rsidP="00203B78">
      <w:pPr>
        <w:pStyle w:val="NoSpacing"/>
        <w:rPr>
          <w:rFonts w:ascii="Garamond" w:hAnsi="Garamond"/>
          <w:b/>
          <w:bCs/>
          <w:szCs w:val="24"/>
        </w:rPr>
      </w:pPr>
    </w:p>
    <w:p w14:paraId="7536AE0E" w14:textId="24CD9FDC" w:rsidR="00203B78" w:rsidRPr="002A4F16" w:rsidRDefault="00203B78" w:rsidP="00217298">
      <w:pPr>
        <w:pStyle w:val="Heading3"/>
        <w:numPr>
          <w:ilvl w:val="0"/>
          <w:numId w:val="343"/>
        </w:numPr>
        <w:rPr>
          <w:rFonts w:ascii="Garamond" w:hAnsi="Garamond"/>
        </w:rPr>
      </w:pPr>
      <w:bookmarkStart w:id="45" w:name="_Toc36305998"/>
      <w:r w:rsidRPr="002A4F16">
        <w:rPr>
          <w:rFonts w:ascii="Garamond" w:hAnsi="Garamond"/>
          <w:color w:val="000000" w:themeColor="text1"/>
        </w:rPr>
        <w:t>Est that client is receiving support or is under legal obligation to provide support</w:t>
      </w:r>
      <w:bookmarkEnd w:id="45"/>
      <w:r w:rsidRPr="002A4F16">
        <w:rPr>
          <w:rFonts w:ascii="Garamond" w:hAnsi="Garamond"/>
          <w:color w:val="000000" w:themeColor="text1"/>
        </w:rPr>
        <w:t xml:space="preserve"> </w:t>
      </w:r>
    </w:p>
    <w:p w14:paraId="202318F2" w14:textId="3D2D8B75" w:rsidR="00E75D45" w:rsidRPr="00E75D45" w:rsidRDefault="00E75D45" w:rsidP="009077E1">
      <w:pPr>
        <w:pStyle w:val="NoSpacing"/>
        <w:numPr>
          <w:ilvl w:val="0"/>
          <w:numId w:val="42"/>
        </w:numPr>
        <w:rPr>
          <w:rFonts w:ascii="Garamond" w:hAnsi="Garamond"/>
          <w:b/>
          <w:bCs/>
          <w:szCs w:val="24"/>
        </w:rPr>
      </w:pPr>
      <w:r>
        <w:rPr>
          <w:rFonts w:ascii="Garamond" w:hAnsi="Garamond"/>
          <w:b/>
          <w:bCs/>
          <w:szCs w:val="24"/>
        </w:rPr>
        <w:t xml:space="preserve">SUPPORT </w:t>
      </w:r>
      <w:r>
        <w:rPr>
          <w:rFonts w:ascii="Garamond" w:hAnsi="Garamond"/>
          <w:szCs w:val="24"/>
        </w:rPr>
        <w:t>includes money, but also services accustomed to</w:t>
      </w:r>
    </w:p>
    <w:p w14:paraId="174BE7DD" w14:textId="5F60632A" w:rsidR="00E75D45" w:rsidRPr="00E75D45" w:rsidRDefault="00E75D45" w:rsidP="00995AC9">
      <w:pPr>
        <w:pStyle w:val="NoSpacing"/>
        <w:numPr>
          <w:ilvl w:val="0"/>
          <w:numId w:val="26"/>
        </w:numPr>
        <w:rPr>
          <w:rFonts w:ascii="Garamond" w:hAnsi="Garamond"/>
          <w:b/>
          <w:bCs/>
          <w:szCs w:val="24"/>
        </w:rPr>
      </w:pPr>
      <w:r>
        <w:rPr>
          <w:rFonts w:ascii="Garamond" w:hAnsi="Garamond"/>
          <w:szCs w:val="24"/>
        </w:rPr>
        <w:t>Part V is remedial legislation and ‘must be interpreted liberally’ (</w:t>
      </w:r>
      <w:r>
        <w:rPr>
          <w:rFonts w:ascii="Garamond" w:hAnsi="Garamond"/>
          <w:i/>
          <w:iCs/>
          <w:szCs w:val="24"/>
        </w:rPr>
        <w:t>INTERPRETATION ACT</w:t>
      </w:r>
      <w:r>
        <w:rPr>
          <w:rFonts w:ascii="Garamond" w:hAnsi="Garamond"/>
          <w:szCs w:val="24"/>
        </w:rPr>
        <w:t xml:space="preserve">) </w:t>
      </w:r>
    </w:p>
    <w:p w14:paraId="56D4EF7A" w14:textId="043170DC" w:rsidR="00E75D45" w:rsidRPr="00E75D45" w:rsidRDefault="00E75D45" w:rsidP="00995AC9">
      <w:pPr>
        <w:pStyle w:val="NoSpacing"/>
        <w:numPr>
          <w:ilvl w:val="0"/>
          <w:numId w:val="26"/>
        </w:numPr>
        <w:rPr>
          <w:rFonts w:ascii="Garamond" w:hAnsi="Garamond"/>
          <w:b/>
          <w:bCs/>
          <w:szCs w:val="24"/>
        </w:rPr>
      </w:pPr>
      <w:r>
        <w:rPr>
          <w:rFonts w:ascii="Garamond" w:hAnsi="Garamond"/>
          <w:szCs w:val="24"/>
        </w:rPr>
        <w:t xml:space="preserve">i.e. if dependent was blind and T read to him, support includes professional reader after death </w:t>
      </w:r>
    </w:p>
    <w:p w14:paraId="22B7EA99" w14:textId="76D9EA9D" w:rsidR="00E75D45" w:rsidRPr="00311F64" w:rsidRDefault="00E75D45" w:rsidP="00995AC9">
      <w:pPr>
        <w:pStyle w:val="NoSpacing"/>
        <w:numPr>
          <w:ilvl w:val="0"/>
          <w:numId w:val="26"/>
        </w:numPr>
        <w:rPr>
          <w:rFonts w:ascii="Garamond" w:hAnsi="Garamond"/>
          <w:b/>
          <w:bCs/>
          <w:szCs w:val="24"/>
        </w:rPr>
      </w:pPr>
      <w:r>
        <w:rPr>
          <w:rFonts w:ascii="Garamond" w:hAnsi="Garamond"/>
          <w:szCs w:val="24"/>
        </w:rPr>
        <w:t xml:space="preserve">Key cases is </w:t>
      </w:r>
      <w:r>
        <w:rPr>
          <w:rFonts w:ascii="Garamond" w:hAnsi="Garamond"/>
          <w:i/>
          <w:iCs/>
          <w:szCs w:val="24"/>
        </w:rPr>
        <w:t xml:space="preserve">RE COOPER </w:t>
      </w:r>
      <w:r>
        <w:rPr>
          <w:rFonts w:ascii="Garamond" w:hAnsi="Garamond"/>
          <w:szCs w:val="24"/>
        </w:rPr>
        <w:t xml:space="preserve">– </w:t>
      </w:r>
      <w:r>
        <w:rPr>
          <w:rFonts w:ascii="Garamond" w:hAnsi="Garamond"/>
          <w:b/>
          <w:bCs/>
          <w:szCs w:val="24"/>
        </w:rPr>
        <w:t xml:space="preserve">SUPPORT </w:t>
      </w:r>
      <w:r>
        <w:rPr>
          <w:rFonts w:ascii="Garamond" w:hAnsi="Garamond"/>
          <w:szCs w:val="24"/>
        </w:rPr>
        <w:t>not limited to making more than another or being second wife</w:t>
      </w:r>
    </w:p>
    <w:p w14:paraId="210A6F04" w14:textId="7DE9ABF2" w:rsidR="00311F64" w:rsidRPr="00311F64" w:rsidRDefault="00311F64" w:rsidP="00995AC9">
      <w:pPr>
        <w:pStyle w:val="NoSpacing"/>
        <w:numPr>
          <w:ilvl w:val="0"/>
          <w:numId w:val="26"/>
        </w:numPr>
        <w:rPr>
          <w:rFonts w:ascii="Garamond" w:hAnsi="Garamond"/>
          <w:b/>
          <w:bCs/>
          <w:szCs w:val="24"/>
        </w:rPr>
      </w:pPr>
      <w:r>
        <w:rPr>
          <w:rFonts w:ascii="Garamond" w:hAnsi="Garamond"/>
          <w:szCs w:val="24"/>
        </w:rPr>
        <w:t xml:space="preserve">Key case is </w:t>
      </w:r>
      <w:r>
        <w:rPr>
          <w:rFonts w:ascii="Garamond" w:hAnsi="Garamond"/>
          <w:i/>
          <w:iCs/>
          <w:szCs w:val="24"/>
        </w:rPr>
        <w:t xml:space="preserve">RE DAVIES </w:t>
      </w:r>
      <w:r>
        <w:rPr>
          <w:rFonts w:ascii="Garamond" w:hAnsi="Garamond"/>
          <w:szCs w:val="24"/>
        </w:rPr>
        <w:t xml:space="preserve">– </w:t>
      </w:r>
      <w:r>
        <w:rPr>
          <w:rFonts w:ascii="Garamond" w:hAnsi="Garamond"/>
          <w:b/>
          <w:bCs/>
          <w:szCs w:val="24"/>
        </w:rPr>
        <w:t xml:space="preserve">SUPPORT </w:t>
      </w:r>
      <w:r>
        <w:rPr>
          <w:rFonts w:ascii="Garamond" w:hAnsi="Garamond"/>
          <w:szCs w:val="24"/>
        </w:rPr>
        <w:t xml:space="preserve">is not only food/ sustenance; also physical/ moral support </w:t>
      </w:r>
    </w:p>
    <w:p w14:paraId="08764D17" w14:textId="3972CE1F" w:rsidR="00311F64" w:rsidRPr="00311F64" w:rsidRDefault="00311F64" w:rsidP="00311F64">
      <w:pPr>
        <w:pStyle w:val="NoSpacing"/>
        <w:ind w:left="720"/>
        <w:rPr>
          <w:rFonts w:ascii="Garamond" w:hAnsi="Garamond"/>
          <w:b/>
          <w:bCs/>
          <w:szCs w:val="24"/>
        </w:rPr>
      </w:pPr>
      <w:r>
        <w:rPr>
          <w:rFonts w:ascii="Garamond" w:hAnsi="Garamond"/>
          <w:szCs w:val="24"/>
        </w:rPr>
        <w:t xml:space="preserve">            </w:t>
      </w:r>
      <w:r>
        <w:rPr>
          <w:rFonts w:ascii="Garamond" w:hAnsi="Garamond"/>
          <w:szCs w:val="24"/>
        </w:rPr>
        <w:tab/>
      </w:r>
      <w:r>
        <w:rPr>
          <w:rFonts w:ascii="Garamond" w:hAnsi="Garamond"/>
          <w:szCs w:val="24"/>
        </w:rPr>
        <w:tab/>
        <w:t xml:space="preserve">        Meaning extends to non-essential luxurious. Contra </w:t>
      </w:r>
      <w:r>
        <w:rPr>
          <w:rFonts w:ascii="Garamond" w:hAnsi="Garamond"/>
          <w:i/>
          <w:iCs/>
          <w:szCs w:val="24"/>
        </w:rPr>
        <w:t>RE DURANCEAU</w:t>
      </w:r>
    </w:p>
    <w:p w14:paraId="0D1525A4" w14:textId="2A6CE142" w:rsidR="00E75D45" w:rsidRPr="00E75D45" w:rsidRDefault="00E75D45" w:rsidP="009077E1">
      <w:pPr>
        <w:pStyle w:val="NoSpacing"/>
        <w:numPr>
          <w:ilvl w:val="0"/>
          <w:numId w:val="42"/>
        </w:numPr>
        <w:rPr>
          <w:rFonts w:ascii="Garamond" w:hAnsi="Garamond"/>
          <w:b/>
          <w:bCs/>
          <w:szCs w:val="24"/>
        </w:rPr>
      </w:pPr>
      <w:r>
        <w:rPr>
          <w:rFonts w:ascii="Garamond" w:hAnsi="Garamond"/>
          <w:szCs w:val="24"/>
        </w:rPr>
        <w:t xml:space="preserve">Reference </w:t>
      </w:r>
      <w:r>
        <w:rPr>
          <w:rFonts w:ascii="Garamond" w:hAnsi="Garamond"/>
          <w:i/>
          <w:iCs/>
          <w:szCs w:val="24"/>
        </w:rPr>
        <w:t>FLA</w:t>
      </w:r>
    </w:p>
    <w:p w14:paraId="2E0A70B4" w14:textId="5466F3B8" w:rsidR="00E75D45" w:rsidRPr="009045F9" w:rsidRDefault="009045F9" w:rsidP="00995AC9">
      <w:pPr>
        <w:pStyle w:val="NoSpacing"/>
        <w:numPr>
          <w:ilvl w:val="0"/>
          <w:numId w:val="26"/>
        </w:numPr>
        <w:rPr>
          <w:rFonts w:ascii="Garamond" w:hAnsi="Garamond"/>
          <w:b/>
          <w:bCs/>
          <w:szCs w:val="24"/>
        </w:rPr>
      </w:pPr>
      <w:r>
        <w:rPr>
          <w:rFonts w:ascii="Garamond" w:hAnsi="Garamond"/>
          <w:szCs w:val="24"/>
        </w:rPr>
        <w:t xml:space="preserve">§33 – obligation for spousal support </w:t>
      </w:r>
    </w:p>
    <w:p w14:paraId="03AD19AC" w14:textId="4AD58A1E" w:rsidR="009045F9" w:rsidRPr="009045F9" w:rsidRDefault="009045F9" w:rsidP="00995AC9">
      <w:pPr>
        <w:pStyle w:val="NoSpacing"/>
        <w:numPr>
          <w:ilvl w:val="0"/>
          <w:numId w:val="26"/>
        </w:numPr>
        <w:rPr>
          <w:rFonts w:ascii="Garamond" w:hAnsi="Garamond"/>
          <w:b/>
          <w:bCs/>
          <w:szCs w:val="24"/>
        </w:rPr>
      </w:pPr>
      <w:r>
        <w:rPr>
          <w:rFonts w:ascii="Garamond" w:hAnsi="Garamond"/>
          <w:szCs w:val="24"/>
        </w:rPr>
        <w:t xml:space="preserve">§31 – obligation for parent to support minor child </w:t>
      </w:r>
    </w:p>
    <w:p w14:paraId="25BC2EF0" w14:textId="15AFF3BD" w:rsidR="009045F9" w:rsidRPr="009045F9" w:rsidRDefault="009045F9" w:rsidP="00995AC9">
      <w:pPr>
        <w:pStyle w:val="NoSpacing"/>
        <w:numPr>
          <w:ilvl w:val="0"/>
          <w:numId w:val="26"/>
        </w:numPr>
        <w:rPr>
          <w:rFonts w:ascii="Garamond" w:hAnsi="Garamond"/>
          <w:b/>
          <w:bCs/>
          <w:szCs w:val="24"/>
        </w:rPr>
      </w:pPr>
      <w:r>
        <w:rPr>
          <w:rFonts w:ascii="Garamond" w:hAnsi="Garamond"/>
          <w:szCs w:val="24"/>
        </w:rPr>
        <w:t xml:space="preserve">§31 – obligation on parent to support adult child who is unable to withdraw because of disability </w:t>
      </w:r>
    </w:p>
    <w:p w14:paraId="2B7A86C5" w14:textId="4E6AE35D" w:rsidR="009045F9" w:rsidRPr="009045F9" w:rsidRDefault="009045F9" w:rsidP="00995AC9">
      <w:pPr>
        <w:pStyle w:val="NoSpacing"/>
        <w:numPr>
          <w:ilvl w:val="0"/>
          <w:numId w:val="26"/>
        </w:numPr>
        <w:rPr>
          <w:rFonts w:ascii="Garamond" w:hAnsi="Garamond"/>
          <w:b/>
          <w:bCs/>
          <w:szCs w:val="24"/>
        </w:rPr>
      </w:pPr>
      <w:r>
        <w:rPr>
          <w:rFonts w:ascii="Garamond" w:hAnsi="Garamond"/>
          <w:szCs w:val="24"/>
        </w:rPr>
        <w:t xml:space="preserve">§32 – obligation of adult child to support parent </w:t>
      </w:r>
    </w:p>
    <w:p w14:paraId="75A13C20" w14:textId="3C068C0B" w:rsidR="009045F9" w:rsidRDefault="009045F9" w:rsidP="009077E1">
      <w:pPr>
        <w:pStyle w:val="NoSpacing"/>
        <w:numPr>
          <w:ilvl w:val="0"/>
          <w:numId w:val="42"/>
        </w:numPr>
        <w:rPr>
          <w:rFonts w:ascii="Garamond" w:hAnsi="Garamond"/>
          <w:b/>
          <w:bCs/>
          <w:szCs w:val="24"/>
        </w:rPr>
      </w:pPr>
      <w:r>
        <w:rPr>
          <w:rFonts w:ascii="Garamond" w:hAnsi="Garamond"/>
          <w:szCs w:val="24"/>
        </w:rPr>
        <w:t xml:space="preserve">Part V application doesn’t survive death of applicant (at 67) </w:t>
      </w:r>
    </w:p>
    <w:p w14:paraId="495DC9C9" w14:textId="77777777" w:rsidR="00F839F4" w:rsidRDefault="00F839F4" w:rsidP="00E75D45">
      <w:pPr>
        <w:pStyle w:val="NoSpacing"/>
        <w:rPr>
          <w:rFonts w:ascii="Garamond" w:hAnsi="Garamond"/>
          <w:b/>
          <w:bCs/>
          <w:szCs w:val="24"/>
        </w:rPr>
      </w:pPr>
    </w:p>
    <w:p w14:paraId="53A5C58C" w14:textId="2168D133" w:rsidR="00203B78" w:rsidRPr="002A4F16" w:rsidRDefault="00203B78" w:rsidP="00217298">
      <w:pPr>
        <w:pStyle w:val="Heading3"/>
        <w:numPr>
          <w:ilvl w:val="0"/>
          <w:numId w:val="343"/>
        </w:numPr>
        <w:rPr>
          <w:rFonts w:ascii="Garamond" w:hAnsi="Garamond"/>
          <w:color w:val="000000" w:themeColor="text1"/>
        </w:rPr>
      </w:pPr>
      <w:bookmarkStart w:id="46" w:name="_Toc36305999"/>
      <w:r w:rsidRPr="002A4F16">
        <w:rPr>
          <w:rFonts w:ascii="Garamond" w:hAnsi="Garamond"/>
          <w:color w:val="000000" w:themeColor="text1"/>
        </w:rPr>
        <w:t>Consider the merits for court to make an order</w:t>
      </w:r>
      <w:bookmarkEnd w:id="46"/>
      <w:r w:rsidRPr="002A4F16">
        <w:rPr>
          <w:rFonts w:ascii="Garamond" w:hAnsi="Garamond"/>
          <w:color w:val="000000" w:themeColor="text1"/>
        </w:rPr>
        <w:t xml:space="preserve"> </w:t>
      </w:r>
    </w:p>
    <w:p w14:paraId="6101FD8F" w14:textId="77777777" w:rsidR="009045F9" w:rsidRDefault="009045F9" w:rsidP="009077E1">
      <w:pPr>
        <w:pStyle w:val="NoSpacing"/>
        <w:numPr>
          <w:ilvl w:val="0"/>
          <w:numId w:val="42"/>
        </w:numPr>
        <w:rPr>
          <w:rFonts w:ascii="Garamond" w:hAnsi="Garamond"/>
          <w:szCs w:val="24"/>
        </w:rPr>
      </w:pPr>
      <w:r>
        <w:rPr>
          <w:rFonts w:ascii="Garamond" w:hAnsi="Garamond"/>
          <w:szCs w:val="24"/>
        </w:rPr>
        <w:t>Court has power to make order on application where T did not exercise due diligence (§58)</w:t>
      </w:r>
    </w:p>
    <w:p w14:paraId="3906313B" w14:textId="30DE01EA" w:rsidR="009045F9" w:rsidRDefault="009045F9" w:rsidP="009077E1">
      <w:pPr>
        <w:pStyle w:val="NoSpacing"/>
        <w:numPr>
          <w:ilvl w:val="0"/>
          <w:numId w:val="42"/>
        </w:numPr>
        <w:rPr>
          <w:rFonts w:ascii="Garamond" w:hAnsi="Garamond"/>
          <w:szCs w:val="24"/>
        </w:rPr>
      </w:pPr>
      <w:r>
        <w:rPr>
          <w:rFonts w:ascii="Garamond" w:hAnsi="Garamond"/>
          <w:szCs w:val="24"/>
        </w:rPr>
        <w:t xml:space="preserve">If intestate, intestacy rules apply. </w:t>
      </w:r>
      <w:r w:rsidR="00311F64">
        <w:rPr>
          <w:rFonts w:ascii="Garamond" w:hAnsi="Garamond"/>
          <w:szCs w:val="24"/>
        </w:rPr>
        <w:t xml:space="preserve">Court will award ‘adequate provision for proper support’ </w:t>
      </w:r>
      <w:r>
        <w:rPr>
          <w:rFonts w:ascii="Garamond" w:hAnsi="Garamond"/>
          <w:szCs w:val="24"/>
        </w:rPr>
        <w:t xml:space="preserve"> </w:t>
      </w:r>
    </w:p>
    <w:p w14:paraId="4FFC3903" w14:textId="542922C1" w:rsidR="00311F64" w:rsidRDefault="00311F64" w:rsidP="009077E1">
      <w:pPr>
        <w:pStyle w:val="NoSpacing"/>
        <w:numPr>
          <w:ilvl w:val="0"/>
          <w:numId w:val="42"/>
        </w:numPr>
        <w:rPr>
          <w:rFonts w:ascii="Garamond" w:hAnsi="Garamond"/>
          <w:szCs w:val="24"/>
        </w:rPr>
      </w:pPr>
      <w:r>
        <w:rPr>
          <w:rFonts w:ascii="Garamond" w:hAnsi="Garamond"/>
          <w:i/>
          <w:iCs/>
          <w:szCs w:val="24"/>
        </w:rPr>
        <w:t xml:space="preserve">FLA </w:t>
      </w:r>
      <w:r>
        <w:rPr>
          <w:rFonts w:ascii="Garamond" w:hAnsi="Garamond"/>
          <w:szCs w:val="24"/>
        </w:rPr>
        <w:t xml:space="preserve">is a math calculation. Part V </w:t>
      </w:r>
      <w:r>
        <w:rPr>
          <w:rFonts w:ascii="Garamond" w:hAnsi="Garamond"/>
          <w:i/>
          <w:iCs/>
          <w:szCs w:val="24"/>
        </w:rPr>
        <w:t xml:space="preserve">SLRA </w:t>
      </w:r>
      <w:r>
        <w:rPr>
          <w:rFonts w:ascii="Garamond" w:hAnsi="Garamond"/>
          <w:szCs w:val="24"/>
        </w:rPr>
        <w:t xml:space="preserve">is very discretionary </w:t>
      </w:r>
    </w:p>
    <w:p w14:paraId="492723C6" w14:textId="31482BFF" w:rsidR="00311F64" w:rsidRDefault="00311F64" w:rsidP="009077E1">
      <w:pPr>
        <w:pStyle w:val="NoSpacing"/>
        <w:numPr>
          <w:ilvl w:val="0"/>
          <w:numId w:val="42"/>
        </w:numPr>
        <w:rPr>
          <w:rFonts w:ascii="Garamond" w:hAnsi="Garamond"/>
          <w:szCs w:val="24"/>
        </w:rPr>
      </w:pPr>
      <w:r>
        <w:rPr>
          <w:rFonts w:ascii="Garamond" w:hAnsi="Garamond"/>
          <w:szCs w:val="24"/>
        </w:rPr>
        <w:t>Court is not restricted to look only to financial circumstances (</w:t>
      </w:r>
      <w:r>
        <w:rPr>
          <w:rFonts w:ascii="Garamond" w:hAnsi="Garamond"/>
          <w:i/>
          <w:iCs/>
          <w:szCs w:val="24"/>
        </w:rPr>
        <w:t>RE CUMMINGS</w:t>
      </w:r>
      <w:r>
        <w:rPr>
          <w:rFonts w:ascii="Garamond" w:hAnsi="Garamond"/>
          <w:szCs w:val="24"/>
        </w:rPr>
        <w:t xml:space="preserve">) – moral obligations </w:t>
      </w:r>
    </w:p>
    <w:p w14:paraId="38CC916E" w14:textId="0292935E" w:rsidR="00311F64" w:rsidRDefault="00311F64" w:rsidP="009077E1">
      <w:pPr>
        <w:pStyle w:val="NoSpacing"/>
        <w:numPr>
          <w:ilvl w:val="0"/>
          <w:numId w:val="42"/>
        </w:numPr>
        <w:rPr>
          <w:rFonts w:ascii="Garamond" w:hAnsi="Garamond"/>
          <w:szCs w:val="24"/>
        </w:rPr>
      </w:pPr>
      <w:r>
        <w:rPr>
          <w:rFonts w:ascii="Garamond" w:hAnsi="Garamond"/>
          <w:szCs w:val="24"/>
        </w:rPr>
        <w:t>Client must consider all circumstances in §62(1) list</w:t>
      </w:r>
    </w:p>
    <w:p w14:paraId="284E163E" w14:textId="033B367A" w:rsidR="00E37B48" w:rsidRDefault="00361AA9" w:rsidP="009077E1">
      <w:pPr>
        <w:pStyle w:val="NoSpacing"/>
        <w:numPr>
          <w:ilvl w:val="0"/>
          <w:numId w:val="42"/>
        </w:numPr>
        <w:rPr>
          <w:rFonts w:ascii="Garamond" w:hAnsi="Garamond"/>
          <w:szCs w:val="24"/>
        </w:rPr>
      </w:pPr>
      <w:r>
        <w:rPr>
          <w:rFonts w:ascii="Garamond" w:hAnsi="Garamond"/>
          <w:szCs w:val="24"/>
        </w:rPr>
        <w:t>Court has discretion to look at other evidence (§62(2)) and statements in writing of deceased (§62(3))</w:t>
      </w:r>
    </w:p>
    <w:p w14:paraId="69ACE571" w14:textId="28EB001C" w:rsidR="00F839F4" w:rsidRDefault="00F839F4" w:rsidP="00F839F4">
      <w:pPr>
        <w:pStyle w:val="NoSpacing"/>
        <w:rPr>
          <w:rFonts w:ascii="Garamond" w:hAnsi="Garamond"/>
          <w:szCs w:val="24"/>
        </w:rPr>
      </w:pPr>
    </w:p>
    <w:p w14:paraId="5A7006C4" w14:textId="01B3AEA9" w:rsidR="00F839F4" w:rsidRPr="00F839F4" w:rsidRDefault="00F839F4" w:rsidP="00F839F4">
      <w:pPr>
        <w:pStyle w:val="Heading2"/>
        <w:pBdr>
          <w:bottom w:val="single" w:sz="4" w:space="1" w:color="000000" w:themeColor="text1"/>
        </w:pBdr>
        <w:jc w:val="center"/>
        <w:rPr>
          <w:rFonts w:ascii="Garamond" w:hAnsi="Garamond"/>
          <w:color w:val="000000" w:themeColor="text1"/>
          <w:sz w:val="24"/>
          <w:szCs w:val="24"/>
        </w:rPr>
      </w:pPr>
      <w:bookmarkStart w:id="47" w:name="_Toc36306000"/>
      <w:r w:rsidRPr="00F839F4">
        <w:rPr>
          <w:rFonts w:ascii="Garamond" w:hAnsi="Garamond"/>
          <w:color w:val="000000" w:themeColor="text1"/>
          <w:sz w:val="24"/>
          <w:szCs w:val="24"/>
        </w:rPr>
        <w:t>GENERAL GUIDELINES</w:t>
      </w:r>
      <w:bookmarkEnd w:id="47"/>
    </w:p>
    <w:p w14:paraId="33963BCD" w14:textId="77777777" w:rsidR="00E37B48" w:rsidRPr="00265AE0" w:rsidRDefault="00E37B48" w:rsidP="00265AE0">
      <w:pPr>
        <w:pStyle w:val="Heading3"/>
        <w:rPr>
          <w:rFonts w:ascii="Garamond" w:hAnsi="Garamond"/>
          <w:color w:val="000000" w:themeColor="text1"/>
        </w:rPr>
      </w:pPr>
      <w:bookmarkStart w:id="48" w:name="_Toc36306001"/>
      <w:r w:rsidRPr="002A4F16">
        <w:rPr>
          <w:rFonts w:ascii="Garamond" w:hAnsi="Garamond"/>
          <w:color w:val="000000" w:themeColor="text1"/>
        </w:rPr>
        <w:t>GUIDELINE 1:</w:t>
      </w:r>
      <w:r w:rsidRPr="00265AE0">
        <w:rPr>
          <w:rFonts w:ascii="Garamond" w:hAnsi="Garamond"/>
          <w:b/>
          <w:bCs/>
          <w:color w:val="000000" w:themeColor="text1"/>
        </w:rPr>
        <w:t xml:space="preserve"> </w:t>
      </w:r>
      <w:r w:rsidRPr="00265AE0">
        <w:rPr>
          <w:rFonts w:ascii="Garamond" w:hAnsi="Garamond"/>
          <w:color w:val="000000" w:themeColor="text1"/>
        </w:rPr>
        <w:t>courts strive to give effect to T’s scheme of distribution as set for in will</w:t>
      </w:r>
      <w:bookmarkEnd w:id="48"/>
      <w:r w:rsidRPr="00265AE0">
        <w:rPr>
          <w:rFonts w:ascii="Garamond" w:hAnsi="Garamond"/>
          <w:color w:val="000000" w:themeColor="text1"/>
        </w:rPr>
        <w:t xml:space="preserve"> </w:t>
      </w:r>
    </w:p>
    <w:p w14:paraId="2580FDDE" w14:textId="77777777" w:rsidR="00E37B48" w:rsidRDefault="00E37B48" w:rsidP="00E37B48">
      <w:pPr>
        <w:pStyle w:val="NoSpacing"/>
        <w:rPr>
          <w:rFonts w:ascii="Garamond" w:hAnsi="Garamond"/>
          <w:szCs w:val="24"/>
        </w:rPr>
      </w:pPr>
    </w:p>
    <w:p w14:paraId="6097F1AF" w14:textId="77777777" w:rsidR="00E37B48" w:rsidRPr="00F839F4" w:rsidRDefault="00E37B48" w:rsidP="00F839F4">
      <w:pPr>
        <w:pStyle w:val="NoSpacing"/>
        <w:ind w:left="360"/>
        <w:rPr>
          <w:rFonts w:ascii="Garamond" w:hAnsi="Garamond"/>
          <w:sz w:val="22"/>
          <w:szCs w:val="22"/>
        </w:rPr>
      </w:pPr>
      <w:r w:rsidRPr="00F839F4">
        <w:rPr>
          <w:rFonts w:ascii="Garamond" w:hAnsi="Garamond"/>
          <w:b/>
          <w:bCs/>
          <w:i/>
          <w:iCs/>
          <w:sz w:val="22"/>
          <w:szCs w:val="22"/>
        </w:rPr>
        <w:t>RE MANNION</w:t>
      </w:r>
      <w:r w:rsidRPr="00F839F4">
        <w:rPr>
          <w:rFonts w:ascii="Garamond" w:hAnsi="Garamond"/>
          <w:sz w:val="22"/>
          <w:szCs w:val="22"/>
        </w:rPr>
        <w:t xml:space="preserve"> – courts disturb provisions of will as little as possible – at 910</w:t>
      </w:r>
    </w:p>
    <w:p w14:paraId="401F9DB7" w14:textId="77777777" w:rsidR="00E37B48" w:rsidRPr="00F839F4" w:rsidRDefault="00E37B48" w:rsidP="009077E1">
      <w:pPr>
        <w:pStyle w:val="NoSpacing"/>
        <w:numPr>
          <w:ilvl w:val="0"/>
          <w:numId w:val="43"/>
        </w:numPr>
        <w:ind w:left="720"/>
        <w:rPr>
          <w:rFonts w:ascii="Garamond" w:hAnsi="Garamond"/>
          <w:sz w:val="22"/>
          <w:szCs w:val="22"/>
        </w:rPr>
      </w:pPr>
      <w:r w:rsidRPr="00F839F4">
        <w:rPr>
          <w:rFonts w:ascii="Garamond" w:hAnsi="Garamond"/>
          <w:sz w:val="22"/>
          <w:szCs w:val="22"/>
        </w:rPr>
        <w:t xml:space="preserve">Widow allowed to live in M Home until death or remarriage, latter condition of T </w:t>
      </w:r>
    </w:p>
    <w:p w14:paraId="17F258D7" w14:textId="74E0BB04" w:rsidR="00E37B48" w:rsidRPr="00F839F4" w:rsidRDefault="00E37B48" w:rsidP="009077E1">
      <w:pPr>
        <w:pStyle w:val="NoSpacing"/>
        <w:numPr>
          <w:ilvl w:val="0"/>
          <w:numId w:val="43"/>
        </w:numPr>
        <w:ind w:left="720"/>
        <w:rPr>
          <w:rFonts w:ascii="Garamond" w:hAnsi="Garamond"/>
          <w:sz w:val="22"/>
          <w:szCs w:val="22"/>
        </w:rPr>
      </w:pPr>
      <w:r w:rsidRPr="00F839F4">
        <w:rPr>
          <w:rFonts w:ascii="Garamond" w:hAnsi="Garamond"/>
          <w:sz w:val="22"/>
          <w:szCs w:val="22"/>
        </w:rPr>
        <w:t xml:space="preserve">Court makes lump-sum order against what T intended </w:t>
      </w:r>
      <w:r w:rsidR="00156595" w:rsidRPr="00F839F4">
        <w:rPr>
          <w:rFonts w:ascii="Garamond" w:hAnsi="Garamond"/>
          <w:sz w:val="22"/>
          <w:szCs w:val="22"/>
        </w:rPr>
        <w:t>[residue income flow doesn’t give adequate support]</w:t>
      </w:r>
    </w:p>
    <w:p w14:paraId="0178073D" w14:textId="217DF261" w:rsidR="00156595" w:rsidRPr="00F839F4" w:rsidRDefault="00156595" w:rsidP="009077E1">
      <w:pPr>
        <w:pStyle w:val="NoSpacing"/>
        <w:numPr>
          <w:ilvl w:val="0"/>
          <w:numId w:val="109"/>
        </w:numPr>
        <w:ind w:left="720"/>
        <w:rPr>
          <w:rFonts w:ascii="Garamond" w:hAnsi="Garamond"/>
          <w:sz w:val="22"/>
          <w:szCs w:val="22"/>
        </w:rPr>
      </w:pPr>
      <w:r w:rsidRPr="00F839F4">
        <w:rPr>
          <w:rFonts w:ascii="Garamond" w:hAnsi="Garamond"/>
          <w:sz w:val="22"/>
          <w:szCs w:val="22"/>
        </w:rPr>
        <w:t xml:space="preserve">Courts disturb provisions of will as little as possible </w:t>
      </w:r>
    </w:p>
    <w:p w14:paraId="0ADB23B3" w14:textId="4CCC5186" w:rsidR="00156595" w:rsidRDefault="00156595" w:rsidP="009077E1">
      <w:pPr>
        <w:pStyle w:val="NoSpacing"/>
        <w:numPr>
          <w:ilvl w:val="0"/>
          <w:numId w:val="109"/>
        </w:numPr>
        <w:ind w:left="720"/>
        <w:rPr>
          <w:rFonts w:ascii="Garamond" w:hAnsi="Garamond"/>
          <w:szCs w:val="24"/>
        </w:rPr>
      </w:pPr>
      <w:r w:rsidRPr="00F839F4">
        <w:rPr>
          <w:rFonts w:ascii="Garamond" w:hAnsi="Garamond"/>
          <w:sz w:val="22"/>
          <w:szCs w:val="22"/>
        </w:rPr>
        <w:t xml:space="preserve">Court generally avoid making order that simply provides someone with estate. That isn’t purpose of Part V </w:t>
      </w:r>
    </w:p>
    <w:p w14:paraId="3430EE58" w14:textId="54347278" w:rsidR="00E37B48" w:rsidRDefault="00E37B48" w:rsidP="00B9220A">
      <w:pPr>
        <w:pStyle w:val="NoSpacing"/>
        <w:rPr>
          <w:rFonts w:ascii="Garamond" w:hAnsi="Garamond"/>
          <w:szCs w:val="24"/>
        </w:rPr>
      </w:pPr>
    </w:p>
    <w:p w14:paraId="7B1850E3" w14:textId="1E6082A1" w:rsidR="00E37B48" w:rsidRPr="002A4F16" w:rsidRDefault="00E37B48" w:rsidP="00265AE0">
      <w:pPr>
        <w:pStyle w:val="Heading3"/>
        <w:rPr>
          <w:rFonts w:ascii="Garamond" w:hAnsi="Garamond"/>
          <w:color w:val="000000" w:themeColor="text1"/>
        </w:rPr>
      </w:pPr>
      <w:bookmarkStart w:id="49" w:name="_Toc36306002"/>
      <w:r w:rsidRPr="002A4F16">
        <w:rPr>
          <w:rFonts w:ascii="Garamond" w:hAnsi="Garamond"/>
          <w:color w:val="000000" w:themeColor="text1"/>
        </w:rPr>
        <w:t>GUIDELINE 2: Courts provide for estate if there is purpose to action</w:t>
      </w:r>
      <w:bookmarkEnd w:id="49"/>
      <w:r w:rsidRPr="002A4F16">
        <w:rPr>
          <w:rFonts w:ascii="Garamond" w:hAnsi="Garamond"/>
          <w:color w:val="000000" w:themeColor="text1"/>
        </w:rPr>
        <w:t xml:space="preserve"> </w:t>
      </w:r>
    </w:p>
    <w:p w14:paraId="77802AC5" w14:textId="0AF5CCAE" w:rsidR="00E37B48" w:rsidRPr="002A4F16" w:rsidRDefault="00E37B48" w:rsidP="00B9220A">
      <w:pPr>
        <w:pStyle w:val="NoSpacing"/>
        <w:rPr>
          <w:rFonts w:ascii="Garamond" w:hAnsi="Garamond"/>
          <w:szCs w:val="24"/>
        </w:rPr>
      </w:pPr>
    </w:p>
    <w:p w14:paraId="12B9E9E2" w14:textId="12FA059B" w:rsidR="00E37B48" w:rsidRPr="002A4F16" w:rsidRDefault="00E37B48" w:rsidP="00265AE0">
      <w:pPr>
        <w:pStyle w:val="Heading3"/>
        <w:rPr>
          <w:rFonts w:ascii="Garamond" w:hAnsi="Garamond"/>
          <w:color w:val="000000" w:themeColor="text1"/>
        </w:rPr>
      </w:pPr>
      <w:bookmarkStart w:id="50" w:name="_Toc36306003"/>
      <w:r w:rsidRPr="002A4F16">
        <w:rPr>
          <w:rFonts w:ascii="Garamond" w:hAnsi="Garamond"/>
          <w:color w:val="000000" w:themeColor="text1"/>
        </w:rPr>
        <w:t>GUIDELINE 3: Courts try not to interfere with gifts</w:t>
      </w:r>
      <w:bookmarkEnd w:id="50"/>
    </w:p>
    <w:p w14:paraId="1CB5CB26" w14:textId="053F415B" w:rsidR="00E37B48" w:rsidRPr="002A4F16" w:rsidRDefault="00E37B48" w:rsidP="00B9220A">
      <w:pPr>
        <w:pStyle w:val="NoSpacing"/>
        <w:rPr>
          <w:rFonts w:ascii="Garamond" w:hAnsi="Garamond"/>
          <w:szCs w:val="24"/>
        </w:rPr>
      </w:pPr>
    </w:p>
    <w:p w14:paraId="66BAFDA6" w14:textId="69D70BF1" w:rsidR="00E37B48" w:rsidRPr="002A4F16" w:rsidRDefault="00E37B48" w:rsidP="00265AE0">
      <w:pPr>
        <w:pStyle w:val="Heading3"/>
        <w:rPr>
          <w:rFonts w:ascii="Garamond" w:hAnsi="Garamond"/>
          <w:color w:val="000000" w:themeColor="text1"/>
        </w:rPr>
      </w:pPr>
      <w:bookmarkStart w:id="51" w:name="_Toc36306004"/>
      <w:r w:rsidRPr="002A4F16">
        <w:rPr>
          <w:rFonts w:ascii="Garamond" w:hAnsi="Garamond"/>
          <w:color w:val="000000" w:themeColor="text1"/>
        </w:rPr>
        <w:t>GUIDELINE 4: courts look to deceased’s moral obligations (</w:t>
      </w:r>
      <w:r w:rsidRPr="002A4F16">
        <w:rPr>
          <w:rFonts w:ascii="Garamond" w:hAnsi="Garamond"/>
          <w:i/>
          <w:iCs/>
          <w:color w:val="000000" w:themeColor="text1"/>
        </w:rPr>
        <w:t>RE CUMMINGS</w:t>
      </w:r>
      <w:r w:rsidRPr="002A4F16">
        <w:rPr>
          <w:rFonts w:ascii="Garamond" w:hAnsi="Garamond"/>
          <w:color w:val="000000" w:themeColor="text1"/>
        </w:rPr>
        <w:t>)</w:t>
      </w:r>
      <w:bookmarkEnd w:id="51"/>
      <w:r w:rsidRPr="002A4F16">
        <w:rPr>
          <w:rFonts w:ascii="Garamond" w:hAnsi="Garamond"/>
          <w:color w:val="000000" w:themeColor="text1"/>
        </w:rPr>
        <w:t xml:space="preserve">  </w:t>
      </w:r>
    </w:p>
    <w:p w14:paraId="0828E98A" w14:textId="77777777" w:rsidR="00265AE0" w:rsidRPr="002A4F16" w:rsidRDefault="00265AE0" w:rsidP="00B9220A">
      <w:pPr>
        <w:pStyle w:val="NoSpacing"/>
        <w:rPr>
          <w:rFonts w:ascii="Garamond" w:hAnsi="Garamond"/>
          <w:szCs w:val="24"/>
        </w:rPr>
      </w:pPr>
    </w:p>
    <w:p w14:paraId="79F20E37" w14:textId="27EE9DD0" w:rsidR="006074C0" w:rsidRPr="002A4F16" w:rsidRDefault="006074C0" w:rsidP="00B9220A">
      <w:pPr>
        <w:pStyle w:val="NoSpacing"/>
        <w:rPr>
          <w:rFonts w:ascii="Garamond" w:hAnsi="Garamond"/>
          <w:szCs w:val="24"/>
        </w:rPr>
      </w:pPr>
      <w:r w:rsidRPr="002A4F16">
        <w:rPr>
          <w:rFonts w:ascii="Garamond" w:hAnsi="Garamond"/>
          <w:szCs w:val="24"/>
        </w:rPr>
        <w:t>POINT (i): If ind is entitled to equalization (</w:t>
      </w:r>
      <w:r w:rsidRPr="002A4F16">
        <w:rPr>
          <w:rFonts w:ascii="Garamond" w:hAnsi="Garamond"/>
          <w:i/>
          <w:iCs/>
          <w:szCs w:val="24"/>
        </w:rPr>
        <w:t>FLA</w:t>
      </w:r>
      <w:r w:rsidRPr="002A4F16">
        <w:rPr>
          <w:rFonts w:ascii="Garamond" w:hAnsi="Garamond"/>
          <w:szCs w:val="24"/>
        </w:rPr>
        <w:t xml:space="preserve">), isn’t precluded from making Part V </w:t>
      </w:r>
      <w:r w:rsidRPr="002A4F16">
        <w:rPr>
          <w:rFonts w:ascii="Garamond" w:hAnsi="Garamond"/>
          <w:i/>
          <w:iCs/>
          <w:szCs w:val="24"/>
        </w:rPr>
        <w:t xml:space="preserve">SLRA </w:t>
      </w:r>
      <w:r w:rsidRPr="002A4F16">
        <w:rPr>
          <w:rFonts w:ascii="Garamond" w:hAnsi="Garamond"/>
          <w:szCs w:val="24"/>
        </w:rPr>
        <w:t>claim</w:t>
      </w:r>
    </w:p>
    <w:p w14:paraId="445B9615" w14:textId="06C51BC9" w:rsidR="00762384" w:rsidRDefault="006074C0" w:rsidP="00265AE0">
      <w:pPr>
        <w:pStyle w:val="NoSpacing"/>
        <w:rPr>
          <w:rFonts w:ascii="Garamond" w:hAnsi="Garamond"/>
          <w:i/>
          <w:iCs/>
          <w:szCs w:val="24"/>
        </w:rPr>
      </w:pPr>
      <w:r w:rsidRPr="002A4F16">
        <w:rPr>
          <w:rFonts w:ascii="Garamond" w:hAnsi="Garamond"/>
          <w:szCs w:val="24"/>
        </w:rPr>
        <w:t>POINT (ii):</w:t>
      </w:r>
      <w:r>
        <w:rPr>
          <w:rFonts w:ascii="Garamond" w:hAnsi="Garamond"/>
          <w:b/>
          <w:bCs/>
          <w:szCs w:val="24"/>
        </w:rPr>
        <w:t xml:space="preserve"> </w:t>
      </w:r>
      <w:r>
        <w:rPr>
          <w:rFonts w:ascii="Garamond" w:hAnsi="Garamond"/>
          <w:szCs w:val="24"/>
        </w:rPr>
        <w:t xml:space="preserve">If dependant gets entitlement under intestacy, isn’t precluded to apply under Part V </w:t>
      </w:r>
      <w:r>
        <w:rPr>
          <w:rFonts w:ascii="Garamond" w:hAnsi="Garamond"/>
          <w:i/>
          <w:iCs/>
          <w:szCs w:val="24"/>
        </w:rPr>
        <w:t>SLRA</w:t>
      </w:r>
    </w:p>
    <w:p w14:paraId="52C7A46B" w14:textId="77777777" w:rsidR="002A4F16" w:rsidRPr="00265AE0" w:rsidRDefault="002A4F16" w:rsidP="00265AE0">
      <w:pPr>
        <w:pStyle w:val="NoSpacing"/>
        <w:rPr>
          <w:rFonts w:ascii="Garamond" w:hAnsi="Garamond"/>
          <w:szCs w:val="24"/>
        </w:rPr>
      </w:pPr>
    </w:p>
    <w:p w14:paraId="5DE22972" w14:textId="691F48F5" w:rsidR="0020634B" w:rsidRPr="00762384" w:rsidRDefault="0020634B" w:rsidP="00762384">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aramond" w:hAnsi="Garamond"/>
          <w:color w:val="000000" w:themeColor="text1"/>
          <w:sz w:val="40"/>
          <w:szCs w:val="40"/>
        </w:rPr>
      </w:pPr>
      <w:bookmarkStart w:id="52" w:name="_Toc36306005"/>
      <w:r w:rsidRPr="00762384">
        <w:rPr>
          <w:rFonts w:ascii="Garamond" w:hAnsi="Garamond"/>
          <w:b/>
          <w:bCs/>
          <w:color w:val="000000" w:themeColor="text1"/>
          <w:sz w:val="40"/>
          <w:szCs w:val="40"/>
        </w:rPr>
        <w:lastRenderedPageBreak/>
        <w:t>[6] NATURE OF TESTAMENTARY DISPOSITIONS</w:t>
      </w:r>
      <w:bookmarkEnd w:id="52"/>
    </w:p>
    <w:p w14:paraId="33A1ACAC" w14:textId="5C6A1115" w:rsidR="002A4F16" w:rsidRDefault="002A4F16" w:rsidP="00FB64BC">
      <w:pPr>
        <w:pStyle w:val="NoSpacing"/>
        <w:rPr>
          <w:rFonts w:ascii="Garamond" w:hAnsi="Garamond"/>
          <w:szCs w:val="24"/>
        </w:rPr>
      </w:pPr>
    </w:p>
    <w:p w14:paraId="5FB90571" w14:textId="610D8B5C" w:rsidR="002A4F16" w:rsidRPr="002A4F16" w:rsidRDefault="002A4F16" w:rsidP="002A4F16">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53" w:name="_Toc36306006"/>
      <w:r>
        <w:rPr>
          <w:rFonts w:ascii="Garamond" w:hAnsi="Garamond"/>
          <w:color w:val="000000" w:themeColor="text1"/>
          <w:sz w:val="20"/>
          <w:szCs w:val="20"/>
        </w:rPr>
        <w:t xml:space="preserve">NATURE OF WILL [disposing T’s property; takes effect on T’s death; ambulatory; </w:t>
      </w:r>
      <w:r w:rsidRPr="002A4F16">
        <w:rPr>
          <w:rFonts w:ascii="Garamond" w:hAnsi="Garamond"/>
          <w:i/>
          <w:iCs/>
          <w:color w:val="000000" w:themeColor="text1"/>
          <w:sz w:val="20"/>
          <w:szCs w:val="20"/>
        </w:rPr>
        <w:t>ANIMO TESTANDI</w:t>
      </w:r>
      <w:r>
        <w:rPr>
          <w:rFonts w:ascii="Garamond" w:hAnsi="Garamond"/>
          <w:color w:val="000000" w:themeColor="text1"/>
          <w:sz w:val="20"/>
          <w:szCs w:val="20"/>
        </w:rPr>
        <w:t xml:space="preserve">; formalities; not oral; no legal effect except disposing property; can have </w:t>
      </w:r>
      <w:r w:rsidRPr="002A4F16">
        <w:rPr>
          <w:rFonts w:ascii="Garamond" w:hAnsi="Garamond"/>
          <w:color w:val="000000" w:themeColor="text1"/>
          <w:sz w:val="20"/>
          <w:szCs w:val="20"/>
        </w:rPr>
        <w:t>CODICILS</w:t>
      </w:r>
      <w:r>
        <w:rPr>
          <w:rFonts w:ascii="Garamond" w:hAnsi="Garamond"/>
          <w:color w:val="000000" w:themeColor="text1"/>
          <w:sz w:val="20"/>
          <w:szCs w:val="20"/>
        </w:rPr>
        <w:t xml:space="preserve"> for minor amendments]. </w:t>
      </w:r>
      <w:r>
        <w:rPr>
          <w:rFonts w:ascii="Garamond" w:hAnsi="Garamond"/>
          <w:i/>
          <w:iCs/>
          <w:color w:val="000000" w:themeColor="text1"/>
          <w:sz w:val="20"/>
          <w:szCs w:val="20"/>
        </w:rPr>
        <w:t>SPES SUCCESSIONIS</w:t>
      </w:r>
      <w:r>
        <w:rPr>
          <w:rFonts w:ascii="Garamond" w:hAnsi="Garamond"/>
          <w:color w:val="000000" w:themeColor="text1"/>
          <w:sz w:val="20"/>
          <w:szCs w:val="20"/>
        </w:rPr>
        <w:t xml:space="preserve"> [hope of succession]. GIFT LAPSE [gift not part of residue, deal as intestacy]. MUTUAL WILLS [similar spouse terms]. </w:t>
      </w:r>
      <w:r>
        <w:rPr>
          <w:rFonts w:ascii="Garamond" w:hAnsi="Garamond"/>
          <w:b/>
          <w:bCs/>
          <w:i/>
          <w:iCs/>
          <w:color w:val="000000" w:themeColor="text1"/>
          <w:sz w:val="20"/>
          <w:szCs w:val="20"/>
        </w:rPr>
        <w:t>UNIVERSITY OF MANITOBA</w:t>
      </w:r>
      <w:r>
        <w:rPr>
          <w:rFonts w:ascii="Garamond" w:hAnsi="Garamond"/>
          <w:color w:val="000000" w:themeColor="text1"/>
          <w:sz w:val="20"/>
          <w:szCs w:val="20"/>
        </w:rPr>
        <w:t xml:space="preserve"> [mutual wills; will is always revocable. For revoked mutual will, executor of new will holds assets on trust to carry out provisions of mutual will agreement]. </w:t>
      </w:r>
      <w:r>
        <w:rPr>
          <w:rFonts w:ascii="Garamond" w:hAnsi="Garamond"/>
          <w:b/>
          <w:bCs/>
          <w:i/>
          <w:iCs/>
          <w:color w:val="000000" w:themeColor="text1"/>
          <w:sz w:val="20"/>
          <w:szCs w:val="20"/>
        </w:rPr>
        <w:t>EDELL</w:t>
      </w:r>
      <w:r>
        <w:rPr>
          <w:rFonts w:ascii="Garamond" w:hAnsi="Garamond"/>
          <w:color w:val="000000" w:themeColor="text1"/>
          <w:sz w:val="20"/>
          <w:szCs w:val="20"/>
        </w:rPr>
        <w:t xml:space="preserve"> [need clear proof of agreement</w:t>
      </w:r>
      <w:r w:rsidR="00900B47">
        <w:rPr>
          <w:rFonts w:ascii="Garamond" w:hAnsi="Garamond"/>
          <w:color w:val="000000" w:themeColor="text1"/>
          <w:sz w:val="20"/>
          <w:szCs w:val="20"/>
        </w:rPr>
        <w:t xml:space="preserve"> for mutual will].</w:t>
      </w:r>
      <w:bookmarkEnd w:id="53"/>
      <w:r w:rsidR="00900B47">
        <w:rPr>
          <w:rFonts w:ascii="Garamond" w:hAnsi="Garamond"/>
          <w:color w:val="000000" w:themeColor="text1"/>
          <w:sz w:val="20"/>
          <w:szCs w:val="20"/>
        </w:rPr>
        <w:t xml:space="preserve"> </w:t>
      </w:r>
    </w:p>
    <w:p w14:paraId="0DA52F91" w14:textId="3AED1093" w:rsidR="001B7B2A" w:rsidRDefault="001B7B2A" w:rsidP="00FB64BC">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08416" behindDoc="0" locked="0" layoutInCell="1" allowOverlap="1" wp14:anchorId="2D2E61FF" wp14:editId="375C44DD">
                <wp:simplePos x="0" y="0"/>
                <wp:positionH relativeFrom="column">
                  <wp:posOffset>1631244</wp:posOffset>
                </wp:positionH>
                <wp:positionV relativeFrom="paragraph">
                  <wp:posOffset>82832</wp:posOffset>
                </wp:positionV>
                <wp:extent cx="5291847" cy="2235200"/>
                <wp:effectExtent l="0" t="0" r="4445" b="0"/>
                <wp:wrapNone/>
                <wp:docPr id="30" name="Text Box 30"/>
                <wp:cNvGraphicFramePr/>
                <a:graphic xmlns:a="http://schemas.openxmlformats.org/drawingml/2006/main">
                  <a:graphicData uri="http://schemas.microsoft.com/office/word/2010/wordprocessingShape">
                    <wps:wsp>
                      <wps:cNvSpPr txBox="1"/>
                      <wps:spPr>
                        <a:xfrm>
                          <a:off x="0" y="0"/>
                          <a:ext cx="5291847" cy="2235200"/>
                        </a:xfrm>
                        <a:prstGeom prst="rect">
                          <a:avLst/>
                        </a:prstGeom>
                        <a:solidFill>
                          <a:schemeClr val="lt1"/>
                        </a:solidFill>
                        <a:ln w="6350">
                          <a:noFill/>
                        </a:ln>
                      </wps:spPr>
                      <wps:txbx>
                        <w:txbxContent>
                          <w:p w14:paraId="3C1A82E2" w14:textId="117B1F5E" w:rsidR="004F1F27" w:rsidRPr="001B7B2A" w:rsidRDefault="004F1F27" w:rsidP="009077E1">
                            <w:pPr>
                              <w:pStyle w:val="NoSpacing"/>
                              <w:numPr>
                                <w:ilvl w:val="0"/>
                                <w:numId w:val="52"/>
                              </w:numPr>
                              <w:rPr>
                                <w:rFonts w:ascii="Garamond" w:hAnsi="Garamond"/>
                              </w:rPr>
                            </w:pPr>
                            <w:r w:rsidRPr="001B7B2A">
                              <w:rPr>
                                <w:rFonts w:ascii="Garamond" w:hAnsi="Garamond"/>
                              </w:rPr>
                              <w:t xml:space="preserve">Instrument which disposes of </w:t>
                            </w:r>
                            <w:r>
                              <w:rPr>
                                <w:rFonts w:ascii="Garamond" w:hAnsi="Garamond"/>
                              </w:rPr>
                              <w:t>T’s</w:t>
                            </w:r>
                            <w:r w:rsidRPr="001B7B2A">
                              <w:rPr>
                                <w:rFonts w:ascii="Garamond" w:hAnsi="Garamond"/>
                              </w:rPr>
                              <w:t xml:space="preserve"> property</w:t>
                            </w:r>
                          </w:p>
                          <w:p w14:paraId="1FCDCEFE" w14:textId="517C2A42" w:rsidR="004F1F27" w:rsidRPr="003B4F85" w:rsidRDefault="004F1F27" w:rsidP="009077E1">
                            <w:pPr>
                              <w:pStyle w:val="NoSpacing"/>
                              <w:numPr>
                                <w:ilvl w:val="0"/>
                                <w:numId w:val="48"/>
                              </w:numPr>
                              <w:rPr>
                                <w:rFonts w:ascii="Garamond" w:hAnsi="Garamond"/>
                              </w:rPr>
                            </w:pPr>
                            <w:r w:rsidRPr="003B4F85">
                              <w:rPr>
                                <w:rFonts w:ascii="Garamond" w:hAnsi="Garamond"/>
                              </w:rPr>
                              <w:t xml:space="preserve">Takes effect only upon </w:t>
                            </w:r>
                            <w:r w:rsidRPr="00A27D27">
                              <w:rPr>
                                <w:rFonts w:ascii="Garamond" w:hAnsi="Garamond"/>
                                <w:u w:val="single"/>
                              </w:rPr>
                              <w:t>T’s death</w:t>
                            </w:r>
                            <w:r w:rsidRPr="003B4F85">
                              <w:rPr>
                                <w:rFonts w:ascii="Garamond" w:hAnsi="Garamond"/>
                              </w:rPr>
                              <w:t xml:space="preserve"> (neither before nor after)</w:t>
                            </w:r>
                          </w:p>
                          <w:p w14:paraId="0181E847" w14:textId="34A401B5" w:rsidR="004F1F27" w:rsidRPr="003B4F85" w:rsidRDefault="004F1F27" w:rsidP="009077E1">
                            <w:pPr>
                              <w:pStyle w:val="NoSpacing"/>
                              <w:numPr>
                                <w:ilvl w:val="0"/>
                                <w:numId w:val="51"/>
                              </w:numPr>
                              <w:rPr>
                                <w:rFonts w:ascii="Garamond" w:hAnsi="Garamond"/>
                                <w:sz w:val="20"/>
                              </w:rPr>
                            </w:pPr>
                            <w:r w:rsidRPr="003B4F85">
                              <w:rPr>
                                <w:rFonts w:ascii="Garamond" w:hAnsi="Garamond"/>
                                <w:sz w:val="20"/>
                              </w:rPr>
                              <w:t xml:space="preserve">Testator retains full control over property while living; may dispose </w:t>
                            </w:r>
                            <w:r w:rsidRPr="003B4F85">
                              <w:rPr>
                                <w:rFonts w:ascii="Garamond" w:hAnsi="Garamond"/>
                                <w:i/>
                                <w:iCs/>
                                <w:sz w:val="20"/>
                              </w:rPr>
                              <w:t>inter vivos</w:t>
                            </w:r>
                            <w:r w:rsidRPr="003B4F85">
                              <w:rPr>
                                <w:rFonts w:ascii="Garamond" w:hAnsi="Garamond"/>
                                <w:sz w:val="20"/>
                              </w:rPr>
                              <w:t xml:space="preserve"> </w:t>
                            </w:r>
                          </w:p>
                          <w:p w14:paraId="242FD2FF" w14:textId="0F31731A" w:rsidR="004F1F27" w:rsidRPr="00A27D27" w:rsidRDefault="004F1F27" w:rsidP="009077E1">
                            <w:pPr>
                              <w:pStyle w:val="NoSpacing"/>
                              <w:numPr>
                                <w:ilvl w:val="0"/>
                                <w:numId w:val="51"/>
                              </w:numPr>
                              <w:rPr>
                                <w:rFonts w:ascii="Garamond" w:hAnsi="Garamond"/>
                                <w:sz w:val="20"/>
                              </w:rPr>
                            </w:pPr>
                            <w:r w:rsidRPr="003B4F85">
                              <w:rPr>
                                <w:rFonts w:ascii="Garamond" w:hAnsi="Garamond"/>
                                <w:sz w:val="20"/>
                              </w:rPr>
                              <w:t xml:space="preserve">Will is </w:t>
                            </w:r>
                            <w:r w:rsidRPr="00A27D27">
                              <w:rPr>
                                <w:rFonts w:ascii="Garamond" w:hAnsi="Garamond"/>
                                <w:b/>
                                <w:bCs/>
                                <w:sz w:val="20"/>
                              </w:rPr>
                              <w:t>ambulatory</w:t>
                            </w:r>
                            <w:r w:rsidRPr="003B4F85">
                              <w:rPr>
                                <w:rFonts w:ascii="Garamond" w:hAnsi="Garamond"/>
                                <w:sz w:val="20"/>
                              </w:rPr>
                              <w:t xml:space="preserve"> (revocable) until </w:t>
                            </w:r>
                            <w:r>
                              <w:rPr>
                                <w:rFonts w:ascii="Garamond" w:hAnsi="Garamond"/>
                                <w:sz w:val="20"/>
                              </w:rPr>
                              <w:t>T</w:t>
                            </w:r>
                            <w:r w:rsidRPr="003B4F85">
                              <w:rPr>
                                <w:rFonts w:ascii="Garamond" w:hAnsi="Garamond"/>
                                <w:sz w:val="20"/>
                              </w:rPr>
                              <w:t xml:space="preserve"> dies and will takes effect   </w:t>
                            </w:r>
                          </w:p>
                          <w:p w14:paraId="7F67A93D" w14:textId="77777777" w:rsidR="004F1F27" w:rsidRPr="003B4F85" w:rsidRDefault="004F1F27" w:rsidP="003B4F85">
                            <w:pPr>
                              <w:pStyle w:val="NoSpacing"/>
                              <w:rPr>
                                <w:rFonts w:ascii="Garamond" w:hAnsi="Garamond"/>
                                <w:b/>
                                <w:bCs/>
                                <w:sz w:val="20"/>
                              </w:rPr>
                            </w:pPr>
                          </w:p>
                          <w:p w14:paraId="52D7F772" w14:textId="7B762AEB" w:rsidR="004F1F27" w:rsidRDefault="004F1F27" w:rsidP="009077E1">
                            <w:pPr>
                              <w:pStyle w:val="NoSpacing"/>
                              <w:numPr>
                                <w:ilvl w:val="0"/>
                                <w:numId w:val="48"/>
                              </w:numPr>
                              <w:rPr>
                                <w:rFonts w:ascii="Garamond" w:hAnsi="Garamond"/>
                              </w:rPr>
                            </w:pPr>
                            <w:r w:rsidRPr="003B4F85">
                              <w:rPr>
                                <w:rFonts w:ascii="Garamond" w:hAnsi="Garamond"/>
                              </w:rPr>
                              <w:t xml:space="preserve">Made </w:t>
                            </w:r>
                            <w:r>
                              <w:rPr>
                                <w:rFonts w:ascii="Garamond" w:hAnsi="Garamond"/>
                                <w:b/>
                                <w:bCs/>
                                <w:i/>
                                <w:iCs/>
                              </w:rPr>
                              <w:t>ANIMO TESTANDI</w:t>
                            </w:r>
                            <w:r w:rsidRPr="003B4F85">
                              <w:rPr>
                                <w:rFonts w:ascii="Garamond" w:hAnsi="Garamond"/>
                                <w:b/>
                                <w:bCs/>
                                <w:i/>
                                <w:iCs/>
                              </w:rPr>
                              <w:t xml:space="preserve"> </w:t>
                            </w:r>
                            <w:r w:rsidRPr="003B4F85">
                              <w:rPr>
                                <w:rFonts w:ascii="Garamond" w:hAnsi="Garamond"/>
                              </w:rPr>
                              <w:t>[with intention</w:t>
                            </w:r>
                            <w:r w:rsidRPr="001B7B2A">
                              <w:rPr>
                                <w:rFonts w:ascii="Garamond" w:hAnsi="Garamond"/>
                              </w:rPr>
                              <w:t xml:space="preserve"> of making a will] </w:t>
                            </w:r>
                          </w:p>
                          <w:p w14:paraId="0D54B64E" w14:textId="57327FAD" w:rsidR="004F1F27" w:rsidRPr="003B4F85" w:rsidRDefault="004F1F27" w:rsidP="009077E1">
                            <w:pPr>
                              <w:pStyle w:val="NoSpacing"/>
                              <w:numPr>
                                <w:ilvl w:val="0"/>
                                <w:numId w:val="50"/>
                              </w:numPr>
                              <w:rPr>
                                <w:rFonts w:ascii="Garamond" w:hAnsi="Garamond"/>
                                <w:sz w:val="20"/>
                              </w:rPr>
                            </w:pPr>
                            <w:r w:rsidRPr="003B4F85">
                              <w:rPr>
                                <w:rFonts w:ascii="Garamond" w:hAnsi="Garamond"/>
                                <w:sz w:val="20"/>
                              </w:rPr>
                              <w:t xml:space="preserve">Void if fraud, duress, undue influence, no mental capacity </w:t>
                            </w:r>
                          </w:p>
                          <w:p w14:paraId="47590470" w14:textId="3627C8A3" w:rsidR="004F1F27" w:rsidRPr="003B4F85" w:rsidRDefault="004F1F27" w:rsidP="009077E1">
                            <w:pPr>
                              <w:pStyle w:val="NoSpacing"/>
                              <w:numPr>
                                <w:ilvl w:val="0"/>
                                <w:numId w:val="50"/>
                              </w:numPr>
                              <w:rPr>
                                <w:rFonts w:ascii="Garamond" w:hAnsi="Garamond"/>
                                <w:sz w:val="20"/>
                              </w:rPr>
                            </w:pPr>
                            <w:r w:rsidRPr="003B4F85">
                              <w:rPr>
                                <w:rFonts w:ascii="Garamond" w:hAnsi="Garamond"/>
                                <w:sz w:val="20"/>
                              </w:rPr>
                              <w:t xml:space="preserve">i.e. outline of will, instructions to solicitor, will written in jest (lol) lack </w:t>
                            </w:r>
                            <w:r w:rsidRPr="003B4F85">
                              <w:rPr>
                                <w:rFonts w:ascii="Garamond" w:hAnsi="Garamond"/>
                                <w:i/>
                                <w:iCs/>
                                <w:sz w:val="20"/>
                              </w:rPr>
                              <w:t xml:space="preserve">animus </w:t>
                            </w:r>
                          </w:p>
                          <w:p w14:paraId="2F48E4CA" w14:textId="77777777" w:rsidR="004F1F27" w:rsidRPr="003B4F85" w:rsidRDefault="004F1F27" w:rsidP="003B4F85">
                            <w:pPr>
                              <w:pStyle w:val="NoSpacing"/>
                              <w:rPr>
                                <w:rFonts w:ascii="Garamond" w:hAnsi="Garamond"/>
                                <w:sz w:val="20"/>
                              </w:rPr>
                            </w:pPr>
                          </w:p>
                          <w:p w14:paraId="72719C3A" w14:textId="5DA24B18" w:rsidR="004F1F27" w:rsidRPr="003B4F85" w:rsidRDefault="004F1F27" w:rsidP="009077E1">
                            <w:pPr>
                              <w:pStyle w:val="NoSpacing"/>
                              <w:numPr>
                                <w:ilvl w:val="0"/>
                                <w:numId w:val="48"/>
                              </w:numPr>
                              <w:rPr>
                                <w:rFonts w:ascii="Garamond" w:hAnsi="Garamond"/>
                              </w:rPr>
                            </w:pPr>
                            <w:r>
                              <w:rPr>
                                <w:rFonts w:ascii="Garamond" w:hAnsi="Garamond"/>
                              </w:rPr>
                              <w:t xml:space="preserve">Executed with formalities – will invalid otherwise </w:t>
                            </w:r>
                          </w:p>
                          <w:p w14:paraId="3587D502" w14:textId="77777777" w:rsidR="004F1F27" w:rsidRDefault="004F1F27" w:rsidP="009077E1">
                            <w:pPr>
                              <w:pStyle w:val="NoSpacing"/>
                              <w:numPr>
                                <w:ilvl w:val="0"/>
                                <w:numId w:val="48"/>
                              </w:numPr>
                              <w:rPr>
                                <w:rFonts w:ascii="Garamond" w:hAnsi="Garamond"/>
                              </w:rPr>
                            </w:pPr>
                            <w:r>
                              <w:rPr>
                                <w:rFonts w:ascii="Garamond" w:hAnsi="Garamond"/>
                              </w:rPr>
                              <w:t xml:space="preserve">Oral wills not permitted </w:t>
                            </w:r>
                          </w:p>
                          <w:p w14:paraId="0B8170CE" w14:textId="40782C1A" w:rsidR="004F1F27" w:rsidRDefault="004F1F27" w:rsidP="009077E1">
                            <w:pPr>
                              <w:pStyle w:val="NoSpacing"/>
                              <w:numPr>
                                <w:ilvl w:val="0"/>
                                <w:numId w:val="48"/>
                              </w:numPr>
                              <w:rPr>
                                <w:rFonts w:ascii="Garamond" w:hAnsi="Garamond"/>
                              </w:rPr>
                            </w:pPr>
                            <w:r>
                              <w:rPr>
                                <w:rFonts w:ascii="Garamond" w:hAnsi="Garamond"/>
                              </w:rPr>
                              <w:t>T’s directions have no legal effect except to extent they dispose of property</w:t>
                            </w:r>
                          </w:p>
                          <w:p w14:paraId="18C80B89" w14:textId="54F03E9A" w:rsidR="004F1F27" w:rsidRPr="0073230E" w:rsidRDefault="004F1F27" w:rsidP="009077E1">
                            <w:pPr>
                              <w:pStyle w:val="NoSpacing"/>
                              <w:numPr>
                                <w:ilvl w:val="0"/>
                                <w:numId w:val="48"/>
                              </w:numPr>
                              <w:rPr>
                                <w:rFonts w:ascii="Garamond" w:hAnsi="Garamond"/>
                              </w:rPr>
                            </w:pPr>
                            <w:r>
                              <w:rPr>
                                <w:rFonts w:ascii="Garamond" w:hAnsi="Garamond"/>
                              </w:rPr>
                              <w:t xml:space="preserve">One will can be contained in several documents; will amended by </w:t>
                            </w:r>
                            <w:r>
                              <w:rPr>
                                <w:rFonts w:ascii="Garamond" w:hAnsi="Garamond"/>
                                <w:b/>
                                <w:bCs/>
                              </w:rPr>
                              <w:t>CODICILS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E61FF" id="Text Box 30" o:spid="_x0000_s1121" type="#_x0000_t202" style="position:absolute;margin-left:128.45pt;margin-top:6.5pt;width:416.7pt;height:17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YH/RgIAAIQEAAAOAAAAZHJzL2Uyb0RvYy54bWysVE1v2zAMvQ/YfxB0X53PtgniFFmLDgOK&#13;&#10;tkA79KzIcmxAFjVJid39+j3Jcb+207CLQpH0E/kemdVF12h2UM7XZHI+Phlxpoykoja7nP94vP5y&#13;&#10;zpkPwhRCk1E5f1aeX6w/f1q1dqkmVJEulGMAMX7Z2pxXIdhllnlZqUb4E7LKIFiSa0TA1e2ywokW&#13;&#10;6I3OJqPRadaSK6wjqbyH96oP8nXCL0slw11ZehWYzjlqC+l06dzGM1uvxHLnhK1qeSxD/EMVjagN&#13;&#10;Hn2BuhJBsL2r/4BqaunIUxlOJDUZlWUtVeoB3YxHH7p5qIRVqReQ4+0LTf7/wcrbw71jdZHzKegx&#13;&#10;ooFGj6oL7Ct1DC7w01q/RNqDRWLo4IfOg9/DGdvuStfEXzTEEAfU8wu7EU3COZ8sxuezM84kYpPJ&#13;&#10;dA79Ik72+rl1PnxT1LBo5NxBvsSqONz40KcOKfE1T7ourmut0yWOjLrUjh0ExNYhFQnwd1nasDbn&#13;&#10;p9P5KAEbip/3yNqglths31S0QrftEjmL+dDxlopnEOGoHyVv5XWNYm+ED/fCYXbQO/Yh3OEoNeEx&#13;&#10;OlqcVeR+/c0f8yEpopy1mMWc+5974RRn+ruB2IvxbBaHN11m87MJLu5tZPs2YvbNJYGBMTbPymTG&#13;&#10;/KAHs3TUPGFtNvFVhISReDvnYTAvQ78hWDupNpuUhHG1ItyYBysjdGQ8SvHYPQlnj3oFSH1Lw9SK&#13;&#10;5QfZ+tz4paHNPlBZJ00j0T2rR/4x6mkqjmsZd+ntPWW9/nmsfwMAAP//AwBQSwMEFAAGAAgAAAAh&#13;&#10;ABVwpcLmAAAAEAEAAA8AAABkcnMvZG93bnJldi54bWxMj0tPwzAQhO9I/AdrkbggalMrgaZxKsSr&#13;&#10;EjcaHuLmxksSEdtR7Cbh37M9wWWl1czOzpdvZtuxEYfQeqfgaiGAoau8aV2t4LV8vLwBFqJ2Rnfe&#13;&#10;oYIfDLApTk9ynRk/uRccd7FmFOJCphU0MfYZ56Fq0Oqw8D060r78YHWkdai5GfRE4bbjSyFSbnXr&#13;&#10;6EOje7xrsPreHayCz4v64znMT2+TTGT/sB3L63dTKnV+Nt+vadyugUWc498FHBmoPxRUbO8PzgTW&#13;&#10;KVgm6YqsJEgCOxrESkhgewUyTQTwIuf/QYpfAAAA//8DAFBLAQItABQABgAIAAAAIQC2gziS/gAA&#13;&#10;AOEBAAATAAAAAAAAAAAAAAAAAAAAAABbQ29udGVudF9UeXBlc10ueG1sUEsBAi0AFAAGAAgAAAAh&#13;&#10;ADj9If/WAAAAlAEAAAsAAAAAAAAAAAAAAAAALwEAAF9yZWxzLy5yZWxzUEsBAi0AFAAGAAgAAAAh&#13;&#10;ACyBgf9GAgAAhAQAAA4AAAAAAAAAAAAAAAAALgIAAGRycy9lMm9Eb2MueG1sUEsBAi0AFAAGAAgA&#13;&#10;AAAhABVwpcLmAAAAEAEAAA8AAAAAAAAAAAAAAAAAoAQAAGRycy9kb3ducmV2LnhtbFBLBQYAAAAA&#13;&#10;BAAEAPMAAACzBQAAAAA=&#13;&#10;" fillcolor="white [3201]" stroked="f" strokeweight=".5pt">
                <v:textbox>
                  <w:txbxContent>
                    <w:p w14:paraId="3C1A82E2" w14:textId="117B1F5E" w:rsidR="004F1F27" w:rsidRPr="001B7B2A" w:rsidRDefault="004F1F27" w:rsidP="009077E1">
                      <w:pPr>
                        <w:pStyle w:val="NoSpacing"/>
                        <w:numPr>
                          <w:ilvl w:val="0"/>
                          <w:numId w:val="52"/>
                        </w:numPr>
                        <w:rPr>
                          <w:rFonts w:ascii="Garamond" w:hAnsi="Garamond"/>
                        </w:rPr>
                      </w:pPr>
                      <w:r w:rsidRPr="001B7B2A">
                        <w:rPr>
                          <w:rFonts w:ascii="Garamond" w:hAnsi="Garamond"/>
                        </w:rPr>
                        <w:t xml:space="preserve">Instrument which disposes of </w:t>
                      </w:r>
                      <w:r>
                        <w:rPr>
                          <w:rFonts w:ascii="Garamond" w:hAnsi="Garamond"/>
                        </w:rPr>
                        <w:t>T’s</w:t>
                      </w:r>
                      <w:r w:rsidRPr="001B7B2A">
                        <w:rPr>
                          <w:rFonts w:ascii="Garamond" w:hAnsi="Garamond"/>
                        </w:rPr>
                        <w:t xml:space="preserve"> property</w:t>
                      </w:r>
                    </w:p>
                    <w:p w14:paraId="1FCDCEFE" w14:textId="517C2A42" w:rsidR="004F1F27" w:rsidRPr="003B4F85" w:rsidRDefault="004F1F27" w:rsidP="009077E1">
                      <w:pPr>
                        <w:pStyle w:val="NoSpacing"/>
                        <w:numPr>
                          <w:ilvl w:val="0"/>
                          <w:numId w:val="48"/>
                        </w:numPr>
                        <w:rPr>
                          <w:rFonts w:ascii="Garamond" w:hAnsi="Garamond"/>
                        </w:rPr>
                      </w:pPr>
                      <w:r w:rsidRPr="003B4F85">
                        <w:rPr>
                          <w:rFonts w:ascii="Garamond" w:hAnsi="Garamond"/>
                        </w:rPr>
                        <w:t xml:space="preserve">Takes effect only upon </w:t>
                      </w:r>
                      <w:r w:rsidRPr="00A27D27">
                        <w:rPr>
                          <w:rFonts w:ascii="Garamond" w:hAnsi="Garamond"/>
                          <w:u w:val="single"/>
                        </w:rPr>
                        <w:t>T’s death</w:t>
                      </w:r>
                      <w:r w:rsidRPr="003B4F85">
                        <w:rPr>
                          <w:rFonts w:ascii="Garamond" w:hAnsi="Garamond"/>
                        </w:rPr>
                        <w:t xml:space="preserve"> (neither before nor after)</w:t>
                      </w:r>
                    </w:p>
                    <w:p w14:paraId="0181E847" w14:textId="34A401B5" w:rsidR="004F1F27" w:rsidRPr="003B4F85" w:rsidRDefault="004F1F27" w:rsidP="009077E1">
                      <w:pPr>
                        <w:pStyle w:val="NoSpacing"/>
                        <w:numPr>
                          <w:ilvl w:val="0"/>
                          <w:numId w:val="51"/>
                        </w:numPr>
                        <w:rPr>
                          <w:rFonts w:ascii="Garamond" w:hAnsi="Garamond"/>
                          <w:sz w:val="20"/>
                        </w:rPr>
                      </w:pPr>
                      <w:r w:rsidRPr="003B4F85">
                        <w:rPr>
                          <w:rFonts w:ascii="Garamond" w:hAnsi="Garamond"/>
                          <w:sz w:val="20"/>
                        </w:rPr>
                        <w:t xml:space="preserve">Testator retains full control over property while living; may dispose </w:t>
                      </w:r>
                      <w:r w:rsidRPr="003B4F85">
                        <w:rPr>
                          <w:rFonts w:ascii="Garamond" w:hAnsi="Garamond"/>
                          <w:i/>
                          <w:iCs/>
                          <w:sz w:val="20"/>
                        </w:rPr>
                        <w:t>inter vivos</w:t>
                      </w:r>
                      <w:r w:rsidRPr="003B4F85">
                        <w:rPr>
                          <w:rFonts w:ascii="Garamond" w:hAnsi="Garamond"/>
                          <w:sz w:val="20"/>
                        </w:rPr>
                        <w:t xml:space="preserve"> </w:t>
                      </w:r>
                    </w:p>
                    <w:p w14:paraId="242FD2FF" w14:textId="0F31731A" w:rsidR="004F1F27" w:rsidRPr="00A27D27" w:rsidRDefault="004F1F27" w:rsidP="009077E1">
                      <w:pPr>
                        <w:pStyle w:val="NoSpacing"/>
                        <w:numPr>
                          <w:ilvl w:val="0"/>
                          <w:numId w:val="51"/>
                        </w:numPr>
                        <w:rPr>
                          <w:rFonts w:ascii="Garamond" w:hAnsi="Garamond"/>
                          <w:sz w:val="20"/>
                        </w:rPr>
                      </w:pPr>
                      <w:r w:rsidRPr="003B4F85">
                        <w:rPr>
                          <w:rFonts w:ascii="Garamond" w:hAnsi="Garamond"/>
                          <w:sz w:val="20"/>
                        </w:rPr>
                        <w:t xml:space="preserve">Will is </w:t>
                      </w:r>
                      <w:r w:rsidRPr="00A27D27">
                        <w:rPr>
                          <w:rFonts w:ascii="Garamond" w:hAnsi="Garamond"/>
                          <w:b/>
                          <w:bCs/>
                          <w:sz w:val="20"/>
                        </w:rPr>
                        <w:t>ambulatory</w:t>
                      </w:r>
                      <w:r w:rsidRPr="003B4F85">
                        <w:rPr>
                          <w:rFonts w:ascii="Garamond" w:hAnsi="Garamond"/>
                          <w:sz w:val="20"/>
                        </w:rPr>
                        <w:t xml:space="preserve"> (revocable) until </w:t>
                      </w:r>
                      <w:r>
                        <w:rPr>
                          <w:rFonts w:ascii="Garamond" w:hAnsi="Garamond"/>
                          <w:sz w:val="20"/>
                        </w:rPr>
                        <w:t>T</w:t>
                      </w:r>
                      <w:r w:rsidRPr="003B4F85">
                        <w:rPr>
                          <w:rFonts w:ascii="Garamond" w:hAnsi="Garamond"/>
                          <w:sz w:val="20"/>
                        </w:rPr>
                        <w:t xml:space="preserve"> dies and will takes effect   </w:t>
                      </w:r>
                    </w:p>
                    <w:p w14:paraId="7F67A93D" w14:textId="77777777" w:rsidR="004F1F27" w:rsidRPr="003B4F85" w:rsidRDefault="004F1F27" w:rsidP="003B4F85">
                      <w:pPr>
                        <w:pStyle w:val="NoSpacing"/>
                        <w:rPr>
                          <w:rFonts w:ascii="Garamond" w:hAnsi="Garamond"/>
                          <w:b/>
                          <w:bCs/>
                          <w:sz w:val="20"/>
                        </w:rPr>
                      </w:pPr>
                    </w:p>
                    <w:p w14:paraId="52D7F772" w14:textId="7B762AEB" w:rsidR="004F1F27" w:rsidRDefault="004F1F27" w:rsidP="009077E1">
                      <w:pPr>
                        <w:pStyle w:val="NoSpacing"/>
                        <w:numPr>
                          <w:ilvl w:val="0"/>
                          <w:numId w:val="48"/>
                        </w:numPr>
                        <w:rPr>
                          <w:rFonts w:ascii="Garamond" w:hAnsi="Garamond"/>
                        </w:rPr>
                      </w:pPr>
                      <w:r w:rsidRPr="003B4F85">
                        <w:rPr>
                          <w:rFonts w:ascii="Garamond" w:hAnsi="Garamond"/>
                        </w:rPr>
                        <w:t xml:space="preserve">Made </w:t>
                      </w:r>
                      <w:r>
                        <w:rPr>
                          <w:rFonts w:ascii="Garamond" w:hAnsi="Garamond"/>
                          <w:b/>
                          <w:bCs/>
                          <w:i/>
                          <w:iCs/>
                        </w:rPr>
                        <w:t>ANIMO TESTANDI</w:t>
                      </w:r>
                      <w:r w:rsidRPr="003B4F85">
                        <w:rPr>
                          <w:rFonts w:ascii="Garamond" w:hAnsi="Garamond"/>
                          <w:b/>
                          <w:bCs/>
                          <w:i/>
                          <w:iCs/>
                        </w:rPr>
                        <w:t xml:space="preserve"> </w:t>
                      </w:r>
                      <w:r w:rsidRPr="003B4F85">
                        <w:rPr>
                          <w:rFonts w:ascii="Garamond" w:hAnsi="Garamond"/>
                        </w:rPr>
                        <w:t>[with intention</w:t>
                      </w:r>
                      <w:r w:rsidRPr="001B7B2A">
                        <w:rPr>
                          <w:rFonts w:ascii="Garamond" w:hAnsi="Garamond"/>
                        </w:rPr>
                        <w:t xml:space="preserve"> of making a will] </w:t>
                      </w:r>
                    </w:p>
                    <w:p w14:paraId="0D54B64E" w14:textId="57327FAD" w:rsidR="004F1F27" w:rsidRPr="003B4F85" w:rsidRDefault="004F1F27" w:rsidP="009077E1">
                      <w:pPr>
                        <w:pStyle w:val="NoSpacing"/>
                        <w:numPr>
                          <w:ilvl w:val="0"/>
                          <w:numId w:val="50"/>
                        </w:numPr>
                        <w:rPr>
                          <w:rFonts w:ascii="Garamond" w:hAnsi="Garamond"/>
                          <w:sz w:val="20"/>
                        </w:rPr>
                      </w:pPr>
                      <w:r w:rsidRPr="003B4F85">
                        <w:rPr>
                          <w:rFonts w:ascii="Garamond" w:hAnsi="Garamond"/>
                          <w:sz w:val="20"/>
                        </w:rPr>
                        <w:t xml:space="preserve">Void if fraud, duress, undue influence, no mental capacity </w:t>
                      </w:r>
                    </w:p>
                    <w:p w14:paraId="47590470" w14:textId="3627C8A3" w:rsidR="004F1F27" w:rsidRPr="003B4F85" w:rsidRDefault="004F1F27" w:rsidP="009077E1">
                      <w:pPr>
                        <w:pStyle w:val="NoSpacing"/>
                        <w:numPr>
                          <w:ilvl w:val="0"/>
                          <w:numId w:val="50"/>
                        </w:numPr>
                        <w:rPr>
                          <w:rFonts w:ascii="Garamond" w:hAnsi="Garamond"/>
                          <w:sz w:val="20"/>
                        </w:rPr>
                      </w:pPr>
                      <w:r w:rsidRPr="003B4F85">
                        <w:rPr>
                          <w:rFonts w:ascii="Garamond" w:hAnsi="Garamond"/>
                          <w:sz w:val="20"/>
                        </w:rPr>
                        <w:t xml:space="preserve">i.e. outline of will, instructions to solicitor, will written in jest (lol) lack </w:t>
                      </w:r>
                      <w:r w:rsidRPr="003B4F85">
                        <w:rPr>
                          <w:rFonts w:ascii="Garamond" w:hAnsi="Garamond"/>
                          <w:i/>
                          <w:iCs/>
                          <w:sz w:val="20"/>
                        </w:rPr>
                        <w:t xml:space="preserve">animus </w:t>
                      </w:r>
                    </w:p>
                    <w:p w14:paraId="2F48E4CA" w14:textId="77777777" w:rsidR="004F1F27" w:rsidRPr="003B4F85" w:rsidRDefault="004F1F27" w:rsidP="003B4F85">
                      <w:pPr>
                        <w:pStyle w:val="NoSpacing"/>
                        <w:rPr>
                          <w:rFonts w:ascii="Garamond" w:hAnsi="Garamond"/>
                          <w:sz w:val="20"/>
                        </w:rPr>
                      </w:pPr>
                    </w:p>
                    <w:p w14:paraId="72719C3A" w14:textId="5DA24B18" w:rsidR="004F1F27" w:rsidRPr="003B4F85" w:rsidRDefault="004F1F27" w:rsidP="009077E1">
                      <w:pPr>
                        <w:pStyle w:val="NoSpacing"/>
                        <w:numPr>
                          <w:ilvl w:val="0"/>
                          <w:numId w:val="48"/>
                        </w:numPr>
                        <w:rPr>
                          <w:rFonts w:ascii="Garamond" w:hAnsi="Garamond"/>
                        </w:rPr>
                      </w:pPr>
                      <w:r>
                        <w:rPr>
                          <w:rFonts w:ascii="Garamond" w:hAnsi="Garamond"/>
                        </w:rPr>
                        <w:t xml:space="preserve">Executed with formalities – will invalid otherwise </w:t>
                      </w:r>
                    </w:p>
                    <w:p w14:paraId="3587D502" w14:textId="77777777" w:rsidR="004F1F27" w:rsidRDefault="004F1F27" w:rsidP="009077E1">
                      <w:pPr>
                        <w:pStyle w:val="NoSpacing"/>
                        <w:numPr>
                          <w:ilvl w:val="0"/>
                          <w:numId w:val="48"/>
                        </w:numPr>
                        <w:rPr>
                          <w:rFonts w:ascii="Garamond" w:hAnsi="Garamond"/>
                        </w:rPr>
                      </w:pPr>
                      <w:r>
                        <w:rPr>
                          <w:rFonts w:ascii="Garamond" w:hAnsi="Garamond"/>
                        </w:rPr>
                        <w:t xml:space="preserve">Oral wills not permitted </w:t>
                      </w:r>
                    </w:p>
                    <w:p w14:paraId="0B8170CE" w14:textId="40782C1A" w:rsidR="004F1F27" w:rsidRDefault="004F1F27" w:rsidP="009077E1">
                      <w:pPr>
                        <w:pStyle w:val="NoSpacing"/>
                        <w:numPr>
                          <w:ilvl w:val="0"/>
                          <w:numId w:val="48"/>
                        </w:numPr>
                        <w:rPr>
                          <w:rFonts w:ascii="Garamond" w:hAnsi="Garamond"/>
                        </w:rPr>
                      </w:pPr>
                      <w:r>
                        <w:rPr>
                          <w:rFonts w:ascii="Garamond" w:hAnsi="Garamond"/>
                        </w:rPr>
                        <w:t>T’s directions have no legal effect except to extent they dispose of property</w:t>
                      </w:r>
                    </w:p>
                    <w:p w14:paraId="18C80B89" w14:textId="54F03E9A" w:rsidR="004F1F27" w:rsidRPr="0073230E" w:rsidRDefault="004F1F27" w:rsidP="009077E1">
                      <w:pPr>
                        <w:pStyle w:val="NoSpacing"/>
                        <w:numPr>
                          <w:ilvl w:val="0"/>
                          <w:numId w:val="48"/>
                        </w:numPr>
                        <w:rPr>
                          <w:rFonts w:ascii="Garamond" w:hAnsi="Garamond"/>
                        </w:rPr>
                      </w:pPr>
                      <w:r>
                        <w:rPr>
                          <w:rFonts w:ascii="Garamond" w:hAnsi="Garamond"/>
                        </w:rPr>
                        <w:t xml:space="preserve">One will can be contained in several documents; will amended by </w:t>
                      </w:r>
                      <w:r>
                        <w:rPr>
                          <w:rFonts w:ascii="Garamond" w:hAnsi="Garamond"/>
                          <w:b/>
                          <w:bCs/>
                        </w:rPr>
                        <w:t>CODICILS</w:t>
                      </w:r>
                    </w:p>
                  </w:txbxContent>
                </v:textbox>
              </v:shape>
            </w:pict>
          </mc:Fallback>
        </mc:AlternateContent>
      </w:r>
    </w:p>
    <w:p w14:paraId="3E83F570" w14:textId="3C480E76" w:rsidR="001B7B2A" w:rsidRPr="003B4F85" w:rsidRDefault="001B7B2A" w:rsidP="00FB64BC">
      <w:pPr>
        <w:pStyle w:val="NoSpacing"/>
        <w:rPr>
          <w:rFonts w:ascii="Garamond" w:hAnsi="Garamond"/>
          <w:szCs w:val="24"/>
        </w:rPr>
      </w:pPr>
      <w:r w:rsidRPr="003B4F85">
        <w:rPr>
          <w:rFonts w:ascii="Garamond" w:hAnsi="Garamond"/>
          <w:szCs w:val="24"/>
        </w:rPr>
        <w:t>NATURE OF A WILL</w:t>
      </w:r>
    </w:p>
    <w:p w14:paraId="3F4E5597" w14:textId="6A21593C" w:rsidR="001B7B2A" w:rsidRPr="001B7B2A" w:rsidRDefault="001B7B2A" w:rsidP="00FB64BC">
      <w:pPr>
        <w:pStyle w:val="NoSpacing"/>
        <w:rPr>
          <w:rFonts w:ascii="Garamond" w:hAnsi="Garamond"/>
          <w:sz w:val="20"/>
        </w:rPr>
      </w:pPr>
      <w:r w:rsidRPr="001B7B2A">
        <w:rPr>
          <w:rFonts w:ascii="Garamond" w:hAnsi="Garamond"/>
          <w:sz w:val="20"/>
        </w:rPr>
        <w:t>[at 107]</w:t>
      </w:r>
    </w:p>
    <w:p w14:paraId="28927686" w14:textId="77777777" w:rsidR="001B7B2A" w:rsidRDefault="001B7B2A" w:rsidP="00FB64BC">
      <w:pPr>
        <w:pStyle w:val="NoSpacing"/>
        <w:rPr>
          <w:rFonts w:ascii="Garamond" w:hAnsi="Garamond"/>
          <w:szCs w:val="24"/>
          <w:u w:val="single"/>
        </w:rPr>
      </w:pPr>
    </w:p>
    <w:p w14:paraId="5FB5D9EB" w14:textId="77777777" w:rsidR="001B7B2A" w:rsidRDefault="001B7B2A" w:rsidP="00FB64BC">
      <w:pPr>
        <w:pStyle w:val="NoSpacing"/>
        <w:rPr>
          <w:rFonts w:ascii="Garamond" w:hAnsi="Garamond"/>
          <w:szCs w:val="24"/>
          <w:u w:val="single"/>
        </w:rPr>
      </w:pPr>
    </w:p>
    <w:p w14:paraId="6D9A2571" w14:textId="77777777" w:rsidR="001B7B2A" w:rsidRDefault="001B7B2A" w:rsidP="00FB64BC">
      <w:pPr>
        <w:pStyle w:val="NoSpacing"/>
        <w:rPr>
          <w:rFonts w:ascii="Garamond" w:hAnsi="Garamond"/>
          <w:szCs w:val="24"/>
          <w:u w:val="single"/>
        </w:rPr>
      </w:pPr>
    </w:p>
    <w:p w14:paraId="413AB89D" w14:textId="69F2D0AE" w:rsidR="001B7B2A" w:rsidRDefault="001B7B2A" w:rsidP="00FB64BC">
      <w:pPr>
        <w:pStyle w:val="NoSpacing"/>
        <w:rPr>
          <w:rFonts w:ascii="Garamond" w:hAnsi="Garamond"/>
          <w:szCs w:val="24"/>
        </w:rPr>
      </w:pPr>
    </w:p>
    <w:p w14:paraId="233C8FEF" w14:textId="656A8CCD" w:rsidR="001B7B2A" w:rsidRDefault="001B7B2A" w:rsidP="00FB64BC">
      <w:pPr>
        <w:pStyle w:val="NoSpacing"/>
        <w:rPr>
          <w:rFonts w:ascii="Garamond" w:hAnsi="Garamond"/>
          <w:szCs w:val="24"/>
        </w:rPr>
      </w:pPr>
    </w:p>
    <w:p w14:paraId="43A89187" w14:textId="34E3C7F4" w:rsidR="001B7B2A" w:rsidRDefault="001B7B2A" w:rsidP="00FB64BC">
      <w:pPr>
        <w:pStyle w:val="NoSpacing"/>
        <w:rPr>
          <w:rFonts w:ascii="Garamond" w:hAnsi="Garamond"/>
          <w:szCs w:val="24"/>
        </w:rPr>
      </w:pPr>
    </w:p>
    <w:p w14:paraId="217AA24D" w14:textId="151E813B" w:rsidR="001B7B2A" w:rsidRDefault="001B7B2A" w:rsidP="00FB64BC">
      <w:pPr>
        <w:pStyle w:val="NoSpacing"/>
        <w:rPr>
          <w:rFonts w:ascii="Garamond" w:hAnsi="Garamond"/>
          <w:szCs w:val="24"/>
        </w:rPr>
      </w:pPr>
    </w:p>
    <w:p w14:paraId="756B3F00" w14:textId="77777777" w:rsidR="003B4F85" w:rsidRDefault="003B4F85" w:rsidP="00FB64BC">
      <w:pPr>
        <w:pStyle w:val="NoSpacing"/>
        <w:rPr>
          <w:rFonts w:ascii="Garamond" w:hAnsi="Garamond"/>
          <w:szCs w:val="24"/>
        </w:rPr>
      </w:pPr>
    </w:p>
    <w:p w14:paraId="61804AC6" w14:textId="77777777" w:rsidR="003B4F85" w:rsidRDefault="003B4F85" w:rsidP="00FB64BC">
      <w:pPr>
        <w:pStyle w:val="NoSpacing"/>
        <w:rPr>
          <w:rFonts w:ascii="Garamond" w:hAnsi="Garamond"/>
          <w:szCs w:val="24"/>
        </w:rPr>
      </w:pPr>
    </w:p>
    <w:p w14:paraId="0C4F28F1" w14:textId="77777777" w:rsidR="003B4F85" w:rsidRDefault="003B4F85" w:rsidP="00FB64BC">
      <w:pPr>
        <w:pStyle w:val="NoSpacing"/>
        <w:rPr>
          <w:rFonts w:ascii="Garamond" w:hAnsi="Garamond"/>
          <w:szCs w:val="24"/>
        </w:rPr>
      </w:pPr>
    </w:p>
    <w:p w14:paraId="495D4CE3" w14:textId="75206F34" w:rsidR="001B7B2A" w:rsidRDefault="003B4F85" w:rsidP="00FB64BC">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10464" behindDoc="0" locked="0" layoutInCell="1" allowOverlap="1" wp14:anchorId="2B111CCC" wp14:editId="1823581B">
                <wp:simplePos x="0" y="0"/>
                <wp:positionH relativeFrom="column">
                  <wp:posOffset>811161</wp:posOffset>
                </wp:positionH>
                <wp:positionV relativeFrom="paragraph">
                  <wp:posOffset>112026</wp:posOffset>
                </wp:positionV>
                <wp:extent cx="5997678" cy="639097"/>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997678" cy="639097"/>
                        </a:xfrm>
                        <a:prstGeom prst="rect">
                          <a:avLst/>
                        </a:prstGeom>
                        <a:solidFill>
                          <a:schemeClr val="lt1"/>
                        </a:solidFill>
                        <a:ln w="6350">
                          <a:noFill/>
                        </a:ln>
                      </wps:spPr>
                      <wps:txbx>
                        <w:txbxContent>
                          <w:p w14:paraId="2E8509A1" w14:textId="77777777" w:rsidR="004F1F27" w:rsidRDefault="004F1F27" w:rsidP="009077E1">
                            <w:pPr>
                              <w:pStyle w:val="NoSpacing"/>
                              <w:numPr>
                                <w:ilvl w:val="0"/>
                                <w:numId w:val="49"/>
                              </w:numPr>
                              <w:rPr>
                                <w:rFonts w:ascii="Garamond" w:hAnsi="Garamond"/>
                                <w:szCs w:val="24"/>
                              </w:rPr>
                            </w:pPr>
                            <w:r>
                              <w:rPr>
                                <w:rFonts w:ascii="Garamond" w:hAnsi="Garamond"/>
                                <w:szCs w:val="24"/>
                              </w:rPr>
                              <w:t>testamentary doc which supplements, explains, or modifies a will bearing an earlier date</w:t>
                            </w:r>
                          </w:p>
                          <w:p w14:paraId="0E25B53F" w14:textId="0F1B89E0" w:rsidR="004F1F27" w:rsidRDefault="004F1F27" w:rsidP="00A27D27">
                            <w:pPr>
                              <w:pStyle w:val="NoSpacing"/>
                              <w:ind w:left="360"/>
                              <w:rPr>
                                <w:rFonts w:ascii="Garamond" w:hAnsi="Garamond"/>
                                <w:szCs w:val="24"/>
                              </w:rPr>
                            </w:pPr>
                            <w:r>
                              <w:rPr>
                                <w:rFonts w:ascii="Garamond" w:hAnsi="Garamond"/>
                                <w:szCs w:val="24"/>
                              </w:rPr>
                              <w:t xml:space="preserve">Usually used for </w:t>
                            </w:r>
                            <w:r w:rsidRPr="0022774E">
                              <w:rPr>
                                <w:rFonts w:ascii="Garamond" w:hAnsi="Garamond"/>
                                <w:szCs w:val="24"/>
                                <w:u w:val="single"/>
                              </w:rPr>
                              <w:t>minor amendments</w:t>
                            </w:r>
                            <w:r>
                              <w:rPr>
                                <w:rFonts w:ascii="Garamond" w:hAnsi="Garamond"/>
                                <w:szCs w:val="24"/>
                              </w:rPr>
                              <w:t xml:space="preserve"> to original do. Major changes are made through new will</w:t>
                            </w:r>
                          </w:p>
                          <w:p w14:paraId="43B91A2B" w14:textId="181F9675" w:rsidR="004F1F27" w:rsidRPr="00A532D0" w:rsidRDefault="004F1F27" w:rsidP="0073230E">
                            <w:pPr>
                              <w:pStyle w:val="NoSpacing"/>
                              <w:ind w:left="360"/>
                              <w:rPr>
                                <w:rFonts w:ascii="Garamond" w:hAnsi="Garamond"/>
                                <w:szCs w:val="24"/>
                              </w:rPr>
                            </w:pPr>
                            <w:r>
                              <w:rPr>
                                <w:rFonts w:ascii="Garamond" w:hAnsi="Garamond"/>
                                <w:szCs w:val="24"/>
                              </w:rPr>
                              <w:t xml:space="preserve">Amends will and any unattested document which may be incorporated by reference  </w:t>
                            </w:r>
                          </w:p>
                          <w:p w14:paraId="3283D609" w14:textId="2F2DC09C" w:rsidR="004F1F27" w:rsidRPr="001B7B2A" w:rsidRDefault="004F1F27" w:rsidP="003B4F85">
                            <w:pPr>
                              <w:pStyle w:val="NoSpacing"/>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11CCC" id="Text Box 31" o:spid="_x0000_s1122" type="#_x0000_t202" style="position:absolute;margin-left:63.85pt;margin-top:8.8pt;width:472.25pt;height:50.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k0MRgIAAIMEAAAOAAAAZHJzL2Uyb0RvYy54bWysVE1v2zAMvQ/YfxB0X520+ZiDOkWWosOA&#13;&#10;oi2QDj0rshwbkEVNUmJ3v35PctJ23U7DLopE0o/ke2Qur/pWs4NyviFT8PHZiDNlJJWN2RX8++PN&#13;&#10;p8+c+SBMKTQZVfBn5fnV8uOHy84u1DnVpEvlGECMX3S24HUIdpFlXtaqFf6MrDJwVuRaEfB0u6x0&#13;&#10;ogN6q7Pz0WiWdeRK60gq72G9Hpx8mfCrSslwX1VeBaYLjtpCOl06t/HMlpdisXPC1o08liH+oYpW&#13;&#10;NAZJX6CuRRBs75o/oNpGOvJUhTNJbUZV1UiVekA349G7bja1sCr1AnK8faHJ/z9YeXd4cKwpC34x&#13;&#10;5syIFho9qj6wL9QzmMBPZ/0CYRuLwNDDDp1Pdg9jbLuvXBt/0RCDH0w/v7Ab0SSM0zyfz+aYBwnf&#13;&#10;7CIf5fMIk71+bZ0PXxW1LF4K7qBeIlUcbn0YQk8hMZkn3ZQ3jdbpESdGrbVjBwGtdUg1Avy3KG1Y&#13;&#10;F5NPRwnYUPx8QNYGtcReh57iLfTbPnGTz04Nb6l8Bg+OhknyVt40KPZW+PAgHEYHrWMdwj2OShOS&#13;&#10;0fHGWU3u59/sMR6KwstZh1EsuP+xF05xpr8ZaJ2PJ5M4u+kxmc7P8XBvPdu3HrNv1wQGICeqS9cY&#13;&#10;H/TpWjlqn7A1q5gVLmEkchc8nK7rMCwItk6q1SoFYVqtCLdmY2WEjoxHKR77J+HsUa8Ape/oNLRi&#13;&#10;8U62ITZ+aWi1D1Q1SdNI9MDqkX9MepqK41bGVXr7TlGv/x3LXwAAAP//AwBQSwMEFAAGAAgAAAAh&#13;&#10;AOp5Y0vkAAAAEAEAAA8AAABkcnMvZG93bnJldi54bWxMT8tOwzAQvCPxD9YicUHUqSvqKo1TIZ5S&#13;&#10;bzQtiJsbmyQiXkexm4S/Z3uCy2pGOzs7k20m17LB9qHxqGA+S4BZLL1psFKwL55vV8BC1Gh069Eq&#13;&#10;+LEBNvnlRaZT40d8s8MuVoxMMKRaQR1jl3Ieyto6HWa+s0i7L987HYn2FTe9HsnctVwkyZI73SB9&#13;&#10;qHVnH2pbfu9OTsHnTfWxDdPLYVzcLbqn16GQ76ZQ6vpqelzTuF8Di3aKfxdw7kD5IadgR39CE1hL&#13;&#10;XEhJUgJyCewsSKQQwI6E5isBPM/4/yL5LwAAAP//AwBQSwECLQAUAAYACAAAACEAtoM4kv4AAADh&#13;&#10;AQAAEwAAAAAAAAAAAAAAAAAAAAAAW0NvbnRlbnRfVHlwZXNdLnhtbFBLAQItABQABgAIAAAAIQA4&#13;&#10;/SH/1gAAAJQBAAALAAAAAAAAAAAAAAAAAC8BAABfcmVscy8ucmVsc1BLAQItABQABgAIAAAAIQBz&#13;&#10;hk0MRgIAAIMEAAAOAAAAAAAAAAAAAAAAAC4CAABkcnMvZTJvRG9jLnhtbFBLAQItABQABgAIAAAA&#13;&#10;IQDqeWNL5AAAABABAAAPAAAAAAAAAAAAAAAAAKAEAABkcnMvZG93bnJldi54bWxQSwUGAAAAAAQA&#13;&#10;BADzAAAAsQUAAAAA&#13;&#10;" fillcolor="white [3201]" stroked="f" strokeweight=".5pt">
                <v:textbox>
                  <w:txbxContent>
                    <w:p w14:paraId="2E8509A1" w14:textId="77777777" w:rsidR="004F1F27" w:rsidRDefault="004F1F27" w:rsidP="009077E1">
                      <w:pPr>
                        <w:pStyle w:val="NoSpacing"/>
                        <w:numPr>
                          <w:ilvl w:val="0"/>
                          <w:numId w:val="49"/>
                        </w:numPr>
                        <w:rPr>
                          <w:rFonts w:ascii="Garamond" w:hAnsi="Garamond"/>
                          <w:szCs w:val="24"/>
                        </w:rPr>
                      </w:pPr>
                      <w:r>
                        <w:rPr>
                          <w:rFonts w:ascii="Garamond" w:hAnsi="Garamond"/>
                          <w:szCs w:val="24"/>
                        </w:rPr>
                        <w:t>testamentary doc which supplements, explains, or modifies a will bearing an earlier date</w:t>
                      </w:r>
                    </w:p>
                    <w:p w14:paraId="0E25B53F" w14:textId="0F1B89E0" w:rsidR="004F1F27" w:rsidRDefault="004F1F27" w:rsidP="00A27D27">
                      <w:pPr>
                        <w:pStyle w:val="NoSpacing"/>
                        <w:ind w:left="360"/>
                        <w:rPr>
                          <w:rFonts w:ascii="Garamond" w:hAnsi="Garamond"/>
                          <w:szCs w:val="24"/>
                        </w:rPr>
                      </w:pPr>
                      <w:r>
                        <w:rPr>
                          <w:rFonts w:ascii="Garamond" w:hAnsi="Garamond"/>
                          <w:szCs w:val="24"/>
                        </w:rPr>
                        <w:t xml:space="preserve">Usually used for </w:t>
                      </w:r>
                      <w:r w:rsidRPr="0022774E">
                        <w:rPr>
                          <w:rFonts w:ascii="Garamond" w:hAnsi="Garamond"/>
                          <w:szCs w:val="24"/>
                          <w:u w:val="single"/>
                        </w:rPr>
                        <w:t>minor amendments</w:t>
                      </w:r>
                      <w:r>
                        <w:rPr>
                          <w:rFonts w:ascii="Garamond" w:hAnsi="Garamond"/>
                          <w:szCs w:val="24"/>
                        </w:rPr>
                        <w:t xml:space="preserve"> to original do. Major changes are made through new will</w:t>
                      </w:r>
                    </w:p>
                    <w:p w14:paraId="43B91A2B" w14:textId="181F9675" w:rsidR="004F1F27" w:rsidRPr="00A532D0" w:rsidRDefault="004F1F27" w:rsidP="0073230E">
                      <w:pPr>
                        <w:pStyle w:val="NoSpacing"/>
                        <w:ind w:left="360"/>
                        <w:rPr>
                          <w:rFonts w:ascii="Garamond" w:hAnsi="Garamond"/>
                          <w:szCs w:val="24"/>
                        </w:rPr>
                      </w:pPr>
                      <w:r>
                        <w:rPr>
                          <w:rFonts w:ascii="Garamond" w:hAnsi="Garamond"/>
                          <w:szCs w:val="24"/>
                        </w:rPr>
                        <w:t xml:space="preserve">Amends will and any unattested document which may be incorporated by reference  </w:t>
                      </w:r>
                    </w:p>
                    <w:p w14:paraId="3283D609" w14:textId="2F2DC09C" w:rsidR="004F1F27" w:rsidRPr="001B7B2A" w:rsidRDefault="004F1F27" w:rsidP="003B4F85">
                      <w:pPr>
                        <w:pStyle w:val="NoSpacing"/>
                        <w:rPr>
                          <w:rFonts w:ascii="Garamond" w:hAnsi="Garamond"/>
                        </w:rPr>
                      </w:pPr>
                    </w:p>
                  </w:txbxContent>
                </v:textbox>
              </v:shape>
            </w:pict>
          </mc:Fallback>
        </mc:AlternateContent>
      </w:r>
    </w:p>
    <w:p w14:paraId="01F7E377" w14:textId="0AF5EFF5" w:rsidR="003B4F85" w:rsidRDefault="003B4F85" w:rsidP="003B4F85">
      <w:pPr>
        <w:pStyle w:val="NoSpacing"/>
        <w:rPr>
          <w:rFonts w:ascii="Garamond" w:hAnsi="Garamond"/>
          <w:b/>
          <w:bCs/>
          <w:szCs w:val="24"/>
        </w:rPr>
      </w:pPr>
      <w:r>
        <w:rPr>
          <w:rFonts w:ascii="Garamond" w:hAnsi="Garamond"/>
          <w:b/>
          <w:bCs/>
          <w:szCs w:val="24"/>
        </w:rPr>
        <w:t xml:space="preserve">CODICIL </w:t>
      </w:r>
    </w:p>
    <w:p w14:paraId="05F32849" w14:textId="09A791B3" w:rsidR="0073230E" w:rsidRPr="001B7B2A" w:rsidRDefault="0073230E" w:rsidP="0073230E">
      <w:pPr>
        <w:pStyle w:val="NoSpacing"/>
        <w:rPr>
          <w:rFonts w:ascii="Garamond" w:hAnsi="Garamond"/>
          <w:sz w:val="20"/>
        </w:rPr>
      </w:pPr>
      <w:r w:rsidRPr="001B7B2A">
        <w:rPr>
          <w:rFonts w:ascii="Garamond" w:hAnsi="Garamond"/>
          <w:sz w:val="20"/>
        </w:rPr>
        <w:t>[at 1</w:t>
      </w:r>
      <w:r>
        <w:rPr>
          <w:rFonts w:ascii="Garamond" w:hAnsi="Garamond"/>
          <w:sz w:val="20"/>
        </w:rPr>
        <w:t>13</w:t>
      </w:r>
      <w:r w:rsidRPr="001B7B2A">
        <w:rPr>
          <w:rFonts w:ascii="Garamond" w:hAnsi="Garamond"/>
          <w:sz w:val="20"/>
        </w:rPr>
        <w:t>]</w:t>
      </w:r>
    </w:p>
    <w:p w14:paraId="68E6D195" w14:textId="101EA985" w:rsidR="003B4F85" w:rsidRDefault="003B4F85" w:rsidP="003B4F85">
      <w:pPr>
        <w:pStyle w:val="NoSpacing"/>
        <w:rPr>
          <w:rFonts w:ascii="Garamond" w:hAnsi="Garamond"/>
          <w:b/>
          <w:bCs/>
          <w:szCs w:val="24"/>
        </w:rPr>
      </w:pPr>
    </w:p>
    <w:p w14:paraId="4806E392" w14:textId="06F834F6" w:rsidR="0073230E" w:rsidRDefault="0073230E" w:rsidP="003B4F85">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14560" behindDoc="0" locked="0" layoutInCell="1" allowOverlap="1" wp14:anchorId="73B1BBCB" wp14:editId="03787F9E">
                <wp:simplePos x="0" y="0"/>
                <wp:positionH relativeFrom="column">
                  <wp:posOffset>1214284</wp:posOffset>
                </wp:positionH>
                <wp:positionV relativeFrom="paragraph">
                  <wp:posOffset>138758</wp:posOffset>
                </wp:positionV>
                <wp:extent cx="5792900" cy="462116"/>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792900" cy="462116"/>
                        </a:xfrm>
                        <a:prstGeom prst="rect">
                          <a:avLst/>
                        </a:prstGeom>
                        <a:solidFill>
                          <a:schemeClr val="lt1"/>
                        </a:solidFill>
                        <a:ln w="6350">
                          <a:noFill/>
                        </a:ln>
                      </wps:spPr>
                      <wps:txbx>
                        <w:txbxContent>
                          <w:p w14:paraId="33D5DE13" w14:textId="77777777" w:rsidR="004F1F27" w:rsidRDefault="004F1F27" w:rsidP="009077E1">
                            <w:pPr>
                              <w:pStyle w:val="NoSpacing"/>
                              <w:numPr>
                                <w:ilvl w:val="0"/>
                                <w:numId w:val="53"/>
                              </w:numPr>
                              <w:rPr>
                                <w:rFonts w:ascii="Garamond" w:hAnsi="Garamond"/>
                                <w:szCs w:val="24"/>
                              </w:rPr>
                            </w:pPr>
                            <w:r>
                              <w:rPr>
                                <w:rFonts w:ascii="Garamond" w:hAnsi="Garamond"/>
                                <w:szCs w:val="24"/>
                              </w:rPr>
                              <w:t xml:space="preserve">‘hope of succession:’ beneficiary does not own property will gives until T dies; </w:t>
                            </w:r>
                          </w:p>
                          <w:p w14:paraId="420839AD" w14:textId="54BB631B" w:rsidR="004F1F27" w:rsidRPr="0073230E" w:rsidRDefault="004F1F27" w:rsidP="00A27D27">
                            <w:pPr>
                              <w:pStyle w:val="NoSpacing"/>
                              <w:ind w:left="360"/>
                              <w:rPr>
                                <w:rFonts w:ascii="Garamond" w:hAnsi="Garamond"/>
                                <w:szCs w:val="24"/>
                              </w:rPr>
                            </w:pPr>
                            <w:r>
                              <w:rPr>
                                <w:rFonts w:ascii="Garamond" w:hAnsi="Garamond"/>
                                <w:szCs w:val="24"/>
                              </w:rPr>
                              <w:t xml:space="preserve">T may always have change of heart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BBCB" id="Text Box 33" o:spid="_x0000_s1123" type="#_x0000_t202" style="position:absolute;margin-left:95.6pt;margin-top:10.95pt;width:456.15pt;height:36.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coFRgIAAIMEAAAOAAAAZHJzL2Uyb0RvYy54bWysVE2P2jAQvVfqf7B8L0n4LBFhRVlRVUK7&#13;&#10;K0G1Z+M4JJLjcW1DQn99xw5h6banqhcznpk8z7w3w+KhrSU5C2MrUBlNBjElQnHIK3XM6Pf95tNn&#13;&#10;SqxjKmcSlMjoRVj6sPz4YdHoVAyhBJkLQxBE2bTRGS2d02kUWV6KmtkBaKEwWICpmcOrOUa5YQ2i&#13;&#10;1zIaxvE0asDk2gAX1qL3sQvSZcAvCsHdc1FY4YjMKNbmwmnCefBntFyw9GiYLit+LYP9QxU1qxQ+&#13;&#10;eoN6ZI6Rk6n+gKorbsBC4QYc6giKouIi9IDdJPG7bnYl0yL0guRYfaPJ/j9Y/nR+MaTKMzoaUaJY&#13;&#10;jRrtRevIF2gJupCfRtsU03YaE12LftS591t0+rbbwtT+FxsiGEemLzd2PRpH52Q2H85jDHGMjafD&#13;&#10;JJl6mOjta22s+yqgJt7IqEH1AqnsvLWuS+1T/GMWZJVvKinDxU+MWEtDzgy1li7UiOC/ZUlFmoxO&#13;&#10;R5M4ACvwn3fIUmEtvteuJ2+59tAGbuazvuED5BfkwUA3SVbzTYXFbpl1L8zg6GB/uA7uGY9CAj4G&#13;&#10;V4uSEszPv/l9PiqKUUoaHMWM2h8nZgQl8ptCrefJeOxnN1zGk9kQL+Y+criPqFO9BmQgwcXTPJg+&#13;&#10;38neLAzUr7g1K/8qhpji+HZGXW+uXbcguHVcrFYhCadVM7dVO809tGfcS7FvX5nRV70cKv0E/dCy&#13;&#10;9J1sXa7/UsHq5KCogqae6I7VK/846WEqrlvpV+n+HrLe/juWvwAAAP//AwBQSwMEFAAGAAgAAAAh&#13;&#10;AP1jqqfjAAAADwEAAA8AAABkcnMvZG93bnJldi54bWxMT8lOwzAQvSPxD9YgcUHUWSglaZwKsRSJ&#13;&#10;Gw1Q9ebG0yRqPI5iNwl/j3uCy0hP89ZsNemWDdjbxpCAcBYAQyqNaqgS8Fm83j4As06Skq0hFPCD&#13;&#10;Flb55UUmU2VG+sBh4yrmTcimUkDtXJdybssatbQz0yH538H0WjoP+4qrXo7eXLc8CoJ7rmVDPqGW&#13;&#10;HT7VWB43Jy1gd1Nt3+20/hrjedy9vA3F4lsVQlxfTc9Lfx6XwBxO7k8B5w2+P+S+2N6cSFnWepyE&#13;&#10;kacKiMIE2JkQBvEc2F5AcrcAnmf8/478FwAA//8DAFBLAQItABQABgAIAAAAIQC2gziS/gAAAOEB&#13;&#10;AAATAAAAAAAAAAAAAAAAAAAAAABbQ29udGVudF9UeXBlc10ueG1sUEsBAi0AFAAGAAgAAAAhADj9&#13;&#10;If/WAAAAlAEAAAsAAAAAAAAAAAAAAAAALwEAAF9yZWxzLy5yZWxzUEsBAi0AFAAGAAgAAAAhAKlt&#13;&#10;ygVGAgAAgwQAAA4AAAAAAAAAAAAAAAAALgIAAGRycy9lMm9Eb2MueG1sUEsBAi0AFAAGAAgAAAAh&#13;&#10;AP1jqqfjAAAADwEAAA8AAAAAAAAAAAAAAAAAoAQAAGRycy9kb3ducmV2LnhtbFBLBQYAAAAABAAE&#13;&#10;APMAAACwBQAAAAA=&#13;&#10;" fillcolor="white [3201]" stroked="f" strokeweight=".5pt">
                <v:textbox>
                  <w:txbxContent>
                    <w:p w14:paraId="33D5DE13" w14:textId="77777777" w:rsidR="004F1F27" w:rsidRDefault="004F1F27" w:rsidP="009077E1">
                      <w:pPr>
                        <w:pStyle w:val="NoSpacing"/>
                        <w:numPr>
                          <w:ilvl w:val="0"/>
                          <w:numId w:val="53"/>
                        </w:numPr>
                        <w:rPr>
                          <w:rFonts w:ascii="Garamond" w:hAnsi="Garamond"/>
                          <w:szCs w:val="24"/>
                        </w:rPr>
                      </w:pPr>
                      <w:r>
                        <w:rPr>
                          <w:rFonts w:ascii="Garamond" w:hAnsi="Garamond"/>
                          <w:szCs w:val="24"/>
                        </w:rPr>
                        <w:t xml:space="preserve">‘hope of succession:’ beneficiary does not own property will gives until T dies; </w:t>
                      </w:r>
                    </w:p>
                    <w:p w14:paraId="420839AD" w14:textId="54BB631B" w:rsidR="004F1F27" w:rsidRPr="0073230E" w:rsidRDefault="004F1F27" w:rsidP="00A27D27">
                      <w:pPr>
                        <w:pStyle w:val="NoSpacing"/>
                        <w:ind w:left="360"/>
                        <w:rPr>
                          <w:rFonts w:ascii="Garamond" w:hAnsi="Garamond"/>
                          <w:szCs w:val="24"/>
                        </w:rPr>
                      </w:pPr>
                      <w:r>
                        <w:rPr>
                          <w:rFonts w:ascii="Garamond" w:hAnsi="Garamond"/>
                          <w:szCs w:val="24"/>
                        </w:rPr>
                        <w:t xml:space="preserve">T may always have change of heart </w:t>
                      </w:r>
                    </w:p>
                  </w:txbxContent>
                </v:textbox>
              </v:shape>
            </w:pict>
          </mc:Fallback>
        </mc:AlternateContent>
      </w:r>
    </w:p>
    <w:p w14:paraId="2052E04C" w14:textId="36C806CE" w:rsidR="0073230E" w:rsidRDefault="0073230E" w:rsidP="003B4F85">
      <w:pPr>
        <w:pStyle w:val="NoSpacing"/>
        <w:rPr>
          <w:rFonts w:ascii="Garamond" w:hAnsi="Garamond"/>
          <w:b/>
          <w:bCs/>
          <w:i/>
          <w:iCs/>
          <w:szCs w:val="24"/>
        </w:rPr>
      </w:pPr>
      <w:r>
        <w:rPr>
          <w:rFonts w:ascii="Garamond" w:hAnsi="Garamond"/>
          <w:b/>
          <w:bCs/>
          <w:i/>
          <w:iCs/>
          <w:szCs w:val="24"/>
        </w:rPr>
        <w:t>SPES</w:t>
      </w:r>
    </w:p>
    <w:p w14:paraId="6F4A35B6" w14:textId="7BB73A86" w:rsidR="0073230E" w:rsidRDefault="0073230E" w:rsidP="003B4F85">
      <w:pPr>
        <w:pStyle w:val="NoSpacing"/>
        <w:rPr>
          <w:rFonts w:ascii="Garamond" w:hAnsi="Garamond"/>
          <w:b/>
          <w:bCs/>
          <w:szCs w:val="24"/>
        </w:rPr>
      </w:pPr>
      <w:r>
        <w:rPr>
          <w:rFonts w:ascii="Garamond" w:hAnsi="Garamond"/>
          <w:b/>
          <w:bCs/>
          <w:i/>
          <w:iCs/>
          <w:szCs w:val="24"/>
        </w:rPr>
        <w:t>SUCCESSIONIS</w:t>
      </w:r>
    </w:p>
    <w:p w14:paraId="0BAF3D07" w14:textId="2EB53B85" w:rsidR="00156595" w:rsidRPr="00156595" w:rsidRDefault="0073230E" w:rsidP="003B4F85">
      <w:pPr>
        <w:pStyle w:val="NoSpacing"/>
        <w:rPr>
          <w:rFonts w:ascii="Garamond" w:hAnsi="Garamond"/>
          <w:sz w:val="20"/>
        </w:rPr>
      </w:pPr>
      <w:r w:rsidRPr="001B7B2A">
        <w:rPr>
          <w:rFonts w:ascii="Garamond" w:hAnsi="Garamond"/>
          <w:sz w:val="20"/>
        </w:rPr>
        <w:t>[at 1</w:t>
      </w:r>
      <w:r>
        <w:rPr>
          <w:rFonts w:ascii="Garamond" w:hAnsi="Garamond"/>
          <w:sz w:val="20"/>
        </w:rPr>
        <w:t>13</w:t>
      </w:r>
      <w:r w:rsidRPr="001B7B2A">
        <w:rPr>
          <w:rFonts w:ascii="Garamond" w:hAnsi="Garamond"/>
          <w:sz w:val="20"/>
        </w:rPr>
        <w:t>]</w:t>
      </w:r>
    </w:p>
    <w:p w14:paraId="588812CB" w14:textId="56D6AAC5" w:rsidR="0073230E" w:rsidRDefault="0073230E" w:rsidP="003B4F85">
      <w:pPr>
        <w:pStyle w:val="NoSpacing"/>
        <w:rPr>
          <w:rFonts w:ascii="Garamond" w:hAnsi="Garamond"/>
          <w:b/>
          <w:bCs/>
          <w:szCs w:val="24"/>
        </w:rPr>
      </w:pPr>
      <w:r>
        <w:rPr>
          <w:rFonts w:ascii="Garamond" w:hAnsi="Garamond"/>
          <w:b/>
          <w:bCs/>
          <w:noProof/>
          <w:szCs w:val="24"/>
        </w:rPr>
        <mc:AlternateContent>
          <mc:Choice Requires="wps">
            <w:drawing>
              <wp:anchor distT="0" distB="0" distL="114300" distR="114300" simplePos="0" relativeHeight="251716608" behindDoc="0" locked="0" layoutInCell="1" allowOverlap="1" wp14:anchorId="06E4064D" wp14:editId="458ECC2C">
                <wp:simplePos x="0" y="0"/>
                <wp:positionH relativeFrom="column">
                  <wp:posOffset>1202267</wp:posOffset>
                </wp:positionH>
                <wp:positionV relativeFrom="paragraph">
                  <wp:posOffset>101530</wp:posOffset>
                </wp:positionV>
                <wp:extent cx="5792900" cy="1185334"/>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792900" cy="1185334"/>
                        </a:xfrm>
                        <a:prstGeom prst="rect">
                          <a:avLst/>
                        </a:prstGeom>
                        <a:solidFill>
                          <a:schemeClr val="lt1"/>
                        </a:solidFill>
                        <a:ln w="6350">
                          <a:noFill/>
                        </a:ln>
                      </wps:spPr>
                      <wps:txbx>
                        <w:txbxContent>
                          <w:p w14:paraId="242769D8" w14:textId="51382EB2" w:rsidR="004F1F27" w:rsidRDefault="004F1F27" w:rsidP="009077E1">
                            <w:pPr>
                              <w:pStyle w:val="NoSpacing"/>
                              <w:numPr>
                                <w:ilvl w:val="0"/>
                                <w:numId w:val="54"/>
                              </w:numPr>
                              <w:rPr>
                                <w:rFonts w:ascii="Garamond" w:hAnsi="Garamond"/>
                                <w:szCs w:val="24"/>
                              </w:rPr>
                            </w:pPr>
                            <w:r>
                              <w:rPr>
                                <w:rFonts w:ascii="Garamond" w:hAnsi="Garamond"/>
                                <w:szCs w:val="24"/>
                              </w:rPr>
                              <w:t>Beneficiaries must survive T to get gift</w:t>
                            </w:r>
                          </w:p>
                          <w:p w14:paraId="17F33CF7" w14:textId="66D0F9C6" w:rsidR="004F1F27" w:rsidRDefault="004F1F27" w:rsidP="009077E1">
                            <w:pPr>
                              <w:pStyle w:val="NoSpacing"/>
                              <w:numPr>
                                <w:ilvl w:val="0"/>
                                <w:numId w:val="54"/>
                              </w:numPr>
                              <w:rPr>
                                <w:rFonts w:ascii="Garamond" w:hAnsi="Garamond"/>
                                <w:szCs w:val="24"/>
                              </w:rPr>
                            </w:pPr>
                            <w:r>
                              <w:rPr>
                                <w:rFonts w:ascii="Garamond" w:hAnsi="Garamond"/>
                                <w:szCs w:val="24"/>
                              </w:rPr>
                              <w:t>Suppose beneficiary dies before; T doesn’t name substitutionary gift to another ind</w:t>
                            </w:r>
                          </w:p>
                          <w:p w14:paraId="14FE4CB6" w14:textId="77777777" w:rsidR="004F1F27" w:rsidRDefault="004F1F27" w:rsidP="00A27D27">
                            <w:pPr>
                              <w:pStyle w:val="NoSpacing"/>
                              <w:rPr>
                                <w:rFonts w:ascii="Garamond" w:hAnsi="Garamond"/>
                                <w:b/>
                                <w:bCs/>
                                <w:szCs w:val="24"/>
                              </w:rPr>
                            </w:pPr>
                          </w:p>
                          <w:p w14:paraId="5A1FD1FB" w14:textId="56B265F5" w:rsidR="004F1F27" w:rsidRDefault="004F1F27" w:rsidP="00217298">
                            <w:pPr>
                              <w:pStyle w:val="NoSpacing"/>
                              <w:numPr>
                                <w:ilvl w:val="0"/>
                                <w:numId w:val="341"/>
                              </w:numPr>
                              <w:rPr>
                                <w:rFonts w:ascii="Garamond" w:hAnsi="Garamond"/>
                                <w:szCs w:val="24"/>
                              </w:rPr>
                            </w:pPr>
                            <w:r>
                              <w:rPr>
                                <w:rFonts w:ascii="Garamond" w:hAnsi="Garamond"/>
                                <w:szCs w:val="24"/>
                              </w:rPr>
                              <w:t xml:space="preserve">property does </w:t>
                            </w:r>
                            <w:r>
                              <w:rPr>
                                <w:rFonts w:ascii="Garamond" w:hAnsi="Garamond"/>
                                <w:szCs w:val="24"/>
                                <w:u w:val="single"/>
                              </w:rPr>
                              <w:t>not</w:t>
                            </w:r>
                            <w:r>
                              <w:rPr>
                                <w:rFonts w:ascii="Garamond" w:hAnsi="Garamond"/>
                                <w:szCs w:val="24"/>
                              </w:rPr>
                              <w:t xml:space="preserve"> go to beneficiary’s estate; </w:t>
                            </w:r>
                            <w:r w:rsidRPr="00F00905">
                              <w:rPr>
                                <w:rFonts w:ascii="Garamond" w:hAnsi="Garamond"/>
                                <w:szCs w:val="24"/>
                              </w:rPr>
                              <w:t>but to others</w:t>
                            </w:r>
                            <w:r>
                              <w:rPr>
                                <w:rFonts w:ascii="Garamond" w:hAnsi="Garamond"/>
                                <w:szCs w:val="24"/>
                              </w:rPr>
                              <w:t xml:space="preserve"> </w:t>
                            </w:r>
                          </w:p>
                          <w:p w14:paraId="47522793" w14:textId="77777777" w:rsidR="004F1F27" w:rsidRDefault="004F1F27" w:rsidP="009077E1">
                            <w:pPr>
                              <w:pStyle w:val="NoSpacing"/>
                              <w:numPr>
                                <w:ilvl w:val="0"/>
                                <w:numId w:val="54"/>
                              </w:numPr>
                              <w:rPr>
                                <w:rFonts w:ascii="Garamond" w:hAnsi="Garamond"/>
                                <w:szCs w:val="24"/>
                              </w:rPr>
                            </w:pPr>
                            <w:r w:rsidRPr="00A27D27">
                              <w:rPr>
                                <w:rFonts w:ascii="Garamond" w:hAnsi="Garamond"/>
                                <w:szCs w:val="24"/>
                              </w:rPr>
                              <w:t xml:space="preserve">Where gift is not gift of residue and gift lapses, </w:t>
                            </w:r>
                            <w:r w:rsidRPr="00A27D27">
                              <w:rPr>
                                <w:rFonts w:ascii="Garamond" w:hAnsi="Garamond"/>
                                <w:szCs w:val="24"/>
                                <w:u w:val="single"/>
                              </w:rPr>
                              <w:t>gift becomes part of residue</w:t>
                            </w:r>
                          </w:p>
                          <w:p w14:paraId="7BA30240" w14:textId="2568FA2C" w:rsidR="004F1F27" w:rsidRPr="00A27D27" w:rsidRDefault="004F1F27" w:rsidP="009077E1">
                            <w:pPr>
                              <w:pStyle w:val="NoSpacing"/>
                              <w:numPr>
                                <w:ilvl w:val="0"/>
                                <w:numId w:val="54"/>
                              </w:numPr>
                              <w:rPr>
                                <w:rFonts w:ascii="Garamond" w:hAnsi="Garamond"/>
                                <w:szCs w:val="24"/>
                              </w:rPr>
                            </w:pPr>
                            <w:r w:rsidRPr="00A27D27">
                              <w:rPr>
                                <w:rFonts w:ascii="Garamond" w:hAnsi="Garamond"/>
                                <w:szCs w:val="24"/>
                              </w:rPr>
                              <w:t xml:space="preserve">Where gift of residue lapses, gift is deal with as intestacy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064D" id="Text Box 35" o:spid="_x0000_s1124" type="#_x0000_t202" style="position:absolute;margin-left:94.65pt;margin-top:8pt;width:456.15pt;height:93.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xWwSAIAAIQEAAAOAAAAZHJzL2Uyb0RvYy54bWysVE2P2jAQvVfqf7B8L0n42IWIsKKsqCqh&#13;&#10;3ZWg2rNxHBLJ8bi2IaG/vmOHsOy2p6oXM56ZPM+8N8P8oa0lOQljK1AZTQYxJUJxyCt1yOiP3frL&#13;&#10;lBLrmMqZBCUyehaWPiw+f5o3OhVDKEHmwhAEUTZtdEZL53QaRZaXomZ2AFooDBZgaubwag5RbliD&#13;&#10;6LWMhnF8FzVgcm2AC2vR+9gF6SLgF4Xg7rkorHBEZhRrc+E04dz7M1rMWXowTJcVv5TB/qGKmlUK&#13;&#10;H71CPTLHyNFUf0DVFTdgoXADDnUERVFxEXrAbpL4QzfbkmkRekFyrL7SZP8fLH86vRhS5RkdTShR&#13;&#10;rEaNdqJ15Cu0BF3IT6NtimlbjYmuRT/q3PstOn3bbWFq/4sNEYwj0+crux6No3NyPxvOYgxxjCXJ&#13;&#10;dDIajT1O9Pa5NtZ9E1ATb2TUoHyBVXbaWNel9in+NQuyyteVlOHiR0aspCEnhmJLF4pE8HdZUpEm&#13;&#10;o3ejSRyAFfjPO2SpsBbfbNeUt1y7bwM5s2nf8R7yMxJhoBslq/m6wmI3zLoXZnB2sEHcB/eMRyEB&#13;&#10;H4OLRUkJ5tff/D4fJcUoJQ3OYkbtzyMzghL5XaHYs2Q89sMbLuPJ/RAv5jayv42oY70CZCDBzdM8&#13;&#10;mD7fyd4sDNSvuDZL/yqGmOL4dkZdb65ctyG4dlwslyEJx1Uzt1FbzT20Z9xLsWtfmdEXvRxK/QT9&#13;&#10;1LL0g2xdrv9SwfLooKiCpp7ojtUL/zjqYSoua+l36fYest7+PBa/AQAA//8DAFBLAwQUAAYACAAA&#13;&#10;ACEAhxSaceQAAAAQAQAADwAAAGRycy9kb3ducmV2LnhtbExPy07DMBC8I/EP1iJxQa2dRKQljVMh&#13;&#10;nhI3mgLi5sYmiYjXUewm4e/ZnuCy2tHOziPfzrZjoxl861BCtBTADFZOt1hL2JePizUwHxRq1Tk0&#13;&#10;En6Mh21xfparTLsJX824CzUjEfSZktCE0Gec+6oxVvml6w3S7csNVgWCQ831oCYStx2PhUi5VS2S&#13;&#10;Q6N6c9eY6nt3tBI+r+qPFz8/vU3JddI/PI/l6l2XUl5ezPcbGrcbYMHM4e8DTh0oPxQU7OCOqD3r&#13;&#10;CK9vEqLSklKxEyESUQrsICEW8Qp4kfP/RYpfAAAA//8DAFBLAQItABQABgAIAAAAIQC2gziS/gAA&#13;&#10;AOEBAAATAAAAAAAAAAAAAAAAAAAAAABbQ29udGVudF9UeXBlc10ueG1sUEsBAi0AFAAGAAgAAAAh&#13;&#10;ADj9If/WAAAAlAEAAAsAAAAAAAAAAAAAAAAALwEAAF9yZWxzLy5yZWxzUEsBAi0AFAAGAAgAAAAh&#13;&#10;AGbHFbBIAgAAhAQAAA4AAAAAAAAAAAAAAAAALgIAAGRycy9lMm9Eb2MueG1sUEsBAi0AFAAGAAgA&#13;&#10;AAAhAIcUmnHkAAAAEAEAAA8AAAAAAAAAAAAAAAAAogQAAGRycy9kb3ducmV2LnhtbFBLBQYAAAAA&#13;&#10;BAAEAPMAAACzBQAAAAA=&#13;&#10;" fillcolor="white [3201]" stroked="f" strokeweight=".5pt">
                <v:textbox>
                  <w:txbxContent>
                    <w:p w14:paraId="242769D8" w14:textId="51382EB2" w:rsidR="004F1F27" w:rsidRDefault="004F1F27" w:rsidP="009077E1">
                      <w:pPr>
                        <w:pStyle w:val="NoSpacing"/>
                        <w:numPr>
                          <w:ilvl w:val="0"/>
                          <w:numId w:val="54"/>
                        </w:numPr>
                        <w:rPr>
                          <w:rFonts w:ascii="Garamond" w:hAnsi="Garamond"/>
                          <w:szCs w:val="24"/>
                        </w:rPr>
                      </w:pPr>
                      <w:r>
                        <w:rPr>
                          <w:rFonts w:ascii="Garamond" w:hAnsi="Garamond"/>
                          <w:szCs w:val="24"/>
                        </w:rPr>
                        <w:t>Beneficiaries must survive T to get gift</w:t>
                      </w:r>
                    </w:p>
                    <w:p w14:paraId="17F33CF7" w14:textId="66D0F9C6" w:rsidR="004F1F27" w:rsidRDefault="004F1F27" w:rsidP="009077E1">
                      <w:pPr>
                        <w:pStyle w:val="NoSpacing"/>
                        <w:numPr>
                          <w:ilvl w:val="0"/>
                          <w:numId w:val="54"/>
                        </w:numPr>
                        <w:rPr>
                          <w:rFonts w:ascii="Garamond" w:hAnsi="Garamond"/>
                          <w:szCs w:val="24"/>
                        </w:rPr>
                      </w:pPr>
                      <w:r>
                        <w:rPr>
                          <w:rFonts w:ascii="Garamond" w:hAnsi="Garamond"/>
                          <w:szCs w:val="24"/>
                        </w:rPr>
                        <w:t>Suppose beneficiary dies before; T doesn’t name substitutionary gift to another ind</w:t>
                      </w:r>
                    </w:p>
                    <w:p w14:paraId="14FE4CB6" w14:textId="77777777" w:rsidR="004F1F27" w:rsidRDefault="004F1F27" w:rsidP="00A27D27">
                      <w:pPr>
                        <w:pStyle w:val="NoSpacing"/>
                        <w:rPr>
                          <w:rFonts w:ascii="Garamond" w:hAnsi="Garamond"/>
                          <w:b/>
                          <w:bCs/>
                          <w:szCs w:val="24"/>
                        </w:rPr>
                      </w:pPr>
                    </w:p>
                    <w:p w14:paraId="5A1FD1FB" w14:textId="56B265F5" w:rsidR="004F1F27" w:rsidRDefault="004F1F27" w:rsidP="00217298">
                      <w:pPr>
                        <w:pStyle w:val="NoSpacing"/>
                        <w:numPr>
                          <w:ilvl w:val="0"/>
                          <w:numId w:val="341"/>
                        </w:numPr>
                        <w:rPr>
                          <w:rFonts w:ascii="Garamond" w:hAnsi="Garamond"/>
                          <w:szCs w:val="24"/>
                        </w:rPr>
                      </w:pPr>
                      <w:r>
                        <w:rPr>
                          <w:rFonts w:ascii="Garamond" w:hAnsi="Garamond"/>
                          <w:szCs w:val="24"/>
                        </w:rPr>
                        <w:t xml:space="preserve">property does </w:t>
                      </w:r>
                      <w:r>
                        <w:rPr>
                          <w:rFonts w:ascii="Garamond" w:hAnsi="Garamond"/>
                          <w:szCs w:val="24"/>
                          <w:u w:val="single"/>
                        </w:rPr>
                        <w:t>not</w:t>
                      </w:r>
                      <w:r>
                        <w:rPr>
                          <w:rFonts w:ascii="Garamond" w:hAnsi="Garamond"/>
                          <w:szCs w:val="24"/>
                        </w:rPr>
                        <w:t xml:space="preserve"> go to beneficiary’s estate; </w:t>
                      </w:r>
                      <w:r w:rsidRPr="00F00905">
                        <w:rPr>
                          <w:rFonts w:ascii="Garamond" w:hAnsi="Garamond"/>
                          <w:szCs w:val="24"/>
                        </w:rPr>
                        <w:t>but to others</w:t>
                      </w:r>
                      <w:r>
                        <w:rPr>
                          <w:rFonts w:ascii="Garamond" w:hAnsi="Garamond"/>
                          <w:szCs w:val="24"/>
                        </w:rPr>
                        <w:t xml:space="preserve"> </w:t>
                      </w:r>
                    </w:p>
                    <w:p w14:paraId="47522793" w14:textId="77777777" w:rsidR="004F1F27" w:rsidRDefault="004F1F27" w:rsidP="009077E1">
                      <w:pPr>
                        <w:pStyle w:val="NoSpacing"/>
                        <w:numPr>
                          <w:ilvl w:val="0"/>
                          <w:numId w:val="54"/>
                        </w:numPr>
                        <w:rPr>
                          <w:rFonts w:ascii="Garamond" w:hAnsi="Garamond"/>
                          <w:szCs w:val="24"/>
                        </w:rPr>
                      </w:pPr>
                      <w:r w:rsidRPr="00A27D27">
                        <w:rPr>
                          <w:rFonts w:ascii="Garamond" w:hAnsi="Garamond"/>
                          <w:szCs w:val="24"/>
                        </w:rPr>
                        <w:t xml:space="preserve">Where gift is not gift of residue and gift lapses, </w:t>
                      </w:r>
                      <w:r w:rsidRPr="00A27D27">
                        <w:rPr>
                          <w:rFonts w:ascii="Garamond" w:hAnsi="Garamond"/>
                          <w:szCs w:val="24"/>
                          <w:u w:val="single"/>
                        </w:rPr>
                        <w:t>gift becomes part of residue</w:t>
                      </w:r>
                    </w:p>
                    <w:p w14:paraId="7BA30240" w14:textId="2568FA2C" w:rsidR="004F1F27" w:rsidRPr="00A27D27" w:rsidRDefault="004F1F27" w:rsidP="009077E1">
                      <w:pPr>
                        <w:pStyle w:val="NoSpacing"/>
                        <w:numPr>
                          <w:ilvl w:val="0"/>
                          <w:numId w:val="54"/>
                        </w:numPr>
                        <w:rPr>
                          <w:rFonts w:ascii="Garamond" w:hAnsi="Garamond"/>
                          <w:szCs w:val="24"/>
                        </w:rPr>
                      </w:pPr>
                      <w:r w:rsidRPr="00A27D27">
                        <w:rPr>
                          <w:rFonts w:ascii="Garamond" w:hAnsi="Garamond"/>
                          <w:szCs w:val="24"/>
                        </w:rPr>
                        <w:t xml:space="preserve">Where gift of residue lapses, gift is deal with as intestacy </w:t>
                      </w:r>
                    </w:p>
                  </w:txbxContent>
                </v:textbox>
              </v:shape>
            </w:pict>
          </mc:Fallback>
        </mc:AlternateContent>
      </w:r>
    </w:p>
    <w:p w14:paraId="3AFC8ED2" w14:textId="6DC78ECF" w:rsidR="0073230E" w:rsidRPr="0073230E" w:rsidRDefault="0073230E" w:rsidP="003B4F85">
      <w:pPr>
        <w:pStyle w:val="NoSpacing"/>
        <w:rPr>
          <w:rFonts w:ascii="Garamond" w:hAnsi="Garamond"/>
          <w:b/>
          <w:bCs/>
          <w:szCs w:val="24"/>
        </w:rPr>
      </w:pPr>
      <w:r w:rsidRPr="0073230E">
        <w:rPr>
          <w:rFonts w:ascii="Garamond" w:hAnsi="Garamond"/>
          <w:b/>
          <w:bCs/>
          <w:szCs w:val="24"/>
        </w:rPr>
        <w:t>GIFT LAPSE</w:t>
      </w:r>
    </w:p>
    <w:p w14:paraId="2CF38FD2" w14:textId="4A60FFBB" w:rsidR="0073230E" w:rsidRPr="001B7B2A" w:rsidRDefault="0073230E" w:rsidP="0073230E">
      <w:pPr>
        <w:pStyle w:val="NoSpacing"/>
        <w:rPr>
          <w:rFonts w:ascii="Garamond" w:hAnsi="Garamond"/>
          <w:sz w:val="20"/>
        </w:rPr>
      </w:pPr>
      <w:r w:rsidRPr="001B7B2A">
        <w:rPr>
          <w:rFonts w:ascii="Garamond" w:hAnsi="Garamond"/>
          <w:sz w:val="20"/>
        </w:rPr>
        <w:t>[at 1</w:t>
      </w:r>
      <w:r>
        <w:rPr>
          <w:rFonts w:ascii="Garamond" w:hAnsi="Garamond"/>
          <w:sz w:val="20"/>
        </w:rPr>
        <w:t>13</w:t>
      </w:r>
      <w:r w:rsidRPr="001B7B2A">
        <w:rPr>
          <w:rFonts w:ascii="Garamond" w:hAnsi="Garamond"/>
          <w:sz w:val="20"/>
        </w:rPr>
        <w:t>]</w:t>
      </w:r>
    </w:p>
    <w:p w14:paraId="1FF51585" w14:textId="7899E73E" w:rsidR="0073230E" w:rsidRPr="0073230E" w:rsidRDefault="0073230E" w:rsidP="003B4F85">
      <w:pPr>
        <w:pStyle w:val="NoSpacing"/>
        <w:rPr>
          <w:rFonts w:ascii="Garamond" w:hAnsi="Garamond"/>
          <w:szCs w:val="24"/>
        </w:rPr>
      </w:pPr>
    </w:p>
    <w:p w14:paraId="678E5F4E" w14:textId="43966299" w:rsidR="0073230E" w:rsidRDefault="0073230E" w:rsidP="003B4F85">
      <w:pPr>
        <w:pStyle w:val="NoSpacing"/>
        <w:rPr>
          <w:rFonts w:ascii="Garamond" w:hAnsi="Garamond"/>
          <w:b/>
          <w:bCs/>
          <w:szCs w:val="24"/>
        </w:rPr>
      </w:pPr>
    </w:p>
    <w:p w14:paraId="6E477C1B" w14:textId="77777777" w:rsidR="00156595" w:rsidRDefault="00156595" w:rsidP="003B4F85">
      <w:pPr>
        <w:pStyle w:val="NoSpacing"/>
        <w:rPr>
          <w:rFonts w:ascii="Garamond" w:hAnsi="Garamond"/>
          <w:b/>
          <w:bCs/>
          <w:szCs w:val="24"/>
        </w:rPr>
      </w:pPr>
    </w:p>
    <w:p w14:paraId="312CAC21" w14:textId="77777777" w:rsidR="00073AD2" w:rsidRDefault="00073AD2" w:rsidP="003B4F85">
      <w:pPr>
        <w:pStyle w:val="NoSpacing"/>
        <w:rPr>
          <w:rFonts w:ascii="Garamond" w:hAnsi="Garamond"/>
          <w:b/>
          <w:bCs/>
          <w:szCs w:val="24"/>
        </w:rPr>
      </w:pPr>
    </w:p>
    <w:p w14:paraId="7DBED3EC" w14:textId="7E56D158" w:rsidR="0073230E" w:rsidRDefault="0073230E" w:rsidP="003B4F85">
      <w:pPr>
        <w:pStyle w:val="NoSpacing"/>
        <w:rPr>
          <w:rFonts w:ascii="Garamond" w:hAnsi="Garamond"/>
          <w:b/>
          <w:bCs/>
          <w:szCs w:val="24"/>
        </w:rPr>
      </w:pPr>
      <w:r>
        <w:rPr>
          <w:rFonts w:ascii="Garamond" w:hAnsi="Garamond"/>
          <w:b/>
          <w:bCs/>
          <w:noProof/>
          <w:szCs w:val="24"/>
        </w:rPr>
        <mc:AlternateContent>
          <mc:Choice Requires="wps">
            <w:drawing>
              <wp:anchor distT="0" distB="0" distL="114300" distR="114300" simplePos="0" relativeHeight="251718656" behindDoc="0" locked="0" layoutInCell="1" allowOverlap="1" wp14:anchorId="718F315A" wp14:editId="4EB3D607">
                <wp:simplePos x="0" y="0"/>
                <wp:positionH relativeFrom="column">
                  <wp:posOffset>1202267</wp:posOffset>
                </wp:positionH>
                <wp:positionV relativeFrom="paragraph">
                  <wp:posOffset>115288</wp:posOffset>
                </wp:positionV>
                <wp:extent cx="5792900" cy="2009422"/>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792900" cy="2009422"/>
                        </a:xfrm>
                        <a:prstGeom prst="rect">
                          <a:avLst/>
                        </a:prstGeom>
                        <a:solidFill>
                          <a:schemeClr val="lt1"/>
                        </a:solidFill>
                        <a:ln w="6350">
                          <a:noFill/>
                        </a:ln>
                      </wps:spPr>
                      <wps:txbx>
                        <w:txbxContent>
                          <w:p w14:paraId="12D999FA" w14:textId="2CA7DBBF" w:rsidR="004F1F27" w:rsidRDefault="004F1F27" w:rsidP="009077E1">
                            <w:pPr>
                              <w:pStyle w:val="NoSpacing"/>
                              <w:numPr>
                                <w:ilvl w:val="0"/>
                                <w:numId w:val="55"/>
                              </w:numPr>
                              <w:rPr>
                                <w:rFonts w:ascii="Garamond" w:hAnsi="Garamond"/>
                                <w:szCs w:val="24"/>
                              </w:rPr>
                            </w:pPr>
                            <w:r>
                              <w:rPr>
                                <w:rFonts w:ascii="Garamond" w:hAnsi="Garamond"/>
                                <w:szCs w:val="24"/>
                              </w:rPr>
                              <w:t xml:space="preserve">two+ make wills with </w:t>
                            </w:r>
                            <w:r w:rsidRPr="00A27D27">
                              <w:rPr>
                                <w:rFonts w:ascii="Garamond" w:hAnsi="Garamond"/>
                                <w:szCs w:val="24"/>
                                <w:u w:val="single"/>
                              </w:rPr>
                              <w:t>similar terms</w:t>
                            </w:r>
                            <w:r>
                              <w:rPr>
                                <w:rFonts w:ascii="Garamond" w:hAnsi="Garamond"/>
                                <w:szCs w:val="24"/>
                              </w:rPr>
                              <w:t xml:space="preserve"> with agreement to make wills and not revoke them</w:t>
                            </w:r>
                          </w:p>
                          <w:p w14:paraId="099DD66A" w14:textId="0DB5AB42" w:rsidR="004F1F27" w:rsidRDefault="004F1F27" w:rsidP="009077E1">
                            <w:pPr>
                              <w:pStyle w:val="NoSpacing"/>
                              <w:numPr>
                                <w:ilvl w:val="0"/>
                                <w:numId w:val="56"/>
                              </w:numPr>
                              <w:rPr>
                                <w:rFonts w:ascii="Garamond" w:hAnsi="Garamond"/>
                                <w:szCs w:val="24"/>
                              </w:rPr>
                            </w:pPr>
                            <w:r>
                              <w:rPr>
                                <w:rFonts w:ascii="Garamond" w:hAnsi="Garamond"/>
                                <w:szCs w:val="24"/>
                              </w:rPr>
                              <w:t xml:space="preserve">i.e. spouse and spouse make </w:t>
                            </w:r>
                            <w:r w:rsidRPr="00A27D27">
                              <w:rPr>
                                <w:rFonts w:ascii="Garamond" w:hAnsi="Garamond"/>
                                <w:b/>
                                <w:bCs/>
                                <w:szCs w:val="24"/>
                              </w:rPr>
                              <w:t>reciprocal wills</w:t>
                            </w:r>
                            <w:r>
                              <w:rPr>
                                <w:rFonts w:ascii="Garamond" w:hAnsi="Garamond"/>
                                <w:szCs w:val="24"/>
                              </w:rPr>
                              <w:t xml:space="preserve">; give each other life interest with remainder to third party or provide that if other dies, property goes to third party </w:t>
                            </w:r>
                          </w:p>
                          <w:p w14:paraId="0F8C2AF9" w14:textId="2BB26BDD" w:rsidR="004F1F27" w:rsidRDefault="004F1F27" w:rsidP="003505F4">
                            <w:pPr>
                              <w:pStyle w:val="NoSpacing"/>
                              <w:rPr>
                                <w:rFonts w:ascii="Garamond" w:hAnsi="Garamond"/>
                                <w:szCs w:val="24"/>
                              </w:rPr>
                            </w:pPr>
                          </w:p>
                          <w:p w14:paraId="76E0C8F6" w14:textId="27F30639" w:rsidR="004F1F27" w:rsidRPr="00E80B1B" w:rsidRDefault="004F1F27" w:rsidP="003505F4">
                            <w:pPr>
                              <w:pStyle w:val="NoSpacing"/>
                              <w:rPr>
                                <w:rFonts w:ascii="Garamond" w:hAnsi="Garamond"/>
                                <w:szCs w:val="24"/>
                              </w:rPr>
                            </w:pPr>
                            <w:r>
                              <w:rPr>
                                <w:rFonts w:ascii="Garamond" w:hAnsi="Garamond"/>
                                <w:b/>
                                <w:bCs/>
                                <w:i/>
                                <w:iCs/>
                                <w:szCs w:val="24"/>
                              </w:rPr>
                              <w:t>UNIVERSITY OF MANITOBA</w:t>
                            </w:r>
                            <w:r>
                              <w:rPr>
                                <w:rFonts w:ascii="Garamond" w:hAnsi="Garamond"/>
                                <w:b/>
                                <w:bCs/>
                                <w:szCs w:val="24"/>
                              </w:rPr>
                              <w:tab/>
                            </w:r>
                            <w:r>
                              <w:rPr>
                                <w:rFonts w:ascii="Garamond" w:hAnsi="Garamond"/>
                                <w:b/>
                                <w:bCs/>
                                <w:szCs w:val="24"/>
                              </w:rPr>
                              <w:tab/>
                            </w:r>
                            <w:r>
                              <w:rPr>
                                <w:rFonts w:ascii="Garamond" w:hAnsi="Garamond"/>
                                <w:b/>
                                <w:bCs/>
                                <w:szCs w:val="24"/>
                              </w:rPr>
                              <w:tab/>
                            </w:r>
                            <w:r>
                              <w:rPr>
                                <w:rFonts w:ascii="Garamond" w:hAnsi="Garamond"/>
                                <w:b/>
                                <w:bCs/>
                                <w:szCs w:val="24"/>
                              </w:rPr>
                              <w:tab/>
                            </w:r>
                            <w:r>
                              <w:rPr>
                                <w:rFonts w:ascii="Garamond" w:hAnsi="Garamond"/>
                                <w:b/>
                                <w:bCs/>
                                <w:szCs w:val="24"/>
                              </w:rPr>
                              <w:tab/>
                            </w:r>
                            <w:r>
                              <w:rPr>
                                <w:rFonts w:ascii="Garamond" w:hAnsi="Garamond"/>
                                <w:b/>
                                <w:bCs/>
                                <w:szCs w:val="24"/>
                              </w:rPr>
                              <w:tab/>
                              <w:t xml:space="preserve">        </w:t>
                            </w:r>
                            <w:r>
                              <w:rPr>
                                <w:rFonts w:ascii="Garamond" w:hAnsi="Garamond"/>
                                <w:szCs w:val="24"/>
                              </w:rPr>
                              <w:t xml:space="preserve">mutual wills </w:t>
                            </w:r>
                          </w:p>
                          <w:p w14:paraId="2F955E77" w14:textId="79510891" w:rsidR="004F1F27" w:rsidRDefault="004F1F27" w:rsidP="00E80B1B">
                            <w:pPr>
                              <w:pStyle w:val="NoSpacing"/>
                              <w:rPr>
                                <w:rFonts w:ascii="Garamond" w:hAnsi="Garamond"/>
                                <w:sz w:val="20"/>
                                <w:u w:val="single"/>
                              </w:rPr>
                            </w:pPr>
                            <w:r>
                              <w:rPr>
                                <w:rFonts w:ascii="Garamond" w:hAnsi="Garamond"/>
                                <w:sz w:val="20"/>
                                <w:u w:val="single"/>
                              </w:rPr>
                              <w:t>BLL:</w:t>
                            </w:r>
                          </w:p>
                          <w:p w14:paraId="3B4B8578" w14:textId="7C9839FB" w:rsidR="004F1F27" w:rsidRPr="00F00905" w:rsidRDefault="004F1F27" w:rsidP="009077E1">
                            <w:pPr>
                              <w:pStyle w:val="NoSpacing"/>
                              <w:numPr>
                                <w:ilvl w:val="0"/>
                                <w:numId w:val="57"/>
                              </w:numPr>
                              <w:rPr>
                                <w:rFonts w:ascii="Garamond" w:hAnsi="Garamond"/>
                                <w:sz w:val="20"/>
                              </w:rPr>
                            </w:pPr>
                            <w:r w:rsidRPr="00F00905">
                              <w:rPr>
                                <w:rFonts w:ascii="Garamond" w:hAnsi="Garamond"/>
                                <w:b/>
                                <w:bCs/>
                                <w:sz w:val="20"/>
                              </w:rPr>
                              <w:t>Will is always revocable</w:t>
                            </w:r>
                            <w:r w:rsidRPr="00F00905">
                              <w:rPr>
                                <w:rFonts w:ascii="Garamond" w:hAnsi="Garamond"/>
                                <w:sz w:val="20"/>
                              </w:rPr>
                              <w:t xml:space="preserve"> – obligation of survivor not to revoke mutual will doesn’t depend on externals </w:t>
                            </w:r>
                          </w:p>
                          <w:p w14:paraId="76F554EE" w14:textId="4AA67086" w:rsidR="004F1F27" w:rsidRPr="00F00905" w:rsidRDefault="004F1F27" w:rsidP="009077E1">
                            <w:pPr>
                              <w:pStyle w:val="NoSpacing"/>
                              <w:numPr>
                                <w:ilvl w:val="0"/>
                                <w:numId w:val="57"/>
                              </w:numPr>
                              <w:rPr>
                                <w:rFonts w:ascii="Garamond" w:hAnsi="Garamond"/>
                                <w:sz w:val="20"/>
                              </w:rPr>
                            </w:pPr>
                            <w:r w:rsidRPr="00F00905">
                              <w:rPr>
                                <w:rFonts w:ascii="Garamond" w:hAnsi="Garamond"/>
                                <w:sz w:val="20"/>
                              </w:rPr>
                              <w:t>Benefit is not essential to imposition of trust</w:t>
                            </w:r>
                          </w:p>
                          <w:p w14:paraId="6E37A3FC" w14:textId="5D5A9A85" w:rsidR="004F1F27" w:rsidRDefault="004F1F27" w:rsidP="009077E1">
                            <w:pPr>
                              <w:pStyle w:val="NoSpacing"/>
                              <w:numPr>
                                <w:ilvl w:val="0"/>
                                <w:numId w:val="57"/>
                              </w:numPr>
                              <w:rPr>
                                <w:rFonts w:ascii="Garamond" w:hAnsi="Garamond"/>
                                <w:sz w:val="20"/>
                              </w:rPr>
                            </w:pPr>
                            <w:r>
                              <w:rPr>
                                <w:rFonts w:ascii="Garamond" w:hAnsi="Garamond"/>
                                <w:sz w:val="20"/>
                              </w:rPr>
                              <w:t xml:space="preserve">U Manitoba entitled to succeed </w:t>
                            </w:r>
                          </w:p>
                          <w:p w14:paraId="266C16B1" w14:textId="375F1641" w:rsidR="004F1F27" w:rsidRPr="00E80B1B" w:rsidRDefault="004F1F27" w:rsidP="00F00905">
                            <w:pPr>
                              <w:pStyle w:val="NoSpacing"/>
                              <w:pBdr>
                                <w:top w:val="single" w:sz="4" w:space="1" w:color="auto"/>
                                <w:left w:val="single" w:sz="4" w:space="4" w:color="auto"/>
                                <w:bottom w:val="single" w:sz="4" w:space="1" w:color="auto"/>
                                <w:right w:val="single" w:sz="4" w:space="4" w:color="auto"/>
                              </w:pBdr>
                              <w:rPr>
                                <w:rFonts w:ascii="Garamond" w:hAnsi="Garamond"/>
                                <w:sz w:val="20"/>
                              </w:rPr>
                            </w:pPr>
                            <w:r>
                              <w:rPr>
                                <w:rFonts w:ascii="Garamond" w:hAnsi="Garamond"/>
                                <w:sz w:val="20"/>
                              </w:rPr>
                              <w:t>A will is always revocable. However, where revoked will is mutual will (subject to agreement) then executor of new will holds assets on trust to carry out provisions of mutual will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F315A" id="Text Box 37" o:spid="_x0000_s1125" type="#_x0000_t202" style="position:absolute;margin-left:94.65pt;margin-top:9.1pt;width:456.15pt;height:15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vusRwIAAIQEAAAOAAAAZHJzL2Uyb0RvYy54bWysVMFu2zAMvQ/YPwi6r07SpF2MOEWWosOA&#13;&#10;oi2QDj0rshwbkEVNUmJ3X78nOWm7bqdhF4Ui6SfyPTKLq77V7KCcb8gUfHw24kwZSWVjdgX//njz&#13;&#10;6TNnPghTCk1GFfxZeX61/Phh0dlcTagmXSrHAGJ83tmC1yHYPMu8rFUr/BlZZRCsyLUi4Op2WelE&#13;&#10;B/RWZ5PR6CLryJXWkVTew3s9BPky4VeVkuG+qrwKTBcctYV0unRu45ktFyLfOWHrRh7LEP9QRSsa&#13;&#10;g0dfoK5FEGzvmj+g2kY68lSFM0ltRlXVSJV6QDfj0btuNrWwKvUCcrx9ocn/P1h5d3hwrCkLfn7J&#13;&#10;mREtNHpUfWBfqGdwgZ/O+hxpG4vE0MMPnU9+D2dsu69cG3/REEMcTD+/sBvRJJyzy/lkPkJIIgbt&#13;&#10;5tPJJOJkr59b58NXRS2LRsEd5EusisOtD0PqKSW+5kk35U2jdbrEkVFr7dhBQGwdUpEA/y1LG9YV&#13;&#10;/OJ8NkrAhuLnA7I2qCU2OzQVrdBv+0TOfH7qeEvlM4hwNIySt/KmQbG3wocH4TA7aBD7EO5xVJrw&#13;&#10;GB0tzmpyP//mj/mQFFHOOsxiwf2PvXCKM/3NQOz5eDqNw5su09nlBBf3NrJ9GzH7dk1gYIzNszKZ&#13;&#10;MT/ok1k5ap+wNqv4KkLCSLxd8HAy12HYEKydVKtVSsK4WhFuzcbKCB0Zj1I89k/C2aNeAVLf0Wlq&#13;&#10;Rf5OtiE3fmlotQ9UNUnTSPTA6pF/jHqaiuNaxl16e09Zr38ey18AAAD//wMAUEsDBBQABgAIAAAA&#13;&#10;IQCQepHr5AAAABABAAAPAAAAZHJzL2Rvd25yZXYueG1sTE/JTsMwEL0j8Q/WIHFBrZMa0pLGqRCr&#13;&#10;xI2GRdzceEgi4nEUu0n4e5wTXEbzNG/eku0m07IBe9dYkhAvI2BIpdUNVRJei4fFBpjzirRqLaGE&#13;&#10;H3Swy09PMpVqO9ILDntfsSBCLlUSau+7lHNX1miUW9oOKdy+bG+UD7CvuO7VGMRNy1dRlHCjGgoO&#13;&#10;terwtsbye380Ej4vqo9nNz2+jeJKdPdPQ7F+14WU52fT3TaMmy0wj5P/+4C5Q8gPeQh2sEfSjrUB&#13;&#10;b65FoM7LCthMiKM4AXaQIMRlAjzP+P8i+S8AAAD//wMAUEsBAi0AFAAGAAgAAAAhALaDOJL+AAAA&#13;&#10;4QEAABMAAAAAAAAAAAAAAAAAAAAAAFtDb250ZW50X1R5cGVzXS54bWxQSwECLQAUAAYACAAAACEA&#13;&#10;OP0h/9YAAACUAQAACwAAAAAAAAAAAAAAAAAvAQAAX3JlbHMvLnJlbHNQSwECLQAUAAYACAAAACEA&#13;&#10;ZXr7rEcCAACEBAAADgAAAAAAAAAAAAAAAAAuAgAAZHJzL2Uyb0RvYy54bWxQSwECLQAUAAYACAAA&#13;&#10;ACEAkHqR6+QAAAAQAQAADwAAAAAAAAAAAAAAAAChBAAAZHJzL2Rvd25yZXYueG1sUEsFBgAAAAAE&#13;&#10;AAQA8wAAALIFAAAAAA==&#13;&#10;" fillcolor="white [3201]" stroked="f" strokeweight=".5pt">
                <v:textbox>
                  <w:txbxContent>
                    <w:p w14:paraId="12D999FA" w14:textId="2CA7DBBF" w:rsidR="004F1F27" w:rsidRDefault="004F1F27" w:rsidP="009077E1">
                      <w:pPr>
                        <w:pStyle w:val="NoSpacing"/>
                        <w:numPr>
                          <w:ilvl w:val="0"/>
                          <w:numId w:val="55"/>
                        </w:numPr>
                        <w:rPr>
                          <w:rFonts w:ascii="Garamond" w:hAnsi="Garamond"/>
                          <w:szCs w:val="24"/>
                        </w:rPr>
                      </w:pPr>
                      <w:r>
                        <w:rPr>
                          <w:rFonts w:ascii="Garamond" w:hAnsi="Garamond"/>
                          <w:szCs w:val="24"/>
                        </w:rPr>
                        <w:t xml:space="preserve">two+ make wills with </w:t>
                      </w:r>
                      <w:r w:rsidRPr="00A27D27">
                        <w:rPr>
                          <w:rFonts w:ascii="Garamond" w:hAnsi="Garamond"/>
                          <w:szCs w:val="24"/>
                          <w:u w:val="single"/>
                        </w:rPr>
                        <w:t>similar terms</w:t>
                      </w:r>
                      <w:r>
                        <w:rPr>
                          <w:rFonts w:ascii="Garamond" w:hAnsi="Garamond"/>
                          <w:szCs w:val="24"/>
                        </w:rPr>
                        <w:t xml:space="preserve"> with agreement to make wills and not revoke them</w:t>
                      </w:r>
                    </w:p>
                    <w:p w14:paraId="099DD66A" w14:textId="0DB5AB42" w:rsidR="004F1F27" w:rsidRDefault="004F1F27" w:rsidP="009077E1">
                      <w:pPr>
                        <w:pStyle w:val="NoSpacing"/>
                        <w:numPr>
                          <w:ilvl w:val="0"/>
                          <w:numId w:val="56"/>
                        </w:numPr>
                        <w:rPr>
                          <w:rFonts w:ascii="Garamond" w:hAnsi="Garamond"/>
                          <w:szCs w:val="24"/>
                        </w:rPr>
                      </w:pPr>
                      <w:r>
                        <w:rPr>
                          <w:rFonts w:ascii="Garamond" w:hAnsi="Garamond"/>
                          <w:szCs w:val="24"/>
                        </w:rPr>
                        <w:t xml:space="preserve">i.e. spouse and spouse make </w:t>
                      </w:r>
                      <w:r w:rsidRPr="00A27D27">
                        <w:rPr>
                          <w:rFonts w:ascii="Garamond" w:hAnsi="Garamond"/>
                          <w:b/>
                          <w:bCs/>
                          <w:szCs w:val="24"/>
                        </w:rPr>
                        <w:t>reciprocal wills</w:t>
                      </w:r>
                      <w:r>
                        <w:rPr>
                          <w:rFonts w:ascii="Garamond" w:hAnsi="Garamond"/>
                          <w:szCs w:val="24"/>
                        </w:rPr>
                        <w:t xml:space="preserve">; give each other life interest with remainder to third party or provide that if other dies, property goes to third party </w:t>
                      </w:r>
                    </w:p>
                    <w:p w14:paraId="0F8C2AF9" w14:textId="2BB26BDD" w:rsidR="004F1F27" w:rsidRDefault="004F1F27" w:rsidP="003505F4">
                      <w:pPr>
                        <w:pStyle w:val="NoSpacing"/>
                        <w:rPr>
                          <w:rFonts w:ascii="Garamond" w:hAnsi="Garamond"/>
                          <w:szCs w:val="24"/>
                        </w:rPr>
                      </w:pPr>
                    </w:p>
                    <w:p w14:paraId="76E0C8F6" w14:textId="27F30639" w:rsidR="004F1F27" w:rsidRPr="00E80B1B" w:rsidRDefault="004F1F27" w:rsidP="003505F4">
                      <w:pPr>
                        <w:pStyle w:val="NoSpacing"/>
                        <w:rPr>
                          <w:rFonts w:ascii="Garamond" w:hAnsi="Garamond"/>
                          <w:szCs w:val="24"/>
                        </w:rPr>
                      </w:pPr>
                      <w:r>
                        <w:rPr>
                          <w:rFonts w:ascii="Garamond" w:hAnsi="Garamond"/>
                          <w:b/>
                          <w:bCs/>
                          <w:i/>
                          <w:iCs/>
                          <w:szCs w:val="24"/>
                        </w:rPr>
                        <w:t>UNIVERSITY OF MANITOBA</w:t>
                      </w:r>
                      <w:r>
                        <w:rPr>
                          <w:rFonts w:ascii="Garamond" w:hAnsi="Garamond"/>
                          <w:b/>
                          <w:bCs/>
                          <w:szCs w:val="24"/>
                        </w:rPr>
                        <w:tab/>
                      </w:r>
                      <w:r>
                        <w:rPr>
                          <w:rFonts w:ascii="Garamond" w:hAnsi="Garamond"/>
                          <w:b/>
                          <w:bCs/>
                          <w:szCs w:val="24"/>
                        </w:rPr>
                        <w:tab/>
                      </w:r>
                      <w:r>
                        <w:rPr>
                          <w:rFonts w:ascii="Garamond" w:hAnsi="Garamond"/>
                          <w:b/>
                          <w:bCs/>
                          <w:szCs w:val="24"/>
                        </w:rPr>
                        <w:tab/>
                      </w:r>
                      <w:r>
                        <w:rPr>
                          <w:rFonts w:ascii="Garamond" w:hAnsi="Garamond"/>
                          <w:b/>
                          <w:bCs/>
                          <w:szCs w:val="24"/>
                        </w:rPr>
                        <w:tab/>
                      </w:r>
                      <w:r>
                        <w:rPr>
                          <w:rFonts w:ascii="Garamond" w:hAnsi="Garamond"/>
                          <w:b/>
                          <w:bCs/>
                          <w:szCs w:val="24"/>
                        </w:rPr>
                        <w:tab/>
                      </w:r>
                      <w:r>
                        <w:rPr>
                          <w:rFonts w:ascii="Garamond" w:hAnsi="Garamond"/>
                          <w:b/>
                          <w:bCs/>
                          <w:szCs w:val="24"/>
                        </w:rPr>
                        <w:tab/>
                        <w:t xml:space="preserve">        </w:t>
                      </w:r>
                      <w:r>
                        <w:rPr>
                          <w:rFonts w:ascii="Garamond" w:hAnsi="Garamond"/>
                          <w:szCs w:val="24"/>
                        </w:rPr>
                        <w:t xml:space="preserve">mutual wills </w:t>
                      </w:r>
                    </w:p>
                    <w:p w14:paraId="2F955E77" w14:textId="79510891" w:rsidR="004F1F27" w:rsidRDefault="004F1F27" w:rsidP="00E80B1B">
                      <w:pPr>
                        <w:pStyle w:val="NoSpacing"/>
                        <w:rPr>
                          <w:rFonts w:ascii="Garamond" w:hAnsi="Garamond"/>
                          <w:sz w:val="20"/>
                          <w:u w:val="single"/>
                        </w:rPr>
                      </w:pPr>
                      <w:r>
                        <w:rPr>
                          <w:rFonts w:ascii="Garamond" w:hAnsi="Garamond"/>
                          <w:sz w:val="20"/>
                          <w:u w:val="single"/>
                        </w:rPr>
                        <w:t>BLL:</w:t>
                      </w:r>
                    </w:p>
                    <w:p w14:paraId="3B4B8578" w14:textId="7C9839FB" w:rsidR="004F1F27" w:rsidRPr="00F00905" w:rsidRDefault="004F1F27" w:rsidP="009077E1">
                      <w:pPr>
                        <w:pStyle w:val="NoSpacing"/>
                        <w:numPr>
                          <w:ilvl w:val="0"/>
                          <w:numId w:val="57"/>
                        </w:numPr>
                        <w:rPr>
                          <w:rFonts w:ascii="Garamond" w:hAnsi="Garamond"/>
                          <w:sz w:val="20"/>
                        </w:rPr>
                      </w:pPr>
                      <w:r w:rsidRPr="00F00905">
                        <w:rPr>
                          <w:rFonts w:ascii="Garamond" w:hAnsi="Garamond"/>
                          <w:b/>
                          <w:bCs/>
                          <w:sz w:val="20"/>
                        </w:rPr>
                        <w:t>Will is always revocable</w:t>
                      </w:r>
                      <w:r w:rsidRPr="00F00905">
                        <w:rPr>
                          <w:rFonts w:ascii="Garamond" w:hAnsi="Garamond"/>
                          <w:sz w:val="20"/>
                        </w:rPr>
                        <w:t xml:space="preserve"> – obligation of survivor not to revoke mutual will doesn’t depend on externals </w:t>
                      </w:r>
                    </w:p>
                    <w:p w14:paraId="76F554EE" w14:textId="4AA67086" w:rsidR="004F1F27" w:rsidRPr="00F00905" w:rsidRDefault="004F1F27" w:rsidP="009077E1">
                      <w:pPr>
                        <w:pStyle w:val="NoSpacing"/>
                        <w:numPr>
                          <w:ilvl w:val="0"/>
                          <w:numId w:val="57"/>
                        </w:numPr>
                        <w:rPr>
                          <w:rFonts w:ascii="Garamond" w:hAnsi="Garamond"/>
                          <w:sz w:val="20"/>
                        </w:rPr>
                      </w:pPr>
                      <w:r w:rsidRPr="00F00905">
                        <w:rPr>
                          <w:rFonts w:ascii="Garamond" w:hAnsi="Garamond"/>
                          <w:sz w:val="20"/>
                        </w:rPr>
                        <w:t>Benefit is not essential to imposition of trust</w:t>
                      </w:r>
                    </w:p>
                    <w:p w14:paraId="6E37A3FC" w14:textId="5D5A9A85" w:rsidR="004F1F27" w:rsidRDefault="004F1F27" w:rsidP="009077E1">
                      <w:pPr>
                        <w:pStyle w:val="NoSpacing"/>
                        <w:numPr>
                          <w:ilvl w:val="0"/>
                          <w:numId w:val="57"/>
                        </w:numPr>
                        <w:rPr>
                          <w:rFonts w:ascii="Garamond" w:hAnsi="Garamond"/>
                          <w:sz w:val="20"/>
                        </w:rPr>
                      </w:pPr>
                      <w:r>
                        <w:rPr>
                          <w:rFonts w:ascii="Garamond" w:hAnsi="Garamond"/>
                          <w:sz w:val="20"/>
                        </w:rPr>
                        <w:t xml:space="preserve">U Manitoba entitled to succeed </w:t>
                      </w:r>
                    </w:p>
                    <w:p w14:paraId="266C16B1" w14:textId="375F1641" w:rsidR="004F1F27" w:rsidRPr="00E80B1B" w:rsidRDefault="004F1F27" w:rsidP="00F00905">
                      <w:pPr>
                        <w:pStyle w:val="NoSpacing"/>
                        <w:pBdr>
                          <w:top w:val="single" w:sz="4" w:space="1" w:color="auto"/>
                          <w:left w:val="single" w:sz="4" w:space="4" w:color="auto"/>
                          <w:bottom w:val="single" w:sz="4" w:space="1" w:color="auto"/>
                          <w:right w:val="single" w:sz="4" w:space="4" w:color="auto"/>
                        </w:pBdr>
                        <w:rPr>
                          <w:rFonts w:ascii="Garamond" w:hAnsi="Garamond"/>
                          <w:sz w:val="20"/>
                        </w:rPr>
                      </w:pPr>
                      <w:r>
                        <w:rPr>
                          <w:rFonts w:ascii="Garamond" w:hAnsi="Garamond"/>
                          <w:sz w:val="20"/>
                        </w:rPr>
                        <w:t>A will is always revocable. However, where revoked will is mutual will (subject to agreement) then executor of new will holds assets on trust to carry out provisions of mutual will agreement</w:t>
                      </w:r>
                    </w:p>
                  </w:txbxContent>
                </v:textbox>
              </v:shape>
            </w:pict>
          </mc:Fallback>
        </mc:AlternateContent>
      </w:r>
    </w:p>
    <w:p w14:paraId="5D84BC43" w14:textId="0A72BF59" w:rsidR="0073230E" w:rsidRDefault="0073230E" w:rsidP="003B4F85">
      <w:pPr>
        <w:pStyle w:val="NoSpacing"/>
        <w:rPr>
          <w:rFonts w:ascii="Garamond" w:hAnsi="Garamond"/>
          <w:b/>
          <w:bCs/>
          <w:szCs w:val="24"/>
        </w:rPr>
      </w:pPr>
      <w:r>
        <w:rPr>
          <w:rFonts w:ascii="Garamond" w:hAnsi="Garamond"/>
          <w:b/>
          <w:bCs/>
          <w:szCs w:val="24"/>
        </w:rPr>
        <w:t xml:space="preserve">MUTUAL </w:t>
      </w:r>
    </w:p>
    <w:p w14:paraId="3ED583A7" w14:textId="0FA5A155" w:rsidR="0073230E" w:rsidRDefault="0073230E" w:rsidP="003B4F85">
      <w:pPr>
        <w:pStyle w:val="NoSpacing"/>
        <w:rPr>
          <w:rFonts w:ascii="Garamond" w:hAnsi="Garamond"/>
          <w:b/>
          <w:bCs/>
          <w:szCs w:val="24"/>
        </w:rPr>
      </w:pPr>
      <w:r>
        <w:rPr>
          <w:rFonts w:ascii="Garamond" w:hAnsi="Garamond"/>
          <w:b/>
          <w:bCs/>
          <w:szCs w:val="24"/>
        </w:rPr>
        <w:t>WILLS</w:t>
      </w:r>
    </w:p>
    <w:p w14:paraId="05234A83" w14:textId="4A44D1B7" w:rsidR="0073230E" w:rsidRPr="001B7B2A" w:rsidRDefault="0073230E" w:rsidP="0073230E">
      <w:pPr>
        <w:pStyle w:val="NoSpacing"/>
        <w:rPr>
          <w:rFonts w:ascii="Garamond" w:hAnsi="Garamond"/>
          <w:sz w:val="20"/>
        </w:rPr>
      </w:pPr>
      <w:r w:rsidRPr="001B7B2A">
        <w:rPr>
          <w:rFonts w:ascii="Garamond" w:hAnsi="Garamond"/>
          <w:sz w:val="20"/>
        </w:rPr>
        <w:t>[at 1</w:t>
      </w:r>
      <w:r>
        <w:rPr>
          <w:rFonts w:ascii="Garamond" w:hAnsi="Garamond"/>
          <w:sz w:val="20"/>
        </w:rPr>
        <w:t>26</w:t>
      </w:r>
      <w:r w:rsidRPr="001B7B2A">
        <w:rPr>
          <w:rFonts w:ascii="Garamond" w:hAnsi="Garamond"/>
          <w:sz w:val="20"/>
        </w:rPr>
        <w:t>]</w:t>
      </w:r>
    </w:p>
    <w:p w14:paraId="602AF00D" w14:textId="77777777" w:rsidR="0073230E" w:rsidRPr="0073230E" w:rsidRDefault="0073230E" w:rsidP="003B4F85">
      <w:pPr>
        <w:pStyle w:val="NoSpacing"/>
        <w:rPr>
          <w:rFonts w:ascii="Garamond" w:hAnsi="Garamond"/>
          <w:b/>
          <w:bCs/>
          <w:szCs w:val="24"/>
        </w:rPr>
      </w:pPr>
    </w:p>
    <w:p w14:paraId="73DDD2E0" w14:textId="017A95EF" w:rsidR="0073230E" w:rsidRDefault="0073230E" w:rsidP="003B4F85">
      <w:pPr>
        <w:pStyle w:val="NoSpacing"/>
        <w:rPr>
          <w:rFonts w:ascii="Garamond" w:hAnsi="Garamond"/>
          <w:b/>
          <w:bCs/>
          <w:szCs w:val="24"/>
        </w:rPr>
      </w:pPr>
    </w:p>
    <w:p w14:paraId="4DF8C369" w14:textId="77777777" w:rsidR="0073230E" w:rsidRDefault="0073230E" w:rsidP="003B4F85">
      <w:pPr>
        <w:pStyle w:val="NoSpacing"/>
        <w:rPr>
          <w:rFonts w:ascii="Garamond" w:hAnsi="Garamond"/>
          <w:b/>
          <w:bCs/>
          <w:szCs w:val="24"/>
        </w:rPr>
      </w:pPr>
    </w:p>
    <w:p w14:paraId="0DF288A1" w14:textId="2741B86B" w:rsidR="0073230E" w:rsidRDefault="0073230E" w:rsidP="003B4F85">
      <w:pPr>
        <w:pStyle w:val="NoSpacing"/>
        <w:rPr>
          <w:rFonts w:ascii="Garamond" w:hAnsi="Garamond"/>
          <w:b/>
          <w:bCs/>
          <w:szCs w:val="24"/>
        </w:rPr>
      </w:pPr>
    </w:p>
    <w:p w14:paraId="1F4CA3A2" w14:textId="5A2E519F" w:rsidR="0073230E" w:rsidRDefault="0073230E" w:rsidP="003B4F85">
      <w:pPr>
        <w:pStyle w:val="NoSpacing"/>
        <w:rPr>
          <w:rFonts w:ascii="Garamond" w:hAnsi="Garamond"/>
          <w:b/>
          <w:bCs/>
          <w:szCs w:val="24"/>
        </w:rPr>
      </w:pPr>
    </w:p>
    <w:p w14:paraId="3DFE1D73" w14:textId="58BC92B4" w:rsidR="0073230E" w:rsidRDefault="0073230E" w:rsidP="003B4F85">
      <w:pPr>
        <w:pStyle w:val="NoSpacing"/>
        <w:rPr>
          <w:rFonts w:ascii="Garamond" w:hAnsi="Garamond"/>
          <w:b/>
          <w:bCs/>
          <w:szCs w:val="24"/>
        </w:rPr>
      </w:pPr>
    </w:p>
    <w:p w14:paraId="5554D9A2" w14:textId="332DF850" w:rsidR="0073230E" w:rsidRDefault="0073230E" w:rsidP="003B4F85">
      <w:pPr>
        <w:pStyle w:val="NoSpacing"/>
        <w:rPr>
          <w:rFonts w:ascii="Garamond" w:hAnsi="Garamond"/>
          <w:b/>
          <w:bCs/>
          <w:szCs w:val="24"/>
        </w:rPr>
      </w:pPr>
    </w:p>
    <w:p w14:paraId="08EC9470" w14:textId="5FA82748" w:rsidR="002A4F16" w:rsidRDefault="002A4F16" w:rsidP="003B4F85">
      <w:pPr>
        <w:pStyle w:val="NoSpacing"/>
        <w:rPr>
          <w:rFonts w:ascii="Garamond" w:hAnsi="Garamond"/>
          <w:b/>
          <w:bCs/>
          <w:szCs w:val="24"/>
        </w:rPr>
      </w:pPr>
    </w:p>
    <w:p w14:paraId="50F7CD59" w14:textId="4D8DA127" w:rsidR="00900B47" w:rsidRDefault="00900B47" w:rsidP="003B4F85">
      <w:pPr>
        <w:pStyle w:val="NoSpacing"/>
        <w:rPr>
          <w:rFonts w:ascii="Garamond" w:hAnsi="Garamond"/>
          <w:b/>
          <w:bCs/>
          <w:szCs w:val="24"/>
        </w:rPr>
      </w:pPr>
    </w:p>
    <w:p w14:paraId="4D6C3C7E" w14:textId="4C599A1F" w:rsidR="00900B47" w:rsidRDefault="00900B47" w:rsidP="003B4F85">
      <w:pPr>
        <w:pStyle w:val="NoSpacing"/>
        <w:rPr>
          <w:rFonts w:ascii="Garamond" w:hAnsi="Garamond"/>
          <w:b/>
          <w:bCs/>
          <w:szCs w:val="24"/>
        </w:rPr>
      </w:pPr>
    </w:p>
    <w:p w14:paraId="247A63C4" w14:textId="06521B24" w:rsidR="00900B47" w:rsidRDefault="00900B47" w:rsidP="003B4F85">
      <w:pPr>
        <w:pStyle w:val="NoSpacing"/>
        <w:rPr>
          <w:rFonts w:ascii="Garamond" w:hAnsi="Garamond"/>
          <w:b/>
          <w:bCs/>
          <w:szCs w:val="24"/>
        </w:rPr>
      </w:pPr>
    </w:p>
    <w:p w14:paraId="16E7EBC1" w14:textId="77777777" w:rsidR="00900B47" w:rsidRDefault="00900B47" w:rsidP="003B4F85">
      <w:pPr>
        <w:pStyle w:val="NoSpacing"/>
        <w:rPr>
          <w:rFonts w:ascii="Garamond" w:hAnsi="Garamond"/>
          <w:b/>
          <w:bCs/>
          <w:szCs w:val="24"/>
        </w:rPr>
      </w:pPr>
    </w:p>
    <w:p w14:paraId="7788EA8E" w14:textId="3864AA78" w:rsidR="00E80B1B" w:rsidRDefault="00E80B1B" w:rsidP="003B4F85">
      <w:pPr>
        <w:pStyle w:val="NoSpacing"/>
        <w:rPr>
          <w:rFonts w:ascii="Garamond" w:hAnsi="Garamond"/>
          <w:b/>
          <w:bCs/>
          <w:szCs w:val="24"/>
        </w:rPr>
      </w:pPr>
      <w:r>
        <w:rPr>
          <w:rFonts w:ascii="Garamond" w:hAnsi="Garamond"/>
          <w:b/>
          <w:bCs/>
          <w:noProof/>
          <w:szCs w:val="24"/>
        </w:rPr>
        <w:lastRenderedPageBreak/>
        <mc:AlternateContent>
          <mc:Choice Requires="wps">
            <w:drawing>
              <wp:anchor distT="0" distB="0" distL="114300" distR="114300" simplePos="0" relativeHeight="251720704" behindDoc="0" locked="0" layoutInCell="1" allowOverlap="1" wp14:anchorId="0444E9DF" wp14:editId="3C5F9FE2">
                <wp:simplePos x="0" y="0"/>
                <wp:positionH relativeFrom="column">
                  <wp:posOffset>1184275</wp:posOffset>
                </wp:positionH>
                <wp:positionV relativeFrom="paragraph">
                  <wp:posOffset>95250</wp:posOffset>
                </wp:positionV>
                <wp:extent cx="5792900" cy="1674000"/>
                <wp:effectExtent l="0" t="0" r="0" b="2540"/>
                <wp:wrapNone/>
                <wp:docPr id="38" name="Text Box 38"/>
                <wp:cNvGraphicFramePr/>
                <a:graphic xmlns:a="http://schemas.openxmlformats.org/drawingml/2006/main">
                  <a:graphicData uri="http://schemas.microsoft.com/office/word/2010/wordprocessingShape">
                    <wps:wsp>
                      <wps:cNvSpPr txBox="1"/>
                      <wps:spPr>
                        <a:xfrm>
                          <a:off x="0" y="0"/>
                          <a:ext cx="5792900" cy="1674000"/>
                        </a:xfrm>
                        <a:prstGeom prst="rect">
                          <a:avLst/>
                        </a:prstGeom>
                        <a:solidFill>
                          <a:schemeClr val="lt1"/>
                        </a:solidFill>
                        <a:ln w="6350">
                          <a:noFill/>
                        </a:ln>
                      </wps:spPr>
                      <wps:txbx>
                        <w:txbxContent>
                          <w:p w14:paraId="3A339880" w14:textId="22591FE7" w:rsidR="004F1F27" w:rsidRDefault="004F1F27" w:rsidP="009077E1">
                            <w:pPr>
                              <w:pStyle w:val="NoSpacing"/>
                              <w:numPr>
                                <w:ilvl w:val="0"/>
                                <w:numId w:val="56"/>
                              </w:numPr>
                              <w:rPr>
                                <w:rFonts w:ascii="Garamond" w:hAnsi="Garamond"/>
                                <w:szCs w:val="24"/>
                              </w:rPr>
                            </w:pPr>
                            <w:r>
                              <w:rPr>
                                <w:rFonts w:ascii="Garamond" w:hAnsi="Garamond"/>
                                <w:szCs w:val="24"/>
                              </w:rPr>
                              <w:t xml:space="preserve">Need clear </w:t>
                            </w:r>
                            <w:r w:rsidRPr="00C042BF">
                              <w:rPr>
                                <w:rFonts w:ascii="Garamond" w:hAnsi="Garamond"/>
                                <w:szCs w:val="24"/>
                                <w:u w:val="single"/>
                              </w:rPr>
                              <w:t>proof of agreement</w:t>
                            </w:r>
                            <w:r>
                              <w:rPr>
                                <w:rFonts w:ascii="Garamond" w:hAnsi="Garamond"/>
                                <w:szCs w:val="24"/>
                              </w:rPr>
                              <w:t xml:space="preserve"> btw two T’s; cases are entirely fact driven </w:t>
                            </w:r>
                          </w:p>
                          <w:p w14:paraId="686E443C" w14:textId="77777777" w:rsidR="004F1F27" w:rsidRDefault="004F1F27" w:rsidP="00E80B1B">
                            <w:pPr>
                              <w:pStyle w:val="NoSpacing"/>
                              <w:rPr>
                                <w:rFonts w:ascii="Garamond" w:hAnsi="Garamond"/>
                                <w:szCs w:val="24"/>
                              </w:rPr>
                            </w:pPr>
                          </w:p>
                          <w:p w14:paraId="693C948D" w14:textId="4579E52A" w:rsidR="004F1F27" w:rsidRPr="00E80B1B" w:rsidRDefault="004F1F27" w:rsidP="00E80B1B">
                            <w:pPr>
                              <w:pStyle w:val="NoSpacing"/>
                              <w:rPr>
                                <w:rFonts w:ascii="Garamond" w:hAnsi="Garamond"/>
                                <w:szCs w:val="24"/>
                              </w:rPr>
                            </w:pPr>
                            <w:r>
                              <w:rPr>
                                <w:rFonts w:ascii="Garamond" w:hAnsi="Garamond"/>
                                <w:b/>
                                <w:bCs/>
                                <w:i/>
                                <w:iCs/>
                                <w:szCs w:val="24"/>
                              </w:rPr>
                              <w:t>EDELL</w:t>
                            </w:r>
                            <w:r>
                              <w:rPr>
                                <w:rFonts w:ascii="Garamond" w:hAnsi="Garamond"/>
                                <w:b/>
                                <w:bCs/>
                                <w:szCs w:val="24"/>
                              </w:rPr>
                              <w:tab/>
                            </w:r>
                            <w:r>
                              <w:rPr>
                                <w:rFonts w:ascii="Garamond" w:hAnsi="Garamond"/>
                                <w:b/>
                                <w:bCs/>
                                <w:szCs w:val="24"/>
                              </w:rPr>
                              <w:tab/>
                            </w:r>
                            <w:r>
                              <w:rPr>
                                <w:rFonts w:ascii="Garamond" w:hAnsi="Garamond"/>
                                <w:b/>
                                <w:bCs/>
                                <w:szCs w:val="24"/>
                              </w:rPr>
                              <w:tab/>
                            </w:r>
                            <w:r>
                              <w:rPr>
                                <w:rFonts w:ascii="Garamond" w:hAnsi="Garamond"/>
                                <w:b/>
                                <w:bCs/>
                                <w:szCs w:val="24"/>
                              </w:rPr>
                              <w:tab/>
                            </w:r>
                            <w:r>
                              <w:rPr>
                                <w:rFonts w:ascii="Garamond" w:hAnsi="Garamond"/>
                                <w:b/>
                                <w:bCs/>
                                <w:szCs w:val="24"/>
                              </w:rPr>
                              <w:tab/>
                              <w:t xml:space="preserve">                                                   </w:t>
                            </w:r>
                            <w:r>
                              <w:rPr>
                                <w:rFonts w:ascii="Garamond" w:hAnsi="Garamond"/>
                                <w:szCs w:val="24"/>
                              </w:rPr>
                              <w:t xml:space="preserve">no mutual wills   </w:t>
                            </w:r>
                          </w:p>
                          <w:p w14:paraId="541BCE7F" w14:textId="77777777" w:rsidR="004F1F27" w:rsidRDefault="004F1F27" w:rsidP="00E80B1B">
                            <w:pPr>
                              <w:pStyle w:val="NoSpacing"/>
                              <w:rPr>
                                <w:rFonts w:ascii="Garamond" w:hAnsi="Garamond"/>
                                <w:sz w:val="20"/>
                                <w:u w:val="single"/>
                              </w:rPr>
                            </w:pPr>
                            <w:r>
                              <w:rPr>
                                <w:rFonts w:ascii="Garamond" w:hAnsi="Garamond"/>
                                <w:sz w:val="20"/>
                                <w:u w:val="single"/>
                              </w:rPr>
                              <w:t>Facts:</w:t>
                            </w:r>
                          </w:p>
                          <w:p w14:paraId="760A424E" w14:textId="77777777" w:rsidR="004F1F27" w:rsidRDefault="004F1F27" w:rsidP="009077E1">
                            <w:pPr>
                              <w:pStyle w:val="NoSpacing"/>
                              <w:numPr>
                                <w:ilvl w:val="0"/>
                                <w:numId w:val="57"/>
                              </w:numPr>
                              <w:rPr>
                                <w:rFonts w:ascii="Garamond" w:hAnsi="Garamond"/>
                                <w:sz w:val="20"/>
                              </w:rPr>
                            </w:pPr>
                            <w:r>
                              <w:rPr>
                                <w:rFonts w:ascii="Garamond" w:hAnsi="Garamond"/>
                                <w:sz w:val="20"/>
                              </w:rPr>
                              <w:t xml:space="preserve">Mr and Mrs S made identical wills. Gave each other life interest in estates, capital equally to kids. </w:t>
                            </w:r>
                          </w:p>
                          <w:p w14:paraId="41460694" w14:textId="207EEF39" w:rsidR="004F1F27" w:rsidRDefault="004F1F27" w:rsidP="009077E1">
                            <w:pPr>
                              <w:pStyle w:val="NoSpacing"/>
                              <w:numPr>
                                <w:ilvl w:val="0"/>
                                <w:numId w:val="57"/>
                              </w:numPr>
                              <w:rPr>
                                <w:rFonts w:ascii="Garamond" w:hAnsi="Garamond"/>
                                <w:sz w:val="20"/>
                              </w:rPr>
                            </w:pPr>
                            <w:r>
                              <w:rPr>
                                <w:rFonts w:ascii="Garamond" w:hAnsi="Garamond"/>
                                <w:sz w:val="20"/>
                              </w:rPr>
                              <w:t xml:space="preserve">Set up </w:t>
                            </w:r>
                            <w:r>
                              <w:rPr>
                                <w:rFonts w:ascii="Garamond" w:hAnsi="Garamond"/>
                                <w:i/>
                                <w:iCs/>
                                <w:sz w:val="20"/>
                              </w:rPr>
                              <w:t xml:space="preserve">inter vivos </w:t>
                            </w:r>
                            <w:r>
                              <w:rPr>
                                <w:rFonts w:ascii="Garamond" w:hAnsi="Garamond"/>
                                <w:sz w:val="20"/>
                              </w:rPr>
                              <w:t xml:space="preserve">trusts for kids, parents trustees. Shares of family business transferred to trusts  </w:t>
                            </w:r>
                          </w:p>
                          <w:p w14:paraId="40AC2B2F" w14:textId="070CEB2B" w:rsidR="004F1F27" w:rsidRDefault="004F1F27" w:rsidP="009077E1">
                            <w:pPr>
                              <w:pStyle w:val="NoSpacing"/>
                              <w:numPr>
                                <w:ilvl w:val="0"/>
                                <w:numId w:val="57"/>
                              </w:numPr>
                              <w:rPr>
                                <w:rFonts w:ascii="Garamond" w:hAnsi="Garamond"/>
                                <w:sz w:val="20"/>
                              </w:rPr>
                            </w:pPr>
                            <w:r>
                              <w:rPr>
                                <w:rFonts w:ascii="Garamond" w:hAnsi="Garamond"/>
                                <w:sz w:val="20"/>
                              </w:rPr>
                              <w:t xml:space="preserve">Mr and Mrs S fight. It’s over. Mr S made new will leaving benefits to kids, but disinherited Mrs S </w:t>
                            </w:r>
                          </w:p>
                          <w:p w14:paraId="15A673C4" w14:textId="397168C1" w:rsidR="004F1F27" w:rsidRDefault="004F1F27" w:rsidP="00E80B1B">
                            <w:pPr>
                              <w:pStyle w:val="NoSpacing"/>
                              <w:rPr>
                                <w:rFonts w:ascii="Garamond" w:hAnsi="Garamond"/>
                                <w:sz w:val="20"/>
                                <w:u w:val="single"/>
                              </w:rPr>
                            </w:pPr>
                            <w:r>
                              <w:rPr>
                                <w:rFonts w:ascii="Garamond" w:hAnsi="Garamond"/>
                                <w:sz w:val="20"/>
                                <w:u w:val="single"/>
                              </w:rPr>
                              <w:t>Decision:</w:t>
                            </w:r>
                          </w:p>
                          <w:p w14:paraId="4ECC76CD" w14:textId="0AA185B8" w:rsidR="004F1F27" w:rsidRDefault="004F1F27" w:rsidP="009077E1">
                            <w:pPr>
                              <w:pStyle w:val="NoSpacing"/>
                              <w:numPr>
                                <w:ilvl w:val="0"/>
                                <w:numId w:val="58"/>
                              </w:numPr>
                              <w:rPr>
                                <w:rFonts w:ascii="Garamond" w:hAnsi="Garamond"/>
                                <w:sz w:val="20"/>
                              </w:rPr>
                            </w:pPr>
                            <w:r>
                              <w:rPr>
                                <w:rFonts w:ascii="Garamond" w:hAnsi="Garamond"/>
                                <w:sz w:val="20"/>
                              </w:rPr>
                              <w:t xml:space="preserve">Requirements of mutual wills doctrine </w:t>
                            </w:r>
                            <w:r>
                              <w:rPr>
                                <w:rFonts w:ascii="Garamond" w:hAnsi="Garamond"/>
                                <w:sz w:val="20"/>
                                <w:u w:val="single"/>
                              </w:rPr>
                              <w:t>not satisfied</w:t>
                            </w:r>
                            <w:r>
                              <w:rPr>
                                <w:rFonts w:ascii="Garamond" w:hAnsi="Garamond"/>
                                <w:sz w:val="20"/>
                              </w:rPr>
                              <w:t xml:space="preserve"> </w:t>
                            </w:r>
                          </w:p>
                          <w:p w14:paraId="71939299" w14:textId="79E55826" w:rsidR="004F1F27" w:rsidRPr="00E80B1B" w:rsidRDefault="004F1F27" w:rsidP="009077E1">
                            <w:pPr>
                              <w:pStyle w:val="NoSpacing"/>
                              <w:numPr>
                                <w:ilvl w:val="0"/>
                                <w:numId w:val="58"/>
                              </w:numPr>
                              <w:rPr>
                                <w:rFonts w:ascii="Garamond" w:hAnsi="Garamond"/>
                                <w:sz w:val="20"/>
                              </w:rPr>
                            </w:pPr>
                            <w:r>
                              <w:rPr>
                                <w:rFonts w:ascii="Garamond" w:hAnsi="Garamond"/>
                                <w:sz w:val="20"/>
                              </w:rPr>
                              <w:t xml:space="preserve">Prerequisite is </w:t>
                            </w:r>
                            <w:r>
                              <w:rPr>
                                <w:rFonts w:ascii="Garamond" w:hAnsi="Garamond"/>
                                <w:sz w:val="20"/>
                                <w:u w:val="single"/>
                              </w:rPr>
                              <w:t>binding agreement</w:t>
                            </w:r>
                            <w:r>
                              <w:rPr>
                                <w:rFonts w:ascii="Garamond" w:hAnsi="Garamond"/>
                                <w:sz w:val="20"/>
                              </w:rPr>
                              <w:t xml:space="preserve"> btw testators – Mrs S </w:t>
                            </w:r>
                            <w:r w:rsidRPr="00E80B1B">
                              <w:rPr>
                                <w:rFonts w:ascii="Garamond" w:hAnsi="Garamond"/>
                                <w:b/>
                                <w:bCs/>
                                <w:sz w:val="20"/>
                              </w:rPr>
                              <w:t>didn’t prove</w:t>
                            </w:r>
                            <w:r>
                              <w:rPr>
                                <w:rFonts w:ascii="Garamond" w:hAnsi="Garamond"/>
                                <w:sz w:val="20"/>
                              </w:rPr>
                              <w:t xml:space="preserve"> such agreement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4E9DF" id="Text Box 38" o:spid="_x0000_s1126" type="#_x0000_t202" style="position:absolute;margin-left:93.25pt;margin-top:7.5pt;width:456.15pt;height:13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VgHRQIAAIUEAAAOAAAAZHJzL2Uyb0RvYy54bWysVN9v2jAQfp+0/8Hy+0ig0A7UULFWTJOq&#13;&#10;thJMfTaOUyI5Ps82JN1fv88OUNbtadqLc7/8+e6+u1zfdI1me+V8Tabgw0HOmTKSytq8FPz7evnp&#13;&#10;M2c+CFMKTUYV/FV5fjP/+OG6tTM1oi3pUjkGEONnrS34NgQ7yzIvt6oRfkBWGTgrco0IUN1LVjrR&#13;&#10;Ar3R2SjPL7OWXGkdSeU9rHe9k88TflUpGR6ryqvAdMGRW0inS+cmntn8WsxenLDbWh7SEP+QRSNq&#13;&#10;g0dPUHciCLZz9R9QTS0dearCQFKTUVXVUqUaUM0wf1fNaiusSrWgOd6e2uT/H6x82D85VpcFvwBT&#13;&#10;RjTgaK26wL5Qx2BCf1rrZwhbWQSGDnbwfLR7GGPZXeWa+EVBDH50+vXU3YgmYZxcTUfTHC4J3/Dy&#13;&#10;apxDAX72dt06H74qalgUCu5AX+qq2N/70IceQ+JrnnRdLmutkxJHRt1qx/YCZOuQkgT4b1HasLbg&#13;&#10;lxeTPAEbitd7ZG2QSyy2LypKodt0qTnDPtVo21D5ik446mfJW7mske298OFJOAwPKsRChEcclSa8&#13;&#10;RgeJsy25n3+zx3hwCi9nLYax4P7HTjjFmf5mwPZ0OB7H6U3KeHI1guLOPZtzj9k1t4QWDLF6ViYx&#13;&#10;xgd9FCtHzTP2ZhFfhUsYibcLHo7ibehXBHsn1WKRgjCvVoR7s7IyQseWRy7W3bNw9kBYANcPdBxb&#13;&#10;MXvHWx8bbxpa7AJVdSL1rasHAjDraSwOexmX6VxPUW9/j/kvAAAA//8DAFBLAwQUAAYACAAAACEA&#13;&#10;QX/YZ+UAAAAQAQAADwAAAGRycy9kb3ducmV2LnhtbEyPTU/DMAyG70j8h8hIXBBL2dSudE0nxKfE&#13;&#10;jZUPccsa01Y0TtVkbfn3eCe4WH7l1/b75NvZdmLEwbeOFFwtIhBIlTMt1Qpey4fLFIQPmozuHKGC&#13;&#10;H/SwLU5Pcp0ZN9ELjrtQCz5CPtMKmhD6TEpfNWi1X7geiWdfbrA6sBxqaQY98XHbyWUUJdLqlvhD&#13;&#10;o3u8bbD63h2sgs+L+uPZz49v0ype9fdPY7l+N6VS52fz3YbLzQZEwDn8bcCRgfNDwcH27kDGi451&#13;&#10;msRs5SZmsKMhuk6ZaK9guU4TkEUu/4MUvwAAAP//AwBQSwECLQAUAAYACAAAACEAtoM4kv4AAADh&#13;&#10;AQAAEwAAAAAAAAAAAAAAAAAAAAAAW0NvbnRlbnRfVHlwZXNdLnhtbFBLAQItABQABgAIAAAAIQA4&#13;&#10;/SH/1gAAAJQBAAALAAAAAAAAAAAAAAAAAC8BAABfcmVscy8ucmVsc1BLAQItABQABgAIAAAAIQD+&#13;&#10;7VgHRQIAAIUEAAAOAAAAAAAAAAAAAAAAAC4CAABkcnMvZTJvRG9jLnhtbFBLAQItABQABgAIAAAA&#13;&#10;IQBBf9hn5QAAABABAAAPAAAAAAAAAAAAAAAAAJ8EAABkcnMvZG93bnJldi54bWxQSwUGAAAAAAQA&#13;&#10;BADzAAAAsQUAAAAA&#13;&#10;" fillcolor="white [3201]" stroked="f" strokeweight=".5pt">
                <v:textbox>
                  <w:txbxContent>
                    <w:p w14:paraId="3A339880" w14:textId="22591FE7" w:rsidR="004F1F27" w:rsidRDefault="004F1F27" w:rsidP="009077E1">
                      <w:pPr>
                        <w:pStyle w:val="NoSpacing"/>
                        <w:numPr>
                          <w:ilvl w:val="0"/>
                          <w:numId w:val="56"/>
                        </w:numPr>
                        <w:rPr>
                          <w:rFonts w:ascii="Garamond" w:hAnsi="Garamond"/>
                          <w:szCs w:val="24"/>
                        </w:rPr>
                      </w:pPr>
                      <w:r>
                        <w:rPr>
                          <w:rFonts w:ascii="Garamond" w:hAnsi="Garamond"/>
                          <w:szCs w:val="24"/>
                        </w:rPr>
                        <w:t xml:space="preserve">Need clear </w:t>
                      </w:r>
                      <w:r w:rsidRPr="00C042BF">
                        <w:rPr>
                          <w:rFonts w:ascii="Garamond" w:hAnsi="Garamond"/>
                          <w:szCs w:val="24"/>
                          <w:u w:val="single"/>
                        </w:rPr>
                        <w:t>proof of agreement</w:t>
                      </w:r>
                      <w:r>
                        <w:rPr>
                          <w:rFonts w:ascii="Garamond" w:hAnsi="Garamond"/>
                          <w:szCs w:val="24"/>
                        </w:rPr>
                        <w:t xml:space="preserve"> btw two T’s; cases are entirely fact driven </w:t>
                      </w:r>
                    </w:p>
                    <w:p w14:paraId="686E443C" w14:textId="77777777" w:rsidR="004F1F27" w:rsidRDefault="004F1F27" w:rsidP="00E80B1B">
                      <w:pPr>
                        <w:pStyle w:val="NoSpacing"/>
                        <w:rPr>
                          <w:rFonts w:ascii="Garamond" w:hAnsi="Garamond"/>
                          <w:szCs w:val="24"/>
                        </w:rPr>
                      </w:pPr>
                    </w:p>
                    <w:p w14:paraId="693C948D" w14:textId="4579E52A" w:rsidR="004F1F27" w:rsidRPr="00E80B1B" w:rsidRDefault="004F1F27" w:rsidP="00E80B1B">
                      <w:pPr>
                        <w:pStyle w:val="NoSpacing"/>
                        <w:rPr>
                          <w:rFonts w:ascii="Garamond" w:hAnsi="Garamond"/>
                          <w:szCs w:val="24"/>
                        </w:rPr>
                      </w:pPr>
                      <w:r>
                        <w:rPr>
                          <w:rFonts w:ascii="Garamond" w:hAnsi="Garamond"/>
                          <w:b/>
                          <w:bCs/>
                          <w:i/>
                          <w:iCs/>
                          <w:szCs w:val="24"/>
                        </w:rPr>
                        <w:t>EDELL</w:t>
                      </w:r>
                      <w:r>
                        <w:rPr>
                          <w:rFonts w:ascii="Garamond" w:hAnsi="Garamond"/>
                          <w:b/>
                          <w:bCs/>
                          <w:szCs w:val="24"/>
                        </w:rPr>
                        <w:tab/>
                      </w:r>
                      <w:r>
                        <w:rPr>
                          <w:rFonts w:ascii="Garamond" w:hAnsi="Garamond"/>
                          <w:b/>
                          <w:bCs/>
                          <w:szCs w:val="24"/>
                        </w:rPr>
                        <w:tab/>
                      </w:r>
                      <w:r>
                        <w:rPr>
                          <w:rFonts w:ascii="Garamond" w:hAnsi="Garamond"/>
                          <w:b/>
                          <w:bCs/>
                          <w:szCs w:val="24"/>
                        </w:rPr>
                        <w:tab/>
                      </w:r>
                      <w:r>
                        <w:rPr>
                          <w:rFonts w:ascii="Garamond" w:hAnsi="Garamond"/>
                          <w:b/>
                          <w:bCs/>
                          <w:szCs w:val="24"/>
                        </w:rPr>
                        <w:tab/>
                      </w:r>
                      <w:r>
                        <w:rPr>
                          <w:rFonts w:ascii="Garamond" w:hAnsi="Garamond"/>
                          <w:b/>
                          <w:bCs/>
                          <w:szCs w:val="24"/>
                        </w:rPr>
                        <w:tab/>
                        <w:t xml:space="preserve">                                                   </w:t>
                      </w:r>
                      <w:r>
                        <w:rPr>
                          <w:rFonts w:ascii="Garamond" w:hAnsi="Garamond"/>
                          <w:szCs w:val="24"/>
                        </w:rPr>
                        <w:t xml:space="preserve">no mutual wills   </w:t>
                      </w:r>
                    </w:p>
                    <w:p w14:paraId="541BCE7F" w14:textId="77777777" w:rsidR="004F1F27" w:rsidRDefault="004F1F27" w:rsidP="00E80B1B">
                      <w:pPr>
                        <w:pStyle w:val="NoSpacing"/>
                        <w:rPr>
                          <w:rFonts w:ascii="Garamond" w:hAnsi="Garamond"/>
                          <w:sz w:val="20"/>
                          <w:u w:val="single"/>
                        </w:rPr>
                      </w:pPr>
                      <w:r>
                        <w:rPr>
                          <w:rFonts w:ascii="Garamond" w:hAnsi="Garamond"/>
                          <w:sz w:val="20"/>
                          <w:u w:val="single"/>
                        </w:rPr>
                        <w:t>Facts:</w:t>
                      </w:r>
                    </w:p>
                    <w:p w14:paraId="760A424E" w14:textId="77777777" w:rsidR="004F1F27" w:rsidRDefault="004F1F27" w:rsidP="009077E1">
                      <w:pPr>
                        <w:pStyle w:val="NoSpacing"/>
                        <w:numPr>
                          <w:ilvl w:val="0"/>
                          <w:numId w:val="57"/>
                        </w:numPr>
                        <w:rPr>
                          <w:rFonts w:ascii="Garamond" w:hAnsi="Garamond"/>
                          <w:sz w:val="20"/>
                        </w:rPr>
                      </w:pPr>
                      <w:r>
                        <w:rPr>
                          <w:rFonts w:ascii="Garamond" w:hAnsi="Garamond"/>
                          <w:sz w:val="20"/>
                        </w:rPr>
                        <w:t xml:space="preserve">Mr and Mrs S made identical wills. Gave each other life interest in estates, capital equally to kids. </w:t>
                      </w:r>
                    </w:p>
                    <w:p w14:paraId="41460694" w14:textId="207EEF39" w:rsidR="004F1F27" w:rsidRDefault="004F1F27" w:rsidP="009077E1">
                      <w:pPr>
                        <w:pStyle w:val="NoSpacing"/>
                        <w:numPr>
                          <w:ilvl w:val="0"/>
                          <w:numId w:val="57"/>
                        </w:numPr>
                        <w:rPr>
                          <w:rFonts w:ascii="Garamond" w:hAnsi="Garamond"/>
                          <w:sz w:val="20"/>
                        </w:rPr>
                      </w:pPr>
                      <w:r>
                        <w:rPr>
                          <w:rFonts w:ascii="Garamond" w:hAnsi="Garamond"/>
                          <w:sz w:val="20"/>
                        </w:rPr>
                        <w:t xml:space="preserve">Set up </w:t>
                      </w:r>
                      <w:r>
                        <w:rPr>
                          <w:rFonts w:ascii="Garamond" w:hAnsi="Garamond"/>
                          <w:i/>
                          <w:iCs/>
                          <w:sz w:val="20"/>
                        </w:rPr>
                        <w:t xml:space="preserve">inter vivos </w:t>
                      </w:r>
                      <w:r>
                        <w:rPr>
                          <w:rFonts w:ascii="Garamond" w:hAnsi="Garamond"/>
                          <w:sz w:val="20"/>
                        </w:rPr>
                        <w:t xml:space="preserve">trusts for kids, parents trustees. Shares of family business transferred to trusts  </w:t>
                      </w:r>
                    </w:p>
                    <w:p w14:paraId="40AC2B2F" w14:textId="070CEB2B" w:rsidR="004F1F27" w:rsidRDefault="004F1F27" w:rsidP="009077E1">
                      <w:pPr>
                        <w:pStyle w:val="NoSpacing"/>
                        <w:numPr>
                          <w:ilvl w:val="0"/>
                          <w:numId w:val="57"/>
                        </w:numPr>
                        <w:rPr>
                          <w:rFonts w:ascii="Garamond" w:hAnsi="Garamond"/>
                          <w:sz w:val="20"/>
                        </w:rPr>
                      </w:pPr>
                      <w:r>
                        <w:rPr>
                          <w:rFonts w:ascii="Garamond" w:hAnsi="Garamond"/>
                          <w:sz w:val="20"/>
                        </w:rPr>
                        <w:t xml:space="preserve">Mr and Mrs S fight. It’s over. Mr S made new will leaving benefits to kids, but disinherited Mrs S </w:t>
                      </w:r>
                    </w:p>
                    <w:p w14:paraId="15A673C4" w14:textId="397168C1" w:rsidR="004F1F27" w:rsidRDefault="004F1F27" w:rsidP="00E80B1B">
                      <w:pPr>
                        <w:pStyle w:val="NoSpacing"/>
                        <w:rPr>
                          <w:rFonts w:ascii="Garamond" w:hAnsi="Garamond"/>
                          <w:sz w:val="20"/>
                          <w:u w:val="single"/>
                        </w:rPr>
                      </w:pPr>
                      <w:r>
                        <w:rPr>
                          <w:rFonts w:ascii="Garamond" w:hAnsi="Garamond"/>
                          <w:sz w:val="20"/>
                          <w:u w:val="single"/>
                        </w:rPr>
                        <w:t>Decision:</w:t>
                      </w:r>
                    </w:p>
                    <w:p w14:paraId="4ECC76CD" w14:textId="0AA185B8" w:rsidR="004F1F27" w:rsidRDefault="004F1F27" w:rsidP="009077E1">
                      <w:pPr>
                        <w:pStyle w:val="NoSpacing"/>
                        <w:numPr>
                          <w:ilvl w:val="0"/>
                          <w:numId w:val="58"/>
                        </w:numPr>
                        <w:rPr>
                          <w:rFonts w:ascii="Garamond" w:hAnsi="Garamond"/>
                          <w:sz w:val="20"/>
                        </w:rPr>
                      </w:pPr>
                      <w:r>
                        <w:rPr>
                          <w:rFonts w:ascii="Garamond" w:hAnsi="Garamond"/>
                          <w:sz w:val="20"/>
                        </w:rPr>
                        <w:t xml:space="preserve">Requirements of mutual wills doctrine </w:t>
                      </w:r>
                      <w:r>
                        <w:rPr>
                          <w:rFonts w:ascii="Garamond" w:hAnsi="Garamond"/>
                          <w:sz w:val="20"/>
                          <w:u w:val="single"/>
                        </w:rPr>
                        <w:t>not satisfied</w:t>
                      </w:r>
                      <w:r>
                        <w:rPr>
                          <w:rFonts w:ascii="Garamond" w:hAnsi="Garamond"/>
                          <w:sz w:val="20"/>
                        </w:rPr>
                        <w:t xml:space="preserve"> </w:t>
                      </w:r>
                    </w:p>
                    <w:p w14:paraId="71939299" w14:textId="79E55826" w:rsidR="004F1F27" w:rsidRPr="00E80B1B" w:rsidRDefault="004F1F27" w:rsidP="009077E1">
                      <w:pPr>
                        <w:pStyle w:val="NoSpacing"/>
                        <w:numPr>
                          <w:ilvl w:val="0"/>
                          <w:numId w:val="58"/>
                        </w:numPr>
                        <w:rPr>
                          <w:rFonts w:ascii="Garamond" w:hAnsi="Garamond"/>
                          <w:sz w:val="20"/>
                        </w:rPr>
                      </w:pPr>
                      <w:r>
                        <w:rPr>
                          <w:rFonts w:ascii="Garamond" w:hAnsi="Garamond"/>
                          <w:sz w:val="20"/>
                        </w:rPr>
                        <w:t xml:space="preserve">Prerequisite is </w:t>
                      </w:r>
                      <w:r>
                        <w:rPr>
                          <w:rFonts w:ascii="Garamond" w:hAnsi="Garamond"/>
                          <w:sz w:val="20"/>
                          <w:u w:val="single"/>
                        </w:rPr>
                        <w:t>binding agreement</w:t>
                      </w:r>
                      <w:r>
                        <w:rPr>
                          <w:rFonts w:ascii="Garamond" w:hAnsi="Garamond"/>
                          <w:sz w:val="20"/>
                        </w:rPr>
                        <w:t xml:space="preserve"> btw testators – Mrs S </w:t>
                      </w:r>
                      <w:r w:rsidRPr="00E80B1B">
                        <w:rPr>
                          <w:rFonts w:ascii="Garamond" w:hAnsi="Garamond"/>
                          <w:b/>
                          <w:bCs/>
                          <w:sz w:val="20"/>
                        </w:rPr>
                        <w:t>didn’t prove</w:t>
                      </w:r>
                      <w:r>
                        <w:rPr>
                          <w:rFonts w:ascii="Garamond" w:hAnsi="Garamond"/>
                          <w:sz w:val="20"/>
                        </w:rPr>
                        <w:t xml:space="preserve"> such agreement </w:t>
                      </w:r>
                    </w:p>
                  </w:txbxContent>
                </v:textbox>
              </v:shape>
            </w:pict>
          </mc:Fallback>
        </mc:AlternateContent>
      </w:r>
    </w:p>
    <w:p w14:paraId="43D8CCDF" w14:textId="7AABC977" w:rsidR="00E80B1B" w:rsidRDefault="00E80B1B" w:rsidP="003B4F85">
      <w:pPr>
        <w:pStyle w:val="NoSpacing"/>
        <w:rPr>
          <w:rFonts w:ascii="Garamond" w:hAnsi="Garamond"/>
          <w:szCs w:val="24"/>
        </w:rPr>
      </w:pPr>
      <w:r>
        <w:rPr>
          <w:rFonts w:ascii="Garamond" w:hAnsi="Garamond"/>
          <w:szCs w:val="24"/>
        </w:rPr>
        <w:t>PROOF OF</w:t>
      </w:r>
    </w:p>
    <w:p w14:paraId="2B5CDC02" w14:textId="6AA3E526" w:rsidR="00E80B1B" w:rsidRPr="00E80B1B" w:rsidRDefault="00E80B1B" w:rsidP="003B4F85">
      <w:pPr>
        <w:pStyle w:val="NoSpacing"/>
        <w:rPr>
          <w:rFonts w:ascii="Garamond" w:hAnsi="Garamond"/>
          <w:szCs w:val="24"/>
        </w:rPr>
      </w:pPr>
      <w:r>
        <w:rPr>
          <w:rFonts w:ascii="Garamond" w:hAnsi="Garamond"/>
          <w:szCs w:val="24"/>
        </w:rPr>
        <w:t>AGREEMENT</w:t>
      </w:r>
    </w:p>
    <w:p w14:paraId="39B33114" w14:textId="0CFEEE8E" w:rsidR="00E80B1B" w:rsidRPr="001B7B2A" w:rsidRDefault="00E80B1B" w:rsidP="00E80B1B">
      <w:pPr>
        <w:pStyle w:val="NoSpacing"/>
        <w:rPr>
          <w:rFonts w:ascii="Garamond" w:hAnsi="Garamond"/>
          <w:sz w:val="20"/>
        </w:rPr>
      </w:pPr>
      <w:r w:rsidRPr="001B7B2A">
        <w:rPr>
          <w:rFonts w:ascii="Garamond" w:hAnsi="Garamond"/>
          <w:sz w:val="20"/>
        </w:rPr>
        <w:t>[at 1</w:t>
      </w:r>
      <w:r>
        <w:rPr>
          <w:rFonts w:ascii="Garamond" w:hAnsi="Garamond"/>
          <w:sz w:val="20"/>
        </w:rPr>
        <w:t>34</w:t>
      </w:r>
      <w:r w:rsidRPr="001B7B2A">
        <w:rPr>
          <w:rFonts w:ascii="Garamond" w:hAnsi="Garamond"/>
          <w:sz w:val="20"/>
        </w:rPr>
        <w:t>]</w:t>
      </w:r>
    </w:p>
    <w:p w14:paraId="6B3487D2" w14:textId="77777777" w:rsidR="0073230E" w:rsidRDefault="0073230E" w:rsidP="003B4F85">
      <w:pPr>
        <w:pStyle w:val="NoSpacing"/>
        <w:rPr>
          <w:rFonts w:ascii="Garamond" w:hAnsi="Garamond"/>
          <w:b/>
          <w:bCs/>
          <w:szCs w:val="24"/>
        </w:rPr>
      </w:pPr>
    </w:p>
    <w:p w14:paraId="3CAD9C63" w14:textId="21C738E0" w:rsidR="0073230E" w:rsidRDefault="0073230E" w:rsidP="003B4F85">
      <w:pPr>
        <w:pStyle w:val="NoSpacing"/>
        <w:rPr>
          <w:rFonts w:ascii="Garamond" w:hAnsi="Garamond"/>
          <w:b/>
          <w:bCs/>
          <w:szCs w:val="24"/>
        </w:rPr>
      </w:pPr>
    </w:p>
    <w:p w14:paraId="430372C7" w14:textId="5423A279" w:rsidR="0073230E" w:rsidRDefault="0073230E" w:rsidP="003B4F85">
      <w:pPr>
        <w:pStyle w:val="NoSpacing"/>
        <w:rPr>
          <w:rFonts w:ascii="Garamond" w:hAnsi="Garamond"/>
          <w:b/>
          <w:bCs/>
          <w:szCs w:val="24"/>
        </w:rPr>
      </w:pPr>
    </w:p>
    <w:p w14:paraId="16A7D0F2" w14:textId="77777777" w:rsidR="003505F4" w:rsidRDefault="003505F4" w:rsidP="003B4F85">
      <w:pPr>
        <w:pStyle w:val="NoSpacing"/>
        <w:rPr>
          <w:rFonts w:ascii="Garamond" w:hAnsi="Garamond"/>
          <w:b/>
          <w:bCs/>
          <w:szCs w:val="24"/>
        </w:rPr>
      </w:pPr>
    </w:p>
    <w:p w14:paraId="207446E6" w14:textId="5A9B37BB" w:rsidR="003505F4" w:rsidRDefault="003505F4" w:rsidP="003B4F85">
      <w:pPr>
        <w:pStyle w:val="NoSpacing"/>
        <w:rPr>
          <w:rFonts w:ascii="Garamond" w:hAnsi="Garamond"/>
          <w:b/>
          <w:bCs/>
          <w:szCs w:val="24"/>
        </w:rPr>
      </w:pPr>
    </w:p>
    <w:p w14:paraId="1F984F4D" w14:textId="0D1DDD92" w:rsidR="00E80B1B" w:rsidRDefault="00E80B1B" w:rsidP="003B4F85">
      <w:pPr>
        <w:pStyle w:val="NoSpacing"/>
        <w:rPr>
          <w:rFonts w:ascii="Garamond" w:hAnsi="Garamond"/>
          <w:b/>
          <w:bCs/>
          <w:szCs w:val="24"/>
        </w:rPr>
      </w:pPr>
    </w:p>
    <w:p w14:paraId="30365B3F" w14:textId="03CD7CA4" w:rsidR="00900B47" w:rsidRDefault="00900B47" w:rsidP="003B4F85">
      <w:pPr>
        <w:pStyle w:val="NoSpacing"/>
        <w:rPr>
          <w:rFonts w:ascii="Garamond" w:hAnsi="Garamond"/>
          <w:b/>
          <w:bCs/>
          <w:szCs w:val="24"/>
        </w:rPr>
      </w:pPr>
    </w:p>
    <w:p w14:paraId="7D33567F" w14:textId="6DFDEE05" w:rsidR="00900B47" w:rsidRPr="00900B47" w:rsidRDefault="00900B47" w:rsidP="00900B47">
      <w:pPr>
        <w:pStyle w:val="Heading2"/>
        <w:pBdr>
          <w:bottom w:val="single" w:sz="4" w:space="1" w:color="000000" w:themeColor="text1"/>
        </w:pBdr>
        <w:jc w:val="center"/>
        <w:rPr>
          <w:rFonts w:ascii="Garamond" w:hAnsi="Garamond"/>
          <w:color w:val="000000" w:themeColor="text1"/>
          <w:sz w:val="24"/>
          <w:szCs w:val="24"/>
        </w:rPr>
      </w:pPr>
      <w:bookmarkStart w:id="54" w:name="_Toc36306007"/>
      <w:r>
        <w:rPr>
          <w:rFonts w:ascii="Garamond" w:hAnsi="Garamond"/>
          <w:color w:val="000000" w:themeColor="text1"/>
          <w:sz w:val="24"/>
          <w:szCs w:val="24"/>
        </w:rPr>
        <w:t>INCORPORATION BY REFERENCE</w:t>
      </w:r>
      <w:bookmarkEnd w:id="54"/>
    </w:p>
    <w:p w14:paraId="1CBDD162" w14:textId="5A4BFD04" w:rsidR="00E80B1B" w:rsidRDefault="00E80B1B" w:rsidP="003B4F85">
      <w:pPr>
        <w:pStyle w:val="NoSpacing"/>
        <w:rPr>
          <w:rFonts w:ascii="Garamond" w:hAnsi="Garamond"/>
          <w:b/>
          <w:bCs/>
          <w:szCs w:val="24"/>
        </w:rPr>
      </w:pPr>
      <w:r>
        <w:rPr>
          <w:rFonts w:ascii="Garamond" w:hAnsi="Garamond"/>
          <w:b/>
          <w:bCs/>
          <w:noProof/>
          <w:szCs w:val="24"/>
        </w:rPr>
        <mc:AlternateContent>
          <mc:Choice Requires="wps">
            <w:drawing>
              <wp:anchor distT="0" distB="0" distL="114300" distR="114300" simplePos="0" relativeHeight="251722752" behindDoc="0" locked="0" layoutInCell="1" allowOverlap="1" wp14:anchorId="1591E27A" wp14:editId="4A7AF9EC">
                <wp:simplePos x="0" y="0"/>
                <wp:positionH relativeFrom="column">
                  <wp:posOffset>1469571</wp:posOffset>
                </wp:positionH>
                <wp:positionV relativeFrom="paragraph">
                  <wp:posOffset>125095</wp:posOffset>
                </wp:positionV>
                <wp:extent cx="5507334" cy="3744686"/>
                <wp:effectExtent l="0" t="0" r="5080" b="1905"/>
                <wp:wrapNone/>
                <wp:docPr id="39" name="Text Box 39"/>
                <wp:cNvGraphicFramePr/>
                <a:graphic xmlns:a="http://schemas.openxmlformats.org/drawingml/2006/main">
                  <a:graphicData uri="http://schemas.microsoft.com/office/word/2010/wordprocessingShape">
                    <wps:wsp>
                      <wps:cNvSpPr txBox="1"/>
                      <wps:spPr>
                        <a:xfrm>
                          <a:off x="0" y="0"/>
                          <a:ext cx="5507334" cy="3744686"/>
                        </a:xfrm>
                        <a:prstGeom prst="rect">
                          <a:avLst/>
                        </a:prstGeom>
                        <a:solidFill>
                          <a:schemeClr val="lt1"/>
                        </a:solidFill>
                        <a:ln w="6350">
                          <a:noFill/>
                        </a:ln>
                      </wps:spPr>
                      <wps:txbx>
                        <w:txbxContent>
                          <w:p w14:paraId="46D6306D" w14:textId="45167CAF" w:rsidR="004F1F27" w:rsidRDefault="004F1F27" w:rsidP="009077E1">
                            <w:pPr>
                              <w:pStyle w:val="NoSpacing"/>
                              <w:numPr>
                                <w:ilvl w:val="0"/>
                                <w:numId w:val="59"/>
                              </w:numPr>
                              <w:rPr>
                                <w:rFonts w:ascii="Garamond" w:hAnsi="Garamond"/>
                                <w:szCs w:val="24"/>
                              </w:rPr>
                            </w:pPr>
                            <w:r>
                              <w:rPr>
                                <w:rFonts w:ascii="Garamond" w:hAnsi="Garamond"/>
                                <w:szCs w:val="24"/>
                              </w:rPr>
                              <w:t xml:space="preserve">Probate doctrine under which existing, unattested docs may be incorporated into will: </w:t>
                            </w:r>
                          </w:p>
                          <w:p w14:paraId="176DF493" w14:textId="704C76ED" w:rsidR="004F1F27" w:rsidRDefault="004F1F27" w:rsidP="004E6888">
                            <w:pPr>
                              <w:pStyle w:val="NoSpacing"/>
                              <w:rPr>
                                <w:rFonts w:ascii="Garamond" w:hAnsi="Garamond"/>
                                <w:szCs w:val="24"/>
                              </w:rPr>
                            </w:pPr>
                          </w:p>
                          <w:p w14:paraId="5900EF83" w14:textId="0DBE797D" w:rsidR="004F1F27" w:rsidRPr="00900B47" w:rsidRDefault="004F1F27" w:rsidP="00217298">
                            <w:pPr>
                              <w:pStyle w:val="Heading3"/>
                              <w:numPr>
                                <w:ilvl w:val="0"/>
                                <w:numId w:val="344"/>
                              </w:numPr>
                              <w:rPr>
                                <w:rFonts w:ascii="Garamond" w:hAnsi="Garamond"/>
                                <w:color w:val="000000" w:themeColor="text1"/>
                              </w:rPr>
                            </w:pPr>
                            <w:bookmarkStart w:id="55" w:name="_Toc36306008"/>
                            <w:r w:rsidRPr="00900B47">
                              <w:rPr>
                                <w:rFonts w:ascii="Garamond" w:hAnsi="Garamond"/>
                                <w:color w:val="000000" w:themeColor="text1"/>
                              </w:rPr>
                              <w:t xml:space="preserve">Document </w:t>
                            </w:r>
                            <w:r w:rsidRPr="00900B47">
                              <w:rPr>
                                <w:rFonts w:ascii="Garamond" w:hAnsi="Garamond"/>
                                <w:color w:val="000000" w:themeColor="text1"/>
                                <w:u w:val="single"/>
                              </w:rPr>
                              <w:t>must exist</w:t>
                            </w:r>
                            <w:r w:rsidRPr="00900B47">
                              <w:rPr>
                                <w:rFonts w:ascii="Garamond" w:hAnsi="Garamond"/>
                                <w:color w:val="000000" w:themeColor="text1"/>
                              </w:rPr>
                              <w:t xml:space="preserve"> when will is signed [i.e. compensation agreement, list]</w:t>
                            </w:r>
                            <w:bookmarkEnd w:id="55"/>
                          </w:p>
                          <w:p w14:paraId="17B58C0C" w14:textId="4A32BB23" w:rsidR="004F1F27" w:rsidRDefault="004F1F27" w:rsidP="009077E1">
                            <w:pPr>
                              <w:pStyle w:val="NoSpacing"/>
                              <w:numPr>
                                <w:ilvl w:val="0"/>
                                <w:numId w:val="60"/>
                              </w:numPr>
                              <w:rPr>
                                <w:rFonts w:ascii="Garamond" w:hAnsi="Garamond"/>
                                <w:sz w:val="20"/>
                              </w:rPr>
                            </w:pPr>
                            <w:r>
                              <w:rPr>
                                <w:rFonts w:ascii="Garamond" w:hAnsi="Garamond"/>
                                <w:sz w:val="20"/>
                              </w:rPr>
                              <w:t xml:space="preserve">Onus on ind seeking incorporation to prove doc existed before will </w:t>
                            </w:r>
                          </w:p>
                          <w:p w14:paraId="15EA37D8" w14:textId="77777777" w:rsidR="004F1F27" w:rsidRPr="004E6888" w:rsidRDefault="004F1F27" w:rsidP="004E6888">
                            <w:pPr>
                              <w:pStyle w:val="NoSpacing"/>
                              <w:rPr>
                                <w:rFonts w:ascii="Garamond" w:hAnsi="Garamond"/>
                                <w:sz w:val="20"/>
                              </w:rPr>
                            </w:pPr>
                          </w:p>
                          <w:p w14:paraId="13F14EF5" w14:textId="73B56F77" w:rsidR="004F1F27" w:rsidRPr="00900B47" w:rsidRDefault="004F1F27" w:rsidP="00217298">
                            <w:pPr>
                              <w:pStyle w:val="Heading3"/>
                              <w:numPr>
                                <w:ilvl w:val="0"/>
                                <w:numId w:val="344"/>
                              </w:numPr>
                              <w:rPr>
                                <w:rFonts w:ascii="Garamond" w:hAnsi="Garamond"/>
                                <w:color w:val="000000" w:themeColor="text1"/>
                              </w:rPr>
                            </w:pPr>
                            <w:bookmarkStart w:id="56" w:name="_Toc36306009"/>
                            <w:r w:rsidRPr="00900B47">
                              <w:rPr>
                                <w:rFonts w:ascii="Garamond" w:hAnsi="Garamond"/>
                                <w:color w:val="000000" w:themeColor="text1"/>
                              </w:rPr>
                              <w:t xml:space="preserve">Will </w:t>
                            </w:r>
                            <w:r w:rsidRPr="00900B47">
                              <w:rPr>
                                <w:rFonts w:ascii="Garamond" w:hAnsi="Garamond"/>
                                <w:color w:val="000000" w:themeColor="text1"/>
                                <w:u w:val="single"/>
                              </w:rPr>
                              <w:t xml:space="preserve">must refer </w:t>
                            </w:r>
                            <w:r w:rsidRPr="00900B47">
                              <w:rPr>
                                <w:rFonts w:ascii="Garamond" w:hAnsi="Garamond"/>
                                <w:color w:val="000000" w:themeColor="text1"/>
                              </w:rPr>
                              <w:t>to that document as existing document – can’t exist in future</w:t>
                            </w:r>
                            <w:bookmarkEnd w:id="56"/>
                            <w:r w:rsidRPr="00900B47">
                              <w:rPr>
                                <w:rFonts w:ascii="Garamond" w:hAnsi="Garamond"/>
                                <w:color w:val="000000" w:themeColor="text1"/>
                              </w:rPr>
                              <w:t xml:space="preserve"> </w:t>
                            </w:r>
                          </w:p>
                          <w:p w14:paraId="5DEBC471" w14:textId="153C4A7D" w:rsidR="004F1F27" w:rsidRPr="004E6888" w:rsidRDefault="004F1F27" w:rsidP="009077E1">
                            <w:pPr>
                              <w:pStyle w:val="NoSpacing"/>
                              <w:numPr>
                                <w:ilvl w:val="0"/>
                                <w:numId w:val="60"/>
                              </w:numPr>
                              <w:rPr>
                                <w:rFonts w:ascii="Garamond" w:hAnsi="Garamond"/>
                                <w:b/>
                                <w:bCs/>
                                <w:sz w:val="20"/>
                              </w:rPr>
                            </w:pPr>
                            <w:r w:rsidRPr="004E6888">
                              <w:rPr>
                                <w:rFonts w:ascii="Garamond" w:hAnsi="Garamond"/>
                                <w:sz w:val="20"/>
                              </w:rPr>
                              <w:t>If will purports to incorporate either existing or future doc, no doc incorporated</w:t>
                            </w:r>
                            <w:r>
                              <w:rPr>
                                <w:rFonts w:ascii="Garamond" w:hAnsi="Garamond"/>
                                <w:sz w:val="20"/>
                              </w:rPr>
                              <w:t xml:space="preserve">                  (</w:t>
                            </w:r>
                            <w:r>
                              <w:rPr>
                                <w:rFonts w:ascii="Garamond" w:hAnsi="Garamond"/>
                                <w:i/>
                                <w:iCs/>
                                <w:sz w:val="20"/>
                              </w:rPr>
                              <w:t>GOODS OF SMART</w:t>
                            </w:r>
                            <w:r>
                              <w:rPr>
                                <w:rFonts w:ascii="Garamond" w:hAnsi="Garamond"/>
                                <w:sz w:val="20"/>
                              </w:rPr>
                              <w:t>)</w:t>
                            </w:r>
                          </w:p>
                          <w:p w14:paraId="4017DD34" w14:textId="77777777" w:rsidR="004F1F27" w:rsidRPr="004E6888" w:rsidRDefault="004F1F27" w:rsidP="004E6888">
                            <w:pPr>
                              <w:pStyle w:val="NoSpacing"/>
                              <w:ind w:left="360"/>
                              <w:rPr>
                                <w:rFonts w:ascii="Garamond" w:hAnsi="Garamond"/>
                                <w:b/>
                                <w:bCs/>
                                <w:sz w:val="20"/>
                              </w:rPr>
                            </w:pPr>
                          </w:p>
                          <w:p w14:paraId="2B6EC2BB" w14:textId="18CBD984" w:rsidR="004F1F27" w:rsidRPr="00900B47" w:rsidRDefault="004F1F27" w:rsidP="00217298">
                            <w:pPr>
                              <w:pStyle w:val="Heading3"/>
                              <w:numPr>
                                <w:ilvl w:val="0"/>
                                <w:numId w:val="344"/>
                              </w:numPr>
                              <w:rPr>
                                <w:rFonts w:ascii="Garamond" w:hAnsi="Garamond"/>
                              </w:rPr>
                            </w:pPr>
                            <w:bookmarkStart w:id="57" w:name="_Toc36306010"/>
                            <w:r w:rsidRPr="00900B47">
                              <w:rPr>
                                <w:rFonts w:ascii="Garamond" w:hAnsi="Garamond"/>
                                <w:color w:val="000000" w:themeColor="text1"/>
                              </w:rPr>
                              <w:t xml:space="preserve">Will must describe document with </w:t>
                            </w:r>
                            <w:r w:rsidRPr="00900B47">
                              <w:rPr>
                                <w:rFonts w:ascii="Garamond" w:hAnsi="Garamond"/>
                                <w:color w:val="000000" w:themeColor="text1"/>
                                <w:u w:val="single"/>
                              </w:rPr>
                              <w:t>sufficient certainty</w:t>
                            </w:r>
                            <w:r w:rsidRPr="00900B47">
                              <w:rPr>
                                <w:rFonts w:ascii="Garamond" w:hAnsi="Garamond"/>
                                <w:color w:val="000000" w:themeColor="text1"/>
                              </w:rPr>
                              <w:t xml:space="preserve"> to be identified</w:t>
                            </w:r>
                            <w:bookmarkEnd w:id="57"/>
                            <w:r w:rsidRPr="00900B47">
                              <w:rPr>
                                <w:rFonts w:ascii="Garamond" w:hAnsi="Garamond"/>
                                <w:color w:val="000000" w:themeColor="text1"/>
                              </w:rPr>
                              <w:t xml:space="preserve"> </w:t>
                            </w:r>
                          </w:p>
                          <w:p w14:paraId="3CB28C6E" w14:textId="6E8DFB5D" w:rsidR="004F1F27" w:rsidRDefault="004F1F27" w:rsidP="004E6888">
                            <w:pPr>
                              <w:pStyle w:val="NoSpacing"/>
                              <w:rPr>
                                <w:rFonts w:ascii="Garamond" w:hAnsi="Garamond"/>
                                <w:szCs w:val="24"/>
                              </w:rPr>
                            </w:pPr>
                          </w:p>
                          <w:p w14:paraId="57F11911" w14:textId="5225039F" w:rsidR="004F1F27" w:rsidRDefault="004F1F27" w:rsidP="009077E1">
                            <w:pPr>
                              <w:pStyle w:val="NoSpacing"/>
                              <w:numPr>
                                <w:ilvl w:val="0"/>
                                <w:numId w:val="59"/>
                              </w:numPr>
                              <w:rPr>
                                <w:rFonts w:ascii="Garamond" w:hAnsi="Garamond"/>
                                <w:szCs w:val="24"/>
                              </w:rPr>
                            </w:pPr>
                            <w:r>
                              <w:rPr>
                                <w:rFonts w:ascii="Garamond" w:hAnsi="Garamond"/>
                                <w:szCs w:val="24"/>
                              </w:rPr>
                              <w:t xml:space="preserve">Apart from restrictions, any doc can be incorporated into will, by T or another person </w:t>
                            </w:r>
                          </w:p>
                          <w:p w14:paraId="527E236B" w14:textId="4C21A4A6" w:rsidR="004F1F27" w:rsidRDefault="004F1F27" w:rsidP="00994D18">
                            <w:pPr>
                              <w:pStyle w:val="NoSpacing"/>
                              <w:rPr>
                                <w:rFonts w:ascii="Garamond" w:hAnsi="Garamond"/>
                                <w:szCs w:val="24"/>
                              </w:rPr>
                            </w:pPr>
                          </w:p>
                          <w:p w14:paraId="41B659E8" w14:textId="6AC7914E" w:rsidR="004F1F27" w:rsidRDefault="004F1F27" w:rsidP="009077E1">
                            <w:pPr>
                              <w:pStyle w:val="NoSpacing"/>
                              <w:numPr>
                                <w:ilvl w:val="0"/>
                                <w:numId w:val="63"/>
                              </w:numPr>
                              <w:rPr>
                                <w:rFonts w:ascii="Garamond" w:hAnsi="Garamond"/>
                                <w:szCs w:val="24"/>
                              </w:rPr>
                            </w:pPr>
                            <w:r>
                              <w:rPr>
                                <w:rFonts w:ascii="Garamond" w:hAnsi="Garamond"/>
                                <w:szCs w:val="24"/>
                              </w:rPr>
                              <w:t>If document is subsequent to will, but prior to codicil which confirms will and if reference is to existing document only, doctrine of republication permits document to be</w:t>
                            </w:r>
                            <w:r w:rsidRPr="00994D18">
                              <w:rPr>
                                <w:rFonts w:ascii="Garamond" w:hAnsi="Garamond"/>
                                <w:szCs w:val="24"/>
                                <w:u w:val="single"/>
                              </w:rPr>
                              <w:t xml:space="preserve"> incorporated</w:t>
                            </w:r>
                            <w:r>
                              <w:rPr>
                                <w:rFonts w:ascii="Garamond" w:hAnsi="Garamond"/>
                                <w:szCs w:val="24"/>
                              </w:rPr>
                              <w:t xml:space="preserve"> </w:t>
                            </w:r>
                          </w:p>
                          <w:p w14:paraId="4D2EFD68" w14:textId="1EBC601E" w:rsidR="004F1F27" w:rsidRDefault="004F1F27" w:rsidP="00994D18">
                            <w:pPr>
                              <w:pStyle w:val="NoSpacing"/>
                              <w:rPr>
                                <w:rFonts w:ascii="Garamond" w:hAnsi="Garamond"/>
                                <w:szCs w:val="24"/>
                              </w:rPr>
                            </w:pPr>
                          </w:p>
                          <w:p w14:paraId="3BC01080" w14:textId="58AF9926" w:rsidR="004F1F27" w:rsidRDefault="004F1F27" w:rsidP="00994D18">
                            <w:pPr>
                              <w:pStyle w:val="NoSpacing"/>
                              <w:ind w:firstLine="360"/>
                              <w:rPr>
                                <w:rFonts w:ascii="Garamond" w:hAnsi="Garamond"/>
                                <w:szCs w:val="24"/>
                              </w:rPr>
                            </w:pPr>
                            <w:r>
                              <w:rPr>
                                <w:rFonts w:ascii="Garamond" w:hAnsi="Garamond"/>
                                <w:szCs w:val="24"/>
                              </w:rPr>
                              <w:t>WILL – DOCUMENT – CODICIL (confirms will)</w:t>
                            </w:r>
                          </w:p>
                          <w:p w14:paraId="1B590C25" w14:textId="42339BF7" w:rsidR="004F1F27" w:rsidRDefault="004F1F27" w:rsidP="00994D18">
                            <w:pPr>
                              <w:pStyle w:val="NoSpacing"/>
                              <w:rPr>
                                <w:rFonts w:ascii="Garamond" w:hAnsi="Garamond"/>
                                <w:szCs w:val="24"/>
                              </w:rPr>
                            </w:pPr>
                          </w:p>
                          <w:p w14:paraId="50F3393B" w14:textId="211AE176" w:rsidR="004F1F27" w:rsidRDefault="004F1F27" w:rsidP="009077E1">
                            <w:pPr>
                              <w:pStyle w:val="NoSpacing"/>
                              <w:numPr>
                                <w:ilvl w:val="0"/>
                                <w:numId w:val="63"/>
                              </w:numPr>
                              <w:rPr>
                                <w:rFonts w:ascii="Garamond" w:hAnsi="Garamond"/>
                                <w:szCs w:val="24"/>
                              </w:rPr>
                            </w:pPr>
                            <w:r>
                              <w:rPr>
                                <w:rFonts w:ascii="Garamond" w:hAnsi="Garamond"/>
                                <w:szCs w:val="24"/>
                              </w:rPr>
                              <w:t xml:space="preserve">Law is uncertain regarding holograph wills – must be wholly in handwriting of ind; what if have typed will instead? </w:t>
                            </w:r>
                          </w:p>
                          <w:p w14:paraId="037BA5ED" w14:textId="399937C9" w:rsidR="004F1F27" w:rsidRDefault="004F1F27" w:rsidP="004E6888">
                            <w:pPr>
                              <w:pStyle w:val="NoSpacing"/>
                              <w:rPr>
                                <w:rFonts w:ascii="Garamond" w:hAnsi="Garamond"/>
                                <w:szCs w:val="24"/>
                              </w:rPr>
                            </w:pPr>
                          </w:p>
                          <w:p w14:paraId="45FDE6D2" w14:textId="77777777" w:rsidR="004F1F27" w:rsidRPr="00E80B1B" w:rsidRDefault="004F1F27" w:rsidP="004E6888">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1E27A" id="Text Box 39" o:spid="_x0000_s1127" type="#_x0000_t202" style="position:absolute;margin-left:115.7pt;margin-top:9.85pt;width:433.65pt;height:29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uRaSAIAAIUEAAAOAAAAZHJzL2Uyb0RvYy54bWysVE1v2zAMvQ/YfxB0X+x8t0acIkuRYUDQ&#13;&#10;FkiGnhVZjg1IoiYpsbNfP0pO0rTbadhFoUj6iXyPzOyhVZIchXU16Jz2eyklQnMoar3P6Y/t6ssd&#13;&#10;Jc4zXTAJWuT0JBx9mH/+NGtMJgZQgSyEJQiiXdaYnFbemyxJHK+EYq4HRmgMlmAV83i1+6SwrEF0&#13;&#10;JZNBmk6SBmxhLHDhHHofuyCdR/yyFNw/l6UTnsicYm0+njaeu3Am8xnL9paZqubnMtg/VKFYrfHR&#13;&#10;K9Qj84wcbP0HlKq5BQel73FQCZRlzUXsAbvppx+62VTMiNgLkuPMlSb3/2D50/HFkrrI6fCeEs0U&#13;&#10;arQVrSdfoSXoQn4a4zJM2xhM9C36UeeL36EztN2WVoVfbIhgHJk+XdkNaByd43E6HQ5HlHCMDaej&#13;&#10;0eRuEnCSt8+Ndf6bAEWCkVOL8kVW2XHtfJd6SQmvOZB1saqljJcwMmIpLTkyFFv6WCSCv8uSmjQ5&#13;&#10;nQzHaQTWED7vkKXGWkKzXVPB8u2ujeT002vLOyhOyISFbpac4asaq10z51+YxeHB5nEh/DMepQR8&#13;&#10;Dc4WJRXYX3/zh3zUFKOUNDiMOXU/D8wKSuR3jWrf90ejML3xMhpPB3ixt5HdbUQf1BKQgj6unuHR&#13;&#10;DPleXszSgnrFvVmEVzHENMe3c+ov5tJ3K4J7x8ViEZNwXg3za70xPEAHyoMW2/aVWXMWzKPWT3AZ&#13;&#10;W5Z90K3LDV9qWBw8lHUUNTDdsXoWAGc9jsV5L8My3d5j1tu/x/w3AAAA//8DAFBLAwQUAAYACAAA&#13;&#10;ACEAD0FfJOYAAAAQAQAADwAAAGRycy9kb3ducmV2LnhtbExPyU7DMBC9I/EP1iBxQa3dprRNGqdC&#13;&#10;LEXi1oZF3NzYJBHxOIrdJPw90xNcRjN6b96SbkfbsN50vnYoYTYVwAwWTtdYSnjNnyZrYD4o1Kpx&#13;&#10;aCT8GA/b7PIiVYl2A+5NfwglIxH0iZJQhdAmnPuiMlb5qWsNEvblOqsCnV3JdacGErcNnwux5FbV&#13;&#10;SA6Vas19ZYrvw8lK+LwpP178uHsbotuofXzu89W7zqW8vhofNjTuNsCCGcPfB5w7UH7IKNjRnVB7&#13;&#10;1kiYR7MFUQmIV8DOBBGvaTtKWIp4ATxL+f8i2S8AAAD//wMAUEsBAi0AFAAGAAgAAAAhALaDOJL+&#13;&#10;AAAA4QEAABMAAAAAAAAAAAAAAAAAAAAAAFtDb250ZW50X1R5cGVzXS54bWxQSwECLQAUAAYACAAA&#13;&#10;ACEAOP0h/9YAAACUAQAACwAAAAAAAAAAAAAAAAAvAQAAX3JlbHMvLnJlbHNQSwECLQAUAAYACAAA&#13;&#10;ACEA7/LkWkgCAACFBAAADgAAAAAAAAAAAAAAAAAuAgAAZHJzL2Uyb0RvYy54bWxQSwECLQAUAAYA&#13;&#10;CAAAACEAD0FfJOYAAAAQAQAADwAAAAAAAAAAAAAAAACiBAAAZHJzL2Rvd25yZXYueG1sUEsFBgAA&#13;&#10;AAAEAAQA8wAAALUFAAAAAA==&#13;&#10;" fillcolor="white [3201]" stroked="f" strokeweight=".5pt">
                <v:textbox>
                  <w:txbxContent>
                    <w:p w14:paraId="46D6306D" w14:textId="45167CAF" w:rsidR="004F1F27" w:rsidRDefault="004F1F27" w:rsidP="009077E1">
                      <w:pPr>
                        <w:pStyle w:val="NoSpacing"/>
                        <w:numPr>
                          <w:ilvl w:val="0"/>
                          <w:numId w:val="59"/>
                        </w:numPr>
                        <w:rPr>
                          <w:rFonts w:ascii="Garamond" w:hAnsi="Garamond"/>
                          <w:szCs w:val="24"/>
                        </w:rPr>
                      </w:pPr>
                      <w:r>
                        <w:rPr>
                          <w:rFonts w:ascii="Garamond" w:hAnsi="Garamond"/>
                          <w:szCs w:val="24"/>
                        </w:rPr>
                        <w:t xml:space="preserve">Probate doctrine under which existing, unattested docs may be incorporated into will: </w:t>
                      </w:r>
                    </w:p>
                    <w:p w14:paraId="176DF493" w14:textId="704C76ED" w:rsidR="004F1F27" w:rsidRDefault="004F1F27" w:rsidP="004E6888">
                      <w:pPr>
                        <w:pStyle w:val="NoSpacing"/>
                        <w:rPr>
                          <w:rFonts w:ascii="Garamond" w:hAnsi="Garamond"/>
                          <w:szCs w:val="24"/>
                        </w:rPr>
                      </w:pPr>
                    </w:p>
                    <w:p w14:paraId="5900EF83" w14:textId="0DBE797D" w:rsidR="004F1F27" w:rsidRPr="00900B47" w:rsidRDefault="004F1F27" w:rsidP="00217298">
                      <w:pPr>
                        <w:pStyle w:val="Heading3"/>
                        <w:numPr>
                          <w:ilvl w:val="0"/>
                          <w:numId w:val="344"/>
                        </w:numPr>
                        <w:rPr>
                          <w:rFonts w:ascii="Garamond" w:hAnsi="Garamond"/>
                          <w:color w:val="000000" w:themeColor="text1"/>
                        </w:rPr>
                      </w:pPr>
                      <w:bookmarkStart w:id="58" w:name="_Toc36306008"/>
                      <w:r w:rsidRPr="00900B47">
                        <w:rPr>
                          <w:rFonts w:ascii="Garamond" w:hAnsi="Garamond"/>
                          <w:color w:val="000000" w:themeColor="text1"/>
                        </w:rPr>
                        <w:t xml:space="preserve">Document </w:t>
                      </w:r>
                      <w:r w:rsidRPr="00900B47">
                        <w:rPr>
                          <w:rFonts w:ascii="Garamond" w:hAnsi="Garamond"/>
                          <w:color w:val="000000" w:themeColor="text1"/>
                          <w:u w:val="single"/>
                        </w:rPr>
                        <w:t>must exist</w:t>
                      </w:r>
                      <w:r w:rsidRPr="00900B47">
                        <w:rPr>
                          <w:rFonts w:ascii="Garamond" w:hAnsi="Garamond"/>
                          <w:color w:val="000000" w:themeColor="text1"/>
                        </w:rPr>
                        <w:t xml:space="preserve"> when will is signed [i.e. compensation agreement, list]</w:t>
                      </w:r>
                      <w:bookmarkEnd w:id="58"/>
                    </w:p>
                    <w:p w14:paraId="17B58C0C" w14:textId="4A32BB23" w:rsidR="004F1F27" w:rsidRDefault="004F1F27" w:rsidP="009077E1">
                      <w:pPr>
                        <w:pStyle w:val="NoSpacing"/>
                        <w:numPr>
                          <w:ilvl w:val="0"/>
                          <w:numId w:val="60"/>
                        </w:numPr>
                        <w:rPr>
                          <w:rFonts w:ascii="Garamond" w:hAnsi="Garamond"/>
                          <w:sz w:val="20"/>
                        </w:rPr>
                      </w:pPr>
                      <w:r>
                        <w:rPr>
                          <w:rFonts w:ascii="Garamond" w:hAnsi="Garamond"/>
                          <w:sz w:val="20"/>
                        </w:rPr>
                        <w:t xml:space="preserve">Onus on ind seeking incorporation to prove doc existed before will </w:t>
                      </w:r>
                    </w:p>
                    <w:p w14:paraId="15EA37D8" w14:textId="77777777" w:rsidR="004F1F27" w:rsidRPr="004E6888" w:rsidRDefault="004F1F27" w:rsidP="004E6888">
                      <w:pPr>
                        <w:pStyle w:val="NoSpacing"/>
                        <w:rPr>
                          <w:rFonts w:ascii="Garamond" w:hAnsi="Garamond"/>
                          <w:sz w:val="20"/>
                        </w:rPr>
                      </w:pPr>
                    </w:p>
                    <w:p w14:paraId="13F14EF5" w14:textId="73B56F77" w:rsidR="004F1F27" w:rsidRPr="00900B47" w:rsidRDefault="004F1F27" w:rsidP="00217298">
                      <w:pPr>
                        <w:pStyle w:val="Heading3"/>
                        <w:numPr>
                          <w:ilvl w:val="0"/>
                          <w:numId w:val="344"/>
                        </w:numPr>
                        <w:rPr>
                          <w:rFonts w:ascii="Garamond" w:hAnsi="Garamond"/>
                          <w:color w:val="000000" w:themeColor="text1"/>
                        </w:rPr>
                      </w:pPr>
                      <w:bookmarkStart w:id="59" w:name="_Toc36306009"/>
                      <w:r w:rsidRPr="00900B47">
                        <w:rPr>
                          <w:rFonts w:ascii="Garamond" w:hAnsi="Garamond"/>
                          <w:color w:val="000000" w:themeColor="text1"/>
                        </w:rPr>
                        <w:t xml:space="preserve">Will </w:t>
                      </w:r>
                      <w:r w:rsidRPr="00900B47">
                        <w:rPr>
                          <w:rFonts w:ascii="Garamond" w:hAnsi="Garamond"/>
                          <w:color w:val="000000" w:themeColor="text1"/>
                          <w:u w:val="single"/>
                        </w:rPr>
                        <w:t xml:space="preserve">must refer </w:t>
                      </w:r>
                      <w:r w:rsidRPr="00900B47">
                        <w:rPr>
                          <w:rFonts w:ascii="Garamond" w:hAnsi="Garamond"/>
                          <w:color w:val="000000" w:themeColor="text1"/>
                        </w:rPr>
                        <w:t>to that document as existing document – can’t exist in future</w:t>
                      </w:r>
                      <w:bookmarkEnd w:id="59"/>
                      <w:r w:rsidRPr="00900B47">
                        <w:rPr>
                          <w:rFonts w:ascii="Garamond" w:hAnsi="Garamond"/>
                          <w:color w:val="000000" w:themeColor="text1"/>
                        </w:rPr>
                        <w:t xml:space="preserve"> </w:t>
                      </w:r>
                    </w:p>
                    <w:p w14:paraId="5DEBC471" w14:textId="153C4A7D" w:rsidR="004F1F27" w:rsidRPr="004E6888" w:rsidRDefault="004F1F27" w:rsidP="009077E1">
                      <w:pPr>
                        <w:pStyle w:val="NoSpacing"/>
                        <w:numPr>
                          <w:ilvl w:val="0"/>
                          <w:numId w:val="60"/>
                        </w:numPr>
                        <w:rPr>
                          <w:rFonts w:ascii="Garamond" w:hAnsi="Garamond"/>
                          <w:b/>
                          <w:bCs/>
                          <w:sz w:val="20"/>
                        </w:rPr>
                      </w:pPr>
                      <w:r w:rsidRPr="004E6888">
                        <w:rPr>
                          <w:rFonts w:ascii="Garamond" w:hAnsi="Garamond"/>
                          <w:sz w:val="20"/>
                        </w:rPr>
                        <w:t>If will purports to incorporate either existing or future doc, no doc incorporated</w:t>
                      </w:r>
                      <w:r>
                        <w:rPr>
                          <w:rFonts w:ascii="Garamond" w:hAnsi="Garamond"/>
                          <w:sz w:val="20"/>
                        </w:rPr>
                        <w:t xml:space="preserve">                  (</w:t>
                      </w:r>
                      <w:r>
                        <w:rPr>
                          <w:rFonts w:ascii="Garamond" w:hAnsi="Garamond"/>
                          <w:i/>
                          <w:iCs/>
                          <w:sz w:val="20"/>
                        </w:rPr>
                        <w:t>GOODS OF SMART</w:t>
                      </w:r>
                      <w:r>
                        <w:rPr>
                          <w:rFonts w:ascii="Garamond" w:hAnsi="Garamond"/>
                          <w:sz w:val="20"/>
                        </w:rPr>
                        <w:t>)</w:t>
                      </w:r>
                    </w:p>
                    <w:p w14:paraId="4017DD34" w14:textId="77777777" w:rsidR="004F1F27" w:rsidRPr="004E6888" w:rsidRDefault="004F1F27" w:rsidP="004E6888">
                      <w:pPr>
                        <w:pStyle w:val="NoSpacing"/>
                        <w:ind w:left="360"/>
                        <w:rPr>
                          <w:rFonts w:ascii="Garamond" w:hAnsi="Garamond"/>
                          <w:b/>
                          <w:bCs/>
                          <w:sz w:val="20"/>
                        </w:rPr>
                      </w:pPr>
                    </w:p>
                    <w:p w14:paraId="2B6EC2BB" w14:textId="18CBD984" w:rsidR="004F1F27" w:rsidRPr="00900B47" w:rsidRDefault="004F1F27" w:rsidP="00217298">
                      <w:pPr>
                        <w:pStyle w:val="Heading3"/>
                        <w:numPr>
                          <w:ilvl w:val="0"/>
                          <w:numId w:val="344"/>
                        </w:numPr>
                        <w:rPr>
                          <w:rFonts w:ascii="Garamond" w:hAnsi="Garamond"/>
                        </w:rPr>
                      </w:pPr>
                      <w:bookmarkStart w:id="60" w:name="_Toc36306010"/>
                      <w:r w:rsidRPr="00900B47">
                        <w:rPr>
                          <w:rFonts w:ascii="Garamond" w:hAnsi="Garamond"/>
                          <w:color w:val="000000" w:themeColor="text1"/>
                        </w:rPr>
                        <w:t xml:space="preserve">Will must describe document with </w:t>
                      </w:r>
                      <w:r w:rsidRPr="00900B47">
                        <w:rPr>
                          <w:rFonts w:ascii="Garamond" w:hAnsi="Garamond"/>
                          <w:color w:val="000000" w:themeColor="text1"/>
                          <w:u w:val="single"/>
                        </w:rPr>
                        <w:t>sufficient certainty</w:t>
                      </w:r>
                      <w:r w:rsidRPr="00900B47">
                        <w:rPr>
                          <w:rFonts w:ascii="Garamond" w:hAnsi="Garamond"/>
                          <w:color w:val="000000" w:themeColor="text1"/>
                        </w:rPr>
                        <w:t xml:space="preserve"> to be identified</w:t>
                      </w:r>
                      <w:bookmarkEnd w:id="60"/>
                      <w:r w:rsidRPr="00900B47">
                        <w:rPr>
                          <w:rFonts w:ascii="Garamond" w:hAnsi="Garamond"/>
                          <w:color w:val="000000" w:themeColor="text1"/>
                        </w:rPr>
                        <w:t xml:space="preserve"> </w:t>
                      </w:r>
                    </w:p>
                    <w:p w14:paraId="3CB28C6E" w14:textId="6E8DFB5D" w:rsidR="004F1F27" w:rsidRDefault="004F1F27" w:rsidP="004E6888">
                      <w:pPr>
                        <w:pStyle w:val="NoSpacing"/>
                        <w:rPr>
                          <w:rFonts w:ascii="Garamond" w:hAnsi="Garamond"/>
                          <w:szCs w:val="24"/>
                        </w:rPr>
                      </w:pPr>
                    </w:p>
                    <w:p w14:paraId="57F11911" w14:textId="5225039F" w:rsidR="004F1F27" w:rsidRDefault="004F1F27" w:rsidP="009077E1">
                      <w:pPr>
                        <w:pStyle w:val="NoSpacing"/>
                        <w:numPr>
                          <w:ilvl w:val="0"/>
                          <w:numId w:val="59"/>
                        </w:numPr>
                        <w:rPr>
                          <w:rFonts w:ascii="Garamond" w:hAnsi="Garamond"/>
                          <w:szCs w:val="24"/>
                        </w:rPr>
                      </w:pPr>
                      <w:r>
                        <w:rPr>
                          <w:rFonts w:ascii="Garamond" w:hAnsi="Garamond"/>
                          <w:szCs w:val="24"/>
                        </w:rPr>
                        <w:t xml:space="preserve">Apart from restrictions, any doc can be incorporated into will, by T or another person </w:t>
                      </w:r>
                    </w:p>
                    <w:p w14:paraId="527E236B" w14:textId="4C21A4A6" w:rsidR="004F1F27" w:rsidRDefault="004F1F27" w:rsidP="00994D18">
                      <w:pPr>
                        <w:pStyle w:val="NoSpacing"/>
                        <w:rPr>
                          <w:rFonts w:ascii="Garamond" w:hAnsi="Garamond"/>
                          <w:szCs w:val="24"/>
                        </w:rPr>
                      </w:pPr>
                    </w:p>
                    <w:p w14:paraId="41B659E8" w14:textId="6AC7914E" w:rsidR="004F1F27" w:rsidRDefault="004F1F27" w:rsidP="009077E1">
                      <w:pPr>
                        <w:pStyle w:val="NoSpacing"/>
                        <w:numPr>
                          <w:ilvl w:val="0"/>
                          <w:numId w:val="63"/>
                        </w:numPr>
                        <w:rPr>
                          <w:rFonts w:ascii="Garamond" w:hAnsi="Garamond"/>
                          <w:szCs w:val="24"/>
                        </w:rPr>
                      </w:pPr>
                      <w:r>
                        <w:rPr>
                          <w:rFonts w:ascii="Garamond" w:hAnsi="Garamond"/>
                          <w:szCs w:val="24"/>
                        </w:rPr>
                        <w:t>If document is subsequent to will, but prior to codicil which confirms will and if reference is to existing document only, doctrine of republication permits document to be</w:t>
                      </w:r>
                      <w:r w:rsidRPr="00994D18">
                        <w:rPr>
                          <w:rFonts w:ascii="Garamond" w:hAnsi="Garamond"/>
                          <w:szCs w:val="24"/>
                          <w:u w:val="single"/>
                        </w:rPr>
                        <w:t xml:space="preserve"> incorporated</w:t>
                      </w:r>
                      <w:r>
                        <w:rPr>
                          <w:rFonts w:ascii="Garamond" w:hAnsi="Garamond"/>
                          <w:szCs w:val="24"/>
                        </w:rPr>
                        <w:t xml:space="preserve"> </w:t>
                      </w:r>
                    </w:p>
                    <w:p w14:paraId="4D2EFD68" w14:textId="1EBC601E" w:rsidR="004F1F27" w:rsidRDefault="004F1F27" w:rsidP="00994D18">
                      <w:pPr>
                        <w:pStyle w:val="NoSpacing"/>
                        <w:rPr>
                          <w:rFonts w:ascii="Garamond" w:hAnsi="Garamond"/>
                          <w:szCs w:val="24"/>
                        </w:rPr>
                      </w:pPr>
                    </w:p>
                    <w:p w14:paraId="3BC01080" w14:textId="58AF9926" w:rsidR="004F1F27" w:rsidRDefault="004F1F27" w:rsidP="00994D18">
                      <w:pPr>
                        <w:pStyle w:val="NoSpacing"/>
                        <w:ind w:firstLine="360"/>
                        <w:rPr>
                          <w:rFonts w:ascii="Garamond" w:hAnsi="Garamond"/>
                          <w:szCs w:val="24"/>
                        </w:rPr>
                      </w:pPr>
                      <w:r>
                        <w:rPr>
                          <w:rFonts w:ascii="Garamond" w:hAnsi="Garamond"/>
                          <w:szCs w:val="24"/>
                        </w:rPr>
                        <w:t>WILL – DOCUMENT – CODICIL (confirms will)</w:t>
                      </w:r>
                    </w:p>
                    <w:p w14:paraId="1B590C25" w14:textId="42339BF7" w:rsidR="004F1F27" w:rsidRDefault="004F1F27" w:rsidP="00994D18">
                      <w:pPr>
                        <w:pStyle w:val="NoSpacing"/>
                        <w:rPr>
                          <w:rFonts w:ascii="Garamond" w:hAnsi="Garamond"/>
                          <w:szCs w:val="24"/>
                        </w:rPr>
                      </w:pPr>
                    </w:p>
                    <w:p w14:paraId="50F3393B" w14:textId="211AE176" w:rsidR="004F1F27" w:rsidRDefault="004F1F27" w:rsidP="009077E1">
                      <w:pPr>
                        <w:pStyle w:val="NoSpacing"/>
                        <w:numPr>
                          <w:ilvl w:val="0"/>
                          <w:numId w:val="63"/>
                        </w:numPr>
                        <w:rPr>
                          <w:rFonts w:ascii="Garamond" w:hAnsi="Garamond"/>
                          <w:szCs w:val="24"/>
                        </w:rPr>
                      </w:pPr>
                      <w:r>
                        <w:rPr>
                          <w:rFonts w:ascii="Garamond" w:hAnsi="Garamond"/>
                          <w:szCs w:val="24"/>
                        </w:rPr>
                        <w:t xml:space="preserve">Law is uncertain regarding holograph wills – must be wholly in handwriting of ind; what if have typed will instead? </w:t>
                      </w:r>
                    </w:p>
                    <w:p w14:paraId="037BA5ED" w14:textId="399937C9" w:rsidR="004F1F27" w:rsidRDefault="004F1F27" w:rsidP="004E6888">
                      <w:pPr>
                        <w:pStyle w:val="NoSpacing"/>
                        <w:rPr>
                          <w:rFonts w:ascii="Garamond" w:hAnsi="Garamond"/>
                          <w:szCs w:val="24"/>
                        </w:rPr>
                      </w:pPr>
                    </w:p>
                    <w:p w14:paraId="45FDE6D2" w14:textId="77777777" w:rsidR="004F1F27" w:rsidRPr="00E80B1B" w:rsidRDefault="004F1F27" w:rsidP="004E6888">
                      <w:pPr>
                        <w:pStyle w:val="NoSpacing"/>
                        <w:rPr>
                          <w:rFonts w:ascii="Garamond" w:hAnsi="Garamond"/>
                          <w:szCs w:val="24"/>
                        </w:rPr>
                      </w:pPr>
                    </w:p>
                  </w:txbxContent>
                </v:textbox>
              </v:shape>
            </w:pict>
          </mc:Fallback>
        </mc:AlternateContent>
      </w:r>
    </w:p>
    <w:p w14:paraId="2966B14A" w14:textId="40680015" w:rsidR="00E80B1B" w:rsidRDefault="00E80B1B" w:rsidP="003B4F85">
      <w:pPr>
        <w:pStyle w:val="NoSpacing"/>
        <w:rPr>
          <w:rFonts w:ascii="Garamond" w:hAnsi="Garamond"/>
          <w:b/>
          <w:bCs/>
          <w:szCs w:val="24"/>
        </w:rPr>
      </w:pPr>
      <w:r>
        <w:rPr>
          <w:rFonts w:ascii="Garamond" w:hAnsi="Garamond"/>
          <w:b/>
          <w:bCs/>
          <w:szCs w:val="24"/>
        </w:rPr>
        <w:t>INCORPORATION</w:t>
      </w:r>
    </w:p>
    <w:p w14:paraId="4D5453D5" w14:textId="6B28E01A" w:rsidR="00E80B1B" w:rsidRDefault="00E80B1B" w:rsidP="003B4F85">
      <w:pPr>
        <w:pStyle w:val="NoSpacing"/>
        <w:rPr>
          <w:rFonts w:ascii="Garamond" w:hAnsi="Garamond"/>
          <w:b/>
          <w:bCs/>
          <w:szCs w:val="24"/>
        </w:rPr>
      </w:pPr>
      <w:r>
        <w:rPr>
          <w:rFonts w:ascii="Garamond" w:hAnsi="Garamond"/>
          <w:b/>
          <w:bCs/>
          <w:szCs w:val="24"/>
        </w:rPr>
        <w:t>BY REFERENCE</w:t>
      </w:r>
    </w:p>
    <w:p w14:paraId="1E177D2C" w14:textId="0A13B7FF" w:rsidR="004E6888" w:rsidRPr="001B7B2A" w:rsidRDefault="004E6888" w:rsidP="004E6888">
      <w:pPr>
        <w:pStyle w:val="NoSpacing"/>
        <w:rPr>
          <w:rFonts w:ascii="Garamond" w:hAnsi="Garamond"/>
          <w:sz w:val="20"/>
        </w:rPr>
      </w:pPr>
      <w:r w:rsidRPr="001B7B2A">
        <w:rPr>
          <w:rFonts w:ascii="Garamond" w:hAnsi="Garamond"/>
          <w:sz w:val="20"/>
        </w:rPr>
        <w:t>[at 1</w:t>
      </w:r>
      <w:r>
        <w:rPr>
          <w:rFonts w:ascii="Garamond" w:hAnsi="Garamond"/>
          <w:sz w:val="20"/>
        </w:rPr>
        <w:t>36</w:t>
      </w:r>
      <w:r w:rsidRPr="001B7B2A">
        <w:rPr>
          <w:rFonts w:ascii="Garamond" w:hAnsi="Garamond"/>
          <w:sz w:val="20"/>
        </w:rPr>
        <w:t>]</w:t>
      </w:r>
    </w:p>
    <w:p w14:paraId="0F09E989" w14:textId="4329F4DE" w:rsidR="00E80B1B" w:rsidRDefault="00E80B1B" w:rsidP="003B4F85">
      <w:pPr>
        <w:pStyle w:val="NoSpacing"/>
        <w:rPr>
          <w:rFonts w:ascii="Garamond" w:hAnsi="Garamond"/>
          <w:b/>
          <w:bCs/>
          <w:szCs w:val="24"/>
        </w:rPr>
      </w:pPr>
    </w:p>
    <w:p w14:paraId="3BA3C99B" w14:textId="157A1ACD" w:rsidR="00E80B1B" w:rsidRDefault="00E80B1B" w:rsidP="003B4F85">
      <w:pPr>
        <w:pStyle w:val="NoSpacing"/>
        <w:rPr>
          <w:rFonts w:ascii="Garamond" w:hAnsi="Garamond"/>
          <w:b/>
          <w:bCs/>
          <w:szCs w:val="24"/>
        </w:rPr>
      </w:pPr>
    </w:p>
    <w:p w14:paraId="0862D5A3" w14:textId="52AA734E" w:rsidR="00E80B1B" w:rsidRDefault="00E80B1B" w:rsidP="003B4F85">
      <w:pPr>
        <w:pStyle w:val="NoSpacing"/>
        <w:rPr>
          <w:rFonts w:ascii="Garamond" w:hAnsi="Garamond"/>
          <w:b/>
          <w:bCs/>
          <w:szCs w:val="24"/>
        </w:rPr>
      </w:pPr>
    </w:p>
    <w:p w14:paraId="70164DCD" w14:textId="22B3A2D7" w:rsidR="00E80B1B" w:rsidRDefault="00E80B1B" w:rsidP="003B4F85">
      <w:pPr>
        <w:pStyle w:val="NoSpacing"/>
        <w:rPr>
          <w:rFonts w:ascii="Garamond" w:hAnsi="Garamond"/>
          <w:b/>
          <w:bCs/>
          <w:szCs w:val="24"/>
        </w:rPr>
      </w:pPr>
    </w:p>
    <w:p w14:paraId="607AE533" w14:textId="2DE7E4E8" w:rsidR="00E80B1B" w:rsidRDefault="00E80B1B" w:rsidP="003B4F85">
      <w:pPr>
        <w:pStyle w:val="NoSpacing"/>
        <w:rPr>
          <w:rFonts w:ascii="Garamond" w:hAnsi="Garamond"/>
          <w:b/>
          <w:bCs/>
          <w:szCs w:val="24"/>
        </w:rPr>
      </w:pPr>
    </w:p>
    <w:p w14:paraId="55563DB9" w14:textId="688AB513" w:rsidR="00E80B1B" w:rsidRDefault="00E80B1B" w:rsidP="003B4F85">
      <w:pPr>
        <w:pStyle w:val="NoSpacing"/>
        <w:rPr>
          <w:rFonts w:ascii="Garamond" w:hAnsi="Garamond"/>
          <w:b/>
          <w:bCs/>
          <w:szCs w:val="24"/>
        </w:rPr>
      </w:pPr>
    </w:p>
    <w:p w14:paraId="2C51960F" w14:textId="7873AE6B" w:rsidR="00E80B1B" w:rsidRDefault="00E80B1B" w:rsidP="003B4F85">
      <w:pPr>
        <w:pStyle w:val="NoSpacing"/>
        <w:rPr>
          <w:rFonts w:ascii="Garamond" w:hAnsi="Garamond"/>
          <w:b/>
          <w:bCs/>
          <w:szCs w:val="24"/>
        </w:rPr>
      </w:pPr>
    </w:p>
    <w:p w14:paraId="1EF724FB" w14:textId="3817A48D" w:rsidR="00E80B1B" w:rsidRDefault="00E80B1B" w:rsidP="003B4F85">
      <w:pPr>
        <w:pStyle w:val="NoSpacing"/>
        <w:rPr>
          <w:rFonts w:ascii="Garamond" w:hAnsi="Garamond"/>
          <w:b/>
          <w:bCs/>
          <w:szCs w:val="24"/>
        </w:rPr>
      </w:pPr>
    </w:p>
    <w:p w14:paraId="5E750300" w14:textId="0A10CF54" w:rsidR="00E80B1B" w:rsidRDefault="00E80B1B" w:rsidP="003B4F85">
      <w:pPr>
        <w:pStyle w:val="NoSpacing"/>
        <w:rPr>
          <w:rFonts w:ascii="Garamond" w:hAnsi="Garamond"/>
          <w:b/>
          <w:bCs/>
          <w:szCs w:val="24"/>
        </w:rPr>
      </w:pPr>
    </w:p>
    <w:p w14:paraId="259C464F" w14:textId="2E58A8B3" w:rsidR="00E80B1B" w:rsidRDefault="00E80B1B" w:rsidP="003B4F85">
      <w:pPr>
        <w:pStyle w:val="NoSpacing"/>
        <w:rPr>
          <w:rFonts w:ascii="Garamond" w:hAnsi="Garamond"/>
          <w:b/>
          <w:bCs/>
          <w:szCs w:val="24"/>
        </w:rPr>
      </w:pPr>
    </w:p>
    <w:p w14:paraId="0840DCF2" w14:textId="65B72B98" w:rsidR="003505F4" w:rsidRDefault="003505F4" w:rsidP="003B4F85">
      <w:pPr>
        <w:pStyle w:val="NoSpacing"/>
        <w:rPr>
          <w:rFonts w:ascii="Garamond" w:hAnsi="Garamond"/>
          <w:b/>
          <w:bCs/>
          <w:szCs w:val="24"/>
        </w:rPr>
      </w:pPr>
    </w:p>
    <w:p w14:paraId="6FD66B1D" w14:textId="72E55D1C" w:rsidR="003B4F85" w:rsidRDefault="003B4F85" w:rsidP="003B4F85">
      <w:pPr>
        <w:pStyle w:val="NoSpacing"/>
        <w:rPr>
          <w:rFonts w:ascii="Garamond" w:hAnsi="Garamond"/>
          <w:b/>
          <w:bCs/>
          <w:szCs w:val="24"/>
        </w:rPr>
      </w:pPr>
    </w:p>
    <w:p w14:paraId="743B5516" w14:textId="55D800CF" w:rsidR="003B4F85" w:rsidRDefault="003B4F85" w:rsidP="003B4F85">
      <w:pPr>
        <w:pStyle w:val="NoSpacing"/>
        <w:rPr>
          <w:rFonts w:ascii="Garamond" w:hAnsi="Garamond"/>
          <w:b/>
          <w:bCs/>
          <w:szCs w:val="24"/>
        </w:rPr>
      </w:pPr>
    </w:p>
    <w:p w14:paraId="568A89BD" w14:textId="147A5B0F" w:rsidR="003B4F85" w:rsidRDefault="003B4F85" w:rsidP="003B4F85">
      <w:pPr>
        <w:pStyle w:val="NoSpacing"/>
        <w:rPr>
          <w:rFonts w:ascii="Garamond" w:hAnsi="Garamond"/>
          <w:b/>
          <w:bCs/>
          <w:szCs w:val="24"/>
        </w:rPr>
      </w:pPr>
    </w:p>
    <w:p w14:paraId="0AC8FC29" w14:textId="391E85B2" w:rsidR="003B4F85" w:rsidRDefault="003B4F85" w:rsidP="003B4F85">
      <w:pPr>
        <w:pStyle w:val="NoSpacing"/>
        <w:rPr>
          <w:rFonts w:ascii="Garamond" w:hAnsi="Garamond"/>
          <w:b/>
          <w:bCs/>
          <w:szCs w:val="24"/>
        </w:rPr>
      </w:pPr>
    </w:p>
    <w:p w14:paraId="7C2970DF" w14:textId="24A9C281" w:rsidR="001B7B2A" w:rsidRDefault="001B7B2A" w:rsidP="00FB64BC">
      <w:pPr>
        <w:pStyle w:val="NoSpacing"/>
        <w:rPr>
          <w:rFonts w:ascii="Garamond" w:hAnsi="Garamond"/>
          <w:szCs w:val="24"/>
          <w:u w:val="single"/>
        </w:rPr>
      </w:pPr>
    </w:p>
    <w:p w14:paraId="07E40B84" w14:textId="5025B660" w:rsidR="004E6888" w:rsidRDefault="004E6888" w:rsidP="00FB64BC">
      <w:pPr>
        <w:pStyle w:val="NoSpacing"/>
        <w:rPr>
          <w:rFonts w:ascii="Garamond" w:hAnsi="Garamond"/>
          <w:szCs w:val="24"/>
          <w:u w:val="single"/>
        </w:rPr>
      </w:pPr>
    </w:p>
    <w:p w14:paraId="09F8EF6A" w14:textId="5F6452D3" w:rsidR="004E6888" w:rsidRDefault="004E6888" w:rsidP="00FB64BC">
      <w:pPr>
        <w:pStyle w:val="NoSpacing"/>
        <w:rPr>
          <w:rFonts w:ascii="Garamond" w:hAnsi="Garamond"/>
          <w:szCs w:val="24"/>
          <w:u w:val="single"/>
        </w:rPr>
      </w:pPr>
    </w:p>
    <w:p w14:paraId="26CA597F" w14:textId="77777777" w:rsidR="00900B47" w:rsidRDefault="00900B47" w:rsidP="00FB64BC">
      <w:pPr>
        <w:pStyle w:val="NoSpacing"/>
        <w:rPr>
          <w:rFonts w:ascii="Garamond" w:hAnsi="Garamond"/>
          <w:szCs w:val="24"/>
          <w:u w:val="single"/>
        </w:rPr>
      </w:pPr>
    </w:p>
    <w:p w14:paraId="3A0ACB57" w14:textId="47042FA3" w:rsidR="00F00905" w:rsidRDefault="00C042BF" w:rsidP="00FB64BC">
      <w:pPr>
        <w:pStyle w:val="NoSpacing"/>
        <w:rPr>
          <w:rFonts w:ascii="Garamond" w:hAnsi="Garamond"/>
          <w:szCs w:val="24"/>
          <w:u w:val="single"/>
        </w:rPr>
      </w:pPr>
      <w:r>
        <w:rPr>
          <w:rFonts w:ascii="Garamond" w:hAnsi="Garamond"/>
          <w:b/>
          <w:bCs/>
          <w:noProof/>
          <w:szCs w:val="24"/>
        </w:rPr>
        <mc:AlternateContent>
          <mc:Choice Requires="wps">
            <w:drawing>
              <wp:anchor distT="0" distB="0" distL="114300" distR="114300" simplePos="0" relativeHeight="251724800" behindDoc="0" locked="0" layoutInCell="1" allowOverlap="1" wp14:anchorId="5C167922" wp14:editId="46FA62B2">
                <wp:simplePos x="0" y="0"/>
                <wp:positionH relativeFrom="column">
                  <wp:posOffset>1548130</wp:posOffset>
                </wp:positionH>
                <wp:positionV relativeFrom="paragraph">
                  <wp:posOffset>82691</wp:posOffset>
                </wp:positionV>
                <wp:extent cx="5221584" cy="1986116"/>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221584" cy="1986116"/>
                        </a:xfrm>
                        <a:prstGeom prst="rect">
                          <a:avLst/>
                        </a:prstGeom>
                        <a:solidFill>
                          <a:schemeClr val="lt1"/>
                        </a:solidFill>
                        <a:ln w="6350">
                          <a:noFill/>
                        </a:ln>
                      </wps:spPr>
                      <wps:txbx>
                        <w:txbxContent>
                          <w:p w14:paraId="0E66C29F" w14:textId="62D7637D" w:rsidR="004F1F27" w:rsidRPr="00E80B1B" w:rsidRDefault="004F1F27" w:rsidP="004E6888">
                            <w:pPr>
                              <w:pStyle w:val="NoSpacing"/>
                              <w:rPr>
                                <w:rFonts w:ascii="Garamond" w:hAnsi="Garamond"/>
                                <w:szCs w:val="24"/>
                              </w:rPr>
                            </w:pPr>
                            <w:r>
                              <w:rPr>
                                <w:rFonts w:ascii="Garamond" w:hAnsi="Garamond"/>
                                <w:b/>
                                <w:bCs/>
                                <w:i/>
                                <w:iCs/>
                                <w:szCs w:val="24"/>
                              </w:rPr>
                              <w:t>GOODS OF SMART</w:t>
                            </w:r>
                            <w:r>
                              <w:rPr>
                                <w:rFonts w:ascii="Garamond" w:hAnsi="Garamond"/>
                                <w:b/>
                                <w:bCs/>
                                <w:szCs w:val="24"/>
                              </w:rPr>
                              <w:tab/>
                            </w:r>
                            <w:r>
                              <w:rPr>
                                <w:rFonts w:ascii="Garamond" w:hAnsi="Garamond"/>
                                <w:b/>
                                <w:bCs/>
                                <w:szCs w:val="24"/>
                              </w:rPr>
                              <w:tab/>
                            </w:r>
                            <w:r>
                              <w:rPr>
                                <w:rFonts w:ascii="Garamond" w:hAnsi="Garamond"/>
                                <w:b/>
                                <w:bCs/>
                                <w:szCs w:val="24"/>
                              </w:rPr>
                              <w:tab/>
                            </w:r>
                            <w:r>
                              <w:rPr>
                                <w:rFonts w:ascii="Garamond" w:hAnsi="Garamond"/>
                                <w:b/>
                                <w:bCs/>
                                <w:szCs w:val="24"/>
                              </w:rPr>
                              <w:tab/>
                              <w:t xml:space="preserve">                                           </w:t>
                            </w:r>
                            <w:r>
                              <w:rPr>
                                <w:rFonts w:ascii="Garamond" w:hAnsi="Garamond"/>
                                <w:szCs w:val="24"/>
                              </w:rPr>
                              <w:t xml:space="preserve">future doc </w:t>
                            </w:r>
                          </w:p>
                          <w:p w14:paraId="4E55C6EF" w14:textId="77777777" w:rsidR="004F1F27" w:rsidRDefault="004F1F27" w:rsidP="009077E1">
                            <w:pPr>
                              <w:pStyle w:val="NoSpacing"/>
                              <w:numPr>
                                <w:ilvl w:val="0"/>
                                <w:numId w:val="57"/>
                              </w:numPr>
                              <w:rPr>
                                <w:rFonts w:ascii="Garamond" w:hAnsi="Garamond"/>
                                <w:sz w:val="20"/>
                              </w:rPr>
                            </w:pPr>
                            <w:r>
                              <w:rPr>
                                <w:rFonts w:ascii="Garamond" w:hAnsi="Garamond"/>
                                <w:sz w:val="20"/>
                              </w:rPr>
                              <w:t xml:space="preserve">T gave furniture, books, plates to cousin for life. Then, told trustee to give friends articles/ books </w:t>
                            </w:r>
                          </w:p>
                          <w:p w14:paraId="63617CBF" w14:textId="3017424B" w:rsidR="004F1F27" w:rsidRDefault="004F1F27" w:rsidP="009077E1">
                            <w:pPr>
                              <w:pStyle w:val="NoSpacing"/>
                              <w:numPr>
                                <w:ilvl w:val="0"/>
                                <w:numId w:val="57"/>
                              </w:numPr>
                              <w:rPr>
                                <w:rFonts w:ascii="Garamond" w:hAnsi="Garamond"/>
                                <w:sz w:val="20"/>
                              </w:rPr>
                            </w:pPr>
                            <w:r>
                              <w:rPr>
                                <w:rFonts w:ascii="Garamond" w:hAnsi="Garamond"/>
                                <w:sz w:val="20"/>
                              </w:rPr>
                              <w:t xml:space="preserve">No articles/ books when made will. T made codicil with no reference to articles/ book  </w:t>
                            </w:r>
                          </w:p>
                          <w:p w14:paraId="0756F67D" w14:textId="2E050F4D" w:rsidR="004F1F27" w:rsidRPr="00FA3364" w:rsidRDefault="004F1F27" w:rsidP="009077E1">
                            <w:pPr>
                              <w:pStyle w:val="NoSpacing"/>
                              <w:numPr>
                                <w:ilvl w:val="0"/>
                                <w:numId w:val="57"/>
                              </w:numPr>
                              <w:rPr>
                                <w:rFonts w:ascii="Garamond" w:hAnsi="Garamond"/>
                                <w:sz w:val="20"/>
                              </w:rPr>
                            </w:pPr>
                            <w:r>
                              <w:rPr>
                                <w:rFonts w:ascii="Garamond" w:hAnsi="Garamond"/>
                                <w:sz w:val="20"/>
                              </w:rPr>
                              <w:t>Incorporation of articles/ book by reference into will?</w:t>
                            </w:r>
                          </w:p>
                          <w:p w14:paraId="4431BC72" w14:textId="072F3788" w:rsidR="004F1F27" w:rsidRDefault="004F1F27" w:rsidP="004E6888">
                            <w:pPr>
                              <w:pStyle w:val="NoSpacing"/>
                              <w:rPr>
                                <w:rFonts w:ascii="Garamond" w:hAnsi="Garamond"/>
                                <w:sz w:val="20"/>
                                <w:u w:val="single"/>
                              </w:rPr>
                            </w:pPr>
                            <w:r>
                              <w:rPr>
                                <w:rFonts w:ascii="Garamond" w:hAnsi="Garamond"/>
                                <w:sz w:val="20"/>
                                <w:u w:val="single"/>
                              </w:rPr>
                              <w:t>Principle:</w:t>
                            </w:r>
                          </w:p>
                          <w:p w14:paraId="108CC03A" w14:textId="7C242CA7" w:rsidR="004F1F27" w:rsidRPr="00900B47" w:rsidRDefault="004F1F27" w:rsidP="00900B47">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58" w:name="_Toc36306011"/>
                            <w:r w:rsidRPr="00900B47">
                              <w:rPr>
                                <w:rFonts w:ascii="Garamond" w:hAnsi="Garamond"/>
                                <w:b/>
                                <w:bCs/>
                                <w:i/>
                                <w:iCs/>
                                <w:color w:val="000000" w:themeColor="text1"/>
                                <w:sz w:val="20"/>
                                <w:szCs w:val="20"/>
                              </w:rPr>
                              <w:t>GOODS OF SMART</w:t>
                            </w:r>
                            <w:r w:rsidRPr="00900B47">
                              <w:rPr>
                                <w:rFonts w:ascii="Garamond" w:hAnsi="Garamond"/>
                                <w:color w:val="000000" w:themeColor="text1"/>
                                <w:sz w:val="20"/>
                                <w:szCs w:val="20"/>
                              </w:rPr>
                              <w:t xml:space="preserve"> [If T, in testamentary paper duly executed, </w:t>
                            </w:r>
                            <w:r w:rsidRPr="00900B47">
                              <w:rPr>
                                <w:rFonts w:ascii="Garamond" w:hAnsi="Garamond"/>
                                <w:color w:val="000000" w:themeColor="text1"/>
                                <w:sz w:val="20"/>
                                <w:szCs w:val="20"/>
                                <w:u w:val="single"/>
                              </w:rPr>
                              <w:t>refers to</w:t>
                            </w:r>
                            <w:r w:rsidRPr="00900B47">
                              <w:rPr>
                                <w:rFonts w:ascii="Garamond" w:hAnsi="Garamond"/>
                                <w:color w:val="000000" w:themeColor="text1"/>
                                <w:sz w:val="20"/>
                                <w:szCs w:val="20"/>
                              </w:rPr>
                              <w:t xml:space="preserve"> existing unattested test. paper, the instrument so referred to </w:t>
                            </w:r>
                            <w:r w:rsidRPr="00900B47">
                              <w:rPr>
                                <w:rFonts w:ascii="Garamond" w:hAnsi="Garamond"/>
                                <w:color w:val="000000" w:themeColor="text1"/>
                                <w:sz w:val="20"/>
                                <w:szCs w:val="20"/>
                                <w:u w:val="single"/>
                              </w:rPr>
                              <w:t>becomes part of will</w:t>
                            </w:r>
                            <w:r w:rsidRPr="00900B47">
                              <w:rPr>
                                <w:rFonts w:ascii="Garamond" w:hAnsi="Garamond"/>
                                <w:color w:val="000000" w:themeColor="text1"/>
                                <w:sz w:val="20"/>
                                <w:szCs w:val="20"/>
                              </w:rPr>
                              <w:t xml:space="preserve"> – it is </w:t>
                            </w:r>
                            <w:r w:rsidRPr="00900B47">
                              <w:rPr>
                                <w:rFonts w:ascii="Garamond" w:hAnsi="Garamond"/>
                                <w:color w:val="000000" w:themeColor="text1"/>
                                <w:sz w:val="20"/>
                                <w:szCs w:val="20"/>
                                <w:u w:val="single"/>
                              </w:rPr>
                              <w:t>incorporated</w:t>
                            </w:r>
                            <w:r w:rsidRPr="00900B47">
                              <w:rPr>
                                <w:rFonts w:ascii="Garamond" w:hAnsi="Garamond"/>
                                <w:color w:val="000000" w:themeColor="text1"/>
                                <w:sz w:val="20"/>
                                <w:szCs w:val="20"/>
                              </w:rPr>
                              <w:t xml:space="preserve"> into will]</w:t>
                            </w:r>
                            <w:bookmarkEnd w:id="58"/>
                          </w:p>
                          <w:p w14:paraId="7C8271C1" w14:textId="2E9E199F" w:rsidR="004F1F27" w:rsidRDefault="004F1F27" w:rsidP="009077E1">
                            <w:pPr>
                              <w:pStyle w:val="NoSpacing"/>
                              <w:numPr>
                                <w:ilvl w:val="0"/>
                                <w:numId w:val="58"/>
                              </w:numPr>
                              <w:rPr>
                                <w:rFonts w:ascii="Garamond" w:hAnsi="Garamond"/>
                                <w:sz w:val="20"/>
                              </w:rPr>
                            </w:pPr>
                            <w:r>
                              <w:rPr>
                                <w:rFonts w:ascii="Garamond" w:hAnsi="Garamond"/>
                                <w:sz w:val="20"/>
                              </w:rPr>
                              <w:t>Testator must refer to written instrument at time of execution (</w:t>
                            </w:r>
                            <w:r>
                              <w:rPr>
                                <w:rFonts w:ascii="Garamond" w:hAnsi="Garamond"/>
                                <w:i/>
                                <w:iCs/>
                                <w:sz w:val="20"/>
                              </w:rPr>
                              <w:t>ALLEN v MADDOCK</w:t>
                            </w:r>
                            <w:r>
                              <w:rPr>
                                <w:rFonts w:ascii="Garamond" w:hAnsi="Garamond"/>
                                <w:sz w:val="20"/>
                              </w:rPr>
                              <w:t xml:space="preserve">) </w:t>
                            </w:r>
                          </w:p>
                          <w:p w14:paraId="0249C4ED" w14:textId="1454056E" w:rsidR="004F1F27" w:rsidRDefault="004F1F27" w:rsidP="009077E1">
                            <w:pPr>
                              <w:pStyle w:val="NoSpacing"/>
                              <w:numPr>
                                <w:ilvl w:val="0"/>
                                <w:numId w:val="58"/>
                              </w:numPr>
                              <w:rPr>
                                <w:rFonts w:ascii="Garamond" w:hAnsi="Garamond"/>
                                <w:sz w:val="20"/>
                              </w:rPr>
                            </w:pPr>
                            <w:r>
                              <w:rPr>
                                <w:rFonts w:ascii="Garamond" w:hAnsi="Garamond"/>
                                <w:sz w:val="20"/>
                              </w:rPr>
                              <w:t xml:space="preserve">If document of future character, there is no incorporation </w:t>
                            </w:r>
                          </w:p>
                          <w:p w14:paraId="76610F6B" w14:textId="3B4EE0D0" w:rsidR="004F1F27" w:rsidRDefault="004F1F27" w:rsidP="00FA3364">
                            <w:pPr>
                              <w:pStyle w:val="NoSpacing"/>
                              <w:rPr>
                                <w:rFonts w:ascii="Garamond" w:hAnsi="Garamond"/>
                                <w:sz w:val="20"/>
                                <w:u w:val="single"/>
                              </w:rPr>
                            </w:pPr>
                            <w:r>
                              <w:rPr>
                                <w:rFonts w:ascii="Garamond" w:hAnsi="Garamond"/>
                                <w:sz w:val="20"/>
                                <w:u w:val="single"/>
                              </w:rPr>
                              <w:t>Held:</w:t>
                            </w:r>
                          </w:p>
                          <w:p w14:paraId="5C136507" w14:textId="198181BD" w:rsidR="004F1F27" w:rsidRDefault="004F1F27" w:rsidP="009077E1">
                            <w:pPr>
                              <w:pStyle w:val="NoSpacing"/>
                              <w:numPr>
                                <w:ilvl w:val="0"/>
                                <w:numId w:val="61"/>
                              </w:numPr>
                              <w:rPr>
                                <w:rFonts w:ascii="Garamond" w:hAnsi="Garamond"/>
                                <w:sz w:val="20"/>
                              </w:rPr>
                            </w:pPr>
                            <w:r>
                              <w:rPr>
                                <w:rFonts w:ascii="Garamond" w:hAnsi="Garamond"/>
                                <w:sz w:val="20"/>
                              </w:rPr>
                              <w:t>No incorporation of articles/ books</w:t>
                            </w:r>
                          </w:p>
                          <w:p w14:paraId="185AF905" w14:textId="2AC394A9" w:rsidR="004F1F27" w:rsidRPr="00FA3364" w:rsidRDefault="004F1F27" w:rsidP="009077E1">
                            <w:pPr>
                              <w:pStyle w:val="NoSpacing"/>
                              <w:numPr>
                                <w:ilvl w:val="0"/>
                                <w:numId w:val="61"/>
                              </w:numPr>
                              <w:rPr>
                                <w:rFonts w:ascii="Garamond" w:hAnsi="Garamond"/>
                                <w:sz w:val="20"/>
                              </w:rPr>
                            </w:pPr>
                            <w:r>
                              <w:rPr>
                                <w:rFonts w:ascii="Garamond" w:hAnsi="Garamond"/>
                                <w:sz w:val="20"/>
                              </w:rPr>
                              <w:t xml:space="preserve">Will did not refer to documents as existing at date of will. Instead, referred to future document </w:t>
                            </w:r>
                          </w:p>
                          <w:p w14:paraId="7EB7C569" w14:textId="77777777" w:rsidR="004F1F27" w:rsidRPr="00E80B1B" w:rsidRDefault="004F1F27" w:rsidP="004E6888">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67922" id="Text Box 40" o:spid="_x0000_s1128" type="#_x0000_t202" style="position:absolute;margin-left:121.9pt;margin-top:6.5pt;width:411.15pt;height:156.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IaCRwIAAIUEAAAOAAAAZHJzL2Uyb0RvYy54bWysVE2P2jAQvVfqf7B8L/koUDYirCgrqkpo&#13;&#10;dyVY7dk4DonkeFzbkNBf37FDWLrtqerFjGcmzzPvzTC/7xpJTsLYGlROk1FMiVAcilodcvqyW3+a&#13;&#10;UWIdUwWToEROz8LS+8XHD/NWZyKFCmQhDEEQZbNW57RyTmdRZHklGmZHoIXCYAmmYQ6v5hAVhrWI&#13;&#10;3sgojeNp1IIptAEurEXvQx+ki4BfloK7p7K0whGZU6zNhdOEc+/PaDFn2cEwXdX8Ugb7hyoaVit8&#13;&#10;9Ar1wBwjR1P/AdXU3ICF0o04NBGUZc1F6AG7SeJ33WwrpkXoBcmx+kqT/X+w/PH0bEhd5HSM9CjW&#13;&#10;oEY70TnyFTqCLuSn1TbDtK3GRNehH3Ue/Badvu2uNI3/xYYIxhHqfGXXo3F0TtI0mczGlHCMJXez&#13;&#10;aZJMPU709rk21n0T0BBv5NSgfIFVdtpY16cOKf41C7Iu1rWU4eJHRqykISeGYksXikTw37KkIm1O&#13;&#10;p58ncQBW4D/vkaXCWnyzfVPect2+C+QkcTq0vIfijEwY6GfJar6usdoNs+6ZGRwebB4Xwj3hUUrA&#13;&#10;1+BiUVKB+fk3v89HTTFKSYvDmFP748iMoER+V6j2XTL28rhwGU++pHgxt5H9bUQdmxUgBQmunubB&#13;&#10;9PlODmZpoHnFvVn6VzHEFMe3c+oGc+X6FcG942K5DEk4r5q5jdpq7qE95V6LXffKjL4I5lDrRxjG&#13;&#10;lmXvdOtz/ZcKlkcHZR1E9Uz3rF4EwFkPY3HZS79Mt/eQ9fbvsfgFAAD//wMAUEsDBBQABgAIAAAA&#13;&#10;IQBOozeT5gAAABABAAAPAAAAZHJzL2Rvd25yZXYueG1sTI9LT8MwEITvSPwHa5G4IOo0oaFK41SI&#13;&#10;p8SNhoe4ufGSRMTrKHaT8O/ZnuCy0mpmZ7/Jt7PtxIiDbx0pWC4iEEiVMy3VCl7Lh8s1CB80Gd05&#13;&#10;QgU/6GFbnJ7kOjNuohccd6EWHEI+0wqaEPpMSl81aLVfuB6JtS83WB14HWppBj1xuO1kHEWptLol&#13;&#10;/tDoHm8brL53B6vg86L+ePbz49uUrJL+/mksr99NqdT52Xy34XGzARFwDn8XcOzA/FAw2N4dyHjR&#13;&#10;KYivEuYPLCRc7GiI0nQJYq8giVdrkEUu/xcpfgEAAP//AwBQSwECLQAUAAYACAAAACEAtoM4kv4A&#13;&#10;AADhAQAAEwAAAAAAAAAAAAAAAAAAAAAAW0NvbnRlbnRfVHlwZXNdLnhtbFBLAQItABQABgAIAAAA&#13;&#10;IQA4/SH/1gAAAJQBAAALAAAAAAAAAAAAAAAAAC8BAABfcmVscy8ucmVsc1BLAQItABQABgAIAAAA&#13;&#10;IQAD1IaCRwIAAIUEAAAOAAAAAAAAAAAAAAAAAC4CAABkcnMvZTJvRG9jLnhtbFBLAQItABQABgAI&#13;&#10;AAAAIQBOozeT5gAAABABAAAPAAAAAAAAAAAAAAAAAKEEAABkcnMvZG93bnJldi54bWxQSwUGAAAA&#13;&#10;AAQABADzAAAAtAUAAAAA&#13;&#10;" fillcolor="white [3201]" stroked="f" strokeweight=".5pt">
                <v:textbox>
                  <w:txbxContent>
                    <w:p w14:paraId="0E66C29F" w14:textId="62D7637D" w:rsidR="004F1F27" w:rsidRPr="00E80B1B" w:rsidRDefault="004F1F27" w:rsidP="004E6888">
                      <w:pPr>
                        <w:pStyle w:val="NoSpacing"/>
                        <w:rPr>
                          <w:rFonts w:ascii="Garamond" w:hAnsi="Garamond"/>
                          <w:szCs w:val="24"/>
                        </w:rPr>
                      </w:pPr>
                      <w:r>
                        <w:rPr>
                          <w:rFonts w:ascii="Garamond" w:hAnsi="Garamond"/>
                          <w:b/>
                          <w:bCs/>
                          <w:i/>
                          <w:iCs/>
                          <w:szCs w:val="24"/>
                        </w:rPr>
                        <w:t>GOODS OF SMART</w:t>
                      </w:r>
                      <w:r>
                        <w:rPr>
                          <w:rFonts w:ascii="Garamond" w:hAnsi="Garamond"/>
                          <w:b/>
                          <w:bCs/>
                          <w:szCs w:val="24"/>
                        </w:rPr>
                        <w:tab/>
                      </w:r>
                      <w:r>
                        <w:rPr>
                          <w:rFonts w:ascii="Garamond" w:hAnsi="Garamond"/>
                          <w:b/>
                          <w:bCs/>
                          <w:szCs w:val="24"/>
                        </w:rPr>
                        <w:tab/>
                      </w:r>
                      <w:r>
                        <w:rPr>
                          <w:rFonts w:ascii="Garamond" w:hAnsi="Garamond"/>
                          <w:b/>
                          <w:bCs/>
                          <w:szCs w:val="24"/>
                        </w:rPr>
                        <w:tab/>
                      </w:r>
                      <w:r>
                        <w:rPr>
                          <w:rFonts w:ascii="Garamond" w:hAnsi="Garamond"/>
                          <w:b/>
                          <w:bCs/>
                          <w:szCs w:val="24"/>
                        </w:rPr>
                        <w:tab/>
                        <w:t xml:space="preserve">                                           </w:t>
                      </w:r>
                      <w:r>
                        <w:rPr>
                          <w:rFonts w:ascii="Garamond" w:hAnsi="Garamond"/>
                          <w:szCs w:val="24"/>
                        </w:rPr>
                        <w:t xml:space="preserve">future doc </w:t>
                      </w:r>
                    </w:p>
                    <w:p w14:paraId="4E55C6EF" w14:textId="77777777" w:rsidR="004F1F27" w:rsidRDefault="004F1F27" w:rsidP="009077E1">
                      <w:pPr>
                        <w:pStyle w:val="NoSpacing"/>
                        <w:numPr>
                          <w:ilvl w:val="0"/>
                          <w:numId w:val="57"/>
                        </w:numPr>
                        <w:rPr>
                          <w:rFonts w:ascii="Garamond" w:hAnsi="Garamond"/>
                          <w:sz w:val="20"/>
                        </w:rPr>
                      </w:pPr>
                      <w:r>
                        <w:rPr>
                          <w:rFonts w:ascii="Garamond" w:hAnsi="Garamond"/>
                          <w:sz w:val="20"/>
                        </w:rPr>
                        <w:t xml:space="preserve">T gave furniture, books, plates to cousin for life. Then, told trustee to give friends articles/ books </w:t>
                      </w:r>
                    </w:p>
                    <w:p w14:paraId="63617CBF" w14:textId="3017424B" w:rsidR="004F1F27" w:rsidRDefault="004F1F27" w:rsidP="009077E1">
                      <w:pPr>
                        <w:pStyle w:val="NoSpacing"/>
                        <w:numPr>
                          <w:ilvl w:val="0"/>
                          <w:numId w:val="57"/>
                        </w:numPr>
                        <w:rPr>
                          <w:rFonts w:ascii="Garamond" w:hAnsi="Garamond"/>
                          <w:sz w:val="20"/>
                        </w:rPr>
                      </w:pPr>
                      <w:r>
                        <w:rPr>
                          <w:rFonts w:ascii="Garamond" w:hAnsi="Garamond"/>
                          <w:sz w:val="20"/>
                        </w:rPr>
                        <w:t xml:space="preserve">No articles/ books when made will. T made codicil with no reference to articles/ book  </w:t>
                      </w:r>
                    </w:p>
                    <w:p w14:paraId="0756F67D" w14:textId="2E050F4D" w:rsidR="004F1F27" w:rsidRPr="00FA3364" w:rsidRDefault="004F1F27" w:rsidP="009077E1">
                      <w:pPr>
                        <w:pStyle w:val="NoSpacing"/>
                        <w:numPr>
                          <w:ilvl w:val="0"/>
                          <w:numId w:val="57"/>
                        </w:numPr>
                        <w:rPr>
                          <w:rFonts w:ascii="Garamond" w:hAnsi="Garamond"/>
                          <w:sz w:val="20"/>
                        </w:rPr>
                      </w:pPr>
                      <w:r>
                        <w:rPr>
                          <w:rFonts w:ascii="Garamond" w:hAnsi="Garamond"/>
                          <w:sz w:val="20"/>
                        </w:rPr>
                        <w:t>Incorporation of articles/ book by reference into will?</w:t>
                      </w:r>
                    </w:p>
                    <w:p w14:paraId="4431BC72" w14:textId="072F3788" w:rsidR="004F1F27" w:rsidRDefault="004F1F27" w:rsidP="004E6888">
                      <w:pPr>
                        <w:pStyle w:val="NoSpacing"/>
                        <w:rPr>
                          <w:rFonts w:ascii="Garamond" w:hAnsi="Garamond"/>
                          <w:sz w:val="20"/>
                          <w:u w:val="single"/>
                        </w:rPr>
                      </w:pPr>
                      <w:r>
                        <w:rPr>
                          <w:rFonts w:ascii="Garamond" w:hAnsi="Garamond"/>
                          <w:sz w:val="20"/>
                          <w:u w:val="single"/>
                        </w:rPr>
                        <w:t>Principle:</w:t>
                      </w:r>
                    </w:p>
                    <w:p w14:paraId="108CC03A" w14:textId="7C242CA7" w:rsidR="004F1F27" w:rsidRPr="00900B47" w:rsidRDefault="004F1F27" w:rsidP="00900B47">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62" w:name="_Toc36306011"/>
                      <w:r w:rsidRPr="00900B47">
                        <w:rPr>
                          <w:rFonts w:ascii="Garamond" w:hAnsi="Garamond"/>
                          <w:b/>
                          <w:bCs/>
                          <w:i/>
                          <w:iCs/>
                          <w:color w:val="000000" w:themeColor="text1"/>
                          <w:sz w:val="20"/>
                          <w:szCs w:val="20"/>
                        </w:rPr>
                        <w:t>GOODS OF SMART</w:t>
                      </w:r>
                      <w:r w:rsidRPr="00900B47">
                        <w:rPr>
                          <w:rFonts w:ascii="Garamond" w:hAnsi="Garamond"/>
                          <w:color w:val="000000" w:themeColor="text1"/>
                          <w:sz w:val="20"/>
                          <w:szCs w:val="20"/>
                        </w:rPr>
                        <w:t xml:space="preserve"> [If T, in testamentary paper duly executed, </w:t>
                      </w:r>
                      <w:r w:rsidRPr="00900B47">
                        <w:rPr>
                          <w:rFonts w:ascii="Garamond" w:hAnsi="Garamond"/>
                          <w:color w:val="000000" w:themeColor="text1"/>
                          <w:sz w:val="20"/>
                          <w:szCs w:val="20"/>
                          <w:u w:val="single"/>
                        </w:rPr>
                        <w:t>refers to</w:t>
                      </w:r>
                      <w:r w:rsidRPr="00900B47">
                        <w:rPr>
                          <w:rFonts w:ascii="Garamond" w:hAnsi="Garamond"/>
                          <w:color w:val="000000" w:themeColor="text1"/>
                          <w:sz w:val="20"/>
                          <w:szCs w:val="20"/>
                        </w:rPr>
                        <w:t xml:space="preserve"> existing unattested test. paper, the instrument so referred to </w:t>
                      </w:r>
                      <w:r w:rsidRPr="00900B47">
                        <w:rPr>
                          <w:rFonts w:ascii="Garamond" w:hAnsi="Garamond"/>
                          <w:color w:val="000000" w:themeColor="text1"/>
                          <w:sz w:val="20"/>
                          <w:szCs w:val="20"/>
                          <w:u w:val="single"/>
                        </w:rPr>
                        <w:t>becomes part of will</w:t>
                      </w:r>
                      <w:r w:rsidRPr="00900B47">
                        <w:rPr>
                          <w:rFonts w:ascii="Garamond" w:hAnsi="Garamond"/>
                          <w:color w:val="000000" w:themeColor="text1"/>
                          <w:sz w:val="20"/>
                          <w:szCs w:val="20"/>
                        </w:rPr>
                        <w:t xml:space="preserve"> – it is </w:t>
                      </w:r>
                      <w:r w:rsidRPr="00900B47">
                        <w:rPr>
                          <w:rFonts w:ascii="Garamond" w:hAnsi="Garamond"/>
                          <w:color w:val="000000" w:themeColor="text1"/>
                          <w:sz w:val="20"/>
                          <w:szCs w:val="20"/>
                          <w:u w:val="single"/>
                        </w:rPr>
                        <w:t>incorporated</w:t>
                      </w:r>
                      <w:r w:rsidRPr="00900B47">
                        <w:rPr>
                          <w:rFonts w:ascii="Garamond" w:hAnsi="Garamond"/>
                          <w:color w:val="000000" w:themeColor="text1"/>
                          <w:sz w:val="20"/>
                          <w:szCs w:val="20"/>
                        </w:rPr>
                        <w:t xml:space="preserve"> into will]</w:t>
                      </w:r>
                      <w:bookmarkEnd w:id="62"/>
                    </w:p>
                    <w:p w14:paraId="7C8271C1" w14:textId="2E9E199F" w:rsidR="004F1F27" w:rsidRDefault="004F1F27" w:rsidP="009077E1">
                      <w:pPr>
                        <w:pStyle w:val="NoSpacing"/>
                        <w:numPr>
                          <w:ilvl w:val="0"/>
                          <w:numId w:val="58"/>
                        </w:numPr>
                        <w:rPr>
                          <w:rFonts w:ascii="Garamond" w:hAnsi="Garamond"/>
                          <w:sz w:val="20"/>
                        </w:rPr>
                      </w:pPr>
                      <w:r>
                        <w:rPr>
                          <w:rFonts w:ascii="Garamond" w:hAnsi="Garamond"/>
                          <w:sz w:val="20"/>
                        </w:rPr>
                        <w:t>Testator must refer to written instrument at time of execution (</w:t>
                      </w:r>
                      <w:r>
                        <w:rPr>
                          <w:rFonts w:ascii="Garamond" w:hAnsi="Garamond"/>
                          <w:i/>
                          <w:iCs/>
                          <w:sz w:val="20"/>
                        </w:rPr>
                        <w:t>ALLEN v MADDOCK</w:t>
                      </w:r>
                      <w:r>
                        <w:rPr>
                          <w:rFonts w:ascii="Garamond" w:hAnsi="Garamond"/>
                          <w:sz w:val="20"/>
                        </w:rPr>
                        <w:t xml:space="preserve">) </w:t>
                      </w:r>
                    </w:p>
                    <w:p w14:paraId="0249C4ED" w14:textId="1454056E" w:rsidR="004F1F27" w:rsidRDefault="004F1F27" w:rsidP="009077E1">
                      <w:pPr>
                        <w:pStyle w:val="NoSpacing"/>
                        <w:numPr>
                          <w:ilvl w:val="0"/>
                          <w:numId w:val="58"/>
                        </w:numPr>
                        <w:rPr>
                          <w:rFonts w:ascii="Garamond" w:hAnsi="Garamond"/>
                          <w:sz w:val="20"/>
                        </w:rPr>
                      </w:pPr>
                      <w:r>
                        <w:rPr>
                          <w:rFonts w:ascii="Garamond" w:hAnsi="Garamond"/>
                          <w:sz w:val="20"/>
                        </w:rPr>
                        <w:t xml:space="preserve">If document of future character, there is no incorporation </w:t>
                      </w:r>
                    </w:p>
                    <w:p w14:paraId="76610F6B" w14:textId="3B4EE0D0" w:rsidR="004F1F27" w:rsidRDefault="004F1F27" w:rsidP="00FA3364">
                      <w:pPr>
                        <w:pStyle w:val="NoSpacing"/>
                        <w:rPr>
                          <w:rFonts w:ascii="Garamond" w:hAnsi="Garamond"/>
                          <w:sz w:val="20"/>
                          <w:u w:val="single"/>
                        </w:rPr>
                      </w:pPr>
                      <w:r>
                        <w:rPr>
                          <w:rFonts w:ascii="Garamond" w:hAnsi="Garamond"/>
                          <w:sz w:val="20"/>
                          <w:u w:val="single"/>
                        </w:rPr>
                        <w:t>Held:</w:t>
                      </w:r>
                    </w:p>
                    <w:p w14:paraId="5C136507" w14:textId="198181BD" w:rsidR="004F1F27" w:rsidRDefault="004F1F27" w:rsidP="009077E1">
                      <w:pPr>
                        <w:pStyle w:val="NoSpacing"/>
                        <w:numPr>
                          <w:ilvl w:val="0"/>
                          <w:numId w:val="61"/>
                        </w:numPr>
                        <w:rPr>
                          <w:rFonts w:ascii="Garamond" w:hAnsi="Garamond"/>
                          <w:sz w:val="20"/>
                        </w:rPr>
                      </w:pPr>
                      <w:r>
                        <w:rPr>
                          <w:rFonts w:ascii="Garamond" w:hAnsi="Garamond"/>
                          <w:sz w:val="20"/>
                        </w:rPr>
                        <w:t>No incorporation of articles/ books</w:t>
                      </w:r>
                    </w:p>
                    <w:p w14:paraId="185AF905" w14:textId="2AC394A9" w:rsidR="004F1F27" w:rsidRPr="00FA3364" w:rsidRDefault="004F1F27" w:rsidP="009077E1">
                      <w:pPr>
                        <w:pStyle w:val="NoSpacing"/>
                        <w:numPr>
                          <w:ilvl w:val="0"/>
                          <w:numId w:val="61"/>
                        </w:numPr>
                        <w:rPr>
                          <w:rFonts w:ascii="Garamond" w:hAnsi="Garamond"/>
                          <w:sz w:val="20"/>
                        </w:rPr>
                      </w:pPr>
                      <w:r>
                        <w:rPr>
                          <w:rFonts w:ascii="Garamond" w:hAnsi="Garamond"/>
                          <w:sz w:val="20"/>
                        </w:rPr>
                        <w:t xml:space="preserve">Will did not refer to documents as existing at date of will. Instead, referred to future document </w:t>
                      </w:r>
                    </w:p>
                    <w:p w14:paraId="7EB7C569" w14:textId="77777777" w:rsidR="004F1F27" w:rsidRPr="00E80B1B" w:rsidRDefault="004F1F27" w:rsidP="004E6888">
                      <w:pPr>
                        <w:pStyle w:val="NoSpacing"/>
                        <w:rPr>
                          <w:rFonts w:ascii="Garamond" w:hAnsi="Garamond"/>
                          <w:szCs w:val="24"/>
                        </w:rPr>
                      </w:pPr>
                    </w:p>
                  </w:txbxContent>
                </v:textbox>
              </v:shape>
            </w:pict>
          </mc:Fallback>
        </mc:AlternateContent>
      </w:r>
    </w:p>
    <w:p w14:paraId="0C2F82AE" w14:textId="5B938FE5" w:rsidR="004E6888" w:rsidRDefault="004E6888" w:rsidP="00FB64BC">
      <w:pPr>
        <w:pStyle w:val="NoSpacing"/>
        <w:rPr>
          <w:rFonts w:ascii="Garamond" w:hAnsi="Garamond"/>
          <w:szCs w:val="24"/>
          <w:u w:val="single"/>
        </w:rPr>
      </w:pPr>
    </w:p>
    <w:p w14:paraId="5ED38FFC" w14:textId="6ED7C366" w:rsidR="004E6888" w:rsidRDefault="004E6888" w:rsidP="00FB64BC">
      <w:pPr>
        <w:pStyle w:val="NoSpacing"/>
        <w:rPr>
          <w:rFonts w:ascii="Garamond" w:hAnsi="Garamond"/>
          <w:szCs w:val="24"/>
          <w:u w:val="single"/>
        </w:rPr>
      </w:pPr>
    </w:p>
    <w:p w14:paraId="55D133C2" w14:textId="55BB6A53" w:rsidR="004E6888" w:rsidRDefault="004E6888" w:rsidP="00FB64BC">
      <w:pPr>
        <w:pStyle w:val="NoSpacing"/>
        <w:rPr>
          <w:rFonts w:ascii="Garamond" w:hAnsi="Garamond"/>
          <w:szCs w:val="24"/>
          <w:u w:val="single"/>
        </w:rPr>
      </w:pPr>
    </w:p>
    <w:p w14:paraId="11EACB9F" w14:textId="07488DED" w:rsidR="004E6888" w:rsidRDefault="004E6888" w:rsidP="00FB64BC">
      <w:pPr>
        <w:pStyle w:val="NoSpacing"/>
        <w:rPr>
          <w:rFonts w:ascii="Garamond" w:hAnsi="Garamond"/>
          <w:szCs w:val="24"/>
          <w:u w:val="single"/>
        </w:rPr>
      </w:pPr>
    </w:p>
    <w:p w14:paraId="05796ACF" w14:textId="1E033309" w:rsidR="00FA3364" w:rsidRDefault="00FA3364" w:rsidP="00FB64BC">
      <w:pPr>
        <w:pStyle w:val="NoSpacing"/>
        <w:rPr>
          <w:rFonts w:ascii="Garamond" w:hAnsi="Garamond"/>
          <w:szCs w:val="24"/>
          <w:u w:val="single"/>
        </w:rPr>
      </w:pPr>
    </w:p>
    <w:p w14:paraId="7BC99DB5" w14:textId="00B426DD" w:rsidR="00FA3364" w:rsidRDefault="00FA3364" w:rsidP="00FB64BC">
      <w:pPr>
        <w:pStyle w:val="NoSpacing"/>
        <w:rPr>
          <w:rFonts w:ascii="Garamond" w:hAnsi="Garamond"/>
          <w:szCs w:val="24"/>
          <w:u w:val="single"/>
        </w:rPr>
      </w:pPr>
    </w:p>
    <w:p w14:paraId="1A439460" w14:textId="2D9FE12C" w:rsidR="00FA3364" w:rsidRDefault="00FA3364" w:rsidP="00FB64BC">
      <w:pPr>
        <w:pStyle w:val="NoSpacing"/>
        <w:rPr>
          <w:rFonts w:ascii="Garamond" w:hAnsi="Garamond"/>
          <w:szCs w:val="24"/>
          <w:u w:val="single"/>
        </w:rPr>
      </w:pPr>
    </w:p>
    <w:p w14:paraId="698E2019" w14:textId="0C724FBD" w:rsidR="00FA3364" w:rsidRDefault="00FA3364" w:rsidP="00FB64BC">
      <w:pPr>
        <w:pStyle w:val="NoSpacing"/>
        <w:rPr>
          <w:rFonts w:ascii="Garamond" w:hAnsi="Garamond"/>
          <w:szCs w:val="24"/>
          <w:u w:val="single"/>
        </w:rPr>
      </w:pPr>
    </w:p>
    <w:p w14:paraId="1869CFFE" w14:textId="2E5CFDF2" w:rsidR="00FA3364" w:rsidRDefault="00FA3364" w:rsidP="00FB64BC">
      <w:pPr>
        <w:pStyle w:val="NoSpacing"/>
        <w:rPr>
          <w:rFonts w:ascii="Garamond" w:hAnsi="Garamond"/>
          <w:szCs w:val="24"/>
          <w:u w:val="single"/>
        </w:rPr>
      </w:pPr>
    </w:p>
    <w:p w14:paraId="73982C71" w14:textId="12D206D8" w:rsidR="00FA3364" w:rsidRDefault="00FA3364" w:rsidP="00FB64BC">
      <w:pPr>
        <w:pStyle w:val="NoSpacing"/>
        <w:rPr>
          <w:rFonts w:ascii="Garamond" w:hAnsi="Garamond"/>
          <w:szCs w:val="24"/>
          <w:u w:val="single"/>
        </w:rPr>
      </w:pPr>
    </w:p>
    <w:p w14:paraId="1E5D4FD5" w14:textId="77777777" w:rsidR="00900B47" w:rsidRDefault="00900B47" w:rsidP="00FB64BC">
      <w:pPr>
        <w:pStyle w:val="NoSpacing"/>
        <w:rPr>
          <w:rFonts w:ascii="Garamond" w:hAnsi="Garamond"/>
          <w:szCs w:val="24"/>
          <w:u w:val="single"/>
        </w:rPr>
      </w:pPr>
    </w:p>
    <w:p w14:paraId="0BDCEDAB" w14:textId="15E4022F" w:rsidR="00FA3364" w:rsidRDefault="00FA3364" w:rsidP="00FB64BC">
      <w:pPr>
        <w:pStyle w:val="NoSpacing"/>
        <w:rPr>
          <w:rFonts w:ascii="Garamond" w:hAnsi="Garamond"/>
          <w:szCs w:val="24"/>
          <w:u w:val="single"/>
        </w:rPr>
      </w:pPr>
      <w:r>
        <w:rPr>
          <w:rFonts w:ascii="Garamond" w:hAnsi="Garamond"/>
          <w:b/>
          <w:bCs/>
          <w:noProof/>
          <w:szCs w:val="24"/>
        </w:rPr>
        <mc:AlternateContent>
          <mc:Choice Requires="wps">
            <w:drawing>
              <wp:anchor distT="0" distB="0" distL="114300" distR="114300" simplePos="0" relativeHeight="251726848" behindDoc="0" locked="0" layoutInCell="1" allowOverlap="1" wp14:anchorId="579E64E4" wp14:editId="56C0D275">
                <wp:simplePos x="0" y="0"/>
                <wp:positionH relativeFrom="column">
                  <wp:posOffset>1538748</wp:posOffset>
                </wp:positionH>
                <wp:positionV relativeFrom="paragraph">
                  <wp:posOffset>129294</wp:posOffset>
                </wp:positionV>
                <wp:extent cx="5152104" cy="678426"/>
                <wp:effectExtent l="0" t="0" r="4445" b="0"/>
                <wp:wrapNone/>
                <wp:docPr id="41" name="Text Box 41"/>
                <wp:cNvGraphicFramePr/>
                <a:graphic xmlns:a="http://schemas.openxmlformats.org/drawingml/2006/main">
                  <a:graphicData uri="http://schemas.microsoft.com/office/word/2010/wordprocessingShape">
                    <wps:wsp>
                      <wps:cNvSpPr txBox="1"/>
                      <wps:spPr>
                        <a:xfrm>
                          <a:off x="0" y="0"/>
                          <a:ext cx="5152104" cy="678426"/>
                        </a:xfrm>
                        <a:prstGeom prst="rect">
                          <a:avLst/>
                        </a:prstGeom>
                        <a:solidFill>
                          <a:schemeClr val="lt1"/>
                        </a:solidFill>
                        <a:ln w="6350">
                          <a:noFill/>
                        </a:ln>
                      </wps:spPr>
                      <wps:txbx>
                        <w:txbxContent>
                          <w:p w14:paraId="018D998B" w14:textId="005C30E5" w:rsidR="004F1F27" w:rsidRDefault="004F1F27" w:rsidP="009077E1">
                            <w:pPr>
                              <w:pStyle w:val="NoSpacing"/>
                              <w:numPr>
                                <w:ilvl w:val="0"/>
                                <w:numId w:val="62"/>
                              </w:numPr>
                              <w:rPr>
                                <w:rFonts w:ascii="Garamond" w:hAnsi="Garamond"/>
                                <w:szCs w:val="24"/>
                              </w:rPr>
                            </w:pPr>
                            <w:r>
                              <w:rPr>
                                <w:rFonts w:ascii="Garamond" w:hAnsi="Garamond"/>
                                <w:szCs w:val="24"/>
                              </w:rPr>
                              <w:t xml:space="preserve">It isn’t possible to have property in corpse/ human remains </w:t>
                            </w:r>
                          </w:p>
                          <w:p w14:paraId="04BEA2FB" w14:textId="53ADA7FF" w:rsidR="004F1F27" w:rsidRDefault="004F1F27" w:rsidP="009077E1">
                            <w:pPr>
                              <w:pStyle w:val="NoSpacing"/>
                              <w:numPr>
                                <w:ilvl w:val="0"/>
                                <w:numId w:val="62"/>
                              </w:numPr>
                              <w:rPr>
                                <w:rFonts w:ascii="Garamond" w:hAnsi="Garamond"/>
                                <w:szCs w:val="24"/>
                              </w:rPr>
                            </w:pPr>
                            <w:r>
                              <w:rPr>
                                <w:rFonts w:ascii="Garamond" w:hAnsi="Garamond"/>
                                <w:szCs w:val="24"/>
                              </w:rPr>
                              <w:t xml:space="preserve">It is illegal to pay for eggs, sperm, surrogate pregnancies </w:t>
                            </w:r>
                          </w:p>
                          <w:p w14:paraId="4812CCC9" w14:textId="307B513A" w:rsidR="004F1F27" w:rsidRDefault="004F1F27" w:rsidP="009077E1">
                            <w:pPr>
                              <w:pStyle w:val="NoSpacing"/>
                              <w:numPr>
                                <w:ilvl w:val="0"/>
                                <w:numId w:val="62"/>
                              </w:numPr>
                              <w:rPr>
                                <w:rFonts w:ascii="Garamond" w:hAnsi="Garamond"/>
                                <w:szCs w:val="24"/>
                              </w:rPr>
                            </w:pPr>
                            <w:r>
                              <w:rPr>
                                <w:rFonts w:ascii="Garamond" w:hAnsi="Garamond"/>
                                <w:szCs w:val="24"/>
                              </w:rPr>
                              <w:t xml:space="preserve">Sperm is held to be property for storage purposes </w:t>
                            </w:r>
                          </w:p>
                          <w:p w14:paraId="30482644" w14:textId="77777777" w:rsidR="004F1F27" w:rsidRDefault="004F1F27" w:rsidP="00FA3364">
                            <w:pPr>
                              <w:pStyle w:val="NoSpacing"/>
                              <w:rPr>
                                <w:rFonts w:ascii="Garamond" w:hAnsi="Garamond"/>
                                <w:szCs w:val="24"/>
                              </w:rPr>
                            </w:pPr>
                          </w:p>
                          <w:p w14:paraId="5AF0BE18" w14:textId="77777777" w:rsidR="004F1F27" w:rsidRPr="00E80B1B" w:rsidRDefault="004F1F27" w:rsidP="00FA3364">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E64E4" id="Text Box 41" o:spid="_x0000_s1129" type="#_x0000_t202" style="position:absolute;margin-left:121.15pt;margin-top:10.2pt;width:405.7pt;height:5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h+FRwIAAIQEAAAOAAAAZHJzL2Uyb0RvYy54bWysVMFu2zAMvQ/YPwi6r7bTJO2COkXWosOA&#13;&#10;oi2QDD0rstwYkEVNUmJnX78nOWmzbqdhF0Ui6UfyPTJX132r2U4535ApeXGWc6aMpKoxLyX/vrr7&#13;&#10;dMmZD8JUQpNRJd8rz6/nHz9cdXamRrQhXSnHAGL8rLMl34RgZ1nm5Ua1wp+RVQbOmlwrAp7uJauc&#13;&#10;6IDe6myU59OsI1dZR1J5D+vt4OTzhF/XSobHuvYqMF1y1BbS6dK5jmc2vxKzFyfsppGHMsQ/VNGK&#13;&#10;xiDpK9StCIJtXfMHVNtIR57qcCapzaiuG6lSD+imyN91s9wIq1IvIMfbV5r8/4OVD7snx5qq5OOC&#13;&#10;MyNaaLRSfWBfqGcwgZ/O+hnClhaBoYcdOh/tHsbYdl+7Nv6iIQY/mN6/shvRJIyTYjIq8jFnEr7p&#13;&#10;xeV4NI0w2dvX1vnwVVHL4qXkDuolUsXu3och9BgSk3nSTXXXaJ0ecWLUjXZsJ6C1DqlGgP8WpQ3r&#13;&#10;kPx8kidgQ/HzAVkb1BJ7HXqKt9Cv+8RNkZ8fO15TtQcRjoZR8lbeNaj2XvjwJBxmB71jH8IjjloT&#13;&#10;stHhxtmG3M+/2WM8JIWXsw6zWHL/Yyuc4kx/MxD7czEex+FNj/HkYoSHO/WsTz1m294QKICeqC5d&#13;&#10;Y3zQx2vtqH3G2ixiVriEkchd8nC83oRhQ7B2Ui0WKQjjakW4N0srI3SkPGqx6p+FswfBAqR+oOPU&#13;&#10;itk73YbY+KWhxTZQ3SRRI9MDqwcBMOppLA5rGXfp9J2i3v485r8AAAD//wMAUEsDBBQABgAIAAAA&#13;&#10;IQBnsdJ85AAAABABAAAPAAAAZHJzL2Rvd25yZXYueG1sTE/JTsMwEL0j8Q/WIHFB1MZpCUrjVIit&#13;&#10;EjcaFnFz4yGJiO0odpPw90xPcBm90bx5S76ZbcdGHELrnYKrhQCGrvKmdbWC1/Lx8gZYiNoZ3XmH&#13;&#10;Cn4wwKY4Pcl1ZvzkXnDcxZqRiAuZVtDE2Gech6pBq8PC9+jo9uUHqyOtQ83NoCcStx2XQlxzq1tH&#13;&#10;Do3u8a7B6nt3sAo+L+qP5zA/vU3JKukftmOZvptSqfOz+X5N43YNLOIc/z7g2IHyQ0HB9v7gTGCd&#13;&#10;ArmUCVEJiCWwI0GskhTYnpBMJfAi5/+LFL8AAAD//wMAUEsBAi0AFAAGAAgAAAAhALaDOJL+AAAA&#13;&#10;4QEAABMAAAAAAAAAAAAAAAAAAAAAAFtDb250ZW50X1R5cGVzXS54bWxQSwECLQAUAAYACAAAACEA&#13;&#10;OP0h/9YAAACUAQAACwAAAAAAAAAAAAAAAAAvAQAAX3JlbHMvLnJlbHNQSwECLQAUAAYACAAAACEA&#13;&#10;TFYfhUcCAACEBAAADgAAAAAAAAAAAAAAAAAuAgAAZHJzL2Uyb0RvYy54bWxQSwECLQAUAAYACAAA&#13;&#10;ACEAZ7HSfOQAAAAQAQAADwAAAAAAAAAAAAAAAAChBAAAZHJzL2Rvd25yZXYueG1sUEsFBgAAAAAE&#13;&#10;AAQA8wAAALIFAAAAAA==&#13;&#10;" fillcolor="white [3201]" stroked="f" strokeweight=".5pt">
                <v:textbox>
                  <w:txbxContent>
                    <w:p w14:paraId="018D998B" w14:textId="005C30E5" w:rsidR="004F1F27" w:rsidRDefault="004F1F27" w:rsidP="009077E1">
                      <w:pPr>
                        <w:pStyle w:val="NoSpacing"/>
                        <w:numPr>
                          <w:ilvl w:val="0"/>
                          <w:numId w:val="62"/>
                        </w:numPr>
                        <w:rPr>
                          <w:rFonts w:ascii="Garamond" w:hAnsi="Garamond"/>
                          <w:szCs w:val="24"/>
                        </w:rPr>
                      </w:pPr>
                      <w:r>
                        <w:rPr>
                          <w:rFonts w:ascii="Garamond" w:hAnsi="Garamond"/>
                          <w:szCs w:val="24"/>
                        </w:rPr>
                        <w:t xml:space="preserve">It isn’t possible to have property in corpse/ human remains </w:t>
                      </w:r>
                    </w:p>
                    <w:p w14:paraId="04BEA2FB" w14:textId="53ADA7FF" w:rsidR="004F1F27" w:rsidRDefault="004F1F27" w:rsidP="009077E1">
                      <w:pPr>
                        <w:pStyle w:val="NoSpacing"/>
                        <w:numPr>
                          <w:ilvl w:val="0"/>
                          <w:numId w:val="62"/>
                        </w:numPr>
                        <w:rPr>
                          <w:rFonts w:ascii="Garamond" w:hAnsi="Garamond"/>
                          <w:szCs w:val="24"/>
                        </w:rPr>
                      </w:pPr>
                      <w:r>
                        <w:rPr>
                          <w:rFonts w:ascii="Garamond" w:hAnsi="Garamond"/>
                          <w:szCs w:val="24"/>
                        </w:rPr>
                        <w:t xml:space="preserve">It is illegal to pay for eggs, sperm, surrogate pregnancies </w:t>
                      </w:r>
                    </w:p>
                    <w:p w14:paraId="4812CCC9" w14:textId="307B513A" w:rsidR="004F1F27" w:rsidRDefault="004F1F27" w:rsidP="009077E1">
                      <w:pPr>
                        <w:pStyle w:val="NoSpacing"/>
                        <w:numPr>
                          <w:ilvl w:val="0"/>
                          <w:numId w:val="62"/>
                        </w:numPr>
                        <w:rPr>
                          <w:rFonts w:ascii="Garamond" w:hAnsi="Garamond"/>
                          <w:szCs w:val="24"/>
                        </w:rPr>
                      </w:pPr>
                      <w:r>
                        <w:rPr>
                          <w:rFonts w:ascii="Garamond" w:hAnsi="Garamond"/>
                          <w:szCs w:val="24"/>
                        </w:rPr>
                        <w:t xml:space="preserve">Sperm is held to be property for storage purposes </w:t>
                      </w:r>
                    </w:p>
                    <w:p w14:paraId="30482644" w14:textId="77777777" w:rsidR="004F1F27" w:rsidRDefault="004F1F27" w:rsidP="00FA3364">
                      <w:pPr>
                        <w:pStyle w:val="NoSpacing"/>
                        <w:rPr>
                          <w:rFonts w:ascii="Garamond" w:hAnsi="Garamond"/>
                          <w:szCs w:val="24"/>
                        </w:rPr>
                      </w:pPr>
                    </w:p>
                    <w:p w14:paraId="5AF0BE18" w14:textId="77777777" w:rsidR="004F1F27" w:rsidRPr="00E80B1B" w:rsidRDefault="004F1F27" w:rsidP="00FA3364">
                      <w:pPr>
                        <w:pStyle w:val="NoSpacing"/>
                        <w:rPr>
                          <w:rFonts w:ascii="Garamond" w:hAnsi="Garamond"/>
                          <w:szCs w:val="24"/>
                        </w:rPr>
                      </w:pPr>
                    </w:p>
                  </w:txbxContent>
                </v:textbox>
              </v:shape>
            </w:pict>
          </mc:Fallback>
        </mc:AlternateContent>
      </w:r>
    </w:p>
    <w:p w14:paraId="316462C7" w14:textId="2ACB7788" w:rsidR="00FA3364" w:rsidRDefault="00FA3364" w:rsidP="00FB64BC">
      <w:pPr>
        <w:pStyle w:val="NoSpacing"/>
        <w:rPr>
          <w:rFonts w:ascii="Garamond" w:hAnsi="Garamond"/>
          <w:szCs w:val="24"/>
        </w:rPr>
      </w:pPr>
      <w:r>
        <w:rPr>
          <w:rFonts w:ascii="Garamond" w:hAnsi="Garamond"/>
          <w:szCs w:val="24"/>
        </w:rPr>
        <w:t>DISPOSITION OF</w:t>
      </w:r>
    </w:p>
    <w:p w14:paraId="12954222" w14:textId="45387BA7" w:rsidR="00FA3364" w:rsidRDefault="00FA3364" w:rsidP="00FB64BC">
      <w:pPr>
        <w:pStyle w:val="NoSpacing"/>
        <w:rPr>
          <w:rFonts w:ascii="Garamond" w:hAnsi="Garamond"/>
          <w:szCs w:val="24"/>
        </w:rPr>
      </w:pPr>
      <w:r>
        <w:rPr>
          <w:rFonts w:ascii="Garamond" w:hAnsi="Garamond"/>
          <w:szCs w:val="24"/>
        </w:rPr>
        <w:t>PARTS OF BODY</w:t>
      </w:r>
    </w:p>
    <w:p w14:paraId="1EABF4EB" w14:textId="0F9CF664" w:rsidR="00EA1E7C" w:rsidRPr="00900B47" w:rsidRDefault="00FA3364" w:rsidP="00FB64BC">
      <w:pPr>
        <w:pStyle w:val="NoSpacing"/>
        <w:rPr>
          <w:rFonts w:ascii="Garamond" w:hAnsi="Garamond"/>
          <w:sz w:val="20"/>
        </w:rPr>
      </w:pPr>
      <w:r w:rsidRPr="001B7B2A">
        <w:rPr>
          <w:rFonts w:ascii="Garamond" w:hAnsi="Garamond"/>
          <w:sz w:val="20"/>
        </w:rPr>
        <w:t>[at 1</w:t>
      </w:r>
      <w:r>
        <w:rPr>
          <w:rFonts w:ascii="Garamond" w:hAnsi="Garamond"/>
          <w:sz w:val="20"/>
        </w:rPr>
        <w:t>62</w:t>
      </w:r>
      <w:r w:rsidRPr="001B7B2A">
        <w:rPr>
          <w:rFonts w:ascii="Garamond" w:hAnsi="Garamond"/>
          <w:sz w:val="20"/>
        </w:rPr>
        <w:t>]</w:t>
      </w:r>
    </w:p>
    <w:p w14:paraId="46DF8B92" w14:textId="471F1CB4" w:rsidR="00994D18" w:rsidRPr="00C042BF" w:rsidRDefault="00994D18" w:rsidP="00C042BF">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aramond" w:hAnsi="Garamond"/>
          <w:b/>
          <w:bCs/>
          <w:color w:val="000000" w:themeColor="text1"/>
          <w:sz w:val="40"/>
          <w:szCs w:val="40"/>
        </w:rPr>
      </w:pPr>
      <w:bookmarkStart w:id="59" w:name="_Toc36306012"/>
      <w:r w:rsidRPr="004B7F37">
        <w:rPr>
          <w:rFonts w:ascii="Garamond" w:hAnsi="Garamond"/>
          <w:b/>
          <w:bCs/>
          <w:color w:val="000000" w:themeColor="text1"/>
          <w:sz w:val="40"/>
          <w:szCs w:val="40"/>
        </w:rPr>
        <w:lastRenderedPageBreak/>
        <w:t>[6</w:t>
      </w:r>
      <w:r w:rsidR="00900B47" w:rsidRPr="004B7F37">
        <w:rPr>
          <w:rFonts w:ascii="Garamond" w:hAnsi="Garamond"/>
          <w:b/>
          <w:bCs/>
          <w:color w:val="000000" w:themeColor="text1"/>
          <w:sz w:val="40"/>
          <w:szCs w:val="40"/>
        </w:rPr>
        <w:t>.</w:t>
      </w:r>
      <w:r w:rsidRPr="004B7F37">
        <w:rPr>
          <w:rFonts w:ascii="Garamond" w:hAnsi="Garamond"/>
          <w:b/>
          <w:bCs/>
          <w:color w:val="000000" w:themeColor="text1"/>
          <w:sz w:val="40"/>
          <w:szCs w:val="40"/>
        </w:rPr>
        <w:t>5] WILLS SUBSTITUTES</w:t>
      </w:r>
      <w:bookmarkEnd w:id="59"/>
    </w:p>
    <w:p w14:paraId="68F0E77B" w14:textId="7CED50BE" w:rsidR="004B7F37" w:rsidRDefault="004B7F37" w:rsidP="00C042BF">
      <w:pPr>
        <w:pStyle w:val="NoSpacing"/>
        <w:rPr>
          <w:rFonts w:ascii="Garamond" w:hAnsi="Garamond"/>
          <w:szCs w:val="24"/>
        </w:rPr>
      </w:pPr>
    </w:p>
    <w:p w14:paraId="373F7AEA" w14:textId="5661E6B7" w:rsidR="004B7F37" w:rsidRPr="004B7F37" w:rsidRDefault="004B7F37" w:rsidP="004B7F37">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60" w:name="_Toc36306013"/>
      <w:r>
        <w:rPr>
          <w:rFonts w:ascii="Garamond" w:hAnsi="Garamond"/>
          <w:i/>
          <w:iCs/>
          <w:color w:val="000000" w:themeColor="text1"/>
          <w:sz w:val="20"/>
          <w:szCs w:val="20"/>
        </w:rPr>
        <w:t xml:space="preserve">INTER VIVOS </w:t>
      </w:r>
      <w:r>
        <w:rPr>
          <w:rFonts w:ascii="Garamond" w:hAnsi="Garamond"/>
          <w:color w:val="000000" w:themeColor="text1"/>
          <w:sz w:val="20"/>
          <w:szCs w:val="20"/>
        </w:rPr>
        <w:t xml:space="preserve">GIFTS [donor parts with property absolutely with </w:t>
      </w:r>
      <w:r>
        <w:rPr>
          <w:rFonts w:ascii="Garamond" w:hAnsi="Garamond"/>
          <w:i/>
          <w:iCs/>
          <w:color w:val="000000" w:themeColor="text1"/>
          <w:sz w:val="20"/>
          <w:szCs w:val="20"/>
        </w:rPr>
        <w:t>ANIMUS DODANDI</w:t>
      </w:r>
      <w:r>
        <w:rPr>
          <w:rFonts w:ascii="Garamond" w:hAnsi="Garamond"/>
          <w:color w:val="000000" w:themeColor="text1"/>
          <w:sz w:val="20"/>
          <w:szCs w:val="20"/>
        </w:rPr>
        <w:t xml:space="preserve">]. </w:t>
      </w:r>
      <w:r>
        <w:rPr>
          <w:rFonts w:ascii="Garamond" w:hAnsi="Garamond"/>
          <w:i/>
          <w:iCs/>
          <w:color w:val="000000" w:themeColor="text1"/>
          <w:sz w:val="20"/>
          <w:szCs w:val="20"/>
        </w:rPr>
        <w:t xml:space="preserve">MORTIS CAUSA </w:t>
      </w:r>
      <w:r>
        <w:rPr>
          <w:rFonts w:ascii="Garamond" w:hAnsi="Garamond"/>
          <w:color w:val="000000" w:themeColor="text1"/>
          <w:sz w:val="20"/>
          <w:szCs w:val="20"/>
        </w:rPr>
        <w:t xml:space="preserve">GIFTS [in contemplation but not expectation of death]. DEEDS [legal doc of property ownership]. </w:t>
      </w:r>
      <w:r>
        <w:rPr>
          <w:rFonts w:ascii="Garamond" w:hAnsi="Garamond"/>
          <w:i/>
          <w:iCs/>
          <w:color w:val="000000" w:themeColor="text1"/>
          <w:sz w:val="20"/>
          <w:szCs w:val="20"/>
        </w:rPr>
        <w:t xml:space="preserve">INTER VIVOS </w:t>
      </w:r>
      <w:r>
        <w:rPr>
          <w:rFonts w:ascii="Garamond" w:hAnsi="Garamond"/>
          <w:color w:val="000000" w:themeColor="text1"/>
          <w:sz w:val="20"/>
          <w:szCs w:val="20"/>
        </w:rPr>
        <w:t xml:space="preserve">TRUST [est during lifetime, max tax]. JOINT INTERESTS [property directly to survivor, not personal rep]. </w:t>
      </w:r>
      <w:r>
        <w:rPr>
          <w:rFonts w:ascii="Garamond" w:hAnsi="Garamond"/>
          <w:b/>
          <w:bCs/>
          <w:i/>
          <w:iCs/>
          <w:color w:val="000000" w:themeColor="text1"/>
          <w:sz w:val="20"/>
          <w:szCs w:val="20"/>
        </w:rPr>
        <w:t xml:space="preserve">PECORE/ SAYLOR </w:t>
      </w:r>
      <w:r>
        <w:rPr>
          <w:rFonts w:ascii="Garamond" w:hAnsi="Garamond"/>
          <w:color w:val="000000" w:themeColor="text1"/>
          <w:sz w:val="20"/>
          <w:szCs w:val="20"/>
        </w:rPr>
        <w:t xml:space="preserve">[onus on adult child to prove parent intended gift]. LIFE INSURANCE </w:t>
      </w:r>
      <w:r w:rsidRPr="002850D4">
        <w:rPr>
          <w:rFonts w:ascii="Garamond" w:hAnsi="Garamond"/>
          <w:color w:val="000000" w:themeColor="text1"/>
          <w:sz w:val="20"/>
          <w:szCs w:val="20"/>
          <w:highlight w:val="yellow"/>
        </w:rPr>
        <w:t>[</w:t>
      </w:r>
      <w:r w:rsidRPr="002850D4">
        <w:rPr>
          <w:rFonts w:ascii="Garamond" w:hAnsi="Garamond"/>
          <w:b/>
          <w:bCs/>
          <w:color w:val="000000" w:themeColor="text1"/>
          <w:sz w:val="20"/>
          <w:szCs w:val="20"/>
          <w:highlight w:val="yellow"/>
        </w:rPr>
        <w:t>§196(1)</w:t>
      </w:r>
      <w:r w:rsidR="002850D4" w:rsidRPr="002850D4">
        <w:rPr>
          <w:rFonts w:ascii="Garamond" w:hAnsi="Garamond"/>
          <w:b/>
          <w:bCs/>
          <w:color w:val="000000" w:themeColor="text1"/>
          <w:sz w:val="20"/>
          <w:szCs w:val="20"/>
          <w:highlight w:val="yellow"/>
        </w:rPr>
        <w:t xml:space="preserve"> </w:t>
      </w:r>
      <w:r w:rsidR="002850D4" w:rsidRPr="002850D4">
        <w:rPr>
          <w:rFonts w:ascii="Garamond" w:hAnsi="Garamond"/>
          <w:b/>
          <w:bCs/>
          <w:i/>
          <w:iCs/>
          <w:color w:val="000000" w:themeColor="text1"/>
          <w:sz w:val="20"/>
          <w:szCs w:val="20"/>
          <w:highlight w:val="yellow"/>
        </w:rPr>
        <w:t>INSURANCE ACT</w:t>
      </w:r>
      <w:r w:rsidR="002850D4">
        <w:rPr>
          <w:rFonts w:ascii="Garamond" w:hAnsi="Garamond"/>
          <w:b/>
          <w:bCs/>
          <w:i/>
          <w:iCs/>
          <w:color w:val="000000" w:themeColor="text1"/>
          <w:sz w:val="20"/>
          <w:szCs w:val="20"/>
        </w:rPr>
        <w:t xml:space="preserve"> </w:t>
      </w:r>
      <w:r>
        <w:rPr>
          <w:rFonts w:ascii="Garamond" w:hAnsi="Garamond"/>
          <w:color w:val="000000" w:themeColor="text1"/>
          <w:sz w:val="20"/>
          <w:szCs w:val="20"/>
        </w:rPr>
        <w:t xml:space="preserve">insured property not part of estate; </w:t>
      </w:r>
      <w:r>
        <w:rPr>
          <w:rFonts w:ascii="Garamond" w:hAnsi="Garamond"/>
          <w:b/>
          <w:bCs/>
          <w:color w:val="000000" w:themeColor="text1"/>
          <w:sz w:val="20"/>
          <w:szCs w:val="20"/>
        </w:rPr>
        <w:t xml:space="preserve">(2) </w:t>
      </w:r>
      <w:r>
        <w:rPr>
          <w:rFonts w:ascii="Garamond" w:hAnsi="Garamond"/>
          <w:color w:val="000000" w:themeColor="text1"/>
          <w:sz w:val="20"/>
          <w:szCs w:val="20"/>
        </w:rPr>
        <w:t>exempt from gov’t seizure]. RRSP/ RRIF/TFSA [</w:t>
      </w:r>
      <w:r>
        <w:rPr>
          <w:rFonts w:ascii="Garamond" w:hAnsi="Garamond"/>
          <w:b/>
          <w:bCs/>
          <w:i/>
          <w:iCs/>
          <w:color w:val="000000" w:themeColor="text1"/>
          <w:sz w:val="20"/>
          <w:szCs w:val="20"/>
        </w:rPr>
        <w:t xml:space="preserve">AMHURST CRANE </w:t>
      </w:r>
      <w:r>
        <w:rPr>
          <w:rFonts w:ascii="Garamond" w:hAnsi="Garamond"/>
          <w:color w:val="000000" w:themeColor="text1"/>
          <w:sz w:val="20"/>
          <w:szCs w:val="20"/>
        </w:rPr>
        <w:t>states creditors can’t take money out of RRSP if none in estate].</w:t>
      </w:r>
      <w:bookmarkEnd w:id="60"/>
      <w:r>
        <w:rPr>
          <w:rFonts w:ascii="Garamond" w:hAnsi="Garamond"/>
          <w:color w:val="000000" w:themeColor="text1"/>
          <w:sz w:val="20"/>
          <w:szCs w:val="20"/>
        </w:rPr>
        <w:t xml:space="preserve"> </w:t>
      </w:r>
    </w:p>
    <w:p w14:paraId="489BDFFA" w14:textId="77777777" w:rsidR="004B7F37" w:rsidRDefault="004B7F37" w:rsidP="00C042BF">
      <w:pPr>
        <w:pStyle w:val="NoSpacing"/>
        <w:rPr>
          <w:rFonts w:ascii="Garamond" w:hAnsi="Garamond"/>
          <w:szCs w:val="24"/>
        </w:rPr>
      </w:pPr>
    </w:p>
    <w:p w14:paraId="7BB0BD07" w14:textId="694F7E41" w:rsidR="0077673A" w:rsidRDefault="0077673A" w:rsidP="009077E1">
      <w:pPr>
        <w:pStyle w:val="NoSpacing"/>
        <w:numPr>
          <w:ilvl w:val="0"/>
          <w:numId w:val="64"/>
        </w:numPr>
        <w:rPr>
          <w:rFonts w:ascii="Garamond" w:hAnsi="Garamond"/>
          <w:szCs w:val="24"/>
        </w:rPr>
      </w:pPr>
      <w:r>
        <w:rPr>
          <w:rFonts w:ascii="Garamond" w:hAnsi="Garamond"/>
          <w:szCs w:val="24"/>
        </w:rPr>
        <w:t>Wills substitutes are as much a part of planned estate as will itself</w:t>
      </w:r>
    </w:p>
    <w:p w14:paraId="4A08173E" w14:textId="67DBC2B7" w:rsidR="0077673A" w:rsidRDefault="0077673A" w:rsidP="00FB64BC">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28896" behindDoc="0" locked="0" layoutInCell="1" allowOverlap="1" wp14:anchorId="73F240C3" wp14:editId="6779A91B">
                <wp:simplePos x="0" y="0"/>
                <wp:positionH relativeFrom="column">
                  <wp:posOffset>1224096</wp:posOffset>
                </wp:positionH>
                <wp:positionV relativeFrom="paragraph">
                  <wp:posOffset>111760</wp:posOffset>
                </wp:positionV>
                <wp:extent cx="5338568" cy="816077"/>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338568" cy="816077"/>
                        </a:xfrm>
                        <a:prstGeom prst="rect">
                          <a:avLst/>
                        </a:prstGeom>
                        <a:solidFill>
                          <a:schemeClr val="lt1"/>
                        </a:solidFill>
                        <a:ln w="6350">
                          <a:noFill/>
                        </a:ln>
                      </wps:spPr>
                      <wps:txbx>
                        <w:txbxContent>
                          <w:p w14:paraId="706ACC9E" w14:textId="77777777" w:rsidR="004F1F27" w:rsidRDefault="004F1F27" w:rsidP="009077E1">
                            <w:pPr>
                              <w:pStyle w:val="NoSpacing"/>
                              <w:numPr>
                                <w:ilvl w:val="0"/>
                                <w:numId w:val="65"/>
                              </w:numPr>
                              <w:rPr>
                                <w:rFonts w:ascii="Garamond" w:hAnsi="Garamond"/>
                                <w:szCs w:val="24"/>
                              </w:rPr>
                            </w:pPr>
                            <w:r>
                              <w:rPr>
                                <w:rFonts w:ascii="Garamond" w:hAnsi="Garamond"/>
                                <w:szCs w:val="24"/>
                              </w:rPr>
                              <w:t xml:space="preserve">Donor parts with property </w:t>
                            </w:r>
                            <w:r w:rsidRPr="00A9056F">
                              <w:rPr>
                                <w:rFonts w:ascii="Garamond" w:hAnsi="Garamond"/>
                                <w:szCs w:val="24"/>
                                <w:u w:val="single"/>
                              </w:rPr>
                              <w:t>absolutely</w:t>
                            </w:r>
                            <w:r>
                              <w:rPr>
                                <w:rFonts w:ascii="Garamond" w:hAnsi="Garamond"/>
                                <w:szCs w:val="24"/>
                              </w:rPr>
                              <w:t xml:space="preserve"> while living</w:t>
                            </w:r>
                          </w:p>
                          <w:p w14:paraId="39D1884F" w14:textId="6984A108" w:rsidR="004F1F27" w:rsidRDefault="004F1F27" w:rsidP="00A9056F">
                            <w:pPr>
                              <w:pStyle w:val="NoSpacing"/>
                              <w:rPr>
                                <w:rFonts w:ascii="Garamond" w:hAnsi="Garamond"/>
                                <w:szCs w:val="24"/>
                              </w:rPr>
                            </w:pPr>
                          </w:p>
                          <w:p w14:paraId="202292E4" w14:textId="2C9F3561" w:rsidR="004F1F27" w:rsidRDefault="004F1F27" w:rsidP="009077E1">
                            <w:pPr>
                              <w:pStyle w:val="NoSpacing"/>
                              <w:numPr>
                                <w:ilvl w:val="0"/>
                                <w:numId w:val="68"/>
                              </w:numPr>
                              <w:rPr>
                                <w:rFonts w:ascii="Garamond" w:hAnsi="Garamond"/>
                                <w:szCs w:val="24"/>
                              </w:rPr>
                            </w:pPr>
                            <w:r>
                              <w:rPr>
                                <w:rFonts w:ascii="Garamond" w:hAnsi="Garamond"/>
                                <w:szCs w:val="24"/>
                              </w:rPr>
                              <w:t xml:space="preserve">donor must have </w:t>
                            </w:r>
                            <w:r>
                              <w:rPr>
                                <w:rFonts w:ascii="Garamond" w:hAnsi="Garamond"/>
                                <w:b/>
                                <w:bCs/>
                                <w:i/>
                                <w:iCs/>
                                <w:szCs w:val="24"/>
                              </w:rPr>
                              <w:t xml:space="preserve">ANIMUS </w:t>
                            </w:r>
                            <w:r w:rsidRPr="00EA1E7C">
                              <w:rPr>
                                <w:rFonts w:ascii="Garamond" w:hAnsi="Garamond"/>
                                <w:b/>
                                <w:bCs/>
                                <w:i/>
                                <w:iCs/>
                                <w:szCs w:val="24"/>
                              </w:rPr>
                              <w:t>DODANDI</w:t>
                            </w:r>
                            <w:r>
                              <w:rPr>
                                <w:rFonts w:ascii="Garamond" w:hAnsi="Garamond"/>
                                <w:b/>
                                <w:bCs/>
                                <w:szCs w:val="24"/>
                              </w:rPr>
                              <w:t xml:space="preserve"> </w:t>
                            </w:r>
                            <w:r>
                              <w:rPr>
                                <w:rFonts w:ascii="Garamond" w:hAnsi="Garamond"/>
                                <w:szCs w:val="24"/>
                              </w:rPr>
                              <w:t>(intention to give)</w:t>
                            </w:r>
                          </w:p>
                          <w:p w14:paraId="67A86663" w14:textId="48B6F1C1" w:rsidR="004F1F27" w:rsidRPr="00A9056F" w:rsidRDefault="004F1F27" w:rsidP="009077E1">
                            <w:pPr>
                              <w:pStyle w:val="NoSpacing"/>
                              <w:numPr>
                                <w:ilvl w:val="0"/>
                                <w:numId w:val="68"/>
                              </w:numPr>
                              <w:rPr>
                                <w:rFonts w:ascii="Garamond" w:hAnsi="Garamond"/>
                                <w:szCs w:val="24"/>
                              </w:rPr>
                            </w:pPr>
                            <w:r>
                              <w:rPr>
                                <w:rFonts w:ascii="Garamond" w:hAnsi="Garamond"/>
                                <w:szCs w:val="24"/>
                              </w:rPr>
                              <w:t xml:space="preserve">donor must have capacity to make gift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240C3" id="Text Box 42" o:spid="_x0000_s1130" type="#_x0000_t202" style="position:absolute;margin-left:96.4pt;margin-top:8.8pt;width:420.35pt;height:6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dMpRwIAAIQEAAAOAAAAZHJzL2Uyb0RvYy54bWysVE2P2jAQvVfqf7B8L0n4bkRYUVZUldDu&#13;&#10;SlDt2TgOieR4XNuQ0F/fsUNYuu2p6sWMZybPM+/NsHhoa0nOwtgKVEaTQUyJUBzySh0z+n2/+TSn&#13;&#10;xDqmciZBiYxehKUPy48fFo1OxRBKkLkwBEGUTRud0dI5nUaR5aWomR2AFgqDBZiaObyaY5Qb1iB6&#13;&#10;LaNhHE+jBkyuDXBhLXofuyBdBvyiENw9F4UVjsiMYm0unCacB39GywVLj4bpsuLXMtg/VFGzSuGj&#13;&#10;N6hH5hg5meoPqLriBiwUbsChjqAoKi5CD9hNEr/rZlcyLUIvSI7VN5rs/4PlT+cXQ6o8o+MhJYrV&#13;&#10;qNFetI58gZagC/lptE0xbacx0bXoR517v0Wnb7stTO1/sSGCcWT6cmPXo3F0Tkaj+WSK88AxNk+m&#13;&#10;8WzmYaK3r7Wx7quAmngjowbVC6Sy89a6LrVP8Y9ZkFW+qaQMFz8xYi0NOTPUWrpQI4L/liUVaTI6&#13;&#10;HU3iAKzAf94hS4W1+F67nrzl2kMbuEnicd/xAfILEmGgGyWr+abCarfMuhdmcHawd9wH94xHIQFf&#13;&#10;g6tFSQnm59/8Ph8lxSglDc5iRu2PEzOCEvlNodifk/HYD2+4jCezIV7MfeRwH1Gneg1IQYKbp3kw&#13;&#10;fb6TvVkYqF9xbVb+VQwxxfHtjLreXLtuQ3DtuFitQhKOq2Zuq3aae2hPuddi374yo6+COZT6Cfqp&#13;&#10;Zek73bpc/6WC1clBUQVRPdMdq1cBcNTDWFzX0u/S/T1kvf15LH8BAAD//wMAUEsDBBQABgAIAAAA&#13;&#10;IQCB9ABh5AAAABABAAAPAAAAZHJzL2Rvd25yZXYueG1sTE/JTsMwEL0j8Q/WIHFB1GlDU0jjVIil&#13;&#10;SNxoWMTNjYckIh5HsZuEv2d6gsvoPc3MW7LNZFsxYO8bRwrmswgEUulMQ5WC1+Lx8hqED5qMbh2h&#13;&#10;gh/0sMlPTzKdGjfSCw67UAkWIZ9qBXUIXSqlL2u02s9ch8S7L9dbHZj2lTS9HlnctnIRRYm0uiF2&#13;&#10;qHWHdzWW37uDVfB5UX08+2n7NsbLuHt4GorVuymUOj+b7tc8btcgAk7h7wOOHTg/5Bxs7w5kvGiZ&#13;&#10;3yw4f2CwSkAcD6I4XoLYM7pK5iDzTP4vkv8CAAD//wMAUEsBAi0AFAAGAAgAAAAhALaDOJL+AAAA&#13;&#10;4QEAABMAAAAAAAAAAAAAAAAAAAAAAFtDb250ZW50X1R5cGVzXS54bWxQSwECLQAUAAYACAAAACEA&#13;&#10;OP0h/9YAAACUAQAACwAAAAAAAAAAAAAAAAAvAQAAX3JlbHMvLnJlbHNQSwECLQAUAAYACAAAACEA&#13;&#10;FX3TKUcCAACEBAAADgAAAAAAAAAAAAAAAAAuAgAAZHJzL2Uyb0RvYy54bWxQSwECLQAUAAYACAAA&#13;&#10;ACEAgfQAYeQAAAAQAQAADwAAAAAAAAAAAAAAAAChBAAAZHJzL2Rvd25yZXYueG1sUEsFBgAAAAAE&#13;&#10;AAQA8wAAALIFAAAAAA==&#13;&#10;" fillcolor="white [3201]" stroked="f" strokeweight=".5pt">
                <v:textbox>
                  <w:txbxContent>
                    <w:p w14:paraId="706ACC9E" w14:textId="77777777" w:rsidR="004F1F27" w:rsidRDefault="004F1F27" w:rsidP="009077E1">
                      <w:pPr>
                        <w:pStyle w:val="NoSpacing"/>
                        <w:numPr>
                          <w:ilvl w:val="0"/>
                          <w:numId w:val="65"/>
                        </w:numPr>
                        <w:rPr>
                          <w:rFonts w:ascii="Garamond" w:hAnsi="Garamond"/>
                          <w:szCs w:val="24"/>
                        </w:rPr>
                      </w:pPr>
                      <w:r>
                        <w:rPr>
                          <w:rFonts w:ascii="Garamond" w:hAnsi="Garamond"/>
                          <w:szCs w:val="24"/>
                        </w:rPr>
                        <w:t xml:space="preserve">Donor parts with property </w:t>
                      </w:r>
                      <w:r w:rsidRPr="00A9056F">
                        <w:rPr>
                          <w:rFonts w:ascii="Garamond" w:hAnsi="Garamond"/>
                          <w:szCs w:val="24"/>
                          <w:u w:val="single"/>
                        </w:rPr>
                        <w:t>absolutely</w:t>
                      </w:r>
                      <w:r>
                        <w:rPr>
                          <w:rFonts w:ascii="Garamond" w:hAnsi="Garamond"/>
                          <w:szCs w:val="24"/>
                        </w:rPr>
                        <w:t xml:space="preserve"> while living</w:t>
                      </w:r>
                    </w:p>
                    <w:p w14:paraId="39D1884F" w14:textId="6984A108" w:rsidR="004F1F27" w:rsidRDefault="004F1F27" w:rsidP="00A9056F">
                      <w:pPr>
                        <w:pStyle w:val="NoSpacing"/>
                        <w:rPr>
                          <w:rFonts w:ascii="Garamond" w:hAnsi="Garamond"/>
                          <w:szCs w:val="24"/>
                        </w:rPr>
                      </w:pPr>
                    </w:p>
                    <w:p w14:paraId="202292E4" w14:textId="2C9F3561" w:rsidR="004F1F27" w:rsidRDefault="004F1F27" w:rsidP="009077E1">
                      <w:pPr>
                        <w:pStyle w:val="NoSpacing"/>
                        <w:numPr>
                          <w:ilvl w:val="0"/>
                          <w:numId w:val="68"/>
                        </w:numPr>
                        <w:rPr>
                          <w:rFonts w:ascii="Garamond" w:hAnsi="Garamond"/>
                          <w:szCs w:val="24"/>
                        </w:rPr>
                      </w:pPr>
                      <w:r>
                        <w:rPr>
                          <w:rFonts w:ascii="Garamond" w:hAnsi="Garamond"/>
                          <w:szCs w:val="24"/>
                        </w:rPr>
                        <w:t xml:space="preserve">donor must have </w:t>
                      </w:r>
                      <w:r>
                        <w:rPr>
                          <w:rFonts w:ascii="Garamond" w:hAnsi="Garamond"/>
                          <w:b/>
                          <w:bCs/>
                          <w:i/>
                          <w:iCs/>
                          <w:szCs w:val="24"/>
                        </w:rPr>
                        <w:t xml:space="preserve">ANIMUS </w:t>
                      </w:r>
                      <w:r w:rsidRPr="00EA1E7C">
                        <w:rPr>
                          <w:rFonts w:ascii="Garamond" w:hAnsi="Garamond"/>
                          <w:b/>
                          <w:bCs/>
                          <w:i/>
                          <w:iCs/>
                          <w:szCs w:val="24"/>
                        </w:rPr>
                        <w:t>DODANDI</w:t>
                      </w:r>
                      <w:r>
                        <w:rPr>
                          <w:rFonts w:ascii="Garamond" w:hAnsi="Garamond"/>
                          <w:b/>
                          <w:bCs/>
                          <w:szCs w:val="24"/>
                        </w:rPr>
                        <w:t xml:space="preserve"> </w:t>
                      </w:r>
                      <w:r>
                        <w:rPr>
                          <w:rFonts w:ascii="Garamond" w:hAnsi="Garamond"/>
                          <w:szCs w:val="24"/>
                        </w:rPr>
                        <w:t>(intention to give)</w:t>
                      </w:r>
                    </w:p>
                    <w:p w14:paraId="67A86663" w14:textId="48B6F1C1" w:rsidR="004F1F27" w:rsidRPr="00A9056F" w:rsidRDefault="004F1F27" w:rsidP="009077E1">
                      <w:pPr>
                        <w:pStyle w:val="NoSpacing"/>
                        <w:numPr>
                          <w:ilvl w:val="0"/>
                          <w:numId w:val="68"/>
                        </w:numPr>
                        <w:rPr>
                          <w:rFonts w:ascii="Garamond" w:hAnsi="Garamond"/>
                          <w:szCs w:val="24"/>
                        </w:rPr>
                      </w:pPr>
                      <w:r>
                        <w:rPr>
                          <w:rFonts w:ascii="Garamond" w:hAnsi="Garamond"/>
                          <w:szCs w:val="24"/>
                        </w:rPr>
                        <w:t xml:space="preserve">donor must have capacity to make gift </w:t>
                      </w:r>
                    </w:p>
                  </w:txbxContent>
                </v:textbox>
              </v:shape>
            </w:pict>
          </mc:Fallback>
        </mc:AlternateContent>
      </w:r>
    </w:p>
    <w:p w14:paraId="28FFBEB5" w14:textId="78CCDE77" w:rsidR="00994D18" w:rsidRDefault="00994D18" w:rsidP="00FB64BC">
      <w:pPr>
        <w:pStyle w:val="NoSpacing"/>
        <w:rPr>
          <w:rFonts w:ascii="Garamond" w:hAnsi="Garamond"/>
          <w:b/>
          <w:bCs/>
          <w:i/>
          <w:iCs/>
          <w:szCs w:val="24"/>
        </w:rPr>
      </w:pPr>
      <w:r>
        <w:rPr>
          <w:rFonts w:ascii="Garamond" w:hAnsi="Garamond"/>
          <w:b/>
          <w:bCs/>
          <w:i/>
          <w:iCs/>
          <w:szCs w:val="24"/>
        </w:rPr>
        <w:t>INTER VIVOS</w:t>
      </w:r>
    </w:p>
    <w:p w14:paraId="667F6819" w14:textId="040A286D" w:rsidR="0077673A" w:rsidRPr="0077673A" w:rsidRDefault="0077673A" w:rsidP="00FB64BC">
      <w:pPr>
        <w:pStyle w:val="NoSpacing"/>
        <w:rPr>
          <w:rFonts w:ascii="Garamond" w:hAnsi="Garamond"/>
          <w:b/>
          <w:bCs/>
          <w:szCs w:val="24"/>
        </w:rPr>
      </w:pPr>
      <w:r>
        <w:rPr>
          <w:rFonts w:ascii="Garamond" w:hAnsi="Garamond"/>
          <w:b/>
          <w:bCs/>
          <w:szCs w:val="24"/>
        </w:rPr>
        <w:t>GIFTS</w:t>
      </w:r>
    </w:p>
    <w:p w14:paraId="271659E5" w14:textId="0294BCB0" w:rsidR="00994D18" w:rsidRPr="0077673A" w:rsidRDefault="0077673A" w:rsidP="00FB64BC">
      <w:pPr>
        <w:pStyle w:val="NoSpacing"/>
        <w:rPr>
          <w:rFonts w:ascii="Garamond" w:hAnsi="Garamond"/>
          <w:sz w:val="20"/>
        </w:rPr>
      </w:pPr>
      <w:r w:rsidRPr="001B7B2A">
        <w:rPr>
          <w:rFonts w:ascii="Garamond" w:hAnsi="Garamond"/>
          <w:sz w:val="20"/>
        </w:rPr>
        <w:t>[at 1</w:t>
      </w:r>
      <w:r>
        <w:rPr>
          <w:rFonts w:ascii="Garamond" w:hAnsi="Garamond"/>
          <w:sz w:val="20"/>
        </w:rPr>
        <w:t>6</w:t>
      </w:r>
      <w:r w:rsidR="00A9056F">
        <w:rPr>
          <w:rFonts w:ascii="Garamond" w:hAnsi="Garamond"/>
          <w:sz w:val="20"/>
        </w:rPr>
        <w:t>5</w:t>
      </w:r>
      <w:r w:rsidRPr="001B7B2A">
        <w:rPr>
          <w:rFonts w:ascii="Garamond" w:hAnsi="Garamond"/>
          <w:sz w:val="20"/>
        </w:rPr>
        <w:t>]</w:t>
      </w:r>
    </w:p>
    <w:p w14:paraId="3E6AC270" w14:textId="4DB9AB0F" w:rsidR="0077673A" w:rsidRDefault="0077673A" w:rsidP="00FB64BC">
      <w:pPr>
        <w:pStyle w:val="NoSpacing"/>
        <w:rPr>
          <w:rFonts w:ascii="Garamond" w:hAnsi="Garamond"/>
          <w:b/>
          <w:bCs/>
          <w:i/>
          <w:iCs/>
          <w:szCs w:val="24"/>
        </w:rPr>
      </w:pPr>
    </w:p>
    <w:p w14:paraId="26B283DB" w14:textId="2FFB52C7" w:rsidR="00A9056F" w:rsidRDefault="00A9056F" w:rsidP="00FB64BC">
      <w:pPr>
        <w:pStyle w:val="NoSpacing"/>
        <w:rPr>
          <w:rFonts w:ascii="Garamond" w:hAnsi="Garamond"/>
          <w:b/>
          <w:bCs/>
          <w:i/>
          <w:iCs/>
          <w:szCs w:val="24"/>
        </w:rPr>
      </w:pPr>
      <w:r>
        <w:rPr>
          <w:rFonts w:ascii="Garamond" w:hAnsi="Garamond"/>
          <w:b/>
          <w:bCs/>
          <w:noProof/>
          <w:szCs w:val="24"/>
        </w:rPr>
        <mc:AlternateContent>
          <mc:Choice Requires="wps">
            <w:drawing>
              <wp:anchor distT="0" distB="0" distL="114300" distR="114300" simplePos="0" relativeHeight="251730944" behindDoc="0" locked="0" layoutInCell="1" allowOverlap="1" wp14:anchorId="0597A22D" wp14:editId="2534F9DB">
                <wp:simplePos x="0" y="0"/>
                <wp:positionH relativeFrom="column">
                  <wp:posOffset>1223768</wp:posOffset>
                </wp:positionH>
                <wp:positionV relativeFrom="paragraph">
                  <wp:posOffset>95250</wp:posOffset>
                </wp:positionV>
                <wp:extent cx="5761478" cy="1032387"/>
                <wp:effectExtent l="0" t="0" r="4445" b="0"/>
                <wp:wrapNone/>
                <wp:docPr id="43" name="Text Box 43"/>
                <wp:cNvGraphicFramePr/>
                <a:graphic xmlns:a="http://schemas.openxmlformats.org/drawingml/2006/main">
                  <a:graphicData uri="http://schemas.microsoft.com/office/word/2010/wordprocessingShape">
                    <wps:wsp>
                      <wps:cNvSpPr txBox="1"/>
                      <wps:spPr>
                        <a:xfrm>
                          <a:off x="0" y="0"/>
                          <a:ext cx="5761478" cy="1032387"/>
                        </a:xfrm>
                        <a:prstGeom prst="rect">
                          <a:avLst/>
                        </a:prstGeom>
                        <a:solidFill>
                          <a:schemeClr val="lt1"/>
                        </a:solidFill>
                        <a:ln w="6350">
                          <a:noFill/>
                        </a:ln>
                      </wps:spPr>
                      <wps:txbx>
                        <w:txbxContent>
                          <w:p w14:paraId="24BA3BB3" w14:textId="63C4E86F" w:rsidR="004F1F27" w:rsidRDefault="004F1F27" w:rsidP="009077E1">
                            <w:pPr>
                              <w:pStyle w:val="NoSpacing"/>
                              <w:numPr>
                                <w:ilvl w:val="0"/>
                                <w:numId w:val="66"/>
                              </w:numPr>
                              <w:rPr>
                                <w:rFonts w:ascii="Garamond" w:hAnsi="Garamond"/>
                                <w:szCs w:val="24"/>
                              </w:rPr>
                            </w:pPr>
                            <w:r>
                              <w:rPr>
                                <w:rFonts w:ascii="Garamond" w:hAnsi="Garamond"/>
                                <w:i/>
                                <w:iCs/>
                                <w:szCs w:val="24"/>
                              </w:rPr>
                              <w:t xml:space="preserve">Inter vivos </w:t>
                            </w:r>
                            <w:r>
                              <w:rPr>
                                <w:rFonts w:ascii="Garamond" w:hAnsi="Garamond"/>
                                <w:szCs w:val="24"/>
                              </w:rPr>
                              <w:t xml:space="preserve">gift of personalty; </w:t>
                            </w:r>
                            <w:r>
                              <w:rPr>
                                <w:rFonts w:ascii="Garamond" w:hAnsi="Garamond"/>
                                <w:szCs w:val="24"/>
                                <w:u w:val="single"/>
                              </w:rPr>
                              <w:t>made in contemplation of but not expectation of death</w:t>
                            </w:r>
                            <w:r>
                              <w:rPr>
                                <w:rFonts w:ascii="Garamond" w:hAnsi="Garamond"/>
                                <w:szCs w:val="24"/>
                              </w:rPr>
                              <w:t xml:space="preserve"> </w:t>
                            </w:r>
                          </w:p>
                          <w:p w14:paraId="0E329603" w14:textId="30B27D1C" w:rsidR="004F1F27" w:rsidRDefault="004F1F27" w:rsidP="00A9056F">
                            <w:pPr>
                              <w:pStyle w:val="NoSpacing"/>
                              <w:rPr>
                                <w:rFonts w:ascii="Garamond" w:hAnsi="Garamond"/>
                                <w:szCs w:val="24"/>
                              </w:rPr>
                            </w:pPr>
                          </w:p>
                          <w:p w14:paraId="073562A3" w14:textId="792EC08D" w:rsidR="004F1F27" w:rsidRDefault="004F1F27" w:rsidP="009077E1">
                            <w:pPr>
                              <w:pStyle w:val="NoSpacing"/>
                              <w:numPr>
                                <w:ilvl w:val="0"/>
                                <w:numId w:val="67"/>
                              </w:numPr>
                              <w:rPr>
                                <w:rFonts w:ascii="Garamond" w:hAnsi="Garamond"/>
                                <w:szCs w:val="24"/>
                              </w:rPr>
                            </w:pPr>
                            <w:r>
                              <w:rPr>
                                <w:rFonts w:ascii="Garamond" w:hAnsi="Garamond"/>
                                <w:szCs w:val="24"/>
                              </w:rPr>
                              <w:t xml:space="preserve">Personalty (personal movable property) is </w:t>
                            </w:r>
                            <w:r w:rsidRPr="00A9056F">
                              <w:rPr>
                                <w:rFonts w:ascii="Garamond" w:hAnsi="Garamond"/>
                                <w:szCs w:val="24"/>
                                <w:u w:val="single"/>
                              </w:rPr>
                              <w:t>not</w:t>
                            </w:r>
                            <w:r>
                              <w:rPr>
                                <w:rFonts w:ascii="Garamond" w:hAnsi="Garamond"/>
                                <w:szCs w:val="24"/>
                              </w:rPr>
                              <w:t xml:space="preserve"> real estate </w:t>
                            </w:r>
                          </w:p>
                          <w:p w14:paraId="119DDC8F" w14:textId="650FFFDD" w:rsidR="004F1F27" w:rsidRPr="00A9056F" w:rsidRDefault="004F1F27" w:rsidP="009077E1">
                            <w:pPr>
                              <w:pStyle w:val="NoSpacing"/>
                              <w:numPr>
                                <w:ilvl w:val="0"/>
                                <w:numId w:val="67"/>
                              </w:numPr>
                              <w:rPr>
                                <w:rFonts w:ascii="Garamond" w:hAnsi="Garamond"/>
                                <w:szCs w:val="24"/>
                              </w:rPr>
                            </w:pPr>
                            <w:r>
                              <w:rPr>
                                <w:rFonts w:ascii="Garamond" w:hAnsi="Garamond"/>
                                <w:szCs w:val="24"/>
                              </w:rPr>
                              <w:t xml:space="preserve">Must provide subject matter of gift and deliver it </w:t>
                            </w:r>
                          </w:p>
                          <w:p w14:paraId="295C69DE" w14:textId="0DAF03D4" w:rsidR="004F1F27" w:rsidRPr="00A9056F" w:rsidRDefault="004F1F27" w:rsidP="009077E1">
                            <w:pPr>
                              <w:pStyle w:val="NoSpacing"/>
                              <w:numPr>
                                <w:ilvl w:val="0"/>
                                <w:numId w:val="67"/>
                              </w:numPr>
                              <w:rPr>
                                <w:rFonts w:ascii="Garamond" w:hAnsi="Garamond"/>
                                <w:szCs w:val="24"/>
                              </w:rPr>
                            </w:pPr>
                            <w:r>
                              <w:rPr>
                                <w:rFonts w:ascii="Garamond" w:hAnsi="Garamond"/>
                                <w:szCs w:val="24"/>
                              </w:rPr>
                              <w:t xml:space="preserve">Donor may revoke gift while living; revoked automatically if donor recovers from peril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7A22D" id="Text Box 43" o:spid="_x0000_s1131" type="#_x0000_t202" style="position:absolute;margin-left:96.35pt;margin-top:7.5pt;width:453.65pt;height:81.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k59SAIAAIUEAAAOAAAAZHJzL2Uyb0RvYy54bWysVE1v2zAMvQ/YfxB0X2znszPiFFmKDAOK&#13;&#10;tkAy9KzIUmJAFjVJiZ39+lFynGbdTsMuCkXST+R7ZOb3ba3ISVhXgS5oNkgpEZpDWel9Qb9v15/u&#13;&#10;KHGe6ZIp0KKgZ+Ho/eLjh3ljcjGEA6hSWIIg2uWNKejBe5MnieMHUTM3ACM0BiXYmnm82n1SWtYg&#13;&#10;eq2SYZpOkwZsaSxw4Rx6H7ogXUR8KQX3z1I64YkqKNbm42njuQtnspizfG+ZOVT8Ugb7hypqVml8&#13;&#10;9Ar1wDwjR1v9AVVX3IID6Qcc6gSkrLiIPWA3Wfqum82BGRF7QXKcudLk/h8sfzq9WFKVBR2PKNGs&#13;&#10;Ro22ovXkC7QEXchPY1yOaRuDib5FP+rc+x06Q9uttHX4xYYIxpHp85XdgMbROZlNs/EM54FjLEtH&#13;&#10;w9HdLOAkb58b6/xXATUJRkEtyhdZZadH57vUPiW85kBV5bpSKl7CyIiVsuTEUGzlY5EI/luW0qQp&#13;&#10;6HQ0SSOwhvB5h6w01hKa7ZoKlm93bSQnSyd9yzsoz8iEhW6WnOHrCqt9ZM6/MIvDg83jQvhnPKQC&#13;&#10;fA0uFiUHsD//5g/5qClGKWlwGAvqfhyZFZSobxrV/pyNx2F642U8mQ3xYm8ju9uIPtYrQAoyXD3D&#13;&#10;oxnyvepNaaF+xb1ZhlcxxDTHtwvqe3PluxXBveNiuYxJOK+G+Ue9MTxAB8qDFtv2lVlzEcyj1k/Q&#13;&#10;jy3L3+nW5YYvNSyPHmQVRQ1Md6xeBMBZj2Nx2cuwTLf3mPX277H4BQAA//8DAFBLAwQUAAYACAAA&#13;&#10;ACEAnWoKN+MAAAAQAQAADwAAAGRycy9kb3ducmV2LnhtbExPy07DMBC8I/EP1iJxQdRuqzaQxqkQ&#13;&#10;T4kbDQ9xc+MliYjXUewm4e/ZnuCymtHOzs5k28m1YsA+NJ40zGcKBFLpbUOVhtfi4fIKRIiGrGk9&#13;&#10;oYYfDLDNT08yk1o/0gsOu1gJNqGQGg11jF0qZShrdCbMfIfEuy/fOxOZ9pW0vRnZ3LVyodRaOtMQ&#13;&#10;f6hNh7c1lt+7g9PweVF9PIfp8W1crpbd/dNQJO+20Pr8bLrb8LjZgIg4xb8LOHbg/JBzsL0/kA2i&#13;&#10;ZX69SFjKYMXFjoK5Uoz2jJJkDTLP5P8i+S8AAAD//wMAUEsBAi0AFAAGAAgAAAAhALaDOJL+AAAA&#13;&#10;4QEAABMAAAAAAAAAAAAAAAAAAAAAAFtDb250ZW50X1R5cGVzXS54bWxQSwECLQAUAAYACAAAACEA&#13;&#10;OP0h/9YAAACUAQAACwAAAAAAAAAAAAAAAAAvAQAAX3JlbHMvLnJlbHNQSwECLQAUAAYACAAAACEA&#13;&#10;M55OfUgCAACFBAAADgAAAAAAAAAAAAAAAAAuAgAAZHJzL2Uyb0RvYy54bWxQSwECLQAUAAYACAAA&#13;&#10;ACEAnWoKN+MAAAAQAQAADwAAAAAAAAAAAAAAAACiBAAAZHJzL2Rvd25yZXYueG1sUEsFBgAAAAAE&#13;&#10;AAQA8wAAALIFAAAAAA==&#13;&#10;" fillcolor="white [3201]" stroked="f" strokeweight=".5pt">
                <v:textbox>
                  <w:txbxContent>
                    <w:p w14:paraId="24BA3BB3" w14:textId="63C4E86F" w:rsidR="004F1F27" w:rsidRDefault="004F1F27" w:rsidP="009077E1">
                      <w:pPr>
                        <w:pStyle w:val="NoSpacing"/>
                        <w:numPr>
                          <w:ilvl w:val="0"/>
                          <w:numId w:val="66"/>
                        </w:numPr>
                        <w:rPr>
                          <w:rFonts w:ascii="Garamond" w:hAnsi="Garamond"/>
                          <w:szCs w:val="24"/>
                        </w:rPr>
                      </w:pPr>
                      <w:r>
                        <w:rPr>
                          <w:rFonts w:ascii="Garamond" w:hAnsi="Garamond"/>
                          <w:i/>
                          <w:iCs/>
                          <w:szCs w:val="24"/>
                        </w:rPr>
                        <w:t xml:space="preserve">Inter vivos </w:t>
                      </w:r>
                      <w:r>
                        <w:rPr>
                          <w:rFonts w:ascii="Garamond" w:hAnsi="Garamond"/>
                          <w:szCs w:val="24"/>
                        </w:rPr>
                        <w:t xml:space="preserve">gift of personalty; </w:t>
                      </w:r>
                      <w:r>
                        <w:rPr>
                          <w:rFonts w:ascii="Garamond" w:hAnsi="Garamond"/>
                          <w:szCs w:val="24"/>
                          <w:u w:val="single"/>
                        </w:rPr>
                        <w:t>made in contemplation of but not expectation of death</w:t>
                      </w:r>
                      <w:r>
                        <w:rPr>
                          <w:rFonts w:ascii="Garamond" w:hAnsi="Garamond"/>
                          <w:szCs w:val="24"/>
                        </w:rPr>
                        <w:t xml:space="preserve"> </w:t>
                      </w:r>
                    </w:p>
                    <w:p w14:paraId="0E329603" w14:textId="30B27D1C" w:rsidR="004F1F27" w:rsidRDefault="004F1F27" w:rsidP="00A9056F">
                      <w:pPr>
                        <w:pStyle w:val="NoSpacing"/>
                        <w:rPr>
                          <w:rFonts w:ascii="Garamond" w:hAnsi="Garamond"/>
                          <w:szCs w:val="24"/>
                        </w:rPr>
                      </w:pPr>
                    </w:p>
                    <w:p w14:paraId="073562A3" w14:textId="792EC08D" w:rsidR="004F1F27" w:rsidRDefault="004F1F27" w:rsidP="009077E1">
                      <w:pPr>
                        <w:pStyle w:val="NoSpacing"/>
                        <w:numPr>
                          <w:ilvl w:val="0"/>
                          <w:numId w:val="67"/>
                        </w:numPr>
                        <w:rPr>
                          <w:rFonts w:ascii="Garamond" w:hAnsi="Garamond"/>
                          <w:szCs w:val="24"/>
                        </w:rPr>
                      </w:pPr>
                      <w:r>
                        <w:rPr>
                          <w:rFonts w:ascii="Garamond" w:hAnsi="Garamond"/>
                          <w:szCs w:val="24"/>
                        </w:rPr>
                        <w:t xml:space="preserve">Personalty (personal movable property) is </w:t>
                      </w:r>
                      <w:r w:rsidRPr="00A9056F">
                        <w:rPr>
                          <w:rFonts w:ascii="Garamond" w:hAnsi="Garamond"/>
                          <w:szCs w:val="24"/>
                          <w:u w:val="single"/>
                        </w:rPr>
                        <w:t>not</w:t>
                      </w:r>
                      <w:r>
                        <w:rPr>
                          <w:rFonts w:ascii="Garamond" w:hAnsi="Garamond"/>
                          <w:szCs w:val="24"/>
                        </w:rPr>
                        <w:t xml:space="preserve"> real estate </w:t>
                      </w:r>
                    </w:p>
                    <w:p w14:paraId="119DDC8F" w14:textId="650FFFDD" w:rsidR="004F1F27" w:rsidRPr="00A9056F" w:rsidRDefault="004F1F27" w:rsidP="009077E1">
                      <w:pPr>
                        <w:pStyle w:val="NoSpacing"/>
                        <w:numPr>
                          <w:ilvl w:val="0"/>
                          <w:numId w:val="67"/>
                        </w:numPr>
                        <w:rPr>
                          <w:rFonts w:ascii="Garamond" w:hAnsi="Garamond"/>
                          <w:szCs w:val="24"/>
                        </w:rPr>
                      </w:pPr>
                      <w:r>
                        <w:rPr>
                          <w:rFonts w:ascii="Garamond" w:hAnsi="Garamond"/>
                          <w:szCs w:val="24"/>
                        </w:rPr>
                        <w:t xml:space="preserve">Must provide subject matter of gift and deliver it </w:t>
                      </w:r>
                    </w:p>
                    <w:p w14:paraId="295C69DE" w14:textId="0DAF03D4" w:rsidR="004F1F27" w:rsidRPr="00A9056F" w:rsidRDefault="004F1F27" w:rsidP="009077E1">
                      <w:pPr>
                        <w:pStyle w:val="NoSpacing"/>
                        <w:numPr>
                          <w:ilvl w:val="0"/>
                          <w:numId w:val="67"/>
                        </w:numPr>
                        <w:rPr>
                          <w:rFonts w:ascii="Garamond" w:hAnsi="Garamond"/>
                          <w:szCs w:val="24"/>
                        </w:rPr>
                      </w:pPr>
                      <w:r>
                        <w:rPr>
                          <w:rFonts w:ascii="Garamond" w:hAnsi="Garamond"/>
                          <w:szCs w:val="24"/>
                        </w:rPr>
                        <w:t xml:space="preserve">Donor may revoke gift while living; revoked automatically if donor recovers from peril </w:t>
                      </w:r>
                    </w:p>
                  </w:txbxContent>
                </v:textbox>
              </v:shape>
            </w:pict>
          </mc:Fallback>
        </mc:AlternateContent>
      </w:r>
    </w:p>
    <w:p w14:paraId="12550A46" w14:textId="2DB0D534" w:rsidR="00994D18" w:rsidRDefault="00994D18" w:rsidP="00FB64BC">
      <w:pPr>
        <w:pStyle w:val="NoSpacing"/>
        <w:rPr>
          <w:rFonts w:ascii="Garamond" w:hAnsi="Garamond"/>
          <w:b/>
          <w:bCs/>
          <w:i/>
          <w:iCs/>
          <w:szCs w:val="24"/>
        </w:rPr>
      </w:pPr>
      <w:r>
        <w:rPr>
          <w:rFonts w:ascii="Garamond" w:hAnsi="Garamond"/>
          <w:b/>
          <w:bCs/>
          <w:i/>
          <w:iCs/>
          <w:szCs w:val="24"/>
        </w:rPr>
        <w:t>MORTIS CAUSA</w:t>
      </w:r>
    </w:p>
    <w:p w14:paraId="01432C9E" w14:textId="69F432F1" w:rsidR="0077673A" w:rsidRPr="0077673A" w:rsidRDefault="0077673A" w:rsidP="00FB64BC">
      <w:pPr>
        <w:pStyle w:val="NoSpacing"/>
        <w:rPr>
          <w:rFonts w:ascii="Garamond" w:hAnsi="Garamond"/>
          <w:b/>
          <w:bCs/>
          <w:szCs w:val="24"/>
        </w:rPr>
      </w:pPr>
      <w:r>
        <w:rPr>
          <w:rFonts w:ascii="Garamond" w:hAnsi="Garamond"/>
          <w:b/>
          <w:bCs/>
          <w:szCs w:val="24"/>
        </w:rPr>
        <w:t>GIFTS</w:t>
      </w:r>
    </w:p>
    <w:p w14:paraId="2A5BAC15" w14:textId="22CAF7FE" w:rsidR="00994D18" w:rsidRPr="00A9056F" w:rsidRDefault="00A9056F" w:rsidP="00FB64BC">
      <w:pPr>
        <w:pStyle w:val="NoSpacing"/>
        <w:rPr>
          <w:rFonts w:ascii="Garamond" w:hAnsi="Garamond"/>
          <w:sz w:val="20"/>
        </w:rPr>
      </w:pPr>
      <w:r w:rsidRPr="001B7B2A">
        <w:rPr>
          <w:rFonts w:ascii="Garamond" w:hAnsi="Garamond"/>
          <w:sz w:val="20"/>
        </w:rPr>
        <w:t>[at 1</w:t>
      </w:r>
      <w:r>
        <w:rPr>
          <w:rFonts w:ascii="Garamond" w:hAnsi="Garamond"/>
          <w:sz w:val="20"/>
        </w:rPr>
        <w:t>66</w:t>
      </w:r>
      <w:r w:rsidRPr="001B7B2A">
        <w:rPr>
          <w:rFonts w:ascii="Garamond" w:hAnsi="Garamond"/>
          <w:sz w:val="20"/>
        </w:rPr>
        <w:t>]</w:t>
      </w:r>
    </w:p>
    <w:p w14:paraId="11267A25" w14:textId="29792E9E" w:rsidR="00994D18" w:rsidRDefault="00994D18" w:rsidP="00FB64BC">
      <w:pPr>
        <w:pStyle w:val="NoSpacing"/>
        <w:rPr>
          <w:rFonts w:ascii="Garamond" w:hAnsi="Garamond"/>
          <w:b/>
          <w:bCs/>
          <w:i/>
          <w:iCs/>
          <w:szCs w:val="24"/>
        </w:rPr>
      </w:pPr>
    </w:p>
    <w:p w14:paraId="28FE36DF" w14:textId="3B8BC9D3" w:rsidR="00A9056F" w:rsidRDefault="00A9056F" w:rsidP="00FB64BC">
      <w:pPr>
        <w:pStyle w:val="NoSpacing"/>
        <w:rPr>
          <w:rFonts w:ascii="Garamond" w:hAnsi="Garamond"/>
          <w:b/>
          <w:bCs/>
          <w:i/>
          <w:iCs/>
          <w:szCs w:val="24"/>
        </w:rPr>
      </w:pPr>
    </w:p>
    <w:p w14:paraId="79530F0C" w14:textId="5B57A861" w:rsidR="00905E3F" w:rsidRDefault="00905E3F" w:rsidP="00FB64BC">
      <w:pPr>
        <w:pStyle w:val="NoSpacing"/>
        <w:rPr>
          <w:rFonts w:ascii="Garamond" w:hAnsi="Garamond"/>
          <w:b/>
          <w:bCs/>
          <w:i/>
          <w:iCs/>
          <w:szCs w:val="24"/>
        </w:rPr>
      </w:pPr>
      <w:r>
        <w:rPr>
          <w:rFonts w:ascii="Garamond" w:hAnsi="Garamond"/>
          <w:b/>
          <w:bCs/>
          <w:noProof/>
          <w:szCs w:val="24"/>
        </w:rPr>
        <mc:AlternateContent>
          <mc:Choice Requires="wps">
            <w:drawing>
              <wp:anchor distT="0" distB="0" distL="114300" distR="114300" simplePos="0" relativeHeight="251732992" behindDoc="0" locked="0" layoutInCell="1" allowOverlap="1" wp14:anchorId="72BFEB01" wp14:editId="682D9476">
                <wp:simplePos x="0" y="0"/>
                <wp:positionH relativeFrom="column">
                  <wp:posOffset>1224116</wp:posOffset>
                </wp:positionH>
                <wp:positionV relativeFrom="paragraph">
                  <wp:posOffset>143039</wp:posOffset>
                </wp:positionV>
                <wp:extent cx="5761478" cy="1750142"/>
                <wp:effectExtent l="0" t="0" r="4445" b="2540"/>
                <wp:wrapNone/>
                <wp:docPr id="44" name="Text Box 44"/>
                <wp:cNvGraphicFramePr/>
                <a:graphic xmlns:a="http://schemas.openxmlformats.org/drawingml/2006/main">
                  <a:graphicData uri="http://schemas.microsoft.com/office/word/2010/wordprocessingShape">
                    <wps:wsp>
                      <wps:cNvSpPr txBox="1"/>
                      <wps:spPr>
                        <a:xfrm>
                          <a:off x="0" y="0"/>
                          <a:ext cx="5761478" cy="1750142"/>
                        </a:xfrm>
                        <a:prstGeom prst="rect">
                          <a:avLst/>
                        </a:prstGeom>
                        <a:solidFill>
                          <a:schemeClr val="lt1"/>
                        </a:solidFill>
                        <a:ln w="6350">
                          <a:noFill/>
                        </a:ln>
                      </wps:spPr>
                      <wps:txbx>
                        <w:txbxContent>
                          <w:p w14:paraId="4DAA9A9D" w14:textId="776B3A17" w:rsidR="004F1F27" w:rsidRDefault="004F1F27" w:rsidP="009077E1">
                            <w:pPr>
                              <w:pStyle w:val="NoSpacing"/>
                              <w:numPr>
                                <w:ilvl w:val="0"/>
                                <w:numId w:val="69"/>
                              </w:numPr>
                              <w:rPr>
                                <w:rFonts w:ascii="Garamond" w:hAnsi="Garamond"/>
                                <w:szCs w:val="24"/>
                              </w:rPr>
                            </w:pPr>
                            <w:r w:rsidRPr="004B7F37">
                              <w:rPr>
                                <w:rFonts w:ascii="Garamond" w:hAnsi="Garamond"/>
                                <w:b/>
                                <w:bCs/>
                                <w:szCs w:val="24"/>
                              </w:rPr>
                              <w:t>Legal doc regarding ownership of property;</w:t>
                            </w:r>
                            <w:r>
                              <w:rPr>
                                <w:rFonts w:ascii="Garamond" w:hAnsi="Garamond"/>
                                <w:szCs w:val="24"/>
                              </w:rPr>
                              <w:t xml:space="preserve"> person </w:t>
                            </w:r>
                            <w:r w:rsidRPr="00905E3F">
                              <w:rPr>
                                <w:rFonts w:ascii="Garamond" w:hAnsi="Garamond"/>
                                <w:szCs w:val="24"/>
                                <w:u w:val="single"/>
                              </w:rPr>
                              <w:t>may transfer property</w:t>
                            </w:r>
                            <w:r>
                              <w:rPr>
                                <w:rFonts w:ascii="Garamond" w:hAnsi="Garamond"/>
                                <w:szCs w:val="24"/>
                              </w:rPr>
                              <w:t xml:space="preserve"> to another absolutely via deed </w:t>
                            </w:r>
                          </w:p>
                          <w:p w14:paraId="67A08B39" w14:textId="28452213" w:rsidR="004F1F27" w:rsidRDefault="004F1F27" w:rsidP="009077E1">
                            <w:pPr>
                              <w:pStyle w:val="NoSpacing"/>
                              <w:numPr>
                                <w:ilvl w:val="0"/>
                                <w:numId w:val="70"/>
                              </w:numPr>
                              <w:rPr>
                                <w:rFonts w:ascii="Garamond" w:hAnsi="Garamond"/>
                                <w:szCs w:val="24"/>
                              </w:rPr>
                            </w:pPr>
                            <w:r>
                              <w:rPr>
                                <w:rFonts w:ascii="Garamond" w:hAnsi="Garamond"/>
                                <w:szCs w:val="24"/>
                              </w:rPr>
                              <w:t xml:space="preserve">Person may </w:t>
                            </w:r>
                            <w:r w:rsidRPr="00905E3F">
                              <w:rPr>
                                <w:rFonts w:ascii="Garamond" w:hAnsi="Garamond"/>
                                <w:szCs w:val="24"/>
                                <w:u w:val="single"/>
                              </w:rPr>
                              <w:t>retain life interest</w:t>
                            </w:r>
                            <w:r>
                              <w:rPr>
                                <w:rFonts w:ascii="Garamond" w:hAnsi="Garamond"/>
                                <w:szCs w:val="24"/>
                              </w:rPr>
                              <w:t xml:space="preserve"> and </w:t>
                            </w:r>
                            <w:r w:rsidRPr="00905E3F">
                              <w:rPr>
                                <w:rFonts w:ascii="Garamond" w:hAnsi="Garamond"/>
                                <w:szCs w:val="24"/>
                                <w:u w:val="single"/>
                              </w:rPr>
                              <w:t>give remainder interest</w:t>
                            </w:r>
                            <w:r>
                              <w:rPr>
                                <w:rFonts w:ascii="Garamond" w:hAnsi="Garamond"/>
                                <w:szCs w:val="24"/>
                              </w:rPr>
                              <w:t xml:space="preserve"> to family members </w:t>
                            </w:r>
                          </w:p>
                          <w:p w14:paraId="7F38EB2C" w14:textId="4DDC8D44" w:rsidR="004F1F27" w:rsidRDefault="004F1F27" w:rsidP="009077E1">
                            <w:pPr>
                              <w:pStyle w:val="NoSpacing"/>
                              <w:numPr>
                                <w:ilvl w:val="0"/>
                                <w:numId w:val="70"/>
                              </w:numPr>
                              <w:rPr>
                                <w:rFonts w:ascii="Garamond" w:hAnsi="Garamond"/>
                                <w:szCs w:val="24"/>
                              </w:rPr>
                            </w:pPr>
                            <w:r>
                              <w:rPr>
                                <w:rFonts w:ascii="Garamond" w:hAnsi="Garamond"/>
                                <w:szCs w:val="24"/>
                              </w:rPr>
                              <w:t xml:space="preserve">i.e. person lives in home during life (claims PR), property transfers to children on death </w:t>
                            </w:r>
                          </w:p>
                          <w:p w14:paraId="0CDC33AA" w14:textId="549C2E86" w:rsidR="004F1F27" w:rsidRDefault="004F1F27" w:rsidP="009077E1">
                            <w:pPr>
                              <w:pStyle w:val="NoSpacing"/>
                              <w:numPr>
                                <w:ilvl w:val="0"/>
                                <w:numId w:val="70"/>
                              </w:numPr>
                              <w:rPr>
                                <w:rFonts w:ascii="Garamond" w:hAnsi="Garamond"/>
                                <w:szCs w:val="24"/>
                              </w:rPr>
                            </w:pPr>
                            <w:r>
                              <w:rPr>
                                <w:rFonts w:ascii="Garamond" w:hAnsi="Garamond"/>
                                <w:szCs w:val="24"/>
                              </w:rPr>
                              <w:t xml:space="preserve">Although remainder interest takes place on death, creates vested interests in children </w:t>
                            </w:r>
                          </w:p>
                          <w:p w14:paraId="06B1A6EC" w14:textId="2C1FA047" w:rsidR="004F1F27" w:rsidRDefault="004F1F27" w:rsidP="009077E1">
                            <w:pPr>
                              <w:pStyle w:val="NoSpacing"/>
                              <w:numPr>
                                <w:ilvl w:val="0"/>
                                <w:numId w:val="70"/>
                              </w:numPr>
                              <w:rPr>
                                <w:rFonts w:ascii="Garamond" w:hAnsi="Garamond"/>
                                <w:szCs w:val="24"/>
                              </w:rPr>
                            </w:pPr>
                            <w:r>
                              <w:rPr>
                                <w:rFonts w:ascii="Garamond" w:hAnsi="Garamond"/>
                                <w:szCs w:val="24"/>
                              </w:rPr>
                              <w:t xml:space="preserve">Donor cannot recall property should donor change mind (drawback) </w:t>
                            </w:r>
                          </w:p>
                          <w:p w14:paraId="5454A0DA" w14:textId="19A96765" w:rsidR="004F1F27" w:rsidRDefault="004F1F27" w:rsidP="009077E1">
                            <w:pPr>
                              <w:pStyle w:val="NoSpacing"/>
                              <w:numPr>
                                <w:ilvl w:val="0"/>
                                <w:numId w:val="70"/>
                              </w:numPr>
                              <w:rPr>
                                <w:rFonts w:ascii="Garamond" w:hAnsi="Garamond"/>
                                <w:szCs w:val="24"/>
                              </w:rPr>
                            </w:pPr>
                            <w:r>
                              <w:rPr>
                                <w:rFonts w:ascii="Garamond" w:hAnsi="Garamond"/>
                                <w:szCs w:val="24"/>
                              </w:rPr>
                              <w:t xml:space="preserve">Can retain right of reversion or right of re-entry for conditions broken in deed </w:t>
                            </w:r>
                          </w:p>
                          <w:p w14:paraId="1CD3C40E" w14:textId="3AEDB528" w:rsidR="004F1F27" w:rsidRDefault="004F1F27" w:rsidP="00905E3F">
                            <w:pPr>
                              <w:pStyle w:val="NoSpacing"/>
                              <w:ind w:left="360"/>
                              <w:rPr>
                                <w:rFonts w:ascii="Garamond" w:hAnsi="Garamond"/>
                                <w:szCs w:val="24"/>
                              </w:rPr>
                            </w:pPr>
                            <w:r>
                              <w:rPr>
                                <w:rFonts w:ascii="Garamond" w:hAnsi="Garamond"/>
                                <w:szCs w:val="24"/>
                              </w:rPr>
                              <w:t xml:space="preserve">i.e. I don’t want spouse’s family to use my home. Property reverts back if not followed </w:t>
                            </w:r>
                          </w:p>
                          <w:p w14:paraId="4C4B9F70" w14:textId="7F8E4878" w:rsidR="004F1F27" w:rsidRPr="00A9056F" w:rsidRDefault="004F1F27" w:rsidP="009077E1">
                            <w:pPr>
                              <w:pStyle w:val="NoSpacing"/>
                              <w:numPr>
                                <w:ilvl w:val="0"/>
                                <w:numId w:val="70"/>
                              </w:numPr>
                              <w:rPr>
                                <w:rFonts w:ascii="Garamond" w:hAnsi="Garamond"/>
                                <w:szCs w:val="24"/>
                              </w:rPr>
                            </w:pPr>
                            <w:r>
                              <w:rPr>
                                <w:rFonts w:ascii="Garamond" w:hAnsi="Garamond"/>
                                <w:szCs w:val="24"/>
                              </w:rPr>
                              <w:t xml:space="preserve">No obligation on transferee to register deed (it is in best interests though)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FEB01" id="Text Box 44" o:spid="_x0000_s1132" type="#_x0000_t202" style="position:absolute;margin-left:96.4pt;margin-top:11.25pt;width:453.65pt;height:137.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XFASAIAAIUEAAAOAAAAZHJzL2Uyb0RvYy54bWysVMGO2jAQvVfqP1i+lyQ0QBsRVpQVVaXV&#13;&#10;7kpQ7dk4NonkeFzbkNCv79gBlm57qnox45nJ88x7M8zv+laRo7CuAV3SbJRSIjSHqtH7kn7frj98&#13;&#10;osR5piumQIuSnoSjd4v37+adKcQYalCVsARBtCs6U9Lae1MkieO1aJkbgREagxJsyzxe7T6pLOsQ&#13;&#10;vVXJOE2nSQe2Mha4cA6990OQLiK+lIL7Jymd8ESVFGvz8bTx3IUzWcxZsbfM1A0/l8H+oYqWNRof&#13;&#10;vULdM8/IwTZ/QLUNt+BA+hGHNgEpGy5iD9hNlr7pZlMzI2IvSI4zV5rc/4Plj8dnS5qqpHlOiWYt&#13;&#10;arQVvSdfoCfoQn464wpM2xhM9D36UeeL36EztN1L24ZfbIhgHJk+XdkNaBydk9k0y2c4Dxxj2WyS&#13;&#10;Zvk44CSvnxvr/FcBLQlGSS3KF1llxwfnh9RLSnjNgWqqdaNUvISREStlyZGh2MrHIhH8tyylSVfS&#13;&#10;6cdJGoE1hM8HZKWxltDs0FSwfL/rIzlZOr20vIPqhExYGGbJGb5usNoH5vwzszg82DwuhH/CQyrA&#13;&#10;1+BsUVKD/fk3f8hHTTFKSYfDWFL348CsoER906j25yzPw/TGSz6ZjfFibyO724g+tCtACjJcPcOj&#13;&#10;GfK9upjSQvuCe7MMr2KIaY5vl9RfzJUfVgT3jovlMibhvBrmH/TG8AAdKA9abPsXZs1ZMI9aP8Jl&#13;&#10;bFnxRrchN3ypYXnwIJsoamB6YPUsAM56HIvzXoZlur3HrNd/j8UvAAAA//8DAFBLAwQUAAYACAAA&#13;&#10;ACEAh11AyOUAAAAQAQAADwAAAGRycy9kb3ducmV2LnhtbEyPy07DMBBF90j8gzVIbBB1kqrQpnEq&#13;&#10;xFNiR9OC2LnxkETE4yh2k/D3TFewGenO48652WayrRiw940jBfEsAoFUOtNQpWBXPF0vQfigyejW&#13;&#10;ESr4QQ+b/Pws06lxI73hsA2VYBPyqVZQh9ClUvqyRqv9zHVIPPtyvdWBZV9J0+uRzW0rkyi6kVY3&#13;&#10;xB9q3eF9jeX39mgVfF5VH69+et6P88W8e3wZitt3Uyh1eTE9rLncrUEEnMLfBZwyMD/kDHZwRzJe&#13;&#10;tKxXCfMHBUmyAHFaiKMoBnHgzmoZg8wz+T9I/gsAAP//AwBQSwECLQAUAAYACAAAACEAtoM4kv4A&#13;&#10;AADhAQAAEwAAAAAAAAAAAAAAAAAAAAAAW0NvbnRlbnRfVHlwZXNdLnhtbFBLAQItABQABgAIAAAA&#13;&#10;IQA4/SH/1gAAAJQBAAALAAAAAAAAAAAAAAAAAC8BAABfcmVscy8ucmVsc1BLAQItABQABgAIAAAA&#13;&#10;IQC1QXFASAIAAIUEAAAOAAAAAAAAAAAAAAAAAC4CAABkcnMvZTJvRG9jLnhtbFBLAQItABQABgAI&#13;&#10;AAAAIQCHXUDI5QAAABABAAAPAAAAAAAAAAAAAAAAAKIEAABkcnMvZG93bnJldi54bWxQSwUGAAAA&#13;&#10;AAQABADzAAAAtAUAAAAA&#13;&#10;" fillcolor="white [3201]" stroked="f" strokeweight=".5pt">
                <v:textbox>
                  <w:txbxContent>
                    <w:p w14:paraId="4DAA9A9D" w14:textId="776B3A17" w:rsidR="004F1F27" w:rsidRDefault="004F1F27" w:rsidP="009077E1">
                      <w:pPr>
                        <w:pStyle w:val="NoSpacing"/>
                        <w:numPr>
                          <w:ilvl w:val="0"/>
                          <w:numId w:val="69"/>
                        </w:numPr>
                        <w:rPr>
                          <w:rFonts w:ascii="Garamond" w:hAnsi="Garamond"/>
                          <w:szCs w:val="24"/>
                        </w:rPr>
                      </w:pPr>
                      <w:r w:rsidRPr="004B7F37">
                        <w:rPr>
                          <w:rFonts w:ascii="Garamond" w:hAnsi="Garamond"/>
                          <w:b/>
                          <w:bCs/>
                          <w:szCs w:val="24"/>
                        </w:rPr>
                        <w:t>Legal doc regarding ownership of property;</w:t>
                      </w:r>
                      <w:r>
                        <w:rPr>
                          <w:rFonts w:ascii="Garamond" w:hAnsi="Garamond"/>
                          <w:szCs w:val="24"/>
                        </w:rPr>
                        <w:t xml:space="preserve"> person </w:t>
                      </w:r>
                      <w:r w:rsidRPr="00905E3F">
                        <w:rPr>
                          <w:rFonts w:ascii="Garamond" w:hAnsi="Garamond"/>
                          <w:szCs w:val="24"/>
                          <w:u w:val="single"/>
                        </w:rPr>
                        <w:t>may transfer property</w:t>
                      </w:r>
                      <w:r>
                        <w:rPr>
                          <w:rFonts w:ascii="Garamond" w:hAnsi="Garamond"/>
                          <w:szCs w:val="24"/>
                        </w:rPr>
                        <w:t xml:space="preserve"> to another absolutely via deed </w:t>
                      </w:r>
                    </w:p>
                    <w:p w14:paraId="67A08B39" w14:textId="28452213" w:rsidR="004F1F27" w:rsidRDefault="004F1F27" w:rsidP="009077E1">
                      <w:pPr>
                        <w:pStyle w:val="NoSpacing"/>
                        <w:numPr>
                          <w:ilvl w:val="0"/>
                          <w:numId w:val="70"/>
                        </w:numPr>
                        <w:rPr>
                          <w:rFonts w:ascii="Garamond" w:hAnsi="Garamond"/>
                          <w:szCs w:val="24"/>
                        </w:rPr>
                      </w:pPr>
                      <w:r>
                        <w:rPr>
                          <w:rFonts w:ascii="Garamond" w:hAnsi="Garamond"/>
                          <w:szCs w:val="24"/>
                        </w:rPr>
                        <w:t xml:space="preserve">Person may </w:t>
                      </w:r>
                      <w:r w:rsidRPr="00905E3F">
                        <w:rPr>
                          <w:rFonts w:ascii="Garamond" w:hAnsi="Garamond"/>
                          <w:szCs w:val="24"/>
                          <w:u w:val="single"/>
                        </w:rPr>
                        <w:t>retain life interest</w:t>
                      </w:r>
                      <w:r>
                        <w:rPr>
                          <w:rFonts w:ascii="Garamond" w:hAnsi="Garamond"/>
                          <w:szCs w:val="24"/>
                        </w:rPr>
                        <w:t xml:space="preserve"> and </w:t>
                      </w:r>
                      <w:r w:rsidRPr="00905E3F">
                        <w:rPr>
                          <w:rFonts w:ascii="Garamond" w:hAnsi="Garamond"/>
                          <w:szCs w:val="24"/>
                          <w:u w:val="single"/>
                        </w:rPr>
                        <w:t>give remainder interest</w:t>
                      </w:r>
                      <w:r>
                        <w:rPr>
                          <w:rFonts w:ascii="Garamond" w:hAnsi="Garamond"/>
                          <w:szCs w:val="24"/>
                        </w:rPr>
                        <w:t xml:space="preserve"> to family members </w:t>
                      </w:r>
                    </w:p>
                    <w:p w14:paraId="7F38EB2C" w14:textId="4DDC8D44" w:rsidR="004F1F27" w:rsidRDefault="004F1F27" w:rsidP="009077E1">
                      <w:pPr>
                        <w:pStyle w:val="NoSpacing"/>
                        <w:numPr>
                          <w:ilvl w:val="0"/>
                          <w:numId w:val="70"/>
                        </w:numPr>
                        <w:rPr>
                          <w:rFonts w:ascii="Garamond" w:hAnsi="Garamond"/>
                          <w:szCs w:val="24"/>
                        </w:rPr>
                      </w:pPr>
                      <w:r>
                        <w:rPr>
                          <w:rFonts w:ascii="Garamond" w:hAnsi="Garamond"/>
                          <w:szCs w:val="24"/>
                        </w:rPr>
                        <w:t xml:space="preserve">i.e. person lives in home during life (claims PR), property transfers to children on death </w:t>
                      </w:r>
                    </w:p>
                    <w:p w14:paraId="0CDC33AA" w14:textId="549C2E86" w:rsidR="004F1F27" w:rsidRDefault="004F1F27" w:rsidP="009077E1">
                      <w:pPr>
                        <w:pStyle w:val="NoSpacing"/>
                        <w:numPr>
                          <w:ilvl w:val="0"/>
                          <w:numId w:val="70"/>
                        </w:numPr>
                        <w:rPr>
                          <w:rFonts w:ascii="Garamond" w:hAnsi="Garamond"/>
                          <w:szCs w:val="24"/>
                        </w:rPr>
                      </w:pPr>
                      <w:r>
                        <w:rPr>
                          <w:rFonts w:ascii="Garamond" w:hAnsi="Garamond"/>
                          <w:szCs w:val="24"/>
                        </w:rPr>
                        <w:t xml:space="preserve">Although remainder interest takes place on death, creates vested interests in children </w:t>
                      </w:r>
                    </w:p>
                    <w:p w14:paraId="06B1A6EC" w14:textId="2C1FA047" w:rsidR="004F1F27" w:rsidRDefault="004F1F27" w:rsidP="009077E1">
                      <w:pPr>
                        <w:pStyle w:val="NoSpacing"/>
                        <w:numPr>
                          <w:ilvl w:val="0"/>
                          <w:numId w:val="70"/>
                        </w:numPr>
                        <w:rPr>
                          <w:rFonts w:ascii="Garamond" w:hAnsi="Garamond"/>
                          <w:szCs w:val="24"/>
                        </w:rPr>
                      </w:pPr>
                      <w:r>
                        <w:rPr>
                          <w:rFonts w:ascii="Garamond" w:hAnsi="Garamond"/>
                          <w:szCs w:val="24"/>
                        </w:rPr>
                        <w:t xml:space="preserve">Donor cannot recall property should donor change mind (drawback) </w:t>
                      </w:r>
                    </w:p>
                    <w:p w14:paraId="5454A0DA" w14:textId="19A96765" w:rsidR="004F1F27" w:rsidRDefault="004F1F27" w:rsidP="009077E1">
                      <w:pPr>
                        <w:pStyle w:val="NoSpacing"/>
                        <w:numPr>
                          <w:ilvl w:val="0"/>
                          <w:numId w:val="70"/>
                        </w:numPr>
                        <w:rPr>
                          <w:rFonts w:ascii="Garamond" w:hAnsi="Garamond"/>
                          <w:szCs w:val="24"/>
                        </w:rPr>
                      </w:pPr>
                      <w:r>
                        <w:rPr>
                          <w:rFonts w:ascii="Garamond" w:hAnsi="Garamond"/>
                          <w:szCs w:val="24"/>
                        </w:rPr>
                        <w:t xml:space="preserve">Can retain right of reversion or right of re-entry for conditions broken in deed </w:t>
                      </w:r>
                    </w:p>
                    <w:p w14:paraId="1CD3C40E" w14:textId="3AEDB528" w:rsidR="004F1F27" w:rsidRDefault="004F1F27" w:rsidP="00905E3F">
                      <w:pPr>
                        <w:pStyle w:val="NoSpacing"/>
                        <w:ind w:left="360"/>
                        <w:rPr>
                          <w:rFonts w:ascii="Garamond" w:hAnsi="Garamond"/>
                          <w:szCs w:val="24"/>
                        </w:rPr>
                      </w:pPr>
                      <w:r>
                        <w:rPr>
                          <w:rFonts w:ascii="Garamond" w:hAnsi="Garamond"/>
                          <w:szCs w:val="24"/>
                        </w:rPr>
                        <w:t xml:space="preserve">i.e. I don’t want spouse’s family to use my home. Property reverts back if not followed </w:t>
                      </w:r>
                    </w:p>
                    <w:p w14:paraId="4C4B9F70" w14:textId="7F8E4878" w:rsidR="004F1F27" w:rsidRPr="00A9056F" w:rsidRDefault="004F1F27" w:rsidP="009077E1">
                      <w:pPr>
                        <w:pStyle w:val="NoSpacing"/>
                        <w:numPr>
                          <w:ilvl w:val="0"/>
                          <w:numId w:val="70"/>
                        </w:numPr>
                        <w:rPr>
                          <w:rFonts w:ascii="Garamond" w:hAnsi="Garamond"/>
                          <w:szCs w:val="24"/>
                        </w:rPr>
                      </w:pPr>
                      <w:r>
                        <w:rPr>
                          <w:rFonts w:ascii="Garamond" w:hAnsi="Garamond"/>
                          <w:szCs w:val="24"/>
                        </w:rPr>
                        <w:t xml:space="preserve">No obligation on transferee to register deed (it is in best interests though) </w:t>
                      </w:r>
                    </w:p>
                  </w:txbxContent>
                </v:textbox>
              </v:shape>
            </w:pict>
          </mc:Fallback>
        </mc:AlternateContent>
      </w:r>
    </w:p>
    <w:p w14:paraId="677604A9" w14:textId="145B6A6C" w:rsidR="00905E3F" w:rsidRPr="00905E3F" w:rsidRDefault="00905E3F" w:rsidP="00FB64BC">
      <w:pPr>
        <w:pStyle w:val="NoSpacing"/>
        <w:rPr>
          <w:rFonts w:ascii="Garamond" w:hAnsi="Garamond"/>
          <w:szCs w:val="24"/>
        </w:rPr>
      </w:pPr>
      <w:r>
        <w:rPr>
          <w:rFonts w:ascii="Garamond" w:hAnsi="Garamond"/>
          <w:b/>
          <w:bCs/>
          <w:szCs w:val="24"/>
        </w:rPr>
        <w:t>DEEDS</w:t>
      </w:r>
    </w:p>
    <w:p w14:paraId="75A982F0" w14:textId="58A618C6" w:rsidR="00905E3F" w:rsidRPr="00A9056F" w:rsidRDefault="00905E3F" w:rsidP="00905E3F">
      <w:pPr>
        <w:pStyle w:val="NoSpacing"/>
        <w:rPr>
          <w:rFonts w:ascii="Garamond" w:hAnsi="Garamond"/>
          <w:sz w:val="20"/>
        </w:rPr>
      </w:pPr>
      <w:r w:rsidRPr="001B7B2A">
        <w:rPr>
          <w:rFonts w:ascii="Garamond" w:hAnsi="Garamond"/>
          <w:sz w:val="20"/>
        </w:rPr>
        <w:t>[at 1</w:t>
      </w:r>
      <w:r>
        <w:rPr>
          <w:rFonts w:ascii="Garamond" w:hAnsi="Garamond"/>
          <w:sz w:val="20"/>
        </w:rPr>
        <w:t>66</w:t>
      </w:r>
      <w:r w:rsidRPr="001B7B2A">
        <w:rPr>
          <w:rFonts w:ascii="Garamond" w:hAnsi="Garamond"/>
          <w:sz w:val="20"/>
        </w:rPr>
        <w:t>]</w:t>
      </w:r>
    </w:p>
    <w:p w14:paraId="3B7F0FD6" w14:textId="5D5C7B60" w:rsidR="00A9056F" w:rsidRPr="00905E3F" w:rsidRDefault="00A9056F" w:rsidP="00FB64BC">
      <w:pPr>
        <w:pStyle w:val="NoSpacing"/>
        <w:rPr>
          <w:rFonts w:ascii="Garamond" w:hAnsi="Garamond"/>
          <w:b/>
          <w:bCs/>
          <w:szCs w:val="24"/>
        </w:rPr>
      </w:pPr>
    </w:p>
    <w:p w14:paraId="59E49A8B" w14:textId="2ECF3E68" w:rsidR="00A9056F" w:rsidRDefault="00A9056F" w:rsidP="00FB64BC">
      <w:pPr>
        <w:pStyle w:val="NoSpacing"/>
        <w:rPr>
          <w:rFonts w:ascii="Garamond" w:hAnsi="Garamond"/>
          <w:b/>
          <w:bCs/>
          <w:i/>
          <w:iCs/>
          <w:szCs w:val="24"/>
        </w:rPr>
      </w:pPr>
    </w:p>
    <w:p w14:paraId="04977432" w14:textId="41515C3C" w:rsidR="00905E3F" w:rsidRDefault="00905E3F" w:rsidP="00FB64BC">
      <w:pPr>
        <w:pStyle w:val="NoSpacing"/>
        <w:rPr>
          <w:rFonts w:ascii="Garamond" w:hAnsi="Garamond"/>
          <w:b/>
          <w:bCs/>
          <w:i/>
          <w:iCs/>
          <w:szCs w:val="24"/>
        </w:rPr>
      </w:pPr>
    </w:p>
    <w:p w14:paraId="694C3ADE" w14:textId="2C7B4505" w:rsidR="00905E3F" w:rsidRDefault="00905E3F" w:rsidP="00FB64BC">
      <w:pPr>
        <w:pStyle w:val="NoSpacing"/>
        <w:rPr>
          <w:rFonts w:ascii="Garamond" w:hAnsi="Garamond"/>
          <w:b/>
          <w:bCs/>
          <w:i/>
          <w:iCs/>
          <w:szCs w:val="24"/>
        </w:rPr>
      </w:pPr>
    </w:p>
    <w:p w14:paraId="101399A6" w14:textId="77BD5E57" w:rsidR="00905E3F" w:rsidRDefault="00905E3F" w:rsidP="00FB64BC">
      <w:pPr>
        <w:pStyle w:val="NoSpacing"/>
        <w:rPr>
          <w:rFonts w:ascii="Garamond" w:hAnsi="Garamond"/>
          <w:b/>
          <w:bCs/>
          <w:i/>
          <w:iCs/>
          <w:szCs w:val="24"/>
        </w:rPr>
      </w:pPr>
    </w:p>
    <w:p w14:paraId="4D2BAD99" w14:textId="1FAFB2DB" w:rsidR="00905E3F" w:rsidRDefault="00905E3F" w:rsidP="00FB64BC">
      <w:pPr>
        <w:pStyle w:val="NoSpacing"/>
        <w:rPr>
          <w:rFonts w:ascii="Garamond" w:hAnsi="Garamond"/>
          <w:b/>
          <w:bCs/>
          <w:i/>
          <w:iCs/>
          <w:szCs w:val="24"/>
        </w:rPr>
      </w:pPr>
    </w:p>
    <w:p w14:paraId="326D4118" w14:textId="6D16D2B4" w:rsidR="00905E3F" w:rsidRDefault="00905E3F" w:rsidP="00FB64BC">
      <w:pPr>
        <w:pStyle w:val="NoSpacing"/>
        <w:rPr>
          <w:rFonts w:ascii="Garamond" w:hAnsi="Garamond"/>
          <w:b/>
          <w:bCs/>
          <w:i/>
          <w:iCs/>
          <w:szCs w:val="24"/>
        </w:rPr>
      </w:pPr>
    </w:p>
    <w:p w14:paraId="1E48CF98" w14:textId="493A4436" w:rsidR="00905E3F" w:rsidRDefault="00905E3F" w:rsidP="00FB64BC">
      <w:pPr>
        <w:pStyle w:val="NoSpacing"/>
        <w:rPr>
          <w:rFonts w:ascii="Garamond" w:hAnsi="Garamond"/>
          <w:b/>
          <w:bCs/>
          <w:i/>
          <w:iCs/>
          <w:szCs w:val="24"/>
        </w:rPr>
      </w:pPr>
    </w:p>
    <w:p w14:paraId="52DFA47C" w14:textId="7C464FF6" w:rsidR="00905E3F" w:rsidRDefault="00905E3F" w:rsidP="00FB64BC">
      <w:pPr>
        <w:pStyle w:val="NoSpacing"/>
        <w:rPr>
          <w:rFonts w:ascii="Garamond" w:hAnsi="Garamond"/>
          <w:b/>
          <w:bCs/>
          <w:szCs w:val="24"/>
        </w:rPr>
      </w:pPr>
      <w:r>
        <w:rPr>
          <w:rFonts w:ascii="Garamond" w:hAnsi="Garamond"/>
          <w:b/>
          <w:bCs/>
          <w:noProof/>
          <w:szCs w:val="24"/>
        </w:rPr>
        <mc:AlternateContent>
          <mc:Choice Requires="wps">
            <w:drawing>
              <wp:anchor distT="0" distB="0" distL="114300" distR="114300" simplePos="0" relativeHeight="251735040" behindDoc="0" locked="0" layoutInCell="1" allowOverlap="1" wp14:anchorId="566663EC" wp14:editId="0E055FD9">
                <wp:simplePos x="0" y="0"/>
                <wp:positionH relativeFrom="column">
                  <wp:posOffset>948813</wp:posOffset>
                </wp:positionH>
                <wp:positionV relativeFrom="paragraph">
                  <wp:posOffset>86892</wp:posOffset>
                </wp:positionV>
                <wp:extent cx="5761478" cy="2251587"/>
                <wp:effectExtent l="0" t="0" r="4445" b="0"/>
                <wp:wrapNone/>
                <wp:docPr id="45" name="Text Box 45"/>
                <wp:cNvGraphicFramePr/>
                <a:graphic xmlns:a="http://schemas.openxmlformats.org/drawingml/2006/main">
                  <a:graphicData uri="http://schemas.microsoft.com/office/word/2010/wordprocessingShape">
                    <wps:wsp>
                      <wps:cNvSpPr txBox="1"/>
                      <wps:spPr>
                        <a:xfrm>
                          <a:off x="0" y="0"/>
                          <a:ext cx="5761478" cy="2251587"/>
                        </a:xfrm>
                        <a:prstGeom prst="rect">
                          <a:avLst/>
                        </a:prstGeom>
                        <a:solidFill>
                          <a:schemeClr val="lt1"/>
                        </a:solidFill>
                        <a:ln w="6350">
                          <a:noFill/>
                        </a:ln>
                      </wps:spPr>
                      <wps:txbx>
                        <w:txbxContent>
                          <w:p w14:paraId="5F19CC2E" w14:textId="77B54587" w:rsidR="004F1F27" w:rsidRDefault="004F1F27" w:rsidP="009077E1">
                            <w:pPr>
                              <w:pStyle w:val="NoSpacing"/>
                              <w:numPr>
                                <w:ilvl w:val="0"/>
                                <w:numId w:val="71"/>
                              </w:numPr>
                              <w:rPr>
                                <w:rFonts w:ascii="Garamond" w:hAnsi="Garamond"/>
                                <w:szCs w:val="24"/>
                              </w:rPr>
                            </w:pPr>
                            <w:r>
                              <w:rPr>
                                <w:rFonts w:ascii="Garamond" w:hAnsi="Garamond"/>
                                <w:szCs w:val="24"/>
                              </w:rPr>
                              <w:t xml:space="preserve">Grantor retains control over deed and doesn’t intend that it shall have effect until death </w:t>
                            </w:r>
                          </w:p>
                          <w:p w14:paraId="00394DAC" w14:textId="099C1E61" w:rsidR="004F1F27" w:rsidRDefault="004F1F27" w:rsidP="009077E1">
                            <w:pPr>
                              <w:pStyle w:val="NoSpacing"/>
                              <w:numPr>
                                <w:ilvl w:val="0"/>
                                <w:numId w:val="71"/>
                              </w:numPr>
                              <w:rPr>
                                <w:rFonts w:ascii="Garamond" w:hAnsi="Garamond"/>
                                <w:szCs w:val="24"/>
                              </w:rPr>
                            </w:pPr>
                            <w:r>
                              <w:rPr>
                                <w:rFonts w:ascii="Garamond" w:hAnsi="Garamond"/>
                                <w:szCs w:val="24"/>
                              </w:rPr>
                              <w:t xml:space="preserve">In this case, deed is really a </w:t>
                            </w:r>
                            <w:r>
                              <w:rPr>
                                <w:rFonts w:ascii="Garamond" w:hAnsi="Garamond"/>
                                <w:szCs w:val="24"/>
                                <w:u w:val="single"/>
                              </w:rPr>
                              <w:t>will</w:t>
                            </w:r>
                            <w:r>
                              <w:rPr>
                                <w:rFonts w:ascii="Garamond" w:hAnsi="Garamond"/>
                                <w:szCs w:val="24"/>
                              </w:rPr>
                              <w:t xml:space="preserve"> because it is dependent upon death to take effect</w:t>
                            </w:r>
                          </w:p>
                          <w:p w14:paraId="45461587" w14:textId="2CB4AEEA" w:rsidR="004F1F27" w:rsidRDefault="004F1F27" w:rsidP="007F4F5C">
                            <w:pPr>
                              <w:pStyle w:val="NoSpacing"/>
                              <w:rPr>
                                <w:rFonts w:ascii="Garamond" w:hAnsi="Garamond"/>
                                <w:szCs w:val="24"/>
                              </w:rPr>
                            </w:pPr>
                          </w:p>
                          <w:p w14:paraId="2AA71CCD" w14:textId="429F832B" w:rsidR="004F1F27" w:rsidRPr="007F4F5C" w:rsidRDefault="004F1F27" w:rsidP="007F4F5C">
                            <w:pPr>
                              <w:pStyle w:val="NoSpacing"/>
                              <w:rPr>
                                <w:rFonts w:ascii="Garamond" w:hAnsi="Garamond"/>
                                <w:szCs w:val="24"/>
                              </w:rPr>
                            </w:pPr>
                            <w:r>
                              <w:rPr>
                                <w:rFonts w:ascii="Garamond" w:hAnsi="Garamond"/>
                                <w:b/>
                                <w:bCs/>
                                <w:i/>
                                <w:iCs/>
                                <w:szCs w:val="24"/>
                              </w:rPr>
                              <w:t>CARSON v WILSON</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not deed </w:t>
                            </w:r>
                          </w:p>
                          <w:p w14:paraId="28FF1C49" w14:textId="2E577AA3" w:rsidR="004F1F27" w:rsidRDefault="004F1F27" w:rsidP="007F4F5C">
                            <w:pPr>
                              <w:pStyle w:val="NoSpacing"/>
                              <w:rPr>
                                <w:rFonts w:ascii="Garamond" w:hAnsi="Garamond"/>
                                <w:sz w:val="20"/>
                                <w:u w:val="single"/>
                              </w:rPr>
                            </w:pPr>
                            <w:r>
                              <w:rPr>
                                <w:rFonts w:ascii="Garamond" w:hAnsi="Garamond"/>
                                <w:sz w:val="20"/>
                                <w:u w:val="single"/>
                              </w:rPr>
                              <w:t>Facts:</w:t>
                            </w:r>
                          </w:p>
                          <w:p w14:paraId="6D0880D9" w14:textId="3FED414E" w:rsidR="004F1F27" w:rsidRDefault="004F1F27" w:rsidP="009077E1">
                            <w:pPr>
                              <w:pStyle w:val="NoSpacing"/>
                              <w:numPr>
                                <w:ilvl w:val="0"/>
                                <w:numId w:val="72"/>
                              </w:numPr>
                              <w:rPr>
                                <w:rFonts w:ascii="Garamond" w:hAnsi="Garamond"/>
                                <w:sz w:val="20"/>
                              </w:rPr>
                            </w:pPr>
                            <w:r>
                              <w:rPr>
                                <w:rFonts w:ascii="Garamond" w:hAnsi="Garamond"/>
                                <w:sz w:val="20"/>
                              </w:rPr>
                              <w:t>W (deceased) owned land/ mortgages. W made deeds to grantees</w:t>
                            </w:r>
                          </w:p>
                          <w:p w14:paraId="0BEF1FC3" w14:textId="2FC83885" w:rsidR="004F1F27" w:rsidRDefault="004F1F27" w:rsidP="009077E1">
                            <w:pPr>
                              <w:pStyle w:val="NoSpacing"/>
                              <w:numPr>
                                <w:ilvl w:val="0"/>
                                <w:numId w:val="72"/>
                              </w:numPr>
                              <w:rPr>
                                <w:rFonts w:ascii="Garamond" w:hAnsi="Garamond"/>
                                <w:sz w:val="20"/>
                              </w:rPr>
                            </w:pPr>
                            <w:r>
                              <w:rPr>
                                <w:rFonts w:ascii="Garamond" w:hAnsi="Garamond"/>
                                <w:sz w:val="20"/>
                              </w:rPr>
                              <w:t>Instruction to solicitor: hold deeds and don’t deliver until after my death</w:t>
                            </w:r>
                          </w:p>
                          <w:p w14:paraId="2F2D1B49" w14:textId="21EF39B0" w:rsidR="004F1F27" w:rsidRDefault="004F1F27" w:rsidP="009077E1">
                            <w:pPr>
                              <w:pStyle w:val="NoSpacing"/>
                              <w:numPr>
                                <w:ilvl w:val="0"/>
                                <w:numId w:val="72"/>
                              </w:numPr>
                              <w:rPr>
                                <w:rFonts w:ascii="Garamond" w:hAnsi="Garamond"/>
                                <w:sz w:val="20"/>
                              </w:rPr>
                            </w:pPr>
                            <w:r>
                              <w:rPr>
                                <w:rFonts w:ascii="Garamond" w:hAnsi="Garamond"/>
                                <w:sz w:val="20"/>
                              </w:rPr>
                              <w:t xml:space="preserve">W had condition: could demand deed back at any time </w:t>
                            </w:r>
                          </w:p>
                          <w:p w14:paraId="7184E016" w14:textId="1162B938" w:rsidR="004F1F27" w:rsidRPr="007F4F5C" w:rsidRDefault="004F1F27" w:rsidP="007F4F5C">
                            <w:pPr>
                              <w:pStyle w:val="NoSpacing"/>
                              <w:rPr>
                                <w:rFonts w:ascii="Garamond" w:hAnsi="Garamond"/>
                                <w:sz w:val="20"/>
                              </w:rPr>
                            </w:pPr>
                            <w:r>
                              <w:rPr>
                                <w:rFonts w:ascii="Garamond" w:hAnsi="Garamond"/>
                                <w:sz w:val="20"/>
                                <w:u w:val="single"/>
                              </w:rPr>
                              <w:t>Decision:</w:t>
                            </w:r>
                            <w:r>
                              <w:rPr>
                                <w:rFonts w:ascii="Garamond" w:hAnsi="Garamond"/>
                                <w:sz w:val="20"/>
                              </w:rPr>
                              <w:t xml:space="preserve"> NO TRANSFERS</w:t>
                            </w:r>
                          </w:p>
                          <w:p w14:paraId="76F473DB" w14:textId="67F96222" w:rsidR="004F1F27" w:rsidRDefault="004F1F27" w:rsidP="009077E1">
                            <w:pPr>
                              <w:pStyle w:val="NoSpacing"/>
                              <w:numPr>
                                <w:ilvl w:val="0"/>
                                <w:numId w:val="75"/>
                              </w:numPr>
                              <w:rPr>
                                <w:rFonts w:ascii="Garamond" w:hAnsi="Garamond"/>
                                <w:sz w:val="20"/>
                              </w:rPr>
                            </w:pPr>
                            <w:r>
                              <w:rPr>
                                <w:rFonts w:ascii="Garamond" w:hAnsi="Garamond"/>
                                <w:sz w:val="20"/>
                              </w:rPr>
                              <w:t xml:space="preserve">No delivery of documents </w:t>
                            </w:r>
                          </w:p>
                          <w:p w14:paraId="1F68FAA9" w14:textId="6536B014" w:rsidR="004F1F27" w:rsidRDefault="004F1F27" w:rsidP="009077E1">
                            <w:pPr>
                              <w:pStyle w:val="NoSpacing"/>
                              <w:numPr>
                                <w:ilvl w:val="0"/>
                                <w:numId w:val="73"/>
                              </w:numPr>
                              <w:rPr>
                                <w:rFonts w:ascii="Garamond" w:hAnsi="Garamond"/>
                                <w:sz w:val="20"/>
                              </w:rPr>
                            </w:pPr>
                            <w:r>
                              <w:rPr>
                                <w:rFonts w:ascii="Garamond" w:hAnsi="Garamond"/>
                                <w:sz w:val="20"/>
                              </w:rPr>
                              <w:t xml:space="preserve">Transfers after W’s death are ineffective as </w:t>
                            </w:r>
                            <w:r>
                              <w:rPr>
                                <w:rFonts w:ascii="Garamond" w:hAnsi="Garamond"/>
                                <w:i/>
                                <w:iCs/>
                                <w:sz w:val="20"/>
                              </w:rPr>
                              <w:t xml:space="preserve">inter vivos </w:t>
                            </w:r>
                            <w:r>
                              <w:rPr>
                                <w:rFonts w:ascii="Garamond" w:hAnsi="Garamond"/>
                                <w:sz w:val="20"/>
                              </w:rPr>
                              <w:t xml:space="preserve">gifts </w:t>
                            </w:r>
                          </w:p>
                          <w:p w14:paraId="0C03559A" w14:textId="4B06B9AE" w:rsidR="004F1F27" w:rsidRDefault="004F1F27" w:rsidP="009077E1">
                            <w:pPr>
                              <w:pStyle w:val="NoSpacing"/>
                              <w:numPr>
                                <w:ilvl w:val="0"/>
                                <w:numId w:val="73"/>
                              </w:numPr>
                              <w:rPr>
                                <w:rFonts w:ascii="Garamond" w:hAnsi="Garamond"/>
                                <w:sz w:val="20"/>
                              </w:rPr>
                            </w:pPr>
                            <w:r>
                              <w:rPr>
                                <w:rFonts w:ascii="Garamond" w:hAnsi="Garamond"/>
                                <w:sz w:val="20"/>
                              </w:rPr>
                              <w:t xml:space="preserve">W intended to take effect on death. DEEDS take effect immediately </w:t>
                            </w:r>
                          </w:p>
                          <w:p w14:paraId="5C0E1F80" w14:textId="77777777" w:rsidR="004F1F27" w:rsidRDefault="004F1F27" w:rsidP="007F4F5C">
                            <w:pPr>
                              <w:pStyle w:val="NoSpacing"/>
                              <w:ind w:left="360"/>
                              <w:rPr>
                                <w:rFonts w:ascii="Garamond" w:hAnsi="Garamond"/>
                                <w:sz w:val="20"/>
                              </w:rPr>
                            </w:pPr>
                          </w:p>
                          <w:p w14:paraId="51D77386" w14:textId="5EA069C6" w:rsidR="004F1F27" w:rsidRPr="007F4F5C" w:rsidRDefault="004F1F27" w:rsidP="009077E1">
                            <w:pPr>
                              <w:pStyle w:val="NoSpacing"/>
                              <w:numPr>
                                <w:ilvl w:val="0"/>
                                <w:numId w:val="75"/>
                              </w:numPr>
                              <w:rPr>
                                <w:rFonts w:ascii="Garamond" w:hAnsi="Garamond"/>
                                <w:sz w:val="20"/>
                              </w:rPr>
                            </w:pPr>
                            <w:r>
                              <w:rPr>
                                <w:rFonts w:ascii="Garamond" w:hAnsi="Garamond"/>
                                <w:sz w:val="20"/>
                              </w:rPr>
                              <w:t xml:space="preserve">Docs not witnessed by two people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63EC" id="Text Box 45" o:spid="_x0000_s1133" type="#_x0000_t202" style="position:absolute;margin-left:74.7pt;margin-top:6.85pt;width:453.65pt;height:177.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b7JRwIAAIUEAAAOAAAAZHJzL2Uyb0RvYy54bWysVE1v2zAMvQ/YfxB0X2xn+WiNOEWWIsOA&#13;&#10;oi2QDD0rshQbkEVNUmJnv36UnK91Ow27KBRJP5HvkZk9dI0iB2FdDbqg2SClRGgOZa13Bf2+WX26&#13;&#10;o8R5pkumQIuCHoWjD/OPH2atycUQKlClsARBtMtbU9DKe5MnieOVaJgbgBEagxJswzxe7S4pLWsR&#13;&#10;vVHJME0nSQu2NBa4cA69j32QziO+lIL7Fymd8EQVFGvz8bTx3IYzmc9YvrPMVDU/lcH+oYqG1Rof&#13;&#10;vUA9Ms/I3tZ/QDU1t+BA+gGHJgEpay5iD9hNlr7rZl0xI2IvSI4zF5rc/4Plz4dXS+qyoKMxJZo1&#13;&#10;qNFGdJ58gY6gC/lpjcsxbW0w0XfoR53PfofO0HYnbRN+sSGCcWT6eGE3oHF0jqeTbDTFeeAYGw7H&#13;&#10;2fhuGnCS6+fGOv9VQEOCUVCL8kVW2eHJ+T71nBJec6DqclUrFS9hZMRSWXJgKLbysUgE/y1LadIW&#13;&#10;dPJ5nEZgDeHzHllprCU02zcVLN9tu0hOlsZSg28L5RGZsNDPkjN8VWO1T8z5V2ZxeLB5XAj/godU&#13;&#10;gK/ByaKkAvvzb/6Qj5pilJIWh7Gg7seeWUGJ+qZR7ftsNArTGy+j8XSIF3sb2d5G9L5ZAlKQ4eoZ&#13;&#10;Hs2Q79XZlBaaN9ybRXgVQ0xzfLug/mwufb8iuHdcLBYxCefVMP+k14YH6EB50GLTvTFrToJ51PoZ&#13;&#10;zmPL8ne69bnhSw2LvQdZR1GvrJ4EwFmPY3Hay7BMt/eYdf33mP8CAAD//wMAUEsDBBQABgAIAAAA&#13;&#10;IQANYpXD5QAAABABAAAPAAAAZHJzL2Rvd25yZXYueG1sTE/LTsMwELwj8Q/WInFB1IG0aUnjVIhH&#13;&#10;kbjR8BA3N16SiHgdxW4S/p7tCS6rGe3s7Ey2mWwrBux940jB1SwCgVQ601Cl4LV4vFyB8EGT0a0j&#13;&#10;VPCDHjb56UmmU+NGesFhFyrBJuRTraAOoUul9GWNVvuZ65B49+V6qwPTvpKm1yOb21ZeR1EirW6I&#13;&#10;P9S6w7say+/dwSr4vKg+nv20fRvjRdw9PA3F8t0USp2fTfdrHrdrEAGn8HcBxw6cH3IOtncHMl60&#13;&#10;zOc3c5YyiJcgjoJokTDaK4iTVQwyz+T/IvkvAAAA//8DAFBLAQItABQABgAIAAAAIQC2gziS/gAA&#13;&#10;AOEBAAATAAAAAAAAAAAAAAAAAAAAAABbQ29udGVudF9UeXBlc10ueG1sUEsBAi0AFAAGAAgAAAAh&#13;&#10;ADj9If/WAAAAlAEAAAsAAAAAAAAAAAAAAAAALwEAAF9yZWxzLy5yZWxzUEsBAi0AFAAGAAgAAAAh&#13;&#10;ALixvslHAgAAhQQAAA4AAAAAAAAAAAAAAAAALgIAAGRycy9lMm9Eb2MueG1sUEsBAi0AFAAGAAgA&#13;&#10;AAAhAA1ilcPlAAAAEAEAAA8AAAAAAAAAAAAAAAAAoQQAAGRycy9kb3ducmV2LnhtbFBLBQYAAAAA&#13;&#10;BAAEAPMAAACzBQAAAAA=&#13;&#10;" fillcolor="white [3201]" stroked="f" strokeweight=".5pt">
                <v:textbox>
                  <w:txbxContent>
                    <w:p w14:paraId="5F19CC2E" w14:textId="77B54587" w:rsidR="004F1F27" w:rsidRDefault="004F1F27" w:rsidP="009077E1">
                      <w:pPr>
                        <w:pStyle w:val="NoSpacing"/>
                        <w:numPr>
                          <w:ilvl w:val="0"/>
                          <w:numId w:val="71"/>
                        </w:numPr>
                        <w:rPr>
                          <w:rFonts w:ascii="Garamond" w:hAnsi="Garamond"/>
                          <w:szCs w:val="24"/>
                        </w:rPr>
                      </w:pPr>
                      <w:r>
                        <w:rPr>
                          <w:rFonts w:ascii="Garamond" w:hAnsi="Garamond"/>
                          <w:szCs w:val="24"/>
                        </w:rPr>
                        <w:t xml:space="preserve">Grantor retains control over deed and doesn’t intend that it shall have effect until death </w:t>
                      </w:r>
                    </w:p>
                    <w:p w14:paraId="00394DAC" w14:textId="099C1E61" w:rsidR="004F1F27" w:rsidRDefault="004F1F27" w:rsidP="009077E1">
                      <w:pPr>
                        <w:pStyle w:val="NoSpacing"/>
                        <w:numPr>
                          <w:ilvl w:val="0"/>
                          <w:numId w:val="71"/>
                        </w:numPr>
                        <w:rPr>
                          <w:rFonts w:ascii="Garamond" w:hAnsi="Garamond"/>
                          <w:szCs w:val="24"/>
                        </w:rPr>
                      </w:pPr>
                      <w:r>
                        <w:rPr>
                          <w:rFonts w:ascii="Garamond" w:hAnsi="Garamond"/>
                          <w:szCs w:val="24"/>
                        </w:rPr>
                        <w:t xml:space="preserve">In this case, deed is really a </w:t>
                      </w:r>
                      <w:r>
                        <w:rPr>
                          <w:rFonts w:ascii="Garamond" w:hAnsi="Garamond"/>
                          <w:szCs w:val="24"/>
                          <w:u w:val="single"/>
                        </w:rPr>
                        <w:t>will</w:t>
                      </w:r>
                      <w:r>
                        <w:rPr>
                          <w:rFonts w:ascii="Garamond" w:hAnsi="Garamond"/>
                          <w:szCs w:val="24"/>
                        </w:rPr>
                        <w:t xml:space="preserve"> because it is dependent upon death to take effect</w:t>
                      </w:r>
                    </w:p>
                    <w:p w14:paraId="45461587" w14:textId="2CB4AEEA" w:rsidR="004F1F27" w:rsidRDefault="004F1F27" w:rsidP="007F4F5C">
                      <w:pPr>
                        <w:pStyle w:val="NoSpacing"/>
                        <w:rPr>
                          <w:rFonts w:ascii="Garamond" w:hAnsi="Garamond"/>
                          <w:szCs w:val="24"/>
                        </w:rPr>
                      </w:pPr>
                    </w:p>
                    <w:p w14:paraId="2AA71CCD" w14:textId="429F832B" w:rsidR="004F1F27" w:rsidRPr="007F4F5C" w:rsidRDefault="004F1F27" w:rsidP="007F4F5C">
                      <w:pPr>
                        <w:pStyle w:val="NoSpacing"/>
                        <w:rPr>
                          <w:rFonts w:ascii="Garamond" w:hAnsi="Garamond"/>
                          <w:szCs w:val="24"/>
                        </w:rPr>
                      </w:pPr>
                      <w:r>
                        <w:rPr>
                          <w:rFonts w:ascii="Garamond" w:hAnsi="Garamond"/>
                          <w:b/>
                          <w:bCs/>
                          <w:i/>
                          <w:iCs/>
                          <w:szCs w:val="24"/>
                        </w:rPr>
                        <w:t>CARSON v WILSON</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not deed </w:t>
                      </w:r>
                    </w:p>
                    <w:p w14:paraId="28FF1C49" w14:textId="2E577AA3" w:rsidR="004F1F27" w:rsidRDefault="004F1F27" w:rsidP="007F4F5C">
                      <w:pPr>
                        <w:pStyle w:val="NoSpacing"/>
                        <w:rPr>
                          <w:rFonts w:ascii="Garamond" w:hAnsi="Garamond"/>
                          <w:sz w:val="20"/>
                          <w:u w:val="single"/>
                        </w:rPr>
                      </w:pPr>
                      <w:r>
                        <w:rPr>
                          <w:rFonts w:ascii="Garamond" w:hAnsi="Garamond"/>
                          <w:sz w:val="20"/>
                          <w:u w:val="single"/>
                        </w:rPr>
                        <w:t>Facts:</w:t>
                      </w:r>
                    </w:p>
                    <w:p w14:paraId="6D0880D9" w14:textId="3FED414E" w:rsidR="004F1F27" w:rsidRDefault="004F1F27" w:rsidP="009077E1">
                      <w:pPr>
                        <w:pStyle w:val="NoSpacing"/>
                        <w:numPr>
                          <w:ilvl w:val="0"/>
                          <w:numId w:val="72"/>
                        </w:numPr>
                        <w:rPr>
                          <w:rFonts w:ascii="Garamond" w:hAnsi="Garamond"/>
                          <w:sz w:val="20"/>
                        </w:rPr>
                      </w:pPr>
                      <w:r>
                        <w:rPr>
                          <w:rFonts w:ascii="Garamond" w:hAnsi="Garamond"/>
                          <w:sz w:val="20"/>
                        </w:rPr>
                        <w:t>W (deceased) owned land/ mortgages. W made deeds to grantees</w:t>
                      </w:r>
                    </w:p>
                    <w:p w14:paraId="0BEF1FC3" w14:textId="2FC83885" w:rsidR="004F1F27" w:rsidRDefault="004F1F27" w:rsidP="009077E1">
                      <w:pPr>
                        <w:pStyle w:val="NoSpacing"/>
                        <w:numPr>
                          <w:ilvl w:val="0"/>
                          <w:numId w:val="72"/>
                        </w:numPr>
                        <w:rPr>
                          <w:rFonts w:ascii="Garamond" w:hAnsi="Garamond"/>
                          <w:sz w:val="20"/>
                        </w:rPr>
                      </w:pPr>
                      <w:r>
                        <w:rPr>
                          <w:rFonts w:ascii="Garamond" w:hAnsi="Garamond"/>
                          <w:sz w:val="20"/>
                        </w:rPr>
                        <w:t>Instruction to solicitor: hold deeds and don’t deliver until after my death</w:t>
                      </w:r>
                    </w:p>
                    <w:p w14:paraId="2F2D1B49" w14:textId="21EF39B0" w:rsidR="004F1F27" w:rsidRDefault="004F1F27" w:rsidP="009077E1">
                      <w:pPr>
                        <w:pStyle w:val="NoSpacing"/>
                        <w:numPr>
                          <w:ilvl w:val="0"/>
                          <w:numId w:val="72"/>
                        </w:numPr>
                        <w:rPr>
                          <w:rFonts w:ascii="Garamond" w:hAnsi="Garamond"/>
                          <w:sz w:val="20"/>
                        </w:rPr>
                      </w:pPr>
                      <w:r>
                        <w:rPr>
                          <w:rFonts w:ascii="Garamond" w:hAnsi="Garamond"/>
                          <w:sz w:val="20"/>
                        </w:rPr>
                        <w:t xml:space="preserve">W had condition: could demand deed back at any time </w:t>
                      </w:r>
                    </w:p>
                    <w:p w14:paraId="7184E016" w14:textId="1162B938" w:rsidR="004F1F27" w:rsidRPr="007F4F5C" w:rsidRDefault="004F1F27" w:rsidP="007F4F5C">
                      <w:pPr>
                        <w:pStyle w:val="NoSpacing"/>
                        <w:rPr>
                          <w:rFonts w:ascii="Garamond" w:hAnsi="Garamond"/>
                          <w:sz w:val="20"/>
                        </w:rPr>
                      </w:pPr>
                      <w:r>
                        <w:rPr>
                          <w:rFonts w:ascii="Garamond" w:hAnsi="Garamond"/>
                          <w:sz w:val="20"/>
                          <w:u w:val="single"/>
                        </w:rPr>
                        <w:t>Decision:</w:t>
                      </w:r>
                      <w:r>
                        <w:rPr>
                          <w:rFonts w:ascii="Garamond" w:hAnsi="Garamond"/>
                          <w:sz w:val="20"/>
                        </w:rPr>
                        <w:t xml:space="preserve"> NO TRANSFERS</w:t>
                      </w:r>
                    </w:p>
                    <w:p w14:paraId="76F473DB" w14:textId="67F96222" w:rsidR="004F1F27" w:rsidRDefault="004F1F27" w:rsidP="009077E1">
                      <w:pPr>
                        <w:pStyle w:val="NoSpacing"/>
                        <w:numPr>
                          <w:ilvl w:val="0"/>
                          <w:numId w:val="75"/>
                        </w:numPr>
                        <w:rPr>
                          <w:rFonts w:ascii="Garamond" w:hAnsi="Garamond"/>
                          <w:sz w:val="20"/>
                        </w:rPr>
                      </w:pPr>
                      <w:r>
                        <w:rPr>
                          <w:rFonts w:ascii="Garamond" w:hAnsi="Garamond"/>
                          <w:sz w:val="20"/>
                        </w:rPr>
                        <w:t xml:space="preserve">No delivery of documents </w:t>
                      </w:r>
                    </w:p>
                    <w:p w14:paraId="1F68FAA9" w14:textId="6536B014" w:rsidR="004F1F27" w:rsidRDefault="004F1F27" w:rsidP="009077E1">
                      <w:pPr>
                        <w:pStyle w:val="NoSpacing"/>
                        <w:numPr>
                          <w:ilvl w:val="0"/>
                          <w:numId w:val="73"/>
                        </w:numPr>
                        <w:rPr>
                          <w:rFonts w:ascii="Garamond" w:hAnsi="Garamond"/>
                          <w:sz w:val="20"/>
                        </w:rPr>
                      </w:pPr>
                      <w:r>
                        <w:rPr>
                          <w:rFonts w:ascii="Garamond" w:hAnsi="Garamond"/>
                          <w:sz w:val="20"/>
                        </w:rPr>
                        <w:t xml:space="preserve">Transfers after W’s death are ineffective as </w:t>
                      </w:r>
                      <w:r>
                        <w:rPr>
                          <w:rFonts w:ascii="Garamond" w:hAnsi="Garamond"/>
                          <w:i/>
                          <w:iCs/>
                          <w:sz w:val="20"/>
                        </w:rPr>
                        <w:t xml:space="preserve">inter vivos </w:t>
                      </w:r>
                      <w:r>
                        <w:rPr>
                          <w:rFonts w:ascii="Garamond" w:hAnsi="Garamond"/>
                          <w:sz w:val="20"/>
                        </w:rPr>
                        <w:t xml:space="preserve">gifts </w:t>
                      </w:r>
                    </w:p>
                    <w:p w14:paraId="0C03559A" w14:textId="4B06B9AE" w:rsidR="004F1F27" w:rsidRDefault="004F1F27" w:rsidP="009077E1">
                      <w:pPr>
                        <w:pStyle w:val="NoSpacing"/>
                        <w:numPr>
                          <w:ilvl w:val="0"/>
                          <w:numId w:val="73"/>
                        </w:numPr>
                        <w:rPr>
                          <w:rFonts w:ascii="Garamond" w:hAnsi="Garamond"/>
                          <w:sz w:val="20"/>
                        </w:rPr>
                      </w:pPr>
                      <w:r>
                        <w:rPr>
                          <w:rFonts w:ascii="Garamond" w:hAnsi="Garamond"/>
                          <w:sz w:val="20"/>
                        </w:rPr>
                        <w:t xml:space="preserve">W intended to take effect on death. DEEDS take effect immediately </w:t>
                      </w:r>
                    </w:p>
                    <w:p w14:paraId="5C0E1F80" w14:textId="77777777" w:rsidR="004F1F27" w:rsidRDefault="004F1F27" w:rsidP="007F4F5C">
                      <w:pPr>
                        <w:pStyle w:val="NoSpacing"/>
                        <w:ind w:left="360"/>
                        <w:rPr>
                          <w:rFonts w:ascii="Garamond" w:hAnsi="Garamond"/>
                          <w:sz w:val="20"/>
                        </w:rPr>
                      </w:pPr>
                    </w:p>
                    <w:p w14:paraId="51D77386" w14:textId="5EA069C6" w:rsidR="004F1F27" w:rsidRPr="007F4F5C" w:rsidRDefault="004F1F27" w:rsidP="009077E1">
                      <w:pPr>
                        <w:pStyle w:val="NoSpacing"/>
                        <w:numPr>
                          <w:ilvl w:val="0"/>
                          <w:numId w:val="75"/>
                        </w:numPr>
                        <w:rPr>
                          <w:rFonts w:ascii="Garamond" w:hAnsi="Garamond"/>
                          <w:sz w:val="20"/>
                        </w:rPr>
                      </w:pPr>
                      <w:r>
                        <w:rPr>
                          <w:rFonts w:ascii="Garamond" w:hAnsi="Garamond"/>
                          <w:sz w:val="20"/>
                        </w:rPr>
                        <w:t xml:space="preserve">Docs not witnessed by two people </w:t>
                      </w:r>
                    </w:p>
                  </w:txbxContent>
                </v:textbox>
              </v:shape>
            </w:pict>
          </mc:Fallback>
        </mc:AlternateContent>
      </w:r>
    </w:p>
    <w:p w14:paraId="2AD0022C" w14:textId="0383FE0F" w:rsidR="00905E3F" w:rsidRDefault="00905E3F" w:rsidP="00FB64BC">
      <w:pPr>
        <w:pStyle w:val="NoSpacing"/>
        <w:rPr>
          <w:rFonts w:ascii="Garamond" w:hAnsi="Garamond"/>
          <w:szCs w:val="24"/>
        </w:rPr>
      </w:pPr>
      <w:r>
        <w:rPr>
          <w:rFonts w:ascii="Garamond" w:hAnsi="Garamond"/>
          <w:szCs w:val="24"/>
        </w:rPr>
        <w:t xml:space="preserve">DEED </w:t>
      </w:r>
    </w:p>
    <w:p w14:paraId="457E0C8B" w14:textId="5278F8C4" w:rsidR="00905E3F" w:rsidRDefault="00905E3F" w:rsidP="00FB64BC">
      <w:pPr>
        <w:pStyle w:val="NoSpacing"/>
        <w:rPr>
          <w:rFonts w:ascii="Garamond" w:hAnsi="Garamond"/>
          <w:szCs w:val="24"/>
        </w:rPr>
      </w:pPr>
      <w:r>
        <w:rPr>
          <w:rFonts w:ascii="Garamond" w:hAnsi="Garamond"/>
          <w:szCs w:val="24"/>
        </w:rPr>
        <w:t>PROBLEM</w:t>
      </w:r>
    </w:p>
    <w:p w14:paraId="1F3C59E8" w14:textId="64692FC8" w:rsidR="007F4F5C" w:rsidRPr="00A9056F" w:rsidRDefault="007F4F5C" w:rsidP="007F4F5C">
      <w:pPr>
        <w:pStyle w:val="NoSpacing"/>
        <w:rPr>
          <w:rFonts w:ascii="Garamond" w:hAnsi="Garamond"/>
          <w:sz w:val="20"/>
        </w:rPr>
      </w:pPr>
      <w:r w:rsidRPr="001B7B2A">
        <w:rPr>
          <w:rFonts w:ascii="Garamond" w:hAnsi="Garamond"/>
          <w:sz w:val="20"/>
        </w:rPr>
        <w:t>[at 1</w:t>
      </w:r>
      <w:r>
        <w:rPr>
          <w:rFonts w:ascii="Garamond" w:hAnsi="Garamond"/>
          <w:sz w:val="20"/>
        </w:rPr>
        <w:t>66</w:t>
      </w:r>
      <w:r w:rsidRPr="001B7B2A">
        <w:rPr>
          <w:rFonts w:ascii="Garamond" w:hAnsi="Garamond"/>
          <w:sz w:val="20"/>
        </w:rPr>
        <w:t>]</w:t>
      </w:r>
    </w:p>
    <w:p w14:paraId="6B7A31A6" w14:textId="017A8893" w:rsidR="00905E3F" w:rsidRDefault="00905E3F" w:rsidP="00FB64BC">
      <w:pPr>
        <w:pStyle w:val="NoSpacing"/>
        <w:rPr>
          <w:rFonts w:ascii="Garamond" w:hAnsi="Garamond"/>
          <w:szCs w:val="24"/>
        </w:rPr>
      </w:pPr>
    </w:p>
    <w:p w14:paraId="3DE455B2" w14:textId="0B3FD2D4" w:rsidR="00905E3F" w:rsidRDefault="00905E3F" w:rsidP="00FB64BC">
      <w:pPr>
        <w:pStyle w:val="NoSpacing"/>
        <w:rPr>
          <w:rFonts w:ascii="Garamond" w:hAnsi="Garamond"/>
          <w:szCs w:val="24"/>
        </w:rPr>
      </w:pPr>
    </w:p>
    <w:p w14:paraId="5FCF0CB3" w14:textId="485BC8BF" w:rsidR="00905E3F" w:rsidRDefault="00905E3F" w:rsidP="00FB64BC">
      <w:pPr>
        <w:pStyle w:val="NoSpacing"/>
        <w:rPr>
          <w:rFonts w:ascii="Garamond" w:hAnsi="Garamond"/>
          <w:szCs w:val="24"/>
        </w:rPr>
      </w:pPr>
    </w:p>
    <w:p w14:paraId="6694726C" w14:textId="7F76E7EB" w:rsidR="00905E3F" w:rsidRDefault="00905E3F" w:rsidP="00FB64BC">
      <w:pPr>
        <w:pStyle w:val="NoSpacing"/>
        <w:rPr>
          <w:rFonts w:ascii="Garamond" w:hAnsi="Garamond"/>
          <w:szCs w:val="24"/>
        </w:rPr>
      </w:pPr>
    </w:p>
    <w:p w14:paraId="6E6A1A62" w14:textId="778318A9" w:rsidR="00905E3F" w:rsidRDefault="00905E3F" w:rsidP="00FB64BC">
      <w:pPr>
        <w:pStyle w:val="NoSpacing"/>
        <w:rPr>
          <w:rFonts w:ascii="Garamond" w:hAnsi="Garamond"/>
          <w:szCs w:val="24"/>
        </w:rPr>
      </w:pPr>
    </w:p>
    <w:p w14:paraId="7B55FD5B" w14:textId="4FA5B800" w:rsidR="00905E3F" w:rsidRDefault="00905E3F" w:rsidP="00FB64BC">
      <w:pPr>
        <w:pStyle w:val="NoSpacing"/>
        <w:rPr>
          <w:rFonts w:ascii="Garamond" w:hAnsi="Garamond"/>
          <w:szCs w:val="24"/>
        </w:rPr>
      </w:pPr>
    </w:p>
    <w:p w14:paraId="7EDAE5B8" w14:textId="2EABC0D3" w:rsidR="00905E3F" w:rsidRDefault="00905E3F" w:rsidP="00FB64BC">
      <w:pPr>
        <w:pStyle w:val="NoSpacing"/>
        <w:rPr>
          <w:rFonts w:ascii="Garamond" w:hAnsi="Garamond"/>
          <w:szCs w:val="24"/>
        </w:rPr>
      </w:pPr>
    </w:p>
    <w:p w14:paraId="0E113798" w14:textId="79D137AE" w:rsidR="00905E3F" w:rsidRDefault="00905E3F" w:rsidP="00FB64BC">
      <w:pPr>
        <w:pStyle w:val="NoSpacing"/>
        <w:rPr>
          <w:rFonts w:ascii="Garamond" w:hAnsi="Garamond"/>
          <w:szCs w:val="24"/>
        </w:rPr>
      </w:pPr>
    </w:p>
    <w:p w14:paraId="2B929DBA" w14:textId="77777777" w:rsidR="007F4F5C" w:rsidRDefault="007F4F5C" w:rsidP="00FB64BC">
      <w:pPr>
        <w:pStyle w:val="NoSpacing"/>
        <w:rPr>
          <w:rFonts w:ascii="Garamond" w:hAnsi="Garamond"/>
          <w:szCs w:val="24"/>
        </w:rPr>
      </w:pPr>
    </w:p>
    <w:p w14:paraId="7F9E21F3" w14:textId="77777777" w:rsidR="004B7F37" w:rsidRDefault="004B7F37" w:rsidP="00FB64BC">
      <w:pPr>
        <w:pStyle w:val="NoSpacing"/>
        <w:rPr>
          <w:rFonts w:ascii="Garamond" w:hAnsi="Garamond"/>
          <w:szCs w:val="24"/>
        </w:rPr>
      </w:pPr>
    </w:p>
    <w:p w14:paraId="01BEA4F0" w14:textId="333B28EF" w:rsidR="007F4F5C" w:rsidRDefault="007F4F5C" w:rsidP="00FB64BC">
      <w:pPr>
        <w:pStyle w:val="NoSpacing"/>
        <w:rPr>
          <w:rFonts w:ascii="Garamond" w:hAnsi="Garamond"/>
          <w:szCs w:val="24"/>
        </w:rPr>
      </w:pPr>
      <w:r w:rsidRPr="00270D61">
        <w:rPr>
          <w:b/>
          <w:bCs/>
          <w:i/>
          <w:iCs/>
          <w:noProof/>
          <w:highlight w:val="darkYellow"/>
        </w:rPr>
        <mc:AlternateContent>
          <mc:Choice Requires="wps">
            <w:drawing>
              <wp:anchor distT="0" distB="0" distL="114300" distR="114300" simplePos="0" relativeHeight="251737088" behindDoc="0" locked="0" layoutInCell="1" allowOverlap="1" wp14:anchorId="2A8F5831" wp14:editId="6DD24076">
                <wp:simplePos x="0" y="0"/>
                <wp:positionH relativeFrom="column">
                  <wp:posOffset>1685884</wp:posOffset>
                </wp:positionH>
                <wp:positionV relativeFrom="paragraph">
                  <wp:posOffset>112477</wp:posOffset>
                </wp:positionV>
                <wp:extent cx="4866968" cy="811530"/>
                <wp:effectExtent l="0" t="0" r="0" b="1270"/>
                <wp:wrapNone/>
                <wp:docPr id="100" name="Text Box 100"/>
                <wp:cNvGraphicFramePr/>
                <a:graphic xmlns:a="http://schemas.openxmlformats.org/drawingml/2006/main">
                  <a:graphicData uri="http://schemas.microsoft.com/office/word/2010/wordprocessingShape">
                    <wps:wsp>
                      <wps:cNvSpPr txBox="1"/>
                      <wps:spPr>
                        <a:xfrm>
                          <a:off x="0" y="0"/>
                          <a:ext cx="4866968" cy="811530"/>
                        </a:xfrm>
                        <a:prstGeom prst="rect">
                          <a:avLst/>
                        </a:prstGeom>
                        <a:solidFill>
                          <a:schemeClr val="lt1"/>
                        </a:solidFill>
                        <a:ln w="6350">
                          <a:noFill/>
                        </a:ln>
                      </wps:spPr>
                      <wps:txbx>
                        <w:txbxContent>
                          <w:p w14:paraId="19C93D40" w14:textId="77777777" w:rsidR="004F1F27" w:rsidRDefault="004F1F27" w:rsidP="009077E1">
                            <w:pPr>
                              <w:pStyle w:val="NoSpacing"/>
                              <w:numPr>
                                <w:ilvl w:val="0"/>
                                <w:numId w:val="74"/>
                              </w:numPr>
                              <w:tabs>
                                <w:tab w:val="left" w:pos="4925"/>
                              </w:tabs>
                              <w:rPr>
                                <w:rFonts w:ascii="Garamond" w:hAnsi="Garamond"/>
                                <w:szCs w:val="24"/>
                              </w:rPr>
                            </w:pPr>
                            <w:r>
                              <w:rPr>
                                <w:rFonts w:ascii="Garamond" w:hAnsi="Garamond"/>
                                <w:szCs w:val="24"/>
                              </w:rPr>
                              <w:t>Est during settlor’s lifetime</w:t>
                            </w:r>
                          </w:p>
                          <w:p w14:paraId="583F888E" w14:textId="3648DE2B" w:rsidR="004F1F27" w:rsidRDefault="004F1F27" w:rsidP="009077E1">
                            <w:pPr>
                              <w:pStyle w:val="NoSpacing"/>
                              <w:numPr>
                                <w:ilvl w:val="0"/>
                                <w:numId w:val="74"/>
                              </w:numPr>
                              <w:tabs>
                                <w:tab w:val="left" w:pos="4925"/>
                              </w:tabs>
                              <w:rPr>
                                <w:rFonts w:ascii="Garamond" w:hAnsi="Garamond"/>
                                <w:szCs w:val="24"/>
                              </w:rPr>
                            </w:pPr>
                            <w:r>
                              <w:rPr>
                                <w:rFonts w:ascii="Garamond" w:hAnsi="Garamond"/>
                                <w:szCs w:val="24"/>
                              </w:rPr>
                              <w:t xml:space="preserve">Defined in §108(1) </w:t>
                            </w:r>
                            <w:r w:rsidRPr="007F4F5C">
                              <w:rPr>
                                <w:rFonts w:ascii="Garamond" w:hAnsi="Garamond"/>
                                <w:i/>
                                <w:iCs/>
                                <w:szCs w:val="24"/>
                                <w:u w:val="single"/>
                              </w:rPr>
                              <w:t xml:space="preserve">ITA </w:t>
                            </w:r>
                            <w:r w:rsidRPr="007F4F5C">
                              <w:rPr>
                                <w:rFonts w:ascii="Garamond" w:hAnsi="Garamond"/>
                                <w:szCs w:val="24"/>
                              </w:rPr>
                              <w:t>as</w:t>
                            </w:r>
                            <w:r>
                              <w:rPr>
                                <w:rFonts w:ascii="Garamond" w:hAnsi="Garamond"/>
                                <w:szCs w:val="24"/>
                              </w:rPr>
                              <w:t xml:space="preserve"> trust other than testamentary trust</w:t>
                            </w:r>
                          </w:p>
                          <w:p w14:paraId="1866944B" w14:textId="247FE5B3" w:rsidR="004F1F27" w:rsidRDefault="004F1F27" w:rsidP="009077E1">
                            <w:pPr>
                              <w:pStyle w:val="NoSpacing"/>
                              <w:numPr>
                                <w:ilvl w:val="0"/>
                                <w:numId w:val="74"/>
                              </w:numPr>
                              <w:tabs>
                                <w:tab w:val="left" w:pos="4925"/>
                              </w:tabs>
                              <w:rPr>
                                <w:rFonts w:ascii="Garamond" w:hAnsi="Garamond"/>
                                <w:szCs w:val="24"/>
                              </w:rPr>
                            </w:pPr>
                            <w:r>
                              <w:rPr>
                                <w:rFonts w:ascii="Garamond" w:hAnsi="Garamond"/>
                                <w:szCs w:val="24"/>
                              </w:rPr>
                              <w:t>Taxed at highest marginal rate – §122(1)</w:t>
                            </w:r>
                          </w:p>
                          <w:p w14:paraId="3253B985" w14:textId="77777777" w:rsidR="004F1F27" w:rsidRPr="006F5F4D" w:rsidRDefault="004F1F27" w:rsidP="009077E1">
                            <w:pPr>
                              <w:pStyle w:val="NoSpacing"/>
                              <w:numPr>
                                <w:ilvl w:val="0"/>
                                <w:numId w:val="74"/>
                              </w:numPr>
                              <w:tabs>
                                <w:tab w:val="left" w:pos="4925"/>
                              </w:tabs>
                              <w:rPr>
                                <w:rFonts w:ascii="Garamond" w:hAnsi="Garamond"/>
                                <w:szCs w:val="24"/>
                              </w:rPr>
                            </w:pPr>
                            <w:r>
                              <w:rPr>
                                <w:rFonts w:ascii="Garamond" w:hAnsi="Garamond"/>
                                <w:szCs w:val="24"/>
                              </w:rPr>
                              <w:t>Must use calendar year end – para 249(1)(c) [must end Dec 31, not Jan 2]</w:t>
                            </w:r>
                          </w:p>
                          <w:p w14:paraId="5100E69A" w14:textId="77777777" w:rsidR="004F1F27" w:rsidRPr="00DC5547" w:rsidRDefault="004F1F27" w:rsidP="007F4F5C">
                            <w:pPr>
                              <w:pStyle w:val="NoSpacing"/>
                              <w:tabs>
                                <w:tab w:val="left" w:pos="4925"/>
                              </w:tabs>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F5831" id="Text Box 100" o:spid="_x0000_s1134" type="#_x0000_t202" style="position:absolute;margin-left:132.75pt;margin-top:8.85pt;width:383.25pt;height:63.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9AEkRwIAAIYEAAAOAAAAZHJzL2Uyb0RvYy54bWysVE1v2zAMvQ/YfxB0XxynSZYGdYqsRYcB&#13;&#10;RVsgHXpWZDkxIIuapMTufv2e5Ljtup2GXWSKpPjxHumLy67R7Kicr8kUPB+NOVNGUlmbXcG/P958&#13;&#10;WnDmgzCl0GRUwZ+V55erjx8uWrtUE9qTLpVjCGL8srUF34dgl1nm5V41wo/IKgNjRa4RAVe3y0on&#13;&#10;WkRvdDYZj+dZS660jqTyHtrr3shXKX5VKRnuq8qrwHTBUVtIp0vnNp7Z6kIsd07YfS1PZYh/qKIR&#13;&#10;tUHSl1DXIgh2cPUfoZpaOvJUhZGkJqOqqqVKPaCbfPyum81eWJV6ATjevsDk/19YeXd8cKwuwd0Y&#13;&#10;+BjRgKRH1QX2hToWdUCotX4Jx42Fa+hggPeg91DGxrvKNfGLlhjsiPX8gm8MJ6GcLubz8zkmQsK2&#13;&#10;yPPZWQqfvb62zoevihoWhYI78JdgFcdbH1AJXAeXmMyTrsubWut0iTOjrrRjRwG2dUg14sVvXtqw&#13;&#10;tuDzs9k4BTYUn/eRtUGC2GvfU5RCt+1O6CyGjrdUPgMIR/0weStvalR7K3x4EA7Tg96xEeEeR6UJ&#13;&#10;2egkcbYn9/Nv+ugPUmHlrMU0Ftz/OAinONPfDOg+z6fTOL7pMp19nuDi3lq2by3m0FwRIMixe1Ym&#13;&#10;MfoHPYiVo+YJi7OOWWESRiJ3wcMgXoV+R7B4Uq3XyQkDa0W4NRsrY+gIeeTisXsSzp4IC6D6joa5&#13;&#10;Fct3vPW+8aWh9SFQVSdSI9I9qicCMOyJ69Nixm16e09er7+P1S8AAAD//wMAUEsDBBQABgAIAAAA&#13;&#10;IQA5HXDU4wAAABABAAAPAAAAZHJzL2Rvd25yZXYueG1sTE9LT4NAEL6b+B82Y+LF2EWQYihLY3w1&#13;&#10;8WbxEW9bdgQiO0vYLcV/7/Skl8lMvm++R7GebS8mHH3nSMHVIgKBVDvTUaPgtXq8vAHhgyaje0eo&#13;&#10;4Ac9rMvTk0Lnxh3oBadtaASLkM+1gjaEIZfS1y1a7RduQGLsy41WBz7HRppRH1jc9jKOoqW0uiN2&#13;&#10;aPWAdy3W39u9VfB50Xw8+/np7ZCkyfCwmars3VRKnZ/N9ysetysQAefw9wHHDpwfSg62c3syXvQK&#13;&#10;4mWaMpWBLANxJERJzBV3vF0zJMtC/i9S/gIAAP//AwBQSwECLQAUAAYACAAAACEAtoM4kv4AAADh&#13;&#10;AQAAEwAAAAAAAAAAAAAAAAAAAAAAW0NvbnRlbnRfVHlwZXNdLnhtbFBLAQItABQABgAIAAAAIQA4&#13;&#10;/SH/1gAAAJQBAAALAAAAAAAAAAAAAAAAAC8BAABfcmVscy8ucmVsc1BLAQItABQABgAIAAAAIQD5&#13;&#10;9AEkRwIAAIYEAAAOAAAAAAAAAAAAAAAAAC4CAABkcnMvZTJvRG9jLnhtbFBLAQItABQABgAIAAAA&#13;&#10;IQA5HXDU4wAAABABAAAPAAAAAAAAAAAAAAAAAKEEAABkcnMvZG93bnJldi54bWxQSwUGAAAAAAQA&#13;&#10;BADzAAAAsQUAAAAA&#13;&#10;" fillcolor="white [3201]" stroked="f" strokeweight=".5pt">
                <v:textbox>
                  <w:txbxContent>
                    <w:p w14:paraId="19C93D40" w14:textId="77777777" w:rsidR="004F1F27" w:rsidRDefault="004F1F27" w:rsidP="009077E1">
                      <w:pPr>
                        <w:pStyle w:val="NoSpacing"/>
                        <w:numPr>
                          <w:ilvl w:val="0"/>
                          <w:numId w:val="74"/>
                        </w:numPr>
                        <w:tabs>
                          <w:tab w:val="left" w:pos="4925"/>
                        </w:tabs>
                        <w:rPr>
                          <w:rFonts w:ascii="Garamond" w:hAnsi="Garamond"/>
                          <w:szCs w:val="24"/>
                        </w:rPr>
                      </w:pPr>
                      <w:r>
                        <w:rPr>
                          <w:rFonts w:ascii="Garamond" w:hAnsi="Garamond"/>
                          <w:szCs w:val="24"/>
                        </w:rPr>
                        <w:t>Est during settlor’s lifetime</w:t>
                      </w:r>
                    </w:p>
                    <w:p w14:paraId="583F888E" w14:textId="3648DE2B" w:rsidR="004F1F27" w:rsidRDefault="004F1F27" w:rsidP="009077E1">
                      <w:pPr>
                        <w:pStyle w:val="NoSpacing"/>
                        <w:numPr>
                          <w:ilvl w:val="0"/>
                          <w:numId w:val="74"/>
                        </w:numPr>
                        <w:tabs>
                          <w:tab w:val="left" w:pos="4925"/>
                        </w:tabs>
                        <w:rPr>
                          <w:rFonts w:ascii="Garamond" w:hAnsi="Garamond"/>
                          <w:szCs w:val="24"/>
                        </w:rPr>
                      </w:pPr>
                      <w:r>
                        <w:rPr>
                          <w:rFonts w:ascii="Garamond" w:hAnsi="Garamond"/>
                          <w:szCs w:val="24"/>
                        </w:rPr>
                        <w:t xml:space="preserve">Defined in §108(1) </w:t>
                      </w:r>
                      <w:r w:rsidRPr="007F4F5C">
                        <w:rPr>
                          <w:rFonts w:ascii="Garamond" w:hAnsi="Garamond"/>
                          <w:i/>
                          <w:iCs/>
                          <w:szCs w:val="24"/>
                          <w:u w:val="single"/>
                        </w:rPr>
                        <w:t xml:space="preserve">ITA </w:t>
                      </w:r>
                      <w:r w:rsidRPr="007F4F5C">
                        <w:rPr>
                          <w:rFonts w:ascii="Garamond" w:hAnsi="Garamond"/>
                          <w:szCs w:val="24"/>
                        </w:rPr>
                        <w:t>as</w:t>
                      </w:r>
                      <w:r>
                        <w:rPr>
                          <w:rFonts w:ascii="Garamond" w:hAnsi="Garamond"/>
                          <w:szCs w:val="24"/>
                        </w:rPr>
                        <w:t xml:space="preserve"> trust other than testamentary trust</w:t>
                      </w:r>
                    </w:p>
                    <w:p w14:paraId="1866944B" w14:textId="247FE5B3" w:rsidR="004F1F27" w:rsidRDefault="004F1F27" w:rsidP="009077E1">
                      <w:pPr>
                        <w:pStyle w:val="NoSpacing"/>
                        <w:numPr>
                          <w:ilvl w:val="0"/>
                          <w:numId w:val="74"/>
                        </w:numPr>
                        <w:tabs>
                          <w:tab w:val="left" w:pos="4925"/>
                        </w:tabs>
                        <w:rPr>
                          <w:rFonts w:ascii="Garamond" w:hAnsi="Garamond"/>
                          <w:szCs w:val="24"/>
                        </w:rPr>
                      </w:pPr>
                      <w:r>
                        <w:rPr>
                          <w:rFonts w:ascii="Garamond" w:hAnsi="Garamond"/>
                          <w:szCs w:val="24"/>
                        </w:rPr>
                        <w:t>Taxed at highest marginal rate – §122(1)</w:t>
                      </w:r>
                    </w:p>
                    <w:p w14:paraId="3253B985" w14:textId="77777777" w:rsidR="004F1F27" w:rsidRPr="006F5F4D" w:rsidRDefault="004F1F27" w:rsidP="009077E1">
                      <w:pPr>
                        <w:pStyle w:val="NoSpacing"/>
                        <w:numPr>
                          <w:ilvl w:val="0"/>
                          <w:numId w:val="74"/>
                        </w:numPr>
                        <w:tabs>
                          <w:tab w:val="left" w:pos="4925"/>
                        </w:tabs>
                        <w:rPr>
                          <w:rFonts w:ascii="Garamond" w:hAnsi="Garamond"/>
                          <w:szCs w:val="24"/>
                        </w:rPr>
                      </w:pPr>
                      <w:r>
                        <w:rPr>
                          <w:rFonts w:ascii="Garamond" w:hAnsi="Garamond"/>
                          <w:szCs w:val="24"/>
                        </w:rPr>
                        <w:t>Must use calendar year end – para 249(1)(c) [must end Dec 31, not Jan 2]</w:t>
                      </w:r>
                    </w:p>
                    <w:p w14:paraId="5100E69A" w14:textId="77777777" w:rsidR="004F1F27" w:rsidRPr="00DC5547" w:rsidRDefault="004F1F27" w:rsidP="007F4F5C">
                      <w:pPr>
                        <w:pStyle w:val="NoSpacing"/>
                        <w:tabs>
                          <w:tab w:val="left" w:pos="4925"/>
                        </w:tabs>
                        <w:rPr>
                          <w:rFonts w:ascii="Garamond" w:hAnsi="Garamond"/>
                          <w:szCs w:val="24"/>
                        </w:rPr>
                      </w:pPr>
                    </w:p>
                  </w:txbxContent>
                </v:textbox>
              </v:shape>
            </w:pict>
          </mc:Fallback>
        </mc:AlternateContent>
      </w:r>
    </w:p>
    <w:p w14:paraId="496E3F52" w14:textId="5C9D483F" w:rsidR="00994D18" w:rsidRDefault="00994D18" w:rsidP="00FB64BC">
      <w:pPr>
        <w:pStyle w:val="NoSpacing"/>
        <w:rPr>
          <w:rFonts w:ascii="Garamond" w:hAnsi="Garamond"/>
          <w:b/>
          <w:bCs/>
          <w:szCs w:val="24"/>
        </w:rPr>
      </w:pPr>
      <w:r>
        <w:rPr>
          <w:rFonts w:ascii="Garamond" w:hAnsi="Garamond"/>
          <w:b/>
          <w:bCs/>
          <w:i/>
          <w:iCs/>
          <w:szCs w:val="24"/>
        </w:rPr>
        <w:t xml:space="preserve">INTER VIVOS </w:t>
      </w:r>
      <w:r>
        <w:rPr>
          <w:rFonts w:ascii="Garamond" w:hAnsi="Garamond"/>
          <w:b/>
          <w:bCs/>
          <w:szCs w:val="24"/>
        </w:rPr>
        <w:t>TRUST</w:t>
      </w:r>
    </w:p>
    <w:p w14:paraId="4AA06CB2" w14:textId="641654F6" w:rsidR="007F4F5C" w:rsidRPr="00A9056F" w:rsidRDefault="007F4F5C" w:rsidP="007F4F5C">
      <w:pPr>
        <w:pStyle w:val="NoSpacing"/>
        <w:rPr>
          <w:rFonts w:ascii="Garamond" w:hAnsi="Garamond"/>
          <w:sz w:val="20"/>
        </w:rPr>
      </w:pPr>
      <w:r w:rsidRPr="001B7B2A">
        <w:rPr>
          <w:rFonts w:ascii="Garamond" w:hAnsi="Garamond"/>
          <w:sz w:val="20"/>
        </w:rPr>
        <w:t>[at 1</w:t>
      </w:r>
      <w:r>
        <w:rPr>
          <w:rFonts w:ascii="Garamond" w:hAnsi="Garamond"/>
          <w:sz w:val="20"/>
        </w:rPr>
        <w:t>67</w:t>
      </w:r>
      <w:r w:rsidRPr="001B7B2A">
        <w:rPr>
          <w:rFonts w:ascii="Garamond" w:hAnsi="Garamond"/>
          <w:sz w:val="20"/>
        </w:rPr>
        <w:t>]</w:t>
      </w:r>
    </w:p>
    <w:p w14:paraId="79A243F0" w14:textId="73D9683C" w:rsidR="00994D18" w:rsidRDefault="00994D18" w:rsidP="00FB64BC">
      <w:pPr>
        <w:pStyle w:val="NoSpacing"/>
        <w:rPr>
          <w:rFonts w:ascii="Garamond" w:hAnsi="Garamond"/>
          <w:b/>
          <w:bCs/>
          <w:szCs w:val="24"/>
        </w:rPr>
      </w:pPr>
    </w:p>
    <w:p w14:paraId="2E9C33E4" w14:textId="6265B5BD" w:rsidR="007F4F5C" w:rsidRDefault="007F4F5C" w:rsidP="00FB64BC">
      <w:pPr>
        <w:pStyle w:val="NoSpacing"/>
        <w:rPr>
          <w:rFonts w:ascii="Garamond" w:hAnsi="Garamond"/>
          <w:b/>
          <w:bCs/>
          <w:szCs w:val="24"/>
        </w:rPr>
      </w:pPr>
    </w:p>
    <w:p w14:paraId="10092964" w14:textId="77777777" w:rsidR="004B7F37" w:rsidRDefault="004B7F37" w:rsidP="00FB64BC">
      <w:pPr>
        <w:pStyle w:val="NoSpacing"/>
        <w:rPr>
          <w:rFonts w:ascii="Garamond" w:hAnsi="Garamond"/>
          <w:b/>
          <w:bCs/>
          <w:szCs w:val="24"/>
        </w:rPr>
      </w:pPr>
    </w:p>
    <w:p w14:paraId="07C5F313" w14:textId="613381D8" w:rsidR="007F4F5C" w:rsidRDefault="00BD6399" w:rsidP="00FB64BC">
      <w:pPr>
        <w:pStyle w:val="NoSpacing"/>
        <w:rPr>
          <w:rFonts w:ascii="Garamond" w:hAnsi="Garamond"/>
          <w:b/>
          <w:bCs/>
          <w:szCs w:val="24"/>
        </w:rPr>
      </w:pPr>
      <w:r w:rsidRPr="00270D61">
        <w:rPr>
          <w:b/>
          <w:bCs/>
          <w:i/>
          <w:iCs/>
          <w:noProof/>
          <w:highlight w:val="darkYellow"/>
        </w:rPr>
        <w:lastRenderedPageBreak/>
        <mc:AlternateContent>
          <mc:Choice Requires="wps">
            <w:drawing>
              <wp:anchor distT="0" distB="0" distL="114300" distR="114300" simplePos="0" relativeHeight="251739136" behindDoc="0" locked="0" layoutInCell="1" allowOverlap="1" wp14:anchorId="16B2AE6A" wp14:editId="6DDE6C7C">
                <wp:simplePos x="0" y="0"/>
                <wp:positionH relativeFrom="column">
                  <wp:posOffset>1680210</wp:posOffset>
                </wp:positionH>
                <wp:positionV relativeFrom="paragraph">
                  <wp:posOffset>87630</wp:posOffset>
                </wp:positionV>
                <wp:extent cx="4866968" cy="3943350"/>
                <wp:effectExtent l="0" t="0" r="0" b="6350"/>
                <wp:wrapNone/>
                <wp:docPr id="47" name="Text Box 47"/>
                <wp:cNvGraphicFramePr/>
                <a:graphic xmlns:a="http://schemas.openxmlformats.org/drawingml/2006/main">
                  <a:graphicData uri="http://schemas.microsoft.com/office/word/2010/wordprocessingShape">
                    <wps:wsp>
                      <wps:cNvSpPr txBox="1"/>
                      <wps:spPr>
                        <a:xfrm>
                          <a:off x="0" y="0"/>
                          <a:ext cx="4866968" cy="3943350"/>
                        </a:xfrm>
                        <a:prstGeom prst="rect">
                          <a:avLst/>
                        </a:prstGeom>
                        <a:solidFill>
                          <a:schemeClr val="lt1"/>
                        </a:solidFill>
                        <a:ln w="6350">
                          <a:noFill/>
                        </a:ln>
                      </wps:spPr>
                      <wps:txbx>
                        <w:txbxContent>
                          <w:p w14:paraId="67B9B57F" w14:textId="0A0A652D" w:rsidR="004F1F27" w:rsidRDefault="004F1F27" w:rsidP="009077E1">
                            <w:pPr>
                              <w:pStyle w:val="NoSpacing"/>
                              <w:numPr>
                                <w:ilvl w:val="0"/>
                                <w:numId w:val="74"/>
                              </w:numPr>
                              <w:tabs>
                                <w:tab w:val="left" w:pos="4925"/>
                              </w:tabs>
                              <w:rPr>
                                <w:rFonts w:ascii="Garamond" w:hAnsi="Garamond"/>
                                <w:szCs w:val="24"/>
                              </w:rPr>
                            </w:pPr>
                            <w:r>
                              <w:rPr>
                                <w:rFonts w:ascii="Garamond" w:hAnsi="Garamond"/>
                                <w:szCs w:val="24"/>
                              </w:rPr>
                              <w:t xml:space="preserve">When title to real property is taken by two people in </w:t>
                            </w:r>
                            <w:r>
                              <w:rPr>
                                <w:rFonts w:ascii="Garamond" w:hAnsi="Garamond"/>
                                <w:szCs w:val="24"/>
                                <w:u w:val="single"/>
                              </w:rPr>
                              <w:t>joint tenancy</w:t>
                            </w:r>
                            <w:r>
                              <w:rPr>
                                <w:rFonts w:ascii="Garamond" w:hAnsi="Garamond"/>
                                <w:szCs w:val="24"/>
                              </w:rPr>
                              <w:t xml:space="preserve">, the </w:t>
                            </w:r>
                            <w:r>
                              <w:rPr>
                                <w:rFonts w:ascii="Garamond" w:hAnsi="Garamond"/>
                                <w:b/>
                                <w:bCs/>
                                <w:szCs w:val="24"/>
                              </w:rPr>
                              <w:t>right of survivorship</w:t>
                            </w:r>
                            <w:r>
                              <w:rPr>
                                <w:rFonts w:ascii="Garamond" w:hAnsi="Garamond"/>
                                <w:szCs w:val="24"/>
                              </w:rPr>
                              <w:t xml:space="preserve"> operates on death of first of joint tenants to increase interest of survivor </w:t>
                            </w:r>
                          </w:p>
                          <w:p w14:paraId="4BD81E2D" w14:textId="0DA6D527" w:rsidR="004F1F27" w:rsidRDefault="004F1F27" w:rsidP="009077E1">
                            <w:pPr>
                              <w:pStyle w:val="NoSpacing"/>
                              <w:numPr>
                                <w:ilvl w:val="0"/>
                                <w:numId w:val="74"/>
                              </w:numPr>
                              <w:tabs>
                                <w:tab w:val="left" w:pos="4925"/>
                              </w:tabs>
                              <w:rPr>
                                <w:rFonts w:ascii="Garamond" w:hAnsi="Garamond"/>
                                <w:szCs w:val="24"/>
                              </w:rPr>
                            </w:pPr>
                            <w:r>
                              <w:rPr>
                                <w:rFonts w:ascii="Garamond" w:hAnsi="Garamond"/>
                                <w:szCs w:val="24"/>
                              </w:rPr>
                              <w:t xml:space="preserve">Can avoid making will – entire interest passes automatically to survivor </w:t>
                            </w:r>
                          </w:p>
                          <w:p w14:paraId="544BF842" w14:textId="23A8C643" w:rsidR="004F1F27" w:rsidRDefault="004F1F27" w:rsidP="009077E1">
                            <w:pPr>
                              <w:pStyle w:val="NoSpacing"/>
                              <w:numPr>
                                <w:ilvl w:val="0"/>
                                <w:numId w:val="74"/>
                              </w:numPr>
                              <w:tabs>
                                <w:tab w:val="left" w:pos="4925"/>
                              </w:tabs>
                              <w:rPr>
                                <w:rFonts w:ascii="Garamond" w:hAnsi="Garamond"/>
                                <w:szCs w:val="24"/>
                              </w:rPr>
                            </w:pPr>
                            <w:r>
                              <w:rPr>
                                <w:rFonts w:ascii="Garamond" w:hAnsi="Garamond"/>
                                <w:szCs w:val="24"/>
                              </w:rPr>
                              <w:t xml:space="preserve">Property doesn’t pass to personal rep first; goes </w:t>
                            </w:r>
                            <w:r w:rsidRPr="00BD6399">
                              <w:rPr>
                                <w:rFonts w:ascii="Garamond" w:hAnsi="Garamond"/>
                                <w:szCs w:val="24"/>
                                <w:u w:val="single"/>
                              </w:rPr>
                              <w:t>directly to survivor</w:t>
                            </w:r>
                            <w:r>
                              <w:rPr>
                                <w:rFonts w:ascii="Garamond" w:hAnsi="Garamond"/>
                                <w:szCs w:val="24"/>
                              </w:rPr>
                              <w:t xml:space="preserve"> </w:t>
                            </w:r>
                          </w:p>
                          <w:p w14:paraId="1CCAB628" w14:textId="0341E574" w:rsidR="004F1F27" w:rsidRDefault="004F1F27" w:rsidP="009077E1">
                            <w:pPr>
                              <w:pStyle w:val="NoSpacing"/>
                              <w:numPr>
                                <w:ilvl w:val="0"/>
                                <w:numId w:val="74"/>
                              </w:numPr>
                              <w:tabs>
                                <w:tab w:val="left" w:pos="4925"/>
                              </w:tabs>
                              <w:rPr>
                                <w:rFonts w:ascii="Garamond" w:hAnsi="Garamond"/>
                                <w:szCs w:val="24"/>
                              </w:rPr>
                            </w:pPr>
                            <w:r>
                              <w:rPr>
                                <w:rFonts w:ascii="Garamond" w:hAnsi="Garamond"/>
                                <w:szCs w:val="24"/>
                              </w:rPr>
                              <w:t xml:space="preserve">Doesn’t form part of deceased’s probate estate </w:t>
                            </w:r>
                          </w:p>
                          <w:p w14:paraId="68138A2B" w14:textId="192C63EC" w:rsidR="004F1F27" w:rsidRPr="00F00905" w:rsidRDefault="004F1F27" w:rsidP="009077E1">
                            <w:pPr>
                              <w:pStyle w:val="NoSpacing"/>
                              <w:numPr>
                                <w:ilvl w:val="0"/>
                                <w:numId w:val="74"/>
                              </w:numPr>
                              <w:tabs>
                                <w:tab w:val="left" w:pos="4925"/>
                              </w:tabs>
                              <w:rPr>
                                <w:rFonts w:ascii="Garamond" w:hAnsi="Garamond"/>
                                <w:szCs w:val="24"/>
                              </w:rPr>
                            </w:pPr>
                            <w:r w:rsidRPr="00F00905">
                              <w:rPr>
                                <w:rFonts w:ascii="Garamond" w:hAnsi="Garamond"/>
                                <w:szCs w:val="24"/>
                              </w:rPr>
                              <w:t xml:space="preserve">Must state expressly in deed that title is taken in joint tenancy – otherwise </w:t>
                            </w:r>
                            <w:r w:rsidRPr="00F00905">
                              <w:rPr>
                                <w:rFonts w:ascii="Garamond" w:hAnsi="Garamond"/>
                                <w:szCs w:val="24"/>
                                <w:u w:val="single"/>
                              </w:rPr>
                              <w:t>tenancy in common</w:t>
                            </w:r>
                            <w:r w:rsidRPr="00F00905">
                              <w:rPr>
                                <w:rFonts w:ascii="Garamond" w:hAnsi="Garamond"/>
                                <w:szCs w:val="24"/>
                              </w:rPr>
                              <w:t xml:space="preserve"> is created (</w:t>
                            </w:r>
                            <w:r w:rsidRPr="00F00905">
                              <w:rPr>
                                <w:rFonts w:ascii="Garamond" w:hAnsi="Garamond"/>
                                <w:i/>
                                <w:iCs/>
                                <w:szCs w:val="24"/>
                              </w:rPr>
                              <w:t>Conveyancing and Law of Property Act</w:t>
                            </w:r>
                            <w:r w:rsidRPr="00F00905">
                              <w:rPr>
                                <w:rFonts w:ascii="Garamond" w:hAnsi="Garamond"/>
                                <w:szCs w:val="24"/>
                              </w:rPr>
                              <w:t xml:space="preserve">) </w:t>
                            </w:r>
                          </w:p>
                          <w:p w14:paraId="31C9819D" w14:textId="73ABFF00" w:rsidR="004F1F27" w:rsidRDefault="004F1F27" w:rsidP="00BD6399">
                            <w:pPr>
                              <w:pStyle w:val="NoSpacing"/>
                              <w:tabs>
                                <w:tab w:val="left" w:pos="4925"/>
                              </w:tabs>
                              <w:rPr>
                                <w:rFonts w:ascii="Garamond" w:hAnsi="Garamond"/>
                                <w:szCs w:val="24"/>
                              </w:rPr>
                            </w:pPr>
                            <w:r w:rsidRPr="00F00905">
                              <w:rPr>
                                <w:rFonts w:ascii="Garamond" w:hAnsi="Garamond"/>
                                <w:szCs w:val="24"/>
                              </w:rPr>
                              <w:t xml:space="preserve">       i.e. deed btw A and B means they own property as </w:t>
                            </w:r>
                            <w:r w:rsidRPr="00F00905">
                              <w:rPr>
                                <w:rFonts w:ascii="Garamond" w:hAnsi="Garamond"/>
                                <w:szCs w:val="24"/>
                                <w:u w:val="single"/>
                              </w:rPr>
                              <w:t>tenants in common</w:t>
                            </w:r>
                          </w:p>
                          <w:p w14:paraId="286288D4" w14:textId="678F5BEB" w:rsidR="004F1F27" w:rsidRDefault="004F1F27" w:rsidP="00BD6399">
                            <w:pPr>
                              <w:pStyle w:val="NoSpacing"/>
                              <w:tabs>
                                <w:tab w:val="left" w:pos="4925"/>
                              </w:tabs>
                              <w:rPr>
                                <w:rFonts w:ascii="Garamond" w:hAnsi="Garamond"/>
                                <w:szCs w:val="24"/>
                              </w:rPr>
                            </w:pPr>
                            <w:r>
                              <w:rPr>
                                <w:rFonts w:ascii="Garamond" w:hAnsi="Garamond"/>
                                <w:szCs w:val="24"/>
                              </w:rPr>
                              <w:t xml:space="preserve">       §13 of </w:t>
                            </w:r>
                            <w:r>
                              <w:rPr>
                                <w:rFonts w:ascii="Garamond" w:hAnsi="Garamond"/>
                                <w:i/>
                                <w:iCs/>
                                <w:szCs w:val="24"/>
                              </w:rPr>
                              <w:t xml:space="preserve">CLPA </w:t>
                            </w:r>
                            <w:r>
                              <w:rPr>
                                <w:rFonts w:ascii="Garamond" w:hAnsi="Garamond"/>
                                <w:szCs w:val="24"/>
                              </w:rPr>
                              <w:t>extends to real property only</w:t>
                            </w:r>
                          </w:p>
                          <w:p w14:paraId="01C63485" w14:textId="2BD9863E" w:rsidR="004F1F27" w:rsidRDefault="004F1F27" w:rsidP="00BD6399">
                            <w:pPr>
                              <w:pStyle w:val="NoSpacing"/>
                              <w:tabs>
                                <w:tab w:val="left" w:pos="4925"/>
                              </w:tabs>
                              <w:rPr>
                                <w:rFonts w:ascii="Garamond" w:hAnsi="Garamond"/>
                                <w:szCs w:val="24"/>
                              </w:rPr>
                            </w:pPr>
                          </w:p>
                          <w:p w14:paraId="52FFCDA5" w14:textId="66997846" w:rsidR="004F1F27" w:rsidRDefault="004F1F27" w:rsidP="00F00905">
                            <w:pPr>
                              <w:pStyle w:val="NoSpacing"/>
                              <w:tabs>
                                <w:tab w:val="left" w:pos="4925"/>
                              </w:tabs>
                              <w:rPr>
                                <w:rFonts w:ascii="Garamond" w:hAnsi="Garamond"/>
                                <w:szCs w:val="24"/>
                                <w:u w:val="single"/>
                              </w:rPr>
                            </w:pPr>
                            <w:r>
                              <w:rPr>
                                <w:rFonts w:ascii="Garamond" w:hAnsi="Garamond"/>
                                <w:szCs w:val="24"/>
                                <w:u w:val="single"/>
                              </w:rPr>
                              <w:t>Example</w:t>
                            </w:r>
                          </w:p>
                          <w:p w14:paraId="28A7FB8F" w14:textId="70D07C6F" w:rsidR="004F1F27" w:rsidRDefault="004F1F27" w:rsidP="00F00905">
                            <w:pPr>
                              <w:pStyle w:val="NoSpacing"/>
                              <w:tabs>
                                <w:tab w:val="left" w:pos="4925"/>
                              </w:tabs>
                              <w:rPr>
                                <w:rFonts w:ascii="Garamond" w:hAnsi="Garamond"/>
                                <w:szCs w:val="24"/>
                              </w:rPr>
                            </w:pPr>
                            <w:r>
                              <w:rPr>
                                <w:rFonts w:ascii="Garamond" w:hAnsi="Garamond"/>
                                <w:szCs w:val="24"/>
                              </w:rPr>
                              <w:t xml:space="preserve">Assume two people, A and B, hold title to property as joint tenants with right of survivorship. On death of A or B, survivor automatically owns ½ interest of deceased person. The ½ interest of deceased person </w:t>
                            </w:r>
                            <w:r>
                              <w:rPr>
                                <w:rFonts w:ascii="Garamond" w:hAnsi="Garamond"/>
                                <w:szCs w:val="24"/>
                                <w:u w:val="single"/>
                              </w:rPr>
                              <w:t>DOESN’T</w:t>
                            </w:r>
                            <w:r>
                              <w:rPr>
                                <w:rFonts w:ascii="Garamond" w:hAnsi="Garamond"/>
                                <w:szCs w:val="24"/>
                              </w:rPr>
                              <w:t xml:space="preserve"> pass through their estate.</w:t>
                            </w:r>
                          </w:p>
                          <w:p w14:paraId="0942ACBB" w14:textId="3C882298" w:rsidR="004F1F27" w:rsidRPr="00F00905" w:rsidRDefault="004F1F27" w:rsidP="00F00905">
                            <w:pPr>
                              <w:pStyle w:val="NoSpacing"/>
                              <w:tabs>
                                <w:tab w:val="left" w:pos="4925"/>
                              </w:tabs>
                              <w:rPr>
                                <w:rFonts w:ascii="Garamond" w:hAnsi="Garamond"/>
                                <w:szCs w:val="24"/>
                              </w:rPr>
                            </w:pPr>
                            <w:r>
                              <w:rPr>
                                <w:rFonts w:ascii="Garamond" w:hAnsi="Garamond"/>
                                <w:szCs w:val="24"/>
                              </w:rPr>
                              <w:t xml:space="preserve">However, if A and B own property as </w:t>
                            </w:r>
                            <w:r w:rsidRPr="00F00905">
                              <w:rPr>
                                <w:rFonts w:ascii="Garamond" w:hAnsi="Garamond"/>
                                <w:szCs w:val="24"/>
                                <w:u w:val="single"/>
                              </w:rPr>
                              <w:t>tenants in common</w:t>
                            </w:r>
                            <w:r>
                              <w:rPr>
                                <w:rFonts w:ascii="Garamond" w:hAnsi="Garamond"/>
                                <w:szCs w:val="24"/>
                              </w:rPr>
                              <w:t xml:space="preserve">, and, say, A dies first, then A’s ½ undivided interest passes to their executor and then through their estate, while B remains the owner of the other undivided ½ interest. If B were to die, say, 10 days after A, then A’s estate would own a ½ interest and B’s estate would own a ½ interest.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2AE6A" id="Text Box 47" o:spid="_x0000_s1135" type="#_x0000_t202" style="position:absolute;margin-left:132.3pt;margin-top:6.9pt;width:383.25pt;height:3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MFsSAIAAIUEAAAOAAAAZHJzL2Uyb0RvYy54bWysVE1v2zAMvQ/YfxB0X520btoEdYqsRYcB&#13;&#10;RVsgGXpWZLkxIIuapMTOfv2e5Dj92E7DLjJFUvx4j/TVdddotlPO12QKPj4ZcaaMpLI2LwX/sbr7&#13;&#10;csmZD8KUQpNRBd8rz6/nnz9dtXamTmlDulSOIYjxs9YWfBOCnWWZlxvVCH9CVhkYK3KNCLi6l6x0&#13;&#10;okX0Rmeno9Eka8mV1pFU3kN72xv5PMWvKiXDY1V5FZguOGoL6XTpXMczm1+J2YsTdlPLQxniH6po&#13;&#10;RG2Q9BjqVgTBtq7+I1RTS0eeqnAiqcmoqmqpUg/oZjz60M1yI6xKvQAcb48w+f8XVj7snhyry4Ln&#13;&#10;F5wZ0YCjleoC+0odgwr4tNbP4La0cAwd9OB50HsoY9td5Zr4RUMMdiC9P6Ibo0ko88vJZDrBPEjY&#13;&#10;zqb52dl5wj97fW6dD98UNSwKBXegL6Eqdvc+oBS4Di4xmyddl3e11ukSR0bdaMd2AmTrkIrEi3de&#13;&#10;2rC24JOYOj4yFJ/3kbVBgths31SUQrfuEjjj0XRoeU3lHkg46mfJW3lXo9p74cOTcBgeNI+FCI84&#13;&#10;Kk3IRgeJsw25X3/TR39wCitnLYax4P7nVjjFmf5uwPZ0nOdxetMlP784xcW9tazfWsy2uSFAMMbq&#13;&#10;WZnE6B/0IFaOmmfszSJmhUkYidwFD4N4E/oVwd5JtVgkJ8yrFeHeLK2MoSN6kYtV9yycPRAWwPUD&#13;&#10;DWMrZh9463173BfbQFWdSI1I96geCMCsJ64PexmX6e09eb3+Pea/AQAA//8DAFBLAwQUAAYACAAA&#13;&#10;ACEAphDwh+YAAAAQAQAADwAAAGRycy9kb3ducmV2LnhtbEyPS0/DMBCE70j8B2uRuCDqpCmhSuNU&#13;&#10;iKfEjYaHuLnxkkTE6yh2k/Dv2Z7gstJqZmfny7ez7cSIg28dKYgXEQikypmWagWv5cPlGoQPmozu&#13;&#10;HKGCH/SwLU5Pcp0ZN9ELjrtQCw4hn2kFTQh9JqWvGrTaL1yPxNqXG6wOvA61NIOeONx2chlFqbS6&#13;&#10;Jf7Q6B5vG6y+dwer4POi/nj28+PblFwl/f3TWF6/m1Kp87P5bsPjZgMi4Bz+LuDIwP2h4GJ7dyDj&#13;&#10;Radgma5StrKQMMfRECVxDGKvIE1Wa5BFLv+DFL8AAAD//wMAUEsBAi0AFAAGAAgAAAAhALaDOJL+&#13;&#10;AAAA4QEAABMAAAAAAAAAAAAAAAAAAAAAAFtDb250ZW50X1R5cGVzXS54bWxQSwECLQAUAAYACAAA&#13;&#10;ACEAOP0h/9YAAACUAQAACwAAAAAAAAAAAAAAAAAvAQAAX3JlbHMvLnJlbHNQSwECLQAUAAYACAAA&#13;&#10;ACEAxSjBbEgCAACFBAAADgAAAAAAAAAAAAAAAAAuAgAAZHJzL2Uyb0RvYy54bWxQSwECLQAUAAYA&#13;&#10;CAAAACEAphDwh+YAAAAQAQAADwAAAAAAAAAAAAAAAACiBAAAZHJzL2Rvd25yZXYueG1sUEsFBgAA&#13;&#10;AAAEAAQA8wAAALUFAAAAAA==&#13;&#10;" fillcolor="white [3201]" stroked="f" strokeweight=".5pt">
                <v:textbox>
                  <w:txbxContent>
                    <w:p w14:paraId="67B9B57F" w14:textId="0A0A652D" w:rsidR="004F1F27" w:rsidRDefault="004F1F27" w:rsidP="009077E1">
                      <w:pPr>
                        <w:pStyle w:val="NoSpacing"/>
                        <w:numPr>
                          <w:ilvl w:val="0"/>
                          <w:numId w:val="74"/>
                        </w:numPr>
                        <w:tabs>
                          <w:tab w:val="left" w:pos="4925"/>
                        </w:tabs>
                        <w:rPr>
                          <w:rFonts w:ascii="Garamond" w:hAnsi="Garamond"/>
                          <w:szCs w:val="24"/>
                        </w:rPr>
                      </w:pPr>
                      <w:r>
                        <w:rPr>
                          <w:rFonts w:ascii="Garamond" w:hAnsi="Garamond"/>
                          <w:szCs w:val="24"/>
                        </w:rPr>
                        <w:t xml:space="preserve">When title to real property is taken by two people in </w:t>
                      </w:r>
                      <w:r>
                        <w:rPr>
                          <w:rFonts w:ascii="Garamond" w:hAnsi="Garamond"/>
                          <w:szCs w:val="24"/>
                          <w:u w:val="single"/>
                        </w:rPr>
                        <w:t>joint tenancy</w:t>
                      </w:r>
                      <w:r>
                        <w:rPr>
                          <w:rFonts w:ascii="Garamond" w:hAnsi="Garamond"/>
                          <w:szCs w:val="24"/>
                        </w:rPr>
                        <w:t xml:space="preserve">, the </w:t>
                      </w:r>
                      <w:r>
                        <w:rPr>
                          <w:rFonts w:ascii="Garamond" w:hAnsi="Garamond"/>
                          <w:b/>
                          <w:bCs/>
                          <w:szCs w:val="24"/>
                        </w:rPr>
                        <w:t>right of survivorship</w:t>
                      </w:r>
                      <w:r>
                        <w:rPr>
                          <w:rFonts w:ascii="Garamond" w:hAnsi="Garamond"/>
                          <w:szCs w:val="24"/>
                        </w:rPr>
                        <w:t xml:space="preserve"> operates on death of first of joint tenants to increase interest of survivor </w:t>
                      </w:r>
                    </w:p>
                    <w:p w14:paraId="4BD81E2D" w14:textId="0DA6D527" w:rsidR="004F1F27" w:rsidRDefault="004F1F27" w:rsidP="009077E1">
                      <w:pPr>
                        <w:pStyle w:val="NoSpacing"/>
                        <w:numPr>
                          <w:ilvl w:val="0"/>
                          <w:numId w:val="74"/>
                        </w:numPr>
                        <w:tabs>
                          <w:tab w:val="left" w:pos="4925"/>
                        </w:tabs>
                        <w:rPr>
                          <w:rFonts w:ascii="Garamond" w:hAnsi="Garamond"/>
                          <w:szCs w:val="24"/>
                        </w:rPr>
                      </w:pPr>
                      <w:r>
                        <w:rPr>
                          <w:rFonts w:ascii="Garamond" w:hAnsi="Garamond"/>
                          <w:szCs w:val="24"/>
                        </w:rPr>
                        <w:t xml:space="preserve">Can avoid making will – entire interest passes automatically to survivor </w:t>
                      </w:r>
                    </w:p>
                    <w:p w14:paraId="544BF842" w14:textId="23A8C643" w:rsidR="004F1F27" w:rsidRDefault="004F1F27" w:rsidP="009077E1">
                      <w:pPr>
                        <w:pStyle w:val="NoSpacing"/>
                        <w:numPr>
                          <w:ilvl w:val="0"/>
                          <w:numId w:val="74"/>
                        </w:numPr>
                        <w:tabs>
                          <w:tab w:val="left" w:pos="4925"/>
                        </w:tabs>
                        <w:rPr>
                          <w:rFonts w:ascii="Garamond" w:hAnsi="Garamond"/>
                          <w:szCs w:val="24"/>
                        </w:rPr>
                      </w:pPr>
                      <w:r>
                        <w:rPr>
                          <w:rFonts w:ascii="Garamond" w:hAnsi="Garamond"/>
                          <w:szCs w:val="24"/>
                        </w:rPr>
                        <w:t xml:space="preserve">Property doesn’t pass to personal rep first; goes </w:t>
                      </w:r>
                      <w:r w:rsidRPr="00BD6399">
                        <w:rPr>
                          <w:rFonts w:ascii="Garamond" w:hAnsi="Garamond"/>
                          <w:szCs w:val="24"/>
                          <w:u w:val="single"/>
                        </w:rPr>
                        <w:t>directly to survivor</w:t>
                      </w:r>
                      <w:r>
                        <w:rPr>
                          <w:rFonts w:ascii="Garamond" w:hAnsi="Garamond"/>
                          <w:szCs w:val="24"/>
                        </w:rPr>
                        <w:t xml:space="preserve"> </w:t>
                      </w:r>
                    </w:p>
                    <w:p w14:paraId="1CCAB628" w14:textId="0341E574" w:rsidR="004F1F27" w:rsidRDefault="004F1F27" w:rsidP="009077E1">
                      <w:pPr>
                        <w:pStyle w:val="NoSpacing"/>
                        <w:numPr>
                          <w:ilvl w:val="0"/>
                          <w:numId w:val="74"/>
                        </w:numPr>
                        <w:tabs>
                          <w:tab w:val="left" w:pos="4925"/>
                        </w:tabs>
                        <w:rPr>
                          <w:rFonts w:ascii="Garamond" w:hAnsi="Garamond"/>
                          <w:szCs w:val="24"/>
                        </w:rPr>
                      </w:pPr>
                      <w:r>
                        <w:rPr>
                          <w:rFonts w:ascii="Garamond" w:hAnsi="Garamond"/>
                          <w:szCs w:val="24"/>
                        </w:rPr>
                        <w:t xml:space="preserve">Doesn’t form part of deceased’s probate estate </w:t>
                      </w:r>
                    </w:p>
                    <w:p w14:paraId="68138A2B" w14:textId="192C63EC" w:rsidR="004F1F27" w:rsidRPr="00F00905" w:rsidRDefault="004F1F27" w:rsidP="009077E1">
                      <w:pPr>
                        <w:pStyle w:val="NoSpacing"/>
                        <w:numPr>
                          <w:ilvl w:val="0"/>
                          <w:numId w:val="74"/>
                        </w:numPr>
                        <w:tabs>
                          <w:tab w:val="left" w:pos="4925"/>
                        </w:tabs>
                        <w:rPr>
                          <w:rFonts w:ascii="Garamond" w:hAnsi="Garamond"/>
                          <w:szCs w:val="24"/>
                        </w:rPr>
                      </w:pPr>
                      <w:r w:rsidRPr="00F00905">
                        <w:rPr>
                          <w:rFonts w:ascii="Garamond" w:hAnsi="Garamond"/>
                          <w:szCs w:val="24"/>
                        </w:rPr>
                        <w:t xml:space="preserve">Must state expressly in deed that title is taken in joint tenancy – otherwise </w:t>
                      </w:r>
                      <w:r w:rsidRPr="00F00905">
                        <w:rPr>
                          <w:rFonts w:ascii="Garamond" w:hAnsi="Garamond"/>
                          <w:szCs w:val="24"/>
                          <w:u w:val="single"/>
                        </w:rPr>
                        <w:t>tenancy in common</w:t>
                      </w:r>
                      <w:r w:rsidRPr="00F00905">
                        <w:rPr>
                          <w:rFonts w:ascii="Garamond" w:hAnsi="Garamond"/>
                          <w:szCs w:val="24"/>
                        </w:rPr>
                        <w:t xml:space="preserve"> is created (</w:t>
                      </w:r>
                      <w:r w:rsidRPr="00F00905">
                        <w:rPr>
                          <w:rFonts w:ascii="Garamond" w:hAnsi="Garamond"/>
                          <w:i/>
                          <w:iCs/>
                          <w:szCs w:val="24"/>
                        </w:rPr>
                        <w:t>Conveyancing and Law of Property Act</w:t>
                      </w:r>
                      <w:r w:rsidRPr="00F00905">
                        <w:rPr>
                          <w:rFonts w:ascii="Garamond" w:hAnsi="Garamond"/>
                          <w:szCs w:val="24"/>
                        </w:rPr>
                        <w:t xml:space="preserve">) </w:t>
                      </w:r>
                    </w:p>
                    <w:p w14:paraId="31C9819D" w14:textId="73ABFF00" w:rsidR="004F1F27" w:rsidRDefault="004F1F27" w:rsidP="00BD6399">
                      <w:pPr>
                        <w:pStyle w:val="NoSpacing"/>
                        <w:tabs>
                          <w:tab w:val="left" w:pos="4925"/>
                        </w:tabs>
                        <w:rPr>
                          <w:rFonts w:ascii="Garamond" w:hAnsi="Garamond"/>
                          <w:szCs w:val="24"/>
                        </w:rPr>
                      </w:pPr>
                      <w:r w:rsidRPr="00F00905">
                        <w:rPr>
                          <w:rFonts w:ascii="Garamond" w:hAnsi="Garamond"/>
                          <w:szCs w:val="24"/>
                        </w:rPr>
                        <w:t xml:space="preserve">       i.e. deed btw A and B means they own property as </w:t>
                      </w:r>
                      <w:r w:rsidRPr="00F00905">
                        <w:rPr>
                          <w:rFonts w:ascii="Garamond" w:hAnsi="Garamond"/>
                          <w:szCs w:val="24"/>
                          <w:u w:val="single"/>
                        </w:rPr>
                        <w:t>tenants in common</w:t>
                      </w:r>
                    </w:p>
                    <w:p w14:paraId="286288D4" w14:textId="678F5BEB" w:rsidR="004F1F27" w:rsidRDefault="004F1F27" w:rsidP="00BD6399">
                      <w:pPr>
                        <w:pStyle w:val="NoSpacing"/>
                        <w:tabs>
                          <w:tab w:val="left" w:pos="4925"/>
                        </w:tabs>
                        <w:rPr>
                          <w:rFonts w:ascii="Garamond" w:hAnsi="Garamond"/>
                          <w:szCs w:val="24"/>
                        </w:rPr>
                      </w:pPr>
                      <w:r>
                        <w:rPr>
                          <w:rFonts w:ascii="Garamond" w:hAnsi="Garamond"/>
                          <w:szCs w:val="24"/>
                        </w:rPr>
                        <w:t xml:space="preserve">       §13 of </w:t>
                      </w:r>
                      <w:r>
                        <w:rPr>
                          <w:rFonts w:ascii="Garamond" w:hAnsi="Garamond"/>
                          <w:i/>
                          <w:iCs/>
                          <w:szCs w:val="24"/>
                        </w:rPr>
                        <w:t xml:space="preserve">CLPA </w:t>
                      </w:r>
                      <w:r>
                        <w:rPr>
                          <w:rFonts w:ascii="Garamond" w:hAnsi="Garamond"/>
                          <w:szCs w:val="24"/>
                        </w:rPr>
                        <w:t>extends to real property only</w:t>
                      </w:r>
                    </w:p>
                    <w:p w14:paraId="01C63485" w14:textId="2BD9863E" w:rsidR="004F1F27" w:rsidRDefault="004F1F27" w:rsidP="00BD6399">
                      <w:pPr>
                        <w:pStyle w:val="NoSpacing"/>
                        <w:tabs>
                          <w:tab w:val="left" w:pos="4925"/>
                        </w:tabs>
                        <w:rPr>
                          <w:rFonts w:ascii="Garamond" w:hAnsi="Garamond"/>
                          <w:szCs w:val="24"/>
                        </w:rPr>
                      </w:pPr>
                    </w:p>
                    <w:p w14:paraId="52FFCDA5" w14:textId="66997846" w:rsidR="004F1F27" w:rsidRDefault="004F1F27" w:rsidP="00F00905">
                      <w:pPr>
                        <w:pStyle w:val="NoSpacing"/>
                        <w:tabs>
                          <w:tab w:val="left" w:pos="4925"/>
                        </w:tabs>
                        <w:rPr>
                          <w:rFonts w:ascii="Garamond" w:hAnsi="Garamond"/>
                          <w:szCs w:val="24"/>
                          <w:u w:val="single"/>
                        </w:rPr>
                      </w:pPr>
                      <w:r>
                        <w:rPr>
                          <w:rFonts w:ascii="Garamond" w:hAnsi="Garamond"/>
                          <w:szCs w:val="24"/>
                          <w:u w:val="single"/>
                        </w:rPr>
                        <w:t>Example</w:t>
                      </w:r>
                    </w:p>
                    <w:p w14:paraId="28A7FB8F" w14:textId="70D07C6F" w:rsidR="004F1F27" w:rsidRDefault="004F1F27" w:rsidP="00F00905">
                      <w:pPr>
                        <w:pStyle w:val="NoSpacing"/>
                        <w:tabs>
                          <w:tab w:val="left" w:pos="4925"/>
                        </w:tabs>
                        <w:rPr>
                          <w:rFonts w:ascii="Garamond" w:hAnsi="Garamond"/>
                          <w:szCs w:val="24"/>
                        </w:rPr>
                      </w:pPr>
                      <w:r>
                        <w:rPr>
                          <w:rFonts w:ascii="Garamond" w:hAnsi="Garamond"/>
                          <w:szCs w:val="24"/>
                        </w:rPr>
                        <w:t xml:space="preserve">Assume two people, A and B, hold title to property as joint tenants with right of survivorship. On death of A or B, survivor automatically owns ½ interest of deceased person. The ½ interest of deceased person </w:t>
                      </w:r>
                      <w:r>
                        <w:rPr>
                          <w:rFonts w:ascii="Garamond" w:hAnsi="Garamond"/>
                          <w:szCs w:val="24"/>
                          <w:u w:val="single"/>
                        </w:rPr>
                        <w:t>DOESN’T</w:t>
                      </w:r>
                      <w:r>
                        <w:rPr>
                          <w:rFonts w:ascii="Garamond" w:hAnsi="Garamond"/>
                          <w:szCs w:val="24"/>
                        </w:rPr>
                        <w:t xml:space="preserve"> pass through their estate.</w:t>
                      </w:r>
                    </w:p>
                    <w:p w14:paraId="0942ACBB" w14:textId="3C882298" w:rsidR="004F1F27" w:rsidRPr="00F00905" w:rsidRDefault="004F1F27" w:rsidP="00F00905">
                      <w:pPr>
                        <w:pStyle w:val="NoSpacing"/>
                        <w:tabs>
                          <w:tab w:val="left" w:pos="4925"/>
                        </w:tabs>
                        <w:rPr>
                          <w:rFonts w:ascii="Garamond" w:hAnsi="Garamond"/>
                          <w:szCs w:val="24"/>
                        </w:rPr>
                      </w:pPr>
                      <w:r>
                        <w:rPr>
                          <w:rFonts w:ascii="Garamond" w:hAnsi="Garamond"/>
                          <w:szCs w:val="24"/>
                        </w:rPr>
                        <w:t xml:space="preserve">However, if A and B own property as </w:t>
                      </w:r>
                      <w:r w:rsidRPr="00F00905">
                        <w:rPr>
                          <w:rFonts w:ascii="Garamond" w:hAnsi="Garamond"/>
                          <w:szCs w:val="24"/>
                          <w:u w:val="single"/>
                        </w:rPr>
                        <w:t>tenants in common</w:t>
                      </w:r>
                      <w:r>
                        <w:rPr>
                          <w:rFonts w:ascii="Garamond" w:hAnsi="Garamond"/>
                          <w:szCs w:val="24"/>
                        </w:rPr>
                        <w:t xml:space="preserve">, and, say, A dies first, then A’s ½ undivided interest passes to their executor and then through their estate, while B remains the owner of the other undivided ½ interest. If B were to die, say, 10 days after A, then A’s estate would own a ½ interest and B’s estate would own a ½ interest. </w:t>
                      </w:r>
                    </w:p>
                  </w:txbxContent>
                </v:textbox>
              </v:shape>
            </w:pict>
          </mc:Fallback>
        </mc:AlternateContent>
      </w:r>
    </w:p>
    <w:p w14:paraId="06A723F3" w14:textId="470CD1DC" w:rsidR="00994D18" w:rsidRDefault="00994D18" w:rsidP="00FB64BC">
      <w:pPr>
        <w:pStyle w:val="NoSpacing"/>
        <w:rPr>
          <w:rFonts w:ascii="Garamond" w:hAnsi="Garamond"/>
          <w:b/>
          <w:bCs/>
          <w:szCs w:val="24"/>
        </w:rPr>
      </w:pPr>
      <w:r>
        <w:rPr>
          <w:rFonts w:ascii="Garamond" w:hAnsi="Garamond"/>
          <w:b/>
          <w:bCs/>
          <w:szCs w:val="24"/>
        </w:rPr>
        <w:t>JOINT INTERESTS</w:t>
      </w:r>
    </w:p>
    <w:p w14:paraId="699106CF" w14:textId="7FB21E95" w:rsidR="007F4F5C" w:rsidRPr="00A9056F" w:rsidRDefault="007F4F5C" w:rsidP="007F4F5C">
      <w:pPr>
        <w:pStyle w:val="NoSpacing"/>
        <w:rPr>
          <w:rFonts w:ascii="Garamond" w:hAnsi="Garamond"/>
          <w:sz w:val="20"/>
        </w:rPr>
      </w:pPr>
      <w:r w:rsidRPr="001B7B2A">
        <w:rPr>
          <w:rFonts w:ascii="Garamond" w:hAnsi="Garamond"/>
          <w:sz w:val="20"/>
        </w:rPr>
        <w:t>[at 1</w:t>
      </w:r>
      <w:r>
        <w:rPr>
          <w:rFonts w:ascii="Garamond" w:hAnsi="Garamond"/>
          <w:sz w:val="20"/>
        </w:rPr>
        <w:t>68</w:t>
      </w:r>
      <w:r w:rsidRPr="001B7B2A">
        <w:rPr>
          <w:rFonts w:ascii="Garamond" w:hAnsi="Garamond"/>
          <w:sz w:val="20"/>
        </w:rPr>
        <w:t>]</w:t>
      </w:r>
    </w:p>
    <w:p w14:paraId="51DBBADD" w14:textId="3C9D8271" w:rsidR="00994D18" w:rsidRDefault="00994D18" w:rsidP="00FB64BC">
      <w:pPr>
        <w:pStyle w:val="NoSpacing"/>
        <w:rPr>
          <w:rFonts w:ascii="Garamond" w:hAnsi="Garamond"/>
          <w:b/>
          <w:bCs/>
          <w:szCs w:val="24"/>
        </w:rPr>
      </w:pPr>
    </w:p>
    <w:p w14:paraId="4A9E1EEF" w14:textId="0EFBB766" w:rsidR="007F4F5C" w:rsidRDefault="00BD6399" w:rsidP="00FB64BC">
      <w:pPr>
        <w:pStyle w:val="NoSpacing"/>
        <w:rPr>
          <w:rFonts w:ascii="Garamond" w:hAnsi="Garamond"/>
          <w:i/>
          <w:iCs/>
          <w:szCs w:val="24"/>
        </w:rPr>
      </w:pPr>
      <w:r>
        <w:rPr>
          <w:rFonts w:ascii="Garamond" w:hAnsi="Garamond"/>
          <w:i/>
          <w:iCs/>
          <w:szCs w:val="24"/>
        </w:rPr>
        <w:t>Anyone can be.</w:t>
      </w:r>
    </w:p>
    <w:p w14:paraId="69B76AA4" w14:textId="0A32BDA6" w:rsidR="00BD6399" w:rsidRPr="00BD6399" w:rsidRDefault="00BD6399" w:rsidP="00FB64BC">
      <w:pPr>
        <w:pStyle w:val="NoSpacing"/>
        <w:rPr>
          <w:rFonts w:ascii="Garamond" w:hAnsi="Garamond"/>
          <w:szCs w:val="24"/>
        </w:rPr>
      </w:pPr>
      <w:r>
        <w:rPr>
          <w:rFonts w:ascii="Garamond" w:hAnsi="Garamond"/>
          <w:i/>
          <w:iCs/>
          <w:szCs w:val="24"/>
        </w:rPr>
        <w:t>Need mutual intention.</w:t>
      </w:r>
      <w:r>
        <w:rPr>
          <w:rFonts w:ascii="Garamond" w:hAnsi="Garamond"/>
          <w:szCs w:val="24"/>
        </w:rPr>
        <w:t xml:space="preserve"> </w:t>
      </w:r>
    </w:p>
    <w:p w14:paraId="6C555928" w14:textId="214A4161" w:rsidR="007F4F5C" w:rsidRDefault="007F4F5C" w:rsidP="00FB64BC">
      <w:pPr>
        <w:pStyle w:val="NoSpacing"/>
        <w:rPr>
          <w:rFonts w:ascii="Garamond" w:hAnsi="Garamond"/>
          <w:b/>
          <w:bCs/>
          <w:szCs w:val="24"/>
        </w:rPr>
      </w:pPr>
    </w:p>
    <w:p w14:paraId="38BAE4CE" w14:textId="74E88002" w:rsidR="007F4F5C" w:rsidRDefault="007F4F5C" w:rsidP="00FB64BC">
      <w:pPr>
        <w:pStyle w:val="NoSpacing"/>
        <w:rPr>
          <w:rFonts w:ascii="Garamond" w:hAnsi="Garamond"/>
          <w:b/>
          <w:bCs/>
          <w:szCs w:val="24"/>
        </w:rPr>
      </w:pPr>
    </w:p>
    <w:p w14:paraId="2ECC6306" w14:textId="71FF9BBE" w:rsidR="00BD6399" w:rsidRDefault="00BD6399" w:rsidP="00FB64BC">
      <w:pPr>
        <w:pStyle w:val="NoSpacing"/>
        <w:rPr>
          <w:rFonts w:ascii="Garamond" w:hAnsi="Garamond"/>
          <w:b/>
          <w:bCs/>
          <w:szCs w:val="24"/>
        </w:rPr>
      </w:pPr>
    </w:p>
    <w:p w14:paraId="5F88ECA2" w14:textId="13400217" w:rsidR="00BD6399" w:rsidRDefault="00BD6399" w:rsidP="00FB64BC">
      <w:pPr>
        <w:pStyle w:val="NoSpacing"/>
        <w:rPr>
          <w:rFonts w:ascii="Garamond" w:hAnsi="Garamond"/>
          <w:b/>
          <w:bCs/>
          <w:szCs w:val="24"/>
        </w:rPr>
      </w:pPr>
    </w:p>
    <w:p w14:paraId="199CF63D" w14:textId="55E59E98" w:rsidR="00451320" w:rsidRDefault="00451320" w:rsidP="00FB64BC">
      <w:pPr>
        <w:pStyle w:val="NoSpacing"/>
        <w:rPr>
          <w:rFonts w:ascii="Garamond" w:hAnsi="Garamond"/>
          <w:szCs w:val="24"/>
        </w:rPr>
      </w:pPr>
    </w:p>
    <w:p w14:paraId="65020508" w14:textId="1987FF9E" w:rsidR="00F00905" w:rsidRDefault="00F00905" w:rsidP="00FB64BC">
      <w:pPr>
        <w:pStyle w:val="NoSpacing"/>
        <w:rPr>
          <w:rFonts w:ascii="Garamond" w:hAnsi="Garamond"/>
          <w:szCs w:val="24"/>
        </w:rPr>
      </w:pPr>
    </w:p>
    <w:p w14:paraId="1165FF9B" w14:textId="110BA16C" w:rsidR="00F00905" w:rsidRDefault="00F00905" w:rsidP="00FB64BC">
      <w:pPr>
        <w:pStyle w:val="NoSpacing"/>
        <w:rPr>
          <w:rFonts w:ascii="Garamond" w:hAnsi="Garamond"/>
          <w:szCs w:val="24"/>
        </w:rPr>
      </w:pPr>
    </w:p>
    <w:p w14:paraId="063C63FC" w14:textId="55D4736B" w:rsidR="00F00905" w:rsidRDefault="00F00905" w:rsidP="00FB64BC">
      <w:pPr>
        <w:pStyle w:val="NoSpacing"/>
        <w:rPr>
          <w:rFonts w:ascii="Garamond" w:hAnsi="Garamond"/>
          <w:szCs w:val="24"/>
        </w:rPr>
      </w:pPr>
    </w:p>
    <w:p w14:paraId="525CA48A" w14:textId="472125B6" w:rsidR="00F00905" w:rsidRDefault="00F00905" w:rsidP="00FB64BC">
      <w:pPr>
        <w:pStyle w:val="NoSpacing"/>
        <w:rPr>
          <w:rFonts w:ascii="Garamond" w:hAnsi="Garamond"/>
          <w:szCs w:val="24"/>
        </w:rPr>
      </w:pPr>
    </w:p>
    <w:p w14:paraId="5DB0A051" w14:textId="5C031E2A" w:rsidR="00F00905" w:rsidRDefault="00F00905" w:rsidP="00FB64BC">
      <w:pPr>
        <w:pStyle w:val="NoSpacing"/>
        <w:rPr>
          <w:rFonts w:ascii="Garamond" w:hAnsi="Garamond"/>
          <w:szCs w:val="24"/>
        </w:rPr>
      </w:pPr>
    </w:p>
    <w:p w14:paraId="7EA909D2" w14:textId="35EAB1F4" w:rsidR="00F00905" w:rsidRDefault="00F00905" w:rsidP="00FB64BC">
      <w:pPr>
        <w:pStyle w:val="NoSpacing"/>
        <w:rPr>
          <w:rFonts w:ascii="Garamond" w:hAnsi="Garamond"/>
          <w:szCs w:val="24"/>
        </w:rPr>
      </w:pPr>
    </w:p>
    <w:p w14:paraId="07B9B071" w14:textId="79B28782" w:rsidR="00F00905" w:rsidRDefault="00F00905" w:rsidP="00FB64BC">
      <w:pPr>
        <w:pStyle w:val="NoSpacing"/>
        <w:rPr>
          <w:rFonts w:ascii="Garamond" w:hAnsi="Garamond"/>
          <w:szCs w:val="24"/>
        </w:rPr>
      </w:pPr>
    </w:p>
    <w:p w14:paraId="510589BA" w14:textId="5C817604" w:rsidR="00F00905" w:rsidRDefault="00F00905" w:rsidP="00FB64BC">
      <w:pPr>
        <w:pStyle w:val="NoSpacing"/>
        <w:rPr>
          <w:rFonts w:ascii="Garamond" w:hAnsi="Garamond"/>
          <w:szCs w:val="24"/>
        </w:rPr>
      </w:pPr>
    </w:p>
    <w:p w14:paraId="6D99624C" w14:textId="305CFE90" w:rsidR="00F00905" w:rsidRDefault="00F00905" w:rsidP="00FB64BC">
      <w:pPr>
        <w:pStyle w:val="NoSpacing"/>
        <w:rPr>
          <w:rFonts w:ascii="Garamond" w:hAnsi="Garamond"/>
          <w:szCs w:val="24"/>
        </w:rPr>
      </w:pPr>
    </w:p>
    <w:p w14:paraId="7A9EA503" w14:textId="332D67F7" w:rsidR="00F00905" w:rsidRDefault="00F00905" w:rsidP="00FB64BC">
      <w:pPr>
        <w:pStyle w:val="NoSpacing"/>
        <w:rPr>
          <w:rFonts w:ascii="Garamond" w:hAnsi="Garamond"/>
          <w:szCs w:val="24"/>
        </w:rPr>
      </w:pPr>
    </w:p>
    <w:p w14:paraId="6FFA3C94" w14:textId="6DF2EF67" w:rsidR="00F00905" w:rsidRDefault="00F00905" w:rsidP="00FB64BC">
      <w:pPr>
        <w:pStyle w:val="NoSpacing"/>
        <w:rPr>
          <w:rFonts w:ascii="Garamond" w:hAnsi="Garamond"/>
          <w:szCs w:val="24"/>
        </w:rPr>
      </w:pPr>
    </w:p>
    <w:p w14:paraId="27048545" w14:textId="249795F8" w:rsidR="00BD6399" w:rsidRDefault="00BD6399" w:rsidP="00FB64BC">
      <w:pPr>
        <w:pStyle w:val="NoSpacing"/>
        <w:rPr>
          <w:rFonts w:ascii="Garamond" w:hAnsi="Garamond"/>
          <w:szCs w:val="24"/>
        </w:rPr>
      </w:pPr>
      <w:r w:rsidRPr="00270D61">
        <w:rPr>
          <w:b/>
          <w:bCs/>
          <w:i/>
          <w:iCs/>
          <w:noProof/>
          <w:highlight w:val="darkYellow"/>
        </w:rPr>
        <mc:AlternateContent>
          <mc:Choice Requires="wps">
            <w:drawing>
              <wp:anchor distT="0" distB="0" distL="114300" distR="114300" simplePos="0" relativeHeight="251741184" behindDoc="0" locked="0" layoutInCell="1" allowOverlap="1" wp14:anchorId="1C5AC4E9" wp14:editId="4F1905C9">
                <wp:simplePos x="0" y="0"/>
                <wp:positionH relativeFrom="column">
                  <wp:posOffset>1666568</wp:posOffset>
                </wp:positionH>
                <wp:positionV relativeFrom="paragraph">
                  <wp:posOffset>113624</wp:posOffset>
                </wp:positionV>
                <wp:extent cx="4866968" cy="3205316"/>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866968" cy="3205316"/>
                        </a:xfrm>
                        <a:prstGeom prst="rect">
                          <a:avLst/>
                        </a:prstGeom>
                        <a:solidFill>
                          <a:schemeClr val="lt1"/>
                        </a:solidFill>
                        <a:ln w="6350">
                          <a:noFill/>
                        </a:ln>
                      </wps:spPr>
                      <wps:txbx>
                        <w:txbxContent>
                          <w:p w14:paraId="29E6C17C" w14:textId="77098998" w:rsidR="004F1F27" w:rsidRPr="00451320" w:rsidRDefault="004F1F27" w:rsidP="009077E1">
                            <w:pPr>
                              <w:pStyle w:val="NoSpacing"/>
                              <w:numPr>
                                <w:ilvl w:val="0"/>
                                <w:numId w:val="76"/>
                              </w:numPr>
                              <w:rPr>
                                <w:rFonts w:ascii="Garamond" w:hAnsi="Garamond"/>
                                <w:b/>
                                <w:bCs/>
                                <w:szCs w:val="24"/>
                              </w:rPr>
                            </w:pPr>
                            <w:r>
                              <w:rPr>
                                <w:rFonts w:ascii="Garamond" w:hAnsi="Garamond"/>
                                <w:szCs w:val="24"/>
                              </w:rPr>
                              <w:t>Donor may intend done to share property with siblings/ children</w:t>
                            </w:r>
                          </w:p>
                          <w:p w14:paraId="6FF882B8" w14:textId="77777777" w:rsidR="004F1F27" w:rsidRPr="00451320" w:rsidRDefault="004F1F27" w:rsidP="009077E1">
                            <w:pPr>
                              <w:pStyle w:val="NoSpacing"/>
                              <w:numPr>
                                <w:ilvl w:val="0"/>
                                <w:numId w:val="76"/>
                              </w:numPr>
                              <w:rPr>
                                <w:rFonts w:ascii="Garamond" w:hAnsi="Garamond"/>
                                <w:b/>
                                <w:bCs/>
                                <w:szCs w:val="24"/>
                              </w:rPr>
                            </w:pPr>
                            <w:r>
                              <w:rPr>
                                <w:rFonts w:ascii="Garamond" w:hAnsi="Garamond"/>
                                <w:szCs w:val="24"/>
                              </w:rPr>
                              <w:t xml:space="preserve">Dishonest donee can claim transfer was gift to donee </w:t>
                            </w:r>
                          </w:p>
                          <w:p w14:paraId="43F08B26" w14:textId="1FF7CBFD" w:rsidR="004F1F27" w:rsidRPr="00BD6399" w:rsidRDefault="004F1F27" w:rsidP="009077E1">
                            <w:pPr>
                              <w:pStyle w:val="NoSpacing"/>
                              <w:numPr>
                                <w:ilvl w:val="0"/>
                                <w:numId w:val="76"/>
                              </w:numPr>
                              <w:rPr>
                                <w:rFonts w:ascii="Garamond" w:hAnsi="Garamond"/>
                                <w:b/>
                                <w:bCs/>
                                <w:szCs w:val="24"/>
                              </w:rPr>
                            </w:pPr>
                            <w:r>
                              <w:rPr>
                                <w:rFonts w:ascii="Garamond" w:hAnsi="Garamond"/>
                                <w:szCs w:val="24"/>
                              </w:rPr>
                              <w:t xml:space="preserve">SCC has wrestled with problem in </w:t>
                            </w:r>
                            <w:r>
                              <w:rPr>
                                <w:rFonts w:ascii="Garamond" w:hAnsi="Garamond"/>
                                <w:b/>
                                <w:bCs/>
                                <w:i/>
                                <w:iCs/>
                                <w:szCs w:val="24"/>
                              </w:rPr>
                              <w:t xml:space="preserve">PECORE </w:t>
                            </w:r>
                            <w:r>
                              <w:rPr>
                                <w:rFonts w:ascii="Garamond" w:hAnsi="Garamond"/>
                                <w:szCs w:val="24"/>
                              </w:rPr>
                              <w:t xml:space="preserve">and </w:t>
                            </w:r>
                            <w:r>
                              <w:rPr>
                                <w:rFonts w:ascii="Garamond" w:hAnsi="Garamond"/>
                                <w:b/>
                                <w:bCs/>
                                <w:i/>
                                <w:iCs/>
                                <w:szCs w:val="24"/>
                              </w:rPr>
                              <w:t>SAYLOR</w:t>
                            </w:r>
                            <w:r>
                              <w:rPr>
                                <w:rFonts w:ascii="Garamond" w:hAnsi="Garamond"/>
                                <w:szCs w:val="24"/>
                              </w:rPr>
                              <w:t xml:space="preserve"> </w:t>
                            </w:r>
                          </w:p>
                          <w:p w14:paraId="25D7352C" w14:textId="005964C8" w:rsidR="004F1F27" w:rsidRDefault="004F1F27" w:rsidP="00BD6399">
                            <w:pPr>
                              <w:pStyle w:val="NoSpacing"/>
                              <w:tabs>
                                <w:tab w:val="left" w:pos="4925"/>
                              </w:tabs>
                              <w:rPr>
                                <w:rFonts w:ascii="Garamond" w:hAnsi="Garamond"/>
                                <w:b/>
                                <w:bCs/>
                                <w:i/>
                                <w:iCs/>
                                <w:szCs w:val="24"/>
                              </w:rPr>
                            </w:pPr>
                          </w:p>
                          <w:p w14:paraId="007C0528" w14:textId="76445629" w:rsidR="004F1F27" w:rsidRPr="00451320" w:rsidRDefault="004F1F27" w:rsidP="00BD6399">
                            <w:pPr>
                              <w:pStyle w:val="NoSpacing"/>
                              <w:tabs>
                                <w:tab w:val="left" w:pos="4925"/>
                              </w:tabs>
                              <w:rPr>
                                <w:rFonts w:ascii="Garamond" w:hAnsi="Garamond"/>
                                <w:b/>
                                <w:bCs/>
                                <w:szCs w:val="24"/>
                              </w:rPr>
                            </w:pPr>
                            <w:r>
                              <w:rPr>
                                <w:rFonts w:ascii="Garamond" w:hAnsi="Garamond"/>
                                <w:b/>
                                <w:bCs/>
                                <w:szCs w:val="24"/>
                              </w:rPr>
                              <w:t xml:space="preserve">SCC Principles from </w:t>
                            </w:r>
                            <w:r>
                              <w:rPr>
                                <w:rFonts w:ascii="Garamond" w:hAnsi="Garamond"/>
                                <w:b/>
                                <w:bCs/>
                                <w:i/>
                                <w:iCs/>
                                <w:szCs w:val="24"/>
                              </w:rPr>
                              <w:t xml:space="preserve">PECORE </w:t>
                            </w:r>
                            <w:r>
                              <w:rPr>
                                <w:rFonts w:ascii="Garamond" w:hAnsi="Garamond"/>
                                <w:szCs w:val="24"/>
                              </w:rPr>
                              <w:t xml:space="preserve">and </w:t>
                            </w:r>
                            <w:r>
                              <w:rPr>
                                <w:rFonts w:ascii="Garamond" w:hAnsi="Garamond"/>
                                <w:b/>
                                <w:bCs/>
                                <w:i/>
                                <w:iCs/>
                                <w:szCs w:val="24"/>
                              </w:rPr>
                              <w:t>SAYLOR</w:t>
                            </w:r>
                            <w:r>
                              <w:rPr>
                                <w:rFonts w:ascii="Garamond" w:hAnsi="Garamond"/>
                                <w:b/>
                                <w:bCs/>
                                <w:szCs w:val="24"/>
                              </w:rPr>
                              <w:t xml:space="preserve">: </w:t>
                            </w:r>
                          </w:p>
                          <w:p w14:paraId="6F28AF1F" w14:textId="3F476C9E" w:rsidR="004F1F27" w:rsidRPr="00451320" w:rsidRDefault="004F1F27" w:rsidP="009077E1">
                            <w:pPr>
                              <w:pStyle w:val="NoSpacing"/>
                              <w:numPr>
                                <w:ilvl w:val="0"/>
                                <w:numId w:val="77"/>
                              </w:numPr>
                              <w:tabs>
                                <w:tab w:val="left" w:pos="4925"/>
                              </w:tabs>
                              <w:rPr>
                                <w:rFonts w:ascii="Garamond" w:hAnsi="Garamond"/>
                                <w:szCs w:val="24"/>
                                <w:u w:val="single"/>
                              </w:rPr>
                            </w:pPr>
                            <w:r>
                              <w:rPr>
                                <w:rFonts w:ascii="Garamond" w:hAnsi="Garamond"/>
                                <w:szCs w:val="24"/>
                              </w:rPr>
                              <w:t>Parents have an obligation to support dependent children</w:t>
                            </w:r>
                          </w:p>
                          <w:p w14:paraId="50D1B793" w14:textId="3B1BA545" w:rsidR="004F1F27" w:rsidRPr="00451320" w:rsidRDefault="004F1F27" w:rsidP="009077E1">
                            <w:pPr>
                              <w:pStyle w:val="NoSpacing"/>
                              <w:numPr>
                                <w:ilvl w:val="0"/>
                                <w:numId w:val="77"/>
                              </w:numPr>
                              <w:tabs>
                                <w:tab w:val="left" w:pos="4925"/>
                              </w:tabs>
                              <w:rPr>
                                <w:rFonts w:ascii="Garamond" w:hAnsi="Garamond"/>
                                <w:szCs w:val="24"/>
                                <w:u w:val="single"/>
                              </w:rPr>
                            </w:pPr>
                            <w:r>
                              <w:rPr>
                                <w:rFonts w:ascii="Garamond" w:hAnsi="Garamond"/>
                                <w:szCs w:val="24"/>
                              </w:rPr>
                              <w:t xml:space="preserve">Common for ageing parents to transfer assets into joint names with kids </w:t>
                            </w:r>
                          </w:p>
                          <w:p w14:paraId="2EA01698" w14:textId="766D0A4E" w:rsidR="004F1F27" w:rsidRPr="00451320" w:rsidRDefault="004F1F27" w:rsidP="00451320">
                            <w:pPr>
                              <w:pStyle w:val="NoSpacing"/>
                              <w:tabs>
                                <w:tab w:val="left" w:pos="4925"/>
                              </w:tabs>
                              <w:rPr>
                                <w:rFonts w:ascii="Garamond" w:hAnsi="Garamond"/>
                                <w:szCs w:val="24"/>
                                <w:u w:val="single"/>
                              </w:rPr>
                            </w:pPr>
                          </w:p>
                          <w:p w14:paraId="7096DE40" w14:textId="58DC9BB3" w:rsidR="004F1F27" w:rsidRPr="00451320" w:rsidRDefault="004F1F27" w:rsidP="009077E1">
                            <w:pPr>
                              <w:pStyle w:val="NoSpacing"/>
                              <w:numPr>
                                <w:ilvl w:val="0"/>
                                <w:numId w:val="77"/>
                              </w:numPr>
                              <w:tabs>
                                <w:tab w:val="left" w:pos="4925"/>
                              </w:tabs>
                              <w:rPr>
                                <w:rFonts w:ascii="Garamond" w:hAnsi="Garamond"/>
                                <w:szCs w:val="24"/>
                                <w:u w:val="single"/>
                              </w:rPr>
                            </w:pPr>
                            <w:r>
                              <w:rPr>
                                <w:rFonts w:ascii="Garamond" w:hAnsi="Garamond"/>
                                <w:szCs w:val="24"/>
                              </w:rPr>
                              <w:t>Apply presumption of resulting trust; means that</w:t>
                            </w:r>
                          </w:p>
                          <w:p w14:paraId="1CC43EEA" w14:textId="224E0935" w:rsidR="004F1F27" w:rsidRPr="00451320" w:rsidRDefault="004F1F27" w:rsidP="009077E1">
                            <w:pPr>
                              <w:pStyle w:val="NoSpacing"/>
                              <w:numPr>
                                <w:ilvl w:val="0"/>
                                <w:numId w:val="77"/>
                              </w:numPr>
                              <w:tabs>
                                <w:tab w:val="left" w:pos="4925"/>
                              </w:tabs>
                              <w:rPr>
                                <w:rFonts w:ascii="Garamond" w:hAnsi="Garamond"/>
                                <w:b/>
                                <w:bCs/>
                                <w:szCs w:val="24"/>
                                <w:u w:val="single"/>
                              </w:rPr>
                            </w:pPr>
                            <w:r w:rsidRPr="00451320">
                              <w:rPr>
                                <w:rFonts w:ascii="Garamond" w:hAnsi="Garamond"/>
                                <w:b/>
                                <w:bCs/>
                                <w:szCs w:val="24"/>
                              </w:rPr>
                              <w:t xml:space="preserve">Onus on adult child to prove that parent intended gift </w:t>
                            </w:r>
                          </w:p>
                          <w:p w14:paraId="26C3EE4D" w14:textId="1779A57C" w:rsidR="004F1F27" w:rsidRPr="003736FD" w:rsidRDefault="004F1F27" w:rsidP="009077E1">
                            <w:pPr>
                              <w:pStyle w:val="NoSpacing"/>
                              <w:numPr>
                                <w:ilvl w:val="0"/>
                                <w:numId w:val="77"/>
                              </w:numPr>
                              <w:tabs>
                                <w:tab w:val="left" w:pos="4925"/>
                              </w:tabs>
                              <w:rPr>
                                <w:rFonts w:ascii="Garamond" w:hAnsi="Garamond"/>
                                <w:szCs w:val="24"/>
                                <w:u w:val="single"/>
                              </w:rPr>
                            </w:pPr>
                            <w:r>
                              <w:rPr>
                                <w:rFonts w:ascii="Garamond" w:hAnsi="Garamond"/>
                                <w:szCs w:val="24"/>
                              </w:rPr>
                              <w:t xml:space="preserve">If no sibling/ child contests transfer, transferee retains property </w:t>
                            </w:r>
                          </w:p>
                          <w:p w14:paraId="7387C036" w14:textId="3F2E6F1E" w:rsidR="004F1F27" w:rsidRDefault="004F1F27" w:rsidP="003736FD">
                            <w:pPr>
                              <w:pStyle w:val="NoSpacing"/>
                              <w:tabs>
                                <w:tab w:val="left" w:pos="4925"/>
                              </w:tabs>
                              <w:rPr>
                                <w:rFonts w:ascii="Garamond" w:hAnsi="Garamond"/>
                                <w:szCs w:val="24"/>
                              </w:rPr>
                            </w:pPr>
                          </w:p>
                          <w:p w14:paraId="73699688" w14:textId="243EF2CD" w:rsidR="004F1F27" w:rsidRPr="00F00905" w:rsidRDefault="004F1F27" w:rsidP="003736FD">
                            <w:pPr>
                              <w:pStyle w:val="NoSpacing"/>
                              <w:tabs>
                                <w:tab w:val="left" w:pos="4925"/>
                              </w:tabs>
                              <w:rPr>
                                <w:rFonts w:ascii="Garamond" w:hAnsi="Garamond"/>
                                <w:szCs w:val="24"/>
                              </w:rPr>
                            </w:pPr>
                            <w:r w:rsidRPr="00F00905">
                              <w:rPr>
                                <w:rFonts w:ascii="Garamond" w:hAnsi="Garamond"/>
                                <w:szCs w:val="24"/>
                              </w:rPr>
                              <w:t>Terms: rebuttable presumption of advancement [presumption of gift]</w:t>
                            </w:r>
                          </w:p>
                          <w:p w14:paraId="1DF57A5E" w14:textId="3FDB6FAD" w:rsidR="004F1F27" w:rsidRDefault="004F1F27" w:rsidP="003736FD">
                            <w:pPr>
                              <w:pStyle w:val="NoSpacing"/>
                              <w:tabs>
                                <w:tab w:val="left" w:pos="4925"/>
                              </w:tabs>
                              <w:rPr>
                                <w:rFonts w:ascii="Garamond" w:hAnsi="Garamond"/>
                                <w:szCs w:val="24"/>
                              </w:rPr>
                            </w:pPr>
                            <w:r w:rsidRPr="00F00905">
                              <w:rPr>
                                <w:rFonts w:ascii="Garamond" w:hAnsi="Garamond"/>
                                <w:szCs w:val="24"/>
                              </w:rPr>
                              <w:t xml:space="preserve">            Presumption of resulting trust [do not presume gift]</w:t>
                            </w:r>
                            <w:r>
                              <w:rPr>
                                <w:rFonts w:ascii="Garamond" w:hAnsi="Garamond"/>
                                <w:szCs w:val="24"/>
                              </w:rPr>
                              <w:t xml:space="preserve"> </w:t>
                            </w:r>
                          </w:p>
                          <w:p w14:paraId="60581FC1" w14:textId="2FC71C23" w:rsidR="004F1F27" w:rsidRDefault="004F1F27" w:rsidP="003736FD">
                            <w:pPr>
                              <w:pStyle w:val="NoSpacing"/>
                              <w:tabs>
                                <w:tab w:val="left" w:pos="4925"/>
                              </w:tabs>
                              <w:rPr>
                                <w:rFonts w:ascii="Garamond" w:hAnsi="Garamond"/>
                                <w:szCs w:val="24"/>
                              </w:rPr>
                            </w:pPr>
                          </w:p>
                          <w:p w14:paraId="048F2936" w14:textId="5AC374E2" w:rsidR="004F1F27" w:rsidRPr="006816EA" w:rsidRDefault="004F1F27" w:rsidP="009077E1">
                            <w:pPr>
                              <w:pStyle w:val="NoSpacing"/>
                              <w:numPr>
                                <w:ilvl w:val="0"/>
                                <w:numId w:val="78"/>
                              </w:numPr>
                              <w:tabs>
                                <w:tab w:val="left" w:pos="4925"/>
                              </w:tabs>
                              <w:rPr>
                                <w:rFonts w:ascii="Garamond" w:hAnsi="Garamond"/>
                                <w:szCs w:val="24"/>
                                <w:u w:val="single"/>
                              </w:rPr>
                            </w:pPr>
                            <w:r>
                              <w:rPr>
                                <w:rFonts w:ascii="Garamond" w:hAnsi="Garamond"/>
                                <w:szCs w:val="24"/>
                              </w:rPr>
                              <w:t xml:space="preserve">For interspousal transfers – </w:t>
                            </w:r>
                            <w:r>
                              <w:rPr>
                                <w:rFonts w:ascii="Garamond" w:hAnsi="Garamond"/>
                                <w:i/>
                                <w:iCs/>
                                <w:szCs w:val="24"/>
                              </w:rPr>
                              <w:t xml:space="preserve">FLA </w:t>
                            </w:r>
                            <w:r>
                              <w:rPr>
                                <w:rFonts w:ascii="Garamond" w:hAnsi="Garamond"/>
                                <w:szCs w:val="24"/>
                              </w:rPr>
                              <w:t xml:space="preserve">§14 at 817. </w:t>
                            </w:r>
                          </w:p>
                          <w:p w14:paraId="28041933" w14:textId="510F5744" w:rsidR="004F1F27" w:rsidRPr="00451320" w:rsidRDefault="004F1F27" w:rsidP="009077E1">
                            <w:pPr>
                              <w:pStyle w:val="NoSpacing"/>
                              <w:numPr>
                                <w:ilvl w:val="0"/>
                                <w:numId w:val="78"/>
                              </w:numPr>
                              <w:tabs>
                                <w:tab w:val="left" w:pos="4925"/>
                              </w:tabs>
                              <w:rPr>
                                <w:rFonts w:ascii="Garamond" w:hAnsi="Garamond"/>
                                <w:szCs w:val="24"/>
                                <w:u w:val="single"/>
                              </w:rPr>
                            </w:pPr>
                            <w:r>
                              <w:rPr>
                                <w:rFonts w:ascii="Garamond" w:hAnsi="Garamond"/>
                                <w:szCs w:val="24"/>
                              </w:rPr>
                              <w:t xml:space="preserve">Intention btw joint owners is paramount – </w:t>
                            </w:r>
                            <w:r>
                              <w:rPr>
                                <w:rFonts w:ascii="Garamond" w:hAnsi="Garamond"/>
                                <w:i/>
                                <w:iCs/>
                                <w:szCs w:val="24"/>
                              </w:rPr>
                              <w:t xml:space="preserve">EDWARDS </w:t>
                            </w:r>
                            <w:r>
                              <w:rPr>
                                <w:rFonts w:ascii="Garamond" w:hAnsi="Garamond"/>
                                <w:szCs w:val="24"/>
                              </w:rPr>
                              <w:t xml:space="preserve">at 169.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AC4E9" id="Text Box 48" o:spid="_x0000_s1136" type="#_x0000_t202" style="position:absolute;margin-left:131.25pt;margin-top:8.95pt;width:383.25pt;height:25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BBrRwIAAIUEAAAOAAAAZHJzL2Uyb0RvYy54bWysVE1v2zAMvQ/YfxB0Xxzna21Qp8hSZBhQ&#13;&#10;tAXSoWdFlhsDsqhJSuzu1+9JTpqu22nYRaZI6vHjkb667hrNDsr5mkzB88GQM2UklbV5Lvj3x/Wn&#13;&#10;C858EKYUmowq+Ivy/Hrx8cNVa+dqRDvSpXIMIMbPW1vwXQh2nmVe7lQj/ICsMjBW5BoRcHXPWelE&#13;&#10;C/RGZ6PhcJa15ErrSCrvob3pjXyR8KtKyXBfVV4FpguO3EI6XTq38cwWV2L+7ITd1fKYhviHLBpR&#13;&#10;GwR9hboRQbC9q/+AamrpyFMVBpKajKqqlirVgGry4btqNjthVaoFzfH2tU3+/8HKu8ODY3VZ8AmY&#13;&#10;MqIBR4+qC+wLdQwq9Ke1fg63jYVj6KAHzye9hzKW3VWuiV8UxGBHp19euxvRJJSTi9nscoYoErbx&#13;&#10;aDgd57OIk52fW+fDV0UNi0LBHehLXRWHWx9615NLjOZJ1+W61jpd4siolXbsIEC2DilJgP/mpQ1r&#13;&#10;Cz4bT4cJ2FB83iNrg1xisX1RUQrdtkvNyfM0KlG3pfIFnXDUz5K3cl0j21vhw4NwGB4Uj4UI9zgq&#13;&#10;TYhGR4mzHbmff9NHf3AKK2cthrHg/sdeOMWZ/mbA9mU+mcTpTZfJ9PMIF/fWsn1rMftmRWhBjtWz&#13;&#10;MonRP+iTWDlqnrA3yxgVJmEkYhc8nMRV6FcEeyfVcpmcMK9WhFuzsTJCx5ZHLh67J+HskbAAru/o&#13;&#10;NLZi/o633je+NLTcB6rqROq5q0cCMOtpLI57GZfp7T15nf8ei18AAAD//wMAUEsDBBQABgAIAAAA&#13;&#10;IQB5qgc15gAAABABAAAPAAAAZHJzL2Rvd25yZXYueG1sTI9La8MwEITvhfwHsYFeSiNXwXHjWA6l&#13;&#10;T+gtcR/0plhb29SSjKXY7r/v5tRcFpaZnZ0v206mZQP2vnFWws0iAoa2dLqxlYS34un6FpgPymrV&#13;&#10;OosSftHDNp9dZCrVbrQ7HPahYhRifaok1CF0Kee+rNEov3AdWtK+XW9UoLWvuO7VSOGm5SKKVtyo&#13;&#10;xtKHWnV4X2P5sz8aCV9X1eern57fx2W87B5fhiL50IWUl/PpYUPjbgMs4BT+L+DEQP0hp2IHd7Ta&#13;&#10;s1aCWImYrCQka2AnQyTWhHiQEAuRAM8zfg6S/wEAAP//AwBQSwECLQAUAAYACAAAACEAtoM4kv4A&#13;&#10;AADhAQAAEwAAAAAAAAAAAAAAAAAAAAAAW0NvbnRlbnRfVHlwZXNdLnhtbFBLAQItABQABgAIAAAA&#13;&#10;IQA4/SH/1gAAAJQBAAALAAAAAAAAAAAAAAAAAC8BAABfcmVscy8ucmVsc1BLAQItABQABgAIAAAA&#13;&#10;IQDKMBBrRwIAAIUEAAAOAAAAAAAAAAAAAAAAAC4CAABkcnMvZTJvRG9jLnhtbFBLAQItABQABgAI&#13;&#10;AAAAIQB5qgc15gAAABABAAAPAAAAAAAAAAAAAAAAAKEEAABkcnMvZG93bnJldi54bWxQSwUGAAAA&#13;&#10;AAQABADzAAAAtAUAAAAA&#13;&#10;" fillcolor="white [3201]" stroked="f" strokeweight=".5pt">
                <v:textbox>
                  <w:txbxContent>
                    <w:p w14:paraId="29E6C17C" w14:textId="77098998" w:rsidR="004F1F27" w:rsidRPr="00451320" w:rsidRDefault="004F1F27" w:rsidP="009077E1">
                      <w:pPr>
                        <w:pStyle w:val="NoSpacing"/>
                        <w:numPr>
                          <w:ilvl w:val="0"/>
                          <w:numId w:val="76"/>
                        </w:numPr>
                        <w:rPr>
                          <w:rFonts w:ascii="Garamond" w:hAnsi="Garamond"/>
                          <w:b/>
                          <w:bCs/>
                          <w:szCs w:val="24"/>
                        </w:rPr>
                      </w:pPr>
                      <w:r>
                        <w:rPr>
                          <w:rFonts w:ascii="Garamond" w:hAnsi="Garamond"/>
                          <w:szCs w:val="24"/>
                        </w:rPr>
                        <w:t>Donor may intend done to share property with siblings/ children</w:t>
                      </w:r>
                    </w:p>
                    <w:p w14:paraId="6FF882B8" w14:textId="77777777" w:rsidR="004F1F27" w:rsidRPr="00451320" w:rsidRDefault="004F1F27" w:rsidP="009077E1">
                      <w:pPr>
                        <w:pStyle w:val="NoSpacing"/>
                        <w:numPr>
                          <w:ilvl w:val="0"/>
                          <w:numId w:val="76"/>
                        </w:numPr>
                        <w:rPr>
                          <w:rFonts w:ascii="Garamond" w:hAnsi="Garamond"/>
                          <w:b/>
                          <w:bCs/>
                          <w:szCs w:val="24"/>
                        </w:rPr>
                      </w:pPr>
                      <w:r>
                        <w:rPr>
                          <w:rFonts w:ascii="Garamond" w:hAnsi="Garamond"/>
                          <w:szCs w:val="24"/>
                        </w:rPr>
                        <w:t xml:space="preserve">Dishonest donee can claim transfer was gift to donee </w:t>
                      </w:r>
                    </w:p>
                    <w:p w14:paraId="43F08B26" w14:textId="1FF7CBFD" w:rsidR="004F1F27" w:rsidRPr="00BD6399" w:rsidRDefault="004F1F27" w:rsidP="009077E1">
                      <w:pPr>
                        <w:pStyle w:val="NoSpacing"/>
                        <w:numPr>
                          <w:ilvl w:val="0"/>
                          <w:numId w:val="76"/>
                        </w:numPr>
                        <w:rPr>
                          <w:rFonts w:ascii="Garamond" w:hAnsi="Garamond"/>
                          <w:b/>
                          <w:bCs/>
                          <w:szCs w:val="24"/>
                        </w:rPr>
                      </w:pPr>
                      <w:r>
                        <w:rPr>
                          <w:rFonts w:ascii="Garamond" w:hAnsi="Garamond"/>
                          <w:szCs w:val="24"/>
                        </w:rPr>
                        <w:t xml:space="preserve">SCC has wrestled with problem in </w:t>
                      </w:r>
                      <w:r>
                        <w:rPr>
                          <w:rFonts w:ascii="Garamond" w:hAnsi="Garamond"/>
                          <w:b/>
                          <w:bCs/>
                          <w:i/>
                          <w:iCs/>
                          <w:szCs w:val="24"/>
                        </w:rPr>
                        <w:t xml:space="preserve">PECORE </w:t>
                      </w:r>
                      <w:r>
                        <w:rPr>
                          <w:rFonts w:ascii="Garamond" w:hAnsi="Garamond"/>
                          <w:szCs w:val="24"/>
                        </w:rPr>
                        <w:t xml:space="preserve">and </w:t>
                      </w:r>
                      <w:r>
                        <w:rPr>
                          <w:rFonts w:ascii="Garamond" w:hAnsi="Garamond"/>
                          <w:b/>
                          <w:bCs/>
                          <w:i/>
                          <w:iCs/>
                          <w:szCs w:val="24"/>
                        </w:rPr>
                        <w:t>SAYLOR</w:t>
                      </w:r>
                      <w:r>
                        <w:rPr>
                          <w:rFonts w:ascii="Garamond" w:hAnsi="Garamond"/>
                          <w:szCs w:val="24"/>
                        </w:rPr>
                        <w:t xml:space="preserve"> </w:t>
                      </w:r>
                    </w:p>
                    <w:p w14:paraId="25D7352C" w14:textId="005964C8" w:rsidR="004F1F27" w:rsidRDefault="004F1F27" w:rsidP="00BD6399">
                      <w:pPr>
                        <w:pStyle w:val="NoSpacing"/>
                        <w:tabs>
                          <w:tab w:val="left" w:pos="4925"/>
                        </w:tabs>
                        <w:rPr>
                          <w:rFonts w:ascii="Garamond" w:hAnsi="Garamond"/>
                          <w:b/>
                          <w:bCs/>
                          <w:i/>
                          <w:iCs/>
                          <w:szCs w:val="24"/>
                        </w:rPr>
                      </w:pPr>
                    </w:p>
                    <w:p w14:paraId="007C0528" w14:textId="76445629" w:rsidR="004F1F27" w:rsidRPr="00451320" w:rsidRDefault="004F1F27" w:rsidP="00BD6399">
                      <w:pPr>
                        <w:pStyle w:val="NoSpacing"/>
                        <w:tabs>
                          <w:tab w:val="left" w:pos="4925"/>
                        </w:tabs>
                        <w:rPr>
                          <w:rFonts w:ascii="Garamond" w:hAnsi="Garamond"/>
                          <w:b/>
                          <w:bCs/>
                          <w:szCs w:val="24"/>
                        </w:rPr>
                      </w:pPr>
                      <w:r>
                        <w:rPr>
                          <w:rFonts w:ascii="Garamond" w:hAnsi="Garamond"/>
                          <w:b/>
                          <w:bCs/>
                          <w:szCs w:val="24"/>
                        </w:rPr>
                        <w:t xml:space="preserve">SCC Principles from </w:t>
                      </w:r>
                      <w:r>
                        <w:rPr>
                          <w:rFonts w:ascii="Garamond" w:hAnsi="Garamond"/>
                          <w:b/>
                          <w:bCs/>
                          <w:i/>
                          <w:iCs/>
                          <w:szCs w:val="24"/>
                        </w:rPr>
                        <w:t xml:space="preserve">PECORE </w:t>
                      </w:r>
                      <w:r>
                        <w:rPr>
                          <w:rFonts w:ascii="Garamond" w:hAnsi="Garamond"/>
                          <w:szCs w:val="24"/>
                        </w:rPr>
                        <w:t xml:space="preserve">and </w:t>
                      </w:r>
                      <w:r>
                        <w:rPr>
                          <w:rFonts w:ascii="Garamond" w:hAnsi="Garamond"/>
                          <w:b/>
                          <w:bCs/>
                          <w:i/>
                          <w:iCs/>
                          <w:szCs w:val="24"/>
                        </w:rPr>
                        <w:t>SAYLOR</w:t>
                      </w:r>
                      <w:r>
                        <w:rPr>
                          <w:rFonts w:ascii="Garamond" w:hAnsi="Garamond"/>
                          <w:b/>
                          <w:bCs/>
                          <w:szCs w:val="24"/>
                        </w:rPr>
                        <w:t xml:space="preserve">: </w:t>
                      </w:r>
                    </w:p>
                    <w:p w14:paraId="6F28AF1F" w14:textId="3F476C9E" w:rsidR="004F1F27" w:rsidRPr="00451320" w:rsidRDefault="004F1F27" w:rsidP="009077E1">
                      <w:pPr>
                        <w:pStyle w:val="NoSpacing"/>
                        <w:numPr>
                          <w:ilvl w:val="0"/>
                          <w:numId w:val="77"/>
                        </w:numPr>
                        <w:tabs>
                          <w:tab w:val="left" w:pos="4925"/>
                        </w:tabs>
                        <w:rPr>
                          <w:rFonts w:ascii="Garamond" w:hAnsi="Garamond"/>
                          <w:szCs w:val="24"/>
                          <w:u w:val="single"/>
                        </w:rPr>
                      </w:pPr>
                      <w:r>
                        <w:rPr>
                          <w:rFonts w:ascii="Garamond" w:hAnsi="Garamond"/>
                          <w:szCs w:val="24"/>
                        </w:rPr>
                        <w:t>Parents have an obligation to support dependent children</w:t>
                      </w:r>
                    </w:p>
                    <w:p w14:paraId="50D1B793" w14:textId="3B1BA545" w:rsidR="004F1F27" w:rsidRPr="00451320" w:rsidRDefault="004F1F27" w:rsidP="009077E1">
                      <w:pPr>
                        <w:pStyle w:val="NoSpacing"/>
                        <w:numPr>
                          <w:ilvl w:val="0"/>
                          <w:numId w:val="77"/>
                        </w:numPr>
                        <w:tabs>
                          <w:tab w:val="left" w:pos="4925"/>
                        </w:tabs>
                        <w:rPr>
                          <w:rFonts w:ascii="Garamond" w:hAnsi="Garamond"/>
                          <w:szCs w:val="24"/>
                          <w:u w:val="single"/>
                        </w:rPr>
                      </w:pPr>
                      <w:r>
                        <w:rPr>
                          <w:rFonts w:ascii="Garamond" w:hAnsi="Garamond"/>
                          <w:szCs w:val="24"/>
                        </w:rPr>
                        <w:t xml:space="preserve">Common for ageing parents to transfer assets into joint names with kids </w:t>
                      </w:r>
                    </w:p>
                    <w:p w14:paraId="2EA01698" w14:textId="766D0A4E" w:rsidR="004F1F27" w:rsidRPr="00451320" w:rsidRDefault="004F1F27" w:rsidP="00451320">
                      <w:pPr>
                        <w:pStyle w:val="NoSpacing"/>
                        <w:tabs>
                          <w:tab w:val="left" w:pos="4925"/>
                        </w:tabs>
                        <w:rPr>
                          <w:rFonts w:ascii="Garamond" w:hAnsi="Garamond"/>
                          <w:szCs w:val="24"/>
                          <w:u w:val="single"/>
                        </w:rPr>
                      </w:pPr>
                    </w:p>
                    <w:p w14:paraId="7096DE40" w14:textId="58DC9BB3" w:rsidR="004F1F27" w:rsidRPr="00451320" w:rsidRDefault="004F1F27" w:rsidP="009077E1">
                      <w:pPr>
                        <w:pStyle w:val="NoSpacing"/>
                        <w:numPr>
                          <w:ilvl w:val="0"/>
                          <w:numId w:val="77"/>
                        </w:numPr>
                        <w:tabs>
                          <w:tab w:val="left" w:pos="4925"/>
                        </w:tabs>
                        <w:rPr>
                          <w:rFonts w:ascii="Garamond" w:hAnsi="Garamond"/>
                          <w:szCs w:val="24"/>
                          <w:u w:val="single"/>
                        </w:rPr>
                      </w:pPr>
                      <w:r>
                        <w:rPr>
                          <w:rFonts w:ascii="Garamond" w:hAnsi="Garamond"/>
                          <w:szCs w:val="24"/>
                        </w:rPr>
                        <w:t>Apply presumption of resulting trust; means that</w:t>
                      </w:r>
                    </w:p>
                    <w:p w14:paraId="1CC43EEA" w14:textId="224E0935" w:rsidR="004F1F27" w:rsidRPr="00451320" w:rsidRDefault="004F1F27" w:rsidP="009077E1">
                      <w:pPr>
                        <w:pStyle w:val="NoSpacing"/>
                        <w:numPr>
                          <w:ilvl w:val="0"/>
                          <w:numId w:val="77"/>
                        </w:numPr>
                        <w:tabs>
                          <w:tab w:val="left" w:pos="4925"/>
                        </w:tabs>
                        <w:rPr>
                          <w:rFonts w:ascii="Garamond" w:hAnsi="Garamond"/>
                          <w:b/>
                          <w:bCs/>
                          <w:szCs w:val="24"/>
                          <w:u w:val="single"/>
                        </w:rPr>
                      </w:pPr>
                      <w:r w:rsidRPr="00451320">
                        <w:rPr>
                          <w:rFonts w:ascii="Garamond" w:hAnsi="Garamond"/>
                          <w:b/>
                          <w:bCs/>
                          <w:szCs w:val="24"/>
                        </w:rPr>
                        <w:t xml:space="preserve">Onus on adult child to prove that parent intended gift </w:t>
                      </w:r>
                    </w:p>
                    <w:p w14:paraId="26C3EE4D" w14:textId="1779A57C" w:rsidR="004F1F27" w:rsidRPr="003736FD" w:rsidRDefault="004F1F27" w:rsidP="009077E1">
                      <w:pPr>
                        <w:pStyle w:val="NoSpacing"/>
                        <w:numPr>
                          <w:ilvl w:val="0"/>
                          <w:numId w:val="77"/>
                        </w:numPr>
                        <w:tabs>
                          <w:tab w:val="left" w:pos="4925"/>
                        </w:tabs>
                        <w:rPr>
                          <w:rFonts w:ascii="Garamond" w:hAnsi="Garamond"/>
                          <w:szCs w:val="24"/>
                          <w:u w:val="single"/>
                        </w:rPr>
                      </w:pPr>
                      <w:r>
                        <w:rPr>
                          <w:rFonts w:ascii="Garamond" w:hAnsi="Garamond"/>
                          <w:szCs w:val="24"/>
                        </w:rPr>
                        <w:t xml:space="preserve">If no sibling/ child contests transfer, transferee retains property </w:t>
                      </w:r>
                    </w:p>
                    <w:p w14:paraId="7387C036" w14:textId="3F2E6F1E" w:rsidR="004F1F27" w:rsidRDefault="004F1F27" w:rsidP="003736FD">
                      <w:pPr>
                        <w:pStyle w:val="NoSpacing"/>
                        <w:tabs>
                          <w:tab w:val="left" w:pos="4925"/>
                        </w:tabs>
                        <w:rPr>
                          <w:rFonts w:ascii="Garamond" w:hAnsi="Garamond"/>
                          <w:szCs w:val="24"/>
                        </w:rPr>
                      </w:pPr>
                    </w:p>
                    <w:p w14:paraId="73699688" w14:textId="243EF2CD" w:rsidR="004F1F27" w:rsidRPr="00F00905" w:rsidRDefault="004F1F27" w:rsidP="003736FD">
                      <w:pPr>
                        <w:pStyle w:val="NoSpacing"/>
                        <w:tabs>
                          <w:tab w:val="left" w:pos="4925"/>
                        </w:tabs>
                        <w:rPr>
                          <w:rFonts w:ascii="Garamond" w:hAnsi="Garamond"/>
                          <w:szCs w:val="24"/>
                        </w:rPr>
                      </w:pPr>
                      <w:r w:rsidRPr="00F00905">
                        <w:rPr>
                          <w:rFonts w:ascii="Garamond" w:hAnsi="Garamond"/>
                          <w:szCs w:val="24"/>
                        </w:rPr>
                        <w:t>Terms: rebuttable presumption of advancement [presumption of gift]</w:t>
                      </w:r>
                    </w:p>
                    <w:p w14:paraId="1DF57A5E" w14:textId="3FDB6FAD" w:rsidR="004F1F27" w:rsidRDefault="004F1F27" w:rsidP="003736FD">
                      <w:pPr>
                        <w:pStyle w:val="NoSpacing"/>
                        <w:tabs>
                          <w:tab w:val="left" w:pos="4925"/>
                        </w:tabs>
                        <w:rPr>
                          <w:rFonts w:ascii="Garamond" w:hAnsi="Garamond"/>
                          <w:szCs w:val="24"/>
                        </w:rPr>
                      </w:pPr>
                      <w:r w:rsidRPr="00F00905">
                        <w:rPr>
                          <w:rFonts w:ascii="Garamond" w:hAnsi="Garamond"/>
                          <w:szCs w:val="24"/>
                        </w:rPr>
                        <w:t xml:space="preserve">            Presumption of resulting trust [do not presume gift]</w:t>
                      </w:r>
                      <w:r>
                        <w:rPr>
                          <w:rFonts w:ascii="Garamond" w:hAnsi="Garamond"/>
                          <w:szCs w:val="24"/>
                        </w:rPr>
                        <w:t xml:space="preserve"> </w:t>
                      </w:r>
                    </w:p>
                    <w:p w14:paraId="60581FC1" w14:textId="2FC71C23" w:rsidR="004F1F27" w:rsidRDefault="004F1F27" w:rsidP="003736FD">
                      <w:pPr>
                        <w:pStyle w:val="NoSpacing"/>
                        <w:tabs>
                          <w:tab w:val="left" w:pos="4925"/>
                        </w:tabs>
                        <w:rPr>
                          <w:rFonts w:ascii="Garamond" w:hAnsi="Garamond"/>
                          <w:szCs w:val="24"/>
                        </w:rPr>
                      </w:pPr>
                    </w:p>
                    <w:p w14:paraId="048F2936" w14:textId="5AC374E2" w:rsidR="004F1F27" w:rsidRPr="006816EA" w:rsidRDefault="004F1F27" w:rsidP="009077E1">
                      <w:pPr>
                        <w:pStyle w:val="NoSpacing"/>
                        <w:numPr>
                          <w:ilvl w:val="0"/>
                          <w:numId w:val="78"/>
                        </w:numPr>
                        <w:tabs>
                          <w:tab w:val="left" w:pos="4925"/>
                        </w:tabs>
                        <w:rPr>
                          <w:rFonts w:ascii="Garamond" w:hAnsi="Garamond"/>
                          <w:szCs w:val="24"/>
                          <w:u w:val="single"/>
                        </w:rPr>
                      </w:pPr>
                      <w:r>
                        <w:rPr>
                          <w:rFonts w:ascii="Garamond" w:hAnsi="Garamond"/>
                          <w:szCs w:val="24"/>
                        </w:rPr>
                        <w:t xml:space="preserve">For interspousal transfers – </w:t>
                      </w:r>
                      <w:r>
                        <w:rPr>
                          <w:rFonts w:ascii="Garamond" w:hAnsi="Garamond"/>
                          <w:i/>
                          <w:iCs/>
                          <w:szCs w:val="24"/>
                        </w:rPr>
                        <w:t xml:space="preserve">FLA </w:t>
                      </w:r>
                      <w:r>
                        <w:rPr>
                          <w:rFonts w:ascii="Garamond" w:hAnsi="Garamond"/>
                          <w:szCs w:val="24"/>
                        </w:rPr>
                        <w:t xml:space="preserve">§14 at 817. </w:t>
                      </w:r>
                    </w:p>
                    <w:p w14:paraId="28041933" w14:textId="510F5744" w:rsidR="004F1F27" w:rsidRPr="00451320" w:rsidRDefault="004F1F27" w:rsidP="009077E1">
                      <w:pPr>
                        <w:pStyle w:val="NoSpacing"/>
                        <w:numPr>
                          <w:ilvl w:val="0"/>
                          <w:numId w:val="78"/>
                        </w:numPr>
                        <w:tabs>
                          <w:tab w:val="left" w:pos="4925"/>
                        </w:tabs>
                        <w:rPr>
                          <w:rFonts w:ascii="Garamond" w:hAnsi="Garamond"/>
                          <w:szCs w:val="24"/>
                          <w:u w:val="single"/>
                        </w:rPr>
                      </w:pPr>
                      <w:r>
                        <w:rPr>
                          <w:rFonts w:ascii="Garamond" w:hAnsi="Garamond"/>
                          <w:szCs w:val="24"/>
                        </w:rPr>
                        <w:t xml:space="preserve">Intention btw joint owners is paramount – </w:t>
                      </w:r>
                      <w:r>
                        <w:rPr>
                          <w:rFonts w:ascii="Garamond" w:hAnsi="Garamond"/>
                          <w:i/>
                          <w:iCs/>
                          <w:szCs w:val="24"/>
                        </w:rPr>
                        <w:t xml:space="preserve">EDWARDS </w:t>
                      </w:r>
                      <w:r>
                        <w:rPr>
                          <w:rFonts w:ascii="Garamond" w:hAnsi="Garamond"/>
                          <w:szCs w:val="24"/>
                        </w:rPr>
                        <w:t xml:space="preserve">at 169. </w:t>
                      </w:r>
                    </w:p>
                  </w:txbxContent>
                </v:textbox>
              </v:shape>
            </w:pict>
          </mc:Fallback>
        </mc:AlternateContent>
      </w:r>
    </w:p>
    <w:p w14:paraId="4831638B" w14:textId="53A3B7A3" w:rsidR="00BD6399" w:rsidRDefault="00BD6399" w:rsidP="00FB64BC">
      <w:pPr>
        <w:pStyle w:val="NoSpacing"/>
        <w:rPr>
          <w:rFonts w:ascii="Garamond" w:hAnsi="Garamond"/>
          <w:szCs w:val="24"/>
        </w:rPr>
      </w:pPr>
      <w:r>
        <w:rPr>
          <w:rFonts w:ascii="Garamond" w:hAnsi="Garamond"/>
          <w:szCs w:val="24"/>
        </w:rPr>
        <w:t>JOINT TENANCY</w:t>
      </w:r>
    </w:p>
    <w:p w14:paraId="12EF6D6D" w14:textId="1E37118E" w:rsidR="00BD6399" w:rsidRDefault="00BD6399" w:rsidP="00FB64BC">
      <w:pPr>
        <w:pStyle w:val="NoSpacing"/>
        <w:rPr>
          <w:rFonts w:ascii="Garamond" w:hAnsi="Garamond"/>
          <w:szCs w:val="24"/>
        </w:rPr>
      </w:pPr>
      <w:r>
        <w:rPr>
          <w:rFonts w:ascii="Garamond" w:hAnsi="Garamond"/>
          <w:szCs w:val="24"/>
        </w:rPr>
        <w:t xml:space="preserve">CASE-LAW </w:t>
      </w:r>
    </w:p>
    <w:p w14:paraId="7A75ECF7" w14:textId="30CE5A86" w:rsidR="006816EA" w:rsidRPr="00A9056F" w:rsidRDefault="006816EA" w:rsidP="006816EA">
      <w:pPr>
        <w:pStyle w:val="NoSpacing"/>
        <w:rPr>
          <w:rFonts w:ascii="Garamond" w:hAnsi="Garamond"/>
          <w:sz w:val="20"/>
        </w:rPr>
      </w:pPr>
      <w:r w:rsidRPr="001B7B2A">
        <w:rPr>
          <w:rFonts w:ascii="Garamond" w:hAnsi="Garamond"/>
          <w:sz w:val="20"/>
        </w:rPr>
        <w:t>[at 1</w:t>
      </w:r>
      <w:r>
        <w:rPr>
          <w:rFonts w:ascii="Garamond" w:hAnsi="Garamond"/>
          <w:sz w:val="20"/>
        </w:rPr>
        <w:t>69</w:t>
      </w:r>
      <w:r w:rsidRPr="001B7B2A">
        <w:rPr>
          <w:rFonts w:ascii="Garamond" w:hAnsi="Garamond"/>
          <w:sz w:val="20"/>
        </w:rPr>
        <w:t>]</w:t>
      </w:r>
    </w:p>
    <w:p w14:paraId="41A933C0" w14:textId="0AB1B89B" w:rsidR="00BD6399" w:rsidRDefault="00BD6399" w:rsidP="00FB64BC">
      <w:pPr>
        <w:pStyle w:val="NoSpacing"/>
        <w:rPr>
          <w:rFonts w:ascii="Garamond" w:hAnsi="Garamond"/>
          <w:szCs w:val="24"/>
        </w:rPr>
      </w:pPr>
    </w:p>
    <w:p w14:paraId="36C73CB1" w14:textId="083AE8F6" w:rsidR="00A900B0" w:rsidRPr="00A900B0" w:rsidRDefault="00A900B0" w:rsidP="00FB64BC">
      <w:pPr>
        <w:pStyle w:val="NoSpacing"/>
        <w:rPr>
          <w:rFonts w:ascii="Garamond" w:hAnsi="Garamond"/>
          <w:szCs w:val="24"/>
        </w:rPr>
      </w:pPr>
      <w:r>
        <w:rPr>
          <w:rFonts w:ascii="Garamond" w:hAnsi="Garamond"/>
          <w:b/>
          <w:bCs/>
          <w:i/>
          <w:iCs/>
          <w:szCs w:val="24"/>
        </w:rPr>
        <w:t>PECORE/ SAYLOR</w:t>
      </w:r>
    </w:p>
    <w:p w14:paraId="2C03C981" w14:textId="28561D60" w:rsidR="00A900B0" w:rsidRPr="00BD6399" w:rsidRDefault="00BD6399" w:rsidP="00FB64BC">
      <w:pPr>
        <w:pStyle w:val="NoSpacing"/>
        <w:rPr>
          <w:rFonts w:ascii="Garamond" w:hAnsi="Garamond"/>
          <w:szCs w:val="24"/>
        </w:rPr>
      </w:pPr>
      <w:r>
        <w:rPr>
          <w:rFonts w:ascii="Garamond" w:hAnsi="Garamond"/>
          <w:szCs w:val="24"/>
        </w:rPr>
        <w:t>Problem</w:t>
      </w:r>
    </w:p>
    <w:p w14:paraId="383089AA" w14:textId="77777777" w:rsidR="006816EA" w:rsidRDefault="006816EA" w:rsidP="00FB64BC">
      <w:pPr>
        <w:pStyle w:val="NoSpacing"/>
        <w:rPr>
          <w:rFonts w:ascii="Garamond" w:hAnsi="Garamond"/>
          <w:b/>
          <w:bCs/>
          <w:szCs w:val="24"/>
        </w:rPr>
      </w:pPr>
    </w:p>
    <w:p w14:paraId="6481ADE3" w14:textId="1A715980" w:rsidR="00BD6399" w:rsidRDefault="00BD6399" w:rsidP="00FB64BC">
      <w:pPr>
        <w:pStyle w:val="NoSpacing"/>
        <w:rPr>
          <w:rFonts w:ascii="Garamond" w:hAnsi="Garamond"/>
          <w:b/>
          <w:bCs/>
          <w:szCs w:val="24"/>
        </w:rPr>
      </w:pPr>
    </w:p>
    <w:p w14:paraId="2D575213" w14:textId="09F462D2" w:rsidR="00BD6399" w:rsidRDefault="00BD6399" w:rsidP="00FB64BC">
      <w:pPr>
        <w:pStyle w:val="NoSpacing"/>
        <w:rPr>
          <w:rFonts w:ascii="Garamond" w:hAnsi="Garamond"/>
          <w:b/>
          <w:bCs/>
          <w:szCs w:val="24"/>
        </w:rPr>
      </w:pPr>
    </w:p>
    <w:p w14:paraId="7F7FC370" w14:textId="6379A5E2" w:rsidR="00BD6399" w:rsidRDefault="00BD6399" w:rsidP="00FB64BC">
      <w:pPr>
        <w:pStyle w:val="NoSpacing"/>
        <w:rPr>
          <w:rFonts w:ascii="Garamond" w:hAnsi="Garamond"/>
          <w:b/>
          <w:bCs/>
          <w:szCs w:val="24"/>
        </w:rPr>
      </w:pPr>
    </w:p>
    <w:p w14:paraId="4CDDB53A" w14:textId="7B306643" w:rsidR="00BD6399" w:rsidRDefault="00BD6399" w:rsidP="00FB64BC">
      <w:pPr>
        <w:pStyle w:val="NoSpacing"/>
        <w:rPr>
          <w:rFonts w:ascii="Garamond" w:hAnsi="Garamond"/>
          <w:b/>
          <w:bCs/>
          <w:szCs w:val="24"/>
        </w:rPr>
      </w:pPr>
    </w:p>
    <w:p w14:paraId="3B82F52A" w14:textId="18C38612" w:rsidR="00BD6399" w:rsidRDefault="00BD6399" w:rsidP="00FB64BC">
      <w:pPr>
        <w:pStyle w:val="NoSpacing"/>
        <w:rPr>
          <w:rFonts w:ascii="Garamond" w:hAnsi="Garamond"/>
          <w:b/>
          <w:bCs/>
          <w:szCs w:val="24"/>
        </w:rPr>
      </w:pPr>
    </w:p>
    <w:p w14:paraId="7DF10AD6" w14:textId="23399EAB" w:rsidR="00BD6399" w:rsidRDefault="00BD6399" w:rsidP="00FB64BC">
      <w:pPr>
        <w:pStyle w:val="NoSpacing"/>
        <w:rPr>
          <w:rFonts w:ascii="Garamond" w:hAnsi="Garamond"/>
          <w:b/>
          <w:bCs/>
          <w:szCs w:val="24"/>
        </w:rPr>
      </w:pPr>
    </w:p>
    <w:p w14:paraId="7488C163" w14:textId="3D6FE6CE" w:rsidR="00BD6399" w:rsidRDefault="00BD6399" w:rsidP="00FB64BC">
      <w:pPr>
        <w:pStyle w:val="NoSpacing"/>
        <w:rPr>
          <w:rFonts w:ascii="Garamond" w:hAnsi="Garamond"/>
          <w:b/>
          <w:bCs/>
          <w:szCs w:val="24"/>
        </w:rPr>
      </w:pPr>
    </w:p>
    <w:p w14:paraId="08F63FC9" w14:textId="69F9B86A" w:rsidR="00BD6399" w:rsidRDefault="00BD6399" w:rsidP="00FB64BC">
      <w:pPr>
        <w:pStyle w:val="NoSpacing"/>
        <w:rPr>
          <w:rFonts w:ascii="Garamond" w:hAnsi="Garamond"/>
          <w:b/>
          <w:bCs/>
          <w:szCs w:val="24"/>
        </w:rPr>
      </w:pPr>
    </w:p>
    <w:p w14:paraId="2C24B5C4" w14:textId="175DF254" w:rsidR="00BD6399" w:rsidRDefault="00BD6399" w:rsidP="00FB64BC">
      <w:pPr>
        <w:pStyle w:val="NoSpacing"/>
        <w:rPr>
          <w:rFonts w:ascii="Garamond" w:hAnsi="Garamond"/>
          <w:b/>
          <w:bCs/>
          <w:szCs w:val="24"/>
        </w:rPr>
      </w:pPr>
    </w:p>
    <w:p w14:paraId="0A2636FE" w14:textId="771863C5" w:rsidR="00BD6399" w:rsidRDefault="00BD6399" w:rsidP="00FB64BC">
      <w:pPr>
        <w:pStyle w:val="NoSpacing"/>
        <w:rPr>
          <w:rFonts w:ascii="Garamond" w:hAnsi="Garamond"/>
          <w:b/>
          <w:bCs/>
          <w:szCs w:val="24"/>
        </w:rPr>
      </w:pPr>
    </w:p>
    <w:p w14:paraId="6F835758" w14:textId="1AB76F8C" w:rsidR="00A900B0" w:rsidRDefault="00A900B0" w:rsidP="00FB64BC">
      <w:pPr>
        <w:pStyle w:val="NoSpacing"/>
        <w:rPr>
          <w:rFonts w:ascii="Garamond" w:hAnsi="Garamond"/>
          <w:b/>
          <w:bCs/>
          <w:szCs w:val="24"/>
        </w:rPr>
      </w:pPr>
    </w:p>
    <w:p w14:paraId="0A3F02D6" w14:textId="77777777" w:rsidR="00A900B0" w:rsidRDefault="00A900B0" w:rsidP="00FB64BC">
      <w:pPr>
        <w:pStyle w:val="NoSpacing"/>
        <w:rPr>
          <w:rFonts w:ascii="Garamond" w:hAnsi="Garamond"/>
          <w:b/>
          <w:bCs/>
          <w:szCs w:val="24"/>
        </w:rPr>
      </w:pPr>
    </w:p>
    <w:p w14:paraId="5D86BC5C" w14:textId="7FF184DF" w:rsidR="006816EA" w:rsidRDefault="006816EA" w:rsidP="00FB64BC">
      <w:pPr>
        <w:pStyle w:val="NoSpacing"/>
        <w:rPr>
          <w:rFonts w:ascii="Garamond" w:hAnsi="Garamond"/>
          <w:b/>
          <w:bCs/>
          <w:szCs w:val="24"/>
        </w:rPr>
      </w:pPr>
      <w:r w:rsidRPr="00270D61">
        <w:rPr>
          <w:b/>
          <w:bCs/>
          <w:i/>
          <w:iCs/>
          <w:noProof/>
          <w:highlight w:val="darkYellow"/>
        </w:rPr>
        <mc:AlternateContent>
          <mc:Choice Requires="wps">
            <w:drawing>
              <wp:anchor distT="0" distB="0" distL="114300" distR="114300" simplePos="0" relativeHeight="251743232" behindDoc="0" locked="0" layoutInCell="1" allowOverlap="1" wp14:anchorId="445636BD" wp14:editId="75AA20C0">
                <wp:simplePos x="0" y="0"/>
                <wp:positionH relativeFrom="column">
                  <wp:posOffset>1642533</wp:posOffset>
                </wp:positionH>
                <wp:positionV relativeFrom="paragraph">
                  <wp:posOffset>101459</wp:posOffset>
                </wp:positionV>
                <wp:extent cx="4866968" cy="1591733"/>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866968" cy="1591733"/>
                        </a:xfrm>
                        <a:prstGeom prst="rect">
                          <a:avLst/>
                        </a:prstGeom>
                        <a:solidFill>
                          <a:schemeClr val="lt1"/>
                        </a:solidFill>
                        <a:ln w="6350">
                          <a:noFill/>
                        </a:ln>
                      </wps:spPr>
                      <wps:txbx>
                        <w:txbxContent>
                          <w:p w14:paraId="5189E48C" w14:textId="75A17242" w:rsidR="004F1F27" w:rsidRDefault="004F1F27" w:rsidP="009077E1">
                            <w:pPr>
                              <w:pStyle w:val="NoSpacing"/>
                              <w:numPr>
                                <w:ilvl w:val="0"/>
                                <w:numId w:val="78"/>
                              </w:numPr>
                              <w:tabs>
                                <w:tab w:val="left" w:pos="4925"/>
                              </w:tabs>
                              <w:rPr>
                                <w:rFonts w:ascii="Garamond" w:hAnsi="Garamond"/>
                                <w:szCs w:val="24"/>
                                <w:u w:val="single"/>
                              </w:rPr>
                            </w:pPr>
                            <w:r>
                              <w:rPr>
                                <w:rFonts w:ascii="Garamond" w:hAnsi="Garamond"/>
                                <w:szCs w:val="24"/>
                              </w:rPr>
                              <w:t xml:space="preserve">Contract under which insurer agrees to </w:t>
                            </w:r>
                            <w:r w:rsidRPr="006816EA">
                              <w:rPr>
                                <w:rFonts w:ascii="Garamond" w:hAnsi="Garamond"/>
                                <w:szCs w:val="24"/>
                                <w:u w:val="single"/>
                              </w:rPr>
                              <w:t>pay insurance moneys</w:t>
                            </w:r>
                            <w:r>
                              <w:rPr>
                                <w:rFonts w:ascii="Garamond" w:hAnsi="Garamond"/>
                                <w:szCs w:val="24"/>
                              </w:rPr>
                              <w:t xml:space="preserve"> on the insured’s death or on specified event. Includes annuity contract  </w:t>
                            </w:r>
                          </w:p>
                          <w:p w14:paraId="4DA93886" w14:textId="6236BCC3" w:rsidR="004F1F27" w:rsidRPr="006816EA" w:rsidRDefault="004F1F27" w:rsidP="009077E1">
                            <w:pPr>
                              <w:pStyle w:val="NoSpacing"/>
                              <w:numPr>
                                <w:ilvl w:val="0"/>
                                <w:numId w:val="79"/>
                              </w:numPr>
                              <w:tabs>
                                <w:tab w:val="left" w:pos="4925"/>
                              </w:tabs>
                              <w:rPr>
                                <w:rFonts w:ascii="Garamond" w:hAnsi="Garamond"/>
                                <w:szCs w:val="24"/>
                                <w:u w:val="single"/>
                              </w:rPr>
                            </w:pPr>
                            <w:r>
                              <w:rPr>
                                <w:rFonts w:ascii="Garamond" w:hAnsi="Garamond"/>
                                <w:szCs w:val="24"/>
                              </w:rPr>
                              <w:t>Insurer has right to designate beneficiary. If doesn’t, it is estate/ executor</w:t>
                            </w:r>
                          </w:p>
                          <w:p w14:paraId="01A8F598" w14:textId="3DFB468F" w:rsidR="004F1F27" w:rsidRPr="006816EA" w:rsidRDefault="004F1F27" w:rsidP="009077E1">
                            <w:pPr>
                              <w:pStyle w:val="NoSpacing"/>
                              <w:numPr>
                                <w:ilvl w:val="0"/>
                                <w:numId w:val="79"/>
                              </w:numPr>
                              <w:tabs>
                                <w:tab w:val="left" w:pos="4925"/>
                              </w:tabs>
                              <w:rPr>
                                <w:rFonts w:ascii="Garamond" w:hAnsi="Garamond"/>
                                <w:szCs w:val="24"/>
                                <w:u w:val="single"/>
                              </w:rPr>
                            </w:pPr>
                            <w:r>
                              <w:rPr>
                                <w:rFonts w:ascii="Garamond" w:hAnsi="Garamond"/>
                                <w:szCs w:val="24"/>
                              </w:rPr>
                              <w:t>Executor owns money subjects to will terms.</w:t>
                            </w:r>
                          </w:p>
                          <w:p w14:paraId="6BCEBACE" w14:textId="066D25C0" w:rsidR="004F1F27" w:rsidRPr="006816EA" w:rsidRDefault="004F1F27" w:rsidP="009077E1">
                            <w:pPr>
                              <w:pStyle w:val="NoSpacing"/>
                              <w:numPr>
                                <w:ilvl w:val="0"/>
                                <w:numId w:val="79"/>
                              </w:numPr>
                              <w:tabs>
                                <w:tab w:val="left" w:pos="4925"/>
                              </w:tabs>
                              <w:rPr>
                                <w:rFonts w:ascii="Garamond" w:hAnsi="Garamond"/>
                                <w:szCs w:val="24"/>
                                <w:u w:val="single"/>
                              </w:rPr>
                            </w:pPr>
                            <w:r>
                              <w:rPr>
                                <w:rFonts w:ascii="Garamond" w:hAnsi="Garamond"/>
                                <w:szCs w:val="24"/>
                              </w:rPr>
                              <w:t>Three ways to change beneficiaries in life insurance policy:</w:t>
                            </w:r>
                          </w:p>
                          <w:p w14:paraId="244DFD09" w14:textId="74B989A0" w:rsidR="004F1F27" w:rsidRPr="006816EA" w:rsidRDefault="004F1F27" w:rsidP="009077E1">
                            <w:pPr>
                              <w:pStyle w:val="NoSpacing"/>
                              <w:numPr>
                                <w:ilvl w:val="0"/>
                                <w:numId w:val="80"/>
                              </w:numPr>
                              <w:tabs>
                                <w:tab w:val="left" w:pos="4925"/>
                              </w:tabs>
                              <w:rPr>
                                <w:rFonts w:ascii="Garamond" w:hAnsi="Garamond"/>
                                <w:szCs w:val="24"/>
                                <w:u w:val="single"/>
                              </w:rPr>
                            </w:pPr>
                            <w:r>
                              <w:rPr>
                                <w:rFonts w:ascii="Garamond" w:hAnsi="Garamond"/>
                                <w:szCs w:val="24"/>
                              </w:rPr>
                              <w:t xml:space="preserve">In actual contract – state in contract when buy insurance policy </w:t>
                            </w:r>
                          </w:p>
                          <w:p w14:paraId="0458C957" w14:textId="4960934C" w:rsidR="004F1F27" w:rsidRPr="006816EA" w:rsidRDefault="004F1F27" w:rsidP="009077E1">
                            <w:pPr>
                              <w:pStyle w:val="NoSpacing"/>
                              <w:numPr>
                                <w:ilvl w:val="0"/>
                                <w:numId w:val="80"/>
                              </w:numPr>
                              <w:tabs>
                                <w:tab w:val="left" w:pos="4925"/>
                              </w:tabs>
                              <w:rPr>
                                <w:rFonts w:ascii="Garamond" w:hAnsi="Garamond"/>
                                <w:szCs w:val="24"/>
                                <w:u w:val="single"/>
                              </w:rPr>
                            </w:pPr>
                            <w:r>
                              <w:rPr>
                                <w:rFonts w:ascii="Garamond" w:hAnsi="Garamond"/>
                                <w:szCs w:val="24"/>
                              </w:rPr>
                              <w:t xml:space="preserve">Make change of beneficiary by declaration </w:t>
                            </w:r>
                          </w:p>
                          <w:p w14:paraId="1AB8AD57" w14:textId="5FDA6351" w:rsidR="004F1F27" w:rsidRPr="00A900B0" w:rsidRDefault="004F1F27" w:rsidP="009077E1">
                            <w:pPr>
                              <w:pStyle w:val="NoSpacing"/>
                              <w:numPr>
                                <w:ilvl w:val="0"/>
                                <w:numId w:val="80"/>
                              </w:numPr>
                              <w:tabs>
                                <w:tab w:val="left" w:pos="4925"/>
                              </w:tabs>
                              <w:rPr>
                                <w:rFonts w:ascii="Garamond" w:hAnsi="Garamond"/>
                                <w:szCs w:val="24"/>
                                <w:u w:val="single"/>
                              </w:rPr>
                            </w:pPr>
                            <w:r>
                              <w:rPr>
                                <w:rFonts w:ascii="Garamond" w:hAnsi="Garamond"/>
                                <w:szCs w:val="24"/>
                              </w:rPr>
                              <w:t>Make change of beneficiary in the will (clause 2)</w:t>
                            </w:r>
                            <w:r w:rsidRPr="00A900B0">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636BD" id="Text Box 49" o:spid="_x0000_s1137" type="#_x0000_t202" style="position:absolute;margin-left:129.35pt;margin-top:8pt;width:383.25pt;height:125.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1mM/SAIAAIUEAAAOAAAAZHJzL2Uyb0RvYy54bWysVE2P2jAQvVfqf7B8LyF87RIRVpQVVSW0&#13;&#10;uxJUezaOQyw5Htc2JPTXd+wAy257qnox45nJ88x7M8we2lqRo7BOgs5p2utTIjSHQup9Tn9sV1/u&#13;&#10;KXGe6YIp0CKnJ+How/zzp1ljMjGAClQhLEEQ7bLG5LTy3mRJ4nglauZ6YITGYAm2Zh6vdp8UljWI&#13;&#10;Xqtk0O9PkgZsYSxw4Rx6H7sgnUf8shTcP5elE56onGJtPp42nrtwJvMZy/aWmUrycxnsH6qomdT4&#13;&#10;6BXqkXlGDlb+AVVLbsFB6Xsc6gTKUnIRe8Bu0v6HbjYVMyL2guQ4c6XJ/T9Y/nR8sUQWOR1NKdGs&#13;&#10;Ro22ovXkK7QEXchPY1yGaRuDib5FP+p88Tt0hrbb0tbhFxsiGEemT1d2AxpH5+h+MplOcB44xtLx&#13;&#10;NL0bDgNO8va5sc5/E1CTYOTUonyRVXZcO9+lXlLCaw6ULFZSqXgJIyOWypIjQ7GVj0Ui+LsspUmT&#13;&#10;08lw3I/AGsLnHbLSWEtotmsqWL7dtZGcNL22vIPihExY6GbJGb6SWO2aOf/CLA4PNo8L4Z/xKBXg&#13;&#10;a3C2KKnA/vqbP+SjphilpMFhzKn7eWBWUKK+a1R7mo5GYXrjZTS+G+DF3kZ2txF9qJeAFKS4eoZH&#13;&#10;M+R7dTFLC/Ur7s0ivIohpjm+nVN/MZe+WxHcOy4Wi5iE82qYX+uN4QE6UB602LavzJqzYB61foLL&#13;&#10;2LLsg25dbvhSw+LgoZRR1MB0x+pZAJz1OBbnvQzLdHuPWW//HvPfAAAA//8DAFBLAwQUAAYACAAA&#13;&#10;ACEAbWnqFOUAAAAQAQAADwAAAGRycy9kb3ducmV2LnhtbEyPS0/DMBCE70j8B2uRuCDqkKpJlcap&#13;&#10;EE+pNxoe4ubGSxIRr6PYTcK/Z3uCy0qrb3Z2Jt/OthMjDr51pOBmEYFAqpxpqVbwWj5er0H4oMno&#13;&#10;zhEq+EEP2+L8LNeZcRO94LgPtWAT8plW0ITQZ1L6qkGr/cL1SMy+3GB14HWopRn0xOa2k3EUJdLq&#13;&#10;lvhDo3u8a7D63h+tgs+r+mPn56e3abla9g/PY5m+m1Kpy4v5fsPjdgMi4Bz+LuDUgfNDwcEO7kjG&#13;&#10;i05BvFqnLGWQcLGTIIpXMYgDoyRJQRa5/F+k+AUAAP//AwBQSwECLQAUAAYACAAAACEAtoM4kv4A&#13;&#10;AADhAQAAEwAAAAAAAAAAAAAAAAAAAAAAW0NvbnRlbnRfVHlwZXNdLnhtbFBLAQItABQABgAIAAAA&#13;&#10;IQA4/SH/1gAAAJQBAAALAAAAAAAAAAAAAAAAAC8BAABfcmVscy8ucmVsc1BLAQItABQABgAIAAAA&#13;&#10;IQBU1mM/SAIAAIUEAAAOAAAAAAAAAAAAAAAAAC4CAABkcnMvZTJvRG9jLnhtbFBLAQItABQABgAI&#13;&#10;AAAAIQBtaeoU5QAAABABAAAPAAAAAAAAAAAAAAAAAKIEAABkcnMvZG93bnJldi54bWxQSwUGAAAA&#13;&#10;AAQABADzAAAAtAUAAAAA&#13;&#10;" fillcolor="white [3201]" stroked="f" strokeweight=".5pt">
                <v:textbox>
                  <w:txbxContent>
                    <w:p w14:paraId="5189E48C" w14:textId="75A17242" w:rsidR="004F1F27" w:rsidRDefault="004F1F27" w:rsidP="009077E1">
                      <w:pPr>
                        <w:pStyle w:val="NoSpacing"/>
                        <w:numPr>
                          <w:ilvl w:val="0"/>
                          <w:numId w:val="78"/>
                        </w:numPr>
                        <w:tabs>
                          <w:tab w:val="left" w:pos="4925"/>
                        </w:tabs>
                        <w:rPr>
                          <w:rFonts w:ascii="Garamond" w:hAnsi="Garamond"/>
                          <w:szCs w:val="24"/>
                          <w:u w:val="single"/>
                        </w:rPr>
                      </w:pPr>
                      <w:r>
                        <w:rPr>
                          <w:rFonts w:ascii="Garamond" w:hAnsi="Garamond"/>
                          <w:szCs w:val="24"/>
                        </w:rPr>
                        <w:t xml:space="preserve">Contract under which insurer agrees to </w:t>
                      </w:r>
                      <w:r w:rsidRPr="006816EA">
                        <w:rPr>
                          <w:rFonts w:ascii="Garamond" w:hAnsi="Garamond"/>
                          <w:szCs w:val="24"/>
                          <w:u w:val="single"/>
                        </w:rPr>
                        <w:t>pay insurance moneys</w:t>
                      </w:r>
                      <w:r>
                        <w:rPr>
                          <w:rFonts w:ascii="Garamond" w:hAnsi="Garamond"/>
                          <w:szCs w:val="24"/>
                        </w:rPr>
                        <w:t xml:space="preserve"> on the insured’s death or on specified event. Includes annuity contract  </w:t>
                      </w:r>
                    </w:p>
                    <w:p w14:paraId="4DA93886" w14:textId="6236BCC3" w:rsidR="004F1F27" w:rsidRPr="006816EA" w:rsidRDefault="004F1F27" w:rsidP="009077E1">
                      <w:pPr>
                        <w:pStyle w:val="NoSpacing"/>
                        <w:numPr>
                          <w:ilvl w:val="0"/>
                          <w:numId w:val="79"/>
                        </w:numPr>
                        <w:tabs>
                          <w:tab w:val="left" w:pos="4925"/>
                        </w:tabs>
                        <w:rPr>
                          <w:rFonts w:ascii="Garamond" w:hAnsi="Garamond"/>
                          <w:szCs w:val="24"/>
                          <w:u w:val="single"/>
                        </w:rPr>
                      </w:pPr>
                      <w:r>
                        <w:rPr>
                          <w:rFonts w:ascii="Garamond" w:hAnsi="Garamond"/>
                          <w:szCs w:val="24"/>
                        </w:rPr>
                        <w:t>Insurer has right to designate beneficiary. If doesn’t, it is estate/ executor</w:t>
                      </w:r>
                    </w:p>
                    <w:p w14:paraId="01A8F598" w14:textId="3DFB468F" w:rsidR="004F1F27" w:rsidRPr="006816EA" w:rsidRDefault="004F1F27" w:rsidP="009077E1">
                      <w:pPr>
                        <w:pStyle w:val="NoSpacing"/>
                        <w:numPr>
                          <w:ilvl w:val="0"/>
                          <w:numId w:val="79"/>
                        </w:numPr>
                        <w:tabs>
                          <w:tab w:val="left" w:pos="4925"/>
                        </w:tabs>
                        <w:rPr>
                          <w:rFonts w:ascii="Garamond" w:hAnsi="Garamond"/>
                          <w:szCs w:val="24"/>
                          <w:u w:val="single"/>
                        </w:rPr>
                      </w:pPr>
                      <w:r>
                        <w:rPr>
                          <w:rFonts w:ascii="Garamond" w:hAnsi="Garamond"/>
                          <w:szCs w:val="24"/>
                        </w:rPr>
                        <w:t>Executor owns money subjects to will terms.</w:t>
                      </w:r>
                    </w:p>
                    <w:p w14:paraId="6BCEBACE" w14:textId="066D25C0" w:rsidR="004F1F27" w:rsidRPr="006816EA" w:rsidRDefault="004F1F27" w:rsidP="009077E1">
                      <w:pPr>
                        <w:pStyle w:val="NoSpacing"/>
                        <w:numPr>
                          <w:ilvl w:val="0"/>
                          <w:numId w:val="79"/>
                        </w:numPr>
                        <w:tabs>
                          <w:tab w:val="left" w:pos="4925"/>
                        </w:tabs>
                        <w:rPr>
                          <w:rFonts w:ascii="Garamond" w:hAnsi="Garamond"/>
                          <w:szCs w:val="24"/>
                          <w:u w:val="single"/>
                        </w:rPr>
                      </w:pPr>
                      <w:r>
                        <w:rPr>
                          <w:rFonts w:ascii="Garamond" w:hAnsi="Garamond"/>
                          <w:szCs w:val="24"/>
                        </w:rPr>
                        <w:t>Three ways to change beneficiaries in life insurance policy:</w:t>
                      </w:r>
                    </w:p>
                    <w:p w14:paraId="244DFD09" w14:textId="74B989A0" w:rsidR="004F1F27" w:rsidRPr="006816EA" w:rsidRDefault="004F1F27" w:rsidP="009077E1">
                      <w:pPr>
                        <w:pStyle w:val="NoSpacing"/>
                        <w:numPr>
                          <w:ilvl w:val="0"/>
                          <w:numId w:val="80"/>
                        </w:numPr>
                        <w:tabs>
                          <w:tab w:val="left" w:pos="4925"/>
                        </w:tabs>
                        <w:rPr>
                          <w:rFonts w:ascii="Garamond" w:hAnsi="Garamond"/>
                          <w:szCs w:val="24"/>
                          <w:u w:val="single"/>
                        </w:rPr>
                      </w:pPr>
                      <w:r>
                        <w:rPr>
                          <w:rFonts w:ascii="Garamond" w:hAnsi="Garamond"/>
                          <w:szCs w:val="24"/>
                        </w:rPr>
                        <w:t xml:space="preserve">In actual contract – state in contract when buy insurance policy </w:t>
                      </w:r>
                    </w:p>
                    <w:p w14:paraId="0458C957" w14:textId="4960934C" w:rsidR="004F1F27" w:rsidRPr="006816EA" w:rsidRDefault="004F1F27" w:rsidP="009077E1">
                      <w:pPr>
                        <w:pStyle w:val="NoSpacing"/>
                        <w:numPr>
                          <w:ilvl w:val="0"/>
                          <w:numId w:val="80"/>
                        </w:numPr>
                        <w:tabs>
                          <w:tab w:val="left" w:pos="4925"/>
                        </w:tabs>
                        <w:rPr>
                          <w:rFonts w:ascii="Garamond" w:hAnsi="Garamond"/>
                          <w:szCs w:val="24"/>
                          <w:u w:val="single"/>
                        </w:rPr>
                      </w:pPr>
                      <w:r>
                        <w:rPr>
                          <w:rFonts w:ascii="Garamond" w:hAnsi="Garamond"/>
                          <w:szCs w:val="24"/>
                        </w:rPr>
                        <w:t xml:space="preserve">Make change of beneficiary by declaration </w:t>
                      </w:r>
                    </w:p>
                    <w:p w14:paraId="1AB8AD57" w14:textId="5FDA6351" w:rsidR="004F1F27" w:rsidRPr="00A900B0" w:rsidRDefault="004F1F27" w:rsidP="009077E1">
                      <w:pPr>
                        <w:pStyle w:val="NoSpacing"/>
                        <w:numPr>
                          <w:ilvl w:val="0"/>
                          <w:numId w:val="80"/>
                        </w:numPr>
                        <w:tabs>
                          <w:tab w:val="left" w:pos="4925"/>
                        </w:tabs>
                        <w:rPr>
                          <w:rFonts w:ascii="Garamond" w:hAnsi="Garamond"/>
                          <w:szCs w:val="24"/>
                          <w:u w:val="single"/>
                        </w:rPr>
                      </w:pPr>
                      <w:r>
                        <w:rPr>
                          <w:rFonts w:ascii="Garamond" w:hAnsi="Garamond"/>
                          <w:szCs w:val="24"/>
                        </w:rPr>
                        <w:t>Make change of beneficiary in the will (clause 2)</w:t>
                      </w:r>
                      <w:r w:rsidRPr="00A900B0">
                        <w:rPr>
                          <w:rFonts w:ascii="Garamond" w:hAnsi="Garamond"/>
                          <w:sz w:val="20"/>
                        </w:rPr>
                        <w:t xml:space="preserve"> </w:t>
                      </w:r>
                    </w:p>
                  </w:txbxContent>
                </v:textbox>
              </v:shape>
            </w:pict>
          </mc:Fallback>
        </mc:AlternateContent>
      </w:r>
    </w:p>
    <w:p w14:paraId="1362C8AB" w14:textId="65198394" w:rsidR="00994D18" w:rsidRDefault="00994D18" w:rsidP="00FB64BC">
      <w:pPr>
        <w:pStyle w:val="NoSpacing"/>
        <w:rPr>
          <w:rFonts w:ascii="Garamond" w:hAnsi="Garamond"/>
          <w:b/>
          <w:bCs/>
          <w:szCs w:val="24"/>
        </w:rPr>
      </w:pPr>
      <w:r>
        <w:rPr>
          <w:rFonts w:ascii="Garamond" w:hAnsi="Garamond"/>
          <w:b/>
          <w:bCs/>
          <w:szCs w:val="24"/>
        </w:rPr>
        <w:t>LIFE INSURANCE</w:t>
      </w:r>
    </w:p>
    <w:p w14:paraId="14D52926" w14:textId="08B8C86F" w:rsidR="006816EA" w:rsidRPr="00A9056F" w:rsidRDefault="006816EA" w:rsidP="006816EA">
      <w:pPr>
        <w:pStyle w:val="NoSpacing"/>
        <w:rPr>
          <w:rFonts w:ascii="Garamond" w:hAnsi="Garamond"/>
          <w:sz w:val="20"/>
        </w:rPr>
      </w:pPr>
      <w:r w:rsidRPr="001B7B2A">
        <w:rPr>
          <w:rFonts w:ascii="Garamond" w:hAnsi="Garamond"/>
          <w:sz w:val="20"/>
        </w:rPr>
        <w:t>[at 1</w:t>
      </w:r>
      <w:r>
        <w:rPr>
          <w:rFonts w:ascii="Garamond" w:hAnsi="Garamond"/>
          <w:sz w:val="20"/>
        </w:rPr>
        <w:t>72</w:t>
      </w:r>
      <w:r w:rsidRPr="001B7B2A">
        <w:rPr>
          <w:rFonts w:ascii="Garamond" w:hAnsi="Garamond"/>
          <w:sz w:val="20"/>
        </w:rPr>
        <w:t>]</w:t>
      </w:r>
    </w:p>
    <w:p w14:paraId="1B201323" w14:textId="2060A581" w:rsidR="00994D18" w:rsidRDefault="00994D18" w:rsidP="00FB64BC">
      <w:pPr>
        <w:pStyle w:val="NoSpacing"/>
        <w:rPr>
          <w:rFonts w:ascii="Garamond" w:hAnsi="Garamond"/>
          <w:b/>
          <w:bCs/>
          <w:szCs w:val="24"/>
        </w:rPr>
      </w:pPr>
    </w:p>
    <w:p w14:paraId="26F209B2" w14:textId="2E6AAF55" w:rsidR="006816EA" w:rsidRDefault="006816EA" w:rsidP="00FB64BC">
      <w:pPr>
        <w:pStyle w:val="NoSpacing"/>
        <w:rPr>
          <w:rFonts w:ascii="Garamond" w:hAnsi="Garamond"/>
          <w:b/>
          <w:bCs/>
          <w:szCs w:val="24"/>
        </w:rPr>
      </w:pPr>
    </w:p>
    <w:p w14:paraId="4DD51629" w14:textId="02C00B46" w:rsidR="006816EA" w:rsidRDefault="006816EA" w:rsidP="00FB64BC">
      <w:pPr>
        <w:pStyle w:val="NoSpacing"/>
        <w:rPr>
          <w:rFonts w:ascii="Garamond" w:hAnsi="Garamond"/>
          <w:b/>
          <w:bCs/>
          <w:szCs w:val="24"/>
        </w:rPr>
      </w:pPr>
    </w:p>
    <w:p w14:paraId="1C7D30E2" w14:textId="0F7EBA06" w:rsidR="006816EA" w:rsidRDefault="006816EA" w:rsidP="00FB64BC">
      <w:pPr>
        <w:pStyle w:val="NoSpacing"/>
        <w:rPr>
          <w:rFonts w:ascii="Garamond" w:hAnsi="Garamond"/>
          <w:b/>
          <w:bCs/>
          <w:szCs w:val="24"/>
        </w:rPr>
      </w:pPr>
    </w:p>
    <w:p w14:paraId="0028E99E" w14:textId="3C96F611" w:rsidR="006816EA" w:rsidRDefault="006816EA" w:rsidP="00FB64BC">
      <w:pPr>
        <w:pStyle w:val="NoSpacing"/>
        <w:rPr>
          <w:rFonts w:ascii="Garamond" w:hAnsi="Garamond"/>
          <w:b/>
          <w:bCs/>
          <w:szCs w:val="24"/>
        </w:rPr>
      </w:pPr>
    </w:p>
    <w:p w14:paraId="066AAF57" w14:textId="1A39027F" w:rsidR="006816EA" w:rsidRDefault="006816EA" w:rsidP="00FB64BC">
      <w:pPr>
        <w:pStyle w:val="NoSpacing"/>
        <w:rPr>
          <w:rFonts w:ascii="Garamond" w:hAnsi="Garamond"/>
          <w:b/>
          <w:bCs/>
          <w:szCs w:val="24"/>
        </w:rPr>
      </w:pPr>
    </w:p>
    <w:p w14:paraId="192668F0" w14:textId="64CC7A66" w:rsidR="006816EA" w:rsidRDefault="00A900B0" w:rsidP="00FB64BC">
      <w:pPr>
        <w:pStyle w:val="NoSpacing"/>
        <w:rPr>
          <w:rFonts w:ascii="Garamond" w:hAnsi="Garamond"/>
          <w:b/>
          <w:bCs/>
          <w:szCs w:val="24"/>
        </w:rPr>
      </w:pPr>
      <w:r w:rsidRPr="00270D61">
        <w:rPr>
          <w:b/>
          <w:bCs/>
          <w:i/>
          <w:iCs/>
          <w:noProof/>
          <w:highlight w:val="darkYellow"/>
        </w:rPr>
        <mc:AlternateContent>
          <mc:Choice Requires="wps">
            <w:drawing>
              <wp:anchor distT="0" distB="0" distL="114300" distR="114300" simplePos="0" relativeHeight="252275712" behindDoc="0" locked="0" layoutInCell="1" allowOverlap="1" wp14:anchorId="4EE40113" wp14:editId="6831C9D7">
                <wp:simplePos x="0" y="0"/>
                <wp:positionH relativeFrom="column">
                  <wp:posOffset>1744133</wp:posOffset>
                </wp:positionH>
                <wp:positionV relativeFrom="paragraph">
                  <wp:posOffset>90170</wp:posOffset>
                </wp:positionV>
                <wp:extent cx="4866968" cy="2325511"/>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4866968" cy="2325511"/>
                        </a:xfrm>
                        <a:prstGeom prst="rect">
                          <a:avLst/>
                        </a:prstGeom>
                        <a:solidFill>
                          <a:schemeClr val="lt1"/>
                        </a:solidFill>
                        <a:ln w="6350">
                          <a:noFill/>
                        </a:ln>
                      </wps:spPr>
                      <wps:txbx>
                        <w:txbxContent>
                          <w:p w14:paraId="4BDF0F39" w14:textId="2B58EFED" w:rsidR="004F1F27" w:rsidRPr="00A900B0" w:rsidRDefault="004F1F27" w:rsidP="00A900B0">
                            <w:pPr>
                              <w:pStyle w:val="NoSpacing"/>
                              <w:tabs>
                                <w:tab w:val="left" w:pos="4925"/>
                              </w:tabs>
                              <w:rPr>
                                <w:rFonts w:ascii="Garamond" w:hAnsi="Garamond"/>
                                <w:b/>
                                <w:bCs/>
                                <w:szCs w:val="24"/>
                              </w:rPr>
                            </w:pPr>
                            <w:r w:rsidRPr="00A900B0">
                              <w:rPr>
                                <w:rFonts w:ascii="Garamond" w:hAnsi="Garamond"/>
                                <w:b/>
                                <w:bCs/>
                                <w:szCs w:val="24"/>
                              </w:rPr>
                              <w:t xml:space="preserve">§196(1) </w:t>
                            </w:r>
                            <w:r w:rsidRPr="00A900B0">
                              <w:rPr>
                                <w:rFonts w:ascii="Garamond" w:hAnsi="Garamond"/>
                                <w:b/>
                                <w:bCs/>
                                <w:i/>
                                <w:iCs/>
                                <w:szCs w:val="24"/>
                              </w:rPr>
                              <w:t>INSURANCE ACT</w:t>
                            </w:r>
                          </w:p>
                          <w:p w14:paraId="4757D00E" w14:textId="77777777" w:rsidR="004F1F27" w:rsidRPr="00A9309A" w:rsidRDefault="004F1F27" w:rsidP="009077E1">
                            <w:pPr>
                              <w:pStyle w:val="NoSpacing"/>
                              <w:numPr>
                                <w:ilvl w:val="0"/>
                                <w:numId w:val="81"/>
                              </w:numPr>
                              <w:tabs>
                                <w:tab w:val="left" w:pos="4925"/>
                              </w:tabs>
                              <w:rPr>
                                <w:rFonts w:ascii="Garamond" w:hAnsi="Garamond"/>
                                <w:szCs w:val="24"/>
                                <w:u w:val="single"/>
                              </w:rPr>
                            </w:pPr>
                            <w:r>
                              <w:rPr>
                                <w:rFonts w:ascii="Garamond" w:hAnsi="Garamond"/>
                                <w:szCs w:val="24"/>
                              </w:rPr>
                              <w:t xml:space="preserve">when insurance beneficiary is designated, insurance money is </w:t>
                            </w:r>
                            <w:r w:rsidRPr="004B7F37">
                              <w:rPr>
                                <w:rFonts w:ascii="Garamond" w:hAnsi="Garamond"/>
                                <w:szCs w:val="24"/>
                                <w:u w:val="single"/>
                              </w:rPr>
                              <w:t>not part of estate (of insured).</w:t>
                            </w:r>
                            <w:r>
                              <w:rPr>
                                <w:rFonts w:ascii="Garamond" w:hAnsi="Garamond"/>
                                <w:szCs w:val="24"/>
                              </w:rPr>
                              <w:t xml:space="preserve"> Money is not subject to anything of estate </w:t>
                            </w:r>
                          </w:p>
                          <w:p w14:paraId="0ED57478" w14:textId="77777777" w:rsidR="004F1F27" w:rsidRPr="00A9309A" w:rsidRDefault="004F1F27" w:rsidP="009077E1">
                            <w:pPr>
                              <w:pStyle w:val="NoSpacing"/>
                              <w:numPr>
                                <w:ilvl w:val="0"/>
                                <w:numId w:val="81"/>
                              </w:numPr>
                              <w:tabs>
                                <w:tab w:val="left" w:pos="4925"/>
                              </w:tabs>
                              <w:rPr>
                                <w:rFonts w:ascii="Garamond" w:hAnsi="Garamond"/>
                                <w:szCs w:val="24"/>
                                <w:u w:val="single"/>
                              </w:rPr>
                            </w:pPr>
                            <w:r>
                              <w:rPr>
                                <w:rFonts w:ascii="Garamond" w:hAnsi="Garamond"/>
                                <w:szCs w:val="24"/>
                              </w:rPr>
                              <w:t>estate’s funds are independent of insurance policy (except if getting it)</w:t>
                            </w:r>
                          </w:p>
                          <w:p w14:paraId="2DE1C8BB" w14:textId="77777777" w:rsidR="004F1F27" w:rsidRDefault="004F1F27" w:rsidP="00A900B0">
                            <w:pPr>
                              <w:pStyle w:val="NoSpacing"/>
                              <w:tabs>
                                <w:tab w:val="left" w:pos="4925"/>
                              </w:tabs>
                              <w:rPr>
                                <w:rFonts w:ascii="Garamond" w:hAnsi="Garamond"/>
                                <w:szCs w:val="24"/>
                              </w:rPr>
                            </w:pPr>
                          </w:p>
                          <w:p w14:paraId="49DE7D0F" w14:textId="0A694C0A" w:rsidR="004F1F27" w:rsidRPr="00A900B0" w:rsidRDefault="004F1F27" w:rsidP="00A900B0">
                            <w:pPr>
                              <w:pStyle w:val="NoSpacing"/>
                              <w:tabs>
                                <w:tab w:val="left" w:pos="4925"/>
                              </w:tabs>
                              <w:rPr>
                                <w:rFonts w:ascii="Garamond" w:hAnsi="Garamond"/>
                                <w:b/>
                                <w:bCs/>
                                <w:szCs w:val="24"/>
                              </w:rPr>
                            </w:pPr>
                            <w:r w:rsidRPr="00A900B0">
                              <w:rPr>
                                <w:rFonts w:ascii="Garamond" w:hAnsi="Garamond"/>
                                <w:b/>
                                <w:bCs/>
                                <w:szCs w:val="24"/>
                              </w:rPr>
                              <w:t xml:space="preserve">§196(2) </w:t>
                            </w:r>
                            <w:r w:rsidRPr="00A900B0">
                              <w:rPr>
                                <w:rFonts w:ascii="Garamond" w:hAnsi="Garamond"/>
                                <w:b/>
                                <w:bCs/>
                                <w:i/>
                                <w:iCs/>
                                <w:szCs w:val="24"/>
                              </w:rPr>
                              <w:t>INSURANCE ACT</w:t>
                            </w:r>
                          </w:p>
                          <w:p w14:paraId="77707B18" w14:textId="77777777" w:rsidR="004F1F27" w:rsidRPr="00A9309A" w:rsidRDefault="004F1F27" w:rsidP="009077E1">
                            <w:pPr>
                              <w:pStyle w:val="NoSpacing"/>
                              <w:numPr>
                                <w:ilvl w:val="0"/>
                                <w:numId w:val="82"/>
                              </w:numPr>
                              <w:tabs>
                                <w:tab w:val="left" w:pos="4925"/>
                              </w:tabs>
                              <w:rPr>
                                <w:rFonts w:ascii="Garamond" w:hAnsi="Garamond"/>
                                <w:szCs w:val="24"/>
                                <w:u w:val="single"/>
                              </w:rPr>
                            </w:pPr>
                            <w:r>
                              <w:rPr>
                                <w:rFonts w:ascii="Garamond" w:hAnsi="Garamond"/>
                                <w:szCs w:val="24"/>
                              </w:rPr>
                              <w:t xml:space="preserve">insurance money </w:t>
                            </w:r>
                            <w:r w:rsidRPr="004B7F37">
                              <w:rPr>
                                <w:rFonts w:ascii="Garamond" w:hAnsi="Garamond"/>
                                <w:szCs w:val="24"/>
                                <w:u w:val="single"/>
                              </w:rPr>
                              <w:t>is exempt from gov’t seizure</w:t>
                            </w:r>
                            <w:r>
                              <w:rPr>
                                <w:rFonts w:ascii="Garamond" w:hAnsi="Garamond"/>
                                <w:szCs w:val="24"/>
                              </w:rPr>
                              <w:t xml:space="preserve"> where have spouse/ child/ parent designated as beneficiary </w:t>
                            </w:r>
                          </w:p>
                          <w:p w14:paraId="312F2EF9" w14:textId="77777777" w:rsidR="004F1F27" w:rsidRPr="00A9309A" w:rsidRDefault="004F1F27" w:rsidP="009077E1">
                            <w:pPr>
                              <w:pStyle w:val="NoSpacing"/>
                              <w:numPr>
                                <w:ilvl w:val="0"/>
                                <w:numId w:val="82"/>
                              </w:numPr>
                              <w:tabs>
                                <w:tab w:val="left" w:pos="4925"/>
                              </w:tabs>
                              <w:rPr>
                                <w:rFonts w:ascii="Garamond" w:hAnsi="Garamond"/>
                                <w:szCs w:val="24"/>
                                <w:u w:val="single"/>
                              </w:rPr>
                            </w:pPr>
                            <w:r>
                              <w:rPr>
                                <w:rFonts w:ascii="Garamond" w:hAnsi="Garamond"/>
                                <w:szCs w:val="24"/>
                              </w:rPr>
                              <w:t xml:space="preserve">exception: can be seized by </w:t>
                            </w:r>
                            <w:r>
                              <w:rPr>
                                <w:rFonts w:ascii="Garamond" w:hAnsi="Garamond"/>
                                <w:i/>
                                <w:iCs/>
                                <w:szCs w:val="24"/>
                              </w:rPr>
                              <w:t xml:space="preserve">ITA </w:t>
                            </w:r>
                            <w:r>
                              <w:rPr>
                                <w:rFonts w:ascii="Garamond" w:hAnsi="Garamond"/>
                                <w:szCs w:val="24"/>
                              </w:rPr>
                              <w:t xml:space="preserve">if haven’t paid taxes!   </w:t>
                            </w:r>
                          </w:p>
                          <w:p w14:paraId="7A29C59E" w14:textId="77777777" w:rsidR="004F1F27" w:rsidRDefault="004F1F27" w:rsidP="00A900B0">
                            <w:pPr>
                              <w:pStyle w:val="NoSpacing"/>
                              <w:tabs>
                                <w:tab w:val="left" w:pos="4925"/>
                              </w:tabs>
                              <w:rPr>
                                <w:rFonts w:ascii="Garamond" w:hAnsi="Garamond"/>
                                <w:szCs w:val="24"/>
                              </w:rPr>
                            </w:pPr>
                          </w:p>
                          <w:p w14:paraId="2F8F4353" w14:textId="77777777" w:rsidR="004F1F27" w:rsidRPr="00A9309A" w:rsidRDefault="004F1F27" w:rsidP="009077E1">
                            <w:pPr>
                              <w:pStyle w:val="NoSpacing"/>
                              <w:numPr>
                                <w:ilvl w:val="0"/>
                                <w:numId w:val="78"/>
                              </w:numPr>
                              <w:tabs>
                                <w:tab w:val="left" w:pos="4925"/>
                              </w:tabs>
                              <w:rPr>
                                <w:rFonts w:ascii="Garamond" w:hAnsi="Garamond"/>
                                <w:szCs w:val="24"/>
                                <w:u w:val="single"/>
                              </w:rPr>
                            </w:pPr>
                            <w:r>
                              <w:rPr>
                                <w:rFonts w:ascii="Garamond" w:hAnsi="Garamond"/>
                                <w:szCs w:val="24"/>
                              </w:rPr>
                              <w:t xml:space="preserve">Where estate is beneficiary, have significant delays – months </w:t>
                            </w:r>
                          </w:p>
                          <w:p w14:paraId="2616839F" w14:textId="77777777" w:rsidR="004F1F27" w:rsidRPr="00A9309A" w:rsidRDefault="004F1F27" w:rsidP="00A900B0">
                            <w:pPr>
                              <w:pStyle w:val="NoSpacing"/>
                              <w:tabs>
                                <w:tab w:val="left" w:pos="4925"/>
                              </w:tabs>
                              <w:ind w:left="360"/>
                              <w:rPr>
                                <w:rFonts w:ascii="Garamond" w:hAnsi="Garamond"/>
                                <w:sz w:val="20"/>
                                <w:u w:val="single"/>
                              </w:rPr>
                            </w:pPr>
                            <w:r w:rsidRPr="00A9309A">
                              <w:rPr>
                                <w:rFonts w:ascii="Garamond" w:hAnsi="Garamond"/>
                                <w:sz w:val="20"/>
                              </w:rPr>
                              <w:t xml:space="preserve">§72 of </w:t>
                            </w:r>
                            <w:r w:rsidRPr="00A9309A">
                              <w:rPr>
                                <w:rFonts w:ascii="Garamond" w:hAnsi="Garamond"/>
                                <w:i/>
                                <w:iCs/>
                                <w:sz w:val="20"/>
                              </w:rPr>
                              <w:t xml:space="preserve">SLRA </w:t>
                            </w:r>
                            <w:r w:rsidRPr="00A9309A">
                              <w:rPr>
                                <w:rFonts w:ascii="Garamond" w:hAnsi="Garamond"/>
                                <w:sz w:val="20"/>
                              </w:rPr>
                              <w:t xml:space="preserve">can bring insurance policy back into value of estate where dependent relief claim. Are limitations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40113" id="Text Box 303" o:spid="_x0000_s1138" type="#_x0000_t202" style="position:absolute;margin-left:137.35pt;margin-top:7.1pt;width:383.25pt;height:183.1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lQVSQIAAIcEAAAOAAAAZHJzL2Uyb0RvYy54bWysVE1v2zAMvQ/YfxB0X/yRj7VGnCJLkWFA&#13;&#10;0BZIhp4VWY4NyKImKbGzXz9KjtOs22nYRaFI+lF8j8z8oWskOQlja1A5TUYxJUJxKGp1yOn33frT&#13;&#10;HSXWMVUwCUrk9CwsfVh8/DBvdSZSqEAWwhAEUTZrdU4r53QWRZZXomF2BFooDJZgGubwag5RYViL&#13;&#10;6I2M0jieRS2YQhvgwlr0PvZBugj4ZSm4ey5LKxyROcW3uXCacO79GS3mLDsYpquaX57B/uEVDasV&#13;&#10;Fr1CPTLHyNHUf0A1NTdgoXQjDk0EZVlzEXrAbpL4XTfbimkRekFyrL7SZP8fLH86vRhSFzkdx2NK&#13;&#10;FGtQpJ3oHPkCHfE+ZKjVNsPErcZU12EAlR78Fp2+8a40jf/FlgjGkevzlV8Px9E5uZvN7mc4ERxj&#13;&#10;6TidTpOAE719ro11XwU0xBs5NShg4JWdNtbhUzB1SPHVLMi6WNdShosfGrGShpwYyi3dAP5bllSk&#13;&#10;zelsPI0DsAL/eY8sFRbwzfZNect1+y7QkyTp0PIeijMyYaCfJqv5usbXbph1L8zg+GDzuBLuGY9S&#13;&#10;AlaDi0VJBebn3/w+H1XFKCUtjmNO7Y8jM4IS+U2h3vfJZOLnN1wm088pXsxtZH8bUcdmBUhBgsun&#13;&#10;eTB9vpODWRpoXnFzlr4qhpjiWDunbjBXrl8S3DwulsuQhBOrmduoreYe2lPutdh1r8zoi2AOtX6C&#13;&#10;YXBZ9k63Ptd/qWB5dFDWQVTPdM/qRQCc9qD1ZTP9Ot3eQ9bb/8fiFwAAAP//AwBQSwMEFAAGAAgA&#13;&#10;AAAhAJB9+ozkAAAAEAEAAA8AAABkcnMvZG93bnJldi54bWxMT8tOwzAQvCPxD9YicUHUbhJIlcap&#13;&#10;EE+JG00L4ubGSxIR21HsJuHv2Z7gstrVzM4j38ymYyMOvnVWwnIhgKGtnG5tLWFXPl2vgPmgrFad&#13;&#10;syjhBz1sivOzXGXaTfYNx22oGYlYnykJTQh9xrmvGjTKL1yPlrAvNxgV6Bxqrgc1kbjpeCTELTeq&#13;&#10;teTQqB7vG6y+t0cj4fOq/nj18/N+im/i/vFlLNN3XUp5eTE/rGncrYEFnMPfB5w6UH4oKNjBHa32&#13;&#10;rJMQpUlKVAKSCNiJIJIlbQcJ8UokwIuc/y9S/AIAAP//AwBQSwECLQAUAAYACAAAACEAtoM4kv4A&#13;&#10;AADhAQAAEwAAAAAAAAAAAAAAAAAAAAAAW0NvbnRlbnRfVHlwZXNdLnhtbFBLAQItABQABgAIAAAA&#13;&#10;IQA4/SH/1gAAAJQBAAALAAAAAAAAAAAAAAAAAC8BAABfcmVscy8ucmVsc1BLAQItABQABgAIAAAA&#13;&#10;IQCRQlQVSQIAAIcEAAAOAAAAAAAAAAAAAAAAAC4CAABkcnMvZTJvRG9jLnhtbFBLAQItABQABgAI&#13;&#10;AAAAIQCQffqM5AAAABABAAAPAAAAAAAAAAAAAAAAAKMEAABkcnMvZG93bnJldi54bWxQSwUGAAAA&#13;&#10;AAQABADzAAAAtAUAAAAA&#13;&#10;" fillcolor="white [3201]" stroked="f" strokeweight=".5pt">
                <v:textbox>
                  <w:txbxContent>
                    <w:p w14:paraId="4BDF0F39" w14:textId="2B58EFED" w:rsidR="004F1F27" w:rsidRPr="00A900B0" w:rsidRDefault="004F1F27" w:rsidP="00A900B0">
                      <w:pPr>
                        <w:pStyle w:val="NoSpacing"/>
                        <w:tabs>
                          <w:tab w:val="left" w:pos="4925"/>
                        </w:tabs>
                        <w:rPr>
                          <w:rFonts w:ascii="Garamond" w:hAnsi="Garamond"/>
                          <w:b/>
                          <w:bCs/>
                          <w:szCs w:val="24"/>
                        </w:rPr>
                      </w:pPr>
                      <w:r w:rsidRPr="00A900B0">
                        <w:rPr>
                          <w:rFonts w:ascii="Garamond" w:hAnsi="Garamond"/>
                          <w:b/>
                          <w:bCs/>
                          <w:szCs w:val="24"/>
                        </w:rPr>
                        <w:t xml:space="preserve">§196(1) </w:t>
                      </w:r>
                      <w:r w:rsidRPr="00A900B0">
                        <w:rPr>
                          <w:rFonts w:ascii="Garamond" w:hAnsi="Garamond"/>
                          <w:b/>
                          <w:bCs/>
                          <w:i/>
                          <w:iCs/>
                          <w:szCs w:val="24"/>
                        </w:rPr>
                        <w:t>INSURANCE ACT</w:t>
                      </w:r>
                    </w:p>
                    <w:p w14:paraId="4757D00E" w14:textId="77777777" w:rsidR="004F1F27" w:rsidRPr="00A9309A" w:rsidRDefault="004F1F27" w:rsidP="009077E1">
                      <w:pPr>
                        <w:pStyle w:val="NoSpacing"/>
                        <w:numPr>
                          <w:ilvl w:val="0"/>
                          <w:numId w:val="81"/>
                        </w:numPr>
                        <w:tabs>
                          <w:tab w:val="left" w:pos="4925"/>
                        </w:tabs>
                        <w:rPr>
                          <w:rFonts w:ascii="Garamond" w:hAnsi="Garamond"/>
                          <w:szCs w:val="24"/>
                          <w:u w:val="single"/>
                        </w:rPr>
                      </w:pPr>
                      <w:r>
                        <w:rPr>
                          <w:rFonts w:ascii="Garamond" w:hAnsi="Garamond"/>
                          <w:szCs w:val="24"/>
                        </w:rPr>
                        <w:t xml:space="preserve">when insurance beneficiary is designated, insurance money is </w:t>
                      </w:r>
                      <w:r w:rsidRPr="004B7F37">
                        <w:rPr>
                          <w:rFonts w:ascii="Garamond" w:hAnsi="Garamond"/>
                          <w:szCs w:val="24"/>
                          <w:u w:val="single"/>
                        </w:rPr>
                        <w:t>not part of estate (of insured).</w:t>
                      </w:r>
                      <w:r>
                        <w:rPr>
                          <w:rFonts w:ascii="Garamond" w:hAnsi="Garamond"/>
                          <w:szCs w:val="24"/>
                        </w:rPr>
                        <w:t xml:space="preserve"> Money is not subject to anything of estate </w:t>
                      </w:r>
                    </w:p>
                    <w:p w14:paraId="0ED57478" w14:textId="77777777" w:rsidR="004F1F27" w:rsidRPr="00A9309A" w:rsidRDefault="004F1F27" w:rsidP="009077E1">
                      <w:pPr>
                        <w:pStyle w:val="NoSpacing"/>
                        <w:numPr>
                          <w:ilvl w:val="0"/>
                          <w:numId w:val="81"/>
                        </w:numPr>
                        <w:tabs>
                          <w:tab w:val="left" w:pos="4925"/>
                        </w:tabs>
                        <w:rPr>
                          <w:rFonts w:ascii="Garamond" w:hAnsi="Garamond"/>
                          <w:szCs w:val="24"/>
                          <w:u w:val="single"/>
                        </w:rPr>
                      </w:pPr>
                      <w:r>
                        <w:rPr>
                          <w:rFonts w:ascii="Garamond" w:hAnsi="Garamond"/>
                          <w:szCs w:val="24"/>
                        </w:rPr>
                        <w:t>estate’s funds are independent of insurance policy (except if getting it)</w:t>
                      </w:r>
                    </w:p>
                    <w:p w14:paraId="2DE1C8BB" w14:textId="77777777" w:rsidR="004F1F27" w:rsidRDefault="004F1F27" w:rsidP="00A900B0">
                      <w:pPr>
                        <w:pStyle w:val="NoSpacing"/>
                        <w:tabs>
                          <w:tab w:val="left" w:pos="4925"/>
                        </w:tabs>
                        <w:rPr>
                          <w:rFonts w:ascii="Garamond" w:hAnsi="Garamond"/>
                          <w:szCs w:val="24"/>
                        </w:rPr>
                      </w:pPr>
                    </w:p>
                    <w:p w14:paraId="49DE7D0F" w14:textId="0A694C0A" w:rsidR="004F1F27" w:rsidRPr="00A900B0" w:rsidRDefault="004F1F27" w:rsidP="00A900B0">
                      <w:pPr>
                        <w:pStyle w:val="NoSpacing"/>
                        <w:tabs>
                          <w:tab w:val="left" w:pos="4925"/>
                        </w:tabs>
                        <w:rPr>
                          <w:rFonts w:ascii="Garamond" w:hAnsi="Garamond"/>
                          <w:b/>
                          <w:bCs/>
                          <w:szCs w:val="24"/>
                        </w:rPr>
                      </w:pPr>
                      <w:r w:rsidRPr="00A900B0">
                        <w:rPr>
                          <w:rFonts w:ascii="Garamond" w:hAnsi="Garamond"/>
                          <w:b/>
                          <w:bCs/>
                          <w:szCs w:val="24"/>
                        </w:rPr>
                        <w:t xml:space="preserve">§196(2) </w:t>
                      </w:r>
                      <w:r w:rsidRPr="00A900B0">
                        <w:rPr>
                          <w:rFonts w:ascii="Garamond" w:hAnsi="Garamond"/>
                          <w:b/>
                          <w:bCs/>
                          <w:i/>
                          <w:iCs/>
                          <w:szCs w:val="24"/>
                        </w:rPr>
                        <w:t>INSURANCE ACT</w:t>
                      </w:r>
                    </w:p>
                    <w:p w14:paraId="77707B18" w14:textId="77777777" w:rsidR="004F1F27" w:rsidRPr="00A9309A" w:rsidRDefault="004F1F27" w:rsidP="009077E1">
                      <w:pPr>
                        <w:pStyle w:val="NoSpacing"/>
                        <w:numPr>
                          <w:ilvl w:val="0"/>
                          <w:numId w:val="82"/>
                        </w:numPr>
                        <w:tabs>
                          <w:tab w:val="left" w:pos="4925"/>
                        </w:tabs>
                        <w:rPr>
                          <w:rFonts w:ascii="Garamond" w:hAnsi="Garamond"/>
                          <w:szCs w:val="24"/>
                          <w:u w:val="single"/>
                        </w:rPr>
                      </w:pPr>
                      <w:r>
                        <w:rPr>
                          <w:rFonts w:ascii="Garamond" w:hAnsi="Garamond"/>
                          <w:szCs w:val="24"/>
                        </w:rPr>
                        <w:t xml:space="preserve">insurance money </w:t>
                      </w:r>
                      <w:r w:rsidRPr="004B7F37">
                        <w:rPr>
                          <w:rFonts w:ascii="Garamond" w:hAnsi="Garamond"/>
                          <w:szCs w:val="24"/>
                          <w:u w:val="single"/>
                        </w:rPr>
                        <w:t>is exempt from gov’t seizure</w:t>
                      </w:r>
                      <w:r>
                        <w:rPr>
                          <w:rFonts w:ascii="Garamond" w:hAnsi="Garamond"/>
                          <w:szCs w:val="24"/>
                        </w:rPr>
                        <w:t xml:space="preserve"> where have spouse/ child/ parent designated as beneficiary </w:t>
                      </w:r>
                    </w:p>
                    <w:p w14:paraId="312F2EF9" w14:textId="77777777" w:rsidR="004F1F27" w:rsidRPr="00A9309A" w:rsidRDefault="004F1F27" w:rsidP="009077E1">
                      <w:pPr>
                        <w:pStyle w:val="NoSpacing"/>
                        <w:numPr>
                          <w:ilvl w:val="0"/>
                          <w:numId w:val="82"/>
                        </w:numPr>
                        <w:tabs>
                          <w:tab w:val="left" w:pos="4925"/>
                        </w:tabs>
                        <w:rPr>
                          <w:rFonts w:ascii="Garamond" w:hAnsi="Garamond"/>
                          <w:szCs w:val="24"/>
                          <w:u w:val="single"/>
                        </w:rPr>
                      </w:pPr>
                      <w:r>
                        <w:rPr>
                          <w:rFonts w:ascii="Garamond" w:hAnsi="Garamond"/>
                          <w:szCs w:val="24"/>
                        </w:rPr>
                        <w:t xml:space="preserve">exception: can be seized by </w:t>
                      </w:r>
                      <w:r>
                        <w:rPr>
                          <w:rFonts w:ascii="Garamond" w:hAnsi="Garamond"/>
                          <w:i/>
                          <w:iCs/>
                          <w:szCs w:val="24"/>
                        </w:rPr>
                        <w:t xml:space="preserve">ITA </w:t>
                      </w:r>
                      <w:r>
                        <w:rPr>
                          <w:rFonts w:ascii="Garamond" w:hAnsi="Garamond"/>
                          <w:szCs w:val="24"/>
                        </w:rPr>
                        <w:t xml:space="preserve">if haven’t paid taxes!   </w:t>
                      </w:r>
                    </w:p>
                    <w:p w14:paraId="7A29C59E" w14:textId="77777777" w:rsidR="004F1F27" w:rsidRDefault="004F1F27" w:rsidP="00A900B0">
                      <w:pPr>
                        <w:pStyle w:val="NoSpacing"/>
                        <w:tabs>
                          <w:tab w:val="left" w:pos="4925"/>
                        </w:tabs>
                        <w:rPr>
                          <w:rFonts w:ascii="Garamond" w:hAnsi="Garamond"/>
                          <w:szCs w:val="24"/>
                        </w:rPr>
                      </w:pPr>
                    </w:p>
                    <w:p w14:paraId="2F8F4353" w14:textId="77777777" w:rsidR="004F1F27" w:rsidRPr="00A9309A" w:rsidRDefault="004F1F27" w:rsidP="009077E1">
                      <w:pPr>
                        <w:pStyle w:val="NoSpacing"/>
                        <w:numPr>
                          <w:ilvl w:val="0"/>
                          <w:numId w:val="78"/>
                        </w:numPr>
                        <w:tabs>
                          <w:tab w:val="left" w:pos="4925"/>
                        </w:tabs>
                        <w:rPr>
                          <w:rFonts w:ascii="Garamond" w:hAnsi="Garamond"/>
                          <w:szCs w:val="24"/>
                          <w:u w:val="single"/>
                        </w:rPr>
                      </w:pPr>
                      <w:r>
                        <w:rPr>
                          <w:rFonts w:ascii="Garamond" w:hAnsi="Garamond"/>
                          <w:szCs w:val="24"/>
                        </w:rPr>
                        <w:t xml:space="preserve">Where estate is beneficiary, have significant delays – months </w:t>
                      </w:r>
                    </w:p>
                    <w:p w14:paraId="2616839F" w14:textId="77777777" w:rsidR="004F1F27" w:rsidRPr="00A9309A" w:rsidRDefault="004F1F27" w:rsidP="00A900B0">
                      <w:pPr>
                        <w:pStyle w:val="NoSpacing"/>
                        <w:tabs>
                          <w:tab w:val="left" w:pos="4925"/>
                        </w:tabs>
                        <w:ind w:left="360"/>
                        <w:rPr>
                          <w:rFonts w:ascii="Garamond" w:hAnsi="Garamond"/>
                          <w:sz w:val="20"/>
                          <w:u w:val="single"/>
                        </w:rPr>
                      </w:pPr>
                      <w:r w:rsidRPr="00A9309A">
                        <w:rPr>
                          <w:rFonts w:ascii="Garamond" w:hAnsi="Garamond"/>
                          <w:sz w:val="20"/>
                        </w:rPr>
                        <w:t xml:space="preserve">§72 of </w:t>
                      </w:r>
                      <w:r w:rsidRPr="00A9309A">
                        <w:rPr>
                          <w:rFonts w:ascii="Garamond" w:hAnsi="Garamond"/>
                          <w:i/>
                          <w:iCs/>
                          <w:sz w:val="20"/>
                        </w:rPr>
                        <w:t xml:space="preserve">SLRA </w:t>
                      </w:r>
                      <w:r w:rsidRPr="00A9309A">
                        <w:rPr>
                          <w:rFonts w:ascii="Garamond" w:hAnsi="Garamond"/>
                          <w:sz w:val="20"/>
                        </w:rPr>
                        <w:t xml:space="preserve">can bring insurance policy back into value of estate where dependent relief claim. Are limitations </w:t>
                      </w:r>
                    </w:p>
                  </w:txbxContent>
                </v:textbox>
              </v:shape>
            </w:pict>
          </mc:Fallback>
        </mc:AlternateContent>
      </w:r>
    </w:p>
    <w:p w14:paraId="66505D51" w14:textId="520F8193" w:rsidR="006816EA" w:rsidRDefault="006816EA" w:rsidP="00FB64BC">
      <w:pPr>
        <w:pStyle w:val="NoSpacing"/>
        <w:rPr>
          <w:rFonts w:ascii="Garamond" w:hAnsi="Garamond"/>
          <w:b/>
          <w:bCs/>
          <w:szCs w:val="24"/>
        </w:rPr>
      </w:pPr>
    </w:p>
    <w:p w14:paraId="2EFD0BF8" w14:textId="05B43C5D" w:rsidR="00F00905" w:rsidRDefault="00F00905" w:rsidP="00FB64BC">
      <w:pPr>
        <w:pStyle w:val="NoSpacing"/>
        <w:rPr>
          <w:rFonts w:ascii="Garamond" w:hAnsi="Garamond"/>
          <w:b/>
          <w:bCs/>
          <w:szCs w:val="24"/>
        </w:rPr>
      </w:pPr>
    </w:p>
    <w:p w14:paraId="506CE118" w14:textId="5090F9D0" w:rsidR="00F00905" w:rsidRDefault="00F00905" w:rsidP="00FB64BC">
      <w:pPr>
        <w:pStyle w:val="NoSpacing"/>
        <w:rPr>
          <w:rFonts w:ascii="Garamond" w:hAnsi="Garamond"/>
          <w:b/>
          <w:bCs/>
          <w:szCs w:val="24"/>
        </w:rPr>
      </w:pPr>
    </w:p>
    <w:p w14:paraId="49DD58E3" w14:textId="1C8C96E6" w:rsidR="00F00905" w:rsidRDefault="00F00905" w:rsidP="00FB64BC">
      <w:pPr>
        <w:pStyle w:val="NoSpacing"/>
        <w:rPr>
          <w:rFonts w:ascii="Garamond" w:hAnsi="Garamond"/>
          <w:b/>
          <w:bCs/>
          <w:szCs w:val="24"/>
        </w:rPr>
      </w:pPr>
    </w:p>
    <w:p w14:paraId="7E9C199C" w14:textId="5EB8C160" w:rsidR="00F00905" w:rsidRDefault="00F00905" w:rsidP="00FB64BC">
      <w:pPr>
        <w:pStyle w:val="NoSpacing"/>
        <w:rPr>
          <w:rFonts w:ascii="Garamond" w:hAnsi="Garamond"/>
          <w:b/>
          <w:bCs/>
          <w:szCs w:val="24"/>
        </w:rPr>
      </w:pPr>
    </w:p>
    <w:p w14:paraId="2D25530D" w14:textId="3FE7C6E1" w:rsidR="00F00905" w:rsidRDefault="00F00905" w:rsidP="00FB64BC">
      <w:pPr>
        <w:pStyle w:val="NoSpacing"/>
        <w:rPr>
          <w:rFonts w:ascii="Garamond" w:hAnsi="Garamond"/>
          <w:b/>
          <w:bCs/>
          <w:szCs w:val="24"/>
        </w:rPr>
      </w:pPr>
    </w:p>
    <w:p w14:paraId="43733B5B" w14:textId="36B8DE09" w:rsidR="00A900B0" w:rsidRDefault="00A900B0" w:rsidP="00FB64BC">
      <w:pPr>
        <w:pStyle w:val="NoSpacing"/>
        <w:rPr>
          <w:rFonts w:ascii="Garamond" w:hAnsi="Garamond"/>
          <w:b/>
          <w:bCs/>
          <w:szCs w:val="24"/>
        </w:rPr>
      </w:pPr>
    </w:p>
    <w:p w14:paraId="6D2AE026" w14:textId="20E60CB0" w:rsidR="00A900B0" w:rsidRDefault="00A900B0" w:rsidP="00FB64BC">
      <w:pPr>
        <w:pStyle w:val="NoSpacing"/>
        <w:rPr>
          <w:rFonts w:ascii="Garamond" w:hAnsi="Garamond"/>
          <w:b/>
          <w:bCs/>
          <w:szCs w:val="24"/>
        </w:rPr>
      </w:pPr>
    </w:p>
    <w:p w14:paraId="34819195" w14:textId="69BACC34" w:rsidR="00A900B0" w:rsidRDefault="00A900B0" w:rsidP="00FB64BC">
      <w:pPr>
        <w:pStyle w:val="NoSpacing"/>
        <w:rPr>
          <w:rFonts w:ascii="Garamond" w:hAnsi="Garamond"/>
          <w:b/>
          <w:bCs/>
          <w:szCs w:val="24"/>
        </w:rPr>
      </w:pPr>
    </w:p>
    <w:p w14:paraId="3E38E73E" w14:textId="280C1522" w:rsidR="00A900B0" w:rsidRDefault="00A900B0" w:rsidP="00FB64BC">
      <w:pPr>
        <w:pStyle w:val="NoSpacing"/>
        <w:rPr>
          <w:rFonts w:ascii="Garamond" w:hAnsi="Garamond"/>
          <w:b/>
          <w:bCs/>
          <w:szCs w:val="24"/>
        </w:rPr>
      </w:pPr>
    </w:p>
    <w:p w14:paraId="72938A7F" w14:textId="21351F7A" w:rsidR="00A900B0" w:rsidRDefault="00A900B0" w:rsidP="00FB64BC">
      <w:pPr>
        <w:pStyle w:val="NoSpacing"/>
        <w:rPr>
          <w:rFonts w:ascii="Garamond" w:hAnsi="Garamond"/>
          <w:b/>
          <w:bCs/>
          <w:szCs w:val="24"/>
        </w:rPr>
      </w:pPr>
    </w:p>
    <w:p w14:paraId="791AF8D8" w14:textId="59191EF6" w:rsidR="00A900B0" w:rsidRDefault="00A900B0" w:rsidP="00FB64BC">
      <w:pPr>
        <w:pStyle w:val="NoSpacing"/>
        <w:rPr>
          <w:rFonts w:ascii="Garamond" w:hAnsi="Garamond"/>
          <w:b/>
          <w:bCs/>
          <w:szCs w:val="24"/>
        </w:rPr>
      </w:pPr>
    </w:p>
    <w:p w14:paraId="33C5A5C0" w14:textId="77777777" w:rsidR="00A900B0" w:rsidRDefault="00A900B0" w:rsidP="00FB64BC">
      <w:pPr>
        <w:pStyle w:val="NoSpacing"/>
        <w:rPr>
          <w:rFonts w:ascii="Garamond" w:hAnsi="Garamond"/>
          <w:b/>
          <w:bCs/>
          <w:szCs w:val="24"/>
        </w:rPr>
      </w:pPr>
    </w:p>
    <w:p w14:paraId="1206F9C8" w14:textId="02E643A8" w:rsidR="00A9309A" w:rsidRDefault="00A9309A" w:rsidP="00FB64BC">
      <w:pPr>
        <w:pStyle w:val="NoSpacing"/>
        <w:rPr>
          <w:rFonts w:ascii="Garamond" w:hAnsi="Garamond"/>
          <w:b/>
          <w:bCs/>
          <w:szCs w:val="24"/>
        </w:rPr>
      </w:pPr>
      <w:r w:rsidRPr="00270D61">
        <w:rPr>
          <w:b/>
          <w:bCs/>
          <w:i/>
          <w:iCs/>
          <w:noProof/>
          <w:highlight w:val="darkYellow"/>
        </w:rPr>
        <mc:AlternateContent>
          <mc:Choice Requires="wps">
            <w:drawing>
              <wp:anchor distT="0" distB="0" distL="114300" distR="114300" simplePos="0" relativeHeight="251748352" behindDoc="0" locked="0" layoutInCell="1" allowOverlap="1" wp14:anchorId="2CBC66F8" wp14:editId="68558681">
                <wp:simplePos x="0" y="0"/>
                <wp:positionH relativeFrom="column">
                  <wp:posOffset>1578077</wp:posOffset>
                </wp:positionH>
                <wp:positionV relativeFrom="paragraph">
                  <wp:posOffset>130216</wp:posOffset>
                </wp:positionV>
                <wp:extent cx="4984955" cy="4041058"/>
                <wp:effectExtent l="0" t="0" r="6350" b="0"/>
                <wp:wrapNone/>
                <wp:docPr id="96" name="Text Box 96"/>
                <wp:cNvGraphicFramePr/>
                <a:graphic xmlns:a="http://schemas.openxmlformats.org/drawingml/2006/main">
                  <a:graphicData uri="http://schemas.microsoft.com/office/word/2010/wordprocessingShape">
                    <wps:wsp>
                      <wps:cNvSpPr txBox="1"/>
                      <wps:spPr>
                        <a:xfrm>
                          <a:off x="0" y="0"/>
                          <a:ext cx="4984955" cy="4041058"/>
                        </a:xfrm>
                        <a:prstGeom prst="rect">
                          <a:avLst/>
                        </a:prstGeom>
                        <a:solidFill>
                          <a:schemeClr val="lt1"/>
                        </a:solidFill>
                        <a:ln w="6350">
                          <a:noFill/>
                        </a:ln>
                      </wps:spPr>
                      <wps:txbx>
                        <w:txbxContent>
                          <w:p w14:paraId="7D720B1E" w14:textId="66B20BD2" w:rsidR="004F1F27" w:rsidRPr="00A9309A" w:rsidRDefault="004F1F27" w:rsidP="00A9309A">
                            <w:pPr>
                              <w:pStyle w:val="NoSpacing"/>
                              <w:tabs>
                                <w:tab w:val="left" w:pos="4925"/>
                              </w:tabs>
                              <w:rPr>
                                <w:rFonts w:ascii="Garamond" w:hAnsi="Garamond"/>
                                <w:b/>
                                <w:bCs/>
                                <w:szCs w:val="24"/>
                              </w:rPr>
                            </w:pPr>
                            <w:r>
                              <w:rPr>
                                <w:rFonts w:ascii="Garamond" w:hAnsi="Garamond"/>
                                <w:b/>
                                <w:bCs/>
                                <w:szCs w:val="24"/>
                              </w:rPr>
                              <w:t>RRSPs</w:t>
                            </w:r>
                          </w:p>
                          <w:p w14:paraId="4F65BF3D" w14:textId="5C702895" w:rsidR="004F1F27" w:rsidRPr="00336AD8" w:rsidRDefault="004F1F27" w:rsidP="009077E1">
                            <w:pPr>
                              <w:pStyle w:val="NoSpacing"/>
                              <w:numPr>
                                <w:ilvl w:val="0"/>
                                <w:numId w:val="85"/>
                              </w:numPr>
                              <w:tabs>
                                <w:tab w:val="left" w:pos="4925"/>
                              </w:tabs>
                              <w:rPr>
                                <w:rFonts w:ascii="Garamond" w:hAnsi="Garamond"/>
                                <w:sz w:val="22"/>
                                <w:szCs w:val="22"/>
                              </w:rPr>
                            </w:pPr>
                            <w:r w:rsidRPr="00336AD8">
                              <w:rPr>
                                <w:rFonts w:ascii="Garamond" w:hAnsi="Garamond"/>
                                <w:sz w:val="22"/>
                                <w:szCs w:val="22"/>
                              </w:rPr>
                              <w:t xml:space="preserve">Retirement savings and investing vehicle for employees/ self-employed. Pre-tax money is placed into RRSP. Grows tax-free until withdrawal (age 71). Taxed at marginal rate. </w:t>
                            </w:r>
                          </w:p>
                          <w:p w14:paraId="614F11C5" w14:textId="52261D6F" w:rsidR="004F1F27" w:rsidRPr="00336AD8" w:rsidRDefault="004F1F27" w:rsidP="009077E1">
                            <w:pPr>
                              <w:pStyle w:val="NoSpacing"/>
                              <w:numPr>
                                <w:ilvl w:val="0"/>
                                <w:numId w:val="86"/>
                              </w:numPr>
                              <w:tabs>
                                <w:tab w:val="left" w:pos="4925"/>
                              </w:tabs>
                              <w:rPr>
                                <w:rFonts w:ascii="Garamond" w:hAnsi="Garamond"/>
                                <w:sz w:val="22"/>
                                <w:szCs w:val="22"/>
                              </w:rPr>
                            </w:pPr>
                            <w:r w:rsidRPr="00336AD8">
                              <w:rPr>
                                <w:rFonts w:ascii="Garamond" w:hAnsi="Garamond"/>
                                <w:sz w:val="22"/>
                                <w:szCs w:val="22"/>
                                <w:u w:val="single"/>
                              </w:rPr>
                              <w:t>Huge tax savings for spouses.</w:t>
                            </w:r>
                            <w:r w:rsidRPr="00336AD8">
                              <w:rPr>
                                <w:rFonts w:ascii="Garamond" w:hAnsi="Garamond"/>
                                <w:b/>
                                <w:bCs/>
                                <w:sz w:val="22"/>
                                <w:szCs w:val="22"/>
                              </w:rPr>
                              <w:t xml:space="preserve"> </w:t>
                            </w:r>
                            <w:r w:rsidRPr="00336AD8">
                              <w:rPr>
                                <w:rFonts w:ascii="Garamond" w:hAnsi="Garamond"/>
                                <w:sz w:val="22"/>
                                <w:szCs w:val="22"/>
                              </w:rPr>
                              <w:t xml:space="preserve">Transfer RRSP to spouse. Spouse realizes income on rollover. </w:t>
                            </w:r>
                          </w:p>
                          <w:p w14:paraId="31698AC2" w14:textId="3F1BF1FD" w:rsidR="004F1F27" w:rsidRPr="00336AD8" w:rsidRDefault="004F1F27" w:rsidP="009077E1">
                            <w:pPr>
                              <w:pStyle w:val="NoSpacing"/>
                              <w:numPr>
                                <w:ilvl w:val="0"/>
                                <w:numId w:val="86"/>
                              </w:numPr>
                              <w:tabs>
                                <w:tab w:val="left" w:pos="4925"/>
                              </w:tabs>
                              <w:rPr>
                                <w:rFonts w:ascii="Garamond" w:hAnsi="Garamond"/>
                                <w:b/>
                                <w:bCs/>
                                <w:sz w:val="22"/>
                                <w:szCs w:val="22"/>
                              </w:rPr>
                            </w:pPr>
                            <w:r w:rsidRPr="00336AD8">
                              <w:rPr>
                                <w:rFonts w:ascii="Garamond" w:hAnsi="Garamond"/>
                                <w:sz w:val="22"/>
                                <w:szCs w:val="22"/>
                                <w:u w:val="single"/>
                              </w:rPr>
                              <w:t>No real benefit for children.</w:t>
                            </w:r>
                            <w:r w:rsidRPr="00336AD8">
                              <w:rPr>
                                <w:rFonts w:ascii="Garamond" w:hAnsi="Garamond"/>
                                <w:b/>
                                <w:bCs/>
                                <w:sz w:val="22"/>
                                <w:szCs w:val="22"/>
                              </w:rPr>
                              <w:t xml:space="preserve"> </w:t>
                            </w:r>
                            <w:r w:rsidRPr="00336AD8">
                              <w:rPr>
                                <w:rFonts w:ascii="Garamond" w:hAnsi="Garamond"/>
                                <w:sz w:val="22"/>
                                <w:szCs w:val="22"/>
                              </w:rPr>
                              <w:t xml:space="preserve">Can get annuity taxed in hands of very minor child. </w:t>
                            </w:r>
                          </w:p>
                          <w:p w14:paraId="2E1F3C25" w14:textId="7F532AFC" w:rsidR="004F1F27" w:rsidRDefault="004F1F27" w:rsidP="00A9309A">
                            <w:pPr>
                              <w:pStyle w:val="NoSpacing"/>
                              <w:tabs>
                                <w:tab w:val="left" w:pos="4925"/>
                              </w:tabs>
                              <w:rPr>
                                <w:rFonts w:ascii="Garamond" w:hAnsi="Garamond"/>
                                <w:szCs w:val="24"/>
                              </w:rPr>
                            </w:pPr>
                          </w:p>
                          <w:p w14:paraId="3725A7BD" w14:textId="77777777" w:rsidR="004F1F27" w:rsidRPr="00A9309A" w:rsidRDefault="004F1F27" w:rsidP="00A9309A">
                            <w:pPr>
                              <w:tabs>
                                <w:tab w:val="left" w:pos="4925"/>
                              </w:tabs>
                              <w:ind w:left="360" w:hanging="360"/>
                              <w:rPr>
                                <w:b/>
                                <w:bCs/>
                              </w:rPr>
                            </w:pPr>
                            <w:r>
                              <w:rPr>
                                <w:b/>
                                <w:bCs/>
                              </w:rPr>
                              <w:t>RRIFs</w:t>
                            </w:r>
                          </w:p>
                          <w:p w14:paraId="3AA0E0B7" w14:textId="77777777" w:rsidR="004F1F27" w:rsidRPr="00336AD8" w:rsidRDefault="004F1F27" w:rsidP="009077E1">
                            <w:pPr>
                              <w:pStyle w:val="NoSpacing"/>
                              <w:numPr>
                                <w:ilvl w:val="0"/>
                                <w:numId w:val="84"/>
                              </w:numPr>
                              <w:tabs>
                                <w:tab w:val="left" w:pos="4925"/>
                              </w:tabs>
                              <w:rPr>
                                <w:rFonts w:ascii="Garamond" w:hAnsi="Garamond"/>
                                <w:sz w:val="22"/>
                                <w:szCs w:val="22"/>
                              </w:rPr>
                            </w:pPr>
                            <w:r w:rsidRPr="00336AD8">
                              <w:rPr>
                                <w:rFonts w:ascii="Garamond" w:hAnsi="Garamond"/>
                                <w:sz w:val="22"/>
                                <w:szCs w:val="22"/>
                              </w:rPr>
                              <w:t xml:space="preserve">RRIF is vehicle ind </w:t>
                            </w:r>
                            <w:r w:rsidRPr="00336AD8">
                              <w:rPr>
                                <w:rFonts w:ascii="Garamond" w:hAnsi="Garamond"/>
                                <w:sz w:val="22"/>
                                <w:szCs w:val="22"/>
                                <w:u w:val="single"/>
                              </w:rPr>
                              <w:t xml:space="preserve">transfers RRSP into; </w:t>
                            </w:r>
                            <w:r w:rsidRPr="00336AD8">
                              <w:rPr>
                                <w:rFonts w:ascii="Garamond" w:hAnsi="Garamond"/>
                                <w:sz w:val="22"/>
                                <w:szCs w:val="22"/>
                              </w:rPr>
                              <w:t>basket of assets which distributes min amount of assets to ind annually. Provides retirement income like pension through mandatory withdrawal.</w:t>
                            </w:r>
                          </w:p>
                          <w:p w14:paraId="48D9AB44" w14:textId="77777777" w:rsidR="004F1F27" w:rsidRPr="00336AD8" w:rsidRDefault="004F1F27" w:rsidP="009077E1">
                            <w:pPr>
                              <w:pStyle w:val="NoSpacing"/>
                              <w:numPr>
                                <w:ilvl w:val="0"/>
                                <w:numId w:val="87"/>
                              </w:numPr>
                              <w:tabs>
                                <w:tab w:val="left" w:pos="4925"/>
                              </w:tabs>
                              <w:rPr>
                                <w:rFonts w:ascii="Garamond" w:hAnsi="Garamond"/>
                                <w:sz w:val="22"/>
                                <w:szCs w:val="22"/>
                              </w:rPr>
                            </w:pPr>
                            <w:r w:rsidRPr="00336AD8">
                              <w:rPr>
                                <w:rFonts w:ascii="Garamond" w:hAnsi="Garamond"/>
                                <w:sz w:val="22"/>
                                <w:szCs w:val="22"/>
                              </w:rPr>
                              <w:t xml:space="preserve">At age 71, </w:t>
                            </w:r>
                            <w:r w:rsidRPr="00336AD8">
                              <w:rPr>
                                <w:rFonts w:ascii="Garamond" w:hAnsi="Garamond"/>
                                <w:sz w:val="22"/>
                                <w:szCs w:val="22"/>
                                <w:u w:val="single"/>
                              </w:rPr>
                              <w:t>must convert RRSP</w:t>
                            </w:r>
                            <w:r w:rsidRPr="00336AD8">
                              <w:rPr>
                                <w:rFonts w:ascii="Garamond" w:hAnsi="Garamond"/>
                                <w:sz w:val="22"/>
                                <w:szCs w:val="22"/>
                              </w:rPr>
                              <w:t xml:space="preserve"> into (one option) RRIF</w:t>
                            </w:r>
                          </w:p>
                          <w:p w14:paraId="618C20EC" w14:textId="77777777" w:rsidR="004F1F27" w:rsidRPr="00336AD8" w:rsidRDefault="004F1F27" w:rsidP="009077E1">
                            <w:pPr>
                              <w:pStyle w:val="NoSpacing"/>
                              <w:numPr>
                                <w:ilvl w:val="0"/>
                                <w:numId w:val="87"/>
                              </w:numPr>
                              <w:tabs>
                                <w:tab w:val="left" w:pos="4925"/>
                              </w:tabs>
                              <w:rPr>
                                <w:rFonts w:ascii="Garamond" w:hAnsi="Garamond"/>
                                <w:sz w:val="22"/>
                                <w:szCs w:val="22"/>
                              </w:rPr>
                            </w:pPr>
                            <w:r w:rsidRPr="00336AD8">
                              <w:rPr>
                                <w:rFonts w:ascii="Garamond" w:hAnsi="Garamond"/>
                                <w:sz w:val="22"/>
                                <w:szCs w:val="22"/>
                              </w:rPr>
                              <w:t xml:space="preserve">Designate spouse as beneficiary under RRIF plan to avoid probate </w:t>
                            </w:r>
                          </w:p>
                          <w:p w14:paraId="1C2A7073" w14:textId="5ED5F217" w:rsidR="004F1F27" w:rsidRDefault="004F1F27" w:rsidP="00A9309A">
                            <w:pPr>
                              <w:pStyle w:val="NoSpacing"/>
                              <w:tabs>
                                <w:tab w:val="left" w:pos="4925"/>
                              </w:tabs>
                              <w:rPr>
                                <w:rFonts w:ascii="Garamond" w:hAnsi="Garamond"/>
                                <w:sz w:val="22"/>
                                <w:szCs w:val="22"/>
                              </w:rPr>
                            </w:pPr>
                          </w:p>
                          <w:p w14:paraId="50B54AE0" w14:textId="3F27FB79" w:rsidR="004F1F27" w:rsidRPr="00336AD8" w:rsidRDefault="004F1F27" w:rsidP="00A9309A">
                            <w:pPr>
                              <w:pStyle w:val="NoSpacing"/>
                              <w:tabs>
                                <w:tab w:val="left" w:pos="4925"/>
                              </w:tabs>
                              <w:rPr>
                                <w:rFonts w:ascii="Garamond" w:hAnsi="Garamond"/>
                                <w:b/>
                                <w:bCs/>
                                <w:szCs w:val="24"/>
                              </w:rPr>
                            </w:pPr>
                            <w:r w:rsidRPr="00336AD8">
                              <w:rPr>
                                <w:rFonts w:ascii="Garamond" w:hAnsi="Garamond"/>
                                <w:b/>
                                <w:bCs/>
                                <w:szCs w:val="24"/>
                              </w:rPr>
                              <w:t>RPPs</w:t>
                            </w:r>
                          </w:p>
                          <w:p w14:paraId="3DBC36D5" w14:textId="75634551" w:rsidR="004F1F27" w:rsidRPr="00336AD8" w:rsidRDefault="004F1F27" w:rsidP="009077E1">
                            <w:pPr>
                              <w:pStyle w:val="NoSpacing"/>
                              <w:numPr>
                                <w:ilvl w:val="0"/>
                                <w:numId w:val="83"/>
                              </w:numPr>
                              <w:tabs>
                                <w:tab w:val="left" w:pos="4925"/>
                              </w:tabs>
                              <w:rPr>
                                <w:rFonts w:ascii="Garamond" w:hAnsi="Garamond"/>
                                <w:b/>
                                <w:bCs/>
                                <w:sz w:val="22"/>
                                <w:szCs w:val="22"/>
                              </w:rPr>
                            </w:pPr>
                            <w:r w:rsidRPr="00336AD8">
                              <w:rPr>
                                <w:rFonts w:ascii="Garamond" w:hAnsi="Garamond"/>
                                <w:sz w:val="22"/>
                                <w:szCs w:val="22"/>
                              </w:rPr>
                              <w:t>Plan for well-being of recipient after ind’s death; recipient</w:t>
                            </w:r>
                            <w:r>
                              <w:rPr>
                                <w:rFonts w:ascii="Garamond" w:hAnsi="Garamond"/>
                                <w:sz w:val="22"/>
                                <w:szCs w:val="22"/>
                              </w:rPr>
                              <w:t xml:space="preserve"> taxed</w:t>
                            </w:r>
                            <w:r w:rsidRPr="00336AD8">
                              <w:rPr>
                                <w:rFonts w:ascii="Garamond" w:hAnsi="Garamond"/>
                                <w:sz w:val="22"/>
                                <w:szCs w:val="22"/>
                              </w:rPr>
                              <w:t xml:space="preserve"> </w:t>
                            </w:r>
                            <w:r w:rsidRPr="00336AD8">
                              <w:rPr>
                                <w:rFonts w:ascii="Garamond" w:hAnsi="Garamond"/>
                                <w:sz w:val="22"/>
                                <w:szCs w:val="22"/>
                                <w:u w:val="single"/>
                              </w:rPr>
                              <w:t>after death</w:t>
                            </w:r>
                            <w:r w:rsidRPr="00336AD8">
                              <w:rPr>
                                <w:rFonts w:ascii="Garamond" w:hAnsi="Garamond"/>
                                <w:sz w:val="22"/>
                                <w:szCs w:val="22"/>
                              </w:rPr>
                              <w:t xml:space="preserve">  </w:t>
                            </w:r>
                          </w:p>
                          <w:p w14:paraId="7BE71DC1" w14:textId="78905607" w:rsidR="004F1F27" w:rsidRDefault="004F1F27" w:rsidP="00A9309A">
                            <w:pPr>
                              <w:pStyle w:val="NoSpacing"/>
                              <w:tabs>
                                <w:tab w:val="left" w:pos="4925"/>
                              </w:tabs>
                              <w:rPr>
                                <w:rFonts w:ascii="Garamond" w:hAnsi="Garamond"/>
                                <w:b/>
                                <w:bCs/>
                                <w:sz w:val="22"/>
                                <w:szCs w:val="22"/>
                              </w:rPr>
                            </w:pPr>
                          </w:p>
                          <w:p w14:paraId="544143C7" w14:textId="4A393715" w:rsidR="004F1F27" w:rsidRPr="00336AD8" w:rsidRDefault="004F1F27" w:rsidP="00A9309A">
                            <w:pPr>
                              <w:pStyle w:val="NoSpacing"/>
                              <w:tabs>
                                <w:tab w:val="left" w:pos="4925"/>
                              </w:tabs>
                              <w:rPr>
                                <w:rFonts w:ascii="Garamond" w:hAnsi="Garamond"/>
                                <w:b/>
                                <w:bCs/>
                                <w:szCs w:val="24"/>
                              </w:rPr>
                            </w:pPr>
                            <w:r w:rsidRPr="00336AD8">
                              <w:rPr>
                                <w:rFonts w:ascii="Garamond" w:hAnsi="Garamond"/>
                                <w:b/>
                                <w:bCs/>
                                <w:szCs w:val="24"/>
                              </w:rPr>
                              <w:t>TFSAs</w:t>
                            </w:r>
                          </w:p>
                          <w:p w14:paraId="60775AEC" w14:textId="77777777" w:rsidR="004F1F27" w:rsidRPr="00336AD8" w:rsidRDefault="004F1F27" w:rsidP="009077E1">
                            <w:pPr>
                              <w:pStyle w:val="NoSpacing"/>
                              <w:numPr>
                                <w:ilvl w:val="0"/>
                                <w:numId w:val="83"/>
                              </w:numPr>
                              <w:tabs>
                                <w:tab w:val="left" w:pos="4925"/>
                              </w:tabs>
                              <w:rPr>
                                <w:rFonts w:ascii="Garamond" w:hAnsi="Garamond"/>
                                <w:b/>
                                <w:bCs/>
                                <w:sz w:val="22"/>
                                <w:szCs w:val="22"/>
                              </w:rPr>
                            </w:pPr>
                            <w:r w:rsidRPr="00336AD8">
                              <w:rPr>
                                <w:rFonts w:ascii="Garamond" w:hAnsi="Garamond"/>
                                <w:sz w:val="22"/>
                                <w:szCs w:val="22"/>
                              </w:rPr>
                              <w:t xml:space="preserve">Tax-free account where deductions on investments not given. Tax is pre-paid. Put money in/ take money out tax-free. Take money out, can recontribute again (no RRSP fresh contribution). Benefits old, disabled, and poor. Money doesn’t erode access to benefits, i.e. OSA </w:t>
                            </w:r>
                          </w:p>
                          <w:p w14:paraId="10030F87" w14:textId="77777777" w:rsidR="004F1F27" w:rsidRPr="00A9309A" w:rsidRDefault="004F1F27" w:rsidP="00A9309A">
                            <w:pPr>
                              <w:pStyle w:val="NoSpacing"/>
                              <w:tabs>
                                <w:tab w:val="left" w:pos="4925"/>
                              </w:tabs>
                              <w:rPr>
                                <w:rFonts w:ascii="Garamond" w:hAnsi="Garamond"/>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66F8" id="Text Box 96" o:spid="_x0000_s1139" type="#_x0000_t202" style="position:absolute;margin-left:124.25pt;margin-top:10.25pt;width:392.5pt;height:31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cr6SQIAAIUEAAAOAAAAZHJzL2Uyb0RvYy54bWysVMGO2jAQvVfqP1i+lyRsoBARVpQVVaXV&#13;&#10;7kpQ7dk4DonkeFzbkNCv79ghLN32VPVixjOT55n3Zljcd40kJ2FsDSqnySimRCgORa0OOf2+23ya&#13;&#10;UWIdUwWToEROz8LS++XHD4tWZ2IMFchCGIIgymatzmnlnM6iyPJKNMyOQAuFwRJMwxxezSEqDGsR&#13;&#10;vZHROI6nUQum0Aa4sBa9D32QLgN+WQrunsvSCkdkTrE2F04Tzr0/o+WCZQfDdFXzSxnsH6poWK3w&#13;&#10;0SvUA3OMHE39B1RTcwMWSjfi0ERQljUXoQfsJonfdbOtmBahFyTH6itN9v/B8qfTiyF1kdP5lBLF&#13;&#10;GtRoJzpHvkBH0IX8tNpmmLbVmOg69KPOg9+i07fdlabxv9gQwTgyfb6y69E4OtP5LJ1PJpRwjKVx&#13;&#10;msSTmceJ3j7XxrqvAhrijZwalC+wyk6P1vWpQ4p/zYKsi00tZbj4kRFraciJodjShSIR/LcsqUib&#13;&#10;0+ndJA7ACvznPbJUWItvtm/KW67bd4GcJLkbWt5DcUYmDPSzZDXf1FjtI7PuhRkcHmweF8I941FK&#13;&#10;wNfgYlFSgfn5N7/PR00xSkmLw5hT++PIjKBEflOo9jxJUz+94ZJOPo/xYm4j+9uIOjZrQAoSXD3N&#13;&#10;g+nznRzM0kDzinuz8q9iiCmOb+fUDeba9SuCe8fFahWScF41c49qq7mH9pR7LXbdKzP6IphDrZ9g&#13;&#10;GFuWvdOtz/VfKlgdHZR1ENUz3bN6EQBnPYzFZS/9Mt3eQ9bbv8fyFwAAAP//AwBQSwMEFAAGAAgA&#13;&#10;AAAhALb6wUzkAAAAEAEAAA8AAABkcnMvZG93bnJldi54bWxMT8tOxDAMvCPxD5GRuCA2ZUvL0m26&#13;&#10;Qjwlbmx5iFu2MW1F41RNti1/j/cEF3ssj8cz+Wa2nRhx8K0jBReLCARS5UxLtYLX8uF8BcIHTUZ3&#13;&#10;jlDBD3rYFMdHuc6Mm+gFx22oBYuQz7SCJoQ+k9JXDVrtF65H4t2XG6wOPA61NIOeWNx2chlFqbS6&#13;&#10;Jf7Q6B5vG6y+t3ur4POs/nj28+PbFCdxf/80llfvplTq9GS+W3O5WYMIOIe/CzhkYP9QsLGd25Px&#13;&#10;olOwvFwlTGUQcT8QojhmtFOQJuk1yCKX/4MUvwAAAP//AwBQSwECLQAUAAYACAAAACEAtoM4kv4A&#13;&#10;AADhAQAAEwAAAAAAAAAAAAAAAAAAAAAAW0NvbnRlbnRfVHlwZXNdLnhtbFBLAQItABQABgAIAAAA&#13;&#10;IQA4/SH/1gAAAJQBAAALAAAAAAAAAAAAAAAAAC8BAABfcmVscy8ucmVsc1BLAQItABQABgAIAAAA&#13;&#10;IQCgicr6SQIAAIUEAAAOAAAAAAAAAAAAAAAAAC4CAABkcnMvZTJvRG9jLnhtbFBLAQItABQABgAI&#13;&#10;AAAAIQC2+sFM5AAAABABAAAPAAAAAAAAAAAAAAAAAKMEAABkcnMvZG93bnJldi54bWxQSwUGAAAA&#13;&#10;AAQABADzAAAAtAUAAAAA&#13;&#10;" fillcolor="white [3201]" stroked="f" strokeweight=".5pt">
                <v:textbox>
                  <w:txbxContent>
                    <w:p w14:paraId="7D720B1E" w14:textId="66B20BD2" w:rsidR="004F1F27" w:rsidRPr="00A9309A" w:rsidRDefault="004F1F27" w:rsidP="00A9309A">
                      <w:pPr>
                        <w:pStyle w:val="NoSpacing"/>
                        <w:tabs>
                          <w:tab w:val="left" w:pos="4925"/>
                        </w:tabs>
                        <w:rPr>
                          <w:rFonts w:ascii="Garamond" w:hAnsi="Garamond"/>
                          <w:b/>
                          <w:bCs/>
                          <w:szCs w:val="24"/>
                        </w:rPr>
                      </w:pPr>
                      <w:r>
                        <w:rPr>
                          <w:rFonts w:ascii="Garamond" w:hAnsi="Garamond"/>
                          <w:b/>
                          <w:bCs/>
                          <w:szCs w:val="24"/>
                        </w:rPr>
                        <w:t>RRSPs</w:t>
                      </w:r>
                    </w:p>
                    <w:p w14:paraId="4F65BF3D" w14:textId="5C702895" w:rsidR="004F1F27" w:rsidRPr="00336AD8" w:rsidRDefault="004F1F27" w:rsidP="009077E1">
                      <w:pPr>
                        <w:pStyle w:val="NoSpacing"/>
                        <w:numPr>
                          <w:ilvl w:val="0"/>
                          <w:numId w:val="85"/>
                        </w:numPr>
                        <w:tabs>
                          <w:tab w:val="left" w:pos="4925"/>
                        </w:tabs>
                        <w:rPr>
                          <w:rFonts w:ascii="Garamond" w:hAnsi="Garamond"/>
                          <w:sz w:val="22"/>
                          <w:szCs w:val="22"/>
                        </w:rPr>
                      </w:pPr>
                      <w:r w:rsidRPr="00336AD8">
                        <w:rPr>
                          <w:rFonts w:ascii="Garamond" w:hAnsi="Garamond"/>
                          <w:sz w:val="22"/>
                          <w:szCs w:val="22"/>
                        </w:rPr>
                        <w:t xml:space="preserve">Retirement savings and investing vehicle for employees/ self-employed. Pre-tax money is placed into RRSP. Grows tax-free until withdrawal (age 71). Taxed at marginal rate. </w:t>
                      </w:r>
                    </w:p>
                    <w:p w14:paraId="614F11C5" w14:textId="52261D6F" w:rsidR="004F1F27" w:rsidRPr="00336AD8" w:rsidRDefault="004F1F27" w:rsidP="009077E1">
                      <w:pPr>
                        <w:pStyle w:val="NoSpacing"/>
                        <w:numPr>
                          <w:ilvl w:val="0"/>
                          <w:numId w:val="86"/>
                        </w:numPr>
                        <w:tabs>
                          <w:tab w:val="left" w:pos="4925"/>
                        </w:tabs>
                        <w:rPr>
                          <w:rFonts w:ascii="Garamond" w:hAnsi="Garamond"/>
                          <w:sz w:val="22"/>
                          <w:szCs w:val="22"/>
                        </w:rPr>
                      </w:pPr>
                      <w:r w:rsidRPr="00336AD8">
                        <w:rPr>
                          <w:rFonts w:ascii="Garamond" w:hAnsi="Garamond"/>
                          <w:sz w:val="22"/>
                          <w:szCs w:val="22"/>
                          <w:u w:val="single"/>
                        </w:rPr>
                        <w:t>Huge tax savings for spouses.</w:t>
                      </w:r>
                      <w:r w:rsidRPr="00336AD8">
                        <w:rPr>
                          <w:rFonts w:ascii="Garamond" w:hAnsi="Garamond"/>
                          <w:b/>
                          <w:bCs/>
                          <w:sz w:val="22"/>
                          <w:szCs w:val="22"/>
                        </w:rPr>
                        <w:t xml:space="preserve"> </w:t>
                      </w:r>
                      <w:r w:rsidRPr="00336AD8">
                        <w:rPr>
                          <w:rFonts w:ascii="Garamond" w:hAnsi="Garamond"/>
                          <w:sz w:val="22"/>
                          <w:szCs w:val="22"/>
                        </w:rPr>
                        <w:t xml:space="preserve">Transfer RRSP to spouse. Spouse realizes income on rollover. </w:t>
                      </w:r>
                    </w:p>
                    <w:p w14:paraId="31698AC2" w14:textId="3F1BF1FD" w:rsidR="004F1F27" w:rsidRPr="00336AD8" w:rsidRDefault="004F1F27" w:rsidP="009077E1">
                      <w:pPr>
                        <w:pStyle w:val="NoSpacing"/>
                        <w:numPr>
                          <w:ilvl w:val="0"/>
                          <w:numId w:val="86"/>
                        </w:numPr>
                        <w:tabs>
                          <w:tab w:val="left" w:pos="4925"/>
                        </w:tabs>
                        <w:rPr>
                          <w:rFonts w:ascii="Garamond" w:hAnsi="Garamond"/>
                          <w:b/>
                          <w:bCs/>
                          <w:sz w:val="22"/>
                          <w:szCs w:val="22"/>
                        </w:rPr>
                      </w:pPr>
                      <w:r w:rsidRPr="00336AD8">
                        <w:rPr>
                          <w:rFonts w:ascii="Garamond" w:hAnsi="Garamond"/>
                          <w:sz w:val="22"/>
                          <w:szCs w:val="22"/>
                          <w:u w:val="single"/>
                        </w:rPr>
                        <w:t>No real benefit for children.</w:t>
                      </w:r>
                      <w:r w:rsidRPr="00336AD8">
                        <w:rPr>
                          <w:rFonts w:ascii="Garamond" w:hAnsi="Garamond"/>
                          <w:b/>
                          <w:bCs/>
                          <w:sz w:val="22"/>
                          <w:szCs w:val="22"/>
                        </w:rPr>
                        <w:t xml:space="preserve"> </w:t>
                      </w:r>
                      <w:r w:rsidRPr="00336AD8">
                        <w:rPr>
                          <w:rFonts w:ascii="Garamond" w:hAnsi="Garamond"/>
                          <w:sz w:val="22"/>
                          <w:szCs w:val="22"/>
                        </w:rPr>
                        <w:t xml:space="preserve">Can get annuity taxed in hands of very minor child. </w:t>
                      </w:r>
                    </w:p>
                    <w:p w14:paraId="2E1F3C25" w14:textId="7F532AFC" w:rsidR="004F1F27" w:rsidRDefault="004F1F27" w:rsidP="00A9309A">
                      <w:pPr>
                        <w:pStyle w:val="NoSpacing"/>
                        <w:tabs>
                          <w:tab w:val="left" w:pos="4925"/>
                        </w:tabs>
                        <w:rPr>
                          <w:rFonts w:ascii="Garamond" w:hAnsi="Garamond"/>
                          <w:szCs w:val="24"/>
                        </w:rPr>
                      </w:pPr>
                    </w:p>
                    <w:p w14:paraId="3725A7BD" w14:textId="77777777" w:rsidR="004F1F27" w:rsidRPr="00A9309A" w:rsidRDefault="004F1F27" w:rsidP="00A9309A">
                      <w:pPr>
                        <w:tabs>
                          <w:tab w:val="left" w:pos="4925"/>
                        </w:tabs>
                        <w:ind w:left="360" w:hanging="360"/>
                        <w:rPr>
                          <w:b/>
                          <w:bCs/>
                        </w:rPr>
                      </w:pPr>
                      <w:r>
                        <w:rPr>
                          <w:b/>
                          <w:bCs/>
                        </w:rPr>
                        <w:t>RRIFs</w:t>
                      </w:r>
                    </w:p>
                    <w:p w14:paraId="3AA0E0B7" w14:textId="77777777" w:rsidR="004F1F27" w:rsidRPr="00336AD8" w:rsidRDefault="004F1F27" w:rsidP="009077E1">
                      <w:pPr>
                        <w:pStyle w:val="NoSpacing"/>
                        <w:numPr>
                          <w:ilvl w:val="0"/>
                          <w:numId w:val="84"/>
                        </w:numPr>
                        <w:tabs>
                          <w:tab w:val="left" w:pos="4925"/>
                        </w:tabs>
                        <w:rPr>
                          <w:rFonts w:ascii="Garamond" w:hAnsi="Garamond"/>
                          <w:sz w:val="22"/>
                          <w:szCs w:val="22"/>
                        </w:rPr>
                      </w:pPr>
                      <w:r w:rsidRPr="00336AD8">
                        <w:rPr>
                          <w:rFonts w:ascii="Garamond" w:hAnsi="Garamond"/>
                          <w:sz w:val="22"/>
                          <w:szCs w:val="22"/>
                        </w:rPr>
                        <w:t xml:space="preserve">RRIF is vehicle ind </w:t>
                      </w:r>
                      <w:r w:rsidRPr="00336AD8">
                        <w:rPr>
                          <w:rFonts w:ascii="Garamond" w:hAnsi="Garamond"/>
                          <w:sz w:val="22"/>
                          <w:szCs w:val="22"/>
                          <w:u w:val="single"/>
                        </w:rPr>
                        <w:t xml:space="preserve">transfers RRSP into; </w:t>
                      </w:r>
                      <w:r w:rsidRPr="00336AD8">
                        <w:rPr>
                          <w:rFonts w:ascii="Garamond" w:hAnsi="Garamond"/>
                          <w:sz w:val="22"/>
                          <w:szCs w:val="22"/>
                        </w:rPr>
                        <w:t>basket of assets which distributes min amount of assets to ind annually. Provides retirement income like pension through mandatory withdrawal.</w:t>
                      </w:r>
                    </w:p>
                    <w:p w14:paraId="48D9AB44" w14:textId="77777777" w:rsidR="004F1F27" w:rsidRPr="00336AD8" w:rsidRDefault="004F1F27" w:rsidP="009077E1">
                      <w:pPr>
                        <w:pStyle w:val="NoSpacing"/>
                        <w:numPr>
                          <w:ilvl w:val="0"/>
                          <w:numId w:val="87"/>
                        </w:numPr>
                        <w:tabs>
                          <w:tab w:val="left" w:pos="4925"/>
                        </w:tabs>
                        <w:rPr>
                          <w:rFonts w:ascii="Garamond" w:hAnsi="Garamond"/>
                          <w:sz w:val="22"/>
                          <w:szCs w:val="22"/>
                        </w:rPr>
                      </w:pPr>
                      <w:r w:rsidRPr="00336AD8">
                        <w:rPr>
                          <w:rFonts w:ascii="Garamond" w:hAnsi="Garamond"/>
                          <w:sz w:val="22"/>
                          <w:szCs w:val="22"/>
                        </w:rPr>
                        <w:t xml:space="preserve">At age 71, </w:t>
                      </w:r>
                      <w:r w:rsidRPr="00336AD8">
                        <w:rPr>
                          <w:rFonts w:ascii="Garamond" w:hAnsi="Garamond"/>
                          <w:sz w:val="22"/>
                          <w:szCs w:val="22"/>
                          <w:u w:val="single"/>
                        </w:rPr>
                        <w:t>must convert RRSP</w:t>
                      </w:r>
                      <w:r w:rsidRPr="00336AD8">
                        <w:rPr>
                          <w:rFonts w:ascii="Garamond" w:hAnsi="Garamond"/>
                          <w:sz w:val="22"/>
                          <w:szCs w:val="22"/>
                        </w:rPr>
                        <w:t xml:space="preserve"> into (one option) RRIF</w:t>
                      </w:r>
                    </w:p>
                    <w:p w14:paraId="618C20EC" w14:textId="77777777" w:rsidR="004F1F27" w:rsidRPr="00336AD8" w:rsidRDefault="004F1F27" w:rsidP="009077E1">
                      <w:pPr>
                        <w:pStyle w:val="NoSpacing"/>
                        <w:numPr>
                          <w:ilvl w:val="0"/>
                          <w:numId w:val="87"/>
                        </w:numPr>
                        <w:tabs>
                          <w:tab w:val="left" w:pos="4925"/>
                        </w:tabs>
                        <w:rPr>
                          <w:rFonts w:ascii="Garamond" w:hAnsi="Garamond"/>
                          <w:sz w:val="22"/>
                          <w:szCs w:val="22"/>
                        </w:rPr>
                      </w:pPr>
                      <w:r w:rsidRPr="00336AD8">
                        <w:rPr>
                          <w:rFonts w:ascii="Garamond" w:hAnsi="Garamond"/>
                          <w:sz w:val="22"/>
                          <w:szCs w:val="22"/>
                        </w:rPr>
                        <w:t xml:space="preserve">Designate spouse as beneficiary under RRIF plan to avoid probate </w:t>
                      </w:r>
                    </w:p>
                    <w:p w14:paraId="1C2A7073" w14:textId="5ED5F217" w:rsidR="004F1F27" w:rsidRDefault="004F1F27" w:rsidP="00A9309A">
                      <w:pPr>
                        <w:pStyle w:val="NoSpacing"/>
                        <w:tabs>
                          <w:tab w:val="left" w:pos="4925"/>
                        </w:tabs>
                        <w:rPr>
                          <w:rFonts w:ascii="Garamond" w:hAnsi="Garamond"/>
                          <w:sz w:val="22"/>
                          <w:szCs w:val="22"/>
                        </w:rPr>
                      </w:pPr>
                    </w:p>
                    <w:p w14:paraId="50B54AE0" w14:textId="3F27FB79" w:rsidR="004F1F27" w:rsidRPr="00336AD8" w:rsidRDefault="004F1F27" w:rsidP="00A9309A">
                      <w:pPr>
                        <w:pStyle w:val="NoSpacing"/>
                        <w:tabs>
                          <w:tab w:val="left" w:pos="4925"/>
                        </w:tabs>
                        <w:rPr>
                          <w:rFonts w:ascii="Garamond" w:hAnsi="Garamond"/>
                          <w:b/>
                          <w:bCs/>
                          <w:szCs w:val="24"/>
                        </w:rPr>
                      </w:pPr>
                      <w:r w:rsidRPr="00336AD8">
                        <w:rPr>
                          <w:rFonts w:ascii="Garamond" w:hAnsi="Garamond"/>
                          <w:b/>
                          <w:bCs/>
                          <w:szCs w:val="24"/>
                        </w:rPr>
                        <w:t>RPPs</w:t>
                      </w:r>
                    </w:p>
                    <w:p w14:paraId="3DBC36D5" w14:textId="75634551" w:rsidR="004F1F27" w:rsidRPr="00336AD8" w:rsidRDefault="004F1F27" w:rsidP="009077E1">
                      <w:pPr>
                        <w:pStyle w:val="NoSpacing"/>
                        <w:numPr>
                          <w:ilvl w:val="0"/>
                          <w:numId w:val="83"/>
                        </w:numPr>
                        <w:tabs>
                          <w:tab w:val="left" w:pos="4925"/>
                        </w:tabs>
                        <w:rPr>
                          <w:rFonts w:ascii="Garamond" w:hAnsi="Garamond"/>
                          <w:b/>
                          <w:bCs/>
                          <w:sz w:val="22"/>
                          <w:szCs w:val="22"/>
                        </w:rPr>
                      </w:pPr>
                      <w:r w:rsidRPr="00336AD8">
                        <w:rPr>
                          <w:rFonts w:ascii="Garamond" w:hAnsi="Garamond"/>
                          <w:sz w:val="22"/>
                          <w:szCs w:val="22"/>
                        </w:rPr>
                        <w:t>Plan for well-being of recipient after ind’s death; recipient</w:t>
                      </w:r>
                      <w:r>
                        <w:rPr>
                          <w:rFonts w:ascii="Garamond" w:hAnsi="Garamond"/>
                          <w:sz w:val="22"/>
                          <w:szCs w:val="22"/>
                        </w:rPr>
                        <w:t xml:space="preserve"> taxed</w:t>
                      </w:r>
                      <w:r w:rsidRPr="00336AD8">
                        <w:rPr>
                          <w:rFonts w:ascii="Garamond" w:hAnsi="Garamond"/>
                          <w:sz w:val="22"/>
                          <w:szCs w:val="22"/>
                        </w:rPr>
                        <w:t xml:space="preserve"> </w:t>
                      </w:r>
                      <w:r w:rsidRPr="00336AD8">
                        <w:rPr>
                          <w:rFonts w:ascii="Garamond" w:hAnsi="Garamond"/>
                          <w:sz w:val="22"/>
                          <w:szCs w:val="22"/>
                          <w:u w:val="single"/>
                        </w:rPr>
                        <w:t>after death</w:t>
                      </w:r>
                      <w:r w:rsidRPr="00336AD8">
                        <w:rPr>
                          <w:rFonts w:ascii="Garamond" w:hAnsi="Garamond"/>
                          <w:sz w:val="22"/>
                          <w:szCs w:val="22"/>
                        </w:rPr>
                        <w:t xml:space="preserve">  </w:t>
                      </w:r>
                    </w:p>
                    <w:p w14:paraId="7BE71DC1" w14:textId="78905607" w:rsidR="004F1F27" w:rsidRDefault="004F1F27" w:rsidP="00A9309A">
                      <w:pPr>
                        <w:pStyle w:val="NoSpacing"/>
                        <w:tabs>
                          <w:tab w:val="left" w:pos="4925"/>
                        </w:tabs>
                        <w:rPr>
                          <w:rFonts w:ascii="Garamond" w:hAnsi="Garamond"/>
                          <w:b/>
                          <w:bCs/>
                          <w:sz w:val="22"/>
                          <w:szCs w:val="22"/>
                        </w:rPr>
                      </w:pPr>
                    </w:p>
                    <w:p w14:paraId="544143C7" w14:textId="4A393715" w:rsidR="004F1F27" w:rsidRPr="00336AD8" w:rsidRDefault="004F1F27" w:rsidP="00A9309A">
                      <w:pPr>
                        <w:pStyle w:val="NoSpacing"/>
                        <w:tabs>
                          <w:tab w:val="left" w:pos="4925"/>
                        </w:tabs>
                        <w:rPr>
                          <w:rFonts w:ascii="Garamond" w:hAnsi="Garamond"/>
                          <w:b/>
                          <w:bCs/>
                          <w:szCs w:val="24"/>
                        </w:rPr>
                      </w:pPr>
                      <w:r w:rsidRPr="00336AD8">
                        <w:rPr>
                          <w:rFonts w:ascii="Garamond" w:hAnsi="Garamond"/>
                          <w:b/>
                          <w:bCs/>
                          <w:szCs w:val="24"/>
                        </w:rPr>
                        <w:t>TFSAs</w:t>
                      </w:r>
                    </w:p>
                    <w:p w14:paraId="60775AEC" w14:textId="77777777" w:rsidR="004F1F27" w:rsidRPr="00336AD8" w:rsidRDefault="004F1F27" w:rsidP="009077E1">
                      <w:pPr>
                        <w:pStyle w:val="NoSpacing"/>
                        <w:numPr>
                          <w:ilvl w:val="0"/>
                          <w:numId w:val="83"/>
                        </w:numPr>
                        <w:tabs>
                          <w:tab w:val="left" w:pos="4925"/>
                        </w:tabs>
                        <w:rPr>
                          <w:rFonts w:ascii="Garamond" w:hAnsi="Garamond"/>
                          <w:b/>
                          <w:bCs/>
                          <w:sz w:val="22"/>
                          <w:szCs w:val="22"/>
                        </w:rPr>
                      </w:pPr>
                      <w:r w:rsidRPr="00336AD8">
                        <w:rPr>
                          <w:rFonts w:ascii="Garamond" w:hAnsi="Garamond"/>
                          <w:sz w:val="22"/>
                          <w:szCs w:val="22"/>
                        </w:rPr>
                        <w:t xml:space="preserve">Tax-free account where deductions on investments not given. Tax is pre-paid. Put money in/ take money out tax-free. Take money out, can recontribute again (no RRSP fresh contribution). Benefits old, disabled, and poor. Money doesn’t erode access to benefits, i.e. OSA </w:t>
                      </w:r>
                    </w:p>
                    <w:p w14:paraId="10030F87" w14:textId="77777777" w:rsidR="004F1F27" w:rsidRPr="00A9309A" w:rsidRDefault="004F1F27" w:rsidP="00A9309A">
                      <w:pPr>
                        <w:pStyle w:val="NoSpacing"/>
                        <w:tabs>
                          <w:tab w:val="left" w:pos="4925"/>
                        </w:tabs>
                        <w:rPr>
                          <w:rFonts w:ascii="Garamond" w:hAnsi="Garamond"/>
                          <w:b/>
                          <w:bCs/>
                          <w:sz w:val="22"/>
                          <w:szCs w:val="22"/>
                        </w:rPr>
                      </w:pPr>
                    </w:p>
                  </w:txbxContent>
                </v:textbox>
              </v:shape>
            </w:pict>
          </mc:Fallback>
        </mc:AlternateContent>
      </w:r>
    </w:p>
    <w:p w14:paraId="48A2775B" w14:textId="568F837F" w:rsidR="00A9309A" w:rsidRDefault="00994D18" w:rsidP="00FB64BC">
      <w:pPr>
        <w:pStyle w:val="NoSpacing"/>
        <w:rPr>
          <w:rFonts w:ascii="Garamond" w:hAnsi="Garamond"/>
          <w:b/>
          <w:bCs/>
          <w:szCs w:val="24"/>
        </w:rPr>
      </w:pPr>
      <w:r>
        <w:rPr>
          <w:rFonts w:ascii="Garamond" w:hAnsi="Garamond"/>
          <w:b/>
          <w:bCs/>
          <w:szCs w:val="24"/>
        </w:rPr>
        <w:t>PENSIONS</w:t>
      </w:r>
      <w:r w:rsidR="00A9309A">
        <w:rPr>
          <w:rFonts w:ascii="Garamond" w:hAnsi="Garamond"/>
          <w:b/>
          <w:bCs/>
          <w:szCs w:val="24"/>
        </w:rPr>
        <w:t xml:space="preserve"> &amp;</w:t>
      </w:r>
    </w:p>
    <w:p w14:paraId="5AB487E3" w14:textId="3E340F5C" w:rsidR="00A9309A" w:rsidRDefault="00A9309A" w:rsidP="00FB64BC">
      <w:pPr>
        <w:pStyle w:val="NoSpacing"/>
        <w:rPr>
          <w:rFonts w:ascii="Garamond" w:hAnsi="Garamond"/>
          <w:b/>
          <w:bCs/>
          <w:szCs w:val="24"/>
        </w:rPr>
      </w:pPr>
      <w:r>
        <w:rPr>
          <w:rFonts w:ascii="Garamond" w:hAnsi="Garamond"/>
          <w:b/>
          <w:bCs/>
          <w:szCs w:val="24"/>
        </w:rPr>
        <w:t>BENEFICIARIES</w:t>
      </w:r>
    </w:p>
    <w:p w14:paraId="6E3E1EF3" w14:textId="2CC70E1A" w:rsidR="00A9309A" w:rsidRDefault="00A9309A" w:rsidP="00FB64BC">
      <w:pPr>
        <w:pStyle w:val="NoSpacing"/>
        <w:rPr>
          <w:rFonts w:ascii="Garamond" w:hAnsi="Garamond"/>
          <w:b/>
          <w:bCs/>
          <w:szCs w:val="24"/>
        </w:rPr>
      </w:pPr>
      <w:r>
        <w:rPr>
          <w:rFonts w:ascii="Garamond" w:hAnsi="Garamond"/>
          <w:b/>
          <w:bCs/>
          <w:szCs w:val="24"/>
        </w:rPr>
        <w:t>DESIGNATIONS</w:t>
      </w:r>
    </w:p>
    <w:p w14:paraId="627C17B9" w14:textId="1A3D5A8F" w:rsidR="00A9309A" w:rsidRPr="00A9056F" w:rsidRDefault="00A9309A" w:rsidP="00A9309A">
      <w:pPr>
        <w:pStyle w:val="NoSpacing"/>
        <w:rPr>
          <w:rFonts w:ascii="Garamond" w:hAnsi="Garamond"/>
          <w:sz w:val="20"/>
        </w:rPr>
      </w:pPr>
      <w:r w:rsidRPr="001B7B2A">
        <w:rPr>
          <w:rFonts w:ascii="Garamond" w:hAnsi="Garamond"/>
          <w:sz w:val="20"/>
        </w:rPr>
        <w:t>[at 1</w:t>
      </w:r>
      <w:r>
        <w:rPr>
          <w:rFonts w:ascii="Garamond" w:hAnsi="Garamond"/>
          <w:sz w:val="20"/>
        </w:rPr>
        <w:t>75</w:t>
      </w:r>
      <w:r w:rsidRPr="001B7B2A">
        <w:rPr>
          <w:rFonts w:ascii="Garamond" w:hAnsi="Garamond"/>
          <w:sz w:val="20"/>
        </w:rPr>
        <w:t>]</w:t>
      </w:r>
    </w:p>
    <w:p w14:paraId="557E5074" w14:textId="40AE4BD6" w:rsidR="00994D18" w:rsidRDefault="00994D18" w:rsidP="00FB64BC">
      <w:pPr>
        <w:pStyle w:val="NoSpacing"/>
        <w:rPr>
          <w:rFonts w:ascii="Garamond" w:hAnsi="Garamond"/>
          <w:b/>
          <w:bCs/>
          <w:szCs w:val="24"/>
        </w:rPr>
      </w:pPr>
    </w:p>
    <w:p w14:paraId="3458E34F" w14:textId="0E5EB193" w:rsidR="0077673A" w:rsidRDefault="0077673A" w:rsidP="00FB64BC">
      <w:pPr>
        <w:pStyle w:val="NoSpacing"/>
        <w:rPr>
          <w:rFonts w:ascii="Garamond" w:hAnsi="Garamond"/>
          <w:b/>
          <w:bCs/>
          <w:szCs w:val="24"/>
        </w:rPr>
      </w:pPr>
    </w:p>
    <w:p w14:paraId="333BCF13" w14:textId="3806E2D6" w:rsidR="0077673A" w:rsidRDefault="0077673A" w:rsidP="00FB64BC">
      <w:pPr>
        <w:pStyle w:val="NoSpacing"/>
        <w:rPr>
          <w:rFonts w:ascii="Garamond" w:hAnsi="Garamond"/>
          <w:b/>
          <w:bCs/>
          <w:szCs w:val="24"/>
        </w:rPr>
      </w:pPr>
    </w:p>
    <w:p w14:paraId="09AE9729" w14:textId="09E9A643" w:rsidR="00A9309A" w:rsidRDefault="00A9309A" w:rsidP="00FB64BC">
      <w:pPr>
        <w:pStyle w:val="NoSpacing"/>
        <w:rPr>
          <w:rFonts w:ascii="Garamond" w:hAnsi="Garamond"/>
          <w:b/>
          <w:bCs/>
          <w:szCs w:val="24"/>
        </w:rPr>
      </w:pPr>
    </w:p>
    <w:p w14:paraId="639C0BD0" w14:textId="747E2298" w:rsidR="00A9309A" w:rsidRDefault="00A9309A" w:rsidP="00FB64BC">
      <w:pPr>
        <w:pStyle w:val="NoSpacing"/>
        <w:rPr>
          <w:rFonts w:ascii="Garamond" w:hAnsi="Garamond"/>
          <w:b/>
          <w:bCs/>
          <w:szCs w:val="24"/>
        </w:rPr>
      </w:pPr>
    </w:p>
    <w:p w14:paraId="59ED79AF" w14:textId="0C762444" w:rsidR="00A9309A" w:rsidRDefault="00A9309A" w:rsidP="00A9309A">
      <w:pPr>
        <w:pStyle w:val="NoSpacing"/>
        <w:tabs>
          <w:tab w:val="left" w:pos="4925"/>
        </w:tabs>
        <w:rPr>
          <w:rFonts w:ascii="Garamond" w:hAnsi="Garamond"/>
          <w:szCs w:val="24"/>
        </w:rPr>
      </w:pPr>
    </w:p>
    <w:p w14:paraId="06620B7D" w14:textId="2BC906B9" w:rsidR="00A9309A" w:rsidRDefault="00A9309A" w:rsidP="00A9309A">
      <w:pPr>
        <w:pStyle w:val="NoSpacing"/>
        <w:tabs>
          <w:tab w:val="left" w:pos="4925"/>
        </w:tabs>
        <w:rPr>
          <w:rFonts w:ascii="Garamond" w:hAnsi="Garamond"/>
          <w:szCs w:val="24"/>
        </w:rPr>
      </w:pPr>
    </w:p>
    <w:p w14:paraId="7A5F76E0" w14:textId="6D274444" w:rsidR="00A9309A" w:rsidRDefault="00A9309A" w:rsidP="00A9309A">
      <w:pPr>
        <w:pStyle w:val="NoSpacing"/>
        <w:tabs>
          <w:tab w:val="left" w:pos="4925"/>
        </w:tabs>
        <w:rPr>
          <w:rFonts w:ascii="Garamond" w:hAnsi="Garamond"/>
          <w:szCs w:val="24"/>
        </w:rPr>
      </w:pPr>
    </w:p>
    <w:p w14:paraId="3B605F9E" w14:textId="77777777" w:rsidR="00A9309A" w:rsidRDefault="00A9309A" w:rsidP="00A9309A">
      <w:pPr>
        <w:pStyle w:val="NoSpacing"/>
        <w:tabs>
          <w:tab w:val="left" w:pos="4925"/>
        </w:tabs>
        <w:rPr>
          <w:rFonts w:ascii="Garamond" w:hAnsi="Garamond"/>
          <w:szCs w:val="24"/>
        </w:rPr>
      </w:pPr>
    </w:p>
    <w:p w14:paraId="7B410E21" w14:textId="77777777" w:rsidR="00A9309A" w:rsidRDefault="00A9309A" w:rsidP="00A9309A">
      <w:pPr>
        <w:pStyle w:val="NoSpacing"/>
        <w:tabs>
          <w:tab w:val="left" w:pos="4925"/>
        </w:tabs>
        <w:rPr>
          <w:rFonts w:ascii="Garamond" w:hAnsi="Garamond"/>
          <w:szCs w:val="24"/>
        </w:rPr>
      </w:pPr>
    </w:p>
    <w:p w14:paraId="09C8111C" w14:textId="117C8230" w:rsidR="00A9309A" w:rsidRDefault="00A9309A" w:rsidP="00A9309A">
      <w:pPr>
        <w:pStyle w:val="NoSpacing"/>
        <w:tabs>
          <w:tab w:val="left" w:pos="4925"/>
        </w:tabs>
        <w:rPr>
          <w:rFonts w:ascii="Garamond" w:hAnsi="Garamond"/>
          <w:szCs w:val="24"/>
        </w:rPr>
      </w:pPr>
    </w:p>
    <w:p w14:paraId="5B45223B" w14:textId="6DD5B71A" w:rsidR="00A9309A" w:rsidRDefault="00A9309A" w:rsidP="00A9309A">
      <w:pPr>
        <w:pStyle w:val="NoSpacing"/>
        <w:tabs>
          <w:tab w:val="left" w:pos="4925"/>
        </w:tabs>
        <w:rPr>
          <w:rFonts w:ascii="Garamond" w:hAnsi="Garamond"/>
          <w:szCs w:val="24"/>
        </w:rPr>
      </w:pPr>
    </w:p>
    <w:p w14:paraId="063F2115" w14:textId="7D18FA57" w:rsidR="00A9309A" w:rsidRDefault="00A9309A" w:rsidP="00A9309A">
      <w:pPr>
        <w:pStyle w:val="NoSpacing"/>
        <w:tabs>
          <w:tab w:val="left" w:pos="4925"/>
        </w:tabs>
        <w:rPr>
          <w:rFonts w:ascii="Garamond" w:hAnsi="Garamond"/>
          <w:szCs w:val="24"/>
        </w:rPr>
      </w:pPr>
    </w:p>
    <w:p w14:paraId="3EE4C878" w14:textId="77777777" w:rsidR="00A9309A" w:rsidRDefault="00A9309A" w:rsidP="00A9309A">
      <w:pPr>
        <w:pStyle w:val="NoSpacing"/>
        <w:tabs>
          <w:tab w:val="left" w:pos="4925"/>
        </w:tabs>
        <w:rPr>
          <w:rFonts w:ascii="Garamond" w:hAnsi="Garamond"/>
          <w:szCs w:val="24"/>
        </w:rPr>
      </w:pPr>
    </w:p>
    <w:p w14:paraId="69EB7304" w14:textId="77777777" w:rsidR="00A9309A" w:rsidRDefault="00A9309A" w:rsidP="00A9309A">
      <w:pPr>
        <w:pStyle w:val="NoSpacing"/>
        <w:tabs>
          <w:tab w:val="left" w:pos="4925"/>
        </w:tabs>
        <w:rPr>
          <w:rFonts w:ascii="Garamond" w:hAnsi="Garamond"/>
          <w:szCs w:val="24"/>
        </w:rPr>
      </w:pPr>
    </w:p>
    <w:p w14:paraId="08A84EFA" w14:textId="1AEBA6E7" w:rsidR="00A9309A" w:rsidRDefault="00A9309A" w:rsidP="00A9309A">
      <w:pPr>
        <w:pStyle w:val="NoSpacing"/>
        <w:tabs>
          <w:tab w:val="left" w:pos="4925"/>
        </w:tabs>
        <w:rPr>
          <w:rFonts w:ascii="Garamond" w:hAnsi="Garamond"/>
          <w:szCs w:val="24"/>
        </w:rPr>
      </w:pPr>
    </w:p>
    <w:p w14:paraId="3BEA7D39" w14:textId="77777777" w:rsidR="00A9309A" w:rsidRDefault="00A9309A" w:rsidP="00A9309A">
      <w:pPr>
        <w:pStyle w:val="NoSpacing"/>
        <w:tabs>
          <w:tab w:val="left" w:pos="4925"/>
        </w:tabs>
        <w:rPr>
          <w:rFonts w:ascii="Garamond" w:hAnsi="Garamond"/>
          <w:szCs w:val="24"/>
        </w:rPr>
      </w:pPr>
    </w:p>
    <w:p w14:paraId="2DD2DA96" w14:textId="77777777" w:rsidR="00A9309A" w:rsidRDefault="00A9309A" w:rsidP="00A9309A">
      <w:pPr>
        <w:pStyle w:val="NoSpacing"/>
        <w:tabs>
          <w:tab w:val="left" w:pos="4925"/>
        </w:tabs>
        <w:ind w:left="360"/>
        <w:rPr>
          <w:rFonts w:ascii="Garamond" w:hAnsi="Garamond"/>
          <w:szCs w:val="24"/>
        </w:rPr>
      </w:pPr>
    </w:p>
    <w:p w14:paraId="4FF34406" w14:textId="77777777" w:rsidR="00A900B0" w:rsidRDefault="00A900B0" w:rsidP="00FB64BC">
      <w:pPr>
        <w:pStyle w:val="NoSpacing"/>
        <w:rPr>
          <w:rFonts w:ascii="Garamond" w:hAnsi="Garamond"/>
          <w:szCs w:val="24"/>
        </w:rPr>
      </w:pPr>
    </w:p>
    <w:p w14:paraId="6449AFFE" w14:textId="40747D2F" w:rsidR="00336AD8" w:rsidRDefault="00336AD8" w:rsidP="00FB64BC">
      <w:pPr>
        <w:pStyle w:val="NoSpacing"/>
        <w:rPr>
          <w:rFonts w:ascii="Garamond" w:hAnsi="Garamond"/>
          <w:b/>
          <w:bCs/>
          <w:szCs w:val="24"/>
        </w:rPr>
      </w:pPr>
      <w:r>
        <w:rPr>
          <w:rFonts w:ascii="Garamond" w:hAnsi="Garamond"/>
          <w:b/>
          <w:bCs/>
          <w:noProof/>
          <w:szCs w:val="24"/>
        </w:rPr>
        <mc:AlternateContent>
          <mc:Choice Requires="wps">
            <w:drawing>
              <wp:anchor distT="0" distB="0" distL="114300" distR="114300" simplePos="0" relativeHeight="251750400" behindDoc="0" locked="0" layoutInCell="1" allowOverlap="1" wp14:anchorId="751802C2" wp14:editId="75831D49">
                <wp:simplePos x="0" y="0"/>
                <wp:positionH relativeFrom="column">
                  <wp:posOffset>1597742</wp:posOffset>
                </wp:positionH>
                <wp:positionV relativeFrom="paragraph">
                  <wp:posOffset>53095</wp:posOffset>
                </wp:positionV>
                <wp:extent cx="5210605" cy="1229032"/>
                <wp:effectExtent l="0" t="0" r="0" b="3175"/>
                <wp:wrapNone/>
                <wp:docPr id="50" name="Text Box 50"/>
                <wp:cNvGraphicFramePr/>
                <a:graphic xmlns:a="http://schemas.openxmlformats.org/drawingml/2006/main">
                  <a:graphicData uri="http://schemas.microsoft.com/office/word/2010/wordprocessingShape">
                    <wps:wsp>
                      <wps:cNvSpPr txBox="1"/>
                      <wps:spPr>
                        <a:xfrm>
                          <a:off x="0" y="0"/>
                          <a:ext cx="5210605" cy="1229032"/>
                        </a:xfrm>
                        <a:prstGeom prst="rect">
                          <a:avLst/>
                        </a:prstGeom>
                        <a:solidFill>
                          <a:schemeClr val="lt1"/>
                        </a:solidFill>
                        <a:ln w="6350">
                          <a:noFill/>
                        </a:ln>
                      </wps:spPr>
                      <wps:txbx>
                        <w:txbxContent>
                          <w:p w14:paraId="15DB4D83" w14:textId="5A7D0A56" w:rsidR="004F1F27" w:rsidRPr="007F4F5C" w:rsidRDefault="004F1F27" w:rsidP="00336AD8">
                            <w:pPr>
                              <w:pStyle w:val="NoSpacing"/>
                              <w:rPr>
                                <w:rFonts w:ascii="Garamond" w:hAnsi="Garamond"/>
                                <w:szCs w:val="24"/>
                              </w:rPr>
                            </w:pPr>
                            <w:r>
                              <w:rPr>
                                <w:rFonts w:ascii="Garamond" w:hAnsi="Garamond"/>
                                <w:b/>
                                <w:bCs/>
                                <w:i/>
                                <w:iCs/>
                                <w:szCs w:val="24"/>
                              </w:rPr>
                              <w:t>AMHURST CRANE</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creditors PCV of RRSP! </w:t>
                            </w:r>
                          </w:p>
                          <w:p w14:paraId="3D0867AF" w14:textId="1B25E644" w:rsidR="004F1F27" w:rsidRPr="00336AD8" w:rsidRDefault="004F1F27" w:rsidP="00336AD8">
                            <w:pPr>
                              <w:pStyle w:val="NoSpacing"/>
                              <w:rPr>
                                <w:rFonts w:ascii="Garamond" w:hAnsi="Garamond"/>
                                <w:sz w:val="22"/>
                                <w:szCs w:val="22"/>
                              </w:rPr>
                            </w:pPr>
                            <w:r w:rsidRPr="00336AD8">
                              <w:rPr>
                                <w:rFonts w:ascii="Garamond" w:hAnsi="Garamond"/>
                                <w:sz w:val="22"/>
                                <w:szCs w:val="22"/>
                                <w:u w:val="single"/>
                              </w:rPr>
                              <w:t>BLL:</w:t>
                            </w:r>
                            <w:r w:rsidRPr="00336AD8">
                              <w:rPr>
                                <w:rFonts w:ascii="Garamond" w:hAnsi="Garamond"/>
                                <w:sz w:val="22"/>
                                <w:szCs w:val="22"/>
                              </w:rPr>
                              <w:t xml:space="preserve"> </w:t>
                            </w:r>
                          </w:p>
                          <w:p w14:paraId="3D69DA92" w14:textId="4DFD199F" w:rsidR="004F1F27" w:rsidRPr="00336AD8" w:rsidRDefault="004F1F27" w:rsidP="009077E1">
                            <w:pPr>
                              <w:pStyle w:val="NoSpacing"/>
                              <w:numPr>
                                <w:ilvl w:val="0"/>
                                <w:numId w:val="73"/>
                              </w:numPr>
                              <w:rPr>
                                <w:rFonts w:ascii="Garamond" w:hAnsi="Garamond"/>
                                <w:sz w:val="22"/>
                                <w:szCs w:val="22"/>
                              </w:rPr>
                            </w:pPr>
                            <w:r w:rsidRPr="00336AD8">
                              <w:rPr>
                                <w:rFonts w:ascii="Garamond" w:hAnsi="Garamond"/>
                                <w:sz w:val="22"/>
                                <w:szCs w:val="22"/>
                              </w:rPr>
                              <w:t xml:space="preserve">Creditors, who deceased owed money to, </w:t>
                            </w:r>
                            <w:r w:rsidRPr="004B7F37">
                              <w:rPr>
                                <w:rFonts w:ascii="Garamond" w:hAnsi="Garamond"/>
                                <w:sz w:val="22"/>
                                <w:szCs w:val="22"/>
                                <w:u w:val="single"/>
                              </w:rPr>
                              <w:t>cannot take money out of RRSP in hands of designated beneficiary if there is no money remaining in estate</w:t>
                            </w:r>
                          </w:p>
                          <w:p w14:paraId="2181F068" w14:textId="7E65CA8C" w:rsidR="004F1F27" w:rsidRDefault="004F1F27" w:rsidP="009077E1">
                            <w:pPr>
                              <w:pStyle w:val="NoSpacing"/>
                              <w:numPr>
                                <w:ilvl w:val="0"/>
                                <w:numId w:val="73"/>
                              </w:numPr>
                              <w:rPr>
                                <w:rFonts w:ascii="Garamond" w:hAnsi="Garamond"/>
                                <w:sz w:val="22"/>
                                <w:szCs w:val="22"/>
                              </w:rPr>
                            </w:pPr>
                            <w:r w:rsidRPr="00336AD8">
                              <w:rPr>
                                <w:rFonts w:ascii="Garamond" w:hAnsi="Garamond"/>
                                <w:sz w:val="22"/>
                                <w:szCs w:val="22"/>
                              </w:rPr>
                              <w:t>Why? RRSP expectation is for other spouse to be supported after death of spouse</w:t>
                            </w:r>
                            <w:r>
                              <w:rPr>
                                <w:rFonts w:ascii="Garamond" w:hAnsi="Garamond"/>
                                <w:sz w:val="22"/>
                                <w:szCs w:val="22"/>
                              </w:rPr>
                              <w:t xml:space="preserve"> </w:t>
                            </w:r>
                          </w:p>
                          <w:p w14:paraId="78B63273" w14:textId="77777777" w:rsidR="004F1F27" w:rsidRDefault="004F1F27" w:rsidP="00336AD8">
                            <w:pPr>
                              <w:pStyle w:val="NoSpacing"/>
                              <w:rPr>
                                <w:rFonts w:ascii="Garamond" w:hAnsi="Garamond"/>
                                <w:sz w:val="22"/>
                                <w:szCs w:val="22"/>
                              </w:rPr>
                            </w:pPr>
                          </w:p>
                          <w:p w14:paraId="3B5E6402" w14:textId="697CEDA8" w:rsidR="004F1F27" w:rsidRPr="00336AD8" w:rsidRDefault="004F1F27" w:rsidP="00336AD8">
                            <w:pPr>
                              <w:pStyle w:val="NoSpacing"/>
                              <w:rPr>
                                <w:rFonts w:ascii="Garamond" w:hAnsi="Garamond"/>
                                <w:sz w:val="22"/>
                                <w:szCs w:val="22"/>
                              </w:rPr>
                            </w:pPr>
                            <w:r>
                              <w:rPr>
                                <w:rFonts w:ascii="Garamond" w:hAnsi="Garamond"/>
                                <w:b/>
                                <w:bCs/>
                                <w:sz w:val="22"/>
                                <w:szCs w:val="22"/>
                              </w:rPr>
                              <w:t>Decision for RRSP. Leap is SAME for RRIF and TFLA (McNamara ARG)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802C2" id="Text Box 50" o:spid="_x0000_s1140" type="#_x0000_t202" style="position:absolute;margin-left:125.8pt;margin-top:4.2pt;width:410.3pt;height:9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TndRwIAAIUEAAAOAAAAZHJzL2Uyb0RvYy54bWysVE1PGzEQvVfqf7B8L/tBQiHKBqUgqkoI&#13;&#10;kELF2fF6k5W8Htd2skt/fZ+9CVDaU9WLM56ZfZ55bybzy6HTbK+cb8lUvDjJOVNGUt2aTcW/P958&#13;&#10;OufMB2Fqocmoij8rzy8XHz/MeztTJW1J18oxgBg/623FtyHYWZZ5uVWd8CdklUGwIdeJgKvbZLUT&#13;&#10;PdA7nZV5fpb15GrrSCrv4b0eg3yR8JtGyXDfNF4FpiuO2kI6XTrX8cwWczHbOGG3rTyUIf6hik60&#13;&#10;Bo++QF2LINjOtX9Ada105KkJJ5K6jJqmlSr1gG6K/F03q62wKvUCcrx9ocn/P1h5t39wrK0rPgU9&#13;&#10;RnTQ6FENgX2hgcEFfnrrZ0hbWSSGAX7ofPR7OGPbQ+O6+IuGGOKAen5hN6JJOKdlkZ/lU84kYkVZ&#13;&#10;XuSnZcTJXj+3zoevijoWjYo7yJdYFftbH8bUY0p8zZNu65tW63SJI6OutGN7AbF1SEUC/LcsbVhf&#13;&#10;8bNTtBY/MhQ/H5G1QS2x2bGpaIVhPSRyimJybHlN9TOYcDTOkrfypkW1t8KHB+EwPGgeCxHucTSa&#13;&#10;8BodLM625H7+zR/zoSminPUYxor7HzvhFGf6m4HaF8VkEqc3XSbTzyUu7m1k/TZidt0VgYICq2dl&#13;&#10;MmN+0EezcdQ9YW+W8VWEhJF4u+LhaF6FcUWwd1ItlykJ82pFuDUrKyN0ZC9q8Tg8CWcPggVofUfH&#13;&#10;sRWzd7qNuSPvy12gpk2iRqZHVg8CYNbTWBz2Mi7T23vKev33WPwCAAD//wMAUEsDBBQABgAIAAAA&#13;&#10;IQBIsX/N5QAAAA8BAAAPAAAAZHJzL2Rvd25yZXYueG1sTI9LT8MwEITvSPwHa5G4IOokpQ/SOBXi&#13;&#10;KXGj4SFubrwkEfE6it0k/Hu2J7istPpmZ2ey7WRbMWDvG0cK4lkEAql0pqFKwWvxcLkG4YMmo1tH&#13;&#10;qOAHPWzz05NMp8aN9ILDLlSCTcinWkEdQpdK6csarfYz1yEx+3K91YHXvpKm1yOb21YmUbSUVjfE&#13;&#10;H2rd4W2N5ffuYBV8XlQfz356fBvni3l3/zQUq3dTKHV+Nt1teNxsQAScwt8FHDtwfsg52N4dyHjR&#13;&#10;KkgW8ZKlCtZXII48WiUJiD2TKL4GmWfyf4/8FwAA//8DAFBLAQItABQABgAIAAAAIQC2gziS/gAA&#13;&#10;AOEBAAATAAAAAAAAAAAAAAAAAAAAAABbQ29udGVudF9UeXBlc10ueG1sUEsBAi0AFAAGAAgAAAAh&#13;&#10;ADj9If/WAAAAlAEAAAsAAAAAAAAAAAAAAAAALwEAAF9yZWxzLy5yZWxzUEsBAi0AFAAGAAgAAAAh&#13;&#10;AOhJOd1HAgAAhQQAAA4AAAAAAAAAAAAAAAAALgIAAGRycy9lMm9Eb2MueG1sUEsBAi0AFAAGAAgA&#13;&#10;AAAhAEixf83lAAAADwEAAA8AAAAAAAAAAAAAAAAAoQQAAGRycy9kb3ducmV2LnhtbFBLBQYAAAAA&#13;&#10;BAAEAPMAAACzBQAAAAA=&#13;&#10;" fillcolor="white [3201]" stroked="f" strokeweight=".5pt">
                <v:textbox>
                  <w:txbxContent>
                    <w:p w14:paraId="15DB4D83" w14:textId="5A7D0A56" w:rsidR="004F1F27" w:rsidRPr="007F4F5C" w:rsidRDefault="004F1F27" w:rsidP="00336AD8">
                      <w:pPr>
                        <w:pStyle w:val="NoSpacing"/>
                        <w:rPr>
                          <w:rFonts w:ascii="Garamond" w:hAnsi="Garamond"/>
                          <w:szCs w:val="24"/>
                        </w:rPr>
                      </w:pPr>
                      <w:r>
                        <w:rPr>
                          <w:rFonts w:ascii="Garamond" w:hAnsi="Garamond"/>
                          <w:b/>
                          <w:bCs/>
                          <w:i/>
                          <w:iCs/>
                          <w:szCs w:val="24"/>
                        </w:rPr>
                        <w:t>AMHURST CRANE</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creditors PCV of RRSP! </w:t>
                      </w:r>
                    </w:p>
                    <w:p w14:paraId="3D0867AF" w14:textId="1B25E644" w:rsidR="004F1F27" w:rsidRPr="00336AD8" w:rsidRDefault="004F1F27" w:rsidP="00336AD8">
                      <w:pPr>
                        <w:pStyle w:val="NoSpacing"/>
                        <w:rPr>
                          <w:rFonts w:ascii="Garamond" w:hAnsi="Garamond"/>
                          <w:sz w:val="22"/>
                          <w:szCs w:val="22"/>
                        </w:rPr>
                      </w:pPr>
                      <w:r w:rsidRPr="00336AD8">
                        <w:rPr>
                          <w:rFonts w:ascii="Garamond" w:hAnsi="Garamond"/>
                          <w:sz w:val="22"/>
                          <w:szCs w:val="22"/>
                          <w:u w:val="single"/>
                        </w:rPr>
                        <w:t>BLL:</w:t>
                      </w:r>
                      <w:r w:rsidRPr="00336AD8">
                        <w:rPr>
                          <w:rFonts w:ascii="Garamond" w:hAnsi="Garamond"/>
                          <w:sz w:val="22"/>
                          <w:szCs w:val="22"/>
                        </w:rPr>
                        <w:t xml:space="preserve"> </w:t>
                      </w:r>
                    </w:p>
                    <w:p w14:paraId="3D69DA92" w14:textId="4DFD199F" w:rsidR="004F1F27" w:rsidRPr="00336AD8" w:rsidRDefault="004F1F27" w:rsidP="009077E1">
                      <w:pPr>
                        <w:pStyle w:val="NoSpacing"/>
                        <w:numPr>
                          <w:ilvl w:val="0"/>
                          <w:numId w:val="73"/>
                        </w:numPr>
                        <w:rPr>
                          <w:rFonts w:ascii="Garamond" w:hAnsi="Garamond"/>
                          <w:sz w:val="22"/>
                          <w:szCs w:val="22"/>
                        </w:rPr>
                      </w:pPr>
                      <w:r w:rsidRPr="00336AD8">
                        <w:rPr>
                          <w:rFonts w:ascii="Garamond" w:hAnsi="Garamond"/>
                          <w:sz w:val="22"/>
                          <w:szCs w:val="22"/>
                        </w:rPr>
                        <w:t xml:space="preserve">Creditors, who deceased owed money to, </w:t>
                      </w:r>
                      <w:r w:rsidRPr="004B7F37">
                        <w:rPr>
                          <w:rFonts w:ascii="Garamond" w:hAnsi="Garamond"/>
                          <w:sz w:val="22"/>
                          <w:szCs w:val="22"/>
                          <w:u w:val="single"/>
                        </w:rPr>
                        <w:t>cannot take money out of RRSP in hands of designated beneficiary if there is no money remaining in estate</w:t>
                      </w:r>
                    </w:p>
                    <w:p w14:paraId="2181F068" w14:textId="7E65CA8C" w:rsidR="004F1F27" w:rsidRDefault="004F1F27" w:rsidP="009077E1">
                      <w:pPr>
                        <w:pStyle w:val="NoSpacing"/>
                        <w:numPr>
                          <w:ilvl w:val="0"/>
                          <w:numId w:val="73"/>
                        </w:numPr>
                        <w:rPr>
                          <w:rFonts w:ascii="Garamond" w:hAnsi="Garamond"/>
                          <w:sz w:val="22"/>
                          <w:szCs w:val="22"/>
                        </w:rPr>
                      </w:pPr>
                      <w:r w:rsidRPr="00336AD8">
                        <w:rPr>
                          <w:rFonts w:ascii="Garamond" w:hAnsi="Garamond"/>
                          <w:sz w:val="22"/>
                          <w:szCs w:val="22"/>
                        </w:rPr>
                        <w:t>Why? RRSP expectation is for other spouse to be supported after death of spouse</w:t>
                      </w:r>
                      <w:r>
                        <w:rPr>
                          <w:rFonts w:ascii="Garamond" w:hAnsi="Garamond"/>
                          <w:sz w:val="22"/>
                          <w:szCs w:val="22"/>
                        </w:rPr>
                        <w:t xml:space="preserve"> </w:t>
                      </w:r>
                    </w:p>
                    <w:p w14:paraId="78B63273" w14:textId="77777777" w:rsidR="004F1F27" w:rsidRDefault="004F1F27" w:rsidP="00336AD8">
                      <w:pPr>
                        <w:pStyle w:val="NoSpacing"/>
                        <w:rPr>
                          <w:rFonts w:ascii="Garamond" w:hAnsi="Garamond"/>
                          <w:sz w:val="22"/>
                          <w:szCs w:val="22"/>
                        </w:rPr>
                      </w:pPr>
                    </w:p>
                    <w:p w14:paraId="3B5E6402" w14:textId="697CEDA8" w:rsidR="004F1F27" w:rsidRPr="00336AD8" w:rsidRDefault="004F1F27" w:rsidP="00336AD8">
                      <w:pPr>
                        <w:pStyle w:val="NoSpacing"/>
                        <w:rPr>
                          <w:rFonts w:ascii="Garamond" w:hAnsi="Garamond"/>
                          <w:sz w:val="22"/>
                          <w:szCs w:val="22"/>
                        </w:rPr>
                      </w:pPr>
                      <w:r>
                        <w:rPr>
                          <w:rFonts w:ascii="Garamond" w:hAnsi="Garamond"/>
                          <w:b/>
                          <w:bCs/>
                          <w:sz w:val="22"/>
                          <w:szCs w:val="22"/>
                        </w:rPr>
                        <w:t>Decision for RRSP. Leap is SAME for RRIF and TFLA (McNamara ARG)</w:t>
                      </w:r>
                    </w:p>
                  </w:txbxContent>
                </v:textbox>
              </v:shape>
            </w:pict>
          </mc:Fallback>
        </mc:AlternateContent>
      </w:r>
    </w:p>
    <w:p w14:paraId="0D401E50" w14:textId="4A4F3687" w:rsidR="00073AD2" w:rsidRDefault="00073AD2" w:rsidP="00FB64BC">
      <w:pPr>
        <w:pStyle w:val="NoSpacing"/>
        <w:rPr>
          <w:rFonts w:ascii="Garamond" w:hAnsi="Garamond"/>
          <w:b/>
          <w:bCs/>
          <w:szCs w:val="24"/>
        </w:rPr>
      </w:pPr>
    </w:p>
    <w:p w14:paraId="5BEBBF52" w14:textId="7E17844D" w:rsidR="00C042BF" w:rsidRDefault="00C042BF" w:rsidP="00FB64BC">
      <w:pPr>
        <w:pStyle w:val="NoSpacing"/>
        <w:rPr>
          <w:rFonts w:ascii="Garamond" w:hAnsi="Garamond"/>
          <w:b/>
          <w:bCs/>
          <w:szCs w:val="24"/>
        </w:rPr>
      </w:pPr>
    </w:p>
    <w:p w14:paraId="673B842B" w14:textId="714A4BBF" w:rsidR="00C042BF" w:rsidRDefault="00C042BF" w:rsidP="00FB64BC">
      <w:pPr>
        <w:pStyle w:val="NoSpacing"/>
        <w:rPr>
          <w:rFonts w:ascii="Garamond" w:hAnsi="Garamond"/>
          <w:b/>
          <w:bCs/>
          <w:szCs w:val="24"/>
        </w:rPr>
      </w:pPr>
    </w:p>
    <w:p w14:paraId="4A48CE54" w14:textId="662054BD" w:rsidR="00C042BF" w:rsidRDefault="00C042BF" w:rsidP="00FB64BC">
      <w:pPr>
        <w:pStyle w:val="NoSpacing"/>
        <w:rPr>
          <w:rFonts w:ascii="Garamond" w:hAnsi="Garamond"/>
          <w:b/>
          <w:bCs/>
          <w:szCs w:val="24"/>
        </w:rPr>
      </w:pPr>
    </w:p>
    <w:p w14:paraId="015FC9E7" w14:textId="77777777" w:rsidR="00C042BF" w:rsidRDefault="00C042BF" w:rsidP="00FB64BC">
      <w:pPr>
        <w:pStyle w:val="NoSpacing"/>
        <w:rPr>
          <w:rFonts w:ascii="Garamond" w:hAnsi="Garamond"/>
          <w:b/>
          <w:bCs/>
          <w:szCs w:val="24"/>
        </w:rPr>
      </w:pPr>
    </w:p>
    <w:p w14:paraId="461130AF" w14:textId="1C85727B" w:rsidR="00073AD2" w:rsidRDefault="00073AD2" w:rsidP="00FB64BC">
      <w:pPr>
        <w:pStyle w:val="NoSpacing"/>
        <w:rPr>
          <w:rFonts w:ascii="Garamond" w:hAnsi="Garamond"/>
          <w:b/>
          <w:bCs/>
          <w:szCs w:val="24"/>
        </w:rPr>
      </w:pPr>
    </w:p>
    <w:p w14:paraId="4685A868" w14:textId="42856CC0" w:rsidR="00073AD2" w:rsidRDefault="00073AD2" w:rsidP="00FB64BC">
      <w:pPr>
        <w:pStyle w:val="NoSpacing"/>
        <w:rPr>
          <w:rFonts w:ascii="Garamond" w:hAnsi="Garamond"/>
          <w:b/>
          <w:bCs/>
          <w:szCs w:val="24"/>
        </w:rPr>
      </w:pPr>
    </w:p>
    <w:p w14:paraId="13A9E209" w14:textId="77513667" w:rsidR="00A900B0" w:rsidRDefault="00A900B0" w:rsidP="00FB64BC">
      <w:pPr>
        <w:pStyle w:val="NoSpacing"/>
        <w:rPr>
          <w:rFonts w:ascii="Garamond" w:hAnsi="Garamond"/>
          <w:b/>
          <w:bCs/>
          <w:szCs w:val="24"/>
        </w:rPr>
      </w:pPr>
    </w:p>
    <w:p w14:paraId="01A10409" w14:textId="19246F11" w:rsidR="00A900B0" w:rsidRDefault="00A900B0" w:rsidP="00FB64BC">
      <w:pPr>
        <w:pStyle w:val="NoSpacing"/>
        <w:rPr>
          <w:rFonts w:ascii="Garamond" w:hAnsi="Garamond"/>
          <w:b/>
          <w:bCs/>
          <w:szCs w:val="24"/>
        </w:rPr>
      </w:pPr>
    </w:p>
    <w:p w14:paraId="25C58F95" w14:textId="27221325" w:rsidR="00A900B0" w:rsidRDefault="00A900B0" w:rsidP="00FB64BC">
      <w:pPr>
        <w:pStyle w:val="NoSpacing"/>
        <w:rPr>
          <w:rFonts w:ascii="Garamond" w:hAnsi="Garamond"/>
          <w:b/>
          <w:bCs/>
          <w:szCs w:val="24"/>
        </w:rPr>
      </w:pPr>
    </w:p>
    <w:p w14:paraId="614543A0" w14:textId="394036C4" w:rsidR="00A900B0" w:rsidRDefault="00A900B0" w:rsidP="00FB64BC">
      <w:pPr>
        <w:pStyle w:val="NoSpacing"/>
        <w:rPr>
          <w:rFonts w:ascii="Garamond" w:hAnsi="Garamond"/>
          <w:b/>
          <w:bCs/>
          <w:szCs w:val="24"/>
        </w:rPr>
      </w:pPr>
    </w:p>
    <w:p w14:paraId="6F81D312" w14:textId="77777777" w:rsidR="00A900B0" w:rsidRDefault="00A900B0" w:rsidP="00FB64BC">
      <w:pPr>
        <w:pStyle w:val="NoSpacing"/>
        <w:rPr>
          <w:rFonts w:ascii="Garamond" w:hAnsi="Garamond"/>
          <w:b/>
          <w:bCs/>
          <w:szCs w:val="24"/>
        </w:rPr>
      </w:pPr>
    </w:p>
    <w:p w14:paraId="5388C830" w14:textId="122A9762" w:rsidR="00994D18" w:rsidRPr="00A900B0" w:rsidRDefault="0077673A" w:rsidP="00A900B0">
      <w:pPr>
        <w:pStyle w:val="Heading2"/>
        <w:pBdr>
          <w:bottom w:val="single" w:sz="4" w:space="1" w:color="000000" w:themeColor="text1"/>
        </w:pBdr>
        <w:jc w:val="center"/>
        <w:rPr>
          <w:rFonts w:ascii="Garamond" w:hAnsi="Garamond"/>
          <w:color w:val="000000" w:themeColor="text1"/>
          <w:sz w:val="24"/>
          <w:szCs w:val="24"/>
          <w:u w:val="single"/>
        </w:rPr>
      </w:pPr>
      <w:bookmarkStart w:id="61" w:name="_Toc36306014"/>
      <w:r w:rsidRPr="00A900B0">
        <w:rPr>
          <w:rFonts w:ascii="Garamond" w:hAnsi="Garamond"/>
          <w:color w:val="000000" w:themeColor="text1"/>
          <w:sz w:val="24"/>
          <w:szCs w:val="24"/>
        </w:rPr>
        <w:t xml:space="preserve">USE OF WILLS SUBSTITUTES TO AVOID </w:t>
      </w:r>
      <w:r w:rsidR="00C54BAD" w:rsidRPr="00A900B0">
        <w:rPr>
          <w:rFonts w:ascii="Garamond" w:hAnsi="Garamond"/>
          <w:color w:val="000000" w:themeColor="text1"/>
          <w:sz w:val="24"/>
          <w:szCs w:val="24"/>
        </w:rPr>
        <w:t>PR</w:t>
      </w:r>
      <w:r w:rsidRPr="00A900B0">
        <w:rPr>
          <w:rFonts w:ascii="Garamond" w:hAnsi="Garamond"/>
          <w:color w:val="000000" w:themeColor="text1"/>
          <w:sz w:val="24"/>
          <w:szCs w:val="24"/>
        </w:rPr>
        <w:t>OBATE FEES</w:t>
      </w:r>
      <w:bookmarkEnd w:id="61"/>
    </w:p>
    <w:p w14:paraId="7DCD5639" w14:textId="4971BF2B" w:rsidR="00000912" w:rsidRDefault="00000912" w:rsidP="00000912">
      <w:pPr>
        <w:pStyle w:val="NoSpacing"/>
        <w:rPr>
          <w:rFonts w:ascii="Garamond" w:hAnsi="Garamond"/>
          <w:szCs w:val="24"/>
        </w:rPr>
      </w:pPr>
    </w:p>
    <w:p w14:paraId="74976AE6" w14:textId="2C020D8A" w:rsidR="00000912" w:rsidRPr="004B7F37" w:rsidRDefault="00000912" w:rsidP="00000912">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62" w:name="_Toc36306015"/>
      <w:r>
        <w:rPr>
          <w:rFonts w:ascii="Garamond" w:hAnsi="Garamond"/>
          <w:color w:val="000000" w:themeColor="text1"/>
          <w:sz w:val="20"/>
          <w:szCs w:val="20"/>
        </w:rPr>
        <w:t xml:space="preserve">Some use substitutes to avoid paying PROBATE FEES/ taxes: (1) </w:t>
      </w:r>
      <w:r>
        <w:rPr>
          <w:rFonts w:ascii="Garamond" w:hAnsi="Garamond"/>
          <w:i/>
          <w:iCs/>
          <w:color w:val="000000" w:themeColor="text1"/>
          <w:sz w:val="20"/>
          <w:szCs w:val="20"/>
        </w:rPr>
        <w:t xml:space="preserve">INTER VIVOS </w:t>
      </w:r>
      <w:r>
        <w:rPr>
          <w:rFonts w:ascii="Garamond" w:hAnsi="Garamond"/>
          <w:color w:val="000000" w:themeColor="text1"/>
          <w:sz w:val="20"/>
          <w:szCs w:val="20"/>
        </w:rPr>
        <w:t>GIFT; (2) LIFE INSURANCE; (3) JOINT INTERESTS; (4) MULTIPLE WILLS [</w:t>
      </w:r>
      <w:r>
        <w:rPr>
          <w:rFonts w:ascii="Garamond" w:hAnsi="Garamond"/>
          <w:b/>
          <w:bCs/>
          <w:i/>
          <w:iCs/>
          <w:color w:val="000000" w:themeColor="text1"/>
          <w:sz w:val="20"/>
          <w:szCs w:val="20"/>
        </w:rPr>
        <w:t>GRANOVSKY</w:t>
      </w:r>
      <w:r>
        <w:rPr>
          <w:rFonts w:ascii="Garamond" w:hAnsi="Garamond"/>
          <w:color w:val="000000" w:themeColor="text1"/>
          <w:sz w:val="20"/>
          <w:szCs w:val="20"/>
        </w:rPr>
        <w:t xml:space="preserve"> states multiple will scheme -Will 1 probate, Will 2 not – is valid].</w:t>
      </w:r>
      <w:bookmarkEnd w:id="62"/>
      <w:r>
        <w:rPr>
          <w:rFonts w:ascii="Garamond" w:hAnsi="Garamond"/>
          <w:color w:val="000000" w:themeColor="text1"/>
          <w:sz w:val="20"/>
          <w:szCs w:val="20"/>
        </w:rPr>
        <w:t xml:space="preserve">  </w:t>
      </w:r>
    </w:p>
    <w:p w14:paraId="2BBFB535" w14:textId="77777777" w:rsidR="00000912" w:rsidRDefault="00000912" w:rsidP="00000912">
      <w:pPr>
        <w:pStyle w:val="NoSpacing"/>
        <w:rPr>
          <w:rFonts w:ascii="Garamond" w:hAnsi="Garamond"/>
          <w:szCs w:val="24"/>
        </w:rPr>
      </w:pPr>
    </w:p>
    <w:p w14:paraId="69EE1155" w14:textId="372ABE25" w:rsidR="00C54BAD" w:rsidRPr="00C54BAD" w:rsidRDefault="00C54BAD" w:rsidP="009077E1">
      <w:pPr>
        <w:pStyle w:val="NoSpacing"/>
        <w:numPr>
          <w:ilvl w:val="0"/>
          <w:numId w:val="64"/>
        </w:numPr>
        <w:rPr>
          <w:rFonts w:ascii="Garamond" w:hAnsi="Garamond"/>
          <w:szCs w:val="24"/>
        </w:rPr>
      </w:pPr>
      <w:r>
        <w:rPr>
          <w:rFonts w:ascii="Garamond" w:hAnsi="Garamond"/>
          <w:szCs w:val="24"/>
        </w:rPr>
        <w:t xml:space="preserve">One use of will substitutes is to </w:t>
      </w:r>
      <w:r w:rsidRPr="00C54BAD">
        <w:rPr>
          <w:rFonts w:ascii="Garamond" w:hAnsi="Garamond"/>
          <w:szCs w:val="24"/>
          <w:u w:val="single"/>
        </w:rPr>
        <w:t>avoid</w:t>
      </w:r>
      <w:r>
        <w:rPr>
          <w:rFonts w:ascii="Garamond" w:hAnsi="Garamond"/>
          <w:szCs w:val="24"/>
        </w:rPr>
        <w:t xml:space="preserve"> paying probate fees and taxes of a </w:t>
      </w:r>
      <w:r w:rsidRPr="00C54BAD">
        <w:rPr>
          <w:rFonts w:ascii="Garamond" w:hAnsi="Garamond"/>
          <w:szCs w:val="24"/>
          <w:u w:val="single"/>
        </w:rPr>
        <w:t>will</w:t>
      </w:r>
    </w:p>
    <w:p w14:paraId="0C01B28E" w14:textId="298770CF" w:rsidR="00C54BAD" w:rsidRDefault="00C54BAD" w:rsidP="00C54BAD">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52448" behindDoc="0" locked="0" layoutInCell="1" allowOverlap="1" wp14:anchorId="511E1A1C" wp14:editId="18445F5C">
                <wp:simplePos x="0" y="0"/>
                <wp:positionH relativeFrom="column">
                  <wp:posOffset>968477</wp:posOffset>
                </wp:positionH>
                <wp:positionV relativeFrom="paragraph">
                  <wp:posOffset>166084</wp:posOffset>
                </wp:positionV>
                <wp:extent cx="5761478" cy="619432"/>
                <wp:effectExtent l="0" t="0" r="4445" b="3175"/>
                <wp:wrapNone/>
                <wp:docPr id="51" name="Text Box 51"/>
                <wp:cNvGraphicFramePr/>
                <a:graphic xmlns:a="http://schemas.openxmlformats.org/drawingml/2006/main">
                  <a:graphicData uri="http://schemas.microsoft.com/office/word/2010/wordprocessingShape">
                    <wps:wsp>
                      <wps:cNvSpPr txBox="1"/>
                      <wps:spPr>
                        <a:xfrm>
                          <a:off x="0" y="0"/>
                          <a:ext cx="5761478" cy="619432"/>
                        </a:xfrm>
                        <a:prstGeom prst="rect">
                          <a:avLst/>
                        </a:prstGeom>
                        <a:solidFill>
                          <a:schemeClr val="lt1"/>
                        </a:solidFill>
                        <a:ln w="6350">
                          <a:noFill/>
                        </a:ln>
                      </wps:spPr>
                      <wps:txbx>
                        <w:txbxContent>
                          <w:p w14:paraId="4F489A84" w14:textId="77777777" w:rsidR="004F1F27" w:rsidRDefault="004F1F27" w:rsidP="009077E1">
                            <w:pPr>
                              <w:pStyle w:val="NoSpacing"/>
                              <w:numPr>
                                <w:ilvl w:val="0"/>
                                <w:numId w:val="89"/>
                              </w:numPr>
                              <w:rPr>
                                <w:rFonts w:ascii="Garamond" w:hAnsi="Garamond"/>
                                <w:szCs w:val="24"/>
                              </w:rPr>
                            </w:pPr>
                            <w:r>
                              <w:rPr>
                                <w:rFonts w:ascii="Garamond" w:hAnsi="Garamond"/>
                                <w:szCs w:val="24"/>
                              </w:rPr>
                              <w:t>Fees charged by province on value of ‘probate estate’ – estate that is administered by personal rep and in respect of which probate is sought</w:t>
                            </w:r>
                          </w:p>
                          <w:p w14:paraId="01C8BCE5" w14:textId="120FA103" w:rsidR="004F1F27" w:rsidRPr="00C54BAD" w:rsidRDefault="004F1F27" w:rsidP="00C54BAD">
                            <w:pPr>
                              <w:pStyle w:val="NoSpacing"/>
                              <w:ind w:left="360"/>
                              <w:rPr>
                                <w:rFonts w:ascii="Garamond" w:hAnsi="Garamond"/>
                                <w:szCs w:val="24"/>
                              </w:rPr>
                            </w:pPr>
                            <w:r>
                              <w:rPr>
                                <w:rFonts w:ascii="Garamond" w:hAnsi="Garamond"/>
                                <w:szCs w:val="24"/>
                              </w:rPr>
                              <w:t xml:space="preserve">Ontario tripled its probate fees </w:t>
                            </w:r>
                            <w:r w:rsidRPr="00C54BAD">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E1A1C" id="Text Box 51" o:spid="_x0000_s1141" type="#_x0000_t202" style="position:absolute;margin-left:76.25pt;margin-top:13.1pt;width:453.65pt;height:4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XQhRwIAAIQEAAAOAAAAZHJzL2Uyb0RvYy54bWysVMFuGjEQvVfqP1i+l2UJJA1iiShRqkpR&#13;&#10;EgmqnI3XCyt5Pa5t2E2/vs9eSGjaU9WLsWdm38y8N8Pspms0OyjnazIFzwdDzpSRVNZmW/Dv67tP&#13;&#10;nznzQZhSaDKq4C/K85v5xw+z1k7ViHakS+UYQIyftrbguxDsNMu83KlG+AFZZeCsyDUi4Om2WelE&#13;&#10;C/RGZ6Ph8DJryZXWkVTew3rbO/k84VeVkuGxqrwKTBcctYV0unRu4pnNZ2K6dcLuanksQ/xDFY2o&#13;&#10;DZK+Qt2KINje1X9ANbV05KkKA0lNRlVVS5V6QDf58F03q52wKvUCcrx9pcn/P1j5cHhyrC4LPsk5&#13;&#10;M6KBRmvVBfaFOgYT+GmtnyJsZREYOtih88nuYYxtd5Vr4i8aYvCD6ZdXdiOahHFydZmPrzAPEr7L&#13;&#10;/Hp8MYow2dvX1vnwVVHD4qXgDuolUsXh3oc+9BQSk3nSdXlXa50ecWLUUjt2ENBah1QjwH+L0oa1&#13;&#10;SH4xGSZgQ/HzHlkb1BJ77XuKt9BtusRNnk9OHW+ofAERjvpR8lbe1aj2XvjwJBxmB71jH8IjjkoT&#13;&#10;stHxxtmO3M+/2WM8JIWXsxazWHD/Yy+c4kx/MxD7Oh+P4/Cmx3hyNcLDnXs25x6zb5YECqAnqkvX&#13;&#10;GB/06Vo5ap6xNouYFS5hJHIXPJyuy9BvCNZOqsUiBWFcrQj3ZmVlhI6URy3W3bNw9ihYgNQPdJpa&#13;&#10;MX2nWx8bvzS02Aeq6iRqZLpn9SgARj2NxXEt4y6dv1PU25/H/BcAAAD//wMAUEsDBBQABgAIAAAA&#13;&#10;IQAvQLsm5AAAABABAAAPAAAAZHJzL2Rvd25yZXYueG1sTE9LT4NAEL6b+B82Y+LF2EUIrVKWxvhq&#13;&#10;4s3iI9627AhEdpawW8B/7/Skl8l8mW++R76ZbSdGHHzrSMHVIgKBVDnTUq3gtXy8vAbhgyajO0eo&#13;&#10;4Ac9bIrTk1xnxk30guMu1IJFyGdaQRNCn0npqwat9gvXI/Htyw1WB4ZDLc2gJxa3nYyjaCmtbokd&#13;&#10;Gt3jXYPV9+5gFXxe1B/Pfn56m5I06R+2Y7l6N6VS52fz/ZrH7RpEwDn8fcCxA+eHgoPt3YGMFx3j&#13;&#10;NE6ZqiBexiCOhCi94UZ73uJkBbLI5f8ixS8AAAD//wMAUEsBAi0AFAAGAAgAAAAhALaDOJL+AAAA&#13;&#10;4QEAABMAAAAAAAAAAAAAAAAAAAAAAFtDb250ZW50X1R5cGVzXS54bWxQSwECLQAUAAYACAAAACEA&#13;&#10;OP0h/9YAAACUAQAACwAAAAAAAAAAAAAAAAAvAQAAX3JlbHMvLnJlbHNQSwECLQAUAAYACAAAACEA&#13;&#10;ghF0IUcCAACEBAAADgAAAAAAAAAAAAAAAAAuAgAAZHJzL2Uyb0RvYy54bWxQSwECLQAUAAYACAAA&#13;&#10;ACEAL0C7JuQAAAAQAQAADwAAAAAAAAAAAAAAAAChBAAAZHJzL2Rvd25yZXYueG1sUEsFBgAAAAAE&#13;&#10;AAQA8wAAALIFAAAAAA==&#13;&#10;" fillcolor="white [3201]" stroked="f" strokeweight=".5pt">
                <v:textbox>
                  <w:txbxContent>
                    <w:p w14:paraId="4F489A84" w14:textId="77777777" w:rsidR="004F1F27" w:rsidRDefault="004F1F27" w:rsidP="009077E1">
                      <w:pPr>
                        <w:pStyle w:val="NoSpacing"/>
                        <w:numPr>
                          <w:ilvl w:val="0"/>
                          <w:numId w:val="89"/>
                        </w:numPr>
                        <w:rPr>
                          <w:rFonts w:ascii="Garamond" w:hAnsi="Garamond"/>
                          <w:szCs w:val="24"/>
                        </w:rPr>
                      </w:pPr>
                      <w:r>
                        <w:rPr>
                          <w:rFonts w:ascii="Garamond" w:hAnsi="Garamond"/>
                          <w:szCs w:val="24"/>
                        </w:rPr>
                        <w:t>Fees charged by province on value of ‘probate estate’ – estate that is administered by personal rep and in respect of which probate is sought</w:t>
                      </w:r>
                    </w:p>
                    <w:p w14:paraId="01C8BCE5" w14:textId="120FA103" w:rsidR="004F1F27" w:rsidRPr="00C54BAD" w:rsidRDefault="004F1F27" w:rsidP="00C54BAD">
                      <w:pPr>
                        <w:pStyle w:val="NoSpacing"/>
                        <w:ind w:left="360"/>
                        <w:rPr>
                          <w:rFonts w:ascii="Garamond" w:hAnsi="Garamond"/>
                          <w:szCs w:val="24"/>
                        </w:rPr>
                      </w:pPr>
                      <w:r>
                        <w:rPr>
                          <w:rFonts w:ascii="Garamond" w:hAnsi="Garamond"/>
                          <w:szCs w:val="24"/>
                        </w:rPr>
                        <w:t xml:space="preserve">Ontario tripled its probate fees </w:t>
                      </w:r>
                      <w:r w:rsidRPr="00C54BAD">
                        <w:rPr>
                          <w:rFonts w:ascii="Garamond" w:hAnsi="Garamond"/>
                          <w:sz w:val="20"/>
                        </w:rPr>
                        <w:t xml:space="preserve"> </w:t>
                      </w:r>
                    </w:p>
                  </w:txbxContent>
                </v:textbox>
              </v:shape>
            </w:pict>
          </mc:Fallback>
        </mc:AlternateContent>
      </w:r>
    </w:p>
    <w:p w14:paraId="7D8AA6EE" w14:textId="51D69972" w:rsidR="00C54BAD" w:rsidRDefault="00C54BAD" w:rsidP="00C54BAD">
      <w:pPr>
        <w:pStyle w:val="NoSpacing"/>
        <w:rPr>
          <w:rFonts w:ascii="Garamond" w:hAnsi="Garamond"/>
          <w:b/>
          <w:bCs/>
          <w:szCs w:val="24"/>
        </w:rPr>
      </w:pPr>
      <w:r>
        <w:rPr>
          <w:rFonts w:ascii="Garamond" w:hAnsi="Garamond"/>
          <w:b/>
          <w:bCs/>
          <w:szCs w:val="24"/>
        </w:rPr>
        <w:t>PROBATE</w:t>
      </w:r>
    </w:p>
    <w:p w14:paraId="6DC8A7CD" w14:textId="1B12976B" w:rsidR="00C54BAD" w:rsidRPr="00C54BAD" w:rsidRDefault="00C54BAD" w:rsidP="00C54BAD">
      <w:pPr>
        <w:pStyle w:val="NoSpacing"/>
        <w:rPr>
          <w:rFonts w:ascii="Garamond" w:hAnsi="Garamond"/>
          <w:szCs w:val="24"/>
        </w:rPr>
      </w:pPr>
      <w:r>
        <w:rPr>
          <w:rFonts w:ascii="Garamond" w:hAnsi="Garamond"/>
          <w:b/>
          <w:bCs/>
          <w:szCs w:val="24"/>
        </w:rPr>
        <w:t>FEES</w:t>
      </w:r>
    </w:p>
    <w:p w14:paraId="3D1353B4" w14:textId="077AB94C" w:rsidR="00C54BAD" w:rsidRPr="00A9056F" w:rsidRDefault="00C54BAD" w:rsidP="00C54BAD">
      <w:pPr>
        <w:pStyle w:val="NoSpacing"/>
        <w:rPr>
          <w:rFonts w:ascii="Garamond" w:hAnsi="Garamond"/>
          <w:sz w:val="20"/>
        </w:rPr>
      </w:pPr>
      <w:r w:rsidRPr="001B7B2A">
        <w:rPr>
          <w:rFonts w:ascii="Garamond" w:hAnsi="Garamond"/>
          <w:sz w:val="20"/>
        </w:rPr>
        <w:t>[at 1</w:t>
      </w:r>
      <w:r>
        <w:rPr>
          <w:rFonts w:ascii="Garamond" w:hAnsi="Garamond"/>
          <w:sz w:val="20"/>
        </w:rPr>
        <w:t>85</w:t>
      </w:r>
      <w:r w:rsidRPr="001B7B2A">
        <w:rPr>
          <w:rFonts w:ascii="Garamond" w:hAnsi="Garamond"/>
          <w:sz w:val="20"/>
        </w:rPr>
        <w:t>]</w:t>
      </w:r>
    </w:p>
    <w:p w14:paraId="264E793C" w14:textId="77777777" w:rsidR="00F00905" w:rsidRDefault="00F00905" w:rsidP="00FB64BC">
      <w:pPr>
        <w:pStyle w:val="NoSpacing"/>
        <w:rPr>
          <w:rFonts w:ascii="Garamond" w:hAnsi="Garamond"/>
          <w:szCs w:val="24"/>
        </w:rPr>
      </w:pPr>
    </w:p>
    <w:p w14:paraId="46A93082" w14:textId="1ED68239" w:rsidR="00C54BAD" w:rsidRDefault="00C54BAD" w:rsidP="00FB64BC">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54496" behindDoc="0" locked="0" layoutInCell="1" allowOverlap="1" wp14:anchorId="5358C83B" wp14:editId="19B1B541">
                <wp:simplePos x="0" y="0"/>
                <wp:positionH relativeFrom="column">
                  <wp:posOffset>958645</wp:posOffset>
                </wp:positionH>
                <wp:positionV relativeFrom="paragraph">
                  <wp:posOffset>104325</wp:posOffset>
                </wp:positionV>
                <wp:extent cx="5761478" cy="5181600"/>
                <wp:effectExtent l="0" t="0" r="4445" b="0"/>
                <wp:wrapNone/>
                <wp:docPr id="52" name="Text Box 52"/>
                <wp:cNvGraphicFramePr/>
                <a:graphic xmlns:a="http://schemas.openxmlformats.org/drawingml/2006/main">
                  <a:graphicData uri="http://schemas.microsoft.com/office/word/2010/wordprocessingShape">
                    <wps:wsp>
                      <wps:cNvSpPr txBox="1"/>
                      <wps:spPr>
                        <a:xfrm>
                          <a:off x="0" y="0"/>
                          <a:ext cx="5761478" cy="5181600"/>
                        </a:xfrm>
                        <a:prstGeom prst="rect">
                          <a:avLst/>
                        </a:prstGeom>
                        <a:solidFill>
                          <a:schemeClr val="lt1"/>
                        </a:solidFill>
                        <a:ln w="6350">
                          <a:noFill/>
                        </a:ln>
                      </wps:spPr>
                      <wps:txbx>
                        <w:txbxContent>
                          <w:p w14:paraId="54E74EAC" w14:textId="735A16C6" w:rsidR="004F1F27" w:rsidRDefault="004F1F27" w:rsidP="009077E1">
                            <w:pPr>
                              <w:pStyle w:val="NoSpacing"/>
                              <w:numPr>
                                <w:ilvl w:val="0"/>
                                <w:numId w:val="90"/>
                              </w:numPr>
                              <w:rPr>
                                <w:rFonts w:ascii="Garamond" w:hAnsi="Garamond"/>
                                <w:szCs w:val="24"/>
                              </w:rPr>
                            </w:pPr>
                            <w:r>
                              <w:rPr>
                                <w:rFonts w:ascii="Garamond" w:hAnsi="Garamond"/>
                                <w:b/>
                                <w:bCs/>
                                <w:i/>
                                <w:iCs/>
                                <w:szCs w:val="24"/>
                              </w:rPr>
                              <w:t xml:space="preserve">INTER VIVOS </w:t>
                            </w:r>
                            <w:r>
                              <w:rPr>
                                <w:rFonts w:ascii="Garamond" w:hAnsi="Garamond"/>
                                <w:b/>
                                <w:bCs/>
                                <w:szCs w:val="24"/>
                              </w:rPr>
                              <w:t xml:space="preserve">GIFT. </w:t>
                            </w:r>
                          </w:p>
                          <w:p w14:paraId="6228A81B" w14:textId="25A48010" w:rsidR="004F1F27" w:rsidRDefault="004F1F27" w:rsidP="009077E1">
                            <w:pPr>
                              <w:pStyle w:val="NoSpacing"/>
                              <w:numPr>
                                <w:ilvl w:val="0"/>
                                <w:numId w:val="90"/>
                              </w:numPr>
                              <w:rPr>
                                <w:rFonts w:ascii="Garamond" w:hAnsi="Garamond"/>
                                <w:szCs w:val="24"/>
                              </w:rPr>
                            </w:pPr>
                            <w:r>
                              <w:rPr>
                                <w:rFonts w:ascii="Garamond" w:hAnsi="Garamond"/>
                                <w:b/>
                                <w:bCs/>
                                <w:szCs w:val="24"/>
                              </w:rPr>
                              <w:t xml:space="preserve">LIFE INSURANCE. </w:t>
                            </w:r>
                            <w:r>
                              <w:rPr>
                                <w:rFonts w:ascii="Garamond" w:hAnsi="Garamond"/>
                                <w:szCs w:val="24"/>
                              </w:rPr>
                              <w:t xml:space="preserve">Named beneficiary is someone other than estate </w:t>
                            </w:r>
                          </w:p>
                          <w:p w14:paraId="282643C6" w14:textId="077EA17D" w:rsidR="004F1F27" w:rsidRPr="0013651D" w:rsidRDefault="004F1F27" w:rsidP="009077E1">
                            <w:pPr>
                              <w:pStyle w:val="NoSpacing"/>
                              <w:numPr>
                                <w:ilvl w:val="0"/>
                                <w:numId w:val="90"/>
                              </w:numPr>
                              <w:rPr>
                                <w:rFonts w:ascii="Garamond" w:hAnsi="Garamond"/>
                                <w:szCs w:val="24"/>
                              </w:rPr>
                            </w:pPr>
                            <w:r w:rsidRPr="0013651D">
                              <w:rPr>
                                <w:rFonts w:ascii="Garamond" w:hAnsi="Garamond"/>
                                <w:b/>
                                <w:bCs/>
                                <w:szCs w:val="24"/>
                              </w:rPr>
                              <w:t>JOINT ASSETS.</w:t>
                            </w:r>
                            <w:r w:rsidRPr="0013651D">
                              <w:rPr>
                                <w:rFonts w:ascii="Garamond" w:hAnsi="Garamond"/>
                                <w:szCs w:val="24"/>
                              </w:rPr>
                              <w:t xml:space="preserve"> Spouses put everything in joint assets (i.e. house)</w:t>
                            </w:r>
                          </w:p>
                          <w:p w14:paraId="2005F7CD" w14:textId="734CFD68" w:rsidR="004F1F27" w:rsidRDefault="004F1F27" w:rsidP="009077E1">
                            <w:pPr>
                              <w:pStyle w:val="NoSpacing"/>
                              <w:numPr>
                                <w:ilvl w:val="0"/>
                                <w:numId w:val="91"/>
                              </w:numPr>
                              <w:rPr>
                                <w:rFonts w:ascii="Garamond" w:hAnsi="Garamond"/>
                                <w:szCs w:val="24"/>
                              </w:rPr>
                            </w:pPr>
                            <w:r>
                              <w:rPr>
                                <w:rFonts w:ascii="Garamond" w:hAnsi="Garamond"/>
                                <w:szCs w:val="24"/>
                              </w:rPr>
                              <w:t>Disadvantages: (i) will lose control if sell asset</w:t>
                            </w:r>
                          </w:p>
                          <w:p w14:paraId="6BA26A4D" w14:textId="70797D51" w:rsidR="004F1F27" w:rsidRDefault="004F1F27" w:rsidP="00F13E0F">
                            <w:pPr>
                              <w:pStyle w:val="NoSpacing"/>
                              <w:ind w:left="1440"/>
                              <w:rPr>
                                <w:rFonts w:ascii="Garamond" w:hAnsi="Garamond"/>
                                <w:szCs w:val="24"/>
                              </w:rPr>
                            </w:pPr>
                            <w:r>
                              <w:rPr>
                                <w:rFonts w:ascii="Garamond" w:hAnsi="Garamond"/>
                                <w:szCs w:val="24"/>
                              </w:rPr>
                              <w:t xml:space="preserve">            (ii) in disaster, daughter’s nasty son-in-law will be working with you</w:t>
                            </w:r>
                          </w:p>
                          <w:p w14:paraId="2A26CD5B" w14:textId="4858D8E0" w:rsidR="004F1F27" w:rsidRDefault="004F1F27" w:rsidP="00F13E0F">
                            <w:pPr>
                              <w:pStyle w:val="NoSpacing"/>
                              <w:ind w:left="1440"/>
                              <w:rPr>
                                <w:rFonts w:ascii="Garamond" w:hAnsi="Garamond"/>
                                <w:szCs w:val="24"/>
                              </w:rPr>
                            </w:pPr>
                            <w:r>
                              <w:rPr>
                                <w:rFonts w:ascii="Garamond" w:hAnsi="Garamond"/>
                                <w:szCs w:val="24"/>
                              </w:rPr>
                              <w:tab/>
                              <w:t>(iii) daughter files for bankruptcy/ in car accident – creditors jump</w:t>
                            </w:r>
                          </w:p>
                          <w:p w14:paraId="04D72B16" w14:textId="4D9CA98F" w:rsidR="004F1F27" w:rsidRDefault="004F1F27" w:rsidP="00F13E0F">
                            <w:pPr>
                              <w:pStyle w:val="NoSpacing"/>
                              <w:rPr>
                                <w:rFonts w:ascii="Garamond" w:hAnsi="Garamond"/>
                                <w:szCs w:val="24"/>
                              </w:rPr>
                            </w:pPr>
                          </w:p>
                          <w:p w14:paraId="6D629238" w14:textId="77777777" w:rsidR="004F1F27" w:rsidRDefault="004F1F27" w:rsidP="00F13E0F">
                            <w:pPr>
                              <w:pStyle w:val="NoSpacing"/>
                              <w:rPr>
                                <w:rFonts w:ascii="Garamond" w:hAnsi="Garamond"/>
                                <w:i/>
                                <w:iCs/>
                                <w:szCs w:val="24"/>
                              </w:rPr>
                            </w:pPr>
                            <w:r>
                              <w:rPr>
                                <w:rFonts w:ascii="Garamond" w:hAnsi="Garamond"/>
                                <w:szCs w:val="24"/>
                              </w:rPr>
                              <w:t xml:space="preserve">‘Testators must record intentions regarding jointly held assets’ – </w:t>
                            </w:r>
                            <w:r>
                              <w:rPr>
                                <w:rFonts w:ascii="Garamond" w:hAnsi="Garamond"/>
                                <w:i/>
                                <w:iCs/>
                                <w:szCs w:val="24"/>
                              </w:rPr>
                              <w:t>The Globe and Mail</w:t>
                            </w:r>
                          </w:p>
                          <w:p w14:paraId="3544959B" w14:textId="45E1B6F5" w:rsidR="004F1F27" w:rsidRPr="00F13E0F" w:rsidRDefault="004F1F27" w:rsidP="009077E1">
                            <w:pPr>
                              <w:pStyle w:val="NoSpacing"/>
                              <w:numPr>
                                <w:ilvl w:val="0"/>
                                <w:numId w:val="92"/>
                              </w:numPr>
                              <w:rPr>
                                <w:rFonts w:ascii="Garamond" w:hAnsi="Garamond"/>
                                <w:sz w:val="20"/>
                              </w:rPr>
                            </w:pPr>
                            <w:r w:rsidRPr="00F13E0F">
                              <w:rPr>
                                <w:rFonts w:ascii="Garamond" w:hAnsi="Garamond"/>
                                <w:sz w:val="20"/>
                              </w:rPr>
                              <w:t xml:space="preserve">In </w:t>
                            </w:r>
                            <w:r w:rsidRPr="00F13E0F">
                              <w:rPr>
                                <w:rFonts w:ascii="Garamond" w:hAnsi="Garamond"/>
                                <w:i/>
                                <w:iCs/>
                                <w:sz w:val="20"/>
                              </w:rPr>
                              <w:t xml:space="preserve">PECORE </w:t>
                            </w:r>
                            <w:r w:rsidRPr="00F13E0F">
                              <w:rPr>
                                <w:rFonts w:ascii="Garamond" w:hAnsi="Garamond"/>
                                <w:sz w:val="20"/>
                              </w:rPr>
                              <w:t xml:space="preserve">and </w:t>
                            </w:r>
                            <w:r w:rsidRPr="00F13E0F">
                              <w:rPr>
                                <w:rFonts w:ascii="Garamond" w:hAnsi="Garamond"/>
                                <w:i/>
                                <w:iCs/>
                                <w:sz w:val="20"/>
                              </w:rPr>
                              <w:t>SAYLOR</w:t>
                            </w:r>
                            <w:r w:rsidRPr="00F13E0F">
                              <w:rPr>
                                <w:rFonts w:ascii="Garamond" w:hAnsi="Garamond"/>
                                <w:sz w:val="20"/>
                              </w:rPr>
                              <w:t>, SCC reversed long-time presumption in cases of assets held jointly btw parent and adult child</w:t>
                            </w:r>
                          </w:p>
                          <w:p w14:paraId="7F34BCB3" w14:textId="4768C9B4" w:rsidR="004F1F27" w:rsidRPr="00F13E0F" w:rsidRDefault="004F1F27" w:rsidP="009077E1">
                            <w:pPr>
                              <w:pStyle w:val="NoSpacing"/>
                              <w:numPr>
                                <w:ilvl w:val="0"/>
                                <w:numId w:val="92"/>
                              </w:numPr>
                              <w:rPr>
                                <w:rFonts w:ascii="Garamond" w:hAnsi="Garamond"/>
                                <w:sz w:val="20"/>
                              </w:rPr>
                            </w:pPr>
                            <w:r w:rsidRPr="00F13E0F">
                              <w:rPr>
                                <w:rFonts w:ascii="Garamond" w:hAnsi="Garamond"/>
                                <w:sz w:val="20"/>
                              </w:rPr>
                              <w:t xml:space="preserve">Historically, where parent put asset into joint names with adult child, there was presumption that it was </w:t>
                            </w:r>
                            <w:r w:rsidRPr="00F13E0F">
                              <w:rPr>
                                <w:rFonts w:ascii="Garamond" w:hAnsi="Garamond"/>
                                <w:sz w:val="20"/>
                                <w:u w:val="single"/>
                              </w:rPr>
                              <w:t>GIFT</w:t>
                            </w:r>
                            <w:r w:rsidRPr="00F13E0F">
                              <w:rPr>
                                <w:rFonts w:ascii="Garamond" w:hAnsi="Garamond"/>
                                <w:sz w:val="20"/>
                              </w:rPr>
                              <w:t xml:space="preserve"> to child</w:t>
                            </w:r>
                          </w:p>
                          <w:p w14:paraId="61CEA5D4" w14:textId="191829A9" w:rsidR="004F1F27" w:rsidRDefault="004F1F27" w:rsidP="009077E1">
                            <w:pPr>
                              <w:pStyle w:val="NoSpacing"/>
                              <w:numPr>
                                <w:ilvl w:val="0"/>
                                <w:numId w:val="92"/>
                              </w:numPr>
                              <w:rPr>
                                <w:rFonts w:ascii="Garamond" w:hAnsi="Garamond"/>
                                <w:sz w:val="20"/>
                              </w:rPr>
                            </w:pPr>
                            <w:r w:rsidRPr="00F13E0F">
                              <w:rPr>
                                <w:rFonts w:ascii="Garamond" w:hAnsi="Garamond"/>
                                <w:sz w:val="20"/>
                              </w:rPr>
                              <w:t>Now, there is presumption of resulting trust in favour of parent’s estate on parent’s death, rather than gift to child by survivorship</w:t>
                            </w:r>
                            <w:r>
                              <w:rPr>
                                <w:rFonts w:ascii="Garamond" w:hAnsi="Garamond"/>
                                <w:sz w:val="20"/>
                              </w:rPr>
                              <w:t xml:space="preserve"> </w:t>
                            </w:r>
                          </w:p>
                          <w:p w14:paraId="04D6F493" w14:textId="6741C0FB" w:rsidR="004F1F27" w:rsidRDefault="004F1F27" w:rsidP="00F13E0F">
                            <w:pPr>
                              <w:pStyle w:val="NoSpacing"/>
                              <w:rPr>
                                <w:rFonts w:ascii="Garamond" w:hAnsi="Garamond"/>
                                <w:i/>
                                <w:iCs/>
                                <w:szCs w:val="24"/>
                              </w:rPr>
                            </w:pPr>
                            <w:r w:rsidRPr="00F13E0F">
                              <w:rPr>
                                <w:rFonts w:ascii="Garamond" w:hAnsi="Garamond"/>
                                <w:szCs w:val="24"/>
                              </w:rPr>
                              <w:t xml:space="preserve">‘Separate will may be required for assets held in joint names’ – </w:t>
                            </w:r>
                            <w:r w:rsidRPr="00F13E0F">
                              <w:rPr>
                                <w:rFonts w:ascii="Garamond" w:hAnsi="Garamond"/>
                                <w:i/>
                                <w:iCs/>
                                <w:szCs w:val="24"/>
                              </w:rPr>
                              <w:t xml:space="preserve">The Globe and Mail </w:t>
                            </w:r>
                          </w:p>
                          <w:p w14:paraId="60955BE3" w14:textId="5CF2F339" w:rsidR="004F1F27" w:rsidRDefault="004F1F27" w:rsidP="00F13E0F">
                            <w:pPr>
                              <w:pStyle w:val="NoSpacing"/>
                              <w:rPr>
                                <w:rFonts w:ascii="Garamond" w:hAnsi="Garamond"/>
                                <w:i/>
                                <w:iCs/>
                                <w:szCs w:val="24"/>
                              </w:rPr>
                            </w:pPr>
                          </w:p>
                          <w:p w14:paraId="6F69B0CA" w14:textId="6B432779" w:rsidR="004F1F27" w:rsidRDefault="004F1F27" w:rsidP="009077E1">
                            <w:pPr>
                              <w:pStyle w:val="NoSpacing"/>
                              <w:numPr>
                                <w:ilvl w:val="0"/>
                                <w:numId w:val="90"/>
                              </w:numPr>
                              <w:rPr>
                                <w:rFonts w:ascii="Garamond" w:hAnsi="Garamond"/>
                                <w:szCs w:val="24"/>
                              </w:rPr>
                            </w:pPr>
                            <w:r>
                              <w:rPr>
                                <w:rFonts w:ascii="Garamond" w:hAnsi="Garamond"/>
                                <w:b/>
                                <w:bCs/>
                                <w:szCs w:val="24"/>
                              </w:rPr>
                              <w:t xml:space="preserve">MULTIPLE WILLS. </w:t>
                            </w:r>
                            <w:r>
                              <w:rPr>
                                <w:rFonts w:ascii="Garamond" w:hAnsi="Garamond"/>
                                <w:szCs w:val="24"/>
                              </w:rPr>
                              <w:t xml:space="preserve">Testator makes primary and secondary will </w:t>
                            </w:r>
                          </w:p>
                          <w:p w14:paraId="0A4E3CE7" w14:textId="71930613" w:rsidR="004F1F27" w:rsidRDefault="004F1F27" w:rsidP="009077E1">
                            <w:pPr>
                              <w:pStyle w:val="NoSpacing"/>
                              <w:numPr>
                                <w:ilvl w:val="0"/>
                                <w:numId w:val="91"/>
                              </w:numPr>
                              <w:rPr>
                                <w:rFonts w:ascii="Garamond" w:hAnsi="Garamond"/>
                                <w:szCs w:val="24"/>
                              </w:rPr>
                            </w:pPr>
                            <w:r>
                              <w:rPr>
                                <w:rFonts w:ascii="Garamond" w:hAnsi="Garamond"/>
                                <w:szCs w:val="24"/>
                              </w:rPr>
                              <w:t>Two wills exactly same except primary [non-offering CR shares] and secondary [all other assets]</w:t>
                            </w:r>
                          </w:p>
                          <w:p w14:paraId="305CF37A" w14:textId="22D6B350" w:rsidR="004F1F27" w:rsidRDefault="004F1F27" w:rsidP="009077E1">
                            <w:pPr>
                              <w:pStyle w:val="NoSpacing"/>
                              <w:numPr>
                                <w:ilvl w:val="0"/>
                                <w:numId w:val="91"/>
                              </w:numPr>
                              <w:rPr>
                                <w:rFonts w:ascii="Garamond" w:hAnsi="Garamond"/>
                                <w:szCs w:val="24"/>
                              </w:rPr>
                            </w:pPr>
                            <w:r>
                              <w:rPr>
                                <w:rFonts w:ascii="Garamond" w:hAnsi="Garamond"/>
                                <w:szCs w:val="24"/>
                              </w:rPr>
                              <w:t xml:space="preserve">When client dies, apply for probate of primary will only </w:t>
                            </w:r>
                          </w:p>
                          <w:p w14:paraId="21A9CE52" w14:textId="793FCF17" w:rsidR="004F1F27" w:rsidRDefault="004F1F27" w:rsidP="009077E1">
                            <w:pPr>
                              <w:pStyle w:val="NoSpacing"/>
                              <w:numPr>
                                <w:ilvl w:val="0"/>
                                <w:numId w:val="91"/>
                              </w:numPr>
                              <w:rPr>
                                <w:rFonts w:ascii="Garamond" w:hAnsi="Garamond"/>
                                <w:szCs w:val="24"/>
                              </w:rPr>
                            </w:pPr>
                            <w:r>
                              <w:rPr>
                                <w:rFonts w:ascii="Garamond" w:hAnsi="Garamond"/>
                                <w:szCs w:val="24"/>
                              </w:rPr>
                              <w:t xml:space="preserve">Assets covered by secondary will occur without probate fees </w:t>
                            </w:r>
                          </w:p>
                          <w:p w14:paraId="1FF8AF00" w14:textId="225E6067" w:rsidR="004F1F27" w:rsidRDefault="004F1F27" w:rsidP="0029648E">
                            <w:pPr>
                              <w:pStyle w:val="NoSpacing"/>
                              <w:rPr>
                                <w:rFonts w:ascii="Garamond" w:hAnsi="Garamond"/>
                                <w:szCs w:val="24"/>
                              </w:rPr>
                            </w:pPr>
                          </w:p>
                          <w:p w14:paraId="19A51B40" w14:textId="05446EB1" w:rsidR="004F1F27" w:rsidRPr="0029648E" w:rsidRDefault="004F1F27" w:rsidP="0029648E">
                            <w:pPr>
                              <w:pStyle w:val="NoSpacing"/>
                              <w:rPr>
                                <w:rFonts w:ascii="Garamond" w:hAnsi="Garamond"/>
                                <w:szCs w:val="24"/>
                              </w:rPr>
                            </w:pPr>
                            <w:r>
                              <w:rPr>
                                <w:rFonts w:ascii="Garamond" w:hAnsi="Garamond"/>
                                <w:b/>
                                <w:bCs/>
                                <w:i/>
                                <w:iCs/>
                                <w:szCs w:val="24"/>
                              </w:rPr>
                              <w:t>GRANOVSKY</w:t>
                            </w:r>
                            <w:r>
                              <w:rPr>
                                <w:rFonts w:ascii="Garamond" w:hAnsi="Garamond"/>
                                <w:szCs w:val="24"/>
                              </w:rPr>
                              <w:t xml:space="preserve"> – at 187 </w:t>
                            </w:r>
                          </w:p>
                          <w:p w14:paraId="7BFD3A2B" w14:textId="763525F1" w:rsidR="004F1F27" w:rsidRDefault="004F1F27" w:rsidP="0029648E">
                            <w:pPr>
                              <w:pStyle w:val="NoSpacing"/>
                              <w:rPr>
                                <w:rFonts w:ascii="Garamond" w:hAnsi="Garamond"/>
                                <w:sz w:val="20"/>
                                <w:u w:val="single"/>
                              </w:rPr>
                            </w:pPr>
                            <w:r>
                              <w:rPr>
                                <w:rFonts w:ascii="Garamond" w:hAnsi="Garamond"/>
                                <w:sz w:val="20"/>
                                <w:u w:val="single"/>
                              </w:rPr>
                              <w:t>Scheme:</w:t>
                            </w:r>
                          </w:p>
                          <w:p w14:paraId="2F92B1C2" w14:textId="5280DB26" w:rsidR="004F1F27" w:rsidRPr="0029648E" w:rsidRDefault="004F1F27" w:rsidP="009077E1">
                            <w:pPr>
                              <w:pStyle w:val="NoSpacing"/>
                              <w:numPr>
                                <w:ilvl w:val="0"/>
                                <w:numId w:val="94"/>
                              </w:numPr>
                              <w:rPr>
                                <w:rFonts w:ascii="Garamond" w:hAnsi="Garamond"/>
                                <w:sz w:val="20"/>
                              </w:rPr>
                            </w:pPr>
                            <w:r>
                              <w:rPr>
                                <w:rFonts w:ascii="Garamond" w:hAnsi="Garamond"/>
                                <w:sz w:val="20"/>
                              </w:rPr>
                              <w:t>Apply for probate of primary will. Do not apply for probate of secondary will</w:t>
                            </w:r>
                          </w:p>
                          <w:p w14:paraId="45A9E214" w14:textId="467119F2" w:rsidR="004F1F27" w:rsidRDefault="004F1F27" w:rsidP="0029648E">
                            <w:pPr>
                              <w:pStyle w:val="NoSpacing"/>
                              <w:rPr>
                                <w:rFonts w:ascii="Garamond" w:hAnsi="Garamond"/>
                                <w:sz w:val="20"/>
                                <w:u w:val="single"/>
                              </w:rPr>
                            </w:pPr>
                            <w:r>
                              <w:rPr>
                                <w:rFonts w:ascii="Garamond" w:hAnsi="Garamond"/>
                                <w:sz w:val="20"/>
                                <w:u w:val="single"/>
                              </w:rPr>
                              <w:t>BLL:</w:t>
                            </w:r>
                          </w:p>
                          <w:p w14:paraId="4B01C417" w14:textId="4F7C768E" w:rsidR="004F1F27" w:rsidRPr="00D92143" w:rsidRDefault="004F1F27" w:rsidP="009077E1">
                            <w:pPr>
                              <w:pStyle w:val="NoSpacing"/>
                              <w:numPr>
                                <w:ilvl w:val="0"/>
                                <w:numId w:val="93"/>
                              </w:numPr>
                              <w:rPr>
                                <w:rFonts w:ascii="Garamond" w:hAnsi="Garamond"/>
                                <w:sz w:val="22"/>
                                <w:szCs w:val="22"/>
                              </w:rPr>
                            </w:pPr>
                            <w:r w:rsidRPr="00D92143">
                              <w:rPr>
                                <w:rFonts w:ascii="Garamond" w:hAnsi="Garamond"/>
                                <w:sz w:val="22"/>
                                <w:szCs w:val="22"/>
                              </w:rPr>
                              <w:t xml:space="preserve">Court approved of multiple wills scheme – not nec to submit secondary will to probate </w:t>
                            </w:r>
                          </w:p>
                          <w:p w14:paraId="74DCFC33" w14:textId="00BF291D" w:rsidR="004F1F27" w:rsidRDefault="004F1F27" w:rsidP="009077E1">
                            <w:pPr>
                              <w:pStyle w:val="NoSpacing"/>
                              <w:numPr>
                                <w:ilvl w:val="0"/>
                                <w:numId w:val="93"/>
                              </w:numPr>
                              <w:rPr>
                                <w:rFonts w:ascii="Garamond" w:hAnsi="Garamond"/>
                                <w:sz w:val="22"/>
                                <w:szCs w:val="22"/>
                              </w:rPr>
                            </w:pPr>
                            <w:r w:rsidRPr="0029648E">
                              <w:rPr>
                                <w:rFonts w:ascii="Garamond" w:hAnsi="Garamond"/>
                                <w:i/>
                                <w:iCs/>
                                <w:sz w:val="22"/>
                                <w:szCs w:val="22"/>
                              </w:rPr>
                              <w:t xml:space="preserve">Ontario Rules of Civil Procedure </w:t>
                            </w:r>
                            <w:r w:rsidRPr="0029648E">
                              <w:rPr>
                                <w:rFonts w:ascii="Garamond" w:hAnsi="Garamond"/>
                                <w:sz w:val="22"/>
                                <w:szCs w:val="22"/>
                              </w:rPr>
                              <w:t xml:space="preserve">amended to provide for new forms where only one will is sought </w:t>
                            </w:r>
                          </w:p>
                          <w:p w14:paraId="4098F0A3" w14:textId="46547269" w:rsidR="004F1F27" w:rsidRDefault="004F1F27" w:rsidP="0029648E">
                            <w:pPr>
                              <w:pStyle w:val="NoSpacing"/>
                              <w:rPr>
                                <w:rFonts w:ascii="Garamond" w:hAnsi="Garamond"/>
                                <w:sz w:val="22"/>
                                <w:szCs w:val="22"/>
                              </w:rPr>
                            </w:pPr>
                          </w:p>
                          <w:p w14:paraId="30B5F93E" w14:textId="5A5B67A5" w:rsidR="004F1F27" w:rsidRPr="0029648E" w:rsidRDefault="004F1F27" w:rsidP="009077E1">
                            <w:pPr>
                              <w:pStyle w:val="NoSpacing"/>
                              <w:numPr>
                                <w:ilvl w:val="0"/>
                                <w:numId w:val="90"/>
                              </w:numPr>
                              <w:rPr>
                                <w:rFonts w:ascii="Garamond" w:hAnsi="Garamond"/>
                                <w:b/>
                                <w:bCs/>
                                <w:szCs w:val="24"/>
                              </w:rPr>
                            </w:pPr>
                            <w:r w:rsidRPr="0029648E">
                              <w:rPr>
                                <w:rFonts w:ascii="Garamond" w:hAnsi="Garamond"/>
                                <w:b/>
                                <w:bCs/>
                                <w:szCs w:val="24"/>
                              </w:rPr>
                              <w:t xml:space="preserve">TAX VEHICLES. </w:t>
                            </w:r>
                            <w:r>
                              <w:rPr>
                                <w:rFonts w:ascii="Garamond" w:hAnsi="Garamond"/>
                                <w:szCs w:val="24"/>
                              </w:rPr>
                              <w:t>Set up alter ego trust or joint spousal or CL partner trust</w:t>
                            </w:r>
                          </w:p>
                          <w:p w14:paraId="7FA3F842" w14:textId="0013F040" w:rsidR="004F1F27" w:rsidRPr="0029648E" w:rsidRDefault="004F1F27" w:rsidP="009077E1">
                            <w:pPr>
                              <w:pStyle w:val="NoSpacing"/>
                              <w:numPr>
                                <w:ilvl w:val="0"/>
                                <w:numId w:val="91"/>
                              </w:numPr>
                              <w:rPr>
                                <w:rFonts w:ascii="Garamond" w:hAnsi="Garamond"/>
                                <w:b/>
                                <w:bCs/>
                                <w:szCs w:val="24"/>
                              </w:rPr>
                            </w:pPr>
                            <w:r>
                              <w:rPr>
                                <w:rFonts w:ascii="Garamond" w:hAnsi="Garamond"/>
                                <w:szCs w:val="24"/>
                              </w:rPr>
                              <w:t xml:space="preserve">see conditions at 188.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8C83B" id="Text Box 52" o:spid="_x0000_s1142" type="#_x0000_t202" style="position:absolute;margin-left:75.5pt;margin-top:8.2pt;width:453.65pt;height:40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v72SQIAAIUEAAAOAAAAZHJzL2Uyb0RvYy54bWysVN9v2jAQfp+0/8Hy+xrCgLaIUDGqTpOq&#13;&#10;tlKZ+mwcByI5Ps82JOyv32cHaNftadqLc74734/vu8vspms02yvnazIFzy8GnCkjqazNpuDfV3ef&#13;&#10;rjjzQZhSaDKq4Afl+c3844dZa6dqSFvSpXIMQYyftrbg2xDsNMu83KpG+AuyysBYkWtEwNVtstKJ&#13;&#10;FtEbnQ0Hg0nWkiutI6m8h/a2N/J5il9VSobHqvIqMF1w1BbS6dK5jmc2n4npxgm7reWxDPEPVTSi&#13;&#10;Nkh6DnUrgmA7V/8RqqmlI09VuJDUZFRVtVSpB3STD95187wVVqVeAI63Z5j8/wsrH/ZPjtVlwcdD&#13;&#10;zoxowNFKdYF9oY5BBXxa66dwe7ZwDB304Pmk91DGtrvKNfGLhhjsQPpwRjdGk1COLyf56BLzIGEb&#13;&#10;51f5ZJDwz16fW+fDV0UNi0LBHehLqIr9vQ8oBa4nl5jNk67Lu1rrdIkjo5basb0A2TqkIvHiNy9t&#13;&#10;WFvwyefxIAU2FJ/3kbVBgths31SUQrfuEjh5Pjm1vKbyACQc9bPkrbyrUe298OFJOAwPmsdChEcc&#13;&#10;lSZko6PE2Zbcz7/poz84hZWzFsNYcP9jJ5ziTH8zYPs6H43i9KbLaHw5xMW9tazfWsyuWRIgyLF6&#13;&#10;ViYx+gd9EitHzQv2ZhGzwiSMRO6Ch5O4DP2KYO+kWiySE+bVinBvnq2MoSPkkYtV9yKcPRIWwPUD&#13;&#10;ncZWTN/x1vvGl4YWu0BVnUiNSPeoHgnArCeuj3sZl+ntPXm9/j3mvwAAAP//AwBQSwMEFAAGAAgA&#13;&#10;AAAhAAJUNOzmAAAAEAEAAA8AAABkcnMvZG93bnJldi54bWxMj01PwzAMhu9I/IfISFwQS7duo+qa&#13;&#10;ToivSdxY+RC3rDFtReNUTdaWf493govlV7Zfv0+2nWwrBux940jBfBaBQCqdaahS8Fo8XicgfNBk&#13;&#10;dOsIFfygh21+fpbp1LiRXnDYh0qwCflUK6hD6FIpfVmj1X7mOiSefbne6sCyr6Tp9cjmtpWLKFpL&#13;&#10;qxviD7Xu8K7G8nt/tAo+r6qPZz89vY3xKu4edkNx824KpS4vpvsNl9sNiIBT+LuAEwPnh5yDHdyR&#13;&#10;jBct69WcgQI36yWI00K0SmIQBwVJvFiCzDP5HyT/BQAA//8DAFBLAQItABQABgAIAAAAIQC2gziS&#13;&#10;/gAAAOEBAAATAAAAAAAAAAAAAAAAAAAAAABbQ29udGVudF9UeXBlc10ueG1sUEsBAi0AFAAGAAgA&#13;&#10;AAAhADj9If/WAAAAlAEAAAsAAAAAAAAAAAAAAAAALwEAAF9yZWxzLy5yZWxzUEsBAi0AFAAGAAgA&#13;&#10;AAAhANa6/vZJAgAAhQQAAA4AAAAAAAAAAAAAAAAALgIAAGRycy9lMm9Eb2MueG1sUEsBAi0AFAAG&#13;&#10;AAgAAAAhAAJUNOzmAAAAEAEAAA8AAAAAAAAAAAAAAAAAowQAAGRycy9kb3ducmV2LnhtbFBLBQYA&#13;&#10;AAAABAAEAPMAAAC2BQAAAAA=&#13;&#10;" fillcolor="white [3201]" stroked="f" strokeweight=".5pt">
                <v:textbox>
                  <w:txbxContent>
                    <w:p w14:paraId="54E74EAC" w14:textId="735A16C6" w:rsidR="004F1F27" w:rsidRDefault="004F1F27" w:rsidP="009077E1">
                      <w:pPr>
                        <w:pStyle w:val="NoSpacing"/>
                        <w:numPr>
                          <w:ilvl w:val="0"/>
                          <w:numId w:val="90"/>
                        </w:numPr>
                        <w:rPr>
                          <w:rFonts w:ascii="Garamond" w:hAnsi="Garamond"/>
                          <w:szCs w:val="24"/>
                        </w:rPr>
                      </w:pPr>
                      <w:r>
                        <w:rPr>
                          <w:rFonts w:ascii="Garamond" w:hAnsi="Garamond"/>
                          <w:b/>
                          <w:bCs/>
                          <w:i/>
                          <w:iCs/>
                          <w:szCs w:val="24"/>
                        </w:rPr>
                        <w:t xml:space="preserve">INTER VIVOS </w:t>
                      </w:r>
                      <w:r>
                        <w:rPr>
                          <w:rFonts w:ascii="Garamond" w:hAnsi="Garamond"/>
                          <w:b/>
                          <w:bCs/>
                          <w:szCs w:val="24"/>
                        </w:rPr>
                        <w:t xml:space="preserve">GIFT. </w:t>
                      </w:r>
                    </w:p>
                    <w:p w14:paraId="6228A81B" w14:textId="25A48010" w:rsidR="004F1F27" w:rsidRDefault="004F1F27" w:rsidP="009077E1">
                      <w:pPr>
                        <w:pStyle w:val="NoSpacing"/>
                        <w:numPr>
                          <w:ilvl w:val="0"/>
                          <w:numId w:val="90"/>
                        </w:numPr>
                        <w:rPr>
                          <w:rFonts w:ascii="Garamond" w:hAnsi="Garamond"/>
                          <w:szCs w:val="24"/>
                        </w:rPr>
                      </w:pPr>
                      <w:r>
                        <w:rPr>
                          <w:rFonts w:ascii="Garamond" w:hAnsi="Garamond"/>
                          <w:b/>
                          <w:bCs/>
                          <w:szCs w:val="24"/>
                        </w:rPr>
                        <w:t xml:space="preserve">LIFE INSURANCE. </w:t>
                      </w:r>
                      <w:r>
                        <w:rPr>
                          <w:rFonts w:ascii="Garamond" w:hAnsi="Garamond"/>
                          <w:szCs w:val="24"/>
                        </w:rPr>
                        <w:t xml:space="preserve">Named beneficiary is someone other than estate </w:t>
                      </w:r>
                    </w:p>
                    <w:p w14:paraId="282643C6" w14:textId="077EA17D" w:rsidR="004F1F27" w:rsidRPr="0013651D" w:rsidRDefault="004F1F27" w:rsidP="009077E1">
                      <w:pPr>
                        <w:pStyle w:val="NoSpacing"/>
                        <w:numPr>
                          <w:ilvl w:val="0"/>
                          <w:numId w:val="90"/>
                        </w:numPr>
                        <w:rPr>
                          <w:rFonts w:ascii="Garamond" w:hAnsi="Garamond"/>
                          <w:szCs w:val="24"/>
                        </w:rPr>
                      </w:pPr>
                      <w:r w:rsidRPr="0013651D">
                        <w:rPr>
                          <w:rFonts w:ascii="Garamond" w:hAnsi="Garamond"/>
                          <w:b/>
                          <w:bCs/>
                          <w:szCs w:val="24"/>
                        </w:rPr>
                        <w:t>JOINT ASSETS.</w:t>
                      </w:r>
                      <w:r w:rsidRPr="0013651D">
                        <w:rPr>
                          <w:rFonts w:ascii="Garamond" w:hAnsi="Garamond"/>
                          <w:szCs w:val="24"/>
                        </w:rPr>
                        <w:t xml:space="preserve"> Spouses put everything in joint assets (i.e. house)</w:t>
                      </w:r>
                    </w:p>
                    <w:p w14:paraId="2005F7CD" w14:textId="734CFD68" w:rsidR="004F1F27" w:rsidRDefault="004F1F27" w:rsidP="009077E1">
                      <w:pPr>
                        <w:pStyle w:val="NoSpacing"/>
                        <w:numPr>
                          <w:ilvl w:val="0"/>
                          <w:numId w:val="91"/>
                        </w:numPr>
                        <w:rPr>
                          <w:rFonts w:ascii="Garamond" w:hAnsi="Garamond"/>
                          <w:szCs w:val="24"/>
                        </w:rPr>
                      </w:pPr>
                      <w:r>
                        <w:rPr>
                          <w:rFonts w:ascii="Garamond" w:hAnsi="Garamond"/>
                          <w:szCs w:val="24"/>
                        </w:rPr>
                        <w:t>Disadvantages: (i) will lose control if sell asset</w:t>
                      </w:r>
                    </w:p>
                    <w:p w14:paraId="6BA26A4D" w14:textId="70797D51" w:rsidR="004F1F27" w:rsidRDefault="004F1F27" w:rsidP="00F13E0F">
                      <w:pPr>
                        <w:pStyle w:val="NoSpacing"/>
                        <w:ind w:left="1440"/>
                        <w:rPr>
                          <w:rFonts w:ascii="Garamond" w:hAnsi="Garamond"/>
                          <w:szCs w:val="24"/>
                        </w:rPr>
                      </w:pPr>
                      <w:r>
                        <w:rPr>
                          <w:rFonts w:ascii="Garamond" w:hAnsi="Garamond"/>
                          <w:szCs w:val="24"/>
                        </w:rPr>
                        <w:t xml:space="preserve">            (ii) in disaster, daughter’s nasty son-in-law will be working with you</w:t>
                      </w:r>
                    </w:p>
                    <w:p w14:paraId="2A26CD5B" w14:textId="4858D8E0" w:rsidR="004F1F27" w:rsidRDefault="004F1F27" w:rsidP="00F13E0F">
                      <w:pPr>
                        <w:pStyle w:val="NoSpacing"/>
                        <w:ind w:left="1440"/>
                        <w:rPr>
                          <w:rFonts w:ascii="Garamond" w:hAnsi="Garamond"/>
                          <w:szCs w:val="24"/>
                        </w:rPr>
                      </w:pPr>
                      <w:r>
                        <w:rPr>
                          <w:rFonts w:ascii="Garamond" w:hAnsi="Garamond"/>
                          <w:szCs w:val="24"/>
                        </w:rPr>
                        <w:tab/>
                        <w:t>(iii) daughter files for bankruptcy/ in car accident – creditors jump</w:t>
                      </w:r>
                    </w:p>
                    <w:p w14:paraId="04D72B16" w14:textId="4D9CA98F" w:rsidR="004F1F27" w:rsidRDefault="004F1F27" w:rsidP="00F13E0F">
                      <w:pPr>
                        <w:pStyle w:val="NoSpacing"/>
                        <w:rPr>
                          <w:rFonts w:ascii="Garamond" w:hAnsi="Garamond"/>
                          <w:szCs w:val="24"/>
                        </w:rPr>
                      </w:pPr>
                    </w:p>
                    <w:p w14:paraId="6D629238" w14:textId="77777777" w:rsidR="004F1F27" w:rsidRDefault="004F1F27" w:rsidP="00F13E0F">
                      <w:pPr>
                        <w:pStyle w:val="NoSpacing"/>
                        <w:rPr>
                          <w:rFonts w:ascii="Garamond" w:hAnsi="Garamond"/>
                          <w:i/>
                          <w:iCs/>
                          <w:szCs w:val="24"/>
                        </w:rPr>
                      </w:pPr>
                      <w:r>
                        <w:rPr>
                          <w:rFonts w:ascii="Garamond" w:hAnsi="Garamond"/>
                          <w:szCs w:val="24"/>
                        </w:rPr>
                        <w:t xml:space="preserve">‘Testators must record intentions regarding jointly held assets’ – </w:t>
                      </w:r>
                      <w:r>
                        <w:rPr>
                          <w:rFonts w:ascii="Garamond" w:hAnsi="Garamond"/>
                          <w:i/>
                          <w:iCs/>
                          <w:szCs w:val="24"/>
                        </w:rPr>
                        <w:t>The Globe and Mail</w:t>
                      </w:r>
                    </w:p>
                    <w:p w14:paraId="3544959B" w14:textId="45E1B6F5" w:rsidR="004F1F27" w:rsidRPr="00F13E0F" w:rsidRDefault="004F1F27" w:rsidP="009077E1">
                      <w:pPr>
                        <w:pStyle w:val="NoSpacing"/>
                        <w:numPr>
                          <w:ilvl w:val="0"/>
                          <w:numId w:val="92"/>
                        </w:numPr>
                        <w:rPr>
                          <w:rFonts w:ascii="Garamond" w:hAnsi="Garamond"/>
                          <w:sz w:val="20"/>
                        </w:rPr>
                      </w:pPr>
                      <w:r w:rsidRPr="00F13E0F">
                        <w:rPr>
                          <w:rFonts w:ascii="Garamond" w:hAnsi="Garamond"/>
                          <w:sz w:val="20"/>
                        </w:rPr>
                        <w:t xml:space="preserve">In </w:t>
                      </w:r>
                      <w:r w:rsidRPr="00F13E0F">
                        <w:rPr>
                          <w:rFonts w:ascii="Garamond" w:hAnsi="Garamond"/>
                          <w:i/>
                          <w:iCs/>
                          <w:sz w:val="20"/>
                        </w:rPr>
                        <w:t xml:space="preserve">PECORE </w:t>
                      </w:r>
                      <w:r w:rsidRPr="00F13E0F">
                        <w:rPr>
                          <w:rFonts w:ascii="Garamond" w:hAnsi="Garamond"/>
                          <w:sz w:val="20"/>
                        </w:rPr>
                        <w:t xml:space="preserve">and </w:t>
                      </w:r>
                      <w:r w:rsidRPr="00F13E0F">
                        <w:rPr>
                          <w:rFonts w:ascii="Garamond" w:hAnsi="Garamond"/>
                          <w:i/>
                          <w:iCs/>
                          <w:sz w:val="20"/>
                        </w:rPr>
                        <w:t>SAYLOR</w:t>
                      </w:r>
                      <w:r w:rsidRPr="00F13E0F">
                        <w:rPr>
                          <w:rFonts w:ascii="Garamond" w:hAnsi="Garamond"/>
                          <w:sz w:val="20"/>
                        </w:rPr>
                        <w:t>, SCC reversed long-time presumption in cases of assets held jointly btw parent and adult child</w:t>
                      </w:r>
                    </w:p>
                    <w:p w14:paraId="7F34BCB3" w14:textId="4768C9B4" w:rsidR="004F1F27" w:rsidRPr="00F13E0F" w:rsidRDefault="004F1F27" w:rsidP="009077E1">
                      <w:pPr>
                        <w:pStyle w:val="NoSpacing"/>
                        <w:numPr>
                          <w:ilvl w:val="0"/>
                          <w:numId w:val="92"/>
                        </w:numPr>
                        <w:rPr>
                          <w:rFonts w:ascii="Garamond" w:hAnsi="Garamond"/>
                          <w:sz w:val="20"/>
                        </w:rPr>
                      </w:pPr>
                      <w:r w:rsidRPr="00F13E0F">
                        <w:rPr>
                          <w:rFonts w:ascii="Garamond" w:hAnsi="Garamond"/>
                          <w:sz w:val="20"/>
                        </w:rPr>
                        <w:t xml:space="preserve">Historically, where parent put asset into joint names with adult child, there was presumption that it was </w:t>
                      </w:r>
                      <w:r w:rsidRPr="00F13E0F">
                        <w:rPr>
                          <w:rFonts w:ascii="Garamond" w:hAnsi="Garamond"/>
                          <w:sz w:val="20"/>
                          <w:u w:val="single"/>
                        </w:rPr>
                        <w:t>GIFT</w:t>
                      </w:r>
                      <w:r w:rsidRPr="00F13E0F">
                        <w:rPr>
                          <w:rFonts w:ascii="Garamond" w:hAnsi="Garamond"/>
                          <w:sz w:val="20"/>
                        </w:rPr>
                        <w:t xml:space="preserve"> to child</w:t>
                      </w:r>
                    </w:p>
                    <w:p w14:paraId="61CEA5D4" w14:textId="191829A9" w:rsidR="004F1F27" w:rsidRDefault="004F1F27" w:rsidP="009077E1">
                      <w:pPr>
                        <w:pStyle w:val="NoSpacing"/>
                        <w:numPr>
                          <w:ilvl w:val="0"/>
                          <w:numId w:val="92"/>
                        </w:numPr>
                        <w:rPr>
                          <w:rFonts w:ascii="Garamond" w:hAnsi="Garamond"/>
                          <w:sz w:val="20"/>
                        </w:rPr>
                      </w:pPr>
                      <w:r w:rsidRPr="00F13E0F">
                        <w:rPr>
                          <w:rFonts w:ascii="Garamond" w:hAnsi="Garamond"/>
                          <w:sz w:val="20"/>
                        </w:rPr>
                        <w:t>Now, there is presumption of resulting trust in favour of parent’s estate on parent’s death, rather than gift to child by survivorship</w:t>
                      </w:r>
                      <w:r>
                        <w:rPr>
                          <w:rFonts w:ascii="Garamond" w:hAnsi="Garamond"/>
                          <w:sz w:val="20"/>
                        </w:rPr>
                        <w:t xml:space="preserve"> </w:t>
                      </w:r>
                    </w:p>
                    <w:p w14:paraId="04D6F493" w14:textId="6741C0FB" w:rsidR="004F1F27" w:rsidRDefault="004F1F27" w:rsidP="00F13E0F">
                      <w:pPr>
                        <w:pStyle w:val="NoSpacing"/>
                        <w:rPr>
                          <w:rFonts w:ascii="Garamond" w:hAnsi="Garamond"/>
                          <w:i/>
                          <w:iCs/>
                          <w:szCs w:val="24"/>
                        </w:rPr>
                      </w:pPr>
                      <w:r w:rsidRPr="00F13E0F">
                        <w:rPr>
                          <w:rFonts w:ascii="Garamond" w:hAnsi="Garamond"/>
                          <w:szCs w:val="24"/>
                        </w:rPr>
                        <w:t xml:space="preserve">‘Separate will may be required for assets held in joint names’ – </w:t>
                      </w:r>
                      <w:r w:rsidRPr="00F13E0F">
                        <w:rPr>
                          <w:rFonts w:ascii="Garamond" w:hAnsi="Garamond"/>
                          <w:i/>
                          <w:iCs/>
                          <w:szCs w:val="24"/>
                        </w:rPr>
                        <w:t xml:space="preserve">The Globe and Mail </w:t>
                      </w:r>
                    </w:p>
                    <w:p w14:paraId="60955BE3" w14:textId="5CF2F339" w:rsidR="004F1F27" w:rsidRDefault="004F1F27" w:rsidP="00F13E0F">
                      <w:pPr>
                        <w:pStyle w:val="NoSpacing"/>
                        <w:rPr>
                          <w:rFonts w:ascii="Garamond" w:hAnsi="Garamond"/>
                          <w:i/>
                          <w:iCs/>
                          <w:szCs w:val="24"/>
                        </w:rPr>
                      </w:pPr>
                    </w:p>
                    <w:p w14:paraId="6F69B0CA" w14:textId="6B432779" w:rsidR="004F1F27" w:rsidRDefault="004F1F27" w:rsidP="009077E1">
                      <w:pPr>
                        <w:pStyle w:val="NoSpacing"/>
                        <w:numPr>
                          <w:ilvl w:val="0"/>
                          <w:numId w:val="90"/>
                        </w:numPr>
                        <w:rPr>
                          <w:rFonts w:ascii="Garamond" w:hAnsi="Garamond"/>
                          <w:szCs w:val="24"/>
                        </w:rPr>
                      </w:pPr>
                      <w:r>
                        <w:rPr>
                          <w:rFonts w:ascii="Garamond" w:hAnsi="Garamond"/>
                          <w:b/>
                          <w:bCs/>
                          <w:szCs w:val="24"/>
                        </w:rPr>
                        <w:t xml:space="preserve">MULTIPLE WILLS. </w:t>
                      </w:r>
                      <w:r>
                        <w:rPr>
                          <w:rFonts w:ascii="Garamond" w:hAnsi="Garamond"/>
                          <w:szCs w:val="24"/>
                        </w:rPr>
                        <w:t xml:space="preserve">Testator makes primary and secondary will </w:t>
                      </w:r>
                    </w:p>
                    <w:p w14:paraId="0A4E3CE7" w14:textId="71930613" w:rsidR="004F1F27" w:rsidRDefault="004F1F27" w:rsidP="009077E1">
                      <w:pPr>
                        <w:pStyle w:val="NoSpacing"/>
                        <w:numPr>
                          <w:ilvl w:val="0"/>
                          <w:numId w:val="91"/>
                        </w:numPr>
                        <w:rPr>
                          <w:rFonts w:ascii="Garamond" w:hAnsi="Garamond"/>
                          <w:szCs w:val="24"/>
                        </w:rPr>
                      </w:pPr>
                      <w:r>
                        <w:rPr>
                          <w:rFonts w:ascii="Garamond" w:hAnsi="Garamond"/>
                          <w:szCs w:val="24"/>
                        </w:rPr>
                        <w:t>Two wills exactly same except primary [non-offering CR shares] and secondary [all other assets]</w:t>
                      </w:r>
                    </w:p>
                    <w:p w14:paraId="305CF37A" w14:textId="22D6B350" w:rsidR="004F1F27" w:rsidRDefault="004F1F27" w:rsidP="009077E1">
                      <w:pPr>
                        <w:pStyle w:val="NoSpacing"/>
                        <w:numPr>
                          <w:ilvl w:val="0"/>
                          <w:numId w:val="91"/>
                        </w:numPr>
                        <w:rPr>
                          <w:rFonts w:ascii="Garamond" w:hAnsi="Garamond"/>
                          <w:szCs w:val="24"/>
                        </w:rPr>
                      </w:pPr>
                      <w:r>
                        <w:rPr>
                          <w:rFonts w:ascii="Garamond" w:hAnsi="Garamond"/>
                          <w:szCs w:val="24"/>
                        </w:rPr>
                        <w:t xml:space="preserve">When client dies, apply for probate of primary will only </w:t>
                      </w:r>
                    </w:p>
                    <w:p w14:paraId="21A9CE52" w14:textId="793FCF17" w:rsidR="004F1F27" w:rsidRDefault="004F1F27" w:rsidP="009077E1">
                      <w:pPr>
                        <w:pStyle w:val="NoSpacing"/>
                        <w:numPr>
                          <w:ilvl w:val="0"/>
                          <w:numId w:val="91"/>
                        </w:numPr>
                        <w:rPr>
                          <w:rFonts w:ascii="Garamond" w:hAnsi="Garamond"/>
                          <w:szCs w:val="24"/>
                        </w:rPr>
                      </w:pPr>
                      <w:r>
                        <w:rPr>
                          <w:rFonts w:ascii="Garamond" w:hAnsi="Garamond"/>
                          <w:szCs w:val="24"/>
                        </w:rPr>
                        <w:t xml:space="preserve">Assets covered by secondary will occur without probate fees </w:t>
                      </w:r>
                    </w:p>
                    <w:p w14:paraId="1FF8AF00" w14:textId="225E6067" w:rsidR="004F1F27" w:rsidRDefault="004F1F27" w:rsidP="0029648E">
                      <w:pPr>
                        <w:pStyle w:val="NoSpacing"/>
                        <w:rPr>
                          <w:rFonts w:ascii="Garamond" w:hAnsi="Garamond"/>
                          <w:szCs w:val="24"/>
                        </w:rPr>
                      </w:pPr>
                    </w:p>
                    <w:p w14:paraId="19A51B40" w14:textId="05446EB1" w:rsidR="004F1F27" w:rsidRPr="0029648E" w:rsidRDefault="004F1F27" w:rsidP="0029648E">
                      <w:pPr>
                        <w:pStyle w:val="NoSpacing"/>
                        <w:rPr>
                          <w:rFonts w:ascii="Garamond" w:hAnsi="Garamond"/>
                          <w:szCs w:val="24"/>
                        </w:rPr>
                      </w:pPr>
                      <w:r>
                        <w:rPr>
                          <w:rFonts w:ascii="Garamond" w:hAnsi="Garamond"/>
                          <w:b/>
                          <w:bCs/>
                          <w:i/>
                          <w:iCs/>
                          <w:szCs w:val="24"/>
                        </w:rPr>
                        <w:t>GRANOVSKY</w:t>
                      </w:r>
                      <w:r>
                        <w:rPr>
                          <w:rFonts w:ascii="Garamond" w:hAnsi="Garamond"/>
                          <w:szCs w:val="24"/>
                        </w:rPr>
                        <w:t xml:space="preserve"> – at 187 </w:t>
                      </w:r>
                    </w:p>
                    <w:p w14:paraId="7BFD3A2B" w14:textId="763525F1" w:rsidR="004F1F27" w:rsidRDefault="004F1F27" w:rsidP="0029648E">
                      <w:pPr>
                        <w:pStyle w:val="NoSpacing"/>
                        <w:rPr>
                          <w:rFonts w:ascii="Garamond" w:hAnsi="Garamond"/>
                          <w:sz w:val="20"/>
                          <w:u w:val="single"/>
                        </w:rPr>
                      </w:pPr>
                      <w:r>
                        <w:rPr>
                          <w:rFonts w:ascii="Garamond" w:hAnsi="Garamond"/>
                          <w:sz w:val="20"/>
                          <w:u w:val="single"/>
                        </w:rPr>
                        <w:t>Scheme:</w:t>
                      </w:r>
                    </w:p>
                    <w:p w14:paraId="2F92B1C2" w14:textId="5280DB26" w:rsidR="004F1F27" w:rsidRPr="0029648E" w:rsidRDefault="004F1F27" w:rsidP="009077E1">
                      <w:pPr>
                        <w:pStyle w:val="NoSpacing"/>
                        <w:numPr>
                          <w:ilvl w:val="0"/>
                          <w:numId w:val="94"/>
                        </w:numPr>
                        <w:rPr>
                          <w:rFonts w:ascii="Garamond" w:hAnsi="Garamond"/>
                          <w:sz w:val="20"/>
                        </w:rPr>
                      </w:pPr>
                      <w:r>
                        <w:rPr>
                          <w:rFonts w:ascii="Garamond" w:hAnsi="Garamond"/>
                          <w:sz w:val="20"/>
                        </w:rPr>
                        <w:t>Apply for probate of primary will. Do not apply for probate of secondary will</w:t>
                      </w:r>
                    </w:p>
                    <w:p w14:paraId="45A9E214" w14:textId="467119F2" w:rsidR="004F1F27" w:rsidRDefault="004F1F27" w:rsidP="0029648E">
                      <w:pPr>
                        <w:pStyle w:val="NoSpacing"/>
                        <w:rPr>
                          <w:rFonts w:ascii="Garamond" w:hAnsi="Garamond"/>
                          <w:sz w:val="20"/>
                          <w:u w:val="single"/>
                        </w:rPr>
                      </w:pPr>
                      <w:r>
                        <w:rPr>
                          <w:rFonts w:ascii="Garamond" w:hAnsi="Garamond"/>
                          <w:sz w:val="20"/>
                          <w:u w:val="single"/>
                        </w:rPr>
                        <w:t>BLL:</w:t>
                      </w:r>
                    </w:p>
                    <w:p w14:paraId="4B01C417" w14:textId="4F7C768E" w:rsidR="004F1F27" w:rsidRPr="00D92143" w:rsidRDefault="004F1F27" w:rsidP="009077E1">
                      <w:pPr>
                        <w:pStyle w:val="NoSpacing"/>
                        <w:numPr>
                          <w:ilvl w:val="0"/>
                          <w:numId w:val="93"/>
                        </w:numPr>
                        <w:rPr>
                          <w:rFonts w:ascii="Garamond" w:hAnsi="Garamond"/>
                          <w:sz w:val="22"/>
                          <w:szCs w:val="22"/>
                        </w:rPr>
                      </w:pPr>
                      <w:r w:rsidRPr="00D92143">
                        <w:rPr>
                          <w:rFonts w:ascii="Garamond" w:hAnsi="Garamond"/>
                          <w:sz w:val="22"/>
                          <w:szCs w:val="22"/>
                        </w:rPr>
                        <w:t xml:space="preserve">Court approved of multiple wills scheme – not nec to submit secondary will to probate </w:t>
                      </w:r>
                    </w:p>
                    <w:p w14:paraId="74DCFC33" w14:textId="00BF291D" w:rsidR="004F1F27" w:rsidRDefault="004F1F27" w:rsidP="009077E1">
                      <w:pPr>
                        <w:pStyle w:val="NoSpacing"/>
                        <w:numPr>
                          <w:ilvl w:val="0"/>
                          <w:numId w:val="93"/>
                        </w:numPr>
                        <w:rPr>
                          <w:rFonts w:ascii="Garamond" w:hAnsi="Garamond"/>
                          <w:sz w:val="22"/>
                          <w:szCs w:val="22"/>
                        </w:rPr>
                      </w:pPr>
                      <w:r w:rsidRPr="0029648E">
                        <w:rPr>
                          <w:rFonts w:ascii="Garamond" w:hAnsi="Garamond"/>
                          <w:i/>
                          <w:iCs/>
                          <w:sz w:val="22"/>
                          <w:szCs w:val="22"/>
                        </w:rPr>
                        <w:t xml:space="preserve">Ontario Rules of Civil Procedure </w:t>
                      </w:r>
                      <w:r w:rsidRPr="0029648E">
                        <w:rPr>
                          <w:rFonts w:ascii="Garamond" w:hAnsi="Garamond"/>
                          <w:sz w:val="22"/>
                          <w:szCs w:val="22"/>
                        </w:rPr>
                        <w:t xml:space="preserve">amended to provide for new forms where only one will is sought </w:t>
                      </w:r>
                    </w:p>
                    <w:p w14:paraId="4098F0A3" w14:textId="46547269" w:rsidR="004F1F27" w:rsidRDefault="004F1F27" w:rsidP="0029648E">
                      <w:pPr>
                        <w:pStyle w:val="NoSpacing"/>
                        <w:rPr>
                          <w:rFonts w:ascii="Garamond" w:hAnsi="Garamond"/>
                          <w:sz w:val="22"/>
                          <w:szCs w:val="22"/>
                        </w:rPr>
                      </w:pPr>
                    </w:p>
                    <w:p w14:paraId="30B5F93E" w14:textId="5A5B67A5" w:rsidR="004F1F27" w:rsidRPr="0029648E" w:rsidRDefault="004F1F27" w:rsidP="009077E1">
                      <w:pPr>
                        <w:pStyle w:val="NoSpacing"/>
                        <w:numPr>
                          <w:ilvl w:val="0"/>
                          <w:numId w:val="90"/>
                        </w:numPr>
                        <w:rPr>
                          <w:rFonts w:ascii="Garamond" w:hAnsi="Garamond"/>
                          <w:b/>
                          <w:bCs/>
                          <w:szCs w:val="24"/>
                        </w:rPr>
                      </w:pPr>
                      <w:r w:rsidRPr="0029648E">
                        <w:rPr>
                          <w:rFonts w:ascii="Garamond" w:hAnsi="Garamond"/>
                          <w:b/>
                          <w:bCs/>
                          <w:szCs w:val="24"/>
                        </w:rPr>
                        <w:t xml:space="preserve">TAX VEHICLES. </w:t>
                      </w:r>
                      <w:r>
                        <w:rPr>
                          <w:rFonts w:ascii="Garamond" w:hAnsi="Garamond"/>
                          <w:szCs w:val="24"/>
                        </w:rPr>
                        <w:t>Set up alter ego trust or joint spousal or CL partner trust</w:t>
                      </w:r>
                    </w:p>
                    <w:p w14:paraId="7FA3F842" w14:textId="0013F040" w:rsidR="004F1F27" w:rsidRPr="0029648E" w:rsidRDefault="004F1F27" w:rsidP="009077E1">
                      <w:pPr>
                        <w:pStyle w:val="NoSpacing"/>
                        <w:numPr>
                          <w:ilvl w:val="0"/>
                          <w:numId w:val="91"/>
                        </w:numPr>
                        <w:rPr>
                          <w:rFonts w:ascii="Garamond" w:hAnsi="Garamond"/>
                          <w:b/>
                          <w:bCs/>
                          <w:szCs w:val="24"/>
                        </w:rPr>
                      </w:pPr>
                      <w:r>
                        <w:rPr>
                          <w:rFonts w:ascii="Garamond" w:hAnsi="Garamond"/>
                          <w:szCs w:val="24"/>
                        </w:rPr>
                        <w:t xml:space="preserve">see conditions at 188. </w:t>
                      </w:r>
                    </w:p>
                  </w:txbxContent>
                </v:textbox>
              </v:shape>
            </w:pict>
          </mc:Fallback>
        </mc:AlternateContent>
      </w:r>
    </w:p>
    <w:p w14:paraId="53E03D91" w14:textId="257B07E0" w:rsidR="00C54BAD" w:rsidRDefault="00C54BAD" w:rsidP="00FB64BC">
      <w:pPr>
        <w:pStyle w:val="NoSpacing"/>
        <w:rPr>
          <w:rFonts w:ascii="Garamond" w:hAnsi="Garamond"/>
          <w:szCs w:val="24"/>
        </w:rPr>
      </w:pPr>
      <w:r>
        <w:rPr>
          <w:rFonts w:ascii="Garamond" w:hAnsi="Garamond"/>
          <w:szCs w:val="24"/>
        </w:rPr>
        <w:t>WAYS OF</w:t>
      </w:r>
    </w:p>
    <w:p w14:paraId="51A58C9E" w14:textId="1B6ECB35" w:rsidR="00C54BAD" w:rsidRDefault="00C54BAD" w:rsidP="00FB64BC">
      <w:pPr>
        <w:pStyle w:val="NoSpacing"/>
        <w:rPr>
          <w:rFonts w:ascii="Garamond" w:hAnsi="Garamond"/>
          <w:szCs w:val="24"/>
        </w:rPr>
      </w:pPr>
      <w:r>
        <w:rPr>
          <w:rFonts w:ascii="Garamond" w:hAnsi="Garamond"/>
          <w:szCs w:val="24"/>
        </w:rPr>
        <w:t>AVOIDING</w:t>
      </w:r>
    </w:p>
    <w:p w14:paraId="73FB22A2" w14:textId="46ABB995" w:rsidR="00C54BAD" w:rsidRPr="00C54BAD" w:rsidRDefault="00C54BAD" w:rsidP="00FB64BC">
      <w:pPr>
        <w:pStyle w:val="NoSpacing"/>
        <w:rPr>
          <w:rFonts w:ascii="Garamond" w:hAnsi="Garamond"/>
          <w:szCs w:val="24"/>
        </w:rPr>
      </w:pPr>
    </w:p>
    <w:p w14:paraId="702833D8" w14:textId="70E6B6EF" w:rsidR="00FA3364" w:rsidRDefault="00FA3364" w:rsidP="00FB64BC">
      <w:pPr>
        <w:pStyle w:val="NoSpacing"/>
        <w:rPr>
          <w:rFonts w:ascii="Garamond" w:hAnsi="Garamond"/>
          <w:szCs w:val="24"/>
          <w:u w:val="single"/>
        </w:rPr>
      </w:pPr>
    </w:p>
    <w:p w14:paraId="3DB2D051" w14:textId="4D48E688" w:rsidR="00C54BAD" w:rsidRDefault="00C54BAD" w:rsidP="00FB64BC">
      <w:pPr>
        <w:pStyle w:val="NoSpacing"/>
        <w:rPr>
          <w:rFonts w:ascii="Garamond" w:hAnsi="Garamond"/>
          <w:szCs w:val="24"/>
          <w:u w:val="single"/>
        </w:rPr>
      </w:pPr>
    </w:p>
    <w:p w14:paraId="4DB6E95F" w14:textId="3FF097A7" w:rsidR="00C54BAD" w:rsidRDefault="00C54BAD" w:rsidP="00FB64BC">
      <w:pPr>
        <w:pStyle w:val="NoSpacing"/>
        <w:rPr>
          <w:rFonts w:ascii="Garamond" w:hAnsi="Garamond"/>
          <w:szCs w:val="24"/>
          <w:u w:val="single"/>
        </w:rPr>
      </w:pPr>
    </w:p>
    <w:p w14:paraId="7E2387F4" w14:textId="34239493" w:rsidR="00FA3364" w:rsidRDefault="00FA3364" w:rsidP="00FB64BC">
      <w:pPr>
        <w:pStyle w:val="NoSpacing"/>
        <w:rPr>
          <w:rFonts w:ascii="Garamond" w:hAnsi="Garamond"/>
          <w:szCs w:val="24"/>
          <w:u w:val="single"/>
        </w:rPr>
      </w:pPr>
    </w:p>
    <w:p w14:paraId="5407ABD6" w14:textId="455801D1" w:rsidR="00FA3364" w:rsidRDefault="00FA3364" w:rsidP="00FB64BC">
      <w:pPr>
        <w:pStyle w:val="NoSpacing"/>
        <w:rPr>
          <w:rFonts w:ascii="Garamond" w:hAnsi="Garamond"/>
          <w:szCs w:val="24"/>
          <w:u w:val="single"/>
        </w:rPr>
      </w:pPr>
    </w:p>
    <w:p w14:paraId="5C4A76EE" w14:textId="2FC177A8" w:rsidR="00FA3364" w:rsidRDefault="00FA3364" w:rsidP="00FB64BC">
      <w:pPr>
        <w:pStyle w:val="NoSpacing"/>
        <w:rPr>
          <w:rFonts w:ascii="Garamond" w:hAnsi="Garamond"/>
          <w:szCs w:val="24"/>
          <w:u w:val="single"/>
        </w:rPr>
      </w:pPr>
    </w:p>
    <w:p w14:paraId="2C1830CA" w14:textId="3714772C" w:rsidR="00FA3364" w:rsidRDefault="00FA3364" w:rsidP="00FB64BC">
      <w:pPr>
        <w:pStyle w:val="NoSpacing"/>
        <w:rPr>
          <w:rFonts w:ascii="Garamond" w:hAnsi="Garamond"/>
          <w:szCs w:val="24"/>
          <w:u w:val="single"/>
        </w:rPr>
      </w:pPr>
    </w:p>
    <w:p w14:paraId="272C98E5" w14:textId="74F24EB9" w:rsidR="00FA3364" w:rsidRDefault="00FA3364" w:rsidP="00FB64BC">
      <w:pPr>
        <w:pStyle w:val="NoSpacing"/>
        <w:rPr>
          <w:rFonts w:ascii="Garamond" w:hAnsi="Garamond"/>
          <w:szCs w:val="24"/>
          <w:u w:val="single"/>
        </w:rPr>
      </w:pPr>
    </w:p>
    <w:p w14:paraId="0EC2FEA1" w14:textId="69AF1DDC" w:rsidR="00FA3364" w:rsidRDefault="00FA3364" w:rsidP="00FB64BC">
      <w:pPr>
        <w:pStyle w:val="NoSpacing"/>
        <w:rPr>
          <w:rFonts w:ascii="Garamond" w:hAnsi="Garamond"/>
          <w:szCs w:val="24"/>
          <w:u w:val="single"/>
        </w:rPr>
      </w:pPr>
    </w:p>
    <w:p w14:paraId="7E1963AD" w14:textId="2F11CD20" w:rsidR="00FA3364" w:rsidRDefault="00FA3364" w:rsidP="00FB64BC">
      <w:pPr>
        <w:pStyle w:val="NoSpacing"/>
        <w:rPr>
          <w:rFonts w:ascii="Garamond" w:hAnsi="Garamond"/>
          <w:szCs w:val="24"/>
          <w:u w:val="single"/>
        </w:rPr>
      </w:pPr>
    </w:p>
    <w:p w14:paraId="58F7000B" w14:textId="16C98169" w:rsidR="00FA3364" w:rsidRDefault="00FA3364" w:rsidP="00FB64BC">
      <w:pPr>
        <w:pStyle w:val="NoSpacing"/>
        <w:rPr>
          <w:rFonts w:ascii="Garamond" w:hAnsi="Garamond"/>
          <w:szCs w:val="24"/>
          <w:u w:val="single"/>
        </w:rPr>
      </w:pPr>
    </w:p>
    <w:p w14:paraId="4B7663B3" w14:textId="17DB999B" w:rsidR="00FA3364" w:rsidRDefault="00FA3364" w:rsidP="00FB64BC">
      <w:pPr>
        <w:pStyle w:val="NoSpacing"/>
        <w:rPr>
          <w:rFonts w:ascii="Garamond" w:hAnsi="Garamond"/>
          <w:szCs w:val="24"/>
          <w:u w:val="single"/>
        </w:rPr>
      </w:pPr>
    </w:p>
    <w:p w14:paraId="5EA07F09" w14:textId="4E367128" w:rsidR="00FA3364" w:rsidRDefault="00FA3364" w:rsidP="00FB64BC">
      <w:pPr>
        <w:pStyle w:val="NoSpacing"/>
        <w:rPr>
          <w:rFonts w:ascii="Garamond" w:hAnsi="Garamond"/>
          <w:szCs w:val="24"/>
          <w:u w:val="single"/>
        </w:rPr>
      </w:pPr>
    </w:p>
    <w:p w14:paraId="199FF329" w14:textId="28402764" w:rsidR="00FA3364" w:rsidRDefault="00FA3364" w:rsidP="00FB64BC">
      <w:pPr>
        <w:pStyle w:val="NoSpacing"/>
        <w:rPr>
          <w:rFonts w:ascii="Garamond" w:hAnsi="Garamond"/>
          <w:szCs w:val="24"/>
          <w:u w:val="single"/>
        </w:rPr>
      </w:pPr>
    </w:p>
    <w:p w14:paraId="4033E359" w14:textId="21A593C4" w:rsidR="00FA3364" w:rsidRDefault="00FA3364" w:rsidP="00FB64BC">
      <w:pPr>
        <w:pStyle w:val="NoSpacing"/>
        <w:rPr>
          <w:rFonts w:ascii="Garamond" w:hAnsi="Garamond"/>
          <w:szCs w:val="24"/>
          <w:u w:val="single"/>
        </w:rPr>
      </w:pPr>
    </w:p>
    <w:p w14:paraId="68229626" w14:textId="11E728BE" w:rsidR="00FA3364" w:rsidRDefault="00FA3364" w:rsidP="00FB64BC">
      <w:pPr>
        <w:pStyle w:val="NoSpacing"/>
        <w:rPr>
          <w:rFonts w:ascii="Garamond" w:hAnsi="Garamond"/>
          <w:szCs w:val="24"/>
          <w:u w:val="single"/>
        </w:rPr>
      </w:pPr>
    </w:p>
    <w:p w14:paraId="6C12BAF1" w14:textId="259A990D" w:rsidR="00FA3364" w:rsidRDefault="00FA3364" w:rsidP="00FB64BC">
      <w:pPr>
        <w:pStyle w:val="NoSpacing"/>
        <w:rPr>
          <w:rFonts w:ascii="Garamond" w:hAnsi="Garamond"/>
          <w:szCs w:val="24"/>
          <w:u w:val="single"/>
        </w:rPr>
      </w:pPr>
    </w:p>
    <w:p w14:paraId="36EE57F9" w14:textId="70B1B389" w:rsidR="00FA3364" w:rsidRDefault="00FA3364" w:rsidP="00FB64BC">
      <w:pPr>
        <w:pStyle w:val="NoSpacing"/>
        <w:rPr>
          <w:rFonts w:ascii="Garamond" w:hAnsi="Garamond"/>
          <w:szCs w:val="24"/>
          <w:u w:val="single"/>
        </w:rPr>
      </w:pPr>
    </w:p>
    <w:p w14:paraId="6C4184EE" w14:textId="28958989" w:rsidR="00FA3364" w:rsidRDefault="00FA3364" w:rsidP="00FB64BC">
      <w:pPr>
        <w:pStyle w:val="NoSpacing"/>
        <w:rPr>
          <w:rFonts w:ascii="Garamond" w:hAnsi="Garamond"/>
          <w:szCs w:val="24"/>
          <w:u w:val="single"/>
        </w:rPr>
      </w:pPr>
    </w:p>
    <w:p w14:paraId="0BCA15FA" w14:textId="62B9DD0D" w:rsidR="00FA3364" w:rsidRDefault="00FA3364" w:rsidP="00FB64BC">
      <w:pPr>
        <w:pStyle w:val="NoSpacing"/>
        <w:rPr>
          <w:rFonts w:ascii="Garamond" w:hAnsi="Garamond"/>
          <w:szCs w:val="24"/>
          <w:u w:val="single"/>
        </w:rPr>
      </w:pPr>
    </w:p>
    <w:p w14:paraId="0F6235A2" w14:textId="77777777" w:rsidR="00FA3364" w:rsidRDefault="00FA3364" w:rsidP="00FB64BC">
      <w:pPr>
        <w:pStyle w:val="NoSpacing"/>
        <w:rPr>
          <w:rFonts w:ascii="Garamond" w:hAnsi="Garamond"/>
          <w:szCs w:val="24"/>
        </w:rPr>
      </w:pPr>
    </w:p>
    <w:p w14:paraId="6C409121" w14:textId="040C899D" w:rsidR="004E6888" w:rsidRDefault="004E6888" w:rsidP="00FB64BC">
      <w:pPr>
        <w:pStyle w:val="NoSpacing"/>
        <w:rPr>
          <w:rFonts w:ascii="Garamond" w:hAnsi="Garamond"/>
          <w:szCs w:val="24"/>
        </w:rPr>
      </w:pPr>
    </w:p>
    <w:p w14:paraId="700811CA" w14:textId="009F76B6" w:rsidR="004E6888" w:rsidRDefault="004E6888" w:rsidP="00FB64BC">
      <w:pPr>
        <w:pStyle w:val="NoSpacing"/>
        <w:rPr>
          <w:rFonts w:ascii="Garamond" w:hAnsi="Garamond"/>
          <w:szCs w:val="24"/>
        </w:rPr>
      </w:pPr>
    </w:p>
    <w:p w14:paraId="0099CF35" w14:textId="27AEC261" w:rsidR="004E6888" w:rsidRDefault="004E6888" w:rsidP="00FB64BC">
      <w:pPr>
        <w:pStyle w:val="NoSpacing"/>
        <w:rPr>
          <w:rFonts w:ascii="Garamond" w:hAnsi="Garamond"/>
          <w:szCs w:val="24"/>
        </w:rPr>
      </w:pPr>
    </w:p>
    <w:p w14:paraId="7663C2F6" w14:textId="6C3B4001" w:rsidR="004E6888" w:rsidRDefault="004E6888" w:rsidP="00FB64BC">
      <w:pPr>
        <w:pStyle w:val="NoSpacing"/>
        <w:rPr>
          <w:rFonts w:ascii="Garamond" w:hAnsi="Garamond"/>
          <w:szCs w:val="24"/>
        </w:rPr>
      </w:pPr>
    </w:p>
    <w:p w14:paraId="3813467F" w14:textId="568451C6" w:rsidR="004E6888" w:rsidRDefault="004E6888" w:rsidP="00FB64BC">
      <w:pPr>
        <w:pStyle w:val="NoSpacing"/>
        <w:rPr>
          <w:rFonts w:ascii="Garamond" w:hAnsi="Garamond"/>
          <w:szCs w:val="24"/>
        </w:rPr>
      </w:pPr>
    </w:p>
    <w:p w14:paraId="2D41F864" w14:textId="56E2D78A" w:rsidR="004E6888" w:rsidRDefault="004E6888" w:rsidP="00FB64BC">
      <w:pPr>
        <w:pStyle w:val="NoSpacing"/>
        <w:rPr>
          <w:rFonts w:ascii="Garamond" w:hAnsi="Garamond"/>
          <w:szCs w:val="24"/>
        </w:rPr>
      </w:pPr>
    </w:p>
    <w:p w14:paraId="5773A059" w14:textId="77777777" w:rsidR="004E6888" w:rsidRDefault="004E6888" w:rsidP="00FB64BC">
      <w:pPr>
        <w:pStyle w:val="NoSpacing"/>
        <w:rPr>
          <w:rFonts w:ascii="Garamond" w:hAnsi="Garamond"/>
          <w:szCs w:val="24"/>
        </w:rPr>
      </w:pPr>
    </w:p>
    <w:p w14:paraId="3D52281F" w14:textId="2B8DB2F0" w:rsidR="00FB64BC" w:rsidRDefault="00FB64BC" w:rsidP="00FB64BC">
      <w:pPr>
        <w:pStyle w:val="NoSpacing"/>
        <w:rPr>
          <w:rFonts w:ascii="Garamond" w:hAnsi="Garamond"/>
          <w:szCs w:val="24"/>
        </w:rPr>
      </w:pPr>
    </w:p>
    <w:p w14:paraId="273D4AC8" w14:textId="756A9F96" w:rsidR="00F00905" w:rsidRDefault="00F00905" w:rsidP="00FB64BC">
      <w:pPr>
        <w:pStyle w:val="NoSpacing"/>
        <w:rPr>
          <w:rFonts w:ascii="Garamond" w:hAnsi="Garamond"/>
          <w:szCs w:val="24"/>
        </w:rPr>
      </w:pPr>
    </w:p>
    <w:p w14:paraId="167941E5" w14:textId="77777777" w:rsidR="00F00905" w:rsidRPr="007C2CBD" w:rsidRDefault="00F00905" w:rsidP="00FB64BC">
      <w:pPr>
        <w:pStyle w:val="NoSpacing"/>
        <w:rPr>
          <w:rFonts w:ascii="Garamond" w:hAnsi="Garamond"/>
          <w:szCs w:val="24"/>
        </w:rPr>
      </w:pPr>
    </w:p>
    <w:p w14:paraId="3E245BB0" w14:textId="109A81D0" w:rsidR="004E6888" w:rsidRDefault="004E6888" w:rsidP="008677B7">
      <w:pPr>
        <w:pStyle w:val="NoSpacing"/>
        <w:rPr>
          <w:rFonts w:ascii="Garamond" w:hAnsi="Garamond"/>
          <w:szCs w:val="24"/>
        </w:rPr>
      </w:pPr>
    </w:p>
    <w:p w14:paraId="1272CED9" w14:textId="59761CD8" w:rsidR="00073AD2" w:rsidRDefault="00073AD2" w:rsidP="008677B7">
      <w:pPr>
        <w:pStyle w:val="NoSpacing"/>
        <w:rPr>
          <w:rFonts w:ascii="Garamond" w:hAnsi="Garamond"/>
          <w:szCs w:val="24"/>
        </w:rPr>
      </w:pPr>
    </w:p>
    <w:p w14:paraId="233D6549" w14:textId="05635AB2" w:rsidR="00073AD2" w:rsidRDefault="00073AD2" w:rsidP="008677B7">
      <w:pPr>
        <w:pStyle w:val="NoSpacing"/>
        <w:rPr>
          <w:rFonts w:ascii="Garamond" w:hAnsi="Garamond"/>
          <w:szCs w:val="24"/>
        </w:rPr>
      </w:pPr>
    </w:p>
    <w:p w14:paraId="4F9B027B" w14:textId="08BAFBC8" w:rsidR="00073AD2" w:rsidRDefault="00073AD2" w:rsidP="008677B7">
      <w:pPr>
        <w:pStyle w:val="NoSpacing"/>
        <w:rPr>
          <w:rFonts w:ascii="Garamond" w:hAnsi="Garamond"/>
          <w:szCs w:val="24"/>
        </w:rPr>
      </w:pPr>
    </w:p>
    <w:p w14:paraId="23D35716" w14:textId="77777777" w:rsidR="00A900B0" w:rsidRDefault="00A900B0" w:rsidP="008677B7">
      <w:pPr>
        <w:pStyle w:val="NoSpacing"/>
        <w:rPr>
          <w:rFonts w:ascii="Garamond" w:hAnsi="Garamond"/>
          <w:szCs w:val="24"/>
        </w:rPr>
      </w:pPr>
    </w:p>
    <w:p w14:paraId="7F0F5CAB" w14:textId="51FC8BB7" w:rsidR="00611586" w:rsidRPr="00A900B0" w:rsidRDefault="00611586" w:rsidP="00A900B0">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aramond" w:hAnsi="Garamond"/>
          <w:b/>
          <w:bCs/>
          <w:color w:val="000000" w:themeColor="text1"/>
          <w:sz w:val="40"/>
          <w:szCs w:val="40"/>
        </w:rPr>
      </w:pPr>
      <w:bookmarkStart w:id="63" w:name="_Toc36306016"/>
      <w:r w:rsidRPr="00A900B0">
        <w:rPr>
          <w:rFonts w:ascii="Garamond" w:hAnsi="Garamond"/>
          <w:b/>
          <w:bCs/>
          <w:color w:val="000000" w:themeColor="text1"/>
          <w:sz w:val="40"/>
          <w:szCs w:val="40"/>
        </w:rPr>
        <w:t>[7] SUBSTITUTE DECISIONS – POA</w:t>
      </w:r>
      <w:bookmarkEnd w:id="63"/>
    </w:p>
    <w:p w14:paraId="176BD65A" w14:textId="1F0AE8C7" w:rsidR="00000912" w:rsidRDefault="00000912" w:rsidP="008677B7">
      <w:pPr>
        <w:pStyle w:val="NoSpacing"/>
        <w:rPr>
          <w:rFonts w:ascii="Garamond" w:hAnsi="Garamond"/>
          <w:szCs w:val="24"/>
        </w:rPr>
      </w:pPr>
    </w:p>
    <w:p w14:paraId="5246414B" w14:textId="0BDC81FA" w:rsidR="00000912" w:rsidRPr="004B7F37" w:rsidRDefault="00000912" w:rsidP="00000912">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64" w:name="_Toc36306017"/>
      <w:r>
        <w:rPr>
          <w:rFonts w:ascii="Garamond" w:hAnsi="Garamond"/>
          <w:color w:val="000000" w:themeColor="text1"/>
          <w:sz w:val="20"/>
          <w:szCs w:val="20"/>
        </w:rPr>
        <w:t>SUBSTITUTE DECISIONS aren’t testamentary (i.e. POA). CAPACITY, ask: (1) understand info? (2) appreciate RF conseq?</w:t>
      </w:r>
      <w:bookmarkEnd w:id="64"/>
      <w:r>
        <w:rPr>
          <w:rFonts w:ascii="Garamond" w:hAnsi="Garamond"/>
          <w:color w:val="000000" w:themeColor="text1"/>
          <w:sz w:val="20"/>
          <w:szCs w:val="20"/>
        </w:rPr>
        <w:t xml:space="preserve">  </w:t>
      </w:r>
    </w:p>
    <w:p w14:paraId="2F8EE45B" w14:textId="3035B4F5" w:rsidR="0029648E" w:rsidRDefault="008B7A2B"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56544" behindDoc="0" locked="0" layoutInCell="1" allowOverlap="1" wp14:anchorId="1D6A40EB" wp14:editId="67FB7AC7">
                <wp:simplePos x="0" y="0"/>
                <wp:positionH relativeFrom="column">
                  <wp:posOffset>1174955</wp:posOffset>
                </wp:positionH>
                <wp:positionV relativeFrom="paragraph">
                  <wp:posOffset>136669</wp:posOffset>
                </wp:positionV>
                <wp:extent cx="5761478" cy="658762"/>
                <wp:effectExtent l="0" t="0" r="4445" b="1905"/>
                <wp:wrapNone/>
                <wp:docPr id="53" name="Text Box 53"/>
                <wp:cNvGraphicFramePr/>
                <a:graphic xmlns:a="http://schemas.openxmlformats.org/drawingml/2006/main">
                  <a:graphicData uri="http://schemas.microsoft.com/office/word/2010/wordprocessingShape">
                    <wps:wsp>
                      <wps:cNvSpPr txBox="1"/>
                      <wps:spPr>
                        <a:xfrm>
                          <a:off x="0" y="0"/>
                          <a:ext cx="5761478" cy="658762"/>
                        </a:xfrm>
                        <a:prstGeom prst="rect">
                          <a:avLst/>
                        </a:prstGeom>
                        <a:solidFill>
                          <a:schemeClr val="lt1"/>
                        </a:solidFill>
                        <a:ln w="6350">
                          <a:noFill/>
                        </a:ln>
                      </wps:spPr>
                      <wps:txbx>
                        <w:txbxContent>
                          <w:p w14:paraId="1D822DC1" w14:textId="629AD642" w:rsidR="004F1F27" w:rsidRDefault="004F1F27" w:rsidP="009077E1">
                            <w:pPr>
                              <w:pStyle w:val="NoSpacing"/>
                              <w:numPr>
                                <w:ilvl w:val="0"/>
                                <w:numId w:val="95"/>
                              </w:numPr>
                              <w:rPr>
                                <w:rFonts w:ascii="Garamond" w:hAnsi="Garamond"/>
                                <w:szCs w:val="24"/>
                              </w:rPr>
                            </w:pPr>
                            <w:r>
                              <w:rPr>
                                <w:rFonts w:ascii="Garamond" w:hAnsi="Garamond"/>
                                <w:szCs w:val="24"/>
                              </w:rPr>
                              <w:t>Actions that are part of typical estate practice but aren’t themselves testamentary</w:t>
                            </w:r>
                          </w:p>
                          <w:p w14:paraId="5F9599F5" w14:textId="17784DE3" w:rsidR="004F1F27" w:rsidRDefault="004F1F27" w:rsidP="009077E1">
                            <w:pPr>
                              <w:pStyle w:val="NoSpacing"/>
                              <w:numPr>
                                <w:ilvl w:val="0"/>
                                <w:numId w:val="95"/>
                              </w:numPr>
                              <w:rPr>
                                <w:rFonts w:ascii="Garamond" w:hAnsi="Garamond"/>
                                <w:szCs w:val="24"/>
                              </w:rPr>
                            </w:pPr>
                            <w:r>
                              <w:rPr>
                                <w:rFonts w:ascii="Garamond" w:hAnsi="Garamond"/>
                                <w:szCs w:val="24"/>
                              </w:rPr>
                              <w:t>Actions are appointments of substitute decision-makers by clients</w:t>
                            </w:r>
                          </w:p>
                          <w:p w14:paraId="7D50CC23" w14:textId="02264104" w:rsidR="004F1F27" w:rsidRPr="008B7A2B" w:rsidRDefault="004F1F27" w:rsidP="009077E1">
                            <w:pPr>
                              <w:pStyle w:val="NoSpacing"/>
                              <w:numPr>
                                <w:ilvl w:val="0"/>
                                <w:numId w:val="95"/>
                              </w:numPr>
                              <w:rPr>
                                <w:rFonts w:ascii="Garamond" w:hAnsi="Garamond"/>
                                <w:szCs w:val="24"/>
                              </w:rPr>
                            </w:pPr>
                            <w:r>
                              <w:rPr>
                                <w:rFonts w:ascii="Garamond" w:hAnsi="Garamond"/>
                                <w:szCs w:val="24"/>
                              </w:rPr>
                              <w:t>i.e. attorneys, appointed by power of attorney (POA)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A40EB" id="Text Box 53" o:spid="_x0000_s1143" type="#_x0000_t202" style="position:absolute;margin-left:92.5pt;margin-top:10.75pt;width:453.65pt;height:51.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mdHSAIAAIQEAAAOAAAAZHJzL2Uyb0RvYy54bWysVE1v2zAMvQ/YfxB0Xxyn+eiCOEWWosOA&#13;&#10;oi2QDj0rspwYkEVNUmJ3v35PctJ23U7DLopE0o/ke2QWV12j2VE5X5MpeD4YcqaMpLI2u4J/f7z5&#13;&#10;dMmZD8KUQpNRBX9Wnl8tP35YtHauRrQnXSrHAGL8vLUF34dg51nm5V41wg/IKgNnRa4RAU+3y0on&#13;&#10;WqA3OhsNh9OsJVdaR1J5D+t17+TLhF9VSob7qvIqMF1w1BbS6dK5jWe2XIj5zgm7r+WpDPEPVTSi&#13;&#10;Nkj6AnUtgmAHV/8B1dTSkacqDCQ1GVVVLVXqAd3kw3fdbPbCqtQLyPH2hSb//2Dl3fHBsbos+OSC&#13;&#10;MyMaaPSousC+UMdgAj+t9XOEbSwCQwc7dD7bPYyx7a5yTfxFQwx+MP38wm5EkzBOZtN8PMM8SPim&#13;&#10;k8vZdBRhstevrfPhq6KGxUvBHdRLpIrjrQ996DkkJvOk6/Km1jo94sSotXbsKKC1DqlGgP8WpQ1r&#13;&#10;kfxiMkzAhuLnPbI2qCX22vcUb6HbdombPJ+dO95S+QwiHPWj5K28qVHtrfDhQTjMDnrHPoR7HJUm&#13;&#10;ZKPTjbM9uZ9/s8d4SAovZy1mseD+x0E4xZn+ZiD253w8jsObHuPJbISHe+vZvvWYQ7MmUJBj86xM&#13;&#10;1xgf9PlaOWqesDarmBUuYSRyFzycr+vQbwjWTqrVKgVhXK0It2ZjZYSOlEctHrsn4exJsACp7+g8&#13;&#10;tWL+Trc+Nn5paHUIVNVJ1Mh0z+pJAIx6GovTWsZdevtOUa9/HstfAAAA//8DAFBLAwQUAAYACAAA&#13;&#10;ACEAu7DcFuYAAAAQAQAADwAAAGRycy9kb3ducmV2LnhtbEyPTU/DMAyG70j8h8hIXBBL16owuqYT&#13;&#10;4msSN1Y+xC1rTFvROFWTteXf453gYvmV7dfvk29m24kRB986UrBcRCCQKmdaqhW8lo+XKxA+aDK6&#13;&#10;c4QKftDDpjg9yXVm3EQvOO5CLdiEfKYVNCH0mZS+atBqv3A9Es++3GB1YDnU0gx6YnPbyTiKrqTV&#13;&#10;LfGHRvd412D1vTtYBZ8X9cezn5/epiRN+oftWF6/m1Kp87P5fs3ldg0i4Bz+LuDIwPmh4GB7dyDj&#13;&#10;Rcd6lTJQUBAvUxDHhegmTkDsuYvTGGSRy/8gxS8AAAD//wMAUEsBAi0AFAAGAAgAAAAhALaDOJL+&#13;&#10;AAAA4QEAABMAAAAAAAAAAAAAAAAAAAAAAFtDb250ZW50X1R5cGVzXS54bWxQSwECLQAUAAYACAAA&#13;&#10;ACEAOP0h/9YAAACUAQAACwAAAAAAAAAAAAAAAAAvAQAAX3JlbHMvLnJlbHNQSwECLQAUAAYACAAA&#13;&#10;ACEAnUpnR0gCAACEBAAADgAAAAAAAAAAAAAAAAAuAgAAZHJzL2Uyb0RvYy54bWxQSwECLQAUAAYA&#13;&#10;CAAAACEAu7DcFuYAAAAQAQAADwAAAAAAAAAAAAAAAACiBAAAZHJzL2Rvd25yZXYueG1sUEsFBgAA&#13;&#10;AAAEAAQA8wAAALUFAAAAAA==&#13;&#10;" fillcolor="white [3201]" stroked="f" strokeweight=".5pt">
                <v:textbox>
                  <w:txbxContent>
                    <w:p w14:paraId="1D822DC1" w14:textId="629AD642" w:rsidR="004F1F27" w:rsidRDefault="004F1F27" w:rsidP="009077E1">
                      <w:pPr>
                        <w:pStyle w:val="NoSpacing"/>
                        <w:numPr>
                          <w:ilvl w:val="0"/>
                          <w:numId w:val="95"/>
                        </w:numPr>
                        <w:rPr>
                          <w:rFonts w:ascii="Garamond" w:hAnsi="Garamond"/>
                          <w:szCs w:val="24"/>
                        </w:rPr>
                      </w:pPr>
                      <w:r>
                        <w:rPr>
                          <w:rFonts w:ascii="Garamond" w:hAnsi="Garamond"/>
                          <w:szCs w:val="24"/>
                        </w:rPr>
                        <w:t>Actions that are part of typical estate practice but aren’t themselves testamentary</w:t>
                      </w:r>
                    </w:p>
                    <w:p w14:paraId="5F9599F5" w14:textId="17784DE3" w:rsidR="004F1F27" w:rsidRDefault="004F1F27" w:rsidP="009077E1">
                      <w:pPr>
                        <w:pStyle w:val="NoSpacing"/>
                        <w:numPr>
                          <w:ilvl w:val="0"/>
                          <w:numId w:val="95"/>
                        </w:numPr>
                        <w:rPr>
                          <w:rFonts w:ascii="Garamond" w:hAnsi="Garamond"/>
                          <w:szCs w:val="24"/>
                        </w:rPr>
                      </w:pPr>
                      <w:r>
                        <w:rPr>
                          <w:rFonts w:ascii="Garamond" w:hAnsi="Garamond"/>
                          <w:szCs w:val="24"/>
                        </w:rPr>
                        <w:t>Actions are appointments of substitute decision-makers by clients</w:t>
                      </w:r>
                    </w:p>
                    <w:p w14:paraId="7D50CC23" w14:textId="02264104" w:rsidR="004F1F27" w:rsidRPr="008B7A2B" w:rsidRDefault="004F1F27" w:rsidP="009077E1">
                      <w:pPr>
                        <w:pStyle w:val="NoSpacing"/>
                        <w:numPr>
                          <w:ilvl w:val="0"/>
                          <w:numId w:val="95"/>
                        </w:numPr>
                        <w:rPr>
                          <w:rFonts w:ascii="Garamond" w:hAnsi="Garamond"/>
                          <w:szCs w:val="24"/>
                        </w:rPr>
                      </w:pPr>
                      <w:r>
                        <w:rPr>
                          <w:rFonts w:ascii="Garamond" w:hAnsi="Garamond"/>
                          <w:szCs w:val="24"/>
                        </w:rPr>
                        <w:t>i.e. attorneys, appointed by power of attorney (POA)</w:t>
                      </w:r>
                    </w:p>
                  </w:txbxContent>
                </v:textbox>
              </v:shape>
            </w:pict>
          </mc:Fallback>
        </mc:AlternateContent>
      </w:r>
    </w:p>
    <w:p w14:paraId="593F1F11" w14:textId="0360DF9D" w:rsidR="008B7A2B" w:rsidRDefault="008B7A2B" w:rsidP="008677B7">
      <w:pPr>
        <w:pStyle w:val="NoSpacing"/>
        <w:rPr>
          <w:rFonts w:ascii="Garamond" w:hAnsi="Garamond"/>
          <w:b/>
          <w:bCs/>
          <w:szCs w:val="24"/>
        </w:rPr>
      </w:pPr>
      <w:r>
        <w:rPr>
          <w:rFonts w:ascii="Garamond" w:hAnsi="Garamond"/>
          <w:b/>
          <w:bCs/>
          <w:szCs w:val="24"/>
        </w:rPr>
        <w:t>SUBSTITUTE</w:t>
      </w:r>
    </w:p>
    <w:p w14:paraId="79F4F429" w14:textId="6EA1F65E" w:rsidR="008B7A2B" w:rsidRPr="008B7A2B" w:rsidRDefault="008B7A2B" w:rsidP="008677B7">
      <w:pPr>
        <w:pStyle w:val="NoSpacing"/>
        <w:rPr>
          <w:rFonts w:ascii="Garamond" w:hAnsi="Garamond"/>
          <w:szCs w:val="24"/>
        </w:rPr>
      </w:pPr>
      <w:r>
        <w:rPr>
          <w:rFonts w:ascii="Garamond" w:hAnsi="Garamond"/>
          <w:b/>
          <w:bCs/>
          <w:szCs w:val="24"/>
        </w:rPr>
        <w:t>DECISIONS</w:t>
      </w:r>
    </w:p>
    <w:p w14:paraId="514015CF" w14:textId="229175A0" w:rsidR="0029648E" w:rsidRDefault="0029648E" w:rsidP="008677B7">
      <w:pPr>
        <w:pStyle w:val="NoSpacing"/>
        <w:rPr>
          <w:rFonts w:ascii="Garamond" w:hAnsi="Garamond"/>
          <w:szCs w:val="24"/>
        </w:rPr>
      </w:pPr>
    </w:p>
    <w:p w14:paraId="27F49298" w14:textId="4146D342" w:rsidR="008B7A2B" w:rsidRDefault="008B7A2B"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58592" behindDoc="0" locked="0" layoutInCell="1" allowOverlap="1" wp14:anchorId="18B7A4CD" wp14:editId="4D7C20CD">
                <wp:simplePos x="0" y="0"/>
                <wp:positionH relativeFrom="column">
                  <wp:posOffset>1165123</wp:posOffset>
                </wp:positionH>
                <wp:positionV relativeFrom="paragraph">
                  <wp:posOffset>129294</wp:posOffset>
                </wp:positionV>
                <wp:extent cx="5761478" cy="1179871"/>
                <wp:effectExtent l="0" t="0" r="4445" b="1270"/>
                <wp:wrapNone/>
                <wp:docPr id="54" name="Text Box 54"/>
                <wp:cNvGraphicFramePr/>
                <a:graphic xmlns:a="http://schemas.openxmlformats.org/drawingml/2006/main">
                  <a:graphicData uri="http://schemas.microsoft.com/office/word/2010/wordprocessingShape">
                    <wps:wsp>
                      <wps:cNvSpPr txBox="1"/>
                      <wps:spPr>
                        <a:xfrm>
                          <a:off x="0" y="0"/>
                          <a:ext cx="5761478" cy="1179871"/>
                        </a:xfrm>
                        <a:prstGeom prst="rect">
                          <a:avLst/>
                        </a:prstGeom>
                        <a:solidFill>
                          <a:schemeClr val="lt1"/>
                        </a:solidFill>
                        <a:ln w="6350">
                          <a:noFill/>
                        </a:ln>
                      </wps:spPr>
                      <wps:txbx>
                        <w:txbxContent>
                          <w:p w14:paraId="5D87709B" w14:textId="3B49363F" w:rsidR="004F1F27" w:rsidRDefault="004F1F27" w:rsidP="009077E1">
                            <w:pPr>
                              <w:pStyle w:val="NoSpacing"/>
                              <w:numPr>
                                <w:ilvl w:val="0"/>
                                <w:numId w:val="96"/>
                              </w:numPr>
                              <w:rPr>
                                <w:rFonts w:ascii="Garamond" w:hAnsi="Garamond"/>
                                <w:szCs w:val="24"/>
                              </w:rPr>
                            </w:pPr>
                            <w:r>
                              <w:rPr>
                                <w:rFonts w:ascii="Garamond" w:hAnsi="Garamond"/>
                                <w:szCs w:val="24"/>
                              </w:rPr>
                              <w:t xml:space="preserve">document that confers upon another (attorney) an authority or power to act on behalf of person granting authority (grantor or donor) </w:t>
                            </w:r>
                          </w:p>
                          <w:p w14:paraId="02B2D732" w14:textId="776F31C0" w:rsidR="004F1F27" w:rsidRDefault="004F1F27" w:rsidP="009077E1">
                            <w:pPr>
                              <w:pStyle w:val="NoSpacing"/>
                              <w:numPr>
                                <w:ilvl w:val="0"/>
                                <w:numId w:val="95"/>
                              </w:numPr>
                              <w:rPr>
                                <w:rFonts w:ascii="Garamond" w:hAnsi="Garamond"/>
                                <w:szCs w:val="24"/>
                              </w:rPr>
                            </w:pPr>
                            <w:r>
                              <w:rPr>
                                <w:rFonts w:ascii="Garamond" w:hAnsi="Garamond"/>
                                <w:szCs w:val="24"/>
                              </w:rPr>
                              <w:t>POA doc proved attorney’s authority to act with third parties for grantor</w:t>
                            </w:r>
                          </w:p>
                          <w:p w14:paraId="7FD47C65" w14:textId="15B53364" w:rsidR="004F1F27" w:rsidRDefault="004F1F27" w:rsidP="008B7A2B">
                            <w:pPr>
                              <w:pStyle w:val="NoSpacing"/>
                              <w:rPr>
                                <w:rFonts w:ascii="Garamond" w:hAnsi="Garamond"/>
                                <w:szCs w:val="24"/>
                              </w:rPr>
                            </w:pPr>
                          </w:p>
                          <w:p w14:paraId="4038A8A9" w14:textId="47ADA11C" w:rsidR="004F1F27" w:rsidRPr="008B7A2B" w:rsidRDefault="004F1F27" w:rsidP="009077E1">
                            <w:pPr>
                              <w:pStyle w:val="NoSpacing"/>
                              <w:numPr>
                                <w:ilvl w:val="0"/>
                                <w:numId w:val="95"/>
                              </w:numPr>
                              <w:rPr>
                                <w:rFonts w:ascii="Garamond" w:hAnsi="Garamond"/>
                                <w:szCs w:val="24"/>
                              </w:rPr>
                            </w:pPr>
                            <w:r>
                              <w:rPr>
                                <w:rFonts w:ascii="Garamond" w:hAnsi="Garamond"/>
                                <w:szCs w:val="24"/>
                              </w:rPr>
                              <w:t>Attorney for POA is ‘attorney in fact’</w:t>
                            </w:r>
                          </w:p>
                          <w:p w14:paraId="0F97738D" w14:textId="656A6784" w:rsidR="004F1F27" w:rsidRPr="008B7A2B" w:rsidRDefault="004F1F27" w:rsidP="009077E1">
                            <w:pPr>
                              <w:pStyle w:val="NoSpacing"/>
                              <w:numPr>
                                <w:ilvl w:val="0"/>
                                <w:numId w:val="95"/>
                              </w:numPr>
                              <w:rPr>
                                <w:rFonts w:ascii="Garamond" w:hAnsi="Garamond"/>
                                <w:szCs w:val="24"/>
                              </w:rPr>
                            </w:pPr>
                            <w:r>
                              <w:rPr>
                                <w:rFonts w:ascii="Garamond" w:hAnsi="Garamond"/>
                                <w:szCs w:val="24"/>
                              </w:rPr>
                              <w:t xml:space="preserve">Lawyers are ‘attorneys at law’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7A4CD" id="Text Box 54" o:spid="_x0000_s1144" type="#_x0000_t202" style="position:absolute;margin-left:91.75pt;margin-top:10.2pt;width:453.65pt;height:92.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zU+RwIAAIUEAAAOAAAAZHJzL2Uyb0RvYy54bWysVE1v2zAMvQ/YfxB0Xx13+WpQp8haZBhQ&#13;&#10;tAXaoWdFlhsDsqhJSuzs1+9JjtOu22nYRaFI+lF8j8zlVddotlfO12QKnp+NOFNGUlmbl4J/f1p/&#13;&#10;mnPmgzCl0GRUwQ/K86vlxw+XrV2oc9qSLpVjADF+0dqCb0Owiyzzcqsa4c/IKoNgRa4RAVf3kpVO&#13;&#10;tEBvdHY+Gk2zllxpHUnlPbw3fZAvE35VKRnuq8qrwHTB8baQTpfOTTyz5aVYvDhht7U8PkP8wysa&#13;&#10;URsUPUHdiCDYztV/QDW1dOSpCmeSmoyqqpYq9YBu8tG7bh63wqrUC8jx9kST/3+w8m7/4FhdFnwy&#13;&#10;5syIBho9qS6wL9QxuMBPa/0CaY8WiaGDHzoPfg9nbLurXBN/0RBDHEwfTuxGNAnnZDbNxzPMg0Qs&#13;&#10;z2cX81nCyV4/t86Hr4oaFo2CO8iXWBX7Wx/wFKQOKbGaJ12X61rrdIkjo661Y3sBsXUYwH/L0oa1&#13;&#10;BZ9+nowSsKH4eY+sDQrEZvumohW6TZfIyfP50PKGygOYcNTPkrdyXeO1t8KHB+EwPGgeCxHucVSa&#13;&#10;UI2OFmdbcj//5o/50BRRzloMY8H9j51wijP9zUDti3w8jtObLuPJ7BwX9zayeRsxu+aaQEGO1bMy&#13;&#10;mTE/6MGsHDXP2JtVrIqQMBK1Cx4G8zr0K4K9k2q1SkmYVyvCrXm0MkJHyqMWT92zcPYoWIDWdzSM&#13;&#10;rVi8063PjV8aWu0CVXUSNTLds3oUALOetD7uZVymt/eU9frvsfwFAAD//wMAUEsDBBQABgAIAAAA&#13;&#10;IQABNE+Z5AAAABABAAAPAAAAZHJzL2Rvd25yZXYueG1sTE/JTsMwEL0j8Q/WIHFB1G5CS0njVIit&#13;&#10;Um80LOLmxtMkIraj2E3C3zM5wWWkN/PmLelmNA3rsfO1sxLmMwEMbeF0bUsJb/nz9QqYD8pq1TiL&#13;&#10;En7QwyY7P0tVot1gX7Hfh5KRiPWJklCF0Cac+6JCo/zMtWjpdnSdUYFgV3LdqYHETcMjIZbcqNqS&#13;&#10;Q6VafKiw+N6fjISvq/Jz58eX9yFexO3Tts9vP3Qu5eXF+Limcb8GFnAMfx8wdaD8kFGwgztZ7VlD&#13;&#10;eBUviCohEjfAJoK4E9ToMG2WEfAs5f+LZL8AAAD//wMAUEsBAi0AFAAGAAgAAAAhALaDOJL+AAAA&#13;&#10;4QEAABMAAAAAAAAAAAAAAAAAAAAAAFtDb250ZW50X1R5cGVzXS54bWxQSwECLQAUAAYACAAAACEA&#13;&#10;OP0h/9YAAACUAQAACwAAAAAAAAAAAAAAAAAvAQAAX3JlbHMvLnJlbHNQSwECLQAUAAYACAAAACEA&#13;&#10;H1M1PkcCAACFBAAADgAAAAAAAAAAAAAAAAAuAgAAZHJzL2Uyb0RvYy54bWxQSwECLQAUAAYACAAA&#13;&#10;ACEAATRPmeQAAAAQAQAADwAAAAAAAAAAAAAAAAChBAAAZHJzL2Rvd25yZXYueG1sUEsFBgAAAAAE&#13;&#10;AAQA8wAAALIFAAAAAA==&#13;&#10;" fillcolor="white [3201]" stroked="f" strokeweight=".5pt">
                <v:textbox>
                  <w:txbxContent>
                    <w:p w14:paraId="5D87709B" w14:textId="3B49363F" w:rsidR="004F1F27" w:rsidRDefault="004F1F27" w:rsidP="009077E1">
                      <w:pPr>
                        <w:pStyle w:val="NoSpacing"/>
                        <w:numPr>
                          <w:ilvl w:val="0"/>
                          <w:numId w:val="96"/>
                        </w:numPr>
                        <w:rPr>
                          <w:rFonts w:ascii="Garamond" w:hAnsi="Garamond"/>
                          <w:szCs w:val="24"/>
                        </w:rPr>
                      </w:pPr>
                      <w:r>
                        <w:rPr>
                          <w:rFonts w:ascii="Garamond" w:hAnsi="Garamond"/>
                          <w:szCs w:val="24"/>
                        </w:rPr>
                        <w:t xml:space="preserve">document that confers upon another (attorney) an authority or power to act on behalf of person granting authority (grantor or donor) </w:t>
                      </w:r>
                    </w:p>
                    <w:p w14:paraId="02B2D732" w14:textId="776F31C0" w:rsidR="004F1F27" w:rsidRDefault="004F1F27" w:rsidP="009077E1">
                      <w:pPr>
                        <w:pStyle w:val="NoSpacing"/>
                        <w:numPr>
                          <w:ilvl w:val="0"/>
                          <w:numId w:val="95"/>
                        </w:numPr>
                        <w:rPr>
                          <w:rFonts w:ascii="Garamond" w:hAnsi="Garamond"/>
                          <w:szCs w:val="24"/>
                        </w:rPr>
                      </w:pPr>
                      <w:r>
                        <w:rPr>
                          <w:rFonts w:ascii="Garamond" w:hAnsi="Garamond"/>
                          <w:szCs w:val="24"/>
                        </w:rPr>
                        <w:t>POA doc proved attorney’s authority to act with third parties for grantor</w:t>
                      </w:r>
                    </w:p>
                    <w:p w14:paraId="7FD47C65" w14:textId="15B53364" w:rsidR="004F1F27" w:rsidRDefault="004F1F27" w:rsidP="008B7A2B">
                      <w:pPr>
                        <w:pStyle w:val="NoSpacing"/>
                        <w:rPr>
                          <w:rFonts w:ascii="Garamond" w:hAnsi="Garamond"/>
                          <w:szCs w:val="24"/>
                        </w:rPr>
                      </w:pPr>
                    </w:p>
                    <w:p w14:paraId="4038A8A9" w14:textId="47ADA11C" w:rsidR="004F1F27" w:rsidRPr="008B7A2B" w:rsidRDefault="004F1F27" w:rsidP="009077E1">
                      <w:pPr>
                        <w:pStyle w:val="NoSpacing"/>
                        <w:numPr>
                          <w:ilvl w:val="0"/>
                          <w:numId w:val="95"/>
                        </w:numPr>
                        <w:rPr>
                          <w:rFonts w:ascii="Garamond" w:hAnsi="Garamond"/>
                          <w:szCs w:val="24"/>
                        </w:rPr>
                      </w:pPr>
                      <w:r>
                        <w:rPr>
                          <w:rFonts w:ascii="Garamond" w:hAnsi="Garamond"/>
                          <w:szCs w:val="24"/>
                        </w:rPr>
                        <w:t>Attorney for POA is ‘attorney in fact’</w:t>
                      </w:r>
                    </w:p>
                    <w:p w14:paraId="0F97738D" w14:textId="656A6784" w:rsidR="004F1F27" w:rsidRPr="008B7A2B" w:rsidRDefault="004F1F27" w:rsidP="009077E1">
                      <w:pPr>
                        <w:pStyle w:val="NoSpacing"/>
                        <w:numPr>
                          <w:ilvl w:val="0"/>
                          <w:numId w:val="95"/>
                        </w:numPr>
                        <w:rPr>
                          <w:rFonts w:ascii="Garamond" w:hAnsi="Garamond"/>
                          <w:szCs w:val="24"/>
                        </w:rPr>
                      </w:pPr>
                      <w:r>
                        <w:rPr>
                          <w:rFonts w:ascii="Garamond" w:hAnsi="Garamond"/>
                          <w:szCs w:val="24"/>
                        </w:rPr>
                        <w:t xml:space="preserve">Lawyers are ‘attorneys at law’ </w:t>
                      </w:r>
                    </w:p>
                  </w:txbxContent>
                </v:textbox>
              </v:shape>
            </w:pict>
          </mc:Fallback>
        </mc:AlternateContent>
      </w:r>
    </w:p>
    <w:p w14:paraId="1D809295" w14:textId="2DB70BC8" w:rsidR="008B7A2B" w:rsidRDefault="008B7A2B" w:rsidP="008677B7">
      <w:pPr>
        <w:pStyle w:val="NoSpacing"/>
        <w:rPr>
          <w:rFonts w:ascii="Garamond" w:hAnsi="Garamond"/>
          <w:b/>
          <w:bCs/>
          <w:szCs w:val="24"/>
        </w:rPr>
      </w:pPr>
      <w:r>
        <w:rPr>
          <w:rFonts w:ascii="Garamond" w:hAnsi="Garamond"/>
          <w:b/>
          <w:bCs/>
          <w:szCs w:val="24"/>
        </w:rPr>
        <w:t>POWER OF</w:t>
      </w:r>
    </w:p>
    <w:p w14:paraId="45FB26DB" w14:textId="523A125F" w:rsidR="008B7A2B" w:rsidRDefault="008B7A2B" w:rsidP="008677B7">
      <w:pPr>
        <w:pStyle w:val="NoSpacing"/>
        <w:rPr>
          <w:rFonts w:ascii="Garamond" w:hAnsi="Garamond"/>
          <w:b/>
          <w:bCs/>
          <w:szCs w:val="24"/>
        </w:rPr>
      </w:pPr>
      <w:r>
        <w:rPr>
          <w:rFonts w:ascii="Garamond" w:hAnsi="Garamond"/>
          <w:b/>
          <w:bCs/>
          <w:szCs w:val="24"/>
        </w:rPr>
        <w:t>ATTORNEY</w:t>
      </w:r>
    </w:p>
    <w:p w14:paraId="0B65DE7E" w14:textId="36F6D008" w:rsidR="008B7A2B" w:rsidRPr="008B7A2B" w:rsidRDefault="008B7A2B" w:rsidP="008677B7">
      <w:pPr>
        <w:pStyle w:val="NoSpacing"/>
        <w:rPr>
          <w:rFonts w:ascii="Garamond" w:hAnsi="Garamond"/>
          <w:b/>
          <w:bCs/>
          <w:szCs w:val="24"/>
        </w:rPr>
      </w:pPr>
      <w:r>
        <w:rPr>
          <w:rFonts w:ascii="Garamond" w:hAnsi="Garamond"/>
          <w:b/>
          <w:bCs/>
          <w:szCs w:val="24"/>
        </w:rPr>
        <w:t>(POA)</w:t>
      </w:r>
    </w:p>
    <w:p w14:paraId="73DFE010" w14:textId="2B5F6D8B" w:rsidR="0029648E" w:rsidRDefault="0029648E" w:rsidP="008677B7">
      <w:pPr>
        <w:pStyle w:val="NoSpacing"/>
        <w:rPr>
          <w:rFonts w:ascii="Garamond" w:hAnsi="Garamond"/>
          <w:szCs w:val="24"/>
        </w:rPr>
      </w:pPr>
    </w:p>
    <w:p w14:paraId="06FA42D8" w14:textId="49E307AC" w:rsidR="008B7A2B" w:rsidRDefault="008B7A2B" w:rsidP="008677B7">
      <w:pPr>
        <w:pStyle w:val="NoSpacing"/>
        <w:rPr>
          <w:rFonts w:ascii="Garamond" w:hAnsi="Garamond"/>
          <w:szCs w:val="24"/>
        </w:rPr>
      </w:pPr>
    </w:p>
    <w:p w14:paraId="5F1F68B6" w14:textId="2E034066" w:rsidR="008B7A2B" w:rsidRDefault="008B7A2B" w:rsidP="008677B7">
      <w:pPr>
        <w:pStyle w:val="NoSpacing"/>
        <w:rPr>
          <w:rFonts w:ascii="Garamond" w:hAnsi="Garamond"/>
          <w:szCs w:val="24"/>
        </w:rPr>
      </w:pPr>
    </w:p>
    <w:p w14:paraId="4DCA606C" w14:textId="77777777" w:rsidR="008B7A2B" w:rsidRDefault="008B7A2B" w:rsidP="008677B7">
      <w:pPr>
        <w:pStyle w:val="NoSpacing"/>
        <w:rPr>
          <w:rFonts w:ascii="Garamond" w:hAnsi="Garamond"/>
          <w:szCs w:val="24"/>
        </w:rPr>
      </w:pPr>
    </w:p>
    <w:p w14:paraId="4A82AAAD" w14:textId="117AC575" w:rsidR="008B7A2B" w:rsidRDefault="008B7A2B"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60640" behindDoc="0" locked="0" layoutInCell="1" allowOverlap="1" wp14:anchorId="2CD38A9E" wp14:editId="470DD226">
                <wp:simplePos x="0" y="0"/>
                <wp:positionH relativeFrom="column">
                  <wp:posOffset>1165123</wp:posOffset>
                </wp:positionH>
                <wp:positionV relativeFrom="paragraph">
                  <wp:posOffset>104714</wp:posOffset>
                </wp:positionV>
                <wp:extent cx="5761478" cy="1671483"/>
                <wp:effectExtent l="0" t="0" r="4445" b="5080"/>
                <wp:wrapNone/>
                <wp:docPr id="56" name="Text Box 56"/>
                <wp:cNvGraphicFramePr/>
                <a:graphic xmlns:a="http://schemas.openxmlformats.org/drawingml/2006/main">
                  <a:graphicData uri="http://schemas.microsoft.com/office/word/2010/wordprocessingShape">
                    <wps:wsp>
                      <wps:cNvSpPr txBox="1"/>
                      <wps:spPr>
                        <a:xfrm>
                          <a:off x="0" y="0"/>
                          <a:ext cx="5761478" cy="1671483"/>
                        </a:xfrm>
                        <a:prstGeom prst="rect">
                          <a:avLst/>
                        </a:prstGeom>
                        <a:solidFill>
                          <a:schemeClr val="lt1"/>
                        </a:solidFill>
                        <a:ln w="6350">
                          <a:noFill/>
                        </a:ln>
                      </wps:spPr>
                      <wps:txbx>
                        <w:txbxContent>
                          <w:p w14:paraId="50CBEA0C" w14:textId="26C8800F" w:rsidR="004F1F27" w:rsidRDefault="004F1F27" w:rsidP="009077E1">
                            <w:pPr>
                              <w:pStyle w:val="NoSpacing"/>
                              <w:numPr>
                                <w:ilvl w:val="0"/>
                                <w:numId w:val="97"/>
                              </w:numPr>
                              <w:rPr>
                                <w:rFonts w:ascii="Garamond" w:hAnsi="Garamond"/>
                                <w:szCs w:val="24"/>
                              </w:rPr>
                            </w:pPr>
                            <w:r>
                              <w:rPr>
                                <w:rFonts w:ascii="Garamond" w:hAnsi="Garamond"/>
                                <w:szCs w:val="24"/>
                              </w:rPr>
                              <w:t>Does person understand info that is relevant to making decision?</w:t>
                            </w:r>
                          </w:p>
                          <w:p w14:paraId="74E590F8" w14:textId="46B6084A" w:rsidR="004F1F27" w:rsidRDefault="004F1F27" w:rsidP="009077E1">
                            <w:pPr>
                              <w:pStyle w:val="NoSpacing"/>
                              <w:numPr>
                                <w:ilvl w:val="0"/>
                                <w:numId w:val="97"/>
                              </w:numPr>
                              <w:rPr>
                                <w:rFonts w:ascii="Garamond" w:hAnsi="Garamond"/>
                                <w:szCs w:val="24"/>
                              </w:rPr>
                            </w:pPr>
                            <w:r>
                              <w:rPr>
                                <w:rFonts w:ascii="Garamond" w:hAnsi="Garamond"/>
                                <w:szCs w:val="24"/>
                              </w:rPr>
                              <w:t xml:space="preserve">Does person appreciate RF consequences of decision being made? (objective test) </w:t>
                            </w:r>
                          </w:p>
                          <w:p w14:paraId="5068DA85" w14:textId="6193FFC6" w:rsidR="004F1F27" w:rsidRDefault="004F1F27" w:rsidP="008B7A2B">
                            <w:pPr>
                              <w:pStyle w:val="NoSpacing"/>
                              <w:rPr>
                                <w:rFonts w:ascii="Garamond" w:hAnsi="Garamond"/>
                                <w:szCs w:val="24"/>
                              </w:rPr>
                            </w:pPr>
                          </w:p>
                          <w:p w14:paraId="05C83882" w14:textId="16971FA4" w:rsidR="004F1F27" w:rsidRDefault="004F1F27" w:rsidP="009077E1">
                            <w:pPr>
                              <w:pStyle w:val="NoSpacing"/>
                              <w:numPr>
                                <w:ilvl w:val="0"/>
                                <w:numId w:val="98"/>
                              </w:numPr>
                              <w:rPr>
                                <w:rFonts w:ascii="Garamond" w:hAnsi="Garamond"/>
                                <w:szCs w:val="24"/>
                              </w:rPr>
                            </w:pPr>
                            <w:r>
                              <w:rPr>
                                <w:rFonts w:ascii="Garamond" w:hAnsi="Garamond"/>
                                <w:szCs w:val="24"/>
                              </w:rPr>
                              <w:t xml:space="preserve">Law doesn’t designate specific person for det capacity of person to grant POA </w:t>
                            </w:r>
                          </w:p>
                          <w:p w14:paraId="3EA5A63A" w14:textId="741C8E0D" w:rsidR="004F1F27" w:rsidRDefault="004F1F27" w:rsidP="009077E1">
                            <w:pPr>
                              <w:pStyle w:val="NoSpacing"/>
                              <w:numPr>
                                <w:ilvl w:val="0"/>
                                <w:numId w:val="98"/>
                              </w:numPr>
                              <w:rPr>
                                <w:rFonts w:ascii="Garamond" w:hAnsi="Garamond"/>
                                <w:szCs w:val="24"/>
                              </w:rPr>
                            </w:pPr>
                            <w:r>
                              <w:rPr>
                                <w:rFonts w:ascii="Garamond" w:hAnsi="Garamond"/>
                                <w:szCs w:val="24"/>
                              </w:rPr>
                              <w:t>If incapacity is suspected, person assisting with POA (lawyer) is responsible for ensuring person is capable of granting continuing POA</w:t>
                            </w:r>
                          </w:p>
                          <w:p w14:paraId="06827898" w14:textId="7D61BD29" w:rsidR="004F1F27" w:rsidRDefault="004F1F27" w:rsidP="009077E1">
                            <w:pPr>
                              <w:pStyle w:val="NoSpacing"/>
                              <w:numPr>
                                <w:ilvl w:val="0"/>
                                <w:numId w:val="98"/>
                              </w:numPr>
                              <w:rPr>
                                <w:rFonts w:ascii="Garamond" w:hAnsi="Garamond"/>
                                <w:szCs w:val="24"/>
                              </w:rPr>
                            </w:pPr>
                            <w:r>
                              <w:rPr>
                                <w:rFonts w:ascii="Garamond" w:hAnsi="Garamond"/>
                                <w:szCs w:val="24"/>
                              </w:rPr>
                              <w:t>Grantor det who det capacity; can be anyone</w:t>
                            </w:r>
                          </w:p>
                          <w:p w14:paraId="14E29055" w14:textId="3D8BFEB6" w:rsidR="004F1F27" w:rsidRDefault="004F1F27" w:rsidP="009077E1">
                            <w:pPr>
                              <w:pStyle w:val="NoSpacing"/>
                              <w:numPr>
                                <w:ilvl w:val="0"/>
                                <w:numId w:val="98"/>
                              </w:numPr>
                              <w:rPr>
                                <w:rFonts w:ascii="Garamond" w:hAnsi="Garamond"/>
                                <w:szCs w:val="24"/>
                              </w:rPr>
                            </w:pPr>
                            <w:r>
                              <w:rPr>
                                <w:rFonts w:ascii="Garamond" w:hAnsi="Garamond"/>
                                <w:szCs w:val="24"/>
                              </w:rPr>
                              <w:t xml:space="preserve">If grantor doesn’t specify, </w:t>
                            </w:r>
                            <w:r>
                              <w:rPr>
                                <w:rFonts w:ascii="Garamond" w:hAnsi="Garamond"/>
                                <w:b/>
                                <w:bCs/>
                                <w:szCs w:val="24"/>
                              </w:rPr>
                              <w:t xml:space="preserve">CAPACITY ASSESSOR </w:t>
                            </w:r>
                            <w:r>
                              <w:rPr>
                                <w:rFonts w:ascii="Garamond" w:hAnsi="Garamond"/>
                                <w:szCs w:val="24"/>
                              </w:rPr>
                              <w:t xml:space="preserve">or physician det capacity; </w:t>
                            </w:r>
                          </w:p>
                          <w:p w14:paraId="29A2CCC0" w14:textId="065F61CF" w:rsidR="004F1F27" w:rsidRPr="008B7A2B" w:rsidRDefault="004F1F27" w:rsidP="00E802F6">
                            <w:pPr>
                              <w:pStyle w:val="NoSpacing"/>
                              <w:ind w:left="360"/>
                              <w:rPr>
                                <w:rFonts w:ascii="Garamond" w:hAnsi="Garamond"/>
                                <w:szCs w:val="24"/>
                              </w:rPr>
                            </w:pPr>
                            <w:r>
                              <w:rPr>
                                <w:rFonts w:ascii="Garamond" w:hAnsi="Garamond"/>
                                <w:szCs w:val="24"/>
                              </w:rPr>
                              <w:t xml:space="preserve">issues Certificate of Incapacity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38A9E" id="Text Box 56" o:spid="_x0000_s1145" type="#_x0000_t202" style="position:absolute;margin-left:91.75pt;margin-top:8.25pt;width:453.65pt;height:131.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qyQSQIAAIUEAAAOAAAAZHJzL2Uyb0RvYy54bWysVE1v2zAMvQ/YfxB0Xxyn+WiNOEWWIsOA&#13;&#10;oi2QDD0rshwbkERNUmJnv36UHKdpt9Owi0KR9BP5Hpn5faskOQrratA5TQdDSoTmUNR6n9Mf2/WX&#13;&#10;W0qcZ7pgErTI6Uk4er/4/GnemEyMoAJZCEsQRLusMTmtvDdZkjheCcXcAIzQGCzBKubxavdJYVmD&#13;&#10;6Eomo+FwmjRgC2OBC+fQ+9AF6SLil6Xg/rksnfBE5hRr8/G08dyFM1nMWba3zFQ1P5fB/qEKxWqN&#13;&#10;j16gHphn5GDrP6BUzS04KP2Ag0qgLGsuYg/YTTr80M2mYkbEXpAcZy40uf8Hy5+OL5bURU4nU0o0&#13;&#10;U6jRVrSefIWWoAv5aYzLMG1jMNG36Eede79DZ2i7La0Kv9gQwTgyfbqwG9A4OiezaTqe4TxwjKXT&#13;&#10;WTq+vQk4ydvnxjr/TYAiwcipRfkiq+z46HyX2qeE1xzIuljXUsZLGBmxkpYcGYotfSwSwd9lSU2a&#13;&#10;nE5vJsMIrCF83iFLjbWEZrumguXbXRvJSdO7vuUdFCdkwkI3S87wdY3VPjLnX5jF4cHmcSH8Mx6l&#13;&#10;BHwNzhYlFdhff/OHfNQUo5Q0OIw5dT8PzApK5HeNat+l43GY3ngZT2YjvNjryO46og9qBUhBiqtn&#13;&#10;eDRDvpe9WVpQr7g3y/Aqhpjm+HZOfW+ufLciuHdcLJcxCefVMP+oN4YH6EB50GLbvjJrzoJ51PoJ&#13;&#10;+rFl2QfdutzwpYblwUNZR1ED0x2rZwFw1uNYnPcyLNP1PWa9/XssfgMAAP//AwBQSwMEFAAGAAgA&#13;&#10;AAAhAB89zmnkAAAAEAEAAA8AAABkcnMvZG93bnJldi54bWxMT8tOw0AMvCPxDysjcUF0Q6M2bZpN&#13;&#10;hXhV4kbDQ9y2WZNEZL1RdpuEv8c9wcX2yOPxTLadbCsG7H3jSMHNLAKBVDrTUKXgtXi8XoHwQZPR&#13;&#10;rSNU8IMetvn5WaZT40Z6wWEfKsEi5FOtoA6hS6X0ZY1W+5nrkHj35XqrA8O+kqbXI4vbVs6jaCmt&#13;&#10;bog/1LrDuxrL7/3RKvi8qj6e/fT0NsaLuHvYDUXybgqlLi+m+w2X2w2IgFP4u4BTBvYPORs7uCMZ&#13;&#10;L1rGq3jBVB6W3E+EaB1xooOCebJOQOaZ/B8k/wUAAP//AwBQSwECLQAUAAYACAAAACEAtoM4kv4A&#13;&#10;AADhAQAAEwAAAAAAAAAAAAAAAAAAAAAAW0NvbnRlbnRfVHlwZXNdLnhtbFBLAQItABQABgAIAAAA&#13;&#10;IQA4/SH/1gAAAJQBAAALAAAAAAAAAAAAAAAAAC8BAABfcmVscy8ucmVsc1BLAQItABQABgAIAAAA&#13;&#10;IQAefqyQSQIAAIUEAAAOAAAAAAAAAAAAAAAAAC4CAABkcnMvZTJvRG9jLnhtbFBLAQItABQABgAI&#13;&#10;AAAAIQAfPc5p5AAAABABAAAPAAAAAAAAAAAAAAAAAKMEAABkcnMvZG93bnJldi54bWxQSwUGAAAA&#13;&#10;AAQABADzAAAAtAUAAAAA&#13;&#10;" fillcolor="white [3201]" stroked="f" strokeweight=".5pt">
                <v:textbox>
                  <w:txbxContent>
                    <w:p w14:paraId="50CBEA0C" w14:textId="26C8800F" w:rsidR="004F1F27" w:rsidRDefault="004F1F27" w:rsidP="009077E1">
                      <w:pPr>
                        <w:pStyle w:val="NoSpacing"/>
                        <w:numPr>
                          <w:ilvl w:val="0"/>
                          <w:numId w:val="97"/>
                        </w:numPr>
                        <w:rPr>
                          <w:rFonts w:ascii="Garamond" w:hAnsi="Garamond"/>
                          <w:szCs w:val="24"/>
                        </w:rPr>
                      </w:pPr>
                      <w:r>
                        <w:rPr>
                          <w:rFonts w:ascii="Garamond" w:hAnsi="Garamond"/>
                          <w:szCs w:val="24"/>
                        </w:rPr>
                        <w:t>Does person understand info that is relevant to making decision?</w:t>
                      </w:r>
                    </w:p>
                    <w:p w14:paraId="74E590F8" w14:textId="46B6084A" w:rsidR="004F1F27" w:rsidRDefault="004F1F27" w:rsidP="009077E1">
                      <w:pPr>
                        <w:pStyle w:val="NoSpacing"/>
                        <w:numPr>
                          <w:ilvl w:val="0"/>
                          <w:numId w:val="97"/>
                        </w:numPr>
                        <w:rPr>
                          <w:rFonts w:ascii="Garamond" w:hAnsi="Garamond"/>
                          <w:szCs w:val="24"/>
                        </w:rPr>
                      </w:pPr>
                      <w:r>
                        <w:rPr>
                          <w:rFonts w:ascii="Garamond" w:hAnsi="Garamond"/>
                          <w:szCs w:val="24"/>
                        </w:rPr>
                        <w:t xml:space="preserve">Does person appreciate RF consequences of decision being made? (objective test) </w:t>
                      </w:r>
                    </w:p>
                    <w:p w14:paraId="5068DA85" w14:textId="6193FFC6" w:rsidR="004F1F27" w:rsidRDefault="004F1F27" w:rsidP="008B7A2B">
                      <w:pPr>
                        <w:pStyle w:val="NoSpacing"/>
                        <w:rPr>
                          <w:rFonts w:ascii="Garamond" w:hAnsi="Garamond"/>
                          <w:szCs w:val="24"/>
                        </w:rPr>
                      </w:pPr>
                    </w:p>
                    <w:p w14:paraId="05C83882" w14:textId="16971FA4" w:rsidR="004F1F27" w:rsidRDefault="004F1F27" w:rsidP="009077E1">
                      <w:pPr>
                        <w:pStyle w:val="NoSpacing"/>
                        <w:numPr>
                          <w:ilvl w:val="0"/>
                          <w:numId w:val="98"/>
                        </w:numPr>
                        <w:rPr>
                          <w:rFonts w:ascii="Garamond" w:hAnsi="Garamond"/>
                          <w:szCs w:val="24"/>
                        </w:rPr>
                      </w:pPr>
                      <w:r>
                        <w:rPr>
                          <w:rFonts w:ascii="Garamond" w:hAnsi="Garamond"/>
                          <w:szCs w:val="24"/>
                        </w:rPr>
                        <w:t xml:space="preserve">Law doesn’t designate specific person for det capacity of person to grant POA </w:t>
                      </w:r>
                    </w:p>
                    <w:p w14:paraId="3EA5A63A" w14:textId="741C8E0D" w:rsidR="004F1F27" w:rsidRDefault="004F1F27" w:rsidP="009077E1">
                      <w:pPr>
                        <w:pStyle w:val="NoSpacing"/>
                        <w:numPr>
                          <w:ilvl w:val="0"/>
                          <w:numId w:val="98"/>
                        </w:numPr>
                        <w:rPr>
                          <w:rFonts w:ascii="Garamond" w:hAnsi="Garamond"/>
                          <w:szCs w:val="24"/>
                        </w:rPr>
                      </w:pPr>
                      <w:r>
                        <w:rPr>
                          <w:rFonts w:ascii="Garamond" w:hAnsi="Garamond"/>
                          <w:szCs w:val="24"/>
                        </w:rPr>
                        <w:t>If incapacity is suspected, person assisting with POA (lawyer) is responsible for ensuring person is capable of granting continuing POA</w:t>
                      </w:r>
                    </w:p>
                    <w:p w14:paraId="06827898" w14:textId="7D61BD29" w:rsidR="004F1F27" w:rsidRDefault="004F1F27" w:rsidP="009077E1">
                      <w:pPr>
                        <w:pStyle w:val="NoSpacing"/>
                        <w:numPr>
                          <w:ilvl w:val="0"/>
                          <w:numId w:val="98"/>
                        </w:numPr>
                        <w:rPr>
                          <w:rFonts w:ascii="Garamond" w:hAnsi="Garamond"/>
                          <w:szCs w:val="24"/>
                        </w:rPr>
                      </w:pPr>
                      <w:r>
                        <w:rPr>
                          <w:rFonts w:ascii="Garamond" w:hAnsi="Garamond"/>
                          <w:szCs w:val="24"/>
                        </w:rPr>
                        <w:t>Grantor det who det capacity; can be anyone</w:t>
                      </w:r>
                    </w:p>
                    <w:p w14:paraId="14E29055" w14:textId="3D8BFEB6" w:rsidR="004F1F27" w:rsidRDefault="004F1F27" w:rsidP="009077E1">
                      <w:pPr>
                        <w:pStyle w:val="NoSpacing"/>
                        <w:numPr>
                          <w:ilvl w:val="0"/>
                          <w:numId w:val="98"/>
                        </w:numPr>
                        <w:rPr>
                          <w:rFonts w:ascii="Garamond" w:hAnsi="Garamond"/>
                          <w:szCs w:val="24"/>
                        </w:rPr>
                      </w:pPr>
                      <w:r>
                        <w:rPr>
                          <w:rFonts w:ascii="Garamond" w:hAnsi="Garamond"/>
                          <w:szCs w:val="24"/>
                        </w:rPr>
                        <w:t xml:space="preserve">If grantor doesn’t specify, </w:t>
                      </w:r>
                      <w:r>
                        <w:rPr>
                          <w:rFonts w:ascii="Garamond" w:hAnsi="Garamond"/>
                          <w:b/>
                          <w:bCs/>
                          <w:szCs w:val="24"/>
                        </w:rPr>
                        <w:t xml:space="preserve">CAPACITY ASSESSOR </w:t>
                      </w:r>
                      <w:r>
                        <w:rPr>
                          <w:rFonts w:ascii="Garamond" w:hAnsi="Garamond"/>
                          <w:szCs w:val="24"/>
                        </w:rPr>
                        <w:t xml:space="preserve">or physician det capacity; </w:t>
                      </w:r>
                    </w:p>
                    <w:p w14:paraId="29A2CCC0" w14:textId="065F61CF" w:rsidR="004F1F27" w:rsidRPr="008B7A2B" w:rsidRDefault="004F1F27" w:rsidP="00E802F6">
                      <w:pPr>
                        <w:pStyle w:val="NoSpacing"/>
                        <w:ind w:left="360"/>
                        <w:rPr>
                          <w:rFonts w:ascii="Garamond" w:hAnsi="Garamond"/>
                          <w:szCs w:val="24"/>
                        </w:rPr>
                      </w:pPr>
                      <w:r>
                        <w:rPr>
                          <w:rFonts w:ascii="Garamond" w:hAnsi="Garamond"/>
                          <w:szCs w:val="24"/>
                        </w:rPr>
                        <w:t xml:space="preserve">issues Certificate of Incapacity </w:t>
                      </w:r>
                    </w:p>
                  </w:txbxContent>
                </v:textbox>
              </v:shape>
            </w:pict>
          </mc:Fallback>
        </mc:AlternateContent>
      </w:r>
    </w:p>
    <w:p w14:paraId="0553754A" w14:textId="37CFFA5F" w:rsidR="008B7A2B" w:rsidRPr="008B7A2B" w:rsidRDefault="008B7A2B" w:rsidP="008677B7">
      <w:pPr>
        <w:pStyle w:val="NoSpacing"/>
        <w:rPr>
          <w:rFonts w:ascii="Garamond" w:hAnsi="Garamond"/>
          <w:b/>
          <w:bCs/>
          <w:szCs w:val="24"/>
        </w:rPr>
      </w:pPr>
      <w:r>
        <w:rPr>
          <w:rFonts w:ascii="Garamond" w:hAnsi="Garamond"/>
          <w:b/>
          <w:bCs/>
          <w:szCs w:val="24"/>
        </w:rPr>
        <w:t>CAPACITY</w:t>
      </w:r>
    </w:p>
    <w:p w14:paraId="19557735" w14:textId="530C2CA4" w:rsidR="0029648E" w:rsidRDefault="0029648E" w:rsidP="008677B7">
      <w:pPr>
        <w:pStyle w:val="NoSpacing"/>
        <w:rPr>
          <w:rFonts w:ascii="Garamond" w:hAnsi="Garamond"/>
          <w:szCs w:val="24"/>
        </w:rPr>
      </w:pPr>
    </w:p>
    <w:p w14:paraId="487FD466" w14:textId="6E5A580F" w:rsidR="0029648E" w:rsidRDefault="0029648E" w:rsidP="008677B7">
      <w:pPr>
        <w:pStyle w:val="NoSpacing"/>
        <w:rPr>
          <w:rFonts w:ascii="Garamond" w:hAnsi="Garamond"/>
          <w:szCs w:val="24"/>
        </w:rPr>
      </w:pPr>
    </w:p>
    <w:p w14:paraId="3AF0C217" w14:textId="7E424652" w:rsidR="008B7A2B" w:rsidRDefault="008B7A2B" w:rsidP="008677B7">
      <w:pPr>
        <w:pStyle w:val="NoSpacing"/>
        <w:rPr>
          <w:rFonts w:ascii="Garamond" w:hAnsi="Garamond"/>
          <w:szCs w:val="24"/>
        </w:rPr>
      </w:pPr>
    </w:p>
    <w:p w14:paraId="615F54C8" w14:textId="2880BDDD" w:rsidR="0029648E" w:rsidRDefault="0029648E" w:rsidP="008677B7">
      <w:pPr>
        <w:pStyle w:val="NoSpacing"/>
        <w:rPr>
          <w:rFonts w:ascii="Garamond" w:hAnsi="Garamond"/>
          <w:szCs w:val="24"/>
        </w:rPr>
      </w:pPr>
    </w:p>
    <w:p w14:paraId="5674CF46" w14:textId="3310402D" w:rsidR="0029648E" w:rsidRDefault="0029648E" w:rsidP="008677B7">
      <w:pPr>
        <w:pStyle w:val="NoSpacing"/>
        <w:rPr>
          <w:rFonts w:ascii="Garamond" w:hAnsi="Garamond"/>
          <w:szCs w:val="24"/>
        </w:rPr>
      </w:pPr>
    </w:p>
    <w:p w14:paraId="56AD1B77" w14:textId="7DC09EA9" w:rsidR="00E802F6" w:rsidRDefault="00E802F6" w:rsidP="008677B7">
      <w:pPr>
        <w:pStyle w:val="NoSpacing"/>
        <w:rPr>
          <w:rFonts w:ascii="Garamond" w:hAnsi="Garamond"/>
          <w:szCs w:val="24"/>
        </w:rPr>
      </w:pPr>
    </w:p>
    <w:p w14:paraId="6193B806" w14:textId="77777777" w:rsidR="00A900B0" w:rsidRDefault="00A900B0" w:rsidP="008677B7">
      <w:pPr>
        <w:pStyle w:val="NoSpacing"/>
        <w:rPr>
          <w:rFonts w:ascii="Garamond" w:hAnsi="Garamond"/>
          <w:szCs w:val="24"/>
        </w:rPr>
      </w:pPr>
    </w:p>
    <w:p w14:paraId="76AD8EC5" w14:textId="44E1A02B" w:rsidR="00E802F6" w:rsidRDefault="00E802F6" w:rsidP="008677B7">
      <w:pPr>
        <w:pStyle w:val="NoSpacing"/>
        <w:rPr>
          <w:rFonts w:ascii="Garamond" w:hAnsi="Garamond"/>
          <w:szCs w:val="24"/>
        </w:rPr>
      </w:pPr>
    </w:p>
    <w:p w14:paraId="07E30F71" w14:textId="77777777" w:rsidR="00E802F6" w:rsidRDefault="00E802F6" w:rsidP="008677B7">
      <w:pPr>
        <w:pStyle w:val="NoSpacing"/>
        <w:rPr>
          <w:rFonts w:ascii="Garamond" w:hAnsi="Garamond"/>
          <w:szCs w:val="24"/>
        </w:rPr>
      </w:pPr>
    </w:p>
    <w:p w14:paraId="1FFFF0E9" w14:textId="294F9AE5" w:rsidR="007C4AC7" w:rsidRPr="00A900B0" w:rsidRDefault="007C4AC7" w:rsidP="00A900B0">
      <w:pPr>
        <w:pStyle w:val="Heading2"/>
        <w:pBdr>
          <w:bottom w:val="single" w:sz="4" w:space="1" w:color="000000" w:themeColor="text1"/>
        </w:pBdr>
        <w:jc w:val="center"/>
        <w:rPr>
          <w:rFonts w:ascii="Garamond" w:hAnsi="Garamond"/>
          <w:color w:val="000000" w:themeColor="text1"/>
          <w:sz w:val="24"/>
          <w:szCs w:val="24"/>
        </w:rPr>
      </w:pPr>
      <w:bookmarkStart w:id="65" w:name="_Toc36306018"/>
      <w:r w:rsidRPr="00A900B0">
        <w:rPr>
          <w:rFonts w:ascii="Garamond" w:hAnsi="Garamond"/>
          <w:color w:val="000000" w:themeColor="text1"/>
          <w:sz w:val="24"/>
          <w:szCs w:val="24"/>
        </w:rPr>
        <w:t>SUBSTITUTIONS DECISIONS ACT (SDA)</w:t>
      </w:r>
      <w:bookmarkEnd w:id="65"/>
    </w:p>
    <w:p w14:paraId="2624D7A3" w14:textId="6CBFECB7" w:rsidR="0029648E" w:rsidRDefault="007C4AC7"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62688" behindDoc="0" locked="0" layoutInCell="1" allowOverlap="1" wp14:anchorId="652B593A" wp14:editId="5617ADBB">
                <wp:simplePos x="0" y="0"/>
                <wp:positionH relativeFrom="column">
                  <wp:posOffset>1165123</wp:posOffset>
                </wp:positionH>
                <wp:positionV relativeFrom="paragraph">
                  <wp:posOffset>140970</wp:posOffset>
                </wp:positionV>
                <wp:extent cx="5761478" cy="1189703"/>
                <wp:effectExtent l="0" t="0" r="4445" b="4445"/>
                <wp:wrapNone/>
                <wp:docPr id="57" name="Text Box 57"/>
                <wp:cNvGraphicFramePr/>
                <a:graphic xmlns:a="http://schemas.openxmlformats.org/drawingml/2006/main">
                  <a:graphicData uri="http://schemas.microsoft.com/office/word/2010/wordprocessingShape">
                    <wps:wsp>
                      <wps:cNvSpPr txBox="1"/>
                      <wps:spPr>
                        <a:xfrm>
                          <a:off x="0" y="0"/>
                          <a:ext cx="5761478" cy="1189703"/>
                        </a:xfrm>
                        <a:prstGeom prst="rect">
                          <a:avLst/>
                        </a:prstGeom>
                        <a:solidFill>
                          <a:schemeClr val="lt1"/>
                        </a:solidFill>
                        <a:ln w="6350">
                          <a:noFill/>
                        </a:ln>
                      </wps:spPr>
                      <wps:txbx>
                        <w:txbxContent>
                          <w:p w14:paraId="3757DC3F" w14:textId="6F7CD792" w:rsidR="004F1F27" w:rsidRDefault="004F1F27" w:rsidP="007C4AC7">
                            <w:pPr>
                              <w:pStyle w:val="NoSpacing"/>
                              <w:rPr>
                                <w:rFonts w:ascii="Garamond" w:hAnsi="Garamond"/>
                                <w:szCs w:val="24"/>
                              </w:rPr>
                            </w:pPr>
                            <w:r>
                              <w:rPr>
                                <w:rFonts w:ascii="Garamond" w:hAnsi="Garamond"/>
                                <w:szCs w:val="24"/>
                              </w:rPr>
                              <w:t>§7-14 – authority and structure to make POA for property [not only real estate]</w:t>
                            </w:r>
                          </w:p>
                          <w:p w14:paraId="2366E0AB" w14:textId="1659FA87" w:rsidR="004F1F27" w:rsidRDefault="004F1F27" w:rsidP="007C4AC7">
                            <w:pPr>
                              <w:pStyle w:val="NoSpacing"/>
                              <w:rPr>
                                <w:rFonts w:ascii="Garamond" w:hAnsi="Garamond"/>
                                <w:szCs w:val="24"/>
                              </w:rPr>
                            </w:pPr>
                            <w:r>
                              <w:rPr>
                                <w:rFonts w:ascii="Garamond" w:hAnsi="Garamond"/>
                                <w:szCs w:val="24"/>
                              </w:rPr>
                              <w:t xml:space="preserve">§15-21 – structure for statutory guardianship </w:t>
                            </w:r>
                          </w:p>
                          <w:p w14:paraId="14ECD32E" w14:textId="25204F72" w:rsidR="004F1F27" w:rsidRDefault="004F1F27" w:rsidP="007C4AC7">
                            <w:pPr>
                              <w:pStyle w:val="NoSpacing"/>
                              <w:rPr>
                                <w:rFonts w:ascii="Garamond" w:hAnsi="Garamond"/>
                                <w:szCs w:val="24"/>
                              </w:rPr>
                            </w:pPr>
                            <w:r>
                              <w:rPr>
                                <w:rFonts w:ascii="Garamond" w:hAnsi="Garamond"/>
                                <w:szCs w:val="24"/>
                              </w:rPr>
                              <w:t xml:space="preserve">              When person gets psychiatric certificate and Certificate of Incompetence issued </w:t>
                            </w:r>
                          </w:p>
                          <w:p w14:paraId="6394803C" w14:textId="21F8B087" w:rsidR="004F1F27" w:rsidRDefault="004F1F27" w:rsidP="007C4AC7">
                            <w:pPr>
                              <w:pStyle w:val="NoSpacing"/>
                              <w:rPr>
                                <w:rFonts w:ascii="Garamond" w:hAnsi="Garamond"/>
                                <w:szCs w:val="24"/>
                              </w:rPr>
                            </w:pPr>
                            <w:r>
                              <w:rPr>
                                <w:rFonts w:ascii="Garamond" w:hAnsi="Garamond"/>
                                <w:szCs w:val="24"/>
                              </w:rPr>
                              <w:t>§22-30 – structure for court to appoint Guardian of Property</w:t>
                            </w:r>
                          </w:p>
                          <w:p w14:paraId="5C98E603" w14:textId="451E20FB" w:rsidR="004F1F27" w:rsidRDefault="004F1F27" w:rsidP="007C4AC7">
                            <w:pPr>
                              <w:pStyle w:val="NoSpacing"/>
                              <w:rPr>
                                <w:rFonts w:ascii="Garamond" w:hAnsi="Garamond"/>
                                <w:szCs w:val="24"/>
                              </w:rPr>
                            </w:pPr>
                            <w:r>
                              <w:rPr>
                                <w:rFonts w:ascii="Garamond" w:hAnsi="Garamond"/>
                                <w:szCs w:val="24"/>
                              </w:rPr>
                              <w:t>§46-53 – POA for personal care [medical]</w:t>
                            </w:r>
                          </w:p>
                          <w:p w14:paraId="2FE41ED1" w14:textId="561F272E" w:rsidR="004F1F27" w:rsidRPr="008B7A2B" w:rsidRDefault="004F1F27" w:rsidP="007C4AC7">
                            <w:pPr>
                              <w:pStyle w:val="NoSpacing"/>
                              <w:rPr>
                                <w:rFonts w:ascii="Garamond" w:hAnsi="Garamond"/>
                                <w:szCs w:val="24"/>
                              </w:rPr>
                            </w:pPr>
                            <w:r>
                              <w:rPr>
                                <w:rFonts w:ascii="Garamond" w:hAnsi="Garamond"/>
                                <w:szCs w:val="24"/>
                              </w:rPr>
                              <w:t xml:space="preserve">§55-65 – structure for court to appoint Guardian of Person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B593A" id="Text Box 57" o:spid="_x0000_s1146" type="#_x0000_t202" style="position:absolute;margin-left:91.75pt;margin-top:11.1pt;width:453.65pt;height:93.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0TLSAIAAIUEAAAOAAAAZHJzL2Uyb0RvYy54bWysVE1v2zAMvQ/YfxB0X2yn+WiNOEWWIsOA&#13;&#10;oC2QDD0rspwIkEVNUmJnv36UnK92Ow27KBRJP5HvkZk8trUiB2GdBF3QrJdSIjSHUuptQX+sF1/u&#13;&#10;KXGe6ZIp0KKgR+Ho4/Tzp0ljctGHHahSWIIg2uWNKejOe5MnieM7UTPXAyM0BiuwNfN4tduktKxB&#13;&#10;9Fol/TQdJQ3Y0ljgwjn0PnVBOo34VSW4f6kqJzxRBcXafDxtPDfhTKYTlm8tMzvJT2Wwf6iiZlLj&#13;&#10;oxeoJ+YZ2Vv5B1QtuQUHle9xqBOoKslF7AG7ydIP3ax2zIjYC5LjzIUm9/9g+fPh1RJZFnQ4pkSz&#13;&#10;GjVai9aTr9ASdCE/jXE5pq0MJvoW/ajz2e/QGdpuK1uHX2yIYByZPl7YDWgcncPxKBuMcR44xrLs&#13;&#10;/mGc3gWc5Pq5sc5/E1CTYBTUonyRVXZYOt+lnlPCaw6ULBdSqXgJIyPmypIDQ7GVj0Ui+LsspUlT&#13;&#10;0NHdMI3AGsLnHbLSWEtotmsqWL7dtJGcrB9HJfg2UB6RCQvdLDnDFxKrXTLnX5nF4cHmcSH8Cx6V&#13;&#10;AnwNThYlO7C//uYP+agpRilpcBgL6n7umRWUqO8a1X7IBoMwvfEyGI6xGmJvI5vbiN7Xc0AKMlw9&#13;&#10;w6MZ8r06m5WF+g33ZhZexRDTHN8uqD+bc9+tCO4dF7NZTMJ5Ncwv9crwAB0oD1qs2zdmzUkwj1o/&#13;&#10;w3lsWf5Bty43fKlhtvdQySjqldWTADjrcSxOexmW6fYes67/HtPfAAAA//8DAFBLAwQUAAYACAAA&#13;&#10;ACEAXl56CuQAAAAQAQAADwAAAGRycy9kb3ducmV2LnhtbExPyU7DMBC9I/EP1iBxQdQmUUubxqkQ&#13;&#10;q8SNhkXc3HhIKuJxFLtJ+HumJ7iM9GbevCXfTK4VA/Zh70nD1UyBQKq83VOt4bV8uFyCCNGQNa0n&#13;&#10;1PCDATbF6UluMutHesFhG2vBIhQyo6GJscukDFWDzoSZ75D49uV7ZyLDvpa2NyOLu1YmSi2kM3ti&#13;&#10;h8Z0eNtg9b09OA2fF/XHc5ge38Z0nnb3T0N5/W5Lrc/Pprs1j5s1iIhT/PuAYwfODwUH2/kD2SBa&#13;&#10;xst0zlQNSZKAOBLUSnGjHW/UagGyyOX/IsUvAAAA//8DAFBLAQItABQABgAIAAAAIQC2gziS/gAA&#13;&#10;AOEBAAATAAAAAAAAAAAAAAAAAAAAAABbQ29udGVudF9UeXBlc10ueG1sUEsBAi0AFAAGAAgAAAAh&#13;&#10;ADj9If/WAAAAlAEAAAsAAAAAAAAAAAAAAAAALwEAAF9yZWxzLy5yZWxzUEsBAi0AFAAGAAgAAAAh&#13;&#10;ABoLRMtIAgAAhQQAAA4AAAAAAAAAAAAAAAAALgIAAGRycy9lMm9Eb2MueG1sUEsBAi0AFAAGAAgA&#13;&#10;AAAhAF5eegrkAAAAEAEAAA8AAAAAAAAAAAAAAAAAogQAAGRycy9kb3ducmV2LnhtbFBLBQYAAAAA&#13;&#10;BAAEAPMAAACzBQAAAAA=&#13;&#10;" fillcolor="white [3201]" stroked="f" strokeweight=".5pt">
                <v:textbox>
                  <w:txbxContent>
                    <w:p w14:paraId="3757DC3F" w14:textId="6F7CD792" w:rsidR="004F1F27" w:rsidRDefault="004F1F27" w:rsidP="007C4AC7">
                      <w:pPr>
                        <w:pStyle w:val="NoSpacing"/>
                        <w:rPr>
                          <w:rFonts w:ascii="Garamond" w:hAnsi="Garamond"/>
                          <w:szCs w:val="24"/>
                        </w:rPr>
                      </w:pPr>
                      <w:r>
                        <w:rPr>
                          <w:rFonts w:ascii="Garamond" w:hAnsi="Garamond"/>
                          <w:szCs w:val="24"/>
                        </w:rPr>
                        <w:t>§7-14 – authority and structure to make POA for property [not only real estate]</w:t>
                      </w:r>
                    </w:p>
                    <w:p w14:paraId="2366E0AB" w14:textId="1659FA87" w:rsidR="004F1F27" w:rsidRDefault="004F1F27" w:rsidP="007C4AC7">
                      <w:pPr>
                        <w:pStyle w:val="NoSpacing"/>
                        <w:rPr>
                          <w:rFonts w:ascii="Garamond" w:hAnsi="Garamond"/>
                          <w:szCs w:val="24"/>
                        </w:rPr>
                      </w:pPr>
                      <w:r>
                        <w:rPr>
                          <w:rFonts w:ascii="Garamond" w:hAnsi="Garamond"/>
                          <w:szCs w:val="24"/>
                        </w:rPr>
                        <w:t xml:space="preserve">§15-21 – structure for statutory guardianship </w:t>
                      </w:r>
                    </w:p>
                    <w:p w14:paraId="14ECD32E" w14:textId="25204F72" w:rsidR="004F1F27" w:rsidRDefault="004F1F27" w:rsidP="007C4AC7">
                      <w:pPr>
                        <w:pStyle w:val="NoSpacing"/>
                        <w:rPr>
                          <w:rFonts w:ascii="Garamond" w:hAnsi="Garamond"/>
                          <w:szCs w:val="24"/>
                        </w:rPr>
                      </w:pPr>
                      <w:r>
                        <w:rPr>
                          <w:rFonts w:ascii="Garamond" w:hAnsi="Garamond"/>
                          <w:szCs w:val="24"/>
                        </w:rPr>
                        <w:t xml:space="preserve">              When person gets psychiatric certificate and Certificate of Incompetence issued </w:t>
                      </w:r>
                    </w:p>
                    <w:p w14:paraId="6394803C" w14:textId="21F8B087" w:rsidR="004F1F27" w:rsidRDefault="004F1F27" w:rsidP="007C4AC7">
                      <w:pPr>
                        <w:pStyle w:val="NoSpacing"/>
                        <w:rPr>
                          <w:rFonts w:ascii="Garamond" w:hAnsi="Garamond"/>
                          <w:szCs w:val="24"/>
                        </w:rPr>
                      </w:pPr>
                      <w:r>
                        <w:rPr>
                          <w:rFonts w:ascii="Garamond" w:hAnsi="Garamond"/>
                          <w:szCs w:val="24"/>
                        </w:rPr>
                        <w:t>§22-30 – structure for court to appoint Guardian of Property</w:t>
                      </w:r>
                    </w:p>
                    <w:p w14:paraId="5C98E603" w14:textId="451E20FB" w:rsidR="004F1F27" w:rsidRDefault="004F1F27" w:rsidP="007C4AC7">
                      <w:pPr>
                        <w:pStyle w:val="NoSpacing"/>
                        <w:rPr>
                          <w:rFonts w:ascii="Garamond" w:hAnsi="Garamond"/>
                          <w:szCs w:val="24"/>
                        </w:rPr>
                      </w:pPr>
                      <w:r>
                        <w:rPr>
                          <w:rFonts w:ascii="Garamond" w:hAnsi="Garamond"/>
                          <w:szCs w:val="24"/>
                        </w:rPr>
                        <w:t>§46-53 – POA for personal care [medical]</w:t>
                      </w:r>
                    </w:p>
                    <w:p w14:paraId="2FE41ED1" w14:textId="561F272E" w:rsidR="004F1F27" w:rsidRPr="008B7A2B" w:rsidRDefault="004F1F27" w:rsidP="007C4AC7">
                      <w:pPr>
                        <w:pStyle w:val="NoSpacing"/>
                        <w:rPr>
                          <w:rFonts w:ascii="Garamond" w:hAnsi="Garamond"/>
                          <w:szCs w:val="24"/>
                        </w:rPr>
                      </w:pPr>
                      <w:r>
                        <w:rPr>
                          <w:rFonts w:ascii="Garamond" w:hAnsi="Garamond"/>
                          <w:szCs w:val="24"/>
                        </w:rPr>
                        <w:t xml:space="preserve">§55-65 – structure for court to appoint Guardian of Person </w:t>
                      </w:r>
                    </w:p>
                  </w:txbxContent>
                </v:textbox>
              </v:shape>
            </w:pict>
          </mc:Fallback>
        </mc:AlternateContent>
      </w:r>
    </w:p>
    <w:p w14:paraId="130EBB55" w14:textId="7D191306" w:rsidR="007C4AC7" w:rsidRDefault="007C4AC7" w:rsidP="008677B7">
      <w:pPr>
        <w:pStyle w:val="NoSpacing"/>
        <w:rPr>
          <w:rFonts w:ascii="Garamond" w:hAnsi="Garamond"/>
          <w:szCs w:val="24"/>
        </w:rPr>
      </w:pPr>
      <w:r>
        <w:rPr>
          <w:rFonts w:ascii="Garamond" w:hAnsi="Garamond"/>
          <w:szCs w:val="24"/>
        </w:rPr>
        <w:t>OVERVIEW</w:t>
      </w:r>
    </w:p>
    <w:p w14:paraId="0E474AB6" w14:textId="5154C822" w:rsidR="0029648E" w:rsidRDefault="0029648E" w:rsidP="008677B7">
      <w:pPr>
        <w:pStyle w:val="NoSpacing"/>
        <w:rPr>
          <w:rFonts w:ascii="Garamond" w:hAnsi="Garamond"/>
          <w:szCs w:val="24"/>
        </w:rPr>
      </w:pPr>
    </w:p>
    <w:p w14:paraId="74D2AC8B" w14:textId="094D1233" w:rsidR="0029648E" w:rsidRDefault="0029648E" w:rsidP="008677B7">
      <w:pPr>
        <w:pStyle w:val="NoSpacing"/>
        <w:rPr>
          <w:rFonts w:ascii="Garamond" w:hAnsi="Garamond"/>
          <w:szCs w:val="24"/>
        </w:rPr>
      </w:pPr>
    </w:p>
    <w:p w14:paraId="1179FE59" w14:textId="101F5462" w:rsidR="0029648E" w:rsidRDefault="0029648E" w:rsidP="008677B7">
      <w:pPr>
        <w:pStyle w:val="NoSpacing"/>
        <w:rPr>
          <w:rFonts w:ascii="Garamond" w:hAnsi="Garamond"/>
          <w:szCs w:val="24"/>
        </w:rPr>
      </w:pPr>
    </w:p>
    <w:p w14:paraId="1CF4E1FC" w14:textId="798E44BA" w:rsidR="0029648E" w:rsidRDefault="0029648E" w:rsidP="008677B7">
      <w:pPr>
        <w:pStyle w:val="NoSpacing"/>
        <w:rPr>
          <w:rFonts w:ascii="Garamond" w:hAnsi="Garamond"/>
          <w:szCs w:val="24"/>
        </w:rPr>
      </w:pPr>
    </w:p>
    <w:p w14:paraId="61EF9F03" w14:textId="40B41147" w:rsidR="0029648E" w:rsidRDefault="0029648E" w:rsidP="008677B7">
      <w:pPr>
        <w:pStyle w:val="NoSpacing"/>
        <w:rPr>
          <w:rFonts w:ascii="Garamond" w:hAnsi="Garamond"/>
          <w:szCs w:val="24"/>
        </w:rPr>
      </w:pPr>
    </w:p>
    <w:p w14:paraId="5707ACCE" w14:textId="05CB47E3" w:rsidR="0029648E" w:rsidRDefault="007C4AC7"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64736" behindDoc="0" locked="0" layoutInCell="1" allowOverlap="1" wp14:anchorId="3BFBADE6" wp14:editId="7E07B416">
                <wp:simplePos x="0" y="0"/>
                <wp:positionH relativeFrom="column">
                  <wp:posOffset>-132734</wp:posOffset>
                </wp:positionH>
                <wp:positionV relativeFrom="paragraph">
                  <wp:posOffset>209181</wp:posOffset>
                </wp:positionV>
                <wp:extent cx="2015612" cy="894736"/>
                <wp:effectExtent l="0" t="0" r="3810" b="0"/>
                <wp:wrapNone/>
                <wp:docPr id="58" name="Text Box 58"/>
                <wp:cNvGraphicFramePr/>
                <a:graphic xmlns:a="http://schemas.openxmlformats.org/drawingml/2006/main">
                  <a:graphicData uri="http://schemas.microsoft.com/office/word/2010/wordprocessingShape">
                    <wps:wsp>
                      <wps:cNvSpPr txBox="1"/>
                      <wps:spPr>
                        <a:xfrm>
                          <a:off x="0" y="0"/>
                          <a:ext cx="2015612" cy="894736"/>
                        </a:xfrm>
                        <a:prstGeom prst="rect">
                          <a:avLst/>
                        </a:prstGeom>
                        <a:solidFill>
                          <a:schemeClr val="lt1"/>
                        </a:solidFill>
                        <a:ln w="6350">
                          <a:noFill/>
                        </a:ln>
                      </wps:spPr>
                      <wps:txbx>
                        <w:txbxContent>
                          <w:p w14:paraId="587EDED1" w14:textId="5F5200A7" w:rsidR="004F1F27" w:rsidRDefault="004F1F27" w:rsidP="007C4AC7">
                            <w:pPr>
                              <w:pStyle w:val="NoSpacing"/>
                              <w:rPr>
                                <w:rFonts w:ascii="Garamond" w:hAnsi="Garamond"/>
                                <w:szCs w:val="24"/>
                              </w:rPr>
                            </w:pPr>
                            <w:r>
                              <w:rPr>
                                <w:rFonts w:ascii="Garamond" w:hAnsi="Garamond"/>
                                <w:szCs w:val="24"/>
                                <w:u w:val="single"/>
                              </w:rPr>
                              <w:t>POA for Property</w:t>
                            </w:r>
                            <w:r>
                              <w:rPr>
                                <w:rFonts w:ascii="Garamond" w:hAnsi="Garamond"/>
                                <w:szCs w:val="24"/>
                              </w:rPr>
                              <w:t xml:space="preserve"> </w:t>
                            </w:r>
                          </w:p>
                          <w:p w14:paraId="67EFDEC8" w14:textId="706BE803" w:rsidR="004F1F27" w:rsidRDefault="004F1F27" w:rsidP="009077E1">
                            <w:pPr>
                              <w:pStyle w:val="NoSpacing"/>
                              <w:numPr>
                                <w:ilvl w:val="0"/>
                                <w:numId w:val="99"/>
                              </w:numPr>
                              <w:rPr>
                                <w:rFonts w:ascii="Garamond" w:hAnsi="Garamond"/>
                                <w:szCs w:val="24"/>
                              </w:rPr>
                            </w:pPr>
                            <w:r>
                              <w:rPr>
                                <w:rFonts w:ascii="Garamond" w:hAnsi="Garamond"/>
                                <w:szCs w:val="24"/>
                              </w:rPr>
                              <w:t>Client driven</w:t>
                            </w:r>
                          </w:p>
                          <w:p w14:paraId="76B0A1D0" w14:textId="16A4A7EE" w:rsidR="004F1F27" w:rsidRDefault="004F1F27" w:rsidP="009077E1">
                            <w:pPr>
                              <w:pStyle w:val="NoSpacing"/>
                              <w:numPr>
                                <w:ilvl w:val="0"/>
                                <w:numId w:val="99"/>
                              </w:numPr>
                              <w:rPr>
                                <w:rFonts w:ascii="Garamond" w:hAnsi="Garamond"/>
                                <w:szCs w:val="24"/>
                              </w:rPr>
                            </w:pPr>
                            <w:r>
                              <w:rPr>
                                <w:rFonts w:ascii="Garamond" w:hAnsi="Garamond"/>
                                <w:szCs w:val="24"/>
                              </w:rPr>
                              <w:t>Client chooses attorney</w:t>
                            </w:r>
                          </w:p>
                          <w:p w14:paraId="45CB2483" w14:textId="70067DF6" w:rsidR="004F1F27" w:rsidRPr="008B7A2B" w:rsidRDefault="004F1F27" w:rsidP="009077E1">
                            <w:pPr>
                              <w:pStyle w:val="NoSpacing"/>
                              <w:numPr>
                                <w:ilvl w:val="0"/>
                                <w:numId w:val="99"/>
                              </w:numPr>
                              <w:rPr>
                                <w:rFonts w:ascii="Garamond" w:hAnsi="Garamond"/>
                                <w:szCs w:val="24"/>
                              </w:rPr>
                            </w:pPr>
                            <w:r>
                              <w:rPr>
                                <w:rFonts w:ascii="Garamond" w:hAnsi="Garamond"/>
                                <w:szCs w:val="24"/>
                              </w:rPr>
                              <w:t xml:space="preserve">No ‘management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BADE6" id="Text Box 58" o:spid="_x0000_s1147" type="#_x0000_t202" style="position:absolute;margin-left:-10.45pt;margin-top:16.45pt;width:158.7pt;height:70.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P5tRgIAAIQEAAAOAAAAZHJzL2Uyb0RvYy54bWysVE1vGjEQvVfqf7B8LwsESIJYIkpEVSlK&#13;&#10;IiVVzsbrhZW8Htc27NJf32cvkI/2VPVixjOzzzPvzTC7aWvN9sr5ikzOB70+Z8pIKiqzyfmP59WX&#13;&#10;K858EKYQmozK+UF5fjP//GnW2Kka0pZ0oRwDiPHTxuZ8G4KdZpmXW1UL3yOrDIIluVoEXN0mK5xo&#13;&#10;gF7rbNjvT7KGXGEdSeU9vLddkM8TflkqGR7K0qvAdM5RW0inS+c6ntl8JqYbJ+y2kscyxD9UUYvK&#13;&#10;4NEz1K0Igu1c9QdUXUlHnsrQk1RnVJaVVKkHdDPof+jmaSusSr2AHG/PNPn/Byvv94+OVUXOx1DK&#13;&#10;iBoaPas2sK/UMrjAT2P9FGlPFomhhR86n/wezth2W7o6/qIhhjiYPpzZjWgSTjQ4ngyGnEnErq5H&#13;&#10;lxeTCJO9fm2dD98U1SwaOXdQL5Eq9nc+dKmnlPiYJ10Vq0rrdIkTo5basb2A1jqkGgH+Lksb1uR8&#13;&#10;cjHuJ2BD8fMOWRvUEnvteopWaNdt4mYwPHe8puIAIhx1o+StXFWo9k748CgcZge9Yx/CA45SE16j&#13;&#10;o8XZltyvv/ljPiRFlLMGs5hz/3MnnOJMfzcQ+3owGsXhTZfR+HKIi3sbWb+NmF29JFAwwOZZmcyY&#13;&#10;H/TJLB3VL1ibRXwVIWEk3s55OJnL0G0I1k6qxSIlYVytCHfmycoIHSmPWjy3L8LZo2ABUt/TaWrF&#13;&#10;9INuXW780tBiF6iskqiR6Y7VowAY9TQWx7WMu/T2nrJe/zzmvwEAAP//AwBQSwMEFAAGAAgAAAAh&#13;&#10;ANBuIzLlAAAADwEAAA8AAABkcnMvZG93bnJldi54bWxMj8tOxDAMRfdI/ENkJDZoJqXVvDpNR4jX&#13;&#10;SOyY8hC7TGPaisapmkxb/h6zgo0ty8fX92a7ybZiwN43jhRczyMQSKUzDVUKXoqH2RqED5qMbh2h&#13;&#10;gm/0sMvPzzKdGjfSMw6HUAkWIZ9qBXUIXSqlL2u02s9dh8S7T9dbHXjsK2l6PbK4bWUcRUtpdUP8&#13;&#10;odYd3tZYfh1OVsHHVfX+5KfH1zFZJN39fihWb6ZQ6vJiuttyudmCCDiFvwv4zcD+IWdjR3ci40Wr&#13;&#10;YBZHG0YVJDF3BuLNcgHiyOQqWYPMM/k/R/4DAAD//wMAUEsBAi0AFAAGAAgAAAAhALaDOJL+AAAA&#13;&#10;4QEAABMAAAAAAAAAAAAAAAAAAAAAAFtDb250ZW50X1R5cGVzXS54bWxQSwECLQAUAAYACAAAACEA&#13;&#10;OP0h/9YAAACUAQAACwAAAAAAAAAAAAAAAAAvAQAAX3JlbHMvLnJlbHNQSwECLQAUAAYACAAAACEA&#13;&#10;Tiz+bUYCAACEBAAADgAAAAAAAAAAAAAAAAAuAgAAZHJzL2Uyb0RvYy54bWxQSwECLQAUAAYACAAA&#13;&#10;ACEA0G4jMuUAAAAPAQAADwAAAAAAAAAAAAAAAACgBAAAZHJzL2Rvd25yZXYueG1sUEsFBgAAAAAE&#13;&#10;AAQA8wAAALIFAAAAAA==&#13;&#10;" fillcolor="white [3201]" stroked="f" strokeweight=".5pt">
                <v:textbox>
                  <w:txbxContent>
                    <w:p w14:paraId="587EDED1" w14:textId="5F5200A7" w:rsidR="004F1F27" w:rsidRDefault="004F1F27" w:rsidP="007C4AC7">
                      <w:pPr>
                        <w:pStyle w:val="NoSpacing"/>
                        <w:rPr>
                          <w:rFonts w:ascii="Garamond" w:hAnsi="Garamond"/>
                          <w:szCs w:val="24"/>
                        </w:rPr>
                      </w:pPr>
                      <w:r>
                        <w:rPr>
                          <w:rFonts w:ascii="Garamond" w:hAnsi="Garamond"/>
                          <w:szCs w:val="24"/>
                          <w:u w:val="single"/>
                        </w:rPr>
                        <w:t>POA for Property</w:t>
                      </w:r>
                      <w:r>
                        <w:rPr>
                          <w:rFonts w:ascii="Garamond" w:hAnsi="Garamond"/>
                          <w:szCs w:val="24"/>
                        </w:rPr>
                        <w:t xml:space="preserve"> </w:t>
                      </w:r>
                    </w:p>
                    <w:p w14:paraId="67EFDEC8" w14:textId="706BE803" w:rsidR="004F1F27" w:rsidRDefault="004F1F27" w:rsidP="009077E1">
                      <w:pPr>
                        <w:pStyle w:val="NoSpacing"/>
                        <w:numPr>
                          <w:ilvl w:val="0"/>
                          <w:numId w:val="99"/>
                        </w:numPr>
                        <w:rPr>
                          <w:rFonts w:ascii="Garamond" w:hAnsi="Garamond"/>
                          <w:szCs w:val="24"/>
                        </w:rPr>
                      </w:pPr>
                      <w:r>
                        <w:rPr>
                          <w:rFonts w:ascii="Garamond" w:hAnsi="Garamond"/>
                          <w:szCs w:val="24"/>
                        </w:rPr>
                        <w:t>Client driven</w:t>
                      </w:r>
                    </w:p>
                    <w:p w14:paraId="76B0A1D0" w14:textId="16A4A7EE" w:rsidR="004F1F27" w:rsidRDefault="004F1F27" w:rsidP="009077E1">
                      <w:pPr>
                        <w:pStyle w:val="NoSpacing"/>
                        <w:numPr>
                          <w:ilvl w:val="0"/>
                          <w:numId w:val="99"/>
                        </w:numPr>
                        <w:rPr>
                          <w:rFonts w:ascii="Garamond" w:hAnsi="Garamond"/>
                          <w:szCs w:val="24"/>
                        </w:rPr>
                      </w:pPr>
                      <w:r>
                        <w:rPr>
                          <w:rFonts w:ascii="Garamond" w:hAnsi="Garamond"/>
                          <w:szCs w:val="24"/>
                        </w:rPr>
                        <w:t>Client chooses attorney</w:t>
                      </w:r>
                    </w:p>
                    <w:p w14:paraId="45CB2483" w14:textId="70067DF6" w:rsidR="004F1F27" w:rsidRPr="008B7A2B" w:rsidRDefault="004F1F27" w:rsidP="009077E1">
                      <w:pPr>
                        <w:pStyle w:val="NoSpacing"/>
                        <w:numPr>
                          <w:ilvl w:val="0"/>
                          <w:numId w:val="99"/>
                        </w:numPr>
                        <w:rPr>
                          <w:rFonts w:ascii="Garamond" w:hAnsi="Garamond"/>
                          <w:szCs w:val="24"/>
                        </w:rPr>
                      </w:pPr>
                      <w:r>
                        <w:rPr>
                          <w:rFonts w:ascii="Garamond" w:hAnsi="Garamond"/>
                          <w:szCs w:val="24"/>
                        </w:rPr>
                        <w:t xml:space="preserve">No ‘management plan’ </w:t>
                      </w:r>
                    </w:p>
                  </w:txbxContent>
                </v:textbox>
              </v:shape>
            </w:pict>
          </mc:Fallback>
        </mc:AlternateContent>
      </w:r>
    </w:p>
    <w:p w14:paraId="4AAB1EE6" w14:textId="2E906C14" w:rsidR="0029648E" w:rsidRDefault="007C4AC7"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72928" behindDoc="0" locked="0" layoutInCell="1" allowOverlap="1" wp14:anchorId="6AAC0FA3" wp14:editId="77F2BF4E">
                <wp:simplePos x="0" y="0"/>
                <wp:positionH relativeFrom="column">
                  <wp:posOffset>4213082</wp:posOffset>
                </wp:positionH>
                <wp:positionV relativeFrom="paragraph">
                  <wp:posOffset>37465</wp:posOffset>
                </wp:positionV>
                <wp:extent cx="2920181" cy="1179871"/>
                <wp:effectExtent l="0" t="0" r="1270" b="1270"/>
                <wp:wrapNone/>
                <wp:docPr id="62" name="Text Box 62"/>
                <wp:cNvGraphicFramePr/>
                <a:graphic xmlns:a="http://schemas.openxmlformats.org/drawingml/2006/main">
                  <a:graphicData uri="http://schemas.microsoft.com/office/word/2010/wordprocessingShape">
                    <wps:wsp>
                      <wps:cNvSpPr txBox="1"/>
                      <wps:spPr>
                        <a:xfrm>
                          <a:off x="0" y="0"/>
                          <a:ext cx="2920181" cy="1179871"/>
                        </a:xfrm>
                        <a:prstGeom prst="rect">
                          <a:avLst/>
                        </a:prstGeom>
                        <a:solidFill>
                          <a:schemeClr val="lt1"/>
                        </a:solidFill>
                        <a:ln w="6350">
                          <a:noFill/>
                        </a:ln>
                      </wps:spPr>
                      <wps:txbx>
                        <w:txbxContent>
                          <w:p w14:paraId="4B6B6869" w14:textId="6DB27CCD" w:rsidR="004F1F27" w:rsidRPr="00F00905" w:rsidRDefault="004F1F27" w:rsidP="007C4AC7">
                            <w:pPr>
                              <w:pStyle w:val="NoSpacing"/>
                              <w:rPr>
                                <w:rFonts w:ascii="Garamond" w:hAnsi="Garamond"/>
                                <w:szCs w:val="24"/>
                              </w:rPr>
                            </w:pPr>
                            <w:r w:rsidRPr="00F00905">
                              <w:rPr>
                                <w:rFonts w:ascii="Garamond" w:hAnsi="Garamond"/>
                                <w:szCs w:val="24"/>
                                <w:u w:val="single"/>
                              </w:rPr>
                              <w:t xml:space="preserve">Statutory Guardian </w:t>
                            </w:r>
                          </w:p>
                          <w:p w14:paraId="3B97D5FE" w14:textId="77777777" w:rsidR="004F1F27" w:rsidRPr="00F00905" w:rsidRDefault="004F1F27" w:rsidP="009077E1">
                            <w:pPr>
                              <w:pStyle w:val="NoSpacing"/>
                              <w:numPr>
                                <w:ilvl w:val="0"/>
                                <w:numId w:val="99"/>
                              </w:numPr>
                              <w:rPr>
                                <w:rFonts w:ascii="Garamond" w:hAnsi="Garamond"/>
                                <w:szCs w:val="24"/>
                              </w:rPr>
                            </w:pPr>
                            <w:r w:rsidRPr="00F00905">
                              <w:rPr>
                                <w:rFonts w:ascii="Garamond" w:hAnsi="Garamond"/>
                                <w:szCs w:val="24"/>
                              </w:rPr>
                              <w:t>Certificate of Incapacity (MHA)</w:t>
                            </w:r>
                          </w:p>
                          <w:p w14:paraId="61E27B15" w14:textId="153A7790" w:rsidR="004F1F27" w:rsidRPr="00F00905" w:rsidRDefault="004F1F27" w:rsidP="009077E1">
                            <w:pPr>
                              <w:pStyle w:val="NoSpacing"/>
                              <w:numPr>
                                <w:ilvl w:val="0"/>
                                <w:numId w:val="99"/>
                              </w:numPr>
                              <w:rPr>
                                <w:rFonts w:ascii="Garamond" w:hAnsi="Garamond"/>
                                <w:szCs w:val="24"/>
                              </w:rPr>
                            </w:pPr>
                            <w:r w:rsidRPr="00F00905">
                              <w:rPr>
                                <w:rFonts w:ascii="Garamond" w:hAnsi="Garamond"/>
                                <w:szCs w:val="24"/>
                              </w:rPr>
                              <w:t xml:space="preserve">PGT </w:t>
                            </w:r>
                          </w:p>
                          <w:p w14:paraId="7F09943E" w14:textId="233B7D31" w:rsidR="004F1F27" w:rsidRPr="00F00905" w:rsidRDefault="004F1F27" w:rsidP="009077E1">
                            <w:pPr>
                              <w:pStyle w:val="NoSpacing"/>
                              <w:numPr>
                                <w:ilvl w:val="0"/>
                                <w:numId w:val="100"/>
                              </w:numPr>
                              <w:rPr>
                                <w:rFonts w:ascii="Garamond" w:hAnsi="Garamond"/>
                                <w:szCs w:val="24"/>
                              </w:rPr>
                            </w:pPr>
                            <w:r w:rsidRPr="00F00905">
                              <w:rPr>
                                <w:rFonts w:ascii="Garamond" w:hAnsi="Garamond"/>
                                <w:szCs w:val="24"/>
                              </w:rPr>
                              <w:t>POA for Property if POA covers all property (no management plan)</w:t>
                            </w:r>
                          </w:p>
                          <w:p w14:paraId="3C3E9073" w14:textId="6433910B" w:rsidR="004F1F27" w:rsidRPr="00F00905" w:rsidRDefault="004F1F27" w:rsidP="009077E1">
                            <w:pPr>
                              <w:pStyle w:val="NoSpacing"/>
                              <w:numPr>
                                <w:ilvl w:val="0"/>
                                <w:numId w:val="100"/>
                              </w:numPr>
                              <w:rPr>
                                <w:rFonts w:ascii="Garamond" w:hAnsi="Garamond"/>
                                <w:szCs w:val="24"/>
                              </w:rPr>
                            </w:pPr>
                            <w:r w:rsidRPr="00F00905">
                              <w:rPr>
                                <w:rFonts w:ascii="Garamond" w:hAnsi="Garamond"/>
                                <w:szCs w:val="24"/>
                              </w:rPr>
                              <w:t>Others (management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C0FA3" id="Text Box 62" o:spid="_x0000_s1148" type="#_x0000_t202" style="position:absolute;margin-left:331.75pt;margin-top:2.95pt;width:229.95pt;height:92.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17eRQIAAIUEAAAOAAAAZHJzL2Uyb0RvYy54bWysVE1v2zAMvQ/YfxB0Xxx7/UpQp8hSZBhQ&#13;&#10;tAXaoWdFlhsDsqhJSuzs1+9JTtKs22nYRZFI+pF8j8z1Td9qtlXON2RKno/GnCkjqWrMa8m/Py8/&#13;&#10;XXHmgzCV0GRUyXfK85vZxw/XnZ2qgtakK+UYQIyfdrbk6xDsNMu8XKtW+BFZZeCsybUi4Oles8qJ&#13;&#10;Duitzorx+CLryFXWkVTew3o7OPks4de1kuGhrr0KTJcctYV0unSu4pnNrsX01Qm7buS+DPEPVbSi&#13;&#10;MUh6hLoVQbCNa/6AahvpyFMdRpLajOq6kSr1gG7y8btuntbCqtQLyPH2SJP/f7DyfvvoWFOV/KLg&#13;&#10;zIgWGj2rPrAv1DOYwE9n/RRhTxaBoYcdOh/sHsbYdl+7Nv6iIQY/mN4d2Y1oEsZighavcs4kfHl+&#13;&#10;Obm6TDjZ2+fW+fBVUcvipeQO8iVWxfbOB5SC0ENIzOZJN9Wy0To94siohXZsKyC2Dgfw36K0YR16&#13;&#10;/Xw+TsCG4ucDsjZIEJsdmoq30K/6RE5eHKlYUbUDE46GWfJWLhtUeyd8eBQOw4PmsRDhAUetCdlo&#13;&#10;f+NsTe7n3+wxHprCy1mHYSy5/7ERTnGmvxmoPcnPzuL0psfZ+WWBhzv1rE49ZtMuCBSAalSXrjE+&#13;&#10;6MO1dtS+YG/mMStcwkjkLnk4XBdhWBHsnVTzeQrCvFoR7syTlRE6Uh61eO5fhLN7wQK0vqfD2Irp&#13;&#10;O92G2PilofkmUN0kUSPTA6t7ATDrSev9XsZlOn2nqLd/j9kvAAAA//8DAFBLAwQUAAYACAAAACEA&#13;&#10;cbmnJeQAAAAPAQAADwAAAGRycy9kb3ducmV2LnhtbExPTU+DQBC9m/Q/bMbEi7ELRailLI3xM/Fm&#13;&#10;0TbetuwUiOwsYbeA/97tSS+Tmbw37yPbTLplA/a2MSQgnAfAkEqjGqoEfBTPN3fArJOkZGsIBfyg&#13;&#10;hU0+u8hkqsxI7zhsXcW8CNlUCqid61LObVmjlnZuOiSPHU2vpfNnX3HVy9GL65YvgiDhWjbkHWrZ&#13;&#10;4UON5ff2pAV8XVf7Nzu9fI5RHHVPr0Ox3KlCiKvL6XHtx/0amMPJ/X3AuYPPD7kPdjAnUpa1ApIk&#13;&#10;ij1VQLwCdsbDRXQL7OC3VbgEnmf8f4/8FwAA//8DAFBLAQItABQABgAIAAAAIQC2gziS/gAAAOEB&#13;&#10;AAATAAAAAAAAAAAAAAAAAAAAAABbQ29udGVudF9UeXBlc10ueG1sUEsBAi0AFAAGAAgAAAAhADj9&#13;&#10;If/WAAAAlAEAAAsAAAAAAAAAAAAAAAAALwEAAF9yZWxzLy5yZWxzUEsBAi0AFAAGAAgAAAAhAHDv&#13;&#10;Xt5FAgAAhQQAAA4AAAAAAAAAAAAAAAAALgIAAGRycy9lMm9Eb2MueG1sUEsBAi0AFAAGAAgAAAAh&#13;&#10;AHG5pyXkAAAADwEAAA8AAAAAAAAAAAAAAAAAnwQAAGRycy9kb3ducmV2LnhtbFBLBQYAAAAABAAE&#13;&#10;APMAAACwBQAAAAA=&#13;&#10;" fillcolor="white [3201]" stroked="f" strokeweight=".5pt">
                <v:textbox>
                  <w:txbxContent>
                    <w:p w14:paraId="4B6B6869" w14:textId="6DB27CCD" w:rsidR="004F1F27" w:rsidRPr="00F00905" w:rsidRDefault="004F1F27" w:rsidP="007C4AC7">
                      <w:pPr>
                        <w:pStyle w:val="NoSpacing"/>
                        <w:rPr>
                          <w:rFonts w:ascii="Garamond" w:hAnsi="Garamond"/>
                          <w:szCs w:val="24"/>
                        </w:rPr>
                      </w:pPr>
                      <w:r w:rsidRPr="00F00905">
                        <w:rPr>
                          <w:rFonts w:ascii="Garamond" w:hAnsi="Garamond"/>
                          <w:szCs w:val="24"/>
                          <w:u w:val="single"/>
                        </w:rPr>
                        <w:t xml:space="preserve">Statutory Guardian </w:t>
                      </w:r>
                    </w:p>
                    <w:p w14:paraId="3B97D5FE" w14:textId="77777777" w:rsidR="004F1F27" w:rsidRPr="00F00905" w:rsidRDefault="004F1F27" w:rsidP="009077E1">
                      <w:pPr>
                        <w:pStyle w:val="NoSpacing"/>
                        <w:numPr>
                          <w:ilvl w:val="0"/>
                          <w:numId w:val="99"/>
                        </w:numPr>
                        <w:rPr>
                          <w:rFonts w:ascii="Garamond" w:hAnsi="Garamond"/>
                          <w:szCs w:val="24"/>
                        </w:rPr>
                      </w:pPr>
                      <w:r w:rsidRPr="00F00905">
                        <w:rPr>
                          <w:rFonts w:ascii="Garamond" w:hAnsi="Garamond"/>
                          <w:szCs w:val="24"/>
                        </w:rPr>
                        <w:t>Certificate of Incapacity (MHA)</w:t>
                      </w:r>
                    </w:p>
                    <w:p w14:paraId="61E27B15" w14:textId="153A7790" w:rsidR="004F1F27" w:rsidRPr="00F00905" w:rsidRDefault="004F1F27" w:rsidP="009077E1">
                      <w:pPr>
                        <w:pStyle w:val="NoSpacing"/>
                        <w:numPr>
                          <w:ilvl w:val="0"/>
                          <w:numId w:val="99"/>
                        </w:numPr>
                        <w:rPr>
                          <w:rFonts w:ascii="Garamond" w:hAnsi="Garamond"/>
                          <w:szCs w:val="24"/>
                        </w:rPr>
                      </w:pPr>
                      <w:r w:rsidRPr="00F00905">
                        <w:rPr>
                          <w:rFonts w:ascii="Garamond" w:hAnsi="Garamond"/>
                          <w:szCs w:val="24"/>
                        </w:rPr>
                        <w:t xml:space="preserve">PGT </w:t>
                      </w:r>
                    </w:p>
                    <w:p w14:paraId="7F09943E" w14:textId="233B7D31" w:rsidR="004F1F27" w:rsidRPr="00F00905" w:rsidRDefault="004F1F27" w:rsidP="009077E1">
                      <w:pPr>
                        <w:pStyle w:val="NoSpacing"/>
                        <w:numPr>
                          <w:ilvl w:val="0"/>
                          <w:numId w:val="100"/>
                        </w:numPr>
                        <w:rPr>
                          <w:rFonts w:ascii="Garamond" w:hAnsi="Garamond"/>
                          <w:szCs w:val="24"/>
                        </w:rPr>
                      </w:pPr>
                      <w:r w:rsidRPr="00F00905">
                        <w:rPr>
                          <w:rFonts w:ascii="Garamond" w:hAnsi="Garamond"/>
                          <w:szCs w:val="24"/>
                        </w:rPr>
                        <w:t>POA for Property if POA covers all property (no management plan)</w:t>
                      </w:r>
                    </w:p>
                    <w:p w14:paraId="3C3E9073" w14:textId="6433910B" w:rsidR="004F1F27" w:rsidRPr="00F00905" w:rsidRDefault="004F1F27" w:rsidP="009077E1">
                      <w:pPr>
                        <w:pStyle w:val="NoSpacing"/>
                        <w:numPr>
                          <w:ilvl w:val="0"/>
                          <w:numId w:val="100"/>
                        </w:numPr>
                        <w:rPr>
                          <w:rFonts w:ascii="Garamond" w:hAnsi="Garamond"/>
                          <w:szCs w:val="24"/>
                        </w:rPr>
                      </w:pPr>
                      <w:r w:rsidRPr="00F00905">
                        <w:rPr>
                          <w:rFonts w:ascii="Garamond" w:hAnsi="Garamond"/>
                          <w:szCs w:val="24"/>
                        </w:rPr>
                        <w:t>Others (management plan)</w:t>
                      </w:r>
                    </w:p>
                  </w:txbxContent>
                </v:textbox>
              </v:shape>
            </w:pict>
          </mc:Fallback>
        </mc:AlternateContent>
      </w:r>
      <w:r>
        <w:rPr>
          <w:rFonts w:ascii="Garamond" w:hAnsi="Garamond"/>
          <w:b/>
          <w:bCs/>
          <w:noProof/>
          <w:szCs w:val="24"/>
        </w:rPr>
        <mc:AlternateContent>
          <mc:Choice Requires="wps">
            <w:drawing>
              <wp:anchor distT="0" distB="0" distL="114300" distR="114300" simplePos="0" relativeHeight="251768832" behindDoc="0" locked="0" layoutInCell="1" allowOverlap="1" wp14:anchorId="7D0E23DB" wp14:editId="6B24657D">
                <wp:simplePos x="0" y="0"/>
                <wp:positionH relativeFrom="column">
                  <wp:posOffset>1877839</wp:posOffset>
                </wp:positionH>
                <wp:positionV relativeFrom="paragraph">
                  <wp:posOffset>37465</wp:posOffset>
                </wp:positionV>
                <wp:extent cx="2015612" cy="894736"/>
                <wp:effectExtent l="0" t="0" r="3810" b="0"/>
                <wp:wrapNone/>
                <wp:docPr id="60" name="Text Box 60"/>
                <wp:cNvGraphicFramePr/>
                <a:graphic xmlns:a="http://schemas.openxmlformats.org/drawingml/2006/main">
                  <a:graphicData uri="http://schemas.microsoft.com/office/word/2010/wordprocessingShape">
                    <wps:wsp>
                      <wps:cNvSpPr txBox="1"/>
                      <wps:spPr>
                        <a:xfrm>
                          <a:off x="0" y="0"/>
                          <a:ext cx="2015612" cy="894736"/>
                        </a:xfrm>
                        <a:prstGeom prst="rect">
                          <a:avLst/>
                        </a:prstGeom>
                        <a:solidFill>
                          <a:schemeClr val="lt1"/>
                        </a:solidFill>
                        <a:ln w="6350">
                          <a:noFill/>
                        </a:ln>
                      </wps:spPr>
                      <wps:txbx>
                        <w:txbxContent>
                          <w:p w14:paraId="218E92AE" w14:textId="6A70FCEF" w:rsidR="004F1F27" w:rsidRDefault="004F1F27" w:rsidP="007C4AC7">
                            <w:pPr>
                              <w:pStyle w:val="NoSpacing"/>
                              <w:rPr>
                                <w:rFonts w:ascii="Garamond" w:hAnsi="Garamond"/>
                                <w:szCs w:val="24"/>
                              </w:rPr>
                            </w:pPr>
                            <w:r>
                              <w:rPr>
                                <w:rFonts w:ascii="Garamond" w:hAnsi="Garamond"/>
                                <w:szCs w:val="24"/>
                                <w:u w:val="single"/>
                              </w:rPr>
                              <w:t>POA for Personal Care</w:t>
                            </w:r>
                            <w:r>
                              <w:rPr>
                                <w:rFonts w:ascii="Garamond" w:hAnsi="Garamond"/>
                                <w:szCs w:val="24"/>
                              </w:rPr>
                              <w:t xml:space="preserve"> </w:t>
                            </w:r>
                          </w:p>
                          <w:p w14:paraId="759DCE83" w14:textId="77777777" w:rsidR="004F1F27" w:rsidRDefault="004F1F27" w:rsidP="009077E1">
                            <w:pPr>
                              <w:pStyle w:val="NoSpacing"/>
                              <w:numPr>
                                <w:ilvl w:val="0"/>
                                <w:numId w:val="99"/>
                              </w:numPr>
                              <w:rPr>
                                <w:rFonts w:ascii="Garamond" w:hAnsi="Garamond"/>
                                <w:szCs w:val="24"/>
                              </w:rPr>
                            </w:pPr>
                            <w:r>
                              <w:rPr>
                                <w:rFonts w:ascii="Garamond" w:hAnsi="Garamond"/>
                                <w:szCs w:val="24"/>
                              </w:rPr>
                              <w:t>Client driven</w:t>
                            </w:r>
                          </w:p>
                          <w:p w14:paraId="4208655C" w14:textId="77777777" w:rsidR="004F1F27" w:rsidRDefault="004F1F27" w:rsidP="009077E1">
                            <w:pPr>
                              <w:pStyle w:val="NoSpacing"/>
                              <w:numPr>
                                <w:ilvl w:val="0"/>
                                <w:numId w:val="99"/>
                              </w:numPr>
                              <w:rPr>
                                <w:rFonts w:ascii="Garamond" w:hAnsi="Garamond"/>
                                <w:szCs w:val="24"/>
                              </w:rPr>
                            </w:pPr>
                            <w:r>
                              <w:rPr>
                                <w:rFonts w:ascii="Garamond" w:hAnsi="Garamond"/>
                                <w:szCs w:val="24"/>
                              </w:rPr>
                              <w:t>Client chooses attorney</w:t>
                            </w:r>
                          </w:p>
                          <w:p w14:paraId="5725584E" w14:textId="77777777" w:rsidR="004F1F27" w:rsidRPr="008B7A2B" w:rsidRDefault="004F1F27" w:rsidP="009077E1">
                            <w:pPr>
                              <w:pStyle w:val="NoSpacing"/>
                              <w:numPr>
                                <w:ilvl w:val="0"/>
                                <w:numId w:val="99"/>
                              </w:numPr>
                              <w:rPr>
                                <w:rFonts w:ascii="Garamond" w:hAnsi="Garamond"/>
                                <w:szCs w:val="24"/>
                              </w:rPr>
                            </w:pPr>
                            <w:r>
                              <w:rPr>
                                <w:rFonts w:ascii="Garamond" w:hAnsi="Garamond"/>
                                <w:szCs w:val="24"/>
                              </w:rPr>
                              <w:t xml:space="preserve">No ‘management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E23DB" id="Text Box 60" o:spid="_x0000_s1149" type="#_x0000_t202" style="position:absolute;margin-left:147.85pt;margin-top:2.95pt;width:158.7pt;height:70.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oZeRgIAAIQEAAAOAAAAZHJzL2Uyb0RvYy54bWysVMFuGjEQvVfqP1i+lwUCJEFZIpqIqhJK&#13;&#10;IpEqZ+P1hpW8Htc27NKv77MXCEl7qnox45nZ53nzZri5bWvNdsr5ikzOB70+Z8pIKirzmvMfz4sv&#13;&#10;V5z5IEwhNBmV873y/Hb2+dNNY6dqSBvShXIMIMZPG5vzTQh2mmVeblQtfI+sMgiW5GoRcHWvWeFE&#13;&#10;A/RaZ8N+f5I15ArrSCrv4b3vgnyW8MtSyfBYll4FpnOO2kI6XTrX8cxmN2L66oTdVPJQhviHKmpR&#13;&#10;GTx6groXQbCtq/6AqivpyFMZepLqjMqykipxAJtB/wOb1UZYlbigOd6e2uT/H6x82D05VhU5n6A9&#13;&#10;RtTQ6Fm1gX2llsGF/jTWT5G2skgMLfzQ+ej3cEbabenq+AtCDHFA7U/djWgSThAcTwZDziRiV9ej&#13;&#10;y4tJhMnevrbOh2+KahaNnDuol5oqdksfutRjSnzMk66KRaV1usSJUXfasZ2A1jqkGgH+Lksb1oDq&#13;&#10;xbifgA3FzztkbVBL5NpxilZo123qzWB4cWS8pmKPRjjqRslbuahQ7VL48CQcZgfcsQ/hEUepCa/R&#13;&#10;weJsQ+7X3/wxH5IiylmDWcy5/7kVTnGmvxuIfT0YjeLwpstofDnExZ1H1ucRs63vCC0YYPOsTGbM&#13;&#10;D/polo7qF6zNPL6KkDASb+c8HM270G0I1k6q+TwlYVytCEuzsjJCx5ZHLZ7bF+HsQbAAqR/oOLVi&#13;&#10;+kG3Ljd+aWi+DVRWSdTY6a6rBwEw6mksDmsZd+n8nrLe/jxmvwEAAP//AwBQSwMEFAAGAAgAAAAh&#13;&#10;ALV7V57kAAAADgEAAA8AAABkcnMvZG93bnJldi54bWxMT8tugzAQvFfqP1hbqZeqMYRCEoKJqr4i&#13;&#10;5dbQh3pz8AZQsI2wA/Tvuz21l5FWMzuPbDPplg3Yu8YaAeEsAIamtKoxlYC34vl2Ccx5aZRsrUEB&#13;&#10;3+hgk19eZDJVdjSvOOx9xcjEuFQKqL3vUs5dWaOWbmY7NMQdba+lp7OvuOrlSOa65fMgSLiWjaGE&#13;&#10;Wnb4UGN52p+1gK+b6nPnppf3MYqj7mk7FIsPVQhxfTU9rgnu18A8Tv7vA343UH/IqdjBno1yrBUw&#13;&#10;X8ULkgqIV8CIT8IoBHYg4V2yBJ5n/P+M/AcAAP//AwBQSwECLQAUAAYACAAAACEAtoM4kv4AAADh&#13;&#10;AQAAEwAAAAAAAAAAAAAAAAAAAAAAW0NvbnRlbnRfVHlwZXNdLnhtbFBLAQItABQABgAIAAAAIQA4&#13;&#10;/SH/1gAAAJQBAAALAAAAAAAAAAAAAAAAAC8BAABfcmVscy8ucmVsc1BLAQItABQABgAIAAAAIQC1&#13;&#10;9oZeRgIAAIQEAAAOAAAAAAAAAAAAAAAAAC4CAABkcnMvZTJvRG9jLnhtbFBLAQItABQABgAIAAAA&#13;&#10;IQC1e1ee5AAAAA4BAAAPAAAAAAAAAAAAAAAAAKAEAABkcnMvZG93bnJldi54bWxQSwUGAAAAAAQA&#13;&#10;BADzAAAAsQUAAAAA&#13;&#10;" fillcolor="white [3201]" stroked="f" strokeweight=".5pt">
                <v:textbox>
                  <w:txbxContent>
                    <w:p w14:paraId="218E92AE" w14:textId="6A70FCEF" w:rsidR="004F1F27" w:rsidRDefault="004F1F27" w:rsidP="007C4AC7">
                      <w:pPr>
                        <w:pStyle w:val="NoSpacing"/>
                        <w:rPr>
                          <w:rFonts w:ascii="Garamond" w:hAnsi="Garamond"/>
                          <w:szCs w:val="24"/>
                        </w:rPr>
                      </w:pPr>
                      <w:r>
                        <w:rPr>
                          <w:rFonts w:ascii="Garamond" w:hAnsi="Garamond"/>
                          <w:szCs w:val="24"/>
                          <w:u w:val="single"/>
                        </w:rPr>
                        <w:t>POA for Personal Care</w:t>
                      </w:r>
                      <w:r>
                        <w:rPr>
                          <w:rFonts w:ascii="Garamond" w:hAnsi="Garamond"/>
                          <w:szCs w:val="24"/>
                        </w:rPr>
                        <w:t xml:space="preserve"> </w:t>
                      </w:r>
                    </w:p>
                    <w:p w14:paraId="759DCE83" w14:textId="77777777" w:rsidR="004F1F27" w:rsidRDefault="004F1F27" w:rsidP="009077E1">
                      <w:pPr>
                        <w:pStyle w:val="NoSpacing"/>
                        <w:numPr>
                          <w:ilvl w:val="0"/>
                          <w:numId w:val="99"/>
                        </w:numPr>
                        <w:rPr>
                          <w:rFonts w:ascii="Garamond" w:hAnsi="Garamond"/>
                          <w:szCs w:val="24"/>
                        </w:rPr>
                      </w:pPr>
                      <w:r>
                        <w:rPr>
                          <w:rFonts w:ascii="Garamond" w:hAnsi="Garamond"/>
                          <w:szCs w:val="24"/>
                        </w:rPr>
                        <w:t>Client driven</w:t>
                      </w:r>
                    </w:p>
                    <w:p w14:paraId="4208655C" w14:textId="77777777" w:rsidR="004F1F27" w:rsidRDefault="004F1F27" w:rsidP="009077E1">
                      <w:pPr>
                        <w:pStyle w:val="NoSpacing"/>
                        <w:numPr>
                          <w:ilvl w:val="0"/>
                          <w:numId w:val="99"/>
                        </w:numPr>
                        <w:rPr>
                          <w:rFonts w:ascii="Garamond" w:hAnsi="Garamond"/>
                          <w:szCs w:val="24"/>
                        </w:rPr>
                      </w:pPr>
                      <w:r>
                        <w:rPr>
                          <w:rFonts w:ascii="Garamond" w:hAnsi="Garamond"/>
                          <w:szCs w:val="24"/>
                        </w:rPr>
                        <w:t>Client chooses attorney</w:t>
                      </w:r>
                    </w:p>
                    <w:p w14:paraId="5725584E" w14:textId="77777777" w:rsidR="004F1F27" w:rsidRPr="008B7A2B" w:rsidRDefault="004F1F27" w:rsidP="009077E1">
                      <w:pPr>
                        <w:pStyle w:val="NoSpacing"/>
                        <w:numPr>
                          <w:ilvl w:val="0"/>
                          <w:numId w:val="99"/>
                        </w:numPr>
                        <w:rPr>
                          <w:rFonts w:ascii="Garamond" w:hAnsi="Garamond"/>
                          <w:szCs w:val="24"/>
                        </w:rPr>
                      </w:pPr>
                      <w:r>
                        <w:rPr>
                          <w:rFonts w:ascii="Garamond" w:hAnsi="Garamond"/>
                          <w:szCs w:val="24"/>
                        </w:rPr>
                        <w:t xml:space="preserve">No ‘management plan’ </w:t>
                      </w:r>
                    </w:p>
                  </w:txbxContent>
                </v:textbox>
              </v:shape>
            </w:pict>
          </mc:Fallback>
        </mc:AlternateContent>
      </w:r>
    </w:p>
    <w:p w14:paraId="58B630A8" w14:textId="43FA7A59" w:rsidR="0029648E" w:rsidRDefault="0029648E" w:rsidP="008677B7">
      <w:pPr>
        <w:pStyle w:val="NoSpacing"/>
        <w:rPr>
          <w:rFonts w:ascii="Garamond" w:hAnsi="Garamond"/>
          <w:szCs w:val="24"/>
        </w:rPr>
      </w:pPr>
    </w:p>
    <w:p w14:paraId="15BA168C" w14:textId="39F29EE2" w:rsidR="0029648E" w:rsidRDefault="0029648E" w:rsidP="008677B7">
      <w:pPr>
        <w:pStyle w:val="NoSpacing"/>
        <w:rPr>
          <w:rFonts w:ascii="Garamond" w:hAnsi="Garamond"/>
          <w:szCs w:val="24"/>
        </w:rPr>
      </w:pPr>
    </w:p>
    <w:p w14:paraId="54ADCC71" w14:textId="4D810F9B" w:rsidR="0029648E" w:rsidRDefault="0029648E" w:rsidP="008677B7">
      <w:pPr>
        <w:pStyle w:val="NoSpacing"/>
        <w:rPr>
          <w:rFonts w:ascii="Garamond" w:hAnsi="Garamond"/>
          <w:szCs w:val="24"/>
        </w:rPr>
      </w:pPr>
    </w:p>
    <w:p w14:paraId="64C12275" w14:textId="5BCB4DE1" w:rsidR="0029648E" w:rsidRDefault="0029648E" w:rsidP="008677B7">
      <w:pPr>
        <w:pStyle w:val="NoSpacing"/>
        <w:rPr>
          <w:rFonts w:ascii="Garamond" w:hAnsi="Garamond"/>
          <w:szCs w:val="24"/>
        </w:rPr>
      </w:pPr>
    </w:p>
    <w:p w14:paraId="0BB75C3E" w14:textId="760E8107" w:rsidR="0029648E" w:rsidRDefault="007C4AC7"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70880" behindDoc="0" locked="0" layoutInCell="1" allowOverlap="1" wp14:anchorId="67ED817D" wp14:editId="55927FC3">
                <wp:simplePos x="0" y="0"/>
                <wp:positionH relativeFrom="column">
                  <wp:posOffset>1887077</wp:posOffset>
                </wp:positionH>
                <wp:positionV relativeFrom="paragraph">
                  <wp:posOffset>138348</wp:posOffset>
                </wp:positionV>
                <wp:extent cx="2015612" cy="1032387"/>
                <wp:effectExtent l="0" t="0" r="3810" b="0"/>
                <wp:wrapNone/>
                <wp:docPr id="61" name="Text Box 61"/>
                <wp:cNvGraphicFramePr/>
                <a:graphic xmlns:a="http://schemas.openxmlformats.org/drawingml/2006/main">
                  <a:graphicData uri="http://schemas.microsoft.com/office/word/2010/wordprocessingShape">
                    <wps:wsp>
                      <wps:cNvSpPr txBox="1"/>
                      <wps:spPr>
                        <a:xfrm>
                          <a:off x="0" y="0"/>
                          <a:ext cx="2015612" cy="1032387"/>
                        </a:xfrm>
                        <a:prstGeom prst="rect">
                          <a:avLst/>
                        </a:prstGeom>
                        <a:solidFill>
                          <a:schemeClr val="lt1"/>
                        </a:solidFill>
                        <a:ln w="6350">
                          <a:noFill/>
                        </a:ln>
                      </wps:spPr>
                      <wps:txbx>
                        <w:txbxContent>
                          <w:p w14:paraId="06880631" w14:textId="5103C7EA" w:rsidR="004F1F27" w:rsidRDefault="004F1F27" w:rsidP="007C4AC7">
                            <w:pPr>
                              <w:pStyle w:val="NoSpacing"/>
                              <w:rPr>
                                <w:rFonts w:ascii="Garamond" w:hAnsi="Garamond"/>
                                <w:szCs w:val="24"/>
                              </w:rPr>
                            </w:pPr>
                            <w:r>
                              <w:rPr>
                                <w:rFonts w:ascii="Garamond" w:hAnsi="Garamond"/>
                                <w:szCs w:val="24"/>
                                <w:u w:val="single"/>
                              </w:rPr>
                              <w:t xml:space="preserve">Guardian for Person </w:t>
                            </w:r>
                          </w:p>
                          <w:p w14:paraId="2B622A4B" w14:textId="77777777" w:rsidR="004F1F27" w:rsidRDefault="004F1F27" w:rsidP="009077E1">
                            <w:pPr>
                              <w:pStyle w:val="NoSpacing"/>
                              <w:numPr>
                                <w:ilvl w:val="0"/>
                                <w:numId w:val="99"/>
                              </w:numPr>
                              <w:rPr>
                                <w:rFonts w:ascii="Garamond" w:hAnsi="Garamond"/>
                                <w:szCs w:val="24"/>
                              </w:rPr>
                            </w:pPr>
                            <w:r>
                              <w:rPr>
                                <w:rFonts w:ascii="Garamond" w:hAnsi="Garamond"/>
                                <w:szCs w:val="24"/>
                              </w:rPr>
                              <w:t>‘too late’ for POA</w:t>
                            </w:r>
                          </w:p>
                          <w:p w14:paraId="6FFD4454" w14:textId="77777777" w:rsidR="004F1F27" w:rsidRDefault="004F1F27" w:rsidP="009077E1">
                            <w:pPr>
                              <w:pStyle w:val="NoSpacing"/>
                              <w:numPr>
                                <w:ilvl w:val="0"/>
                                <w:numId w:val="99"/>
                              </w:numPr>
                              <w:rPr>
                                <w:rFonts w:ascii="Garamond" w:hAnsi="Garamond"/>
                                <w:szCs w:val="24"/>
                              </w:rPr>
                            </w:pPr>
                            <w:r>
                              <w:rPr>
                                <w:rFonts w:ascii="Garamond" w:hAnsi="Garamond"/>
                                <w:szCs w:val="24"/>
                              </w:rPr>
                              <w:t>Court chooses guardian</w:t>
                            </w:r>
                          </w:p>
                          <w:p w14:paraId="6233367C" w14:textId="77777777" w:rsidR="004F1F27" w:rsidRDefault="004F1F27" w:rsidP="009077E1">
                            <w:pPr>
                              <w:pStyle w:val="NoSpacing"/>
                              <w:numPr>
                                <w:ilvl w:val="0"/>
                                <w:numId w:val="99"/>
                              </w:numPr>
                              <w:rPr>
                                <w:rFonts w:ascii="Garamond" w:hAnsi="Garamond"/>
                                <w:szCs w:val="24"/>
                              </w:rPr>
                            </w:pPr>
                            <w:r>
                              <w:rPr>
                                <w:rFonts w:ascii="Garamond" w:hAnsi="Garamond"/>
                                <w:szCs w:val="24"/>
                              </w:rPr>
                              <w:t xml:space="preserve">Management plan  </w:t>
                            </w:r>
                          </w:p>
                          <w:p w14:paraId="61BE2982" w14:textId="77777777" w:rsidR="004F1F27" w:rsidRPr="008B7A2B" w:rsidRDefault="004F1F27" w:rsidP="009077E1">
                            <w:pPr>
                              <w:pStyle w:val="NoSpacing"/>
                              <w:numPr>
                                <w:ilvl w:val="0"/>
                                <w:numId w:val="99"/>
                              </w:numPr>
                              <w:rPr>
                                <w:rFonts w:ascii="Garamond" w:hAnsi="Garamond"/>
                                <w:szCs w:val="24"/>
                              </w:rPr>
                            </w:pPr>
                            <w:r>
                              <w:rPr>
                                <w:rFonts w:ascii="Garamond" w:hAnsi="Garamond"/>
                                <w:szCs w:val="24"/>
                              </w:rPr>
                              <w:t>Expense (court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D817D" id="Text Box 61" o:spid="_x0000_s1150" type="#_x0000_t202" style="position:absolute;margin-left:148.6pt;margin-top:10.9pt;width:158.7pt;height:81.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4CuRwIAAIUEAAAOAAAAZHJzL2Uyb0RvYy54bWysVMFu2zAMvQ/YPwi6L47dpO2COkWWIsOA&#13;&#10;oi2QDD0rstwYkEVNUmJ3X78nOWm7bqdhF4Ui6Sc+PjJX132r2UE535ApeT4ac6aMpKoxTyX/vll9&#13;&#10;uuTMB2Eqocmokj8rz6/nHz9cdXamCtqRrpRjADF+1tmS70Kwsyzzcqda4UdklUGwJteKgKt7yion&#13;&#10;OqC3OivG4/OsI1dZR1J5D+/NEOTzhF/XSob7uvYqMF1y1BbS6dK5jWc2vxKzJyfsrpHHMsQ/VNGK&#13;&#10;xuDRF6gbEQTbu+YPqLaRjjzVYSSpzaiuG6kSB7DJx+/YrHfCqsQFzfH2pU3+/8HKu8ODY01V8vOc&#13;&#10;MyNaaLRRfWBfqGdwoT+d9TOkrS0SQw8/dD75PZyRdl+7Nv6CEEMcnX5+6W5Ek3CC4PQ8LziTiOXj&#13;&#10;s+Ls8iLiZK+fW+fDV0Uti0bJHeRLXRWHWx+G1FNKfM2TbqpVo3W6xJFRS+3YQUBsHVKRAP8tSxvW&#13;&#10;gevZdJyADcXPB2RtUEskO5CKVui3fWpOXkxOlLdUPaMTjoZZ8lauGlR7K3x4EA7DA/JYiHCPo9aE&#13;&#10;1+hocbYj9/Nv/pgPTRHlrMMwltz/2AunONPfDNT+nE8mcXrTZTK9KHBxbyPbtxGzb5eEFkBQVJfM&#13;&#10;mB/0yawdtY/Ym0V8FSFhJN4ueTiZyzCsCPZOqsUiJWFerQi3Zm1lhI4tj1ps+kfh7FGwAK3v6DS2&#13;&#10;YvZOtyE3fmlosQ9UN0nU2Omhq0cBMOtpLI57GZfp7T1lvf57zH8BAAD//wMAUEsDBBQABgAIAAAA&#13;&#10;IQCJxYQR5wAAAA8BAAAPAAAAZHJzL2Rvd25yZXYueG1sTI9Nb4MwDIbvk/ofIlfaZVoDlNGOEqpp&#13;&#10;H52028o+tFtKUkAlDiIpsH8/77RdLFt+/Pp9s+1kWjbo3jUWBYSLAJjG0qoGKwFvxdP1GpjzEpVs&#13;&#10;LWoB39rBNp9dZDJVdsRXPex9xUgEXSoF1N53KeeurLWRbmE7jbQ72t5IT2NfcdXLkcRNy6MgSLiR&#13;&#10;DdKHWnb6vtblaX82Ar6uqs8XN+3ex+XNsnt8HorVhyqEuJxPDxsqdxtgXk/+7wJ+M5B/yMnYwZ5R&#13;&#10;OdYKiG5XEaHUhJSDgCSME2AHItdxDDzP+P8c+Q8AAAD//wMAUEsBAi0AFAAGAAgAAAAhALaDOJL+&#13;&#10;AAAA4QEAABMAAAAAAAAAAAAAAAAAAAAAAFtDb250ZW50X1R5cGVzXS54bWxQSwECLQAUAAYACAAA&#13;&#10;ACEAOP0h/9YAAACUAQAACwAAAAAAAAAAAAAAAAAvAQAAX3JlbHMvLnJlbHNQSwECLQAUAAYACAAA&#13;&#10;ACEASpeArkcCAACFBAAADgAAAAAAAAAAAAAAAAAuAgAAZHJzL2Uyb0RvYy54bWxQSwECLQAUAAYA&#13;&#10;CAAAACEAicWEEecAAAAPAQAADwAAAAAAAAAAAAAAAAChBAAAZHJzL2Rvd25yZXYueG1sUEsFBgAA&#13;&#10;AAAEAAQA8wAAALUFAAAAAA==&#13;&#10;" fillcolor="white [3201]" stroked="f" strokeweight=".5pt">
                <v:textbox>
                  <w:txbxContent>
                    <w:p w14:paraId="06880631" w14:textId="5103C7EA" w:rsidR="004F1F27" w:rsidRDefault="004F1F27" w:rsidP="007C4AC7">
                      <w:pPr>
                        <w:pStyle w:val="NoSpacing"/>
                        <w:rPr>
                          <w:rFonts w:ascii="Garamond" w:hAnsi="Garamond"/>
                          <w:szCs w:val="24"/>
                        </w:rPr>
                      </w:pPr>
                      <w:r>
                        <w:rPr>
                          <w:rFonts w:ascii="Garamond" w:hAnsi="Garamond"/>
                          <w:szCs w:val="24"/>
                          <w:u w:val="single"/>
                        </w:rPr>
                        <w:t xml:space="preserve">Guardian for Person </w:t>
                      </w:r>
                    </w:p>
                    <w:p w14:paraId="2B622A4B" w14:textId="77777777" w:rsidR="004F1F27" w:rsidRDefault="004F1F27" w:rsidP="009077E1">
                      <w:pPr>
                        <w:pStyle w:val="NoSpacing"/>
                        <w:numPr>
                          <w:ilvl w:val="0"/>
                          <w:numId w:val="99"/>
                        </w:numPr>
                        <w:rPr>
                          <w:rFonts w:ascii="Garamond" w:hAnsi="Garamond"/>
                          <w:szCs w:val="24"/>
                        </w:rPr>
                      </w:pPr>
                      <w:r>
                        <w:rPr>
                          <w:rFonts w:ascii="Garamond" w:hAnsi="Garamond"/>
                          <w:szCs w:val="24"/>
                        </w:rPr>
                        <w:t>‘too late’ for POA</w:t>
                      </w:r>
                    </w:p>
                    <w:p w14:paraId="6FFD4454" w14:textId="77777777" w:rsidR="004F1F27" w:rsidRDefault="004F1F27" w:rsidP="009077E1">
                      <w:pPr>
                        <w:pStyle w:val="NoSpacing"/>
                        <w:numPr>
                          <w:ilvl w:val="0"/>
                          <w:numId w:val="99"/>
                        </w:numPr>
                        <w:rPr>
                          <w:rFonts w:ascii="Garamond" w:hAnsi="Garamond"/>
                          <w:szCs w:val="24"/>
                        </w:rPr>
                      </w:pPr>
                      <w:r>
                        <w:rPr>
                          <w:rFonts w:ascii="Garamond" w:hAnsi="Garamond"/>
                          <w:szCs w:val="24"/>
                        </w:rPr>
                        <w:t>Court chooses guardian</w:t>
                      </w:r>
                    </w:p>
                    <w:p w14:paraId="6233367C" w14:textId="77777777" w:rsidR="004F1F27" w:rsidRDefault="004F1F27" w:rsidP="009077E1">
                      <w:pPr>
                        <w:pStyle w:val="NoSpacing"/>
                        <w:numPr>
                          <w:ilvl w:val="0"/>
                          <w:numId w:val="99"/>
                        </w:numPr>
                        <w:rPr>
                          <w:rFonts w:ascii="Garamond" w:hAnsi="Garamond"/>
                          <w:szCs w:val="24"/>
                        </w:rPr>
                      </w:pPr>
                      <w:r>
                        <w:rPr>
                          <w:rFonts w:ascii="Garamond" w:hAnsi="Garamond"/>
                          <w:szCs w:val="24"/>
                        </w:rPr>
                        <w:t xml:space="preserve">Management plan  </w:t>
                      </w:r>
                    </w:p>
                    <w:p w14:paraId="61BE2982" w14:textId="77777777" w:rsidR="004F1F27" w:rsidRPr="008B7A2B" w:rsidRDefault="004F1F27" w:rsidP="009077E1">
                      <w:pPr>
                        <w:pStyle w:val="NoSpacing"/>
                        <w:numPr>
                          <w:ilvl w:val="0"/>
                          <w:numId w:val="99"/>
                        </w:numPr>
                        <w:rPr>
                          <w:rFonts w:ascii="Garamond" w:hAnsi="Garamond"/>
                          <w:szCs w:val="24"/>
                        </w:rPr>
                      </w:pPr>
                      <w:r>
                        <w:rPr>
                          <w:rFonts w:ascii="Garamond" w:hAnsi="Garamond"/>
                          <w:szCs w:val="24"/>
                        </w:rPr>
                        <w:t>Expense (court process)</w:t>
                      </w:r>
                    </w:p>
                  </w:txbxContent>
                </v:textbox>
              </v:shape>
            </w:pict>
          </mc:Fallback>
        </mc:AlternateContent>
      </w:r>
      <w:r>
        <w:rPr>
          <w:rFonts w:ascii="Garamond" w:hAnsi="Garamond"/>
          <w:b/>
          <w:bCs/>
          <w:noProof/>
          <w:szCs w:val="24"/>
        </w:rPr>
        <mc:AlternateContent>
          <mc:Choice Requires="wps">
            <w:drawing>
              <wp:anchor distT="0" distB="0" distL="114300" distR="114300" simplePos="0" relativeHeight="251766784" behindDoc="0" locked="0" layoutInCell="1" allowOverlap="1" wp14:anchorId="42396907" wp14:editId="073744F5">
                <wp:simplePos x="0" y="0"/>
                <wp:positionH relativeFrom="column">
                  <wp:posOffset>-132715</wp:posOffset>
                </wp:positionH>
                <wp:positionV relativeFrom="paragraph">
                  <wp:posOffset>133924</wp:posOffset>
                </wp:positionV>
                <wp:extent cx="2015612" cy="1032387"/>
                <wp:effectExtent l="0" t="0" r="3810" b="0"/>
                <wp:wrapNone/>
                <wp:docPr id="59" name="Text Box 59"/>
                <wp:cNvGraphicFramePr/>
                <a:graphic xmlns:a="http://schemas.openxmlformats.org/drawingml/2006/main">
                  <a:graphicData uri="http://schemas.microsoft.com/office/word/2010/wordprocessingShape">
                    <wps:wsp>
                      <wps:cNvSpPr txBox="1"/>
                      <wps:spPr>
                        <a:xfrm>
                          <a:off x="0" y="0"/>
                          <a:ext cx="2015612" cy="1032387"/>
                        </a:xfrm>
                        <a:prstGeom prst="rect">
                          <a:avLst/>
                        </a:prstGeom>
                        <a:solidFill>
                          <a:schemeClr val="lt1"/>
                        </a:solidFill>
                        <a:ln w="6350">
                          <a:noFill/>
                        </a:ln>
                      </wps:spPr>
                      <wps:txbx>
                        <w:txbxContent>
                          <w:p w14:paraId="17D191A3" w14:textId="7C3A6BCA" w:rsidR="004F1F27" w:rsidRDefault="004F1F27" w:rsidP="007C4AC7">
                            <w:pPr>
                              <w:pStyle w:val="NoSpacing"/>
                              <w:rPr>
                                <w:rFonts w:ascii="Garamond" w:hAnsi="Garamond"/>
                                <w:szCs w:val="24"/>
                              </w:rPr>
                            </w:pPr>
                            <w:r>
                              <w:rPr>
                                <w:rFonts w:ascii="Garamond" w:hAnsi="Garamond"/>
                                <w:szCs w:val="24"/>
                                <w:u w:val="single"/>
                              </w:rPr>
                              <w:t>Guardian of Property</w:t>
                            </w:r>
                          </w:p>
                          <w:p w14:paraId="45085679" w14:textId="77777777" w:rsidR="004F1F27" w:rsidRDefault="004F1F27" w:rsidP="009077E1">
                            <w:pPr>
                              <w:pStyle w:val="NoSpacing"/>
                              <w:numPr>
                                <w:ilvl w:val="0"/>
                                <w:numId w:val="99"/>
                              </w:numPr>
                              <w:rPr>
                                <w:rFonts w:ascii="Garamond" w:hAnsi="Garamond"/>
                                <w:szCs w:val="24"/>
                              </w:rPr>
                            </w:pPr>
                            <w:r>
                              <w:rPr>
                                <w:rFonts w:ascii="Garamond" w:hAnsi="Garamond"/>
                                <w:szCs w:val="24"/>
                              </w:rPr>
                              <w:t>‘too late’ for POA</w:t>
                            </w:r>
                          </w:p>
                          <w:p w14:paraId="1B3E654B" w14:textId="77777777" w:rsidR="004F1F27" w:rsidRDefault="004F1F27" w:rsidP="009077E1">
                            <w:pPr>
                              <w:pStyle w:val="NoSpacing"/>
                              <w:numPr>
                                <w:ilvl w:val="0"/>
                                <w:numId w:val="99"/>
                              </w:numPr>
                              <w:rPr>
                                <w:rFonts w:ascii="Garamond" w:hAnsi="Garamond"/>
                                <w:szCs w:val="24"/>
                              </w:rPr>
                            </w:pPr>
                            <w:r>
                              <w:rPr>
                                <w:rFonts w:ascii="Garamond" w:hAnsi="Garamond"/>
                                <w:szCs w:val="24"/>
                              </w:rPr>
                              <w:t>Court chooses guardian</w:t>
                            </w:r>
                          </w:p>
                          <w:p w14:paraId="250F2E2B" w14:textId="1D4B85C1" w:rsidR="004F1F27" w:rsidRDefault="004F1F27" w:rsidP="009077E1">
                            <w:pPr>
                              <w:pStyle w:val="NoSpacing"/>
                              <w:numPr>
                                <w:ilvl w:val="0"/>
                                <w:numId w:val="99"/>
                              </w:numPr>
                              <w:rPr>
                                <w:rFonts w:ascii="Garamond" w:hAnsi="Garamond"/>
                                <w:szCs w:val="24"/>
                              </w:rPr>
                            </w:pPr>
                            <w:r>
                              <w:rPr>
                                <w:rFonts w:ascii="Garamond" w:hAnsi="Garamond"/>
                                <w:szCs w:val="24"/>
                              </w:rPr>
                              <w:t xml:space="preserve">Management plan  </w:t>
                            </w:r>
                          </w:p>
                          <w:p w14:paraId="7556EDD0" w14:textId="3D6DB338" w:rsidR="004F1F27" w:rsidRPr="008B7A2B" w:rsidRDefault="004F1F27" w:rsidP="009077E1">
                            <w:pPr>
                              <w:pStyle w:val="NoSpacing"/>
                              <w:numPr>
                                <w:ilvl w:val="0"/>
                                <w:numId w:val="99"/>
                              </w:numPr>
                              <w:rPr>
                                <w:rFonts w:ascii="Garamond" w:hAnsi="Garamond"/>
                                <w:szCs w:val="24"/>
                              </w:rPr>
                            </w:pPr>
                            <w:r>
                              <w:rPr>
                                <w:rFonts w:ascii="Garamond" w:hAnsi="Garamond"/>
                                <w:szCs w:val="24"/>
                              </w:rPr>
                              <w:t>Expense (court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96907" id="Text Box 59" o:spid="_x0000_s1151" type="#_x0000_t202" style="position:absolute;margin-left:-10.45pt;margin-top:10.55pt;width:158.7pt;height:81.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jwKSAIAAIUEAAAOAAAAZHJzL2Uyb0RvYy54bWysVE1v2zAMvQ/YfxB0X/yRj7ZGnCJLkWFA&#13;&#10;0BZIh54VWY4NyKImKbGzXz9KjtO022nYRaFI+ol8j8z8vmskOQpja1A5TUYxJUJxKGq1z+mPl/WX&#13;&#10;W0qsY6pgEpTI6UlYer/4/Gne6kykUIEshCEIomzW6pxWzuksiiyvRMPsCLRQGCzBNMzh1eyjwrAW&#13;&#10;0RsZpXE8i1owhTbAhbXofeiDdBHwy1Jw91SWVjgic4q1uXCacO78GS3mLNsbpquan8tg/1BFw2qF&#13;&#10;j16gHphj5GDqP6CamhuwULoRhyaCsqy5CD1gN0n8oZttxbQIvSA5Vl9osv8Plj8enw2pi5xO7yhR&#13;&#10;rEGNXkTnyFfoCLqQn1bbDNO2GhNdh37UefBbdPq2u9I0/hcbIhhHpk8Xdj0aRyc2OJ0lKSUcY0k8&#13;&#10;Tse3Nx4nevtcG+u+CWiIN3JqUL7AKjturOtThxT/mgVZF+taynDxIyNW0pAjQ7GlC0Ui+LssqUib&#13;&#10;09l4GgdgBf7zHlkqrMU32zflLdftukBOkk6HlndQnJAJA/0sWc3XNVa7YdY9M4PDg83jQrgnPEoJ&#13;&#10;+BqcLUoqML/+5vf5qClGKWlxGHNqfx6YEZTI7wrVvksmEz+94TKZ3qR4MdeR3XVEHZoVIAUJrp7m&#13;&#10;wfT5Tg5maaB5xb1Z+lcxxBTHt3PqBnPl+hXBveNiuQxJOK+auY3aau6hPeVei5fulRl9Fsyh1o8w&#13;&#10;jC3LPujW5/ovFSwPDso6iOqZ7lk9C4CzHsbivJd+ma7vIevt32PxGwAA//8DAFBLAwQUAAYACAAA&#13;&#10;ACEAgNFu4uYAAAAPAQAADwAAAGRycy9kb3ducmV2LnhtbEyPS0/DMBCE70j8B2uRuKDWSaq+0jgV&#13;&#10;4ilxo+Ehbm68JBHxOordJPx7lhNcVlrtN7Mz2X6yrRiw940jBfE8AoFUOtNQpeCluJ9tQPigyejW&#13;&#10;ESr4Rg/7/Pws06lxIz3jcAiVYBPyqVZQh9ClUvqyRqv93HVIfPt0vdWB176Sptcjm9tWJlG0klY3&#13;&#10;xB9q3eFNjeXX4WQVfFxV709+engdF8tFd/c4FOs3Uyh1eTHd7nhc70AEnMKfAn47cH7IOdjRnch4&#13;&#10;0SqYJdGWUQVJHINgINmuliCOTG4Wa5B5Jv/3yH8AAAD//wMAUEsBAi0AFAAGAAgAAAAhALaDOJL+&#13;&#10;AAAA4QEAABMAAAAAAAAAAAAAAAAAAAAAAFtDb250ZW50X1R5cGVzXS54bWxQSwECLQAUAAYACAAA&#13;&#10;ACEAOP0h/9YAAACUAQAACwAAAAAAAAAAAAAAAAAvAQAAX3JlbHMvLnJlbHNQSwECLQAUAAYACAAA&#13;&#10;ACEABDY8CkgCAACFBAAADgAAAAAAAAAAAAAAAAAuAgAAZHJzL2Uyb0RvYy54bWxQSwECLQAUAAYA&#13;&#10;CAAAACEAgNFu4uYAAAAPAQAADwAAAAAAAAAAAAAAAACiBAAAZHJzL2Rvd25yZXYueG1sUEsFBgAA&#13;&#10;AAAEAAQA8wAAALUFAAAAAA==&#13;&#10;" fillcolor="white [3201]" stroked="f" strokeweight=".5pt">
                <v:textbox>
                  <w:txbxContent>
                    <w:p w14:paraId="17D191A3" w14:textId="7C3A6BCA" w:rsidR="004F1F27" w:rsidRDefault="004F1F27" w:rsidP="007C4AC7">
                      <w:pPr>
                        <w:pStyle w:val="NoSpacing"/>
                        <w:rPr>
                          <w:rFonts w:ascii="Garamond" w:hAnsi="Garamond"/>
                          <w:szCs w:val="24"/>
                        </w:rPr>
                      </w:pPr>
                      <w:r>
                        <w:rPr>
                          <w:rFonts w:ascii="Garamond" w:hAnsi="Garamond"/>
                          <w:szCs w:val="24"/>
                          <w:u w:val="single"/>
                        </w:rPr>
                        <w:t>Guardian of Property</w:t>
                      </w:r>
                    </w:p>
                    <w:p w14:paraId="45085679" w14:textId="77777777" w:rsidR="004F1F27" w:rsidRDefault="004F1F27" w:rsidP="009077E1">
                      <w:pPr>
                        <w:pStyle w:val="NoSpacing"/>
                        <w:numPr>
                          <w:ilvl w:val="0"/>
                          <w:numId w:val="99"/>
                        </w:numPr>
                        <w:rPr>
                          <w:rFonts w:ascii="Garamond" w:hAnsi="Garamond"/>
                          <w:szCs w:val="24"/>
                        </w:rPr>
                      </w:pPr>
                      <w:r>
                        <w:rPr>
                          <w:rFonts w:ascii="Garamond" w:hAnsi="Garamond"/>
                          <w:szCs w:val="24"/>
                        </w:rPr>
                        <w:t>‘too late’ for POA</w:t>
                      </w:r>
                    </w:p>
                    <w:p w14:paraId="1B3E654B" w14:textId="77777777" w:rsidR="004F1F27" w:rsidRDefault="004F1F27" w:rsidP="009077E1">
                      <w:pPr>
                        <w:pStyle w:val="NoSpacing"/>
                        <w:numPr>
                          <w:ilvl w:val="0"/>
                          <w:numId w:val="99"/>
                        </w:numPr>
                        <w:rPr>
                          <w:rFonts w:ascii="Garamond" w:hAnsi="Garamond"/>
                          <w:szCs w:val="24"/>
                        </w:rPr>
                      </w:pPr>
                      <w:r>
                        <w:rPr>
                          <w:rFonts w:ascii="Garamond" w:hAnsi="Garamond"/>
                          <w:szCs w:val="24"/>
                        </w:rPr>
                        <w:t>Court chooses guardian</w:t>
                      </w:r>
                    </w:p>
                    <w:p w14:paraId="250F2E2B" w14:textId="1D4B85C1" w:rsidR="004F1F27" w:rsidRDefault="004F1F27" w:rsidP="009077E1">
                      <w:pPr>
                        <w:pStyle w:val="NoSpacing"/>
                        <w:numPr>
                          <w:ilvl w:val="0"/>
                          <w:numId w:val="99"/>
                        </w:numPr>
                        <w:rPr>
                          <w:rFonts w:ascii="Garamond" w:hAnsi="Garamond"/>
                          <w:szCs w:val="24"/>
                        </w:rPr>
                      </w:pPr>
                      <w:r>
                        <w:rPr>
                          <w:rFonts w:ascii="Garamond" w:hAnsi="Garamond"/>
                          <w:szCs w:val="24"/>
                        </w:rPr>
                        <w:t xml:space="preserve">Management plan  </w:t>
                      </w:r>
                    </w:p>
                    <w:p w14:paraId="7556EDD0" w14:textId="3D6DB338" w:rsidR="004F1F27" w:rsidRPr="008B7A2B" w:rsidRDefault="004F1F27" w:rsidP="009077E1">
                      <w:pPr>
                        <w:pStyle w:val="NoSpacing"/>
                        <w:numPr>
                          <w:ilvl w:val="0"/>
                          <w:numId w:val="99"/>
                        </w:numPr>
                        <w:rPr>
                          <w:rFonts w:ascii="Garamond" w:hAnsi="Garamond"/>
                          <w:szCs w:val="24"/>
                        </w:rPr>
                      </w:pPr>
                      <w:r>
                        <w:rPr>
                          <w:rFonts w:ascii="Garamond" w:hAnsi="Garamond"/>
                          <w:szCs w:val="24"/>
                        </w:rPr>
                        <w:t>Expense (court process)</w:t>
                      </w:r>
                    </w:p>
                  </w:txbxContent>
                </v:textbox>
              </v:shape>
            </w:pict>
          </mc:Fallback>
        </mc:AlternateContent>
      </w:r>
    </w:p>
    <w:p w14:paraId="6B5C56C6" w14:textId="5166F695" w:rsidR="0029648E" w:rsidRDefault="0029648E" w:rsidP="008677B7">
      <w:pPr>
        <w:pStyle w:val="NoSpacing"/>
        <w:rPr>
          <w:rFonts w:ascii="Garamond" w:hAnsi="Garamond"/>
          <w:szCs w:val="24"/>
        </w:rPr>
      </w:pPr>
    </w:p>
    <w:p w14:paraId="6D99C8CE" w14:textId="69DE15B9" w:rsidR="0029648E" w:rsidRDefault="0029648E" w:rsidP="008677B7">
      <w:pPr>
        <w:pStyle w:val="NoSpacing"/>
        <w:rPr>
          <w:rFonts w:ascii="Garamond" w:hAnsi="Garamond"/>
          <w:szCs w:val="24"/>
        </w:rPr>
      </w:pPr>
    </w:p>
    <w:p w14:paraId="4B983B24" w14:textId="07F447E8" w:rsidR="0029648E" w:rsidRDefault="007C4AC7"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74976" behindDoc="0" locked="0" layoutInCell="1" allowOverlap="1" wp14:anchorId="3AF13FAC" wp14:editId="202453A2">
                <wp:simplePos x="0" y="0"/>
                <wp:positionH relativeFrom="column">
                  <wp:posOffset>4212529</wp:posOffset>
                </wp:positionH>
                <wp:positionV relativeFrom="paragraph">
                  <wp:posOffset>72144</wp:posOffset>
                </wp:positionV>
                <wp:extent cx="1533832" cy="648417"/>
                <wp:effectExtent l="0" t="0" r="3175" b="0"/>
                <wp:wrapNone/>
                <wp:docPr id="63" name="Text Box 63"/>
                <wp:cNvGraphicFramePr/>
                <a:graphic xmlns:a="http://schemas.openxmlformats.org/drawingml/2006/main">
                  <a:graphicData uri="http://schemas.microsoft.com/office/word/2010/wordprocessingShape">
                    <wps:wsp>
                      <wps:cNvSpPr txBox="1"/>
                      <wps:spPr>
                        <a:xfrm>
                          <a:off x="0" y="0"/>
                          <a:ext cx="1533832" cy="648417"/>
                        </a:xfrm>
                        <a:prstGeom prst="rect">
                          <a:avLst/>
                        </a:prstGeom>
                        <a:solidFill>
                          <a:schemeClr val="lt1"/>
                        </a:solidFill>
                        <a:ln w="6350">
                          <a:noFill/>
                        </a:ln>
                      </wps:spPr>
                      <wps:txbx>
                        <w:txbxContent>
                          <w:p w14:paraId="1C052070" w14:textId="538B367E" w:rsidR="004F1F27" w:rsidRDefault="004F1F27" w:rsidP="007C4AC7">
                            <w:pPr>
                              <w:pStyle w:val="NoSpacing"/>
                              <w:rPr>
                                <w:rFonts w:ascii="Garamond" w:hAnsi="Garamond"/>
                                <w:szCs w:val="24"/>
                              </w:rPr>
                            </w:pPr>
                            <w:r>
                              <w:rPr>
                                <w:rFonts w:ascii="Garamond" w:hAnsi="Garamond"/>
                                <w:szCs w:val="24"/>
                                <w:u w:val="single"/>
                              </w:rPr>
                              <w:t xml:space="preserve">Advance Directives </w:t>
                            </w:r>
                          </w:p>
                          <w:p w14:paraId="1771E70A" w14:textId="570F03BF" w:rsidR="004F1F27" w:rsidRDefault="004F1F27" w:rsidP="009077E1">
                            <w:pPr>
                              <w:pStyle w:val="NoSpacing"/>
                              <w:numPr>
                                <w:ilvl w:val="0"/>
                                <w:numId w:val="101"/>
                              </w:numPr>
                              <w:rPr>
                                <w:rFonts w:ascii="Garamond" w:hAnsi="Garamond"/>
                                <w:szCs w:val="24"/>
                              </w:rPr>
                            </w:pPr>
                            <w:r>
                              <w:rPr>
                                <w:rFonts w:ascii="Garamond" w:hAnsi="Garamond"/>
                                <w:szCs w:val="24"/>
                              </w:rPr>
                              <w:t>‘living will’</w:t>
                            </w:r>
                          </w:p>
                          <w:p w14:paraId="760FA56D" w14:textId="0E412B90" w:rsidR="004F1F27" w:rsidRPr="008B7A2B" w:rsidRDefault="004F1F27" w:rsidP="009077E1">
                            <w:pPr>
                              <w:pStyle w:val="NoSpacing"/>
                              <w:numPr>
                                <w:ilvl w:val="0"/>
                                <w:numId w:val="101"/>
                              </w:numPr>
                              <w:rPr>
                                <w:rFonts w:ascii="Garamond" w:hAnsi="Garamond"/>
                                <w:szCs w:val="24"/>
                              </w:rPr>
                            </w:pPr>
                            <w:r>
                              <w:rPr>
                                <w:rFonts w:ascii="Garamond" w:hAnsi="Garamond"/>
                                <w:szCs w:val="24"/>
                              </w:rPr>
                              <w:t>‘Enduring POA’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13FAC" id="Text Box 63" o:spid="_x0000_s1152" type="#_x0000_t202" style="position:absolute;margin-left:331.7pt;margin-top:5.7pt;width:120.75pt;height:5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gecRwIAAIQEAAAOAAAAZHJzL2Uyb0RvYy54bWysVE1v2zAMvQ/YfxB0Xxznq5kRp8hSZBhQ&#13;&#10;tAWSoWdFlmMDkqhJSuzs14+S4zTrdhp2kSWSeiLfI724b5UkJ2FdDTqn6WBIidAcilofcvp9t/k0&#13;&#10;p8R5pgsmQYucnoWj98uPHxaNycQIKpCFsARBtMsak9PKe5MlieOVUMwNwAiNzhKsYh6P9pAUljWI&#13;&#10;rmQyGg5nSQO2MBa4cA6tD52TLiN+WQrun8vSCU9kTjE3H1cb131Yk+WCZQfLTFXzSxrsH7JQrNb4&#13;&#10;6BXqgXlGjrb+A0rV3IKD0g84qATKsuYi1oDVpMN31WwrZkSsBclx5kqT+3+w/On0Ykld5HQ2pkQz&#13;&#10;hRrtROvJF2gJmpCfxrgMw7YGA32LdtS5tzs0hrLb0qrwxYII+pHp85XdgMbDpel4PB+PKOHom03m&#13;&#10;k/QuwCRvt411/qsARcImpxbVi6Sy06PzXWgfEh5zIOtiU0sZD6FjxFpacmKotfQxRwT/LUpq0oRS&#13;&#10;p8MIrCFc75ClxlxCrV1NYefbfRu5SUezvuI9FGckwkLXSs7wTY3ZPjLnX5jF3sHacR78My6lBHwN&#13;&#10;LjtKKrA//2YP8SgpeilpsBdz6n4cmRWUyG8axf6cTiaheeNhMr0b4cHeeva3Hn1Ua0AKUpw8w+M2&#13;&#10;xHvZb0sL6hXHZhVeRRfTHN/Oqe+3a99NCI4dF6tVDMJ2Ncw/6q3hATpQHrTYta/MmotgHqV+gr5r&#13;&#10;WfZOty423NSwOnoo6yhqYLpj9SIAtnpsi8tYhlm6Pceot5/H8hcAAAD//wMAUEsDBBQABgAIAAAA&#13;&#10;IQAb7RgD5AAAAA8BAAAPAAAAZHJzL2Rvd25yZXYueG1sTE/LTsNADLwj8Q8rI3FBdFPSBppmUyEe&#13;&#10;ReJGw0PctlmTRGS9UXabhL/HPcHFlj3j8Uy2mWwrBux940jBfBaBQCqdaahS8Fo8Xt6A8EGT0a0j&#13;&#10;VPCDHjb56UmmU+NGesFhFyrBIuRTraAOoUul9GWNVvuZ65AY+3K91YHHvpKm1yOL21ZeRVEirW6I&#13;&#10;P9S6w7say+/dwSr4vKg+nv20fRvjZdw9PA3F9bsplDo/m+7XXG7XIAJO4e8CjhnYP+RsbO8OZLxo&#13;&#10;FSRJvGAqA3PuTFhFixWI/XERL0HmmfyfI/8FAAD//wMAUEsBAi0AFAAGAAgAAAAhALaDOJL+AAAA&#13;&#10;4QEAABMAAAAAAAAAAAAAAAAAAAAAAFtDb250ZW50X1R5cGVzXS54bWxQSwECLQAUAAYACAAAACEA&#13;&#10;OP0h/9YAAACUAQAACwAAAAAAAAAAAAAAAAAvAQAAX3JlbHMvLnJlbHNQSwECLQAUAAYACAAAACEA&#13;&#10;gkoHnEcCAACEBAAADgAAAAAAAAAAAAAAAAAuAgAAZHJzL2Uyb0RvYy54bWxQSwECLQAUAAYACAAA&#13;&#10;ACEAG+0YA+QAAAAPAQAADwAAAAAAAAAAAAAAAAChBAAAZHJzL2Rvd25yZXYueG1sUEsFBgAAAAAE&#13;&#10;AAQA8wAAALIFAAAAAA==&#13;&#10;" fillcolor="white [3201]" stroked="f" strokeweight=".5pt">
                <v:textbox>
                  <w:txbxContent>
                    <w:p w14:paraId="1C052070" w14:textId="538B367E" w:rsidR="004F1F27" w:rsidRDefault="004F1F27" w:rsidP="007C4AC7">
                      <w:pPr>
                        <w:pStyle w:val="NoSpacing"/>
                        <w:rPr>
                          <w:rFonts w:ascii="Garamond" w:hAnsi="Garamond"/>
                          <w:szCs w:val="24"/>
                        </w:rPr>
                      </w:pPr>
                      <w:r>
                        <w:rPr>
                          <w:rFonts w:ascii="Garamond" w:hAnsi="Garamond"/>
                          <w:szCs w:val="24"/>
                          <w:u w:val="single"/>
                        </w:rPr>
                        <w:t xml:space="preserve">Advance Directives </w:t>
                      </w:r>
                    </w:p>
                    <w:p w14:paraId="1771E70A" w14:textId="570F03BF" w:rsidR="004F1F27" w:rsidRDefault="004F1F27" w:rsidP="009077E1">
                      <w:pPr>
                        <w:pStyle w:val="NoSpacing"/>
                        <w:numPr>
                          <w:ilvl w:val="0"/>
                          <w:numId w:val="101"/>
                        </w:numPr>
                        <w:rPr>
                          <w:rFonts w:ascii="Garamond" w:hAnsi="Garamond"/>
                          <w:szCs w:val="24"/>
                        </w:rPr>
                      </w:pPr>
                      <w:r>
                        <w:rPr>
                          <w:rFonts w:ascii="Garamond" w:hAnsi="Garamond"/>
                          <w:szCs w:val="24"/>
                        </w:rPr>
                        <w:t>‘living will’</w:t>
                      </w:r>
                    </w:p>
                    <w:p w14:paraId="760FA56D" w14:textId="0E412B90" w:rsidR="004F1F27" w:rsidRPr="008B7A2B" w:rsidRDefault="004F1F27" w:rsidP="009077E1">
                      <w:pPr>
                        <w:pStyle w:val="NoSpacing"/>
                        <w:numPr>
                          <w:ilvl w:val="0"/>
                          <w:numId w:val="101"/>
                        </w:numPr>
                        <w:rPr>
                          <w:rFonts w:ascii="Garamond" w:hAnsi="Garamond"/>
                          <w:szCs w:val="24"/>
                        </w:rPr>
                      </w:pPr>
                      <w:r>
                        <w:rPr>
                          <w:rFonts w:ascii="Garamond" w:hAnsi="Garamond"/>
                          <w:szCs w:val="24"/>
                        </w:rPr>
                        <w:t>‘Enduring POA’</w:t>
                      </w:r>
                    </w:p>
                  </w:txbxContent>
                </v:textbox>
              </v:shape>
            </w:pict>
          </mc:Fallback>
        </mc:AlternateContent>
      </w:r>
    </w:p>
    <w:p w14:paraId="6939809E" w14:textId="63D22901" w:rsidR="0029648E" w:rsidRDefault="0029648E" w:rsidP="008677B7">
      <w:pPr>
        <w:pStyle w:val="NoSpacing"/>
        <w:rPr>
          <w:rFonts w:ascii="Garamond" w:hAnsi="Garamond"/>
          <w:szCs w:val="24"/>
        </w:rPr>
      </w:pPr>
    </w:p>
    <w:p w14:paraId="79ADAB6B" w14:textId="7BCBD588" w:rsidR="0029648E" w:rsidRDefault="0029648E" w:rsidP="008677B7">
      <w:pPr>
        <w:pStyle w:val="NoSpacing"/>
        <w:rPr>
          <w:rFonts w:ascii="Garamond" w:hAnsi="Garamond"/>
          <w:szCs w:val="24"/>
        </w:rPr>
      </w:pPr>
    </w:p>
    <w:p w14:paraId="613357BA" w14:textId="77777777" w:rsidR="00E802F6" w:rsidRDefault="00E802F6" w:rsidP="008677B7">
      <w:pPr>
        <w:pStyle w:val="NoSpacing"/>
        <w:rPr>
          <w:rFonts w:ascii="Garamond" w:hAnsi="Garamond"/>
          <w:szCs w:val="24"/>
        </w:rPr>
      </w:pPr>
    </w:p>
    <w:p w14:paraId="2B9E5D19" w14:textId="603B17AE" w:rsidR="007C4AC7" w:rsidRDefault="007C4AC7" w:rsidP="008677B7">
      <w:pPr>
        <w:pStyle w:val="NoSpacing"/>
        <w:rPr>
          <w:rFonts w:ascii="Garamond" w:hAnsi="Garamond"/>
          <w:szCs w:val="24"/>
        </w:rPr>
      </w:pPr>
      <w:r>
        <w:rPr>
          <w:rFonts w:ascii="Garamond" w:hAnsi="Garamond"/>
          <w:szCs w:val="24"/>
        </w:rPr>
        <w:t xml:space="preserve">Meanings: </w:t>
      </w:r>
    </w:p>
    <w:p w14:paraId="3AEBA896" w14:textId="600A4840" w:rsidR="007C4AC7" w:rsidRPr="00FE7FFA" w:rsidRDefault="007C4AC7" w:rsidP="009077E1">
      <w:pPr>
        <w:pStyle w:val="NoSpacing"/>
        <w:numPr>
          <w:ilvl w:val="0"/>
          <w:numId w:val="102"/>
        </w:numPr>
        <w:rPr>
          <w:rFonts w:ascii="Garamond" w:hAnsi="Garamond"/>
          <w:sz w:val="20"/>
        </w:rPr>
      </w:pPr>
      <w:r w:rsidRPr="00FE7FFA">
        <w:rPr>
          <w:rFonts w:ascii="Garamond" w:hAnsi="Garamond"/>
          <w:sz w:val="20"/>
        </w:rPr>
        <w:t xml:space="preserve">‘Client drive’ – there is no law to have POA. Client voluntarily chooses attorney </w:t>
      </w:r>
    </w:p>
    <w:p w14:paraId="0582A6E1" w14:textId="4210A930" w:rsidR="00FE7FFA" w:rsidRPr="00FE7FFA" w:rsidRDefault="00FE7FFA" w:rsidP="009077E1">
      <w:pPr>
        <w:pStyle w:val="NoSpacing"/>
        <w:numPr>
          <w:ilvl w:val="0"/>
          <w:numId w:val="102"/>
        </w:numPr>
        <w:rPr>
          <w:rFonts w:ascii="Garamond" w:hAnsi="Garamond"/>
          <w:sz w:val="20"/>
        </w:rPr>
      </w:pPr>
      <w:r w:rsidRPr="00FE7FFA">
        <w:rPr>
          <w:rFonts w:ascii="Garamond" w:hAnsi="Garamond"/>
          <w:sz w:val="20"/>
        </w:rPr>
        <w:t xml:space="preserve">‘Management plan’ – the plan for deceased’s finances of attorney (fiduciary) who takes over after death </w:t>
      </w:r>
    </w:p>
    <w:p w14:paraId="14377945" w14:textId="320E757E" w:rsidR="00FE7FFA" w:rsidRPr="00FE7FFA" w:rsidRDefault="00FE7FFA" w:rsidP="009077E1">
      <w:pPr>
        <w:pStyle w:val="NoSpacing"/>
        <w:numPr>
          <w:ilvl w:val="0"/>
          <w:numId w:val="102"/>
        </w:numPr>
        <w:rPr>
          <w:rFonts w:ascii="Garamond" w:hAnsi="Garamond"/>
          <w:sz w:val="20"/>
        </w:rPr>
      </w:pPr>
      <w:r w:rsidRPr="00FE7FFA">
        <w:rPr>
          <w:rFonts w:ascii="Garamond" w:hAnsi="Garamond"/>
          <w:sz w:val="20"/>
        </w:rPr>
        <w:t xml:space="preserve">‘Guardian of Property/ for Person’ – court chooses Guardian </w:t>
      </w:r>
    </w:p>
    <w:p w14:paraId="6FBE345E" w14:textId="504F81A2" w:rsidR="00FE7FFA" w:rsidRPr="00FE7FFA" w:rsidRDefault="00FE7FFA" w:rsidP="009077E1">
      <w:pPr>
        <w:pStyle w:val="NoSpacing"/>
        <w:numPr>
          <w:ilvl w:val="0"/>
          <w:numId w:val="102"/>
        </w:numPr>
        <w:rPr>
          <w:rFonts w:ascii="Garamond" w:hAnsi="Garamond"/>
          <w:sz w:val="20"/>
        </w:rPr>
      </w:pPr>
      <w:r w:rsidRPr="00FE7FFA">
        <w:rPr>
          <w:rFonts w:ascii="Garamond" w:hAnsi="Garamond"/>
          <w:sz w:val="20"/>
        </w:rPr>
        <w:t>‘PGT’ – Public Guardian and Trustee is ‘Statutory Guardian’ [doesn’t really know person]</w:t>
      </w:r>
    </w:p>
    <w:p w14:paraId="5B16BE79" w14:textId="67DB3793" w:rsidR="00FE7FFA" w:rsidRPr="00FE7FFA" w:rsidRDefault="00FE7FFA" w:rsidP="009077E1">
      <w:pPr>
        <w:pStyle w:val="NoSpacing"/>
        <w:numPr>
          <w:ilvl w:val="0"/>
          <w:numId w:val="102"/>
        </w:numPr>
        <w:rPr>
          <w:rFonts w:ascii="Garamond" w:hAnsi="Garamond"/>
          <w:sz w:val="20"/>
        </w:rPr>
      </w:pPr>
      <w:r w:rsidRPr="00FE7FFA">
        <w:rPr>
          <w:rFonts w:ascii="Garamond" w:hAnsi="Garamond"/>
          <w:sz w:val="20"/>
        </w:rPr>
        <w:t>If person signed unrestricted POA for Property, attorney just files POA and PGT backs away.</w:t>
      </w:r>
    </w:p>
    <w:p w14:paraId="5FEFFEEE" w14:textId="152CF72D" w:rsidR="00FE7FFA" w:rsidRPr="00FE7FFA" w:rsidRDefault="00FE7FFA" w:rsidP="009077E1">
      <w:pPr>
        <w:pStyle w:val="NoSpacing"/>
        <w:numPr>
          <w:ilvl w:val="0"/>
          <w:numId w:val="102"/>
        </w:numPr>
        <w:rPr>
          <w:rFonts w:ascii="Garamond" w:hAnsi="Garamond"/>
          <w:sz w:val="20"/>
        </w:rPr>
      </w:pPr>
      <w:r w:rsidRPr="00FE7FFA">
        <w:rPr>
          <w:rFonts w:ascii="Garamond" w:hAnsi="Garamond"/>
          <w:sz w:val="20"/>
        </w:rPr>
        <w:t xml:space="preserve">If no POA/ no unrestricted POA, PGT has discretion to be involved </w:t>
      </w:r>
    </w:p>
    <w:p w14:paraId="79132C39" w14:textId="6E0D8CAE" w:rsidR="00FE7FFA" w:rsidRPr="00FE7FFA" w:rsidRDefault="00FE7FFA" w:rsidP="009077E1">
      <w:pPr>
        <w:pStyle w:val="NoSpacing"/>
        <w:numPr>
          <w:ilvl w:val="0"/>
          <w:numId w:val="102"/>
        </w:numPr>
        <w:rPr>
          <w:rFonts w:ascii="Garamond" w:hAnsi="Garamond"/>
          <w:sz w:val="20"/>
        </w:rPr>
      </w:pPr>
      <w:r w:rsidRPr="00FE7FFA">
        <w:rPr>
          <w:rFonts w:ascii="Garamond" w:hAnsi="Garamond"/>
          <w:sz w:val="20"/>
        </w:rPr>
        <w:t>‘living will’</w:t>
      </w:r>
      <w:r>
        <w:rPr>
          <w:rFonts w:ascii="Garamond" w:hAnsi="Garamond"/>
          <w:sz w:val="20"/>
        </w:rPr>
        <w:t>/ ‘enduring POA’</w:t>
      </w:r>
      <w:r w:rsidRPr="00FE7FFA">
        <w:rPr>
          <w:rFonts w:ascii="Garamond" w:hAnsi="Garamond"/>
          <w:sz w:val="20"/>
        </w:rPr>
        <w:t xml:space="preserve"> – person’s specific instructions to personal care attorney when in intense pain/ heart attack/ death </w:t>
      </w:r>
    </w:p>
    <w:p w14:paraId="3C17BF62" w14:textId="7615EDF0" w:rsidR="000817AD" w:rsidRDefault="000817AD" w:rsidP="008677B7">
      <w:pPr>
        <w:pStyle w:val="NoSpacing"/>
        <w:rPr>
          <w:rFonts w:ascii="Garamond" w:hAnsi="Garamond"/>
          <w:szCs w:val="24"/>
        </w:rPr>
      </w:pPr>
    </w:p>
    <w:p w14:paraId="44BF69D2" w14:textId="7B8B9D5F" w:rsidR="00000912" w:rsidRPr="00000912" w:rsidRDefault="000817AD" w:rsidP="00000912">
      <w:pPr>
        <w:pStyle w:val="Heading2"/>
        <w:pBdr>
          <w:bottom w:val="single" w:sz="4" w:space="1" w:color="000000" w:themeColor="text1"/>
        </w:pBdr>
        <w:jc w:val="center"/>
        <w:rPr>
          <w:rFonts w:ascii="Garamond" w:hAnsi="Garamond"/>
          <w:color w:val="000000" w:themeColor="text1"/>
          <w:sz w:val="24"/>
          <w:szCs w:val="24"/>
        </w:rPr>
      </w:pPr>
      <w:bookmarkStart w:id="66" w:name="_Toc36306019"/>
      <w:r w:rsidRPr="00A900B0">
        <w:rPr>
          <w:rFonts w:ascii="Garamond" w:hAnsi="Garamond"/>
          <w:color w:val="000000" w:themeColor="text1"/>
          <w:sz w:val="24"/>
          <w:szCs w:val="24"/>
        </w:rPr>
        <w:t>POA FOR PROPERTY</w:t>
      </w:r>
      <w:bookmarkEnd w:id="66"/>
    </w:p>
    <w:p w14:paraId="13372760" w14:textId="48508744" w:rsidR="005842FA" w:rsidRDefault="005842FA" w:rsidP="009077E1">
      <w:pPr>
        <w:pStyle w:val="NoSpacing"/>
        <w:numPr>
          <w:ilvl w:val="0"/>
          <w:numId w:val="64"/>
        </w:numPr>
        <w:rPr>
          <w:rFonts w:ascii="Garamond" w:hAnsi="Garamond"/>
          <w:szCs w:val="24"/>
        </w:rPr>
      </w:pPr>
      <w:r>
        <w:rPr>
          <w:rFonts w:ascii="Garamond" w:hAnsi="Garamond"/>
          <w:szCs w:val="24"/>
        </w:rPr>
        <w:t xml:space="preserve">CC: </w:t>
      </w:r>
      <w:r w:rsidR="00110830">
        <w:rPr>
          <w:rFonts w:ascii="Garamond" w:hAnsi="Garamond"/>
          <w:szCs w:val="24"/>
        </w:rPr>
        <w:t xml:space="preserve">POA takes effect immediately when signed </w:t>
      </w:r>
    </w:p>
    <w:p w14:paraId="4965E395" w14:textId="36A5D708" w:rsidR="00FE7FFA" w:rsidRDefault="00FE7FFA"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77024" behindDoc="0" locked="0" layoutInCell="1" allowOverlap="1" wp14:anchorId="4F75800A" wp14:editId="10B4445E">
                <wp:simplePos x="0" y="0"/>
                <wp:positionH relativeFrom="column">
                  <wp:posOffset>1106129</wp:posOffset>
                </wp:positionH>
                <wp:positionV relativeFrom="paragraph">
                  <wp:posOffset>77060</wp:posOffset>
                </wp:positionV>
                <wp:extent cx="5761478" cy="3205316"/>
                <wp:effectExtent l="0" t="0" r="4445" b="0"/>
                <wp:wrapNone/>
                <wp:docPr id="64" name="Text Box 64"/>
                <wp:cNvGraphicFramePr/>
                <a:graphic xmlns:a="http://schemas.openxmlformats.org/drawingml/2006/main">
                  <a:graphicData uri="http://schemas.microsoft.com/office/word/2010/wordprocessingShape">
                    <wps:wsp>
                      <wps:cNvSpPr txBox="1"/>
                      <wps:spPr>
                        <a:xfrm>
                          <a:off x="0" y="0"/>
                          <a:ext cx="5761478" cy="3205316"/>
                        </a:xfrm>
                        <a:prstGeom prst="rect">
                          <a:avLst/>
                        </a:prstGeom>
                        <a:solidFill>
                          <a:schemeClr val="lt1"/>
                        </a:solidFill>
                        <a:ln w="6350">
                          <a:noFill/>
                        </a:ln>
                      </wps:spPr>
                      <wps:txbx>
                        <w:txbxContent>
                          <w:p w14:paraId="345AD939" w14:textId="2748005A" w:rsidR="004F1F27" w:rsidRDefault="004F1F27" w:rsidP="00FE7FFA">
                            <w:pPr>
                              <w:pStyle w:val="NoSpacing"/>
                              <w:rPr>
                                <w:rFonts w:ascii="Garamond" w:hAnsi="Garamond"/>
                                <w:szCs w:val="24"/>
                              </w:rPr>
                            </w:pPr>
                            <w:r>
                              <w:rPr>
                                <w:rFonts w:ascii="Garamond" w:hAnsi="Garamond"/>
                                <w:szCs w:val="24"/>
                              </w:rPr>
                              <w:t xml:space="preserve">§4 – grantor or donor must be </w:t>
                            </w:r>
                            <w:r w:rsidRPr="00D520CF">
                              <w:rPr>
                                <w:rFonts w:ascii="Garamond" w:hAnsi="Garamond"/>
                                <w:b/>
                                <w:bCs/>
                                <w:szCs w:val="24"/>
                              </w:rPr>
                              <w:t>age 18+</w:t>
                            </w:r>
                            <w:r>
                              <w:rPr>
                                <w:rFonts w:ascii="Garamond" w:hAnsi="Garamond"/>
                                <w:szCs w:val="24"/>
                              </w:rPr>
                              <w:t xml:space="preserve"> for </w:t>
                            </w:r>
                            <w:r>
                              <w:rPr>
                                <w:rFonts w:ascii="Garamond" w:hAnsi="Garamond"/>
                                <w:i/>
                                <w:iCs/>
                                <w:szCs w:val="24"/>
                              </w:rPr>
                              <w:t xml:space="preserve">SDA </w:t>
                            </w:r>
                            <w:r>
                              <w:rPr>
                                <w:rFonts w:ascii="Garamond" w:hAnsi="Garamond"/>
                                <w:szCs w:val="24"/>
                              </w:rPr>
                              <w:t xml:space="preserve">to apply </w:t>
                            </w:r>
                          </w:p>
                          <w:p w14:paraId="02A1D7DC" w14:textId="15E2BAB6" w:rsidR="004F1F27" w:rsidRDefault="004F1F27" w:rsidP="00FE7FFA">
                            <w:pPr>
                              <w:pStyle w:val="NoSpacing"/>
                              <w:rPr>
                                <w:rFonts w:ascii="Garamond" w:hAnsi="Garamond"/>
                                <w:szCs w:val="24"/>
                              </w:rPr>
                            </w:pPr>
                          </w:p>
                          <w:p w14:paraId="36219CE8" w14:textId="6D4A64EA" w:rsidR="004F1F27" w:rsidRDefault="004F1F27" w:rsidP="00FE7FFA">
                            <w:pPr>
                              <w:pStyle w:val="NoSpacing"/>
                              <w:rPr>
                                <w:rFonts w:ascii="Garamond" w:hAnsi="Garamond"/>
                                <w:szCs w:val="24"/>
                              </w:rPr>
                            </w:pPr>
                            <w:r>
                              <w:rPr>
                                <w:rFonts w:ascii="Garamond" w:hAnsi="Garamond"/>
                                <w:szCs w:val="24"/>
                              </w:rPr>
                              <w:t xml:space="preserve">§2(1) – grantor must be capable; must have assumption of capacity </w:t>
                            </w:r>
                          </w:p>
                          <w:p w14:paraId="5A0E4391" w14:textId="6E9AC8BD" w:rsidR="004F1F27" w:rsidRDefault="004F1F27" w:rsidP="00FE7FFA">
                            <w:pPr>
                              <w:pStyle w:val="NoSpacing"/>
                              <w:rPr>
                                <w:rFonts w:ascii="Garamond" w:hAnsi="Garamond"/>
                                <w:szCs w:val="24"/>
                              </w:rPr>
                            </w:pPr>
                            <w:r>
                              <w:rPr>
                                <w:rFonts w:ascii="Garamond" w:hAnsi="Garamond"/>
                                <w:szCs w:val="24"/>
                              </w:rPr>
                              <w:t xml:space="preserve">            Person age 18+ presumed capable of entering into contract </w:t>
                            </w:r>
                          </w:p>
                          <w:p w14:paraId="4313F265" w14:textId="6F46F0B8" w:rsidR="004F1F27" w:rsidRDefault="004F1F27" w:rsidP="00FE7FFA">
                            <w:pPr>
                              <w:pStyle w:val="NoSpacing"/>
                              <w:rPr>
                                <w:rFonts w:ascii="Garamond" w:hAnsi="Garamond"/>
                                <w:szCs w:val="24"/>
                              </w:rPr>
                            </w:pPr>
                          </w:p>
                          <w:p w14:paraId="0F8DAF7E" w14:textId="4EE7331F" w:rsidR="004F1F27" w:rsidRDefault="004F1F27" w:rsidP="00FE7FFA">
                            <w:pPr>
                              <w:pStyle w:val="NoSpacing"/>
                              <w:rPr>
                                <w:rFonts w:ascii="Garamond" w:hAnsi="Garamond"/>
                                <w:szCs w:val="24"/>
                              </w:rPr>
                            </w:pPr>
                            <w:r>
                              <w:rPr>
                                <w:rFonts w:ascii="Garamond" w:hAnsi="Garamond"/>
                                <w:szCs w:val="24"/>
                              </w:rPr>
                              <w:t>§8 – Capacity to give POA for Property; person is capable if he:</w:t>
                            </w:r>
                          </w:p>
                          <w:p w14:paraId="68B129CB" w14:textId="0BB892D6" w:rsidR="004F1F27" w:rsidRPr="00B90317" w:rsidRDefault="004F1F27" w:rsidP="009077E1">
                            <w:pPr>
                              <w:pStyle w:val="NoSpacing"/>
                              <w:numPr>
                                <w:ilvl w:val="0"/>
                                <w:numId w:val="103"/>
                              </w:numPr>
                              <w:rPr>
                                <w:rFonts w:ascii="Garamond" w:hAnsi="Garamond"/>
                                <w:sz w:val="20"/>
                              </w:rPr>
                            </w:pPr>
                            <w:r w:rsidRPr="00B90317">
                              <w:rPr>
                                <w:rFonts w:ascii="Garamond" w:hAnsi="Garamond"/>
                                <w:sz w:val="20"/>
                              </w:rPr>
                              <w:t xml:space="preserve">Knows what </w:t>
                            </w:r>
                            <w:r w:rsidRPr="00B90317">
                              <w:rPr>
                                <w:rFonts w:ascii="Garamond" w:hAnsi="Garamond"/>
                                <w:sz w:val="20"/>
                                <w:u w:val="single"/>
                              </w:rPr>
                              <w:t>kind of property</w:t>
                            </w:r>
                            <w:r w:rsidRPr="00B90317">
                              <w:rPr>
                                <w:rFonts w:ascii="Garamond" w:hAnsi="Garamond"/>
                                <w:sz w:val="20"/>
                              </w:rPr>
                              <w:t xml:space="preserve"> he has and its ~</w:t>
                            </w:r>
                            <w:r w:rsidRPr="00B90317">
                              <w:rPr>
                                <w:rFonts w:ascii="Garamond" w:hAnsi="Garamond"/>
                                <w:sz w:val="20"/>
                                <w:u w:val="single"/>
                              </w:rPr>
                              <w:t>value</w:t>
                            </w:r>
                          </w:p>
                          <w:p w14:paraId="42E5DA88" w14:textId="13EFE6EB" w:rsidR="004F1F27" w:rsidRPr="00B90317" w:rsidRDefault="004F1F27" w:rsidP="009077E1">
                            <w:pPr>
                              <w:pStyle w:val="NoSpacing"/>
                              <w:numPr>
                                <w:ilvl w:val="0"/>
                                <w:numId w:val="103"/>
                              </w:numPr>
                              <w:rPr>
                                <w:rFonts w:ascii="Garamond" w:hAnsi="Garamond"/>
                                <w:sz w:val="20"/>
                              </w:rPr>
                            </w:pPr>
                            <w:r w:rsidRPr="00B90317">
                              <w:rPr>
                                <w:rFonts w:ascii="Garamond" w:hAnsi="Garamond"/>
                                <w:sz w:val="20"/>
                              </w:rPr>
                              <w:t xml:space="preserve">Is aware of </w:t>
                            </w:r>
                            <w:r w:rsidRPr="00B90317">
                              <w:rPr>
                                <w:rFonts w:ascii="Garamond" w:hAnsi="Garamond"/>
                                <w:sz w:val="20"/>
                                <w:u w:val="single"/>
                              </w:rPr>
                              <w:t>obligations owed</w:t>
                            </w:r>
                            <w:r w:rsidRPr="00B90317">
                              <w:rPr>
                                <w:rFonts w:ascii="Garamond" w:hAnsi="Garamond"/>
                                <w:sz w:val="20"/>
                              </w:rPr>
                              <w:t xml:space="preserve"> to his dependants</w:t>
                            </w:r>
                          </w:p>
                          <w:p w14:paraId="757A6E81" w14:textId="44DA2248" w:rsidR="004F1F27" w:rsidRPr="00B90317" w:rsidRDefault="004F1F27" w:rsidP="009077E1">
                            <w:pPr>
                              <w:pStyle w:val="NoSpacing"/>
                              <w:numPr>
                                <w:ilvl w:val="0"/>
                                <w:numId w:val="103"/>
                              </w:numPr>
                              <w:rPr>
                                <w:rFonts w:ascii="Garamond" w:hAnsi="Garamond"/>
                                <w:sz w:val="20"/>
                              </w:rPr>
                            </w:pPr>
                            <w:r w:rsidRPr="00B90317">
                              <w:rPr>
                                <w:rFonts w:ascii="Garamond" w:hAnsi="Garamond"/>
                                <w:sz w:val="20"/>
                              </w:rPr>
                              <w:t xml:space="preserve">Knows that attorney will be able to do on person’s behalf anything in respect of property that person could do if capable, except make a will, less POA conditions </w:t>
                            </w:r>
                          </w:p>
                          <w:p w14:paraId="7F6206E8" w14:textId="48476E90" w:rsidR="004F1F27" w:rsidRPr="00B90317" w:rsidRDefault="004F1F27" w:rsidP="009077E1">
                            <w:pPr>
                              <w:pStyle w:val="NoSpacing"/>
                              <w:numPr>
                                <w:ilvl w:val="0"/>
                                <w:numId w:val="103"/>
                              </w:numPr>
                              <w:rPr>
                                <w:rFonts w:ascii="Garamond" w:hAnsi="Garamond"/>
                                <w:sz w:val="20"/>
                              </w:rPr>
                            </w:pPr>
                            <w:r w:rsidRPr="00B90317">
                              <w:rPr>
                                <w:rFonts w:ascii="Garamond" w:hAnsi="Garamond"/>
                                <w:sz w:val="20"/>
                              </w:rPr>
                              <w:t xml:space="preserve">Knows that attorney must account for his dealings with person’s property </w:t>
                            </w:r>
                          </w:p>
                          <w:p w14:paraId="776976F5" w14:textId="24FD871E" w:rsidR="004F1F27" w:rsidRPr="00B90317" w:rsidRDefault="004F1F27" w:rsidP="009077E1">
                            <w:pPr>
                              <w:pStyle w:val="NoSpacing"/>
                              <w:numPr>
                                <w:ilvl w:val="0"/>
                                <w:numId w:val="103"/>
                              </w:numPr>
                              <w:rPr>
                                <w:rFonts w:ascii="Garamond" w:hAnsi="Garamond"/>
                                <w:sz w:val="20"/>
                              </w:rPr>
                            </w:pPr>
                            <w:r w:rsidRPr="00B90317">
                              <w:rPr>
                                <w:rFonts w:ascii="Garamond" w:hAnsi="Garamond"/>
                                <w:sz w:val="20"/>
                              </w:rPr>
                              <w:t>Knows that he may, if capable, revoke continuing POA</w:t>
                            </w:r>
                          </w:p>
                          <w:p w14:paraId="2D354445" w14:textId="2BECEFFA" w:rsidR="004F1F27" w:rsidRPr="00B90317" w:rsidRDefault="004F1F27" w:rsidP="009077E1">
                            <w:pPr>
                              <w:pStyle w:val="NoSpacing"/>
                              <w:numPr>
                                <w:ilvl w:val="0"/>
                                <w:numId w:val="103"/>
                              </w:numPr>
                              <w:rPr>
                                <w:rFonts w:ascii="Garamond" w:hAnsi="Garamond"/>
                                <w:sz w:val="20"/>
                              </w:rPr>
                            </w:pPr>
                            <w:r w:rsidRPr="00B90317">
                              <w:rPr>
                                <w:rFonts w:ascii="Garamond" w:hAnsi="Garamond"/>
                                <w:sz w:val="20"/>
                                <w:u w:val="single"/>
                              </w:rPr>
                              <w:t>Appreciates</w:t>
                            </w:r>
                            <w:r w:rsidRPr="00B90317">
                              <w:rPr>
                                <w:rFonts w:ascii="Garamond" w:hAnsi="Garamond"/>
                                <w:sz w:val="20"/>
                              </w:rPr>
                              <w:t xml:space="preserve"> that unless attorney manages property prudently its </w:t>
                            </w:r>
                            <w:r w:rsidRPr="00B90317">
                              <w:rPr>
                                <w:rFonts w:ascii="Garamond" w:hAnsi="Garamond"/>
                                <w:sz w:val="20"/>
                                <w:u w:val="single"/>
                              </w:rPr>
                              <w:t>value may decline</w:t>
                            </w:r>
                          </w:p>
                          <w:p w14:paraId="3BBF0949" w14:textId="104EC42B" w:rsidR="004F1F27" w:rsidRPr="00B90317" w:rsidRDefault="004F1F27" w:rsidP="009077E1">
                            <w:pPr>
                              <w:pStyle w:val="NoSpacing"/>
                              <w:numPr>
                                <w:ilvl w:val="0"/>
                                <w:numId w:val="103"/>
                              </w:numPr>
                              <w:rPr>
                                <w:rFonts w:ascii="Garamond" w:hAnsi="Garamond"/>
                                <w:sz w:val="20"/>
                              </w:rPr>
                            </w:pPr>
                            <w:r w:rsidRPr="00B90317">
                              <w:rPr>
                                <w:rFonts w:ascii="Garamond" w:hAnsi="Garamond"/>
                                <w:sz w:val="20"/>
                                <w:u w:val="single"/>
                              </w:rPr>
                              <w:t>Appreciates</w:t>
                            </w:r>
                            <w:r w:rsidRPr="00B90317">
                              <w:rPr>
                                <w:rFonts w:ascii="Garamond" w:hAnsi="Garamond"/>
                                <w:sz w:val="20"/>
                              </w:rPr>
                              <w:t xml:space="preserve"> possibility that attorney could </w:t>
                            </w:r>
                            <w:r w:rsidRPr="00B90317">
                              <w:rPr>
                                <w:rFonts w:ascii="Garamond" w:hAnsi="Garamond"/>
                                <w:sz w:val="20"/>
                                <w:u w:val="single"/>
                              </w:rPr>
                              <w:t>misuse authority</w:t>
                            </w:r>
                            <w:r w:rsidRPr="00B90317">
                              <w:rPr>
                                <w:rFonts w:ascii="Garamond" w:hAnsi="Garamond"/>
                                <w:sz w:val="20"/>
                              </w:rPr>
                              <w:t xml:space="preserve"> given to him </w:t>
                            </w:r>
                          </w:p>
                          <w:p w14:paraId="2BAE920D" w14:textId="4BCA83D6" w:rsidR="004F1F27" w:rsidRDefault="004F1F27" w:rsidP="00FE7FFA">
                            <w:pPr>
                              <w:pStyle w:val="NoSpacing"/>
                              <w:rPr>
                                <w:rFonts w:ascii="Garamond" w:hAnsi="Garamond"/>
                                <w:szCs w:val="24"/>
                              </w:rPr>
                            </w:pPr>
                          </w:p>
                          <w:p w14:paraId="33308F3F" w14:textId="68912703" w:rsidR="004F1F27" w:rsidRDefault="004F1F27" w:rsidP="00FE7FFA">
                            <w:pPr>
                              <w:pStyle w:val="NoSpacing"/>
                              <w:rPr>
                                <w:rFonts w:ascii="Garamond" w:hAnsi="Garamond"/>
                                <w:szCs w:val="24"/>
                              </w:rPr>
                            </w:pPr>
                            <w:r>
                              <w:rPr>
                                <w:rFonts w:ascii="Garamond" w:hAnsi="Garamond"/>
                                <w:szCs w:val="24"/>
                              </w:rPr>
                              <w:t xml:space="preserve">§5 – Attorney needs to be age 18+ and capable of managing property </w:t>
                            </w:r>
                          </w:p>
                          <w:p w14:paraId="23928BC9" w14:textId="480974DC" w:rsidR="004F1F27" w:rsidRDefault="004F1F27" w:rsidP="00FE7FFA">
                            <w:pPr>
                              <w:pStyle w:val="NoSpacing"/>
                              <w:rPr>
                                <w:rFonts w:ascii="Garamond" w:hAnsi="Garamond"/>
                                <w:szCs w:val="24"/>
                              </w:rPr>
                            </w:pPr>
                          </w:p>
                          <w:p w14:paraId="4ED46F94" w14:textId="77777777" w:rsidR="004F1F27" w:rsidRDefault="004F1F27" w:rsidP="00FE7FFA">
                            <w:pPr>
                              <w:pStyle w:val="NoSpacing"/>
                              <w:rPr>
                                <w:rFonts w:ascii="Garamond" w:hAnsi="Garamond"/>
                                <w:szCs w:val="24"/>
                              </w:rPr>
                            </w:pPr>
                            <w:r>
                              <w:rPr>
                                <w:rFonts w:ascii="Garamond" w:hAnsi="Garamond"/>
                                <w:szCs w:val="24"/>
                              </w:rPr>
                              <w:t xml:space="preserve">§6 – person is </w:t>
                            </w:r>
                            <w:r w:rsidRPr="00B90317">
                              <w:rPr>
                                <w:rFonts w:ascii="Garamond" w:hAnsi="Garamond"/>
                                <w:szCs w:val="24"/>
                                <w:u w:val="single"/>
                              </w:rPr>
                              <w:t>incapable</w:t>
                            </w:r>
                            <w:r>
                              <w:rPr>
                                <w:rFonts w:ascii="Garamond" w:hAnsi="Garamond"/>
                                <w:szCs w:val="24"/>
                              </w:rPr>
                              <w:t xml:space="preserve"> of managing property if he can’t understand info relevant to making </w:t>
                            </w:r>
                          </w:p>
                          <w:p w14:paraId="2DD509C5" w14:textId="1CE54B5B" w:rsidR="004F1F27" w:rsidRDefault="004F1F27" w:rsidP="00FE7FFA">
                            <w:pPr>
                              <w:pStyle w:val="NoSpacing"/>
                              <w:rPr>
                                <w:rFonts w:ascii="Garamond" w:hAnsi="Garamond"/>
                                <w:szCs w:val="24"/>
                              </w:rPr>
                            </w:pPr>
                            <w:r>
                              <w:rPr>
                                <w:rFonts w:ascii="Garamond" w:hAnsi="Garamond"/>
                                <w:szCs w:val="24"/>
                              </w:rPr>
                              <w:t xml:space="preserve">        decision in management of property, or cannot appreciate RF consequences of decision</w:t>
                            </w:r>
                          </w:p>
                          <w:p w14:paraId="3AE203CD" w14:textId="77777777" w:rsidR="004F1F27" w:rsidRDefault="004F1F27" w:rsidP="00FE7FFA">
                            <w:pPr>
                              <w:pStyle w:val="NoSpacing"/>
                              <w:rPr>
                                <w:rFonts w:ascii="Garamond" w:hAnsi="Garamond"/>
                                <w:szCs w:val="24"/>
                              </w:rPr>
                            </w:pPr>
                          </w:p>
                          <w:p w14:paraId="6555E8ED" w14:textId="77777777" w:rsidR="004F1F27" w:rsidRPr="00FE7FFA" w:rsidRDefault="004F1F27" w:rsidP="00FE7FFA">
                            <w:pPr>
                              <w:pStyle w:val="NoSpacing"/>
                              <w:rPr>
                                <w:rFonts w:ascii="Garamond" w:hAnsi="Garamond"/>
                                <w:szCs w:val="24"/>
                              </w:rPr>
                            </w:pPr>
                          </w:p>
                          <w:p w14:paraId="3E9D70E2" w14:textId="7A904800" w:rsidR="004F1F27" w:rsidRPr="008B7A2B" w:rsidRDefault="004F1F27" w:rsidP="00FE7FFA">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5800A" id="Text Box 64" o:spid="_x0000_s1153" type="#_x0000_t202" style="position:absolute;margin-left:87.1pt;margin-top:6.05pt;width:453.65pt;height:25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LMkSQIAAIUEAAAOAAAAZHJzL2Uyb0RvYy54bWysVE1v2zAMvQ/YfxB0Xx2n+eiCOkXWosOA&#13;&#10;oi2QDD0rstwYkEVNUmJnv35PcpJm3U7DLgpF0k/ke2Sub7pGs51yviZT8PxiwJkyksravBb8++r+&#13;&#10;0xVnPghTCk1GFXyvPL+Zf/xw3dqZGtKGdKkcA4jxs9YWfBOCnWWZlxvVCH9BVhkEK3KNCLi616x0&#13;&#10;ogV6o7PhYDDJWnKldSSV9/De9UE+T/hVpWR4qiqvAtMFR20hnS6d63hm82sxe3XCbmp5KEP8QxWN&#13;&#10;qA0ePUHdiSDY1tV/QDW1dOSpCheSmoyqqpYq9YBu8sG7bpYbYVXqBeR4e6LJ/z9Y+bh7dqwuCz4Z&#13;&#10;cWZEA41WqgvsC3UMLvDTWj9D2tIiMXTwQ+ej38MZ2+4q18RfNMQQB9P7E7sRTcI5nk7y0RTzIBG7&#13;&#10;HA7Gl/kk4mRvn1vnw1dFDYtGwR3kS6yK3YMPfeoxJb7mSdflfa11usSRUbfasZ2A2DqkIgH+W5Y2&#13;&#10;rEWvl+NBAjYUP++RtUEtsdm+qWiFbt0lcvLh9Njymso9mHDUz5K38r5GtQ/Ch2fhMDxoHgsRnnBU&#13;&#10;mvAaHSzONuR+/s0f86Epopy1GMaC+x9b4RRn+puB2p/z0ShOb7qMxtMhLu48sj6PmG1zS6Agx+pZ&#13;&#10;mcyYH/TRrBw1L9ibRXwVIWEk3i54OJq3oV8R7J1Ui0VKwrxaER7M0soIHSmPWqy6F+HsQbAArR/p&#13;&#10;OLZi9k63Pjd+aWixDVTVSdTIdM/qQQDMehqLw17GZTq/p6y3f4/5LwAAAP//AwBQSwMEFAAGAAgA&#13;&#10;AAAhAFp6fxrkAAAAEAEAAA8AAABkcnMvZG93bnJldi54bWxMT8lOwzAQvSPxD9YgcUHUSUraksap&#13;&#10;EKvEjYZF3Nx4SCLicRS7afh7pie4jOZp3rwl30y2EyMOvnWkIJ5FIJAqZ1qqFbyWD5crED5oMrpz&#13;&#10;hAp+0MOmOD3JdWbcgV5w3IZasAj5TCtoQugzKX3VoNV+5nokvn25werAcKilGfSBxW0nkyhaSKtb&#13;&#10;YodG93jbYPW93VsFnxf1x7OfHt8O83Te3z+N5fLdlEqdn013ax43axABp/D3AccOnB8KDrZzezJe&#13;&#10;dIyXVwlTeUliEEdCtIpTEDsFaby4Blnk8n+R4hcAAP//AwBQSwECLQAUAAYACAAAACEAtoM4kv4A&#13;&#10;AADhAQAAEwAAAAAAAAAAAAAAAAAAAAAAW0NvbnRlbnRfVHlwZXNdLnhtbFBLAQItABQABgAIAAAA&#13;&#10;IQA4/SH/1gAAAJQBAAALAAAAAAAAAAAAAAAAAC8BAABfcmVscy8ucmVsc1BLAQItABQABgAIAAAA&#13;&#10;IQBo4LMkSQIAAIUEAAAOAAAAAAAAAAAAAAAAAC4CAABkcnMvZTJvRG9jLnhtbFBLAQItABQABgAI&#13;&#10;AAAAIQBaen8a5AAAABABAAAPAAAAAAAAAAAAAAAAAKMEAABkcnMvZG93bnJldi54bWxQSwUGAAAA&#13;&#10;AAQABADzAAAAtAUAAAAA&#13;&#10;" fillcolor="white [3201]" stroked="f" strokeweight=".5pt">
                <v:textbox>
                  <w:txbxContent>
                    <w:p w14:paraId="345AD939" w14:textId="2748005A" w:rsidR="004F1F27" w:rsidRDefault="004F1F27" w:rsidP="00FE7FFA">
                      <w:pPr>
                        <w:pStyle w:val="NoSpacing"/>
                        <w:rPr>
                          <w:rFonts w:ascii="Garamond" w:hAnsi="Garamond"/>
                          <w:szCs w:val="24"/>
                        </w:rPr>
                      </w:pPr>
                      <w:r>
                        <w:rPr>
                          <w:rFonts w:ascii="Garamond" w:hAnsi="Garamond"/>
                          <w:szCs w:val="24"/>
                        </w:rPr>
                        <w:t xml:space="preserve">§4 – grantor or donor must be </w:t>
                      </w:r>
                      <w:r w:rsidRPr="00D520CF">
                        <w:rPr>
                          <w:rFonts w:ascii="Garamond" w:hAnsi="Garamond"/>
                          <w:b/>
                          <w:bCs/>
                          <w:szCs w:val="24"/>
                        </w:rPr>
                        <w:t>age 18+</w:t>
                      </w:r>
                      <w:r>
                        <w:rPr>
                          <w:rFonts w:ascii="Garamond" w:hAnsi="Garamond"/>
                          <w:szCs w:val="24"/>
                        </w:rPr>
                        <w:t xml:space="preserve"> for </w:t>
                      </w:r>
                      <w:r>
                        <w:rPr>
                          <w:rFonts w:ascii="Garamond" w:hAnsi="Garamond"/>
                          <w:i/>
                          <w:iCs/>
                          <w:szCs w:val="24"/>
                        </w:rPr>
                        <w:t xml:space="preserve">SDA </w:t>
                      </w:r>
                      <w:r>
                        <w:rPr>
                          <w:rFonts w:ascii="Garamond" w:hAnsi="Garamond"/>
                          <w:szCs w:val="24"/>
                        </w:rPr>
                        <w:t xml:space="preserve">to apply </w:t>
                      </w:r>
                    </w:p>
                    <w:p w14:paraId="02A1D7DC" w14:textId="15E2BAB6" w:rsidR="004F1F27" w:rsidRDefault="004F1F27" w:rsidP="00FE7FFA">
                      <w:pPr>
                        <w:pStyle w:val="NoSpacing"/>
                        <w:rPr>
                          <w:rFonts w:ascii="Garamond" w:hAnsi="Garamond"/>
                          <w:szCs w:val="24"/>
                        </w:rPr>
                      </w:pPr>
                    </w:p>
                    <w:p w14:paraId="36219CE8" w14:textId="6D4A64EA" w:rsidR="004F1F27" w:rsidRDefault="004F1F27" w:rsidP="00FE7FFA">
                      <w:pPr>
                        <w:pStyle w:val="NoSpacing"/>
                        <w:rPr>
                          <w:rFonts w:ascii="Garamond" w:hAnsi="Garamond"/>
                          <w:szCs w:val="24"/>
                        </w:rPr>
                      </w:pPr>
                      <w:r>
                        <w:rPr>
                          <w:rFonts w:ascii="Garamond" w:hAnsi="Garamond"/>
                          <w:szCs w:val="24"/>
                        </w:rPr>
                        <w:t xml:space="preserve">§2(1) – grantor must be capable; must have assumption of capacity </w:t>
                      </w:r>
                    </w:p>
                    <w:p w14:paraId="5A0E4391" w14:textId="6E9AC8BD" w:rsidR="004F1F27" w:rsidRDefault="004F1F27" w:rsidP="00FE7FFA">
                      <w:pPr>
                        <w:pStyle w:val="NoSpacing"/>
                        <w:rPr>
                          <w:rFonts w:ascii="Garamond" w:hAnsi="Garamond"/>
                          <w:szCs w:val="24"/>
                        </w:rPr>
                      </w:pPr>
                      <w:r>
                        <w:rPr>
                          <w:rFonts w:ascii="Garamond" w:hAnsi="Garamond"/>
                          <w:szCs w:val="24"/>
                        </w:rPr>
                        <w:t xml:space="preserve">            Person age 18+ presumed capable of entering into contract </w:t>
                      </w:r>
                    </w:p>
                    <w:p w14:paraId="4313F265" w14:textId="6F46F0B8" w:rsidR="004F1F27" w:rsidRDefault="004F1F27" w:rsidP="00FE7FFA">
                      <w:pPr>
                        <w:pStyle w:val="NoSpacing"/>
                        <w:rPr>
                          <w:rFonts w:ascii="Garamond" w:hAnsi="Garamond"/>
                          <w:szCs w:val="24"/>
                        </w:rPr>
                      </w:pPr>
                    </w:p>
                    <w:p w14:paraId="0F8DAF7E" w14:textId="4EE7331F" w:rsidR="004F1F27" w:rsidRDefault="004F1F27" w:rsidP="00FE7FFA">
                      <w:pPr>
                        <w:pStyle w:val="NoSpacing"/>
                        <w:rPr>
                          <w:rFonts w:ascii="Garamond" w:hAnsi="Garamond"/>
                          <w:szCs w:val="24"/>
                        </w:rPr>
                      </w:pPr>
                      <w:r>
                        <w:rPr>
                          <w:rFonts w:ascii="Garamond" w:hAnsi="Garamond"/>
                          <w:szCs w:val="24"/>
                        </w:rPr>
                        <w:t>§8 – Capacity to give POA for Property; person is capable if he:</w:t>
                      </w:r>
                    </w:p>
                    <w:p w14:paraId="68B129CB" w14:textId="0BB892D6" w:rsidR="004F1F27" w:rsidRPr="00B90317" w:rsidRDefault="004F1F27" w:rsidP="009077E1">
                      <w:pPr>
                        <w:pStyle w:val="NoSpacing"/>
                        <w:numPr>
                          <w:ilvl w:val="0"/>
                          <w:numId w:val="103"/>
                        </w:numPr>
                        <w:rPr>
                          <w:rFonts w:ascii="Garamond" w:hAnsi="Garamond"/>
                          <w:sz w:val="20"/>
                        </w:rPr>
                      </w:pPr>
                      <w:r w:rsidRPr="00B90317">
                        <w:rPr>
                          <w:rFonts w:ascii="Garamond" w:hAnsi="Garamond"/>
                          <w:sz w:val="20"/>
                        </w:rPr>
                        <w:t xml:space="preserve">Knows what </w:t>
                      </w:r>
                      <w:r w:rsidRPr="00B90317">
                        <w:rPr>
                          <w:rFonts w:ascii="Garamond" w:hAnsi="Garamond"/>
                          <w:sz w:val="20"/>
                          <w:u w:val="single"/>
                        </w:rPr>
                        <w:t>kind of property</w:t>
                      </w:r>
                      <w:r w:rsidRPr="00B90317">
                        <w:rPr>
                          <w:rFonts w:ascii="Garamond" w:hAnsi="Garamond"/>
                          <w:sz w:val="20"/>
                        </w:rPr>
                        <w:t xml:space="preserve"> he has and its ~</w:t>
                      </w:r>
                      <w:r w:rsidRPr="00B90317">
                        <w:rPr>
                          <w:rFonts w:ascii="Garamond" w:hAnsi="Garamond"/>
                          <w:sz w:val="20"/>
                          <w:u w:val="single"/>
                        </w:rPr>
                        <w:t>value</w:t>
                      </w:r>
                    </w:p>
                    <w:p w14:paraId="42E5DA88" w14:textId="13EFE6EB" w:rsidR="004F1F27" w:rsidRPr="00B90317" w:rsidRDefault="004F1F27" w:rsidP="009077E1">
                      <w:pPr>
                        <w:pStyle w:val="NoSpacing"/>
                        <w:numPr>
                          <w:ilvl w:val="0"/>
                          <w:numId w:val="103"/>
                        </w:numPr>
                        <w:rPr>
                          <w:rFonts w:ascii="Garamond" w:hAnsi="Garamond"/>
                          <w:sz w:val="20"/>
                        </w:rPr>
                      </w:pPr>
                      <w:r w:rsidRPr="00B90317">
                        <w:rPr>
                          <w:rFonts w:ascii="Garamond" w:hAnsi="Garamond"/>
                          <w:sz w:val="20"/>
                        </w:rPr>
                        <w:t xml:space="preserve">Is aware of </w:t>
                      </w:r>
                      <w:r w:rsidRPr="00B90317">
                        <w:rPr>
                          <w:rFonts w:ascii="Garamond" w:hAnsi="Garamond"/>
                          <w:sz w:val="20"/>
                          <w:u w:val="single"/>
                        </w:rPr>
                        <w:t>obligations owed</w:t>
                      </w:r>
                      <w:r w:rsidRPr="00B90317">
                        <w:rPr>
                          <w:rFonts w:ascii="Garamond" w:hAnsi="Garamond"/>
                          <w:sz w:val="20"/>
                        </w:rPr>
                        <w:t xml:space="preserve"> to his dependants</w:t>
                      </w:r>
                    </w:p>
                    <w:p w14:paraId="757A6E81" w14:textId="44DA2248" w:rsidR="004F1F27" w:rsidRPr="00B90317" w:rsidRDefault="004F1F27" w:rsidP="009077E1">
                      <w:pPr>
                        <w:pStyle w:val="NoSpacing"/>
                        <w:numPr>
                          <w:ilvl w:val="0"/>
                          <w:numId w:val="103"/>
                        </w:numPr>
                        <w:rPr>
                          <w:rFonts w:ascii="Garamond" w:hAnsi="Garamond"/>
                          <w:sz w:val="20"/>
                        </w:rPr>
                      </w:pPr>
                      <w:r w:rsidRPr="00B90317">
                        <w:rPr>
                          <w:rFonts w:ascii="Garamond" w:hAnsi="Garamond"/>
                          <w:sz w:val="20"/>
                        </w:rPr>
                        <w:t xml:space="preserve">Knows that attorney will be able to do on person’s behalf anything in respect of property that person could do if capable, except make a will, less POA conditions </w:t>
                      </w:r>
                    </w:p>
                    <w:p w14:paraId="7F6206E8" w14:textId="48476E90" w:rsidR="004F1F27" w:rsidRPr="00B90317" w:rsidRDefault="004F1F27" w:rsidP="009077E1">
                      <w:pPr>
                        <w:pStyle w:val="NoSpacing"/>
                        <w:numPr>
                          <w:ilvl w:val="0"/>
                          <w:numId w:val="103"/>
                        </w:numPr>
                        <w:rPr>
                          <w:rFonts w:ascii="Garamond" w:hAnsi="Garamond"/>
                          <w:sz w:val="20"/>
                        </w:rPr>
                      </w:pPr>
                      <w:r w:rsidRPr="00B90317">
                        <w:rPr>
                          <w:rFonts w:ascii="Garamond" w:hAnsi="Garamond"/>
                          <w:sz w:val="20"/>
                        </w:rPr>
                        <w:t xml:space="preserve">Knows that attorney must account for his dealings with person’s property </w:t>
                      </w:r>
                    </w:p>
                    <w:p w14:paraId="776976F5" w14:textId="24FD871E" w:rsidR="004F1F27" w:rsidRPr="00B90317" w:rsidRDefault="004F1F27" w:rsidP="009077E1">
                      <w:pPr>
                        <w:pStyle w:val="NoSpacing"/>
                        <w:numPr>
                          <w:ilvl w:val="0"/>
                          <w:numId w:val="103"/>
                        </w:numPr>
                        <w:rPr>
                          <w:rFonts w:ascii="Garamond" w:hAnsi="Garamond"/>
                          <w:sz w:val="20"/>
                        </w:rPr>
                      </w:pPr>
                      <w:r w:rsidRPr="00B90317">
                        <w:rPr>
                          <w:rFonts w:ascii="Garamond" w:hAnsi="Garamond"/>
                          <w:sz w:val="20"/>
                        </w:rPr>
                        <w:t>Knows that he may, if capable, revoke continuing POA</w:t>
                      </w:r>
                    </w:p>
                    <w:p w14:paraId="2D354445" w14:textId="2BECEFFA" w:rsidR="004F1F27" w:rsidRPr="00B90317" w:rsidRDefault="004F1F27" w:rsidP="009077E1">
                      <w:pPr>
                        <w:pStyle w:val="NoSpacing"/>
                        <w:numPr>
                          <w:ilvl w:val="0"/>
                          <w:numId w:val="103"/>
                        </w:numPr>
                        <w:rPr>
                          <w:rFonts w:ascii="Garamond" w:hAnsi="Garamond"/>
                          <w:sz w:val="20"/>
                        </w:rPr>
                      </w:pPr>
                      <w:r w:rsidRPr="00B90317">
                        <w:rPr>
                          <w:rFonts w:ascii="Garamond" w:hAnsi="Garamond"/>
                          <w:sz w:val="20"/>
                          <w:u w:val="single"/>
                        </w:rPr>
                        <w:t>Appreciates</w:t>
                      </w:r>
                      <w:r w:rsidRPr="00B90317">
                        <w:rPr>
                          <w:rFonts w:ascii="Garamond" w:hAnsi="Garamond"/>
                          <w:sz w:val="20"/>
                        </w:rPr>
                        <w:t xml:space="preserve"> that unless attorney manages property prudently its </w:t>
                      </w:r>
                      <w:r w:rsidRPr="00B90317">
                        <w:rPr>
                          <w:rFonts w:ascii="Garamond" w:hAnsi="Garamond"/>
                          <w:sz w:val="20"/>
                          <w:u w:val="single"/>
                        </w:rPr>
                        <w:t>value may decline</w:t>
                      </w:r>
                    </w:p>
                    <w:p w14:paraId="3BBF0949" w14:textId="104EC42B" w:rsidR="004F1F27" w:rsidRPr="00B90317" w:rsidRDefault="004F1F27" w:rsidP="009077E1">
                      <w:pPr>
                        <w:pStyle w:val="NoSpacing"/>
                        <w:numPr>
                          <w:ilvl w:val="0"/>
                          <w:numId w:val="103"/>
                        </w:numPr>
                        <w:rPr>
                          <w:rFonts w:ascii="Garamond" w:hAnsi="Garamond"/>
                          <w:sz w:val="20"/>
                        </w:rPr>
                      </w:pPr>
                      <w:r w:rsidRPr="00B90317">
                        <w:rPr>
                          <w:rFonts w:ascii="Garamond" w:hAnsi="Garamond"/>
                          <w:sz w:val="20"/>
                          <w:u w:val="single"/>
                        </w:rPr>
                        <w:t>Appreciates</w:t>
                      </w:r>
                      <w:r w:rsidRPr="00B90317">
                        <w:rPr>
                          <w:rFonts w:ascii="Garamond" w:hAnsi="Garamond"/>
                          <w:sz w:val="20"/>
                        </w:rPr>
                        <w:t xml:space="preserve"> possibility that attorney could </w:t>
                      </w:r>
                      <w:r w:rsidRPr="00B90317">
                        <w:rPr>
                          <w:rFonts w:ascii="Garamond" w:hAnsi="Garamond"/>
                          <w:sz w:val="20"/>
                          <w:u w:val="single"/>
                        </w:rPr>
                        <w:t>misuse authority</w:t>
                      </w:r>
                      <w:r w:rsidRPr="00B90317">
                        <w:rPr>
                          <w:rFonts w:ascii="Garamond" w:hAnsi="Garamond"/>
                          <w:sz w:val="20"/>
                        </w:rPr>
                        <w:t xml:space="preserve"> given to him </w:t>
                      </w:r>
                    </w:p>
                    <w:p w14:paraId="2BAE920D" w14:textId="4BCA83D6" w:rsidR="004F1F27" w:rsidRDefault="004F1F27" w:rsidP="00FE7FFA">
                      <w:pPr>
                        <w:pStyle w:val="NoSpacing"/>
                        <w:rPr>
                          <w:rFonts w:ascii="Garamond" w:hAnsi="Garamond"/>
                          <w:szCs w:val="24"/>
                        </w:rPr>
                      </w:pPr>
                    </w:p>
                    <w:p w14:paraId="33308F3F" w14:textId="68912703" w:rsidR="004F1F27" w:rsidRDefault="004F1F27" w:rsidP="00FE7FFA">
                      <w:pPr>
                        <w:pStyle w:val="NoSpacing"/>
                        <w:rPr>
                          <w:rFonts w:ascii="Garamond" w:hAnsi="Garamond"/>
                          <w:szCs w:val="24"/>
                        </w:rPr>
                      </w:pPr>
                      <w:r>
                        <w:rPr>
                          <w:rFonts w:ascii="Garamond" w:hAnsi="Garamond"/>
                          <w:szCs w:val="24"/>
                        </w:rPr>
                        <w:t xml:space="preserve">§5 – Attorney needs to be age 18+ and capable of managing property </w:t>
                      </w:r>
                    </w:p>
                    <w:p w14:paraId="23928BC9" w14:textId="480974DC" w:rsidR="004F1F27" w:rsidRDefault="004F1F27" w:rsidP="00FE7FFA">
                      <w:pPr>
                        <w:pStyle w:val="NoSpacing"/>
                        <w:rPr>
                          <w:rFonts w:ascii="Garamond" w:hAnsi="Garamond"/>
                          <w:szCs w:val="24"/>
                        </w:rPr>
                      </w:pPr>
                    </w:p>
                    <w:p w14:paraId="4ED46F94" w14:textId="77777777" w:rsidR="004F1F27" w:rsidRDefault="004F1F27" w:rsidP="00FE7FFA">
                      <w:pPr>
                        <w:pStyle w:val="NoSpacing"/>
                        <w:rPr>
                          <w:rFonts w:ascii="Garamond" w:hAnsi="Garamond"/>
                          <w:szCs w:val="24"/>
                        </w:rPr>
                      </w:pPr>
                      <w:r>
                        <w:rPr>
                          <w:rFonts w:ascii="Garamond" w:hAnsi="Garamond"/>
                          <w:szCs w:val="24"/>
                        </w:rPr>
                        <w:t xml:space="preserve">§6 – person is </w:t>
                      </w:r>
                      <w:r w:rsidRPr="00B90317">
                        <w:rPr>
                          <w:rFonts w:ascii="Garamond" w:hAnsi="Garamond"/>
                          <w:szCs w:val="24"/>
                          <w:u w:val="single"/>
                        </w:rPr>
                        <w:t>incapable</w:t>
                      </w:r>
                      <w:r>
                        <w:rPr>
                          <w:rFonts w:ascii="Garamond" w:hAnsi="Garamond"/>
                          <w:szCs w:val="24"/>
                        </w:rPr>
                        <w:t xml:space="preserve"> of managing property if he can’t understand info relevant to making </w:t>
                      </w:r>
                    </w:p>
                    <w:p w14:paraId="2DD509C5" w14:textId="1CE54B5B" w:rsidR="004F1F27" w:rsidRDefault="004F1F27" w:rsidP="00FE7FFA">
                      <w:pPr>
                        <w:pStyle w:val="NoSpacing"/>
                        <w:rPr>
                          <w:rFonts w:ascii="Garamond" w:hAnsi="Garamond"/>
                          <w:szCs w:val="24"/>
                        </w:rPr>
                      </w:pPr>
                      <w:r>
                        <w:rPr>
                          <w:rFonts w:ascii="Garamond" w:hAnsi="Garamond"/>
                          <w:szCs w:val="24"/>
                        </w:rPr>
                        <w:t xml:space="preserve">        decision in management of property, or cannot appreciate RF consequences of decision</w:t>
                      </w:r>
                    </w:p>
                    <w:p w14:paraId="3AE203CD" w14:textId="77777777" w:rsidR="004F1F27" w:rsidRDefault="004F1F27" w:rsidP="00FE7FFA">
                      <w:pPr>
                        <w:pStyle w:val="NoSpacing"/>
                        <w:rPr>
                          <w:rFonts w:ascii="Garamond" w:hAnsi="Garamond"/>
                          <w:szCs w:val="24"/>
                        </w:rPr>
                      </w:pPr>
                    </w:p>
                    <w:p w14:paraId="6555E8ED" w14:textId="77777777" w:rsidR="004F1F27" w:rsidRPr="00FE7FFA" w:rsidRDefault="004F1F27" w:rsidP="00FE7FFA">
                      <w:pPr>
                        <w:pStyle w:val="NoSpacing"/>
                        <w:rPr>
                          <w:rFonts w:ascii="Garamond" w:hAnsi="Garamond"/>
                          <w:szCs w:val="24"/>
                        </w:rPr>
                      </w:pPr>
                    </w:p>
                    <w:p w14:paraId="3E9D70E2" w14:textId="7A904800" w:rsidR="004F1F27" w:rsidRPr="008B7A2B" w:rsidRDefault="004F1F27" w:rsidP="00FE7FFA">
                      <w:pPr>
                        <w:pStyle w:val="NoSpacing"/>
                        <w:rPr>
                          <w:rFonts w:ascii="Garamond" w:hAnsi="Garamond"/>
                          <w:szCs w:val="24"/>
                        </w:rPr>
                      </w:pPr>
                      <w:r>
                        <w:rPr>
                          <w:rFonts w:ascii="Garamond" w:hAnsi="Garamond"/>
                          <w:szCs w:val="24"/>
                        </w:rPr>
                        <w:t xml:space="preserve"> </w:t>
                      </w:r>
                    </w:p>
                  </w:txbxContent>
                </v:textbox>
              </v:shape>
            </w:pict>
          </mc:Fallback>
        </mc:AlternateContent>
      </w:r>
    </w:p>
    <w:p w14:paraId="41595CDE" w14:textId="5E946BBF" w:rsidR="00FE7FFA" w:rsidRDefault="00FE7FFA" w:rsidP="008677B7">
      <w:pPr>
        <w:pStyle w:val="NoSpacing"/>
        <w:rPr>
          <w:rFonts w:ascii="Garamond" w:hAnsi="Garamond"/>
          <w:szCs w:val="24"/>
        </w:rPr>
      </w:pPr>
      <w:r>
        <w:rPr>
          <w:rFonts w:ascii="Garamond" w:hAnsi="Garamond"/>
          <w:szCs w:val="24"/>
        </w:rPr>
        <w:t>POA 101</w:t>
      </w:r>
    </w:p>
    <w:p w14:paraId="7EF66855" w14:textId="620387FF" w:rsidR="00B90317" w:rsidRDefault="00B90317" w:rsidP="008677B7">
      <w:pPr>
        <w:pStyle w:val="NoSpacing"/>
        <w:rPr>
          <w:rFonts w:ascii="Garamond" w:hAnsi="Garamond"/>
          <w:szCs w:val="24"/>
        </w:rPr>
      </w:pPr>
      <w:r>
        <w:rPr>
          <w:rFonts w:ascii="Garamond" w:hAnsi="Garamond"/>
          <w:szCs w:val="24"/>
        </w:rPr>
        <w:t>PROPERTY</w:t>
      </w:r>
    </w:p>
    <w:p w14:paraId="3C853B78" w14:textId="49EE1F31" w:rsidR="00DB5E81" w:rsidRPr="00DB5E81" w:rsidRDefault="00DB5E81" w:rsidP="008677B7">
      <w:pPr>
        <w:pStyle w:val="NoSpacing"/>
        <w:rPr>
          <w:rFonts w:ascii="Garamond" w:hAnsi="Garamond"/>
          <w:sz w:val="20"/>
        </w:rPr>
      </w:pPr>
      <w:r w:rsidRPr="00DB5E81">
        <w:rPr>
          <w:rFonts w:ascii="Garamond" w:hAnsi="Garamond"/>
          <w:sz w:val="20"/>
        </w:rPr>
        <w:t>[at 950]</w:t>
      </w:r>
    </w:p>
    <w:p w14:paraId="4463CA5A" w14:textId="40747ADD" w:rsidR="007C4AC7" w:rsidRDefault="007C4AC7" w:rsidP="008677B7">
      <w:pPr>
        <w:pStyle w:val="NoSpacing"/>
        <w:rPr>
          <w:rFonts w:ascii="Garamond" w:hAnsi="Garamond"/>
          <w:szCs w:val="24"/>
        </w:rPr>
      </w:pPr>
    </w:p>
    <w:p w14:paraId="6E996C78" w14:textId="5C6F9B6C" w:rsidR="007C4AC7" w:rsidRDefault="007C4AC7" w:rsidP="008677B7">
      <w:pPr>
        <w:pStyle w:val="NoSpacing"/>
        <w:rPr>
          <w:rFonts w:ascii="Garamond" w:hAnsi="Garamond"/>
          <w:szCs w:val="24"/>
        </w:rPr>
      </w:pPr>
    </w:p>
    <w:p w14:paraId="3AA763E6" w14:textId="42B0416D" w:rsidR="007C4AC7" w:rsidRDefault="007C4AC7" w:rsidP="008677B7">
      <w:pPr>
        <w:pStyle w:val="NoSpacing"/>
        <w:rPr>
          <w:rFonts w:ascii="Garamond" w:hAnsi="Garamond"/>
          <w:szCs w:val="24"/>
        </w:rPr>
      </w:pPr>
    </w:p>
    <w:p w14:paraId="7ECAC863" w14:textId="6FA431FF" w:rsidR="007C4AC7" w:rsidRDefault="007C4AC7" w:rsidP="008677B7">
      <w:pPr>
        <w:pStyle w:val="NoSpacing"/>
        <w:rPr>
          <w:rFonts w:ascii="Garamond" w:hAnsi="Garamond"/>
          <w:szCs w:val="24"/>
        </w:rPr>
      </w:pPr>
    </w:p>
    <w:p w14:paraId="10B36AB8" w14:textId="4CC668A5" w:rsidR="007C4AC7" w:rsidRDefault="007C4AC7" w:rsidP="008677B7">
      <w:pPr>
        <w:pStyle w:val="NoSpacing"/>
        <w:rPr>
          <w:rFonts w:ascii="Garamond" w:hAnsi="Garamond"/>
          <w:szCs w:val="24"/>
        </w:rPr>
      </w:pPr>
    </w:p>
    <w:p w14:paraId="1C38D836" w14:textId="72A6379C" w:rsidR="007C4AC7" w:rsidRDefault="007C4AC7" w:rsidP="008677B7">
      <w:pPr>
        <w:pStyle w:val="NoSpacing"/>
        <w:rPr>
          <w:rFonts w:ascii="Garamond" w:hAnsi="Garamond"/>
          <w:szCs w:val="24"/>
        </w:rPr>
      </w:pPr>
    </w:p>
    <w:p w14:paraId="538B76D7" w14:textId="0D36AE4D" w:rsidR="007C4AC7" w:rsidRDefault="007C4AC7" w:rsidP="008677B7">
      <w:pPr>
        <w:pStyle w:val="NoSpacing"/>
        <w:rPr>
          <w:rFonts w:ascii="Garamond" w:hAnsi="Garamond"/>
          <w:szCs w:val="24"/>
        </w:rPr>
      </w:pPr>
    </w:p>
    <w:p w14:paraId="476B5DC7" w14:textId="7CF985B0" w:rsidR="007C4AC7" w:rsidRDefault="007C4AC7" w:rsidP="008677B7">
      <w:pPr>
        <w:pStyle w:val="NoSpacing"/>
        <w:rPr>
          <w:rFonts w:ascii="Garamond" w:hAnsi="Garamond"/>
          <w:szCs w:val="24"/>
        </w:rPr>
      </w:pPr>
    </w:p>
    <w:p w14:paraId="0B8AAE72" w14:textId="6253087B" w:rsidR="007C4AC7" w:rsidRDefault="007C4AC7" w:rsidP="008677B7">
      <w:pPr>
        <w:pStyle w:val="NoSpacing"/>
        <w:rPr>
          <w:rFonts w:ascii="Garamond" w:hAnsi="Garamond"/>
          <w:szCs w:val="24"/>
        </w:rPr>
      </w:pPr>
    </w:p>
    <w:p w14:paraId="267931F3" w14:textId="60988851" w:rsidR="007C4AC7" w:rsidRDefault="007C4AC7" w:rsidP="008677B7">
      <w:pPr>
        <w:pStyle w:val="NoSpacing"/>
        <w:rPr>
          <w:rFonts w:ascii="Garamond" w:hAnsi="Garamond"/>
          <w:szCs w:val="24"/>
        </w:rPr>
      </w:pPr>
    </w:p>
    <w:p w14:paraId="4CA8F1BE" w14:textId="084EECAE" w:rsidR="00FE7FFA" w:rsidRDefault="00FE7FFA" w:rsidP="008677B7">
      <w:pPr>
        <w:pStyle w:val="NoSpacing"/>
        <w:rPr>
          <w:rFonts w:ascii="Garamond" w:hAnsi="Garamond"/>
          <w:szCs w:val="24"/>
        </w:rPr>
      </w:pPr>
    </w:p>
    <w:p w14:paraId="56DA7CD7" w14:textId="16F435B3" w:rsidR="00FE7FFA" w:rsidRDefault="00FE7FFA" w:rsidP="008677B7">
      <w:pPr>
        <w:pStyle w:val="NoSpacing"/>
        <w:rPr>
          <w:rFonts w:ascii="Garamond" w:hAnsi="Garamond"/>
          <w:szCs w:val="24"/>
        </w:rPr>
      </w:pPr>
    </w:p>
    <w:p w14:paraId="31BCD597" w14:textId="77777777" w:rsidR="00FE7FFA" w:rsidRDefault="00FE7FFA" w:rsidP="008677B7">
      <w:pPr>
        <w:pStyle w:val="NoSpacing"/>
        <w:rPr>
          <w:rFonts w:ascii="Garamond" w:hAnsi="Garamond"/>
          <w:szCs w:val="24"/>
        </w:rPr>
      </w:pPr>
    </w:p>
    <w:p w14:paraId="05027003" w14:textId="498FD212" w:rsidR="007C4AC7" w:rsidRDefault="007C4AC7" w:rsidP="008677B7">
      <w:pPr>
        <w:pStyle w:val="NoSpacing"/>
        <w:rPr>
          <w:rFonts w:ascii="Garamond" w:hAnsi="Garamond"/>
          <w:szCs w:val="24"/>
        </w:rPr>
      </w:pPr>
    </w:p>
    <w:p w14:paraId="2D7AD21C" w14:textId="09B97049" w:rsidR="007C4AC7" w:rsidRDefault="007C4AC7" w:rsidP="008677B7">
      <w:pPr>
        <w:pStyle w:val="NoSpacing"/>
        <w:rPr>
          <w:rFonts w:ascii="Garamond" w:hAnsi="Garamond"/>
          <w:szCs w:val="24"/>
        </w:rPr>
      </w:pPr>
    </w:p>
    <w:p w14:paraId="2A1561B5" w14:textId="1B942F62" w:rsidR="00E802F6" w:rsidRDefault="00E802F6" w:rsidP="009077E1">
      <w:pPr>
        <w:pStyle w:val="NoSpacing"/>
        <w:numPr>
          <w:ilvl w:val="0"/>
          <w:numId w:val="64"/>
        </w:numPr>
        <w:rPr>
          <w:rFonts w:ascii="Garamond" w:hAnsi="Garamond"/>
          <w:szCs w:val="24"/>
        </w:rPr>
      </w:pPr>
      <w:r>
        <w:rPr>
          <w:rFonts w:ascii="Garamond" w:hAnsi="Garamond"/>
          <w:szCs w:val="24"/>
        </w:rPr>
        <w:t xml:space="preserve">Valid POA for property is </w:t>
      </w:r>
      <w:r w:rsidRPr="00E802F6">
        <w:rPr>
          <w:rFonts w:ascii="Garamond" w:hAnsi="Garamond"/>
          <w:szCs w:val="24"/>
          <w:u w:val="single"/>
        </w:rPr>
        <w:t>effective</w:t>
      </w:r>
      <w:r>
        <w:rPr>
          <w:rFonts w:ascii="Garamond" w:hAnsi="Garamond"/>
          <w:szCs w:val="24"/>
        </w:rPr>
        <w:t xml:space="preserve"> when original, signed doc is in </w:t>
      </w:r>
      <w:r w:rsidRPr="00E802F6">
        <w:rPr>
          <w:rFonts w:ascii="Garamond" w:hAnsi="Garamond"/>
          <w:szCs w:val="24"/>
          <w:u w:val="single"/>
        </w:rPr>
        <w:t>hands</w:t>
      </w:r>
      <w:r>
        <w:rPr>
          <w:rFonts w:ascii="Garamond" w:hAnsi="Garamond"/>
          <w:szCs w:val="24"/>
        </w:rPr>
        <w:t xml:space="preserve"> of attorney  </w:t>
      </w:r>
    </w:p>
    <w:p w14:paraId="05A12772" w14:textId="5867B198" w:rsidR="0021380A" w:rsidRDefault="0021380A"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88288" behindDoc="0" locked="0" layoutInCell="1" allowOverlap="1" wp14:anchorId="48D3E254" wp14:editId="33398DA6">
                <wp:simplePos x="0" y="0"/>
                <wp:positionH relativeFrom="column">
                  <wp:posOffset>1108953</wp:posOffset>
                </wp:positionH>
                <wp:positionV relativeFrom="paragraph">
                  <wp:posOffset>137214</wp:posOffset>
                </wp:positionV>
                <wp:extent cx="5761478" cy="1877438"/>
                <wp:effectExtent l="0" t="0" r="4445" b="2540"/>
                <wp:wrapNone/>
                <wp:docPr id="36" name="Text Box 36"/>
                <wp:cNvGraphicFramePr/>
                <a:graphic xmlns:a="http://schemas.openxmlformats.org/drawingml/2006/main">
                  <a:graphicData uri="http://schemas.microsoft.com/office/word/2010/wordprocessingShape">
                    <wps:wsp>
                      <wps:cNvSpPr txBox="1"/>
                      <wps:spPr>
                        <a:xfrm>
                          <a:off x="0" y="0"/>
                          <a:ext cx="5761478" cy="1877438"/>
                        </a:xfrm>
                        <a:prstGeom prst="rect">
                          <a:avLst/>
                        </a:prstGeom>
                        <a:solidFill>
                          <a:schemeClr val="lt1"/>
                        </a:solidFill>
                        <a:ln w="6350">
                          <a:noFill/>
                        </a:ln>
                      </wps:spPr>
                      <wps:txbx>
                        <w:txbxContent>
                          <w:p w14:paraId="65B1A211" w14:textId="77777777" w:rsidR="004F1F27" w:rsidRDefault="004F1F27" w:rsidP="0021380A">
                            <w:pPr>
                              <w:pStyle w:val="NoSpacing"/>
                              <w:rPr>
                                <w:rFonts w:ascii="Garamond" w:hAnsi="Garamond"/>
                                <w:szCs w:val="24"/>
                              </w:rPr>
                            </w:pPr>
                            <w:r>
                              <w:rPr>
                                <w:rFonts w:ascii="Garamond" w:hAnsi="Garamond"/>
                                <w:szCs w:val="24"/>
                              </w:rPr>
                              <w:t xml:space="preserve">9(3) – process; det incapacity when grantor incapable of managing property and doesn’t </w:t>
                            </w:r>
                          </w:p>
                          <w:p w14:paraId="5B5E9F4E" w14:textId="0B45750F" w:rsidR="004F1F27" w:rsidRDefault="004F1F27" w:rsidP="0021380A">
                            <w:pPr>
                              <w:pStyle w:val="NoSpacing"/>
                              <w:rPr>
                                <w:rFonts w:ascii="Garamond" w:hAnsi="Garamond"/>
                                <w:szCs w:val="24"/>
                              </w:rPr>
                            </w:pPr>
                            <w:r>
                              <w:rPr>
                                <w:rFonts w:ascii="Garamond" w:hAnsi="Garamond"/>
                                <w:szCs w:val="24"/>
                              </w:rPr>
                              <w:t xml:space="preserve">          provide method for det situation</w:t>
                            </w:r>
                          </w:p>
                          <w:p w14:paraId="02A87EB8" w14:textId="5EB619ED" w:rsidR="004F1F27" w:rsidRDefault="004F1F27" w:rsidP="0021380A">
                            <w:pPr>
                              <w:pStyle w:val="NoSpacing"/>
                              <w:rPr>
                                <w:rFonts w:ascii="Garamond" w:hAnsi="Garamond"/>
                                <w:szCs w:val="24"/>
                              </w:rPr>
                            </w:pPr>
                            <w:r>
                              <w:rPr>
                                <w:rFonts w:ascii="Garamond" w:hAnsi="Garamond"/>
                                <w:szCs w:val="24"/>
                              </w:rPr>
                              <w:t xml:space="preserve">          Grantor can det capacity. If doesn’t, public guardian/ trustee/ capacity assessor will. </w:t>
                            </w:r>
                          </w:p>
                          <w:p w14:paraId="4C1B74FA" w14:textId="546387C4" w:rsidR="004F1F27" w:rsidRDefault="004F1F27" w:rsidP="0021380A">
                            <w:pPr>
                              <w:pStyle w:val="NoSpacing"/>
                              <w:rPr>
                                <w:rFonts w:ascii="Garamond" w:hAnsi="Garamond"/>
                                <w:szCs w:val="24"/>
                              </w:rPr>
                            </w:pPr>
                          </w:p>
                          <w:p w14:paraId="095C4818" w14:textId="2780D68E" w:rsidR="004F1F27" w:rsidRDefault="004F1F27" w:rsidP="0021380A">
                            <w:pPr>
                              <w:pStyle w:val="NoSpacing"/>
                              <w:ind w:left="360"/>
                              <w:rPr>
                                <w:rFonts w:ascii="Garamond" w:hAnsi="Garamond"/>
                                <w:sz w:val="20"/>
                              </w:rPr>
                            </w:pPr>
                            <w:r>
                              <w:rPr>
                                <w:rFonts w:ascii="Garamond" w:hAnsi="Garamond"/>
                                <w:sz w:val="20"/>
                              </w:rPr>
                              <w:t xml:space="preserve">§9(3) If continuing POA provides that it comes into effect when grantor becomes incapable of managing property but </w:t>
                            </w:r>
                            <w:r w:rsidRPr="0021380A">
                              <w:rPr>
                                <w:rFonts w:ascii="Garamond" w:hAnsi="Garamond"/>
                                <w:sz w:val="20"/>
                                <w:u w:val="single"/>
                              </w:rPr>
                              <w:t>does not provide a method</w:t>
                            </w:r>
                            <w:r>
                              <w:rPr>
                                <w:rFonts w:ascii="Garamond" w:hAnsi="Garamond"/>
                                <w:sz w:val="20"/>
                              </w:rPr>
                              <w:t xml:space="preserve"> for det whether that situation has arisen, POA into effect when:</w:t>
                            </w:r>
                          </w:p>
                          <w:p w14:paraId="4109D0E4" w14:textId="309F80BD" w:rsidR="004F1F27" w:rsidRDefault="004F1F27" w:rsidP="0021380A">
                            <w:pPr>
                              <w:pStyle w:val="NoSpacing"/>
                              <w:ind w:left="360"/>
                              <w:rPr>
                                <w:rFonts w:ascii="Garamond" w:hAnsi="Garamond"/>
                                <w:sz w:val="20"/>
                              </w:rPr>
                            </w:pPr>
                          </w:p>
                          <w:p w14:paraId="721A9831" w14:textId="59DFED7D" w:rsidR="004F1F27" w:rsidRDefault="004F1F27" w:rsidP="009077E1">
                            <w:pPr>
                              <w:pStyle w:val="NoSpacing"/>
                              <w:numPr>
                                <w:ilvl w:val="0"/>
                                <w:numId w:val="111"/>
                              </w:numPr>
                              <w:rPr>
                                <w:rFonts w:ascii="Garamond" w:hAnsi="Garamond"/>
                                <w:sz w:val="20"/>
                              </w:rPr>
                            </w:pPr>
                            <w:r>
                              <w:rPr>
                                <w:rFonts w:ascii="Garamond" w:hAnsi="Garamond"/>
                                <w:sz w:val="20"/>
                              </w:rPr>
                              <w:t xml:space="preserve">Attorney is </w:t>
                            </w:r>
                            <w:r w:rsidRPr="0021380A">
                              <w:rPr>
                                <w:rFonts w:ascii="Garamond" w:hAnsi="Garamond"/>
                                <w:sz w:val="20"/>
                                <w:u w:val="single"/>
                              </w:rPr>
                              <w:t>notified in prescribed form</w:t>
                            </w:r>
                            <w:r>
                              <w:rPr>
                                <w:rFonts w:ascii="Garamond" w:hAnsi="Garamond"/>
                                <w:sz w:val="20"/>
                              </w:rPr>
                              <w:t xml:space="preserve"> by assessor that assessor has performed assessment of grantor’s capacity and found that grantor is incapable of managing property; or</w:t>
                            </w:r>
                          </w:p>
                          <w:p w14:paraId="7EA6B570" w14:textId="77777777" w:rsidR="004F1F27" w:rsidRDefault="004F1F27" w:rsidP="0021380A">
                            <w:pPr>
                              <w:pStyle w:val="NoSpacing"/>
                              <w:rPr>
                                <w:rFonts w:ascii="Garamond" w:hAnsi="Garamond"/>
                                <w:sz w:val="20"/>
                              </w:rPr>
                            </w:pPr>
                          </w:p>
                          <w:p w14:paraId="14034BDA" w14:textId="744A1A4D" w:rsidR="004F1F27" w:rsidRPr="0021380A" w:rsidRDefault="004F1F27" w:rsidP="009077E1">
                            <w:pPr>
                              <w:pStyle w:val="NoSpacing"/>
                              <w:numPr>
                                <w:ilvl w:val="0"/>
                                <w:numId w:val="111"/>
                              </w:numPr>
                              <w:rPr>
                                <w:rFonts w:ascii="Garamond" w:hAnsi="Garamond"/>
                                <w:sz w:val="20"/>
                              </w:rPr>
                            </w:pPr>
                            <w:r>
                              <w:rPr>
                                <w:rFonts w:ascii="Garamond" w:hAnsi="Garamond"/>
                                <w:sz w:val="20"/>
                              </w:rPr>
                              <w:t xml:space="preserve">Attorney is notified that </w:t>
                            </w:r>
                            <w:r w:rsidRPr="0021380A">
                              <w:rPr>
                                <w:rFonts w:ascii="Garamond" w:hAnsi="Garamond"/>
                                <w:sz w:val="20"/>
                                <w:u w:val="single"/>
                              </w:rPr>
                              <w:t>certificate of incapacity</w:t>
                            </w:r>
                            <w:r>
                              <w:rPr>
                                <w:rFonts w:ascii="Garamond" w:hAnsi="Garamond"/>
                                <w:sz w:val="20"/>
                              </w:rPr>
                              <w:t xml:space="preserve"> has been issued * </w:t>
                            </w:r>
                          </w:p>
                          <w:p w14:paraId="58126141" w14:textId="77777777" w:rsidR="004F1F27" w:rsidRPr="00FE7FFA" w:rsidRDefault="004F1F27" w:rsidP="0021380A">
                            <w:pPr>
                              <w:pStyle w:val="NoSpacing"/>
                              <w:rPr>
                                <w:rFonts w:ascii="Garamond" w:hAnsi="Garamond"/>
                                <w:szCs w:val="24"/>
                              </w:rPr>
                            </w:pPr>
                          </w:p>
                          <w:p w14:paraId="5429E65C" w14:textId="77777777" w:rsidR="004F1F27" w:rsidRPr="008B7A2B" w:rsidRDefault="004F1F27" w:rsidP="0021380A">
                            <w:pPr>
                              <w:pStyle w:val="NoSpacing"/>
                              <w:rPr>
                                <w:rFonts w:ascii="Garamond" w:hAnsi="Garamond"/>
                                <w:szCs w:val="24"/>
                              </w:rPr>
                            </w:pP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3E254" id="Text Box 36" o:spid="_x0000_s1154" type="#_x0000_t202" style="position:absolute;margin-left:87.3pt;margin-top:10.8pt;width:453.65pt;height:147.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GrYRgIAAIUEAAAOAAAAZHJzL2Uyb0RvYy54bWysVE1v2zAMvQ/YfxB0Xxzne0acIkuRYUDR&#13;&#10;FkiGnhVZjg1IoiYpsbNfP0rO17qdhl0UiqSfyPfIzB9aJclRWFeDzmna61MiNIei1vucft+uP80o&#13;&#10;cZ7pgknQIqcn4ejD4uOHeWMyMYAKZCEsQRDtssbktPLeZEnieCUUcz0wQmOwBKuYx6vdJ4VlDaIr&#13;&#10;mQz6/UnSgC2MBS6cQ+9jF6SLiF+WgvuXsnTCE5lTrM3H08ZzF85kMWfZ3jJT1fxcBvuHKhSrNT56&#13;&#10;hXpknpGDrf+AUjW34KD0PQ4qgbKsuYg9YDdp/103m4oZEXtBcpy50uT+Hyx/Pr5aUhc5HU4o0Uyh&#13;&#10;RlvRevIFWoIu5KcxLsO0jcFE36Ifdb74HTpD221pVfjFhgjGkenTld2AxtE5nk7S0RTngWMsnU2n&#13;&#10;o+Es4CS3z411/qsARYKRU4vyRVbZ8cn5LvWSEl5zIOtiXUsZL2FkxEpacmQotvSxSAT/LUtq0uR0&#13;&#10;Mhz3I7CG8HmHLDXWEprtmgqWb3dtJCcdxFKDbwfFCZmw0M2SM3xdY7VPzPlXZnF4sHlcCP+CRykB&#13;&#10;X4OzRUkF9uff/CEfNcUoJQ0OY07djwOzghL5TaPan9PRKExvvIzG0wFe7H1kdx/RB7UCpCDF1TM8&#13;&#10;miHfy4tZWlBvuDfL8CqGmOb4dk79xVz5bkVw77hYLmMSzqth/klvDA/QgfKgxbZ9Y9acBfOo9TNc&#13;&#10;xpZl73TrcsOXGpYHD2UdRb2xehYAZz2OxXkvwzLd32PW7d9j8QsAAP//AwBQSwMEFAAGAAgAAAAh&#13;&#10;ACYlrLDlAAAAEAEAAA8AAABkcnMvZG93bnJldi54bWxMT8lOwzAQvSPxD9YgcUHUSQNNSeNUiKVI&#13;&#10;3GhYxM2NhyQiHkexm4a/Z3qCy4ye5s1b8vVkOzHi4FtHCuJZBAKpcqalWsFr+Xi5BOGDJqM7R6jg&#13;&#10;Bz2si9OTXGfGHegFx22oBYuQz7SCJoQ+k9JXDVrtZ65H4tuXG6wODIdamkEfWNx2ch5FC2l1S+zQ&#13;&#10;6B7vGqy+t3ur4POi/nj20+btkFwn/cPTWKbvplTq/Gy6X/G4XYEIOIW/Dzh24PxQcLCd25PxomOc&#13;&#10;Xi2YqmAe8z4SomV8A2KnIInTBGSRy/9Fil8AAAD//wMAUEsBAi0AFAAGAAgAAAAhALaDOJL+AAAA&#13;&#10;4QEAABMAAAAAAAAAAAAAAAAAAAAAAFtDb250ZW50X1R5cGVzXS54bWxQSwECLQAUAAYACAAAACEA&#13;&#10;OP0h/9YAAACUAQAACwAAAAAAAAAAAAAAAAAvAQAAX3JlbHMvLnJlbHNQSwECLQAUAAYACAAAACEA&#13;&#10;kDBq2EYCAACFBAAADgAAAAAAAAAAAAAAAAAuAgAAZHJzL2Uyb0RvYy54bWxQSwECLQAUAAYACAAA&#13;&#10;ACEAJiWssOUAAAAQAQAADwAAAAAAAAAAAAAAAACgBAAAZHJzL2Rvd25yZXYueG1sUEsFBgAAAAAE&#13;&#10;AAQA8wAAALIFAAAAAA==&#13;&#10;" fillcolor="white [3201]" stroked="f" strokeweight=".5pt">
                <v:textbox>
                  <w:txbxContent>
                    <w:p w14:paraId="65B1A211" w14:textId="77777777" w:rsidR="004F1F27" w:rsidRDefault="004F1F27" w:rsidP="0021380A">
                      <w:pPr>
                        <w:pStyle w:val="NoSpacing"/>
                        <w:rPr>
                          <w:rFonts w:ascii="Garamond" w:hAnsi="Garamond"/>
                          <w:szCs w:val="24"/>
                        </w:rPr>
                      </w:pPr>
                      <w:r>
                        <w:rPr>
                          <w:rFonts w:ascii="Garamond" w:hAnsi="Garamond"/>
                          <w:szCs w:val="24"/>
                        </w:rPr>
                        <w:t xml:space="preserve">9(3) – process; det incapacity when grantor incapable of managing property and doesn’t </w:t>
                      </w:r>
                    </w:p>
                    <w:p w14:paraId="5B5E9F4E" w14:textId="0B45750F" w:rsidR="004F1F27" w:rsidRDefault="004F1F27" w:rsidP="0021380A">
                      <w:pPr>
                        <w:pStyle w:val="NoSpacing"/>
                        <w:rPr>
                          <w:rFonts w:ascii="Garamond" w:hAnsi="Garamond"/>
                          <w:szCs w:val="24"/>
                        </w:rPr>
                      </w:pPr>
                      <w:r>
                        <w:rPr>
                          <w:rFonts w:ascii="Garamond" w:hAnsi="Garamond"/>
                          <w:szCs w:val="24"/>
                        </w:rPr>
                        <w:t xml:space="preserve">          provide method for det situation</w:t>
                      </w:r>
                    </w:p>
                    <w:p w14:paraId="02A87EB8" w14:textId="5EB619ED" w:rsidR="004F1F27" w:rsidRDefault="004F1F27" w:rsidP="0021380A">
                      <w:pPr>
                        <w:pStyle w:val="NoSpacing"/>
                        <w:rPr>
                          <w:rFonts w:ascii="Garamond" w:hAnsi="Garamond"/>
                          <w:szCs w:val="24"/>
                        </w:rPr>
                      </w:pPr>
                      <w:r>
                        <w:rPr>
                          <w:rFonts w:ascii="Garamond" w:hAnsi="Garamond"/>
                          <w:szCs w:val="24"/>
                        </w:rPr>
                        <w:t xml:space="preserve">          Grantor can det capacity. If doesn’t, public guardian/ trustee/ capacity assessor will. </w:t>
                      </w:r>
                    </w:p>
                    <w:p w14:paraId="4C1B74FA" w14:textId="546387C4" w:rsidR="004F1F27" w:rsidRDefault="004F1F27" w:rsidP="0021380A">
                      <w:pPr>
                        <w:pStyle w:val="NoSpacing"/>
                        <w:rPr>
                          <w:rFonts w:ascii="Garamond" w:hAnsi="Garamond"/>
                          <w:szCs w:val="24"/>
                        </w:rPr>
                      </w:pPr>
                    </w:p>
                    <w:p w14:paraId="095C4818" w14:textId="2780D68E" w:rsidR="004F1F27" w:rsidRDefault="004F1F27" w:rsidP="0021380A">
                      <w:pPr>
                        <w:pStyle w:val="NoSpacing"/>
                        <w:ind w:left="360"/>
                        <w:rPr>
                          <w:rFonts w:ascii="Garamond" w:hAnsi="Garamond"/>
                          <w:sz w:val="20"/>
                        </w:rPr>
                      </w:pPr>
                      <w:r>
                        <w:rPr>
                          <w:rFonts w:ascii="Garamond" w:hAnsi="Garamond"/>
                          <w:sz w:val="20"/>
                        </w:rPr>
                        <w:t xml:space="preserve">§9(3) If continuing POA provides that it comes into effect when grantor becomes incapable of managing property but </w:t>
                      </w:r>
                      <w:r w:rsidRPr="0021380A">
                        <w:rPr>
                          <w:rFonts w:ascii="Garamond" w:hAnsi="Garamond"/>
                          <w:sz w:val="20"/>
                          <w:u w:val="single"/>
                        </w:rPr>
                        <w:t>does not provide a method</w:t>
                      </w:r>
                      <w:r>
                        <w:rPr>
                          <w:rFonts w:ascii="Garamond" w:hAnsi="Garamond"/>
                          <w:sz w:val="20"/>
                        </w:rPr>
                        <w:t xml:space="preserve"> for det whether that situation has arisen, POA into effect when:</w:t>
                      </w:r>
                    </w:p>
                    <w:p w14:paraId="4109D0E4" w14:textId="309F80BD" w:rsidR="004F1F27" w:rsidRDefault="004F1F27" w:rsidP="0021380A">
                      <w:pPr>
                        <w:pStyle w:val="NoSpacing"/>
                        <w:ind w:left="360"/>
                        <w:rPr>
                          <w:rFonts w:ascii="Garamond" w:hAnsi="Garamond"/>
                          <w:sz w:val="20"/>
                        </w:rPr>
                      </w:pPr>
                    </w:p>
                    <w:p w14:paraId="721A9831" w14:textId="59DFED7D" w:rsidR="004F1F27" w:rsidRDefault="004F1F27" w:rsidP="009077E1">
                      <w:pPr>
                        <w:pStyle w:val="NoSpacing"/>
                        <w:numPr>
                          <w:ilvl w:val="0"/>
                          <w:numId w:val="111"/>
                        </w:numPr>
                        <w:rPr>
                          <w:rFonts w:ascii="Garamond" w:hAnsi="Garamond"/>
                          <w:sz w:val="20"/>
                        </w:rPr>
                      </w:pPr>
                      <w:r>
                        <w:rPr>
                          <w:rFonts w:ascii="Garamond" w:hAnsi="Garamond"/>
                          <w:sz w:val="20"/>
                        </w:rPr>
                        <w:t xml:space="preserve">Attorney is </w:t>
                      </w:r>
                      <w:r w:rsidRPr="0021380A">
                        <w:rPr>
                          <w:rFonts w:ascii="Garamond" w:hAnsi="Garamond"/>
                          <w:sz w:val="20"/>
                          <w:u w:val="single"/>
                        </w:rPr>
                        <w:t>notified in prescribed form</w:t>
                      </w:r>
                      <w:r>
                        <w:rPr>
                          <w:rFonts w:ascii="Garamond" w:hAnsi="Garamond"/>
                          <w:sz w:val="20"/>
                        </w:rPr>
                        <w:t xml:space="preserve"> by assessor that assessor has performed assessment of grantor’s capacity and found that grantor is incapable of managing property; or</w:t>
                      </w:r>
                    </w:p>
                    <w:p w14:paraId="7EA6B570" w14:textId="77777777" w:rsidR="004F1F27" w:rsidRDefault="004F1F27" w:rsidP="0021380A">
                      <w:pPr>
                        <w:pStyle w:val="NoSpacing"/>
                        <w:rPr>
                          <w:rFonts w:ascii="Garamond" w:hAnsi="Garamond"/>
                          <w:sz w:val="20"/>
                        </w:rPr>
                      </w:pPr>
                    </w:p>
                    <w:p w14:paraId="14034BDA" w14:textId="744A1A4D" w:rsidR="004F1F27" w:rsidRPr="0021380A" w:rsidRDefault="004F1F27" w:rsidP="009077E1">
                      <w:pPr>
                        <w:pStyle w:val="NoSpacing"/>
                        <w:numPr>
                          <w:ilvl w:val="0"/>
                          <w:numId w:val="111"/>
                        </w:numPr>
                        <w:rPr>
                          <w:rFonts w:ascii="Garamond" w:hAnsi="Garamond"/>
                          <w:sz w:val="20"/>
                        </w:rPr>
                      </w:pPr>
                      <w:r>
                        <w:rPr>
                          <w:rFonts w:ascii="Garamond" w:hAnsi="Garamond"/>
                          <w:sz w:val="20"/>
                        </w:rPr>
                        <w:t xml:space="preserve">Attorney is notified that </w:t>
                      </w:r>
                      <w:r w:rsidRPr="0021380A">
                        <w:rPr>
                          <w:rFonts w:ascii="Garamond" w:hAnsi="Garamond"/>
                          <w:sz w:val="20"/>
                          <w:u w:val="single"/>
                        </w:rPr>
                        <w:t>certificate of incapacity</w:t>
                      </w:r>
                      <w:r>
                        <w:rPr>
                          <w:rFonts w:ascii="Garamond" w:hAnsi="Garamond"/>
                          <w:sz w:val="20"/>
                        </w:rPr>
                        <w:t xml:space="preserve"> has been issued * </w:t>
                      </w:r>
                    </w:p>
                    <w:p w14:paraId="58126141" w14:textId="77777777" w:rsidR="004F1F27" w:rsidRPr="00FE7FFA" w:rsidRDefault="004F1F27" w:rsidP="0021380A">
                      <w:pPr>
                        <w:pStyle w:val="NoSpacing"/>
                        <w:rPr>
                          <w:rFonts w:ascii="Garamond" w:hAnsi="Garamond"/>
                          <w:szCs w:val="24"/>
                        </w:rPr>
                      </w:pPr>
                    </w:p>
                    <w:p w14:paraId="5429E65C" w14:textId="77777777" w:rsidR="004F1F27" w:rsidRPr="008B7A2B" w:rsidRDefault="004F1F27" w:rsidP="0021380A">
                      <w:pPr>
                        <w:pStyle w:val="NoSpacing"/>
                        <w:rPr>
                          <w:rFonts w:ascii="Garamond" w:hAnsi="Garamond"/>
                          <w:szCs w:val="24"/>
                        </w:rPr>
                      </w:pPr>
                      <w:r>
                        <w:rPr>
                          <w:rFonts w:ascii="Garamond" w:hAnsi="Garamond"/>
                          <w:szCs w:val="24"/>
                        </w:rPr>
                        <w:t xml:space="preserve"> </w:t>
                      </w:r>
                    </w:p>
                  </w:txbxContent>
                </v:textbox>
              </v:shape>
            </w:pict>
          </mc:Fallback>
        </mc:AlternateContent>
      </w:r>
    </w:p>
    <w:p w14:paraId="5800FFE4" w14:textId="6730DBA8" w:rsidR="0021380A" w:rsidRPr="00DB5E81" w:rsidRDefault="0021380A" w:rsidP="008677B7">
      <w:pPr>
        <w:pStyle w:val="NoSpacing"/>
        <w:rPr>
          <w:rFonts w:ascii="Garamond" w:hAnsi="Garamond"/>
          <w:b/>
          <w:bCs/>
          <w:szCs w:val="24"/>
        </w:rPr>
      </w:pPr>
      <w:r w:rsidRPr="00DB5E81">
        <w:rPr>
          <w:rFonts w:ascii="Garamond" w:hAnsi="Garamond"/>
          <w:b/>
          <w:bCs/>
          <w:szCs w:val="24"/>
        </w:rPr>
        <w:t>§9(3)</w:t>
      </w:r>
    </w:p>
    <w:p w14:paraId="1451CD48" w14:textId="77777777" w:rsidR="000817AD" w:rsidRDefault="000817AD" w:rsidP="008677B7">
      <w:pPr>
        <w:pStyle w:val="NoSpacing"/>
        <w:rPr>
          <w:rFonts w:ascii="Garamond" w:hAnsi="Garamond"/>
          <w:b/>
          <w:bCs/>
          <w:szCs w:val="24"/>
        </w:rPr>
      </w:pPr>
      <w:r>
        <w:rPr>
          <w:rFonts w:ascii="Garamond" w:hAnsi="Garamond"/>
          <w:b/>
          <w:bCs/>
          <w:szCs w:val="24"/>
        </w:rPr>
        <w:t xml:space="preserve">DET </w:t>
      </w:r>
    </w:p>
    <w:p w14:paraId="1F67A053" w14:textId="7AF140D9" w:rsidR="0021380A" w:rsidRPr="0021380A" w:rsidRDefault="0021380A" w:rsidP="008677B7">
      <w:pPr>
        <w:pStyle w:val="NoSpacing"/>
        <w:rPr>
          <w:rFonts w:ascii="Garamond" w:hAnsi="Garamond"/>
          <w:b/>
          <w:bCs/>
          <w:szCs w:val="24"/>
        </w:rPr>
      </w:pPr>
      <w:r>
        <w:rPr>
          <w:rFonts w:ascii="Garamond" w:hAnsi="Garamond"/>
          <w:b/>
          <w:bCs/>
          <w:szCs w:val="24"/>
        </w:rPr>
        <w:t>INCAPACITY</w:t>
      </w:r>
    </w:p>
    <w:p w14:paraId="45384953" w14:textId="0FC2354E" w:rsidR="008B5576" w:rsidRPr="00DB5E81" w:rsidRDefault="008B5576" w:rsidP="008B5576">
      <w:pPr>
        <w:pStyle w:val="NoSpacing"/>
        <w:rPr>
          <w:rFonts w:ascii="Garamond" w:hAnsi="Garamond"/>
          <w:sz w:val="20"/>
        </w:rPr>
      </w:pPr>
      <w:r w:rsidRPr="00DB5E81">
        <w:rPr>
          <w:rFonts w:ascii="Garamond" w:hAnsi="Garamond"/>
          <w:sz w:val="20"/>
        </w:rPr>
        <w:t>[at 95</w:t>
      </w:r>
      <w:r>
        <w:rPr>
          <w:rFonts w:ascii="Garamond" w:hAnsi="Garamond"/>
          <w:sz w:val="20"/>
        </w:rPr>
        <w:t>3</w:t>
      </w:r>
      <w:r w:rsidRPr="00DB5E81">
        <w:rPr>
          <w:rFonts w:ascii="Garamond" w:hAnsi="Garamond"/>
          <w:sz w:val="20"/>
        </w:rPr>
        <w:t>]</w:t>
      </w:r>
    </w:p>
    <w:p w14:paraId="7AEBD250" w14:textId="75DD0442" w:rsidR="0021380A" w:rsidRDefault="0021380A" w:rsidP="008677B7">
      <w:pPr>
        <w:pStyle w:val="NoSpacing"/>
        <w:rPr>
          <w:rFonts w:ascii="Garamond" w:hAnsi="Garamond"/>
          <w:szCs w:val="24"/>
        </w:rPr>
      </w:pPr>
    </w:p>
    <w:p w14:paraId="3AF95BC7" w14:textId="0DED9D16" w:rsidR="0021380A" w:rsidRPr="00C5225C" w:rsidRDefault="0021380A" w:rsidP="008677B7">
      <w:pPr>
        <w:pStyle w:val="NoSpacing"/>
        <w:rPr>
          <w:rFonts w:ascii="Garamond" w:hAnsi="Garamond"/>
          <w:szCs w:val="24"/>
        </w:rPr>
      </w:pPr>
      <w:r>
        <w:rPr>
          <w:rFonts w:ascii="Garamond" w:hAnsi="Garamond"/>
          <w:i/>
          <w:iCs/>
          <w:szCs w:val="24"/>
        </w:rPr>
        <w:t>Process</w:t>
      </w:r>
      <w:r w:rsidR="00C5225C">
        <w:rPr>
          <w:rFonts w:ascii="Garamond" w:hAnsi="Garamond"/>
          <w:i/>
          <w:iCs/>
          <w:szCs w:val="24"/>
        </w:rPr>
        <w:t xml:space="preserve"> for Property</w:t>
      </w:r>
    </w:p>
    <w:p w14:paraId="71DFA4FC" w14:textId="19484AE2" w:rsidR="0021380A" w:rsidRDefault="0021380A" w:rsidP="008677B7">
      <w:pPr>
        <w:pStyle w:val="NoSpacing"/>
        <w:rPr>
          <w:rFonts w:ascii="Garamond" w:hAnsi="Garamond"/>
          <w:szCs w:val="24"/>
        </w:rPr>
      </w:pPr>
    </w:p>
    <w:p w14:paraId="649D24EA" w14:textId="7B9E0C41" w:rsidR="0021380A" w:rsidRDefault="0021380A" w:rsidP="008677B7">
      <w:pPr>
        <w:pStyle w:val="NoSpacing"/>
        <w:rPr>
          <w:rFonts w:ascii="Garamond" w:hAnsi="Garamond"/>
          <w:szCs w:val="24"/>
        </w:rPr>
      </w:pPr>
    </w:p>
    <w:p w14:paraId="15FE8306" w14:textId="2883B320" w:rsidR="00522596" w:rsidRDefault="00522596" w:rsidP="008677B7">
      <w:pPr>
        <w:pStyle w:val="NoSpacing"/>
        <w:rPr>
          <w:rFonts w:ascii="Garamond" w:hAnsi="Garamond"/>
          <w:szCs w:val="24"/>
        </w:rPr>
      </w:pPr>
    </w:p>
    <w:p w14:paraId="5F7B9888" w14:textId="77777777" w:rsidR="008B5576" w:rsidRDefault="008B5576" w:rsidP="008677B7">
      <w:pPr>
        <w:pStyle w:val="NoSpacing"/>
        <w:rPr>
          <w:rFonts w:ascii="Garamond" w:hAnsi="Garamond"/>
          <w:szCs w:val="24"/>
        </w:rPr>
      </w:pPr>
    </w:p>
    <w:p w14:paraId="69AB8F99" w14:textId="77777777" w:rsidR="00522596" w:rsidRDefault="00522596" w:rsidP="008677B7">
      <w:pPr>
        <w:pStyle w:val="NoSpacing"/>
        <w:rPr>
          <w:rFonts w:ascii="Garamond" w:hAnsi="Garamond"/>
          <w:szCs w:val="24"/>
        </w:rPr>
      </w:pPr>
    </w:p>
    <w:p w14:paraId="0246EFC2" w14:textId="6D5DED3D" w:rsidR="0021380A" w:rsidRDefault="000817AD"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92384" behindDoc="0" locked="0" layoutInCell="1" allowOverlap="1" wp14:anchorId="333EAE58" wp14:editId="2300AD09">
                <wp:simplePos x="0" y="0"/>
                <wp:positionH relativeFrom="column">
                  <wp:posOffset>1108953</wp:posOffset>
                </wp:positionH>
                <wp:positionV relativeFrom="paragraph">
                  <wp:posOffset>92738</wp:posOffset>
                </wp:positionV>
                <wp:extent cx="5761478" cy="2003898"/>
                <wp:effectExtent l="0" t="0" r="4445" b="3175"/>
                <wp:wrapNone/>
                <wp:docPr id="55" name="Text Box 55"/>
                <wp:cNvGraphicFramePr/>
                <a:graphic xmlns:a="http://schemas.openxmlformats.org/drawingml/2006/main">
                  <a:graphicData uri="http://schemas.microsoft.com/office/word/2010/wordprocessingShape">
                    <wps:wsp>
                      <wps:cNvSpPr txBox="1"/>
                      <wps:spPr>
                        <a:xfrm>
                          <a:off x="0" y="0"/>
                          <a:ext cx="5761478" cy="2003898"/>
                        </a:xfrm>
                        <a:prstGeom prst="rect">
                          <a:avLst/>
                        </a:prstGeom>
                        <a:solidFill>
                          <a:schemeClr val="lt1"/>
                        </a:solidFill>
                        <a:ln w="6350">
                          <a:noFill/>
                        </a:ln>
                      </wps:spPr>
                      <wps:txbx>
                        <w:txbxContent>
                          <w:p w14:paraId="16F6FC0B" w14:textId="18F6C406" w:rsidR="004F1F27" w:rsidRDefault="004F1F27" w:rsidP="004036A8">
                            <w:pPr>
                              <w:pStyle w:val="NoSpacing"/>
                              <w:rPr>
                                <w:rFonts w:ascii="Garamond" w:hAnsi="Garamond"/>
                                <w:szCs w:val="24"/>
                              </w:rPr>
                            </w:pPr>
                            <w:r>
                              <w:rPr>
                                <w:rFonts w:ascii="Garamond" w:hAnsi="Garamond"/>
                                <w:szCs w:val="24"/>
                              </w:rPr>
                              <w:t>√.   Grantor capable of granting power</w:t>
                            </w:r>
                          </w:p>
                          <w:p w14:paraId="4031251A" w14:textId="78885478" w:rsidR="004F1F27" w:rsidRDefault="004F1F27" w:rsidP="004036A8">
                            <w:pPr>
                              <w:pStyle w:val="NoSpacing"/>
                              <w:rPr>
                                <w:rFonts w:ascii="Garamond" w:hAnsi="Garamond"/>
                                <w:szCs w:val="24"/>
                              </w:rPr>
                            </w:pPr>
                            <w:r>
                              <w:rPr>
                                <w:rFonts w:ascii="Garamond" w:hAnsi="Garamond"/>
                                <w:szCs w:val="24"/>
                              </w:rPr>
                              <w:t>√.   Named attorney(s)</w:t>
                            </w:r>
                          </w:p>
                          <w:p w14:paraId="66AAB75B" w14:textId="77225412" w:rsidR="004F1F27" w:rsidRDefault="004F1F27" w:rsidP="004036A8">
                            <w:pPr>
                              <w:pStyle w:val="NoSpacing"/>
                              <w:rPr>
                                <w:rFonts w:ascii="Garamond" w:hAnsi="Garamond"/>
                                <w:szCs w:val="24"/>
                              </w:rPr>
                            </w:pPr>
                            <w:r>
                              <w:rPr>
                                <w:rFonts w:ascii="Garamond" w:hAnsi="Garamond"/>
                                <w:szCs w:val="24"/>
                              </w:rPr>
                              <w:t>√.    Statement that attorney has power to make property decisions on grantor’s behalf</w:t>
                            </w:r>
                          </w:p>
                          <w:p w14:paraId="1006BB6E" w14:textId="048647ED" w:rsidR="004F1F27" w:rsidRDefault="004F1F27" w:rsidP="004036A8">
                            <w:pPr>
                              <w:pStyle w:val="NoSpacing"/>
                              <w:rPr>
                                <w:rFonts w:ascii="Garamond" w:hAnsi="Garamond"/>
                                <w:szCs w:val="24"/>
                              </w:rPr>
                            </w:pPr>
                            <w:r>
                              <w:rPr>
                                <w:rFonts w:ascii="Garamond" w:hAnsi="Garamond"/>
                                <w:szCs w:val="24"/>
                              </w:rPr>
                              <w:t>√.    Grantor’s signature</w:t>
                            </w:r>
                          </w:p>
                          <w:p w14:paraId="63EE0D9F" w14:textId="3B7AC285" w:rsidR="004F1F27" w:rsidRDefault="004F1F27" w:rsidP="004036A8">
                            <w:pPr>
                              <w:pStyle w:val="NoSpacing"/>
                              <w:rPr>
                                <w:rFonts w:ascii="Garamond" w:hAnsi="Garamond"/>
                                <w:szCs w:val="24"/>
                              </w:rPr>
                            </w:pPr>
                            <w:r>
                              <w:rPr>
                                <w:rFonts w:ascii="Garamond" w:hAnsi="Garamond"/>
                                <w:szCs w:val="24"/>
                              </w:rPr>
                              <w:t>√.    Date</w:t>
                            </w:r>
                          </w:p>
                          <w:p w14:paraId="1A2E0055" w14:textId="7A8AEECE" w:rsidR="004F1F27" w:rsidRDefault="004F1F27" w:rsidP="004036A8">
                            <w:pPr>
                              <w:pStyle w:val="NoSpacing"/>
                              <w:rPr>
                                <w:rFonts w:ascii="Garamond" w:hAnsi="Garamond"/>
                                <w:szCs w:val="24"/>
                              </w:rPr>
                            </w:pPr>
                            <w:r>
                              <w:rPr>
                                <w:rFonts w:ascii="Garamond" w:hAnsi="Garamond"/>
                                <w:szCs w:val="24"/>
                              </w:rPr>
                              <w:t xml:space="preserve">√.    Signature of two qualifying witnesses </w:t>
                            </w:r>
                          </w:p>
                          <w:p w14:paraId="3EF8430E" w14:textId="77777777" w:rsidR="004F1F27" w:rsidRDefault="004F1F27" w:rsidP="004036A8">
                            <w:pPr>
                              <w:pStyle w:val="NoSpacing"/>
                              <w:rPr>
                                <w:rFonts w:ascii="Garamond" w:hAnsi="Garamond"/>
                                <w:szCs w:val="24"/>
                              </w:rPr>
                            </w:pPr>
                          </w:p>
                          <w:p w14:paraId="7FBA5519" w14:textId="6EEEEF34" w:rsidR="004F1F27" w:rsidRPr="004036A8" w:rsidRDefault="004F1F27" w:rsidP="004036A8">
                            <w:pPr>
                              <w:pStyle w:val="NoSpacing"/>
                              <w:rPr>
                                <w:rFonts w:ascii="Garamond" w:hAnsi="Garamond"/>
                                <w:szCs w:val="24"/>
                              </w:rPr>
                            </w:pPr>
                            <w:r>
                              <w:rPr>
                                <w:rFonts w:ascii="Garamond" w:hAnsi="Garamond"/>
                                <w:i/>
                                <w:iCs/>
                                <w:szCs w:val="24"/>
                              </w:rPr>
                              <w:t>If Multiple attorneys</w:t>
                            </w:r>
                          </w:p>
                          <w:p w14:paraId="44125445" w14:textId="27B56D6B" w:rsidR="004F1F27" w:rsidRDefault="004F1F27" w:rsidP="004036A8">
                            <w:pPr>
                              <w:pStyle w:val="NoSpacing"/>
                              <w:rPr>
                                <w:rFonts w:ascii="Garamond" w:hAnsi="Garamond"/>
                                <w:szCs w:val="24"/>
                              </w:rPr>
                            </w:pPr>
                            <w:r>
                              <w:rPr>
                                <w:rFonts w:ascii="Garamond" w:hAnsi="Garamond"/>
                                <w:szCs w:val="24"/>
                              </w:rPr>
                              <w:t xml:space="preserve">√.    Specify if attorneys act </w:t>
                            </w:r>
                            <w:r w:rsidRPr="004036A8">
                              <w:rPr>
                                <w:rFonts w:ascii="Garamond" w:hAnsi="Garamond"/>
                                <w:b/>
                                <w:bCs/>
                                <w:szCs w:val="24"/>
                              </w:rPr>
                              <w:t>jointly</w:t>
                            </w:r>
                            <w:r>
                              <w:rPr>
                                <w:rFonts w:ascii="Garamond" w:hAnsi="Garamond"/>
                                <w:szCs w:val="24"/>
                              </w:rPr>
                              <w:t xml:space="preserve">, severally, or sequentially </w:t>
                            </w:r>
                          </w:p>
                          <w:p w14:paraId="091E8F3F" w14:textId="63EE8027" w:rsidR="004F1F27" w:rsidRDefault="004F1F27" w:rsidP="004036A8">
                            <w:pPr>
                              <w:pStyle w:val="NoSpacing"/>
                              <w:rPr>
                                <w:rFonts w:ascii="Garamond" w:hAnsi="Garamond"/>
                                <w:szCs w:val="24"/>
                              </w:rPr>
                            </w:pPr>
                            <w:r>
                              <w:rPr>
                                <w:rFonts w:ascii="Garamond" w:hAnsi="Garamond"/>
                                <w:szCs w:val="24"/>
                              </w:rPr>
                              <w:t>√.    How capacity of grantor will be assessed (if relevant)</w:t>
                            </w:r>
                          </w:p>
                          <w:p w14:paraId="0B1CFE58" w14:textId="1977F1C8" w:rsidR="004F1F27" w:rsidRPr="008B7A2B" w:rsidRDefault="004F1F27" w:rsidP="000817AD">
                            <w:pPr>
                              <w:pStyle w:val="NoSpacing"/>
                              <w:rPr>
                                <w:rFonts w:ascii="Garamond" w:hAnsi="Garamond"/>
                                <w:szCs w:val="24"/>
                              </w:rPr>
                            </w:pPr>
                            <w:r>
                              <w:rPr>
                                <w:rFonts w:ascii="Garamond" w:hAnsi="Garamond"/>
                                <w:szCs w:val="24"/>
                              </w:rPr>
                              <w:t>√.    Clear directions on how power is to be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EAE58" id="Text Box 55" o:spid="_x0000_s1155" type="#_x0000_t202" style="position:absolute;margin-left:87.3pt;margin-top:7.3pt;width:453.65pt;height:157.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OfpSAIAAIUEAAAOAAAAZHJzL2Uyb0RvYy54bWysVE1vGjEQvVfqf7B8LwsESIJYIkqUqhJK&#13;&#10;IiVVzsbrhZW8Htc27NJf32cvkI/2VPVixjOzzzPvzTC7aWvN9sr5ikzOB70+Z8pIKiqzyfmP57sv&#13;&#10;V5z5IEwhNBmV84Py/Gb++dOssVM1pC3pQjkGEOOnjc35NgQ7zTIvt6oWvkdWGQRLcrUIuLpNVjjR&#13;&#10;AL3W2bDfn2QNucI6ksp7eG+7IJ8n/LJUMjyUpVeB6ZyjtpBOl851PLP5TEw3TthtJY9liH+oohaV&#13;&#10;waNnqFsRBNu56g+oupKOPJWhJ6nOqCwrqVIP6GbQ/9DN01ZYlXoBOd6eafL/D1be7x8dq4qcj8ec&#13;&#10;GVFDo2fVBvaVWgYX+GmsnyLtySIxtPBD55PfwxnbbktXx180xBAH04czuxFNwjm+nAxGl5gHiRi0&#13;&#10;u7i6voo42evn1vnwTVHNopFzB/kSq2K/8qFLPaXE1zzpqrirtE6XODJqqR3bC4itQyoS4O+ytGFN&#13;&#10;zicX434CNhQ/75C1QS2x2a6paIV23SZyBsPrU8trKg5gwlE3S97KuwrVroQPj8JheNA8FiI84Cg1&#13;&#10;4TU6Wpxtyf36mz/mQ1NEOWswjDn3P3fCKc70dwO1rwejUZzedBmNL4e4uLeR9duI2dVLAgUDrJ6V&#13;&#10;yYz5QZ/M0lH9gr1ZxFcREkbi7ZyHk7kM3Ypg76RaLFIS5tWKsDJPVkboSHnU4rl9Ec4eBQvQ+p5O&#13;&#10;YyumH3TrcuOXhha7QGWVRI1Md6weBcCsp7E47mVcprf3lPX67zH/DQAA//8DAFBLAwQUAAYACAAA&#13;&#10;ACEAVJGu5+QAAAAQAQAADwAAAGRycy9kb3ducmV2LnhtbExPy07DQAy8I/EPKyNxQXTTBtqSZlMh&#13;&#10;HkXiRsND3LZZk0RkvVF2m4S/xznBxfbI4/FMuh1tI3rsfO1IwXwWgUAqnKmpVPCaP16uQfigyejG&#13;&#10;ESr4QQ/b7PQk1YlxA71gvw+lYBHyiVZQhdAmUvqiQqv9zLVIvPtyndWBYVdK0+mBxW0jF1G0lFbX&#13;&#10;xB8q3eJdhcX3/mgVfF6UH89+3L0N8XXcPjz1+erd5Eqdn433Gy63GxABx/B3AVMG9g8ZGzu4Ixkv&#13;&#10;GsarqyVTeZj6RIjW8xsQBwVxHC1AZqn8HyT7BQAA//8DAFBLAQItABQABgAIAAAAIQC2gziS/gAA&#13;&#10;AOEBAAATAAAAAAAAAAAAAAAAAAAAAABbQ29udGVudF9UeXBlc10ueG1sUEsBAi0AFAAGAAgAAAAh&#13;&#10;ADj9If/WAAAAlAEAAAsAAAAAAAAAAAAAAAAALwEAAF9yZWxzLy5yZWxzUEsBAi0AFAAGAAgAAAAh&#13;&#10;AAoY5+lIAgAAhQQAAA4AAAAAAAAAAAAAAAAALgIAAGRycy9lMm9Eb2MueG1sUEsBAi0AFAAGAAgA&#13;&#10;AAAhAFSRrufkAAAAEAEAAA8AAAAAAAAAAAAAAAAAogQAAGRycy9kb3ducmV2LnhtbFBLBQYAAAAA&#13;&#10;BAAEAPMAAACzBQAAAAA=&#13;&#10;" fillcolor="white [3201]" stroked="f" strokeweight=".5pt">
                <v:textbox>
                  <w:txbxContent>
                    <w:p w14:paraId="16F6FC0B" w14:textId="18F6C406" w:rsidR="004F1F27" w:rsidRDefault="004F1F27" w:rsidP="004036A8">
                      <w:pPr>
                        <w:pStyle w:val="NoSpacing"/>
                        <w:rPr>
                          <w:rFonts w:ascii="Garamond" w:hAnsi="Garamond"/>
                          <w:szCs w:val="24"/>
                        </w:rPr>
                      </w:pPr>
                      <w:r>
                        <w:rPr>
                          <w:rFonts w:ascii="Garamond" w:hAnsi="Garamond"/>
                          <w:szCs w:val="24"/>
                        </w:rPr>
                        <w:t>√.   Grantor capable of granting power</w:t>
                      </w:r>
                    </w:p>
                    <w:p w14:paraId="4031251A" w14:textId="78885478" w:rsidR="004F1F27" w:rsidRDefault="004F1F27" w:rsidP="004036A8">
                      <w:pPr>
                        <w:pStyle w:val="NoSpacing"/>
                        <w:rPr>
                          <w:rFonts w:ascii="Garamond" w:hAnsi="Garamond"/>
                          <w:szCs w:val="24"/>
                        </w:rPr>
                      </w:pPr>
                      <w:r>
                        <w:rPr>
                          <w:rFonts w:ascii="Garamond" w:hAnsi="Garamond"/>
                          <w:szCs w:val="24"/>
                        </w:rPr>
                        <w:t>√.   Named attorney(s)</w:t>
                      </w:r>
                    </w:p>
                    <w:p w14:paraId="66AAB75B" w14:textId="77225412" w:rsidR="004F1F27" w:rsidRDefault="004F1F27" w:rsidP="004036A8">
                      <w:pPr>
                        <w:pStyle w:val="NoSpacing"/>
                        <w:rPr>
                          <w:rFonts w:ascii="Garamond" w:hAnsi="Garamond"/>
                          <w:szCs w:val="24"/>
                        </w:rPr>
                      </w:pPr>
                      <w:r>
                        <w:rPr>
                          <w:rFonts w:ascii="Garamond" w:hAnsi="Garamond"/>
                          <w:szCs w:val="24"/>
                        </w:rPr>
                        <w:t>√.    Statement that attorney has power to make property decisions on grantor’s behalf</w:t>
                      </w:r>
                    </w:p>
                    <w:p w14:paraId="1006BB6E" w14:textId="048647ED" w:rsidR="004F1F27" w:rsidRDefault="004F1F27" w:rsidP="004036A8">
                      <w:pPr>
                        <w:pStyle w:val="NoSpacing"/>
                        <w:rPr>
                          <w:rFonts w:ascii="Garamond" w:hAnsi="Garamond"/>
                          <w:szCs w:val="24"/>
                        </w:rPr>
                      </w:pPr>
                      <w:r>
                        <w:rPr>
                          <w:rFonts w:ascii="Garamond" w:hAnsi="Garamond"/>
                          <w:szCs w:val="24"/>
                        </w:rPr>
                        <w:t>√.    Grantor’s signature</w:t>
                      </w:r>
                    </w:p>
                    <w:p w14:paraId="63EE0D9F" w14:textId="3B7AC285" w:rsidR="004F1F27" w:rsidRDefault="004F1F27" w:rsidP="004036A8">
                      <w:pPr>
                        <w:pStyle w:val="NoSpacing"/>
                        <w:rPr>
                          <w:rFonts w:ascii="Garamond" w:hAnsi="Garamond"/>
                          <w:szCs w:val="24"/>
                        </w:rPr>
                      </w:pPr>
                      <w:r>
                        <w:rPr>
                          <w:rFonts w:ascii="Garamond" w:hAnsi="Garamond"/>
                          <w:szCs w:val="24"/>
                        </w:rPr>
                        <w:t>√.    Date</w:t>
                      </w:r>
                    </w:p>
                    <w:p w14:paraId="1A2E0055" w14:textId="7A8AEECE" w:rsidR="004F1F27" w:rsidRDefault="004F1F27" w:rsidP="004036A8">
                      <w:pPr>
                        <w:pStyle w:val="NoSpacing"/>
                        <w:rPr>
                          <w:rFonts w:ascii="Garamond" w:hAnsi="Garamond"/>
                          <w:szCs w:val="24"/>
                        </w:rPr>
                      </w:pPr>
                      <w:r>
                        <w:rPr>
                          <w:rFonts w:ascii="Garamond" w:hAnsi="Garamond"/>
                          <w:szCs w:val="24"/>
                        </w:rPr>
                        <w:t xml:space="preserve">√.    Signature of two qualifying witnesses </w:t>
                      </w:r>
                    </w:p>
                    <w:p w14:paraId="3EF8430E" w14:textId="77777777" w:rsidR="004F1F27" w:rsidRDefault="004F1F27" w:rsidP="004036A8">
                      <w:pPr>
                        <w:pStyle w:val="NoSpacing"/>
                        <w:rPr>
                          <w:rFonts w:ascii="Garamond" w:hAnsi="Garamond"/>
                          <w:szCs w:val="24"/>
                        </w:rPr>
                      </w:pPr>
                    </w:p>
                    <w:p w14:paraId="7FBA5519" w14:textId="6EEEEF34" w:rsidR="004F1F27" w:rsidRPr="004036A8" w:rsidRDefault="004F1F27" w:rsidP="004036A8">
                      <w:pPr>
                        <w:pStyle w:val="NoSpacing"/>
                        <w:rPr>
                          <w:rFonts w:ascii="Garamond" w:hAnsi="Garamond"/>
                          <w:szCs w:val="24"/>
                        </w:rPr>
                      </w:pPr>
                      <w:r>
                        <w:rPr>
                          <w:rFonts w:ascii="Garamond" w:hAnsi="Garamond"/>
                          <w:i/>
                          <w:iCs/>
                          <w:szCs w:val="24"/>
                        </w:rPr>
                        <w:t>If Multiple attorneys</w:t>
                      </w:r>
                    </w:p>
                    <w:p w14:paraId="44125445" w14:textId="27B56D6B" w:rsidR="004F1F27" w:rsidRDefault="004F1F27" w:rsidP="004036A8">
                      <w:pPr>
                        <w:pStyle w:val="NoSpacing"/>
                        <w:rPr>
                          <w:rFonts w:ascii="Garamond" w:hAnsi="Garamond"/>
                          <w:szCs w:val="24"/>
                        </w:rPr>
                      </w:pPr>
                      <w:r>
                        <w:rPr>
                          <w:rFonts w:ascii="Garamond" w:hAnsi="Garamond"/>
                          <w:szCs w:val="24"/>
                        </w:rPr>
                        <w:t xml:space="preserve">√.    Specify if attorneys act </w:t>
                      </w:r>
                      <w:r w:rsidRPr="004036A8">
                        <w:rPr>
                          <w:rFonts w:ascii="Garamond" w:hAnsi="Garamond"/>
                          <w:b/>
                          <w:bCs/>
                          <w:szCs w:val="24"/>
                        </w:rPr>
                        <w:t>jointly</w:t>
                      </w:r>
                      <w:r>
                        <w:rPr>
                          <w:rFonts w:ascii="Garamond" w:hAnsi="Garamond"/>
                          <w:szCs w:val="24"/>
                        </w:rPr>
                        <w:t xml:space="preserve">, severally, or sequentially </w:t>
                      </w:r>
                    </w:p>
                    <w:p w14:paraId="091E8F3F" w14:textId="63EE8027" w:rsidR="004F1F27" w:rsidRDefault="004F1F27" w:rsidP="004036A8">
                      <w:pPr>
                        <w:pStyle w:val="NoSpacing"/>
                        <w:rPr>
                          <w:rFonts w:ascii="Garamond" w:hAnsi="Garamond"/>
                          <w:szCs w:val="24"/>
                        </w:rPr>
                      </w:pPr>
                      <w:r>
                        <w:rPr>
                          <w:rFonts w:ascii="Garamond" w:hAnsi="Garamond"/>
                          <w:szCs w:val="24"/>
                        </w:rPr>
                        <w:t>√.    How capacity of grantor will be assessed (if relevant)</w:t>
                      </w:r>
                    </w:p>
                    <w:p w14:paraId="0B1CFE58" w14:textId="1977F1C8" w:rsidR="004F1F27" w:rsidRPr="008B7A2B" w:rsidRDefault="004F1F27" w:rsidP="000817AD">
                      <w:pPr>
                        <w:pStyle w:val="NoSpacing"/>
                        <w:rPr>
                          <w:rFonts w:ascii="Garamond" w:hAnsi="Garamond"/>
                          <w:szCs w:val="24"/>
                        </w:rPr>
                      </w:pPr>
                      <w:r>
                        <w:rPr>
                          <w:rFonts w:ascii="Garamond" w:hAnsi="Garamond"/>
                          <w:szCs w:val="24"/>
                        </w:rPr>
                        <w:t>√.    Clear directions on how power is to be used</w:t>
                      </w:r>
                    </w:p>
                  </w:txbxContent>
                </v:textbox>
              </v:shape>
            </w:pict>
          </mc:Fallback>
        </mc:AlternateContent>
      </w:r>
    </w:p>
    <w:p w14:paraId="71C70BB5" w14:textId="08E7BEA2" w:rsidR="000817AD" w:rsidRDefault="000817AD" w:rsidP="008677B7">
      <w:pPr>
        <w:pStyle w:val="NoSpacing"/>
        <w:rPr>
          <w:rFonts w:ascii="Garamond" w:hAnsi="Garamond"/>
          <w:szCs w:val="24"/>
        </w:rPr>
      </w:pPr>
      <w:r>
        <w:rPr>
          <w:rFonts w:ascii="Garamond" w:hAnsi="Garamond"/>
          <w:szCs w:val="24"/>
        </w:rPr>
        <w:t>CREATION</w:t>
      </w:r>
    </w:p>
    <w:p w14:paraId="1F1E3BFE" w14:textId="3AE2BC53" w:rsidR="008B5576" w:rsidRPr="00DB5E81" w:rsidRDefault="008B5576" w:rsidP="008B5576">
      <w:pPr>
        <w:pStyle w:val="NoSpacing"/>
        <w:rPr>
          <w:rFonts w:ascii="Garamond" w:hAnsi="Garamond"/>
          <w:sz w:val="20"/>
        </w:rPr>
      </w:pPr>
      <w:r w:rsidRPr="00DB5E81">
        <w:rPr>
          <w:rFonts w:ascii="Garamond" w:hAnsi="Garamond"/>
          <w:sz w:val="20"/>
        </w:rPr>
        <w:t>[at 95</w:t>
      </w:r>
      <w:r>
        <w:rPr>
          <w:rFonts w:ascii="Garamond" w:hAnsi="Garamond"/>
          <w:sz w:val="20"/>
        </w:rPr>
        <w:t>5</w:t>
      </w:r>
      <w:r w:rsidRPr="00DB5E81">
        <w:rPr>
          <w:rFonts w:ascii="Garamond" w:hAnsi="Garamond"/>
          <w:sz w:val="20"/>
        </w:rPr>
        <w:t>]</w:t>
      </w:r>
    </w:p>
    <w:p w14:paraId="264A941C" w14:textId="6B141AE0" w:rsidR="0021380A" w:rsidRDefault="0021380A" w:rsidP="008677B7">
      <w:pPr>
        <w:pStyle w:val="NoSpacing"/>
        <w:rPr>
          <w:rFonts w:ascii="Garamond" w:hAnsi="Garamond"/>
          <w:szCs w:val="24"/>
        </w:rPr>
      </w:pPr>
    </w:p>
    <w:p w14:paraId="7D57E7C7" w14:textId="06AF4C1F" w:rsidR="004036A8" w:rsidRPr="004036A8" w:rsidRDefault="004036A8" w:rsidP="008677B7">
      <w:pPr>
        <w:pStyle w:val="NoSpacing"/>
        <w:rPr>
          <w:rFonts w:ascii="Garamond" w:hAnsi="Garamond"/>
          <w:szCs w:val="24"/>
        </w:rPr>
      </w:pPr>
      <w:r>
        <w:rPr>
          <w:rFonts w:ascii="Garamond" w:hAnsi="Garamond"/>
          <w:i/>
          <w:iCs/>
          <w:szCs w:val="24"/>
        </w:rPr>
        <w:t>Legal req for POA</w:t>
      </w:r>
    </w:p>
    <w:p w14:paraId="06E1CA65" w14:textId="77777777" w:rsidR="008B5576" w:rsidRDefault="008B5576" w:rsidP="008677B7">
      <w:pPr>
        <w:pStyle w:val="NoSpacing"/>
        <w:rPr>
          <w:rFonts w:ascii="Garamond" w:hAnsi="Garamond"/>
          <w:szCs w:val="24"/>
        </w:rPr>
      </w:pPr>
    </w:p>
    <w:p w14:paraId="4159C8DC" w14:textId="30627933" w:rsidR="0021380A" w:rsidRDefault="0021380A" w:rsidP="008677B7">
      <w:pPr>
        <w:pStyle w:val="NoSpacing"/>
        <w:rPr>
          <w:rFonts w:ascii="Garamond" w:hAnsi="Garamond"/>
          <w:szCs w:val="24"/>
        </w:rPr>
      </w:pPr>
    </w:p>
    <w:p w14:paraId="1568BD21" w14:textId="408C9C88" w:rsidR="0021380A" w:rsidRDefault="0021380A" w:rsidP="008677B7">
      <w:pPr>
        <w:pStyle w:val="NoSpacing"/>
        <w:rPr>
          <w:rFonts w:ascii="Garamond" w:hAnsi="Garamond"/>
          <w:szCs w:val="24"/>
        </w:rPr>
      </w:pPr>
    </w:p>
    <w:p w14:paraId="382C35FA" w14:textId="131F847A" w:rsidR="0021380A" w:rsidRDefault="0021380A" w:rsidP="008677B7">
      <w:pPr>
        <w:pStyle w:val="NoSpacing"/>
        <w:rPr>
          <w:rFonts w:ascii="Garamond" w:hAnsi="Garamond"/>
          <w:szCs w:val="24"/>
        </w:rPr>
      </w:pPr>
    </w:p>
    <w:p w14:paraId="3B29E8D4" w14:textId="51D5E2CF" w:rsidR="0021380A" w:rsidRDefault="0021380A" w:rsidP="008677B7">
      <w:pPr>
        <w:pStyle w:val="NoSpacing"/>
        <w:rPr>
          <w:rFonts w:ascii="Garamond" w:hAnsi="Garamond"/>
          <w:szCs w:val="24"/>
        </w:rPr>
      </w:pPr>
    </w:p>
    <w:p w14:paraId="156AF838" w14:textId="43C127BA" w:rsidR="0021380A" w:rsidRDefault="0021380A" w:rsidP="008677B7">
      <w:pPr>
        <w:pStyle w:val="NoSpacing"/>
        <w:rPr>
          <w:rFonts w:ascii="Garamond" w:hAnsi="Garamond"/>
          <w:szCs w:val="24"/>
        </w:rPr>
      </w:pPr>
    </w:p>
    <w:p w14:paraId="286715AB" w14:textId="77777777" w:rsidR="00110830" w:rsidRDefault="00110830" w:rsidP="008677B7">
      <w:pPr>
        <w:pStyle w:val="NoSpacing"/>
        <w:rPr>
          <w:rFonts w:ascii="Garamond" w:hAnsi="Garamond"/>
          <w:szCs w:val="24"/>
        </w:rPr>
      </w:pPr>
    </w:p>
    <w:p w14:paraId="0FFBE780" w14:textId="0818544F" w:rsidR="0021380A" w:rsidRDefault="00522596"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96480" behindDoc="0" locked="0" layoutInCell="1" allowOverlap="1" wp14:anchorId="2E6CBD5F" wp14:editId="159B04B0">
                <wp:simplePos x="0" y="0"/>
                <wp:positionH relativeFrom="column">
                  <wp:posOffset>1147769</wp:posOffset>
                </wp:positionH>
                <wp:positionV relativeFrom="paragraph">
                  <wp:posOffset>87306</wp:posOffset>
                </wp:positionV>
                <wp:extent cx="5761355" cy="807396"/>
                <wp:effectExtent l="0" t="0" r="4445" b="5715"/>
                <wp:wrapNone/>
                <wp:docPr id="70" name="Text Box 70"/>
                <wp:cNvGraphicFramePr/>
                <a:graphic xmlns:a="http://schemas.openxmlformats.org/drawingml/2006/main">
                  <a:graphicData uri="http://schemas.microsoft.com/office/word/2010/wordprocessingShape">
                    <wps:wsp>
                      <wps:cNvSpPr txBox="1"/>
                      <wps:spPr>
                        <a:xfrm>
                          <a:off x="0" y="0"/>
                          <a:ext cx="5761355" cy="807396"/>
                        </a:xfrm>
                        <a:prstGeom prst="rect">
                          <a:avLst/>
                        </a:prstGeom>
                        <a:solidFill>
                          <a:schemeClr val="lt1"/>
                        </a:solidFill>
                        <a:ln w="6350">
                          <a:noFill/>
                        </a:ln>
                      </wps:spPr>
                      <wps:txbx>
                        <w:txbxContent>
                          <w:p w14:paraId="02BB0668" w14:textId="77777777" w:rsidR="004F1F27" w:rsidRDefault="004F1F27" w:rsidP="00522596">
                            <w:pPr>
                              <w:pStyle w:val="NoSpacing"/>
                              <w:rPr>
                                <w:rFonts w:ascii="Garamond" w:hAnsi="Garamond"/>
                                <w:i/>
                                <w:iCs/>
                                <w:szCs w:val="24"/>
                              </w:rPr>
                            </w:pPr>
                            <w:r>
                              <w:rPr>
                                <w:rFonts w:ascii="Garamond" w:hAnsi="Garamond"/>
                                <w:i/>
                                <w:iCs/>
                                <w:szCs w:val="24"/>
                              </w:rPr>
                              <w:t>McNamara’s Additions</w:t>
                            </w:r>
                          </w:p>
                          <w:p w14:paraId="5BF17C0D" w14:textId="77777777" w:rsidR="004F1F27" w:rsidRDefault="004F1F27" w:rsidP="00522596">
                            <w:pPr>
                              <w:pStyle w:val="NoSpacing"/>
                              <w:rPr>
                                <w:rFonts w:ascii="Garamond" w:hAnsi="Garamond"/>
                                <w:szCs w:val="24"/>
                              </w:rPr>
                            </w:pPr>
                            <w:r>
                              <w:rPr>
                                <w:rFonts w:ascii="Garamond" w:hAnsi="Garamond"/>
                                <w:szCs w:val="24"/>
                              </w:rPr>
                              <w:t>√.    Est scope of authority (i.e. to TD, CIBC, RBC or only TD? Bad idea to limit)</w:t>
                            </w:r>
                          </w:p>
                          <w:p w14:paraId="5A30E85F" w14:textId="77777777" w:rsidR="004F1F27" w:rsidRDefault="004F1F27" w:rsidP="00522596">
                            <w:pPr>
                              <w:pStyle w:val="NoSpacing"/>
                              <w:rPr>
                                <w:rFonts w:ascii="Garamond" w:hAnsi="Garamond"/>
                                <w:szCs w:val="24"/>
                              </w:rPr>
                            </w:pPr>
                            <w:r>
                              <w:rPr>
                                <w:rFonts w:ascii="Garamond" w:hAnsi="Garamond"/>
                                <w:szCs w:val="24"/>
                              </w:rPr>
                              <w:t xml:space="preserve">       TIP: do not limit authority. When donor incapacitated, donee can do anything</w:t>
                            </w:r>
                          </w:p>
                          <w:p w14:paraId="214F79B4" w14:textId="77777777" w:rsidR="004F1F27" w:rsidRPr="008B7A2B" w:rsidRDefault="004F1F27" w:rsidP="00522596">
                            <w:pPr>
                              <w:pStyle w:val="NoSpacing"/>
                              <w:rPr>
                                <w:rFonts w:ascii="Garamond" w:hAnsi="Garamond"/>
                                <w:szCs w:val="24"/>
                              </w:rPr>
                            </w:pPr>
                            <w:r>
                              <w:rPr>
                                <w:rFonts w:ascii="Garamond" w:hAnsi="Garamond"/>
                                <w:szCs w:val="24"/>
                              </w:rPr>
                              <w:t>√.    Hesitantly ack that conditional/ contingent POA’s exist §7(7) (problem: limbo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CBD5F" id="Text Box 70" o:spid="_x0000_s1156" type="#_x0000_t202" style="position:absolute;margin-left:90.4pt;margin-top:6.85pt;width:453.65pt;height:6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oiARgIAAIQEAAAOAAAAZHJzL2Uyb0RvYy54bWysVE2P2jAQvVfqf7B8L0n43I0IK8qKqhLa&#13;&#10;XQmqPRvHhkiOx7UNCf31HTvAstueql7MeGbyPPPeDNOHtlbkKKyrQBc066WUCM2hrPSuoD82yy93&#13;&#10;lDjPdMkUaFHQk3D0Yfb507QxuejDHlQpLEEQ7fLGFHTvvcmTxPG9qJnrgREagxJszTxe7S4pLWsQ&#13;&#10;vVZJP03HSQO2NBa4cA69j12QziK+lIL7Zymd8EQVFGvz8bTx3IYzmU1ZvrPM7Ct+LoP9QxU1qzQ+&#13;&#10;eoV6ZJ6Rg63+gKorbsGB9D0OdQJSVlzEHrCbLP3QzXrPjIi9IDnOXGly/w+WPx1fLKnKgk6QHs1q&#13;&#10;1GgjWk++QkvQhfw0xuWYtjaY6Fv0o84Xv0NnaLuVtg6/2BDBOEKdruwGNI7O0WScDUYjSjjG7tLJ&#13;&#10;4H4cYJK3r411/puAmgSjoBbVi6Sy48r5LvWSEh5zoKpyWSkVL2FixEJZcmSotfKxRgR/l6U0aQo6&#13;&#10;HozSCKwhfN4hK421hF67noLl220buckGVya2UJ6QCAvdKDnDlxVWu2LOvzCLs4O94z74ZzykAnwN&#13;&#10;zhYle7C//uYP+SgpRilpcBYL6n4emBWUqO8axb7PhsMwvPEyHE36eLG3ke1tRB/qBSAFGW6e4dEM&#13;&#10;+V5dTGmhfsW1mYdXMcQ0x7cL6i/mwncbgmvHxXwek3BcDfMrvTY8QAfKgxab9pVZcxbMo9RPcJla&#13;&#10;ln/QrcsNX2qYHzzIKooamO5YPQuAox7H4ryWYZdu7zHr7c9j9hsAAP//AwBQSwMEFAAGAAgAAAAh&#13;&#10;ADu6KsniAAAAEAEAAA8AAABkcnMvZG93bnJldi54bWxMT8tOwzAQvCPxD9YicUHULgEapXEqxFPi&#13;&#10;RsND3Nx4SSLidRS7Sfh7tie4rGY0u7Mz+WZ2nRhxCK0nDcuFAoFUedtSreG1fDhPQYRoyJrOE2r4&#13;&#10;wQCb4vgoN5n1E73guI21YBMKmdHQxNhnUoaqQWfCwvdIrH35wZnIdKilHczE5q6TF0pdS2da4g+N&#13;&#10;6fG2wep7u3caPs/qj+cwP75NyVXS3z+N5erdllqfnsx3ax43axAR5/h3AYcOnB8KDrbze7JBdMxT&#13;&#10;xfkjg2QF4rCg0nQJYsfokiVZ5PJ/keIXAAD//wMAUEsBAi0AFAAGAAgAAAAhALaDOJL+AAAA4QEA&#13;&#10;ABMAAAAAAAAAAAAAAAAAAAAAAFtDb250ZW50X1R5cGVzXS54bWxQSwECLQAUAAYACAAAACEAOP0h&#13;&#10;/9YAAACUAQAACwAAAAAAAAAAAAAAAAAvAQAAX3JlbHMvLnJlbHNQSwECLQAUAAYACAAAACEAC+aI&#13;&#10;gEYCAACEBAAADgAAAAAAAAAAAAAAAAAuAgAAZHJzL2Uyb0RvYy54bWxQSwECLQAUAAYACAAAACEA&#13;&#10;O7oqyeIAAAAQAQAADwAAAAAAAAAAAAAAAACgBAAAZHJzL2Rvd25yZXYueG1sUEsFBgAAAAAEAAQA&#13;&#10;8wAAAK8FAAAAAA==&#13;&#10;" fillcolor="white [3201]" stroked="f" strokeweight=".5pt">
                <v:textbox>
                  <w:txbxContent>
                    <w:p w14:paraId="02BB0668" w14:textId="77777777" w:rsidR="004F1F27" w:rsidRDefault="004F1F27" w:rsidP="00522596">
                      <w:pPr>
                        <w:pStyle w:val="NoSpacing"/>
                        <w:rPr>
                          <w:rFonts w:ascii="Garamond" w:hAnsi="Garamond"/>
                          <w:i/>
                          <w:iCs/>
                          <w:szCs w:val="24"/>
                        </w:rPr>
                      </w:pPr>
                      <w:r>
                        <w:rPr>
                          <w:rFonts w:ascii="Garamond" w:hAnsi="Garamond"/>
                          <w:i/>
                          <w:iCs/>
                          <w:szCs w:val="24"/>
                        </w:rPr>
                        <w:t>McNamara’s Additions</w:t>
                      </w:r>
                    </w:p>
                    <w:p w14:paraId="5BF17C0D" w14:textId="77777777" w:rsidR="004F1F27" w:rsidRDefault="004F1F27" w:rsidP="00522596">
                      <w:pPr>
                        <w:pStyle w:val="NoSpacing"/>
                        <w:rPr>
                          <w:rFonts w:ascii="Garamond" w:hAnsi="Garamond"/>
                          <w:szCs w:val="24"/>
                        </w:rPr>
                      </w:pPr>
                      <w:r>
                        <w:rPr>
                          <w:rFonts w:ascii="Garamond" w:hAnsi="Garamond"/>
                          <w:szCs w:val="24"/>
                        </w:rPr>
                        <w:t>√.    Est scope of authority (i.e. to TD, CIBC, RBC or only TD? Bad idea to limit)</w:t>
                      </w:r>
                    </w:p>
                    <w:p w14:paraId="5A30E85F" w14:textId="77777777" w:rsidR="004F1F27" w:rsidRDefault="004F1F27" w:rsidP="00522596">
                      <w:pPr>
                        <w:pStyle w:val="NoSpacing"/>
                        <w:rPr>
                          <w:rFonts w:ascii="Garamond" w:hAnsi="Garamond"/>
                          <w:szCs w:val="24"/>
                        </w:rPr>
                      </w:pPr>
                      <w:r>
                        <w:rPr>
                          <w:rFonts w:ascii="Garamond" w:hAnsi="Garamond"/>
                          <w:szCs w:val="24"/>
                        </w:rPr>
                        <w:t xml:space="preserve">       TIP: do not limit authority. When donor incapacitated, donee can do anything</w:t>
                      </w:r>
                    </w:p>
                    <w:p w14:paraId="214F79B4" w14:textId="77777777" w:rsidR="004F1F27" w:rsidRPr="008B7A2B" w:rsidRDefault="004F1F27" w:rsidP="00522596">
                      <w:pPr>
                        <w:pStyle w:val="NoSpacing"/>
                        <w:rPr>
                          <w:rFonts w:ascii="Garamond" w:hAnsi="Garamond"/>
                          <w:szCs w:val="24"/>
                        </w:rPr>
                      </w:pPr>
                      <w:r>
                        <w:rPr>
                          <w:rFonts w:ascii="Garamond" w:hAnsi="Garamond"/>
                          <w:szCs w:val="24"/>
                        </w:rPr>
                        <w:t>√.    Hesitantly ack that conditional/ contingent POA’s exist §7(7) (problem: limbo land)</w:t>
                      </w:r>
                    </w:p>
                  </w:txbxContent>
                </v:textbox>
              </v:shape>
            </w:pict>
          </mc:Fallback>
        </mc:AlternateContent>
      </w:r>
    </w:p>
    <w:p w14:paraId="75592C9D" w14:textId="1159F151" w:rsidR="004036A8" w:rsidRDefault="004036A8" w:rsidP="008677B7">
      <w:pPr>
        <w:pStyle w:val="NoSpacing"/>
        <w:rPr>
          <w:rFonts w:ascii="Garamond" w:hAnsi="Garamond"/>
          <w:b/>
          <w:bCs/>
          <w:szCs w:val="24"/>
        </w:rPr>
      </w:pPr>
    </w:p>
    <w:p w14:paraId="112691FF" w14:textId="5A9EC3D7" w:rsidR="00522596" w:rsidRDefault="00522596" w:rsidP="008677B7">
      <w:pPr>
        <w:pStyle w:val="NoSpacing"/>
        <w:rPr>
          <w:rFonts w:ascii="Garamond" w:hAnsi="Garamond"/>
          <w:b/>
          <w:bCs/>
          <w:szCs w:val="24"/>
        </w:rPr>
      </w:pPr>
    </w:p>
    <w:p w14:paraId="2B30BEBE" w14:textId="77777777" w:rsidR="00522596" w:rsidRDefault="00522596" w:rsidP="008677B7">
      <w:pPr>
        <w:pStyle w:val="NoSpacing"/>
        <w:rPr>
          <w:rFonts w:ascii="Garamond" w:hAnsi="Garamond"/>
          <w:b/>
          <w:bCs/>
          <w:szCs w:val="24"/>
        </w:rPr>
      </w:pPr>
    </w:p>
    <w:p w14:paraId="7B895C3A" w14:textId="77777777" w:rsidR="00522596" w:rsidRDefault="00522596" w:rsidP="008677B7">
      <w:pPr>
        <w:pStyle w:val="NoSpacing"/>
        <w:rPr>
          <w:rFonts w:ascii="Garamond" w:hAnsi="Garamond"/>
          <w:b/>
          <w:bCs/>
          <w:szCs w:val="24"/>
        </w:rPr>
      </w:pPr>
    </w:p>
    <w:p w14:paraId="1336F12D" w14:textId="0FB70C88" w:rsidR="00522596" w:rsidRDefault="00522596" w:rsidP="008677B7">
      <w:pPr>
        <w:pStyle w:val="NoSpacing"/>
        <w:rPr>
          <w:rFonts w:ascii="Garamond" w:hAnsi="Garamond"/>
          <w:b/>
          <w:bCs/>
          <w:szCs w:val="24"/>
        </w:rPr>
      </w:pPr>
      <w:r>
        <w:rPr>
          <w:rFonts w:ascii="Garamond" w:hAnsi="Garamond"/>
          <w:b/>
          <w:bCs/>
          <w:noProof/>
          <w:szCs w:val="24"/>
        </w:rPr>
        <mc:AlternateContent>
          <mc:Choice Requires="wps">
            <w:drawing>
              <wp:anchor distT="0" distB="0" distL="114300" distR="114300" simplePos="0" relativeHeight="251794432" behindDoc="0" locked="0" layoutInCell="1" allowOverlap="1" wp14:anchorId="750DB940" wp14:editId="5E3B69B9">
                <wp:simplePos x="0" y="0"/>
                <wp:positionH relativeFrom="column">
                  <wp:posOffset>999811</wp:posOffset>
                </wp:positionH>
                <wp:positionV relativeFrom="paragraph">
                  <wp:posOffset>109360</wp:posOffset>
                </wp:positionV>
                <wp:extent cx="5761478" cy="381837"/>
                <wp:effectExtent l="0" t="0" r="4445" b="0"/>
                <wp:wrapNone/>
                <wp:docPr id="69" name="Text Box 69"/>
                <wp:cNvGraphicFramePr/>
                <a:graphic xmlns:a="http://schemas.openxmlformats.org/drawingml/2006/main">
                  <a:graphicData uri="http://schemas.microsoft.com/office/word/2010/wordprocessingShape">
                    <wps:wsp>
                      <wps:cNvSpPr txBox="1"/>
                      <wps:spPr>
                        <a:xfrm>
                          <a:off x="0" y="0"/>
                          <a:ext cx="5761478" cy="381837"/>
                        </a:xfrm>
                        <a:prstGeom prst="rect">
                          <a:avLst/>
                        </a:prstGeom>
                        <a:solidFill>
                          <a:schemeClr val="lt1"/>
                        </a:solidFill>
                        <a:ln w="6350">
                          <a:noFill/>
                        </a:ln>
                      </wps:spPr>
                      <wps:txbx>
                        <w:txbxContent>
                          <w:p w14:paraId="45FC673D" w14:textId="376734BD" w:rsidR="004F1F27" w:rsidRPr="008B7A2B" w:rsidRDefault="004F1F27" w:rsidP="009077E1">
                            <w:pPr>
                              <w:pStyle w:val="NoSpacing"/>
                              <w:numPr>
                                <w:ilvl w:val="0"/>
                                <w:numId w:val="114"/>
                              </w:numPr>
                              <w:rPr>
                                <w:rFonts w:ascii="Garamond" w:hAnsi="Garamond"/>
                                <w:szCs w:val="24"/>
                              </w:rPr>
                            </w:pPr>
                            <w:r>
                              <w:rPr>
                                <w:rFonts w:ascii="Garamond" w:hAnsi="Garamond"/>
                                <w:szCs w:val="24"/>
                              </w:rPr>
                              <w:t xml:space="preserve">Acting </w:t>
                            </w:r>
                            <w:r w:rsidRPr="004036A8">
                              <w:rPr>
                                <w:rFonts w:ascii="Garamond" w:hAnsi="Garamond"/>
                                <w:szCs w:val="24"/>
                                <w:u w:val="single"/>
                              </w:rPr>
                              <w:t>together</w:t>
                            </w:r>
                            <w:r>
                              <w:rPr>
                                <w:rFonts w:ascii="Garamond" w:hAnsi="Garamond"/>
                                <w:szCs w:val="24"/>
                              </w:rPr>
                              <w:t>; default if not specified in POA with two attorneys (§7(4))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DB940" id="Text Box 69" o:spid="_x0000_s1157" type="#_x0000_t202" style="position:absolute;margin-left:78.75pt;margin-top:8.6pt;width:453.65pt;height:30.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T3RwIAAIQEAAAOAAAAZHJzL2Uyb0RvYy54bWysVMFuGjEQvVfqP1i+N8sGEgjKEtFEVJWi&#13;&#10;JBJUORuvN6zk9bi2YTf9+j57gZC0p6oXM56ZfZ55b4brm67RbKecr8kUPD8bcKaMpLI2LwX/sVp8&#13;&#10;mXDmgzCl0GRUwV+V5zezz5+uWztV57QhXSrHAGL8tLUF34Rgp1nm5UY1wp+RVQbBilwjAq7uJSud&#13;&#10;aIHe6Ox8MLjMWnKldSSV9/De9UE+S/hVpWR4rCqvAtMFR20hnS6d63hms2sxfXHCbmq5L0P8QxWN&#13;&#10;qA0ePULdiSDY1tV/QDW1dOSpCmeSmoyqqpYq9YBu8sGHbpYbYVXqBeR4e6TJ/z9Y+bB7cqwuC355&#13;&#10;xZkRDTRaqS6wr9QxuMBPa/0UaUuLxNDBD50Pfg9nbLurXBN/0RBDHEy/HtmNaBLOi/FlPhpjHiRi&#13;&#10;w0k+GY4jTPb2tXU+fFPUsGgU3EG9RKrY3fvQpx5S4mOedF0uaq3TJU6MutWO7QS01iHVCPB3Wdqw&#13;&#10;Fq0OLwYJ2FD8vEfWBrXEXvueohW6dZe4yYfHjtdUvoIIR/0oeSsXNaq9Fz48CYfZQe/Yh/CIo9KE&#13;&#10;12hvcbYh9+tv/pgPSRHlrMUsFtz/3AqnONPfDcS+ykejOLzpMroYn+PiTiPr04jZNrcECnJsnpXJ&#13;&#10;jPlBH8zKUfOMtZnHVxESRuLtgoeDeRv6DcHaSTWfpySMqxXh3iytjNCR8qjFqnsWzu4FC5D6gQ5T&#13;&#10;K6YfdOtz45eG5ttAVZ1EjUz3rO4FwKinsdivZdyl03vKevvzmP0GAAD//wMAUEsDBBQABgAIAAAA&#13;&#10;IQAwMRQc4wAAAA8BAAAPAAAAZHJzL2Rvd25yZXYueG1sTE9LT4NAEL6b+B82Y+LF2MUixVCWxvhq&#13;&#10;4s3iI9627AhEdpawW8B/7/Skl8l8mW++R76ZbSdGHHzrSMHVIgKBVDnTUq3gtXy8vAHhgyajO0eo&#13;&#10;4Ac9bIrTk1xnxk30guMu1IJFyGdaQRNCn0npqwat9gvXI/Htyw1WB4ZDLc2gJxa3nVxG0Upa3RI7&#13;&#10;NLrHuwar793BKvi8qD+e/fz0NsVJ3D9sxzJ9N6VS52fz/ZrH7RpEwDn8fcCxA+eHgoPt3YGMFx3j&#13;&#10;JE2Yyku6BHEkRKtrbrRXkKYxyCKX/3sUvwAAAP//AwBQSwECLQAUAAYACAAAACEAtoM4kv4AAADh&#13;&#10;AQAAEwAAAAAAAAAAAAAAAAAAAAAAW0NvbnRlbnRfVHlwZXNdLnhtbFBLAQItABQABgAIAAAAIQA4&#13;&#10;/SH/1gAAAJQBAAALAAAAAAAAAAAAAAAAAC8BAABfcmVscy8ucmVsc1BLAQItABQABgAIAAAAIQAm&#13;&#10;/xT3RwIAAIQEAAAOAAAAAAAAAAAAAAAAAC4CAABkcnMvZTJvRG9jLnhtbFBLAQItABQABgAIAAAA&#13;&#10;IQAwMRQc4wAAAA8BAAAPAAAAAAAAAAAAAAAAAKEEAABkcnMvZG93bnJldi54bWxQSwUGAAAAAAQA&#13;&#10;BADzAAAAsQUAAAAA&#13;&#10;" fillcolor="white [3201]" stroked="f" strokeweight=".5pt">
                <v:textbox>
                  <w:txbxContent>
                    <w:p w14:paraId="45FC673D" w14:textId="376734BD" w:rsidR="004F1F27" w:rsidRPr="008B7A2B" w:rsidRDefault="004F1F27" w:rsidP="009077E1">
                      <w:pPr>
                        <w:pStyle w:val="NoSpacing"/>
                        <w:numPr>
                          <w:ilvl w:val="0"/>
                          <w:numId w:val="114"/>
                        </w:numPr>
                        <w:rPr>
                          <w:rFonts w:ascii="Garamond" w:hAnsi="Garamond"/>
                          <w:szCs w:val="24"/>
                        </w:rPr>
                      </w:pPr>
                      <w:r>
                        <w:rPr>
                          <w:rFonts w:ascii="Garamond" w:hAnsi="Garamond"/>
                          <w:szCs w:val="24"/>
                        </w:rPr>
                        <w:t xml:space="preserve">Acting </w:t>
                      </w:r>
                      <w:r w:rsidRPr="004036A8">
                        <w:rPr>
                          <w:rFonts w:ascii="Garamond" w:hAnsi="Garamond"/>
                          <w:szCs w:val="24"/>
                          <w:u w:val="single"/>
                        </w:rPr>
                        <w:t>together</w:t>
                      </w:r>
                      <w:r>
                        <w:rPr>
                          <w:rFonts w:ascii="Garamond" w:hAnsi="Garamond"/>
                          <w:szCs w:val="24"/>
                        </w:rPr>
                        <w:t>; default if not specified in POA with two attorneys (§7(4))</w:t>
                      </w:r>
                    </w:p>
                  </w:txbxContent>
                </v:textbox>
              </v:shape>
            </w:pict>
          </mc:Fallback>
        </mc:AlternateContent>
      </w:r>
    </w:p>
    <w:p w14:paraId="2A644F52" w14:textId="17BB1F21" w:rsidR="004036A8" w:rsidRDefault="004036A8" w:rsidP="008677B7">
      <w:pPr>
        <w:pStyle w:val="NoSpacing"/>
        <w:rPr>
          <w:rFonts w:ascii="Garamond" w:hAnsi="Garamond"/>
          <w:b/>
          <w:bCs/>
          <w:szCs w:val="24"/>
        </w:rPr>
      </w:pPr>
      <w:r>
        <w:rPr>
          <w:rFonts w:ascii="Garamond" w:hAnsi="Garamond"/>
          <w:b/>
          <w:bCs/>
          <w:szCs w:val="24"/>
        </w:rPr>
        <w:t>ACTING</w:t>
      </w:r>
    </w:p>
    <w:p w14:paraId="4C3A80AB" w14:textId="222A06E4" w:rsidR="004036A8" w:rsidRDefault="004036A8" w:rsidP="008677B7">
      <w:pPr>
        <w:pStyle w:val="NoSpacing"/>
        <w:rPr>
          <w:rFonts w:ascii="Garamond" w:hAnsi="Garamond"/>
          <w:b/>
          <w:bCs/>
          <w:szCs w:val="24"/>
        </w:rPr>
      </w:pPr>
      <w:r>
        <w:rPr>
          <w:rFonts w:ascii="Garamond" w:hAnsi="Garamond"/>
          <w:b/>
          <w:bCs/>
          <w:szCs w:val="24"/>
        </w:rPr>
        <w:t>JOINTLY</w:t>
      </w:r>
    </w:p>
    <w:p w14:paraId="275F8103" w14:textId="131C05EC" w:rsidR="008B5576" w:rsidRPr="00DB5E81" w:rsidRDefault="008B5576" w:rsidP="008B5576">
      <w:pPr>
        <w:pStyle w:val="NoSpacing"/>
        <w:rPr>
          <w:rFonts w:ascii="Garamond" w:hAnsi="Garamond"/>
          <w:sz w:val="20"/>
        </w:rPr>
      </w:pPr>
      <w:r w:rsidRPr="00DB5E81">
        <w:rPr>
          <w:rFonts w:ascii="Garamond" w:hAnsi="Garamond"/>
          <w:sz w:val="20"/>
        </w:rPr>
        <w:t>[at 95</w:t>
      </w:r>
      <w:r>
        <w:rPr>
          <w:rFonts w:ascii="Garamond" w:hAnsi="Garamond"/>
          <w:sz w:val="20"/>
        </w:rPr>
        <w:t>6</w:t>
      </w:r>
      <w:r w:rsidRPr="00DB5E81">
        <w:rPr>
          <w:rFonts w:ascii="Garamond" w:hAnsi="Garamond"/>
          <w:sz w:val="20"/>
        </w:rPr>
        <w:t>]</w:t>
      </w:r>
    </w:p>
    <w:p w14:paraId="409FF9C8" w14:textId="57B17261" w:rsidR="00522596" w:rsidRDefault="00522596" w:rsidP="008677B7">
      <w:pPr>
        <w:pStyle w:val="NoSpacing"/>
        <w:rPr>
          <w:rFonts w:ascii="Garamond" w:hAnsi="Garamond"/>
          <w:b/>
          <w:bCs/>
          <w:szCs w:val="24"/>
        </w:rPr>
      </w:pPr>
      <w:r>
        <w:rPr>
          <w:rFonts w:ascii="Garamond" w:hAnsi="Garamond"/>
          <w:b/>
          <w:bCs/>
          <w:noProof/>
          <w:szCs w:val="24"/>
        </w:rPr>
        <mc:AlternateContent>
          <mc:Choice Requires="wps">
            <w:drawing>
              <wp:anchor distT="0" distB="0" distL="114300" distR="114300" simplePos="0" relativeHeight="251798528" behindDoc="0" locked="0" layoutInCell="1" allowOverlap="1" wp14:anchorId="5E16C6C3" wp14:editId="1DFB8DEB">
                <wp:simplePos x="0" y="0"/>
                <wp:positionH relativeFrom="column">
                  <wp:posOffset>1099226</wp:posOffset>
                </wp:positionH>
                <wp:positionV relativeFrom="paragraph">
                  <wp:posOffset>121921</wp:posOffset>
                </wp:positionV>
                <wp:extent cx="5761355" cy="3891064"/>
                <wp:effectExtent l="0" t="0" r="4445" b="0"/>
                <wp:wrapNone/>
                <wp:docPr id="71" name="Text Box 71"/>
                <wp:cNvGraphicFramePr/>
                <a:graphic xmlns:a="http://schemas.openxmlformats.org/drawingml/2006/main">
                  <a:graphicData uri="http://schemas.microsoft.com/office/word/2010/wordprocessingShape">
                    <wps:wsp>
                      <wps:cNvSpPr txBox="1"/>
                      <wps:spPr>
                        <a:xfrm>
                          <a:off x="0" y="0"/>
                          <a:ext cx="5761355" cy="3891064"/>
                        </a:xfrm>
                        <a:prstGeom prst="rect">
                          <a:avLst/>
                        </a:prstGeom>
                        <a:solidFill>
                          <a:schemeClr val="lt1"/>
                        </a:solidFill>
                        <a:ln w="6350">
                          <a:noFill/>
                        </a:ln>
                      </wps:spPr>
                      <wps:txbx>
                        <w:txbxContent>
                          <w:p w14:paraId="3A3DEFCA" w14:textId="21654768" w:rsidR="004F1F27" w:rsidRPr="00522596" w:rsidRDefault="004F1F27" w:rsidP="009077E1">
                            <w:pPr>
                              <w:pStyle w:val="NoSpacing"/>
                              <w:numPr>
                                <w:ilvl w:val="0"/>
                                <w:numId w:val="115"/>
                              </w:numPr>
                              <w:rPr>
                                <w:rFonts w:ascii="Garamond" w:hAnsi="Garamond"/>
                                <w:szCs w:val="24"/>
                              </w:rPr>
                            </w:pPr>
                            <w:r>
                              <w:rPr>
                                <w:rFonts w:ascii="Garamond" w:hAnsi="Garamond"/>
                                <w:szCs w:val="24"/>
                              </w:rPr>
                              <w:t xml:space="preserve">Does POA </w:t>
                            </w:r>
                            <w:r w:rsidRPr="00522596">
                              <w:rPr>
                                <w:rFonts w:ascii="Garamond" w:hAnsi="Garamond"/>
                                <w:szCs w:val="24"/>
                                <w:u w:val="single"/>
                              </w:rPr>
                              <w:t>continue after</w:t>
                            </w:r>
                            <w:r>
                              <w:rPr>
                                <w:rFonts w:ascii="Garamond" w:hAnsi="Garamond"/>
                                <w:szCs w:val="24"/>
                              </w:rPr>
                              <w:t xml:space="preserve"> person is incapacitated?</w:t>
                            </w:r>
                          </w:p>
                          <w:p w14:paraId="244DD350" w14:textId="3D667568" w:rsidR="004F1F27" w:rsidRDefault="004F1F27" w:rsidP="00522596">
                            <w:pPr>
                              <w:pStyle w:val="NoSpacing"/>
                              <w:ind w:left="360" w:firstLine="360"/>
                              <w:rPr>
                                <w:rFonts w:ascii="Garamond" w:hAnsi="Garamond"/>
                                <w:szCs w:val="24"/>
                              </w:rPr>
                            </w:pPr>
                            <w:r>
                              <w:rPr>
                                <w:rFonts w:ascii="Garamond" w:hAnsi="Garamond"/>
                                <w:szCs w:val="24"/>
                              </w:rPr>
                              <w:t xml:space="preserve">YES, if POA is unrestricted. </w:t>
                            </w:r>
                          </w:p>
                          <w:p w14:paraId="224D69AC" w14:textId="0EDBA422" w:rsidR="004F1F27" w:rsidRDefault="004F1F27" w:rsidP="00522596">
                            <w:pPr>
                              <w:pStyle w:val="NoSpacing"/>
                              <w:rPr>
                                <w:rFonts w:ascii="Garamond" w:hAnsi="Garamond"/>
                                <w:szCs w:val="24"/>
                              </w:rPr>
                            </w:pPr>
                          </w:p>
                          <w:p w14:paraId="1B346C1E" w14:textId="7BBD9B67" w:rsidR="004F1F27" w:rsidRDefault="004F1F27" w:rsidP="009077E1">
                            <w:pPr>
                              <w:pStyle w:val="NoSpacing"/>
                              <w:numPr>
                                <w:ilvl w:val="0"/>
                                <w:numId w:val="115"/>
                              </w:numPr>
                              <w:rPr>
                                <w:rFonts w:ascii="Garamond" w:hAnsi="Garamond"/>
                                <w:szCs w:val="24"/>
                              </w:rPr>
                            </w:pPr>
                            <w:r>
                              <w:rPr>
                                <w:rFonts w:ascii="Garamond" w:hAnsi="Garamond"/>
                                <w:szCs w:val="24"/>
                              </w:rPr>
                              <w:t xml:space="preserve">Should I insert a </w:t>
                            </w:r>
                            <w:r w:rsidRPr="00522596">
                              <w:rPr>
                                <w:rFonts w:ascii="Garamond" w:hAnsi="Garamond"/>
                                <w:szCs w:val="24"/>
                                <w:u w:val="single"/>
                              </w:rPr>
                              <w:t>PGT clause</w:t>
                            </w:r>
                            <w:r>
                              <w:rPr>
                                <w:rFonts w:ascii="Garamond" w:hAnsi="Garamond"/>
                                <w:szCs w:val="24"/>
                              </w:rPr>
                              <w:t xml:space="preserve">, in event grantor admitted to psychiatric facility and wants POA for property to manage business affairs and not Public Trustee? </w:t>
                            </w:r>
                          </w:p>
                          <w:p w14:paraId="33FFBF85" w14:textId="4F464A43" w:rsidR="004F1F27" w:rsidRDefault="004F1F27" w:rsidP="00522596">
                            <w:pPr>
                              <w:pStyle w:val="NoSpacing"/>
                              <w:ind w:left="720"/>
                              <w:rPr>
                                <w:rFonts w:ascii="Garamond" w:hAnsi="Garamond"/>
                                <w:szCs w:val="24"/>
                              </w:rPr>
                            </w:pPr>
                            <w:r>
                              <w:rPr>
                                <w:rFonts w:ascii="Garamond" w:hAnsi="Garamond"/>
                                <w:szCs w:val="24"/>
                              </w:rPr>
                              <w:t xml:space="preserve">YES. Have two witnesses (§10(1). </w:t>
                            </w:r>
                          </w:p>
                          <w:p w14:paraId="2368BC4C" w14:textId="466F38E9" w:rsidR="004F1F27" w:rsidRDefault="004F1F27" w:rsidP="00522596">
                            <w:pPr>
                              <w:pStyle w:val="NoSpacing"/>
                              <w:ind w:left="720"/>
                              <w:rPr>
                                <w:rFonts w:ascii="Garamond" w:hAnsi="Garamond"/>
                                <w:szCs w:val="24"/>
                              </w:rPr>
                            </w:pPr>
                            <w:r>
                              <w:rPr>
                                <w:rFonts w:ascii="Garamond" w:hAnsi="Garamond"/>
                                <w:szCs w:val="24"/>
                              </w:rPr>
                              <w:t>Some people cannot be witnesses (§10(2)): [too close!]</w:t>
                            </w:r>
                          </w:p>
                          <w:p w14:paraId="33E7107F" w14:textId="36944B6D" w:rsidR="004F1F27" w:rsidRPr="00522596" w:rsidRDefault="004F1F27" w:rsidP="009077E1">
                            <w:pPr>
                              <w:pStyle w:val="NoSpacing"/>
                              <w:numPr>
                                <w:ilvl w:val="0"/>
                                <w:numId w:val="116"/>
                              </w:numPr>
                              <w:rPr>
                                <w:rFonts w:ascii="Garamond" w:hAnsi="Garamond"/>
                                <w:sz w:val="20"/>
                              </w:rPr>
                            </w:pPr>
                            <w:r w:rsidRPr="00522596">
                              <w:rPr>
                                <w:rFonts w:ascii="Garamond" w:hAnsi="Garamond"/>
                                <w:sz w:val="20"/>
                              </w:rPr>
                              <w:t>Attorney’s spouse/ partner</w:t>
                            </w:r>
                          </w:p>
                          <w:p w14:paraId="721E5914" w14:textId="1693435F" w:rsidR="004F1F27" w:rsidRPr="00522596" w:rsidRDefault="004F1F27" w:rsidP="009077E1">
                            <w:pPr>
                              <w:pStyle w:val="NoSpacing"/>
                              <w:numPr>
                                <w:ilvl w:val="0"/>
                                <w:numId w:val="116"/>
                              </w:numPr>
                              <w:rPr>
                                <w:rFonts w:ascii="Garamond" w:hAnsi="Garamond"/>
                                <w:sz w:val="20"/>
                              </w:rPr>
                            </w:pPr>
                            <w:r w:rsidRPr="00522596">
                              <w:rPr>
                                <w:rFonts w:ascii="Garamond" w:hAnsi="Garamond"/>
                                <w:sz w:val="20"/>
                              </w:rPr>
                              <w:t>Grantor’s spouse/ partner</w:t>
                            </w:r>
                          </w:p>
                          <w:p w14:paraId="2A8C603D" w14:textId="37FC85B4" w:rsidR="004F1F27" w:rsidRPr="00522596" w:rsidRDefault="004F1F27" w:rsidP="009077E1">
                            <w:pPr>
                              <w:pStyle w:val="NoSpacing"/>
                              <w:numPr>
                                <w:ilvl w:val="0"/>
                                <w:numId w:val="116"/>
                              </w:numPr>
                              <w:rPr>
                                <w:rFonts w:ascii="Garamond" w:hAnsi="Garamond"/>
                                <w:sz w:val="20"/>
                              </w:rPr>
                            </w:pPr>
                            <w:r w:rsidRPr="00522596">
                              <w:rPr>
                                <w:rFonts w:ascii="Garamond" w:hAnsi="Garamond"/>
                                <w:sz w:val="20"/>
                              </w:rPr>
                              <w:t xml:space="preserve">Child of grantor/ person whom grantor intended to treat as child </w:t>
                            </w:r>
                          </w:p>
                          <w:p w14:paraId="6DA21BAF" w14:textId="2F79F1EA" w:rsidR="004F1F27" w:rsidRPr="00522596" w:rsidRDefault="004F1F27" w:rsidP="009077E1">
                            <w:pPr>
                              <w:pStyle w:val="NoSpacing"/>
                              <w:numPr>
                                <w:ilvl w:val="0"/>
                                <w:numId w:val="116"/>
                              </w:numPr>
                              <w:rPr>
                                <w:rFonts w:ascii="Garamond" w:hAnsi="Garamond"/>
                                <w:sz w:val="20"/>
                              </w:rPr>
                            </w:pPr>
                            <w:r w:rsidRPr="00522596">
                              <w:rPr>
                                <w:rFonts w:ascii="Garamond" w:hAnsi="Garamond"/>
                                <w:sz w:val="20"/>
                              </w:rPr>
                              <w:t>Person whose property is under guardianship or who is guardian of person</w:t>
                            </w:r>
                          </w:p>
                          <w:p w14:paraId="3368E003" w14:textId="7E9DB792" w:rsidR="004F1F27" w:rsidRPr="00522596" w:rsidRDefault="004F1F27" w:rsidP="009077E1">
                            <w:pPr>
                              <w:pStyle w:val="NoSpacing"/>
                              <w:numPr>
                                <w:ilvl w:val="0"/>
                                <w:numId w:val="116"/>
                              </w:numPr>
                              <w:rPr>
                                <w:rFonts w:ascii="Garamond" w:hAnsi="Garamond"/>
                                <w:sz w:val="20"/>
                              </w:rPr>
                            </w:pPr>
                            <w:r w:rsidRPr="00522596">
                              <w:rPr>
                                <w:rFonts w:ascii="Garamond" w:hAnsi="Garamond"/>
                                <w:sz w:val="20"/>
                              </w:rPr>
                              <w:t xml:space="preserve">Person under age 18 </w:t>
                            </w:r>
                          </w:p>
                          <w:p w14:paraId="52B47BC1" w14:textId="65AF0CC5" w:rsidR="004F1F27" w:rsidRDefault="004F1F27" w:rsidP="00522596">
                            <w:pPr>
                              <w:pStyle w:val="NoSpacing"/>
                              <w:rPr>
                                <w:rFonts w:ascii="Garamond" w:hAnsi="Garamond"/>
                                <w:szCs w:val="24"/>
                              </w:rPr>
                            </w:pPr>
                          </w:p>
                          <w:p w14:paraId="0789DDE0" w14:textId="36748966" w:rsidR="004F1F27" w:rsidRDefault="004F1F27" w:rsidP="009077E1">
                            <w:pPr>
                              <w:pStyle w:val="NoSpacing"/>
                              <w:numPr>
                                <w:ilvl w:val="0"/>
                                <w:numId w:val="115"/>
                              </w:numPr>
                              <w:rPr>
                                <w:rFonts w:ascii="Garamond" w:hAnsi="Garamond"/>
                                <w:szCs w:val="24"/>
                              </w:rPr>
                            </w:pPr>
                            <w:r>
                              <w:rPr>
                                <w:rFonts w:ascii="Garamond" w:hAnsi="Garamond"/>
                                <w:szCs w:val="24"/>
                              </w:rPr>
                              <w:t xml:space="preserve">What if I make mistake? Is my POA void? [compare to §12 </w:t>
                            </w:r>
                            <w:r>
                              <w:rPr>
                                <w:rFonts w:ascii="Garamond" w:hAnsi="Garamond"/>
                                <w:i/>
                                <w:iCs/>
                                <w:szCs w:val="24"/>
                              </w:rPr>
                              <w:t>SLRA</w:t>
                            </w:r>
                            <w:r>
                              <w:rPr>
                                <w:rFonts w:ascii="Garamond" w:hAnsi="Garamond"/>
                                <w:szCs w:val="24"/>
                              </w:rPr>
                              <w:t xml:space="preserve">] </w:t>
                            </w:r>
                          </w:p>
                          <w:p w14:paraId="31358C0F" w14:textId="45C890D1" w:rsidR="004F1F27" w:rsidRDefault="004F1F27" w:rsidP="00226A05">
                            <w:pPr>
                              <w:pStyle w:val="NoSpacing"/>
                              <w:ind w:left="720"/>
                              <w:rPr>
                                <w:rFonts w:ascii="Garamond" w:hAnsi="Garamond"/>
                                <w:szCs w:val="24"/>
                              </w:rPr>
                            </w:pPr>
                            <w:r>
                              <w:rPr>
                                <w:rFonts w:ascii="Garamond" w:hAnsi="Garamond"/>
                                <w:szCs w:val="24"/>
                              </w:rPr>
                              <w:t>NO. ‘Non-compliant’ POA is not effective.</w:t>
                            </w:r>
                          </w:p>
                          <w:p w14:paraId="3A68891A" w14:textId="093A4CBC" w:rsidR="004F1F27" w:rsidRDefault="004F1F27" w:rsidP="00226A05">
                            <w:pPr>
                              <w:pStyle w:val="NoSpacing"/>
                              <w:ind w:left="720"/>
                              <w:rPr>
                                <w:rFonts w:ascii="Garamond" w:hAnsi="Garamond"/>
                                <w:szCs w:val="24"/>
                                <w:u w:val="single"/>
                              </w:rPr>
                            </w:pPr>
                            <w:r>
                              <w:rPr>
                                <w:rFonts w:ascii="Garamond" w:hAnsi="Garamond"/>
                                <w:szCs w:val="24"/>
                              </w:rPr>
                              <w:t xml:space="preserve">But: court may declare continuing POA effective if in </w:t>
                            </w:r>
                            <w:r w:rsidRPr="00226A05">
                              <w:rPr>
                                <w:rFonts w:ascii="Garamond" w:hAnsi="Garamond"/>
                                <w:szCs w:val="24"/>
                                <w:u w:val="single"/>
                              </w:rPr>
                              <w:t>interests of grantor</w:t>
                            </w:r>
                          </w:p>
                          <w:p w14:paraId="4F897D28" w14:textId="6893456A" w:rsidR="004F1F27" w:rsidRDefault="004F1F27" w:rsidP="00226A05">
                            <w:pPr>
                              <w:pStyle w:val="NoSpacing"/>
                              <w:rPr>
                                <w:rFonts w:ascii="Garamond" w:hAnsi="Garamond"/>
                                <w:szCs w:val="24"/>
                                <w:u w:val="single"/>
                              </w:rPr>
                            </w:pPr>
                          </w:p>
                          <w:p w14:paraId="74DAE432" w14:textId="56CF64C3" w:rsidR="004F1F27" w:rsidRDefault="004F1F27" w:rsidP="009077E1">
                            <w:pPr>
                              <w:pStyle w:val="NoSpacing"/>
                              <w:numPr>
                                <w:ilvl w:val="0"/>
                                <w:numId w:val="115"/>
                              </w:numPr>
                              <w:rPr>
                                <w:rFonts w:ascii="Garamond" w:hAnsi="Garamond"/>
                                <w:szCs w:val="24"/>
                              </w:rPr>
                            </w:pPr>
                            <w:r>
                              <w:rPr>
                                <w:rFonts w:ascii="Garamond" w:hAnsi="Garamond"/>
                                <w:szCs w:val="24"/>
                              </w:rPr>
                              <w:t>When does a POA come into effect?</w:t>
                            </w:r>
                          </w:p>
                          <w:p w14:paraId="6CC04933" w14:textId="72C474EC" w:rsidR="004F1F27" w:rsidRPr="00522596" w:rsidRDefault="004F1F27" w:rsidP="00226A05">
                            <w:pPr>
                              <w:pStyle w:val="NoSpacing"/>
                              <w:ind w:left="720"/>
                              <w:rPr>
                                <w:rFonts w:ascii="Garamond" w:hAnsi="Garamond"/>
                                <w:szCs w:val="24"/>
                              </w:rPr>
                            </w:pPr>
                            <w:r>
                              <w:rPr>
                                <w:rFonts w:ascii="Garamond" w:hAnsi="Garamond"/>
                                <w:szCs w:val="24"/>
                              </w:rPr>
                              <w:t xml:space="preserve">Continuing POA, even if effective during grantor’s incapacity, may come into effect at </w:t>
                            </w:r>
                            <w:r w:rsidRPr="00226A05">
                              <w:rPr>
                                <w:rFonts w:ascii="Garamond" w:hAnsi="Garamond"/>
                                <w:szCs w:val="24"/>
                                <w:u w:val="single"/>
                              </w:rPr>
                              <w:t>any time before or at time</w:t>
                            </w:r>
                            <w:r>
                              <w:rPr>
                                <w:rFonts w:ascii="Garamond" w:hAnsi="Garamond"/>
                                <w:szCs w:val="24"/>
                              </w:rPr>
                              <w:t xml:space="preserve"> of grantor’s incapacity depending on grantor’s wishes/ needs. For seamless transfer of power, some recommend power to be </w:t>
                            </w:r>
                            <w:r w:rsidRPr="00226A05">
                              <w:rPr>
                                <w:rFonts w:ascii="Garamond" w:hAnsi="Garamond"/>
                                <w:szCs w:val="24"/>
                                <w:u w:val="single"/>
                              </w:rPr>
                              <w:t>effective upon execution</w:t>
                            </w:r>
                            <w:r>
                              <w:rPr>
                                <w:rFonts w:ascii="Garamond" w:hAnsi="Garamond"/>
                                <w:szCs w:val="24"/>
                              </w:rPr>
                              <w:t xml:space="preserve">, but to prevent abuse of power, that document be kept with drafter (lawyer) until further notice.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6C6C3" id="Text Box 71" o:spid="_x0000_s1158" type="#_x0000_t202" style="position:absolute;margin-left:86.55pt;margin-top:9.6pt;width:453.65pt;height:306.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H4bSAIAAIUEAAAOAAAAZHJzL2Uyb0RvYy54bWysVE1v2zAMvQ/YfxB0X2znszXiFFmKDAOC&#13;&#10;tkAy9KzIcmxAFjVJiZ39+lFynKbdTsMuCkXST+R7ZOYPbS3JSRhbgcpoMogpEYpDXqlDRn/s1l/u&#13;&#10;KLGOqZxJUCKjZ2Hpw+Lzp3mjUzGEEmQuDEEQZdNGZ7R0TqdRZHkpamYHoIXCYAGmZg6v5hDlhjWI&#13;&#10;XstoGMfTqAGTawNcWIvexy5IFwG/KAR3z0VhhSMyo1ibC6cJ596f0WLO0oNhuqz4pQz2D1XUrFL4&#13;&#10;6BXqkTlGjqb6A6quuAELhRtwqCMoioqL0AN2k8QfutmWTIvQC5Jj9ZUm+/9g+dPpxZAqz+gsoUSx&#13;&#10;GjXaidaRr9ASdCE/jbYppm01JroW/ahz77fo9G23han9LzZEMI5Mn6/sejSOzslsmowmE0o4xkZ3&#13;&#10;90k8HXuc6O1zbaz7JqAm3sioQfkCq+y0sa5L7VP8axZkla8rKcPFj4xYSUNODMWWLhSJ4O+ypCJN&#13;&#10;RqejSRyAFfjPO2SpsBbfbNeUt1y7bwM5yWjYt7yH/IxMGOhmyWq+rrDaDbPuhRkcHmweF8I941FI&#13;&#10;wNfgYlFSgvn1N7/PR00xSkmDw5hR+/PIjKBEfleo9n0yHvvpDZfxZDbEi7mN7G8j6livAClAQbG6&#13;&#10;YPp8J3uzMFC/4t4s/asYYorj2xl1vbly3Yrg3nGxXIYknFfN3EZtNffQnnKvxa59ZUZfBHOo9RP0&#13;&#10;Y8vSD7p1uf5LBcujg6IKonqmO1YvAuCsh7G47KVfptt7yHr791j8BgAA//8DAFBLAwQUAAYACAAA&#13;&#10;ACEAAlUz9+UAAAAQAQAADwAAAGRycy9kb3ducmV2LnhtbExPyU7DMBC9I/UfrKnEBVG7CbQljVMh&#13;&#10;liJxo2ERNzd2k6jxOIrdJPw90xNcRvM0b96SbkbbsN50vnYoYT4TwAwWTtdYSnjPn69XwHxQqFXj&#13;&#10;0Ej4MR422eQiVYl2A76ZfhdKRiLoEyWhCqFNOPdFZazyM9capNvBdVYFgl3JdacGErcNj4RYcKtq&#13;&#10;JIdKteahMsVxd7ISvq/Kr1c/bj+G+DZun176fPmpcykvp+Pjmsb9GlgwY/j7gHMHyg8ZBdu7E2rP&#13;&#10;GsLLeE5UWu4iYGeCWIkbYHsJizgSwLOU/y+S/QIAAP//AwBQSwECLQAUAAYACAAAACEAtoM4kv4A&#13;&#10;AADhAQAAEwAAAAAAAAAAAAAAAAAAAAAAW0NvbnRlbnRfVHlwZXNdLnhtbFBLAQItABQABgAIAAAA&#13;&#10;IQA4/SH/1gAAAJQBAAALAAAAAAAAAAAAAAAAAC8BAABfcmVscy8ucmVsc1BLAQItABQABgAIAAAA&#13;&#10;IQACnH4bSAIAAIUEAAAOAAAAAAAAAAAAAAAAAC4CAABkcnMvZTJvRG9jLnhtbFBLAQItABQABgAI&#13;&#10;AAAAIQACVTP35QAAABABAAAPAAAAAAAAAAAAAAAAAKIEAABkcnMvZG93bnJldi54bWxQSwUGAAAA&#13;&#10;AAQABADzAAAAtAUAAAAA&#13;&#10;" fillcolor="white [3201]" stroked="f" strokeweight=".5pt">
                <v:textbox>
                  <w:txbxContent>
                    <w:p w14:paraId="3A3DEFCA" w14:textId="21654768" w:rsidR="004F1F27" w:rsidRPr="00522596" w:rsidRDefault="004F1F27" w:rsidP="009077E1">
                      <w:pPr>
                        <w:pStyle w:val="NoSpacing"/>
                        <w:numPr>
                          <w:ilvl w:val="0"/>
                          <w:numId w:val="115"/>
                        </w:numPr>
                        <w:rPr>
                          <w:rFonts w:ascii="Garamond" w:hAnsi="Garamond"/>
                          <w:szCs w:val="24"/>
                        </w:rPr>
                      </w:pPr>
                      <w:r>
                        <w:rPr>
                          <w:rFonts w:ascii="Garamond" w:hAnsi="Garamond"/>
                          <w:szCs w:val="24"/>
                        </w:rPr>
                        <w:t xml:space="preserve">Does POA </w:t>
                      </w:r>
                      <w:r w:rsidRPr="00522596">
                        <w:rPr>
                          <w:rFonts w:ascii="Garamond" w:hAnsi="Garamond"/>
                          <w:szCs w:val="24"/>
                          <w:u w:val="single"/>
                        </w:rPr>
                        <w:t>continue after</w:t>
                      </w:r>
                      <w:r>
                        <w:rPr>
                          <w:rFonts w:ascii="Garamond" w:hAnsi="Garamond"/>
                          <w:szCs w:val="24"/>
                        </w:rPr>
                        <w:t xml:space="preserve"> person is incapacitated?</w:t>
                      </w:r>
                    </w:p>
                    <w:p w14:paraId="244DD350" w14:textId="3D667568" w:rsidR="004F1F27" w:rsidRDefault="004F1F27" w:rsidP="00522596">
                      <w:pPr>
                        <w:pStyle w:val="NoSpacing"/>
                        <w:ind w:left="360" w:firstLine="360"/>
                        <w:rPr>
                          <w:rFonts w:ascii="Garamond" w:hAnsi="Garamond"/>
                          <w:szCs w:val="24"/>
                        </w:rPr>
                      </w:pPr>
                      <w:r>
                        <w:rPr>
                          <w:rFonts w:ascii="Garamond" w:hAnsi="Garamond"/>
                          <w:szCs w:val="24"/>
                        </w:rPr>
                        <w:t xml:space="preserve">YES, if POA is unrestricted. </w:t>
                      </w:r>
                    </w:p>
                    <w:p w14:paraId="224D69AC" w14:textId="0EDBA422" w:rsidR="004F1F27" w:rsidRDefault="004F1F27" w:rsidP="00522596">
                      <w:pPr>
                        <w:pStyle w:val="NoSpacing"/>
                        <w:rPr>
                          <w:rFonts w:ascii="Garamond" w:hAnsi="Garamond"/>
                          <w:szCs w:val="24"/>
                        </w:rPr>
                      </w:pPr>
                    </w:p>
                    <w:p w14:paraId="1B346C1E" w14:textId="7BBD9B67" w:rsidR="004F1F27" w:rsidRDefault="004F1F27" w:rsidP="009077E1">
                      <w:pPr>
                        <w:pStyle w:val="NoSpacing"/>
                        <w:numPr>
                          <w:ilvl w:val="0"/>
                          <w:numId w:val="115"/>
                        </w:numPr>
                        <w:rPr>
                          <w:rFonts w:ascii="Garamond" w:hAnsi="Garamond"/>
                          <w:szCs w:val="24"/>
                        </w:rPr>
                      </w:pPr>
                      <w:r>
                        <w:rPr>
                          <w:rFonts w:ascii="Garamond" w:hAnsi="Garamond"/>
                          <w:szCs w:val="24"/>
                        </w:rPr>
                        <w:t xml:space="preserve">Should I insert a </w:t>
                      </w:r>
                      <w:r w:rsidRPr="00522596">
                        <w:rPr>
                          <w:rFonts w:ascii="Garamond" w:hAnsi="Garamond"/>
                          <w:szCs w:val="24"/>
                          <w:u w:val="single"/>
                        </w:rPr>
                        <w:t>PGT clause</w:t>
                      </w:r>
                      <w:r>
                        <w:rPr>
                          <w:rFonts w:ascii="Garamond" w:hAnsi="Garamond"/>
                          <w:szCs w:val="24"/>
                        </w:rPr>
                        <w:t xml:space="preserve">, in event grantor admitted to psychiatric facility and wants POA for property to manage business affairs and not Public Trustee? </w:t>
                      </w:r>
                    </w:p>
                    <w:p w14:paraId="33FFBF85" w14:textId="4F464A43" w:rsidR="004F1F27" w:rsidRDefault="004F1F27" w:rsidP="00522596">
                      <w:pPr>
                        <w:pStyle w:val="NoSpacing"/>
                        <w:ind w:left="720"/>
                        <w:rPr>
                          <w:rFonts w:ascii="Garamond" w:hAnsi="Garamond"/>
                          <w:szCs w:val="24"/>
                        </w:rPr>
                      </w:pPr>
                      <w:r>
                        <w:rPr>
                          <w:rFonts w:ascii="Garamond" w:hAnsi="Garamond"/>
                          <w:szCs w:val="24"/>
                        </w:rPr>
                        <w:t xml:space="preserve">YES. Have two witnesses (§10(1). </w:t>
                      </w:r>
                    </w:p>
                    <w:p w14:paraId="2368BC4C" w14:textId="466F38E9" w:rsidR="004F1F27" w:rsidRDefault="004F1F27" w:rsidP="00522596">
                      <w:pPr>
                        <w:pStyle w:val="NoSpacing"/>
                        <w:ind w:left="720"/>
                        <w:rPr>
                          <w:rFonts w:ascii="Garamond" w:hAnsi="Garamond"/>
                          <w:szCs w:val="24"/>
                        </w:rPr>
                      </w:pPr>
                      <w:r>
                        <w:rPr>
                          <w:rFonts w:ascii="Garamond" w:hAnsi="Garamond"/>
                          <w:szCs w:val="24"/>
                        </w:rPr>
                        <w:t>Some people cannot be witnesses (§10(2)): [too close!]</w:t>
                      </w:r>
                    </w:p>
                    <w:p w14:paraId="33E7107F" w14:textId="36944B6D" w:rsidR="004F1F27" w:rsidRPr="00522596" w:rsidRDefault="004F1F27" w:rsidP="009077E1">
                      <w:pPr>
                        <w:pStyle w:val="NoSpacing"/>
                        <w:numPr>
                          <w:ilvl w:val="0"/>
                          <w:numId w:val="116"/>
                        </w:numPr>
                        <w:rPr>
                          <w:rFonts w:ascii="Garamond" w:hAnsi="Garamond"/>
                          <w:sz w:val="20"/>
                        </w:rPr>
                      </w:pPr>
                      <w:r w:rsidRPr="00522596">
                        <w:rPr>
                          <w:rFonts w:ascii="Garamond" w:hAnsi="Garamond"/>
                          <w:sz w:val="20"/>
                        </w:rPr>
                        <w:t>Attorney’s spouse/ partner</w:t>
                      </w:r>
                    </w:p>
                    <w:p w14:paraId="721E5914" w14:textId="1693435F" w:rsidR="004F1F27" w:rsidRPr="00522596" w:rsidRDefault="004F1F27" w:rsidP="009077E1">
                      <w:pPr>
                        <w:pStyle w:val="NoSpacing"/>
                        <w:numPr>
                          <w:ilvl w:val="0"/>
                          <w:numId w:val="116"/>
                        </w:numPr>
                        <w:rPr>
                          <w:rFonts w:ascii="Garamond" w:hAnsi="Garamond"/>
                          <w:sz w:val="20"/>
                        </w:rPr>
                      </w:pPr>
                      <w:r w:rsidRPr="00522596">
                        <w:rPr>
                          <w:rFonts w:ascii="Garamond" w:hAnsi="Garamond"/>
                          <w:sz w:val="20"/>
                        </w:rPr>
                        <w:t>Grantor’s spouse/ partner</w:t>
                      </w:r>
                    </w:p>
                    <w:p w14:paraId="2A8C603D" w14:textId="37FC85B4" w:rsidR="004F1F27" w:rsidRPr="00522596" w:rsidRDefault="004F1F27" w:rsidP="009077E1">
                      <w:pPr>
                        <w:pStyle w:val="NoSpacing"/>
                        <w:numPr>
                          <w:ilvl w:val="0"/>
                          <w:numId w:val="116"/>
                        </w:numPr>
                        <w:rPr>
                          <w:rFonts w:ascii="Garamond" w:hAnsi="Garamond"/>
                          <w:sz w:val="20"/>
                        </w:rPr>
                      </w:pPr>
                      <w:r w:rsidRPr="00522596">
                        <w:rPr>
                          <w:rFonts w:ascii="Garamond" w:hAnsi="Garamond"/>
                          <w:sz w:val="20"/>
                        </w:rPr>
                        <w:t xml:space="preserve">Child of grantor/ person whom grantor intended to treat as child </w:t>
                      </w:r>
                    </w:p>
                    <w:p w14:paraId="6DA21BAF" w14:textId="2F79F1EA" w:rsidR="004F1F27" w:rsidRPr="00522596" w:rsidRDefault="004F1F27" w:rsidP="009077E1">
                      <w:pPr>
                        <w:pStyle w:val="NoSpacing"/>
                        <w:numPr>
                          <w:ilvl w:val="0"/>
                          <w:numId w:val="116"/>
                        </w:numPr>
                        <w:rPr>
                          <w:rFonts w:ascii="Garamond" w:hAnsi="Garamond"/>
                          <w:sz w:val="20"/>
                        </w:rPr>
                      </w:pPr>
                      <w:r w:rsidRPr="00522596">
                        <w:rPr>
                          <w:rFonts w:ascii="Garamond" w:hAnsi="Garamond"/>
                          <w:sz w:val="20"/>
                        </w:rPr>
                        <w:t>Person whose property is under guardianship or who is guardian of person</w:t>
                      </w:r>
                    </w:p>
                    <w:p w14:paraId="3368E003" w14:textId="7E9DB792" w:rsidR="004F1F27" w:rsidRPr="00522596" w:rsidRDefault="004F1F27" w:rsidP="009077E1">
                      <w:pPr>
                        <w:pStyle w:val="NoSpacing"/>
                        <w:numPr>
                          <w:ilvl w:val="0"/>
                          <w:numId w:val="116"/>
                        </w:numPr>
                        <w:rPr>
                          <w:rFonts w:ascii="Garamond" w:hAnsi="Garamond"/>
                          <w:sz w:val="20"/>
                        </w:rPr>
                      </w:pPr>
                      <w:r w:rsidRPr="00522596">
                        <w:rPr>
                          <w:rFonts w:ascii="Garamond" w:hAnsi="Garamond"/>
                          <w:sz w:val="20"/>
                        </w:rPr>
                        <w:t xml:space="preserve">Person under age 18 </w:t>
                      </w:r>
                    </w:p>
                    <w:p w14:paraId="52B47BC1" w14:textId="65AF0CC5" w:rsidR="004F1F27" w:rsidRDefault="004F1F27" w:rsidP="00522596">
                      <w:pPr>
                        <w:pStyle w:val="NoSpacing"/>
                        <w:rPr>
                          <w:rFonts w:ascii="Garamond" w:hAnsi="Garamond"/>
                          <w:szCs w:val="24"/>
                        </w:rPr>
                      </w:pPr>
                    </w:p>
                    <w:p w14:paraId="0789DDE0" w14:textId="36748966" w:rsidR="004F1F27" w:rsidRDefault="004F1F27" w:rsidP="009077E1">
                      <w:pPr>
                        <w:pStyle w:val="NoSpacing"/>
                        <w:numPr>
                          <w:ilvl w:val="0"/>
                          <w:numId w:val="115"/>
                        </w:numPr>
                        <w:rPr>
                          <w:rFonts w:ascii="Garamond" w:hAnsi="Garamond"/>
                          <w:szCs w:val="24"/>
                        </w:rPr>
                      </w:pPr>
                      <w:r>
                        <w:rPr>
                          <w:rFonts w:ascii="Garamond" w:hAnsi="Garamond"/>
                          <w:szCs w:val="24"/>
                        </w:rPr>
                        <w:t xml:space="preserve">What if I make mistake? Is my POA void? [compare to §12 </w:t>
                      </w:r>
                      <w:r>
                        <w:rPr>
                          <w:rFonts w:ascii="Garamond" w:hAnsi="Garamond"/>
                          <w:i/>
                          <w:iCs/>
                          <w:szCs w:val="24"/>
                        </w:rPr>
                        <w:t>SLRA</w:t>
                      </w:r>
                      <w:r>
                        <w:rPr>
                          <w:rFonts w:ascii="Garamond" w:hAnsi="Garamond"/>
                          <w:szCs w:val="24"/>
                        </w:rPr>
                        <w:t xml:space="preserve">] </w:t>
                      </w:r>
                    </w:p>
                    <w:p w14:paraId="31358C0F" w14:textId="45C890D1" w:rsidR="004F1F27" w:rsidRDefault="004F1F27" w:rsidP="00226A05">
                      <w:pPr>
                        <w:pStyle w:val="NoSpacing"/>
                        <w:ind w:left="720"/>
                        <w:rPr>
                          <w:rFonts w:ascii="Garamond" w:hAnsi="Garamond"/>
                          <w:szCs w:val="24"/>
                        </w:rPr>
                      </w:pPr>
                      <w:r>
                        <w:rPr>
                          <w:rFonts w:ascii="Garamond" w:hAnsi="Garamond"/>
                          <w:szCs w:val="24"/>
                        </w:rPr>
                        <w:t>NO. ‘Non-compliant’ POA is not effective.</w:t>
                      </w:r>
                    </w:p>
                    <w:p w14:paraId="3A68891A" w14:textId="093A4CBC" w:rsidR="004F1F27" w:rsidRDefault="004F1F27" w:rsidP="00226A05">
                      <w:pPr>
                        <w:pStyle w:val="NoSpacing"/>
                        <w:ind w:left="720"/>
                        <w:rPr>
                          <w:rFonts w:ascii="Garamond" w:hAnsi="Garamond"/>
                          <w:szCs w:val="24"/>
                          <w:u w:val="single"/>
                        </w:rPr>
                      </w:pPr>
                      <w:r>
                        <w:rPr>
                          <w:rFonts w:ascii="Garamond" w:hAnsi="Garamond"/>
                          <w:szCs w:val="24"/>
                        </w:rPr>
                        <w:t xml:space="preserve">But: court may declare continuing POA effective if in </w:t>
                      </w:r>
                      <w:r w:rsidRPr="00226A05">
                        <w:rPr>
                          <w:rFonts w:ascii="Garamond" w:hAnsi="Garamond"/>
                          <w:szCs w:val="24"/>
                          <w:u w:val="single"/>
                        </w:rPr>
                        <w:t>interests of grantor</w:t>
                      </w:r>
                    </w:p>
                    <w:p w14:paraId="4F897D28" w14:textId="6893456A" w:rsidR="004F1F27" w:rsidRDefault="004F1F27" w:rsidP="00226A05">
                      <w:pPr>
                        <w:pStyle w:val="NoSpacing"/>
                        <w:rPr>
                          <w:rFonts w:ascii="Garamond" w:hAnsi="Garamond"/>
                          <w:szCs w:val="24"/>
                          <w:u w:val="single"/>
                        </w:rPr>
                      </w:pPr>
                    </w:p>
                    <w:p w14:paraId="74DAE432" w14:textId="56CF64C3" w:rsidR="004F1F27" w:rsidRDefault="004F1F27" w:rsidP="009077E1">
                      <w:pPr>
                        <w:pStyle w:val="NoSpacing"/>
                        <w:numPr>
                          <w:ilvl w:val="0"/>
                          <w:numId w:val="115"/>
                        </w:numPr>
                        <w:rPr>
                          <w:rFonts w:ascii="Garamond" w:hAnsi="Garamond"/>
                          <w:szCs w:val="24"/>
                        </w:rPr>
                      </w:pPr>
                      <w:r>
                        <w:rPr>
                          <w:rFonts w:ascii="Garamond" w:hAnsi="Garamond"/>
                          <w:szCs w:val="24"/>
                        </w:rPr>
                        <w:t>When does a POA come into effect?</w:t>
                      </w:r>
                    </w:p>
                    <w:p w14:paraId="6CC04933" w14:textId="72C474EC" w:rsidR="004F1F27" w:rsidRPr="00522596" w:rsidRDefault="004F1F27" w:rsidP="00226A05">
                      <w:pPr>
                        <w:pStyle w:val="NoSpacing"/>
                        <w:ind w:left="720"/>
                        <w:rPr>
                          <w:rFonts w:ascii="Garamond" w:hAnsi="Garamond"/>
                          <w:szCs w:val="24"/>
                        </w:rPr>
                      </w:pPr>
                      <w:r>
                        <w:rPr>
                          <w:rFonts w:ascii="Garamond" w:hAnsi="Garamond"/>
                          <w:szCs w:val="24"/>
                        </w:rPr>
                        <w:t xml:space="preserve">Continuing POA, even if effective during grantor’s incapacity, may come into effect at </w:t>
                      </w:r>
                      <w:r w:rsidRPr="00226A05">
                        <w:rPr>
                          <w:rFonts w:ascii="Garamond" w:hAnsi="Garamond"/>
                          <w:szCs w:val="24"/>
                          <w:u w:val="single"/>
                        </w:rPr>
                        <w:t>any time before or at time</w:t>
                      </w:r>
                      <w:r>
                        <w:rPr>
                          <w:rFonts w:ascii="Garamond" w:hAnsi="Garamond"/>
                          <w:szCs w:val="24"/>
                        </w:rPr>
                        <w:t xml:space="preserve"> of grantor’s incapacity depending on grantor’s wishes/ needs. For seamless transfer of power, some recommend power to be </w:t>
                      </w:r>
                      <w:r w:rsidRPr="00226A05">
                        <w:rPr>
                          <w:rFonts w:ascii="Garamond" w:hAnsi="Garamond"/>
                          <w:szCs w:val="24"/>
                          <w:u w:val="single"/>
                        </w:rPr>
                        <w:t>effective upon execution</w:t>
                      </w:r>
                      <w:r>
                        <w:rPr>
                          <w:rFonts w:ascii="Garamond" w:hAnsi="Garamond"/>
                          <w:szCs w:val="24"/>
                        </w:rPr>
                        <w:t xml:space="preserve">, but to prevent abuse of power, that document be kept with drafter (lawyer) until further notice. </w:t>
                      </w:r>
                    </w:p>
                  </w:txbxContent>
                </v:textbox>
              </v:shape>
            </w:pict>
          </mc:Fallback>
        </mc:AlternateContent>
      </w:r>
    </w:p>
    <w:p w14:paraId="7582F6B6" w14:textId="14A42CD6" w:rsidR="00522596" w:rsidRDefault="00522596" w:rsidP="008677B7">
      <w:pPr>
        <w:pStyle w:val="NoSpacing"/>
        <w:rPr>
          <w:rFonts w:ascii="Garamond" w:hAnsi="Garamond"/>
          <w:szCs w:val="24"/>
        </w:rPr>
      </w:pPr>
      <w:r>
        <w:rPr>
          <w:rFonts w:ascii="Garamond" w:hAnsi="Garamond"/>
          <w:szCs w:val="24"/>
        </w:rPr>
        <w:t>Common</w:t>
      </w:r>
    </w:p>
    <w:p w14:paraId="5BCC780B" w14:textId="40ACBB7F" w:rsidR="00522596" w:rsidRPr="00522596" w:rsidRDefault="00522596" w:rsidP="008677B7">
      <w:pPr>
        <w:pStyle w:val="NoSpacing"/>
        <w:rPr>
          <w:rFonts w:ascii="Garamond" w:hAnsi="Garamond"/>
          <w:szCs w:val="24"/>
        </w:rPr>
      </w:pPr>
      <w:r>
        <w:rPr>
          <w:rFonts w:ascii="Garamond" w:hAnsi="Garamond"/>
          <w:szCs w:val="24"/>
        </w:rPr>
        <w:t>Questions</w:t>
      </w:r>
    </w:p>
    <w:p w14:paraId="21B6E11A" w14:textId="6154C57C" w:rsidR="004036A8" w:rsidRDefault="004036A8" w:rsidP="008677B7">
      <w:pPr>
        <w:pStyle w:val="NoSpacing"/>
        <w:rPr>
          <w:rFonts w:ascii="Garamond" w:hAnsi="Garamond"/>
          <w:b/>
          <w:bCs/>
          <w:szCs w:val="24"/>
        </w:rPr>
      </w:pPr>
    </w:p>
    <w:p w14:paraId="44555B11" w14:textId="09CE892E" w:rsidR="004036A8" w:rsidRDefault="004036A8" w:rsidP="008677B7">
      <w:pPr>
        <w:pStyle w:val="NoSpacing"/>
        <w:rPr>
          <w:rFonts w:ascii="Garamond" w:hAnsi="Garamond"/>
          <w:b/>
          <w:bCs/>
          <w:szCs w:val="24"/>
        </w:rPr>
      </w:pPr>
    </w:p>
    <w:p w14:paraId="4A83DA89" w14:textId="3D84A1C2" w:rsidR="004036A8" w:rsidRDefault="004036A8" w:rsidP="008677B7">
      <w:pPr>
        <w:pStyle w:val="NoSpacing"/>
        <w:rPr>
          <w:rFonts w:ascii="Garamond" w:hAnsi="Garamond"/>
          <w:b/>
          <w:bCs/>
          <w:szCs w:val="24"/>
        </w:rPr>
      </w:pPr>
    </w:p>
    <w:p w14:paraId="6C504041" w14:textId="18E99D0C" w:rsidR="004036A8" w:rsidRDefault="004036A8" w:rsidP="008677B7">
      <w:pPr>
        <w:pStyle w:val="NoSpacing"/>
        <w:rPr>
          <w:rFonts w:ascii="Garamond" w:hAnsi="Garamond"/>
          <w:b/>
          <w:bCs/>
          <w:szCs w:val="24"/>
        </w:rPr>
      </w:pPr>
    </w:p>
    <w:p w14:paraId="553A86BC" w14:textId="414FCF09" w:rsidR="00522596" w:rsidRDefault="00522596" w:rsidP="008677B7">
      <w:pPr>
        <w:pStyle w:val="NoSpacing"/>
        <w:rPr>
          <w:rFonts w:ascii="Garamond" w:hAnsi="Garamond"/>
          <w:b/>
          <w:bCs/>
          <w:szCs w:val="24"/>
        </w:rPr>
      </w:pPr>
    </w:p>
    <w:p w14:paraId="2DC665F6" w14:textId="680F60D4" w:rsidR="00522596" w:rsidRDefault="00522596" w:rsidP="008677B7">
      <w:pPr>
        <w:pStyle w:val="NoSpacing"/>
        <w:rPr>
          <w:rFonts w:ascii="Garamond" w:hAnsi="Garamond"/>
          <w:b/>
          <w:bCs/>
          <w:szCs w:val="24"/>
        </w:rPr>
      </w:pPr>
    </w:p>
    <w:p w14:paraId="1E549114" w14:textId="714B79F6" w:rsidR="00522596" w:rsidRDefault="00522596" w:rsidP="008677B7">
      <w:pPr>
        <w:pStyle w:val="NoSpacing"/>
        <w:rPr>
          <w:rFonts w:ascii="Garamond" w:hAnsi="Garamond"/>
          <w:b/>
          <w:bCs/>
          <w:szCs w:val="24"/>
        </w:rPr>
      </w:pPr>
    </w:p>
    <w:p w14:paraId="36A140D2" w14:textId="241BC06A" w:rsidR="00522596" w:rsidRDefault="00522596" w:rsidP="008677B7">
      <w:pPr>
        <w:pStyle w:val="NoSpacing"/>
        <w:rPr>
          <w:rFonts w:ascii="Garamond" w:hAnsi="Garamond"/>
          <w:b/>
          <w:bCs/>
          <w:szCs w:val="24"/>
        </w:rPr>
      </w:pPr>
    </w:p>
    <w:p w14:paraId="57D9C50F" w14:textId="3FF3FE71" w:rsidR="004036A8" w:rsidRDefault="004036A8" w:rsidP="008677B7">
      <w:pPr>
        <w:pStyle w:val="NoSpacing"/>
        <w:rPr>
          <w:rFonts w:ascii="Garamond" w:hAnsi="Garamond"/>
          <w:b/>
          <w:bCs/>
          <w:szCs w:val="24"/>
        </w:rPr>
      </w:pPr>
    </w:p>
    <w:p w14:paraId="68BF4A2A" w14:textId="013CB5A0" w:rsidR="004036A8" w:rsidRDefault="004036A8" w:rsidP="008677B7">
      <w:pPr>
        <w:pStyle w:val="NoSpacing"/>
        <w:rPr>
          <w:rFonts w:ascii="Garamond" w:hAnsi="Garamond"/>
          <w:b/>
          <w:bCs/>
          <w:szCs w:val="24"/>
        </w:rPr>
      </w:pPr>
    </w:p>
    <w:p w14:paraId="7A2A4FA7" w14:textId="6F99FD6A" w:rsidR="004036A8" w:rsidRDefault="004036A8" w:rsidP="008677B7">
      <w:pPr>
        <w:pStyle w:val="NoSpacing"/>
        <w:rPr>
          <w:rFonts w:ascii="Garamond" w:hAnsi="Garamond"/>
          <w:b/>
          <w:bCs/>
          <w:szCs w:val="24"/>
        </w:rPr>
      </w:pPr>
    </w:p>
    <w:p w14:paraId="31BBBC62" w14:textId="4A45A4AD" w:rsidR="004036A8" w:rsidRDefault="004036A8" w:rsidP="008677B7">
      <w:pPr>
        <w:pStyle w:val="NoSpacing"/>
        <w:rPr>
          <w:rFonts w:ascii="Garamond" w:hAnsi="Garamond"/>
          <w:b/>
          <w:bCs/>
          <w:szCs w:val="24"/>
        </w:rPr>
      </w:pPr>
    </w:p>
    <w:p w14:paraId="72E3D606" w14:textId="514ABF37" w:rsidR="004036A8" w:rsidRDefault="004036A8" w:rsidP="008677B7">
      <w:pPr>
        <w:pStyle w:val="NoSpacing"/>
        <w:rPr>
          <w:rFonts w:ascii="Garamond" w:hAnsi="Garamond"/>
          <w:b/>
          <w:bCs/>
          <w:szCs w:val="24"/>
        </w:rPr>
      </w:pPr>
    </w:p>
    <w:p w14:paraId="12557EFA" w14:textId="4997F746" w:rsidR="004036A8" w:rsidRDefault="004036A8" w:rsidP="008677B7">
      <w:pPr>
        <w:pStyle w:val="NoSpacing"/>
        <w:rPr>
          <w:rFonts w:ascii="Garamond" w:hAnsi="Garamond"/>
          <w:b/>
          <w:bCs/>
          <w:szCs w:val="24"/>
        </w:rPr>
      </w:pPr>
    </w:p>
    <w:p w14:paraId="65F6048E" w14:textId="2A19AA68" w:rsidR="00226A05" w:rsidRDefault="00226A05" w:rsidP="008677B7">
      <w:pPr>
        <w:pStyle w:val="NoSpacing"/>
        <w:rPr>
          <w:rFonts w:ascii="Garamond" w:hAnsi="Garamond"/>
          <w:b/>
          <w:bCs/>
          <w:szCs w:val="24"/>
        </w:rPr>
      </w:pPr>
    </w:p>
    <w:p w14:paraId="35AB240F" w14:textId="019329D8" w:rsidR="00226A05" w:rsidRDefault="00226A05" w:rsidP="008677B7">
      <w:pPr>
        <w:pStyle w:val="NoSpacing"/>
        <w:rPr>
          <w:rFonts w:ascii="Garamond" w:hAnsi="Garamond"/>
          <w:b/>
          <w:bCs/>
          <w:szCs w:val="24"/>
        </w:rPr>
      </w:pPr>
    </w:p>
    <w:p w14:paraId="05B90782" w14:textId="2661B702" w:rsidR="00226A05" w:rsidRDefault="00226A05" w:rsidP="008677B7">
      <w:pPr>
        <w:pStyle w:val="NoSpacing"/>
        <w:rPr>
          <w:rFonts w:ascii="Garamond" w:hAnsi="Garamond"/>
          <w:b/>
          <w:bCs/>
          <w:szCs w:val="24"/>
        </w:rPr>
      </w:pPr>
    </w:p>
    <w:p w14:paraId="0DB69038" w14:textId="2FC76948" w:rsidR="00226A05" w:rsidRDefault="00226A05" w:rsidP="008677B7">
      <w:pPr>
        <w:pStyle w:val="NoSpacing"/>
        <w:rPr>
          <w:rFonts w:ascii="Garamond" w:hAnsi="Garamond"/>
          <w:b/>
          <w:bCs/>
          <w:szCs w:val="24"/>
        </w:rPr>
      </w:pPr>
    </w:p>
    <w:p w14:paraId="101EC271" w14:textId="07162BA1" w:rsidR="00226A05" w:rsidRDefault="00226A05" w:rsidP="008677B7">
      <w:pPr>
        <w:pStyle w:val="NoSpacing"/>
        <w:rPr>
          <w:rFonts w:ascii="Garamond" w:hAnsi="Garamond"/>
          <w:b/>
          <w:bCs/>
          <w:szCs w:val="24"/>
        </w:rPr>
      </w:pPr>
    </w:p>
    <w:p w14:paraId="78946EA7" w14:textId="7165F6D6" w:rsidR="00226A05" w:rsidRDefault="00226A05" w:rsidP="008677B7">
      <w:pPr>
        <w:pStyle w:val="NoSpacing"/>
        <w:rPr>
          <w:rFonts w:ascii="Garamond" w:hAnsi="Garamond"/>
          <w:b/>
          <w:bCs/>
          <w:szCs w:val="24"/>
        </w:rPr>
      </w:pPr>
    </w:p>
    <w:p w14:paraId="3B23AED9" w14:textId="1D3C0A71" w:rsidR="004036A8" w:rsidRDefault="004036A8" w:rsidP="008677B7">
      <w:pPr>
        <w:pStyle w:val="NoSpacing"/>
        <w:rPr>
          <w:rFonts w:ascii="Garamond" w:hAnsi="Garamond"/>
          <w:szCs w:val="24"/>
        </w:rPr>
      </w:pPr>
    </w:p>
    <w:p w14:paraId="23694521" w14:textId="671EA749" w:rsidR="00226A05" w:rsidRDefault="00226A05"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00576" behindDoc="0" locked="0" layoutInCell="1" allowOverlap="1" wp14:anchorId="16A7AA5D" wp14:editId="6D24ADDC">
                <wp:simplePos x="0" y="0"/>
                <wp:positionH relativeFrom="column">
                  <wp:posOffset>1147864</wp:posOffset>
                </wp:positionH>
                <wp:positionV relativeFrom="paragraph">
                  <wp:posOffset>83009</wp:posOffset>
                </wp:positionV>
                <wp:extent cx="5761355" cy="330741"/>
                <wp:effectExtent l="0" t="0" r="4445" b="0"/>
                <wp:wrapNone/>
                <wp:docPr id="72" name="Text Box 72"/>
                <wp:cNvGraphicFramePr/>
                <a:graphic xmlns:a="http://schemas.openxmlformats.org/drawingml/2006/main">
                  <a:graphicData uri="http://schemas.microsoft.com/office/word/2010/wordprocessingShape">
                    <wps:wsp>
                      <wps:cNvSpPr txBox="1"/>
                      <wps:spPr>
                        <a:xfrm>
                          <a:off x="0" y="0"/>
                          <a:ext cx="5761355" cy="330741"/>
                        </a:xfrm>
                        <a:prstGeom prst="rect">
                          <a:avLst/>
                        </a:prstGeom>
                        <a:solidFill>
                          <a:schemeClr val="lt1"/>
                        </a:solidFill>
                        <a:ln w="6350">
                          <a:noFill/>
                        </a:ln>
                      </wps:spPr>
                      <wps:txbx>
                        <w:txbxContent>
                          <w:p w14:paraId="2E937755" w14:textId="3403CA74" w:rsidR="004F1F27" w:rsidRDefault="004F1F27" w:rsidP="00226A05">
                            <w:pPr>
                              <w:pStyle w:val="NoSpacing"/>
                              <w:rPr>
                                <w:rFonts w:ascii="Garamond" w:hAnsi="Garamond"/>
                                <w:szCs w:val="24"/>
                              </w:rPr>
                            </w:pPr>
                            <w:r w:rsidRPr="00000912">
                              <w:rPr>
                                <w:rFonts w:ascii="Garamond" w:hAnsi="Garamond"/>
                                <w:b/>
                                <w:bCs/>
                                <w:szCs w:val="24"/>
                              </w:rPr>
                              <w:t>§7(2)</w:t>
                            </w:r>
                            <w:r>
                              <w:rPr>
                                <w:rFonts w:ascii="Garamond" w:hAnsi="Garamond"/>
                                <w:szCs w:val="24"/>
                              </w:rPr>
                              <w:t xml:space="preserve"> – attorney may do ‘anything in respect of property’ except make a will </w:t>
                            </w:r>
                          </w:p>
                          <w:p w14:paraId="107A9D29" w14:textId="4AEBD947" w:rsidR="004F1F27" w:rsidRDefault="004F1F27" w:rsidP="00226A05">
                            <w:pPr>
                              <w:pStyle w:val="NoSpacing"/>
                              <w:rPr>
                                <w:rFonts w:ascii="Garamond" w:hAnsi="Garamond"/>
                                <w:szCs w:val="24"/>
                              </w:rPr>
                            </w:pPr>
                          </w:p>
                          <w:p w14:paraId="54FB5926" w14:textId="77777777" w:rsidR="004F1F27" w:rsidRPr="00522596" w:rsidRDefault="004F1F27" w:rsidP="00226A05">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7AA5D" id="Text Box 72" o:spid="_x0000_s1159" type="#_x0000_t202" style="position:absolute;margin-left:90.4pt;margin-top:6.55pt;width:453.65pt;height:26.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t0XRwIAAIQEAAAOAAAAZHJzL2Uyb0RvYy54bWysVE1v2zAMvQ/YfxB0X2zH+eiMOEWWIsOA&#13;&#10;oi2QDD0rshwbkEVNUmJnv36UHKdZt9Owi0KR9KP4HpnFfddIchLG1qBymoxiSoTiUNTqkNPvu82n&#13;&#10;O0qsY6pgEpTI6VlYer/8+GHR6kyMoQJZCEMQRNms1TmtnNNZFFleiYbZEWihMFiCaZjDqzlEhWEt&#13;&#10;ojcyGsfxLGrBFNoAF9ai96EP0mXAL0vB3XNZWuGIzCm+zYXThHPvz2i5YNnBMF3V/PIM9g+vaFit&#13;&#10;sOgV6oE5Ro6m/gOqqbkBC6UbcWgiKMuai9ADdpPE77rZVkyL0AuSY/WVJvv/YPnT6cWQusjpfEyJ&#13;&#10;Yg1qtBOdI1+gI+hCflptM0zbakx0HfpR58Fv0enb7krT+F9siGAcmT5f2fVoHJ3T+SxJp1NKOMbS&#13;&#10;NJ5PAkz09rU21n0V0BBv5NSgeoFUdnq0Dl+CqUOKL2ZB1sWmljJc/MSItTTkxFBr6Qbw37KkIm1O&#13;&#10;Z+k0DsAK/Oc9slRYwPfa9+Qt1+27wE2SpkPHeyjOSISBfpSs5psaX/vIrHthBmcHe8d9cM94lBKw&#13;&#10;GlwsSiowP//m9/koKUYpaXEWc2p/HJkRlMhvCsX+nEwmfnjDZTKdj/FibiP724g6NmtAChLcPM2D&#13;&#10;6fOdHMzSQPOKa7PyVTHEFMfaOXWDuXb9huDacbFahSQcV83co9pq7qE95V6LXffKjL4I5lDqJxim&#13;&#10;lmXvdOtz/ZcKVkcHZR1E9Uz3rF4EwFEPWl/W0u/S7T1kvf15LH8BAAD//wMAUEsDBBQABgAIAAAA&#13;&#10;IQCHI4gV4gAAAA8BAAAPAAAAZHJzL2Rvd25yZXYueG1sTE9NT8MwDL0j8R8iI3FBW7pVG1XXdEJ8&#13;&#10;SruxDhC3rDFtReNUTdaWf493gov1nmy/j2w72VYM2PvGkYLFPAKBVDrTUKXgUDzNEhA+aDK6dYQK&#13;&#10;ftDDNr+8yHRq3EivOOxDJViEfKoV1CF0qZS+rNFqP3cdEu++XG91YNpX0vR6ZHHbymUUraXVDbFD&#13;&#10;rTu8r7H83p+sgs+b6mPnp+e3MV7F3ePLUNy+m0Kp66vpYcPjbgMi4BT+PuDcgfNDzsGO7kTGi5Z5&#13;&#10;EnH+wCBegDgfREnC6KhgvVqCzDP5v0f+CwAA//8DAFBLAQItABQABgAIAAAAIQC2gziS/gAAAOEB&#13;&#10;AAATAAAAAAAAAAAAAAAAAAAAAABbQ29udGVudF9UeXBlc10ueG1sUEsBAi0AFAAGAAgAAAAhADj9&#13;&#10;If/WAAAAlAEAAAsAAAAAAAAAAAAAAAAALwEAAF9yZWxzLy5yZWxzUEsBAi0AFAAGAAgAAAAhAEW6&#13;&#10;3RdHAgAAhAQAAA4AAAAAAAAAAAAAAAAALgIAAGRycy9lMm9Eb2MueG1sUEsBAi0AFAAGAAgAAAAh&#13;&#10;AIcjiBXiAAAADwEAAA8AAAAAAAAAAAAAAAAAoQQAAGRycy9kb3ducmV2LnhtbFBLBQYAAAAABAAE&#13;&#10;APMAAACwBQAAAAA=&#13;&#10;" fillcolor="white [3201]" stroked="f" strokeweight=".5pt">
                <v:textbox>
                  <w:txbxContent>
                    <w:p w14:paraId="2E937755" w14:textId="3403CA74" w:rsidR="004F1F27" w:rsidRDefault="004F1F27" w:rsidP="00226A05">
                      <w:pPr>
                        <w:pStyle w:val="NoSpacing"/>
                        <w:rPr>
                          <w:rFonts w:ascii="Garamond" w:hAnsi="Garamond"/>
                          <w:szCs w:val="24"/>
                        </w:rPr>
                      </w:pPr>
                      <w:r w:rsidRPr="00000912">
                        <w:rPr>
                          <w:rFonts w:ascii="Garamond" w:hAnsi="Garamond"/>
                          <w:b/>
                          <w:bCs/>
                          <w:szCs w:val="24"/>
                        </w:rPr>
                        <w:t>§7(2)</w:t>
                      </w:r>
                      <w:r>
                        <w:rPr>
                          <w:rFonts w:ascii="Garamond" w:hAnsi="Garamond"/>
                          <w:szCs w:val="24"/>
                        </w:rPr>
                        <w:t xml:space="preserve"> – attorney may do ‘anything in respect of property’ except make a will </w:t>
                      </w:r>
                    </w:p>
                    <w:p w14:paraId="107A9D29" w14:textId="4AEBD947" w:rsidR="004F1F27" w:rsidRDefault="004F1F27" w:rsidP="00226A05">
                      <w:pPr>
                        <w:pStyle w:val="NoSpacing"/>
                        <w:rPr>
                          <w:rFonts w:ascii="Garamond" w:hAnsi="Garamond"/>
                          <w:szCs w:val="24"/>
                        </w:rPr>
                      </w:pPr>
                    </w:p>
                    <w:p w14:paraId="54FB5926" w14:textId="77777777" w:rsidR="004F1F27" w:rsidRPr="00522596" w:rsidRDefault="004F1F27" w:rsidP="00226A05">
                      <w:pPr>
                        <w:pStyle w:val="NoSpacing"/>
                        <w:rPr>
                          <w:rFonts w:ascii="Garamond" w:hAnsi="Garamond"/>
                          <w:szCs w:val="24"/>
                        </w:rPr>
                      </w:pPr>
                    </w:p>
                  </w:txbxContent>
                </v:textbox>
              </v:shape>
            </w:pict>
          </mc:Fallback>
        </mc:AlternateContent>
      </w:r>
    </w:p>
    <w:p w14:paraId="33285654" w14:textId="2E2E4C5E" w:rsidR="00226A05" w:rsidRPr="00226A05" w:rsidRDefault="003D1170" w:rsidP="008677B7">
      <w:pPr>
        <w:pStyle w:val="NoSpacing"/>
        <w:rPr>
          <w:rFonts w:ascii="Garamond" w:hAnsi="Garamond"/>
          <w:b/>
          <w:bCs/>
          <w:szCs w:val="24"/>
        </w:rPr>
      </w:pPr>
      <w:r>
        <w:rPr>
          <w:rFonts w:ascii="Garamond" w:hAnsi="Garamond"/>
          <w:b/>
          <w:bCs/>
          <w:szCs w:val="24"/>
        </w:rPr>
        <w:t>POWER SCOPE</w:t>
      </w:r>
    </w:p>
    <w:p w14:paraId="4204A496" w14:textId="644AE2CD" w:rsidR="00226A05" w:rsidRPr="008B5576" w:rsidRDefault="008B5576" w:rsidP="008677B7">
      <w:pPr>
        <w:pStyle w:val="NoSpacing"/>
        <w:rPr>
          <w:rFonts w:ascii="Garamond" w:hAnsi="Garamond"/>
          <w:sz w:val="20"/>
        </w:rPr>
      </w:pPr>
      <w:r w:rsidRPr="00DB5E81">
        <w:rPr>
          <w:rFonts w:ascii="Garamond" w:hAnsi="Garamond"/>
          <w:sz w:val="20"/>
        </w:rPr>
        <w:t>[at 950</w:t>
      </w:r>
      <w:r>
        <w:rPr>
          <w:rFonts w:ascii="Garamond" w:hAnsi="Garamond"/>
          <w:sz w:val="20"/>
        </w:rPr>
        <w:t>6</w:t>
      </w:r>
    </w:p>
    <w:p w14:paraId="5B5C1E16" w14:textId="578D33DC" w:rsidR="007826E8" w:rsidRDefault="007826E8"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02624" behindDoc="0" locked="0" layoutInCell="1" allowOverlap="1" wp14:anchorId="41DF5838" wp14:editId="668AEB31">
                <wp:simplePos x="0" y="0"/>
                <wp:positionH relativeFrom="column">
                  <wp:posOffset>1371600</wp:posOffset>
                </wp:positionH>
                <wp:positionV relativeFrom="paragraph">
                  <wp:posOffset>126784</wp:posOffset>
                </wp:positionV>
                <wp:extent cx="5391704" cy="1352145"/>
                <wp:effectExtent l="0" t="0" r="6350" b="0"/>
                <wp:wrapNone/>
                <wp:docPr id="73" name="Text Box 73"/>
                <wp:cNvGraphicFramePr/>
                <a:graphic xmlns:a="http://schemas.openxmlformats.org/drawingml/2006/main">
                  <a:graphicData uri="http://schemas.microsoft.com/office/word/2010/wordprocessingShape">
                    <wps:wsp>
                      <wps:cNvSpPr txBox="1"/>
                      <wps:spPr>
                        <a:xfrm>
                          <a:off x="0" y="0"/>
                          <a:ext cx="5391704" cy="1352145"/>
                        </a:xfrm>
                        <a:prstGeom prst="rect">
                          <a:avLst/>
                        </a:prstGeom>
                        <a:solidFill>
                          <a:schemeClr val="lt1"/>
                        </a:solidFill>
                        <a:ln w="6350">
                          <a:noFill/>
                        </a:ln>
                      </wps:spPr>
                      <wps:txbx>
                        <w:txbxContent>
                          <w:p w14:paraId="370789B5" w14:textId="6ED7CE8E" w:rsidR="004F1F27" w:rsidRDefault="004F1F27" w:rsidP="009077E1">
                            <w:pPr>
                              <w:pStyle w:val="NoSpacing"/>
                              <w:numPr>
                                <w:ilvl w:val="0"/>
                                <w:numId w:val="117"/>
                              </w:numPr>
                              <w:rPr>
                                <w:rFonts w:ascii="Garamond" w:hAnsi="Garamond"/>
                                <w:szCs w:val="24"/>
                              </w:rPr>
                            </w:pPr>
                            <w:r>
                              <w:rPr>
                                <w:rFonts w:ascii="Garamond" w:hAnsi="Garamond"/>
                                <w:szCs w:val="24"/>
                              </w:rPr>
                              <w:t xml:space="preserve">If POA doesn’t say otherwise, </w:t>
                            </w:r>
                            <w:r w:rsidRPr="007826E8">
                              <w:rPr>
                                <w:rFonts w:ascii="Garamond" w:hAnsi="Garamond"/>
                                <w:szCs w:val="24"/>
                                <w:u w:val="single"/>
                              </w:rPr>
                              <w:t>attorney</w:t>
                            </w:r>
                            <w:r>
                              <w:rPr>
                                <w:rFonts w:ascii="Garamond" w:hAnsi="Garamond"/>
                                <w:szCs w:val="24"/>
                              </w:rPr>
                              <w:t xml:space="preserve"> is </w:t>
                            </w:r>
                            <w:r w:rsidRPr="007826E8">
                              <w:rPr>
                                <w:rFonts w:ascii="Garamond" w:hAnsi="Garamond"/>
                                <w:szCs w:val="24"/>
                              </w:rPr>
                              <w:t>entitled</w:t>
                            </w:r>
                            <w:r>
                              <w:rPr>
                                <w:rFonts w:ascii="Garamond" w:hAnsi="Garamond"/>
                                <w:szCs w:val="24"/>
                              </w:rPr>
                              <w:t xml:space="preserve"> to take </w:t>
                            </w:r>
                            <w:r w:rsidRPr="007826E8">
                              <w:rPr>
                                <w:rFonts w:ascii="Garamond" w:hAnsi="Garamond"/>
                                <w:szCs w:val="24"/>
                                <w:u w:val="single"/>
                              </w:rPr>
                              <w:t>annual compensation</w:t>
                            </w:r>
                            <w:r>
                              <w:rPr>
                                <w:rFonts w:ascii="Garamond" w:hAnsi="Garamond"/>
                                <w:szCs w:val="24"/>
                              </w:rPr>
                              <w:t xml:space="preserve"> from grantor’s property at prescribed rate (§40) </w:t>
                            </w:r>
                          </w:p>
                          <w:p w14:paraId="681C0AFB" w14:textId="727F2889" w:rsidR="004F1F27" w:rsidRDefault="004F1F27" w:rsidP="009077E1">
                            <w:pPr>
                              <w:pStyle w:val="NoSpacing"/>
                              <w:numPr>
                                <w:ilvl w:val="0"/>
                                <w:numId w:val="117"/>
                              </w:numPr>
                              <w:rPr>
                                <w:rFonts w:ascii="Garamond" w:hAnsi="Garamond"/>
                                <w:szCs w:val="24"/>
                              </w:rPr>
                            </w:pPr>
                            <w:r>
                              <w:rPr>
                                <w:rFonts w:ascii="Garamond" w:hAnsi="Garamond"/>
                                <w:szCs w:val="24"/>
                              </w:rPr>
                              <w:t xml:space="preserve">Taking compensation </w:t>
                            </w:r>
                            <w:r>
                              <w:rPr>
                                <w:rFonts w:ascii="Garamond" w:hAnsi="Garamond"/>
                                <w:szCs w:val="24"/>
                                <w:u w:val="single"/>
                              </w:rPr>
                              <w:t>raises</w:t>
                            </w:r>
                            <w:r>
                              <w:rPr>
                                <w:rFonts w:ascii="Garamond" w:hAnsi="Garamond"/>
                                <w:szCs w:val="24"/>
                              </w:rPr>
                              <w:t xml:space="preserve"> std of care attorney must meet in managing property</w:t>
                            </w:r>
                          </w:p>
                          <w:p w14:paraId="1342FB5F" w14:textId="4090BB41" w:rsidR="004F1F27" w:rsidRDefault="004F1F27" w:rsidP="007826E8">
                            <w:pPr>
                              <w:pStyle w:val="NoSpacing"/>
                              <w:rPr>
                                <w:rFonts w:ascii="Garamond" w:hAnsi="Garamond"/>
                                <w:szCs w:val="24"/>
                              </w:rPr>
                            </w:pPr>
                          </w:p>
                          <w:p w14:paraId="0B6C7D17" w14:textId="4E5C16DA" w:rsidR="004F1F27" w:rsidRDefault="004F1F27" w:rsidP="009077E1">
                            <w:pPr>
                              <w:pStyle w:val="NoSpacing"/>
                              <w:numPr>
                                <w:ilvl w:val="0"/>
                                <w:numId w:val="118"/>
                              </w:numPr>
                              <w:rPr>
                                <w:rFonts w:ascii="Garamond" w:hAnsi="Garamond"/>
                                <w:szCs w:val="24"/>
                              </w:rPr>
                            </w:pPr>
                            <w:r>
                              <w:rPr>
                                <w:rFonts w:ascii="Garamond" w:hAnsi="Garamond"/>
                                <w:szCs w:val="24"/>
                              </w:rPr>
                              <w:t>Uncompensated std of care. ‘Person of ordinary prudence’ test (§32(7))</w:t>
                            </w:r>
                          </w:p>
                          <w:p w14:paraId="3DE57C07" w14:textId="6298DE46" w:rsidR="004F1F27" w:rsidRDefault="004F1F27" w:rsidP="009077E1">
                            <w:pPr>
                              <w:pStyle w:val="NoSpacing"/>
                              <w:numPr>
                                <w:ilvl w:val="0"/>
                                <w:numId w:val="118"/>
                              </w:numPr>
                              <w:rPr>
                                <w:rFonts w:ascii="Garamond" w:hAnsi="Garamond"/>
                                <w:szCs w:val="24"/>
                              </w:rPr>
                            </w:pPr>
                            <w:r>
                              <w:rPr>
                                <w:rFonts w:ascii="Garamond" w:hAnsi="Garamond"/>
                                <w:szCs w:val="24"/>
                              </w:rPr>
                              <w:t>Compensated std of care. ‘Person in business of managing property of others.’ Higher std of care (§32(8))</w:t>
                            </w:r>
                          </w:p>
                          <w:p w14:paraId="373ABFF1" w14:textId="77777777" w:rsidR="004F1F27" w:rsidRPr="00522596" w:rsidRDefault="004F1F27" w:rsidP="007826E8">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F5838" id="Text Box 73" o:spid="_x0000_s1160" type="#_x0000_t202" style="position:absolute;margin-left:108pt;margin-top:10pt;width:424.55pt;height:106.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Pi7SQIAAIUEAAAOAAAAZHJzL2Uyb0RvYy54bWysVMGO2jAQvVfqP1i+lyQQlm5EWFFWVJXQ&#13;&#10;7kpQ7dk4DonkeFzbkNCv79ghLN32VPVixjOT55n3Zpg/dI0kJ2FsDSqnySimRCgORa0OOf2+W3/6&#13;&#10;TIl1TBVMghI5PQtLHxYfP8xbnYkxVCALYQiCKJu1OqeVczqLIssr0TA7Ai0UBkswDXN4NYeoMKxF&#13;&#10;9EZG4zi+i1owhTbAhbXofeyDdBHwy1Jw91yWVjgic4q1uXCacO79GS3mLDsYpquaX8pg/1BFw2qF&#13;&#10;j16hHplj5GjqP6CamhuwULoRhyaCsqy5CD1gN0n8rpttxbQIvSA5Vl9psv8Plj+dXgypi5zOJpQo&#13;&#10;1qBGO9E58gU6gi7kp9U2w7StxkTXoR91HvwWnb7trjSN/8WGCMaR6fOVXY/G0Tmd3CezOKWEYyyZ&#13;&#10;TMdJOvU40dvn2lj3VUBDvJFTg/IFVtlpY12fOqT41yzIuljXUoaLHxmxkoacGIotXSgSwX/Lkoq0&#13;&#10;Ob2bTOMArMB/3iNLhbX4ZvumvOW6fRfISSbp0PIeijMyYaCfJav5usZqN8y6F2ZweLB5XAj3jEcp&#13;&#10;AV+Di0VJBebn3/w+HzXFKCUtDmNO7Y8jM4IS+U2h2vdJmvrpDZd0OhvjxdxG9rcRdWxWgBQkuHqa&#13;&#10;B9PnOzmYpYHmFfdm6V/FEFMc386pG8yV61cE946L5TIk4bxq5jZqq7mH9pR7LXbdKzP6IphDrZ9g&#13;&#10;GFuWvdOtz/VfKlgeHZR1ENUz3bN6EQBnPYzFZS/9Mt3eQ9bbv8fiFwAAAP//AwBQSwMEFAAGAAgA&#13;&#10;AAAhAMIKeOXjAAAAEAEAAA8AAABkcnMvZG93bnJldi54bWxMT8tOwzAQvCPxD9YicUHUTqKGksap&#13;&#10;EK9K3GgKiJsbmyQiXkexm4S/Z3uCy75ndibfzLZjoxl861BCtBDADFZOt1hL2JdP1ytgPijUqnNo&#13;&#10;JPwYD5vi/CxXmXYTvppxF2pGJOgzJaEJoc8491VjrPIL1xuk3ZcbrArUDjXXg5qI3HY8FiLlVrVI&#13;&#10;HxrVm/vGVN+7o5XweVV/vPj5+W1Klkn/uB3Lm3ddSnl5MT+sKdytgQUzhz8EnDyQfihI2MEdUXvW&#13;&#10;SYijlAwFKgTl04FIlxGwA02S+BZ4kfP/RopfAAAA//8DAFBLAQItABQABgAIAAAAIQC2gziS/gAA&#13;&#10;AOEBAAATAAAAAAAAAAAAAAAAAAAAAABbQ29udGVudF9UeXBlc10ueG1sUEsBAi0AFAAGAAgAAAAh&#13;&#10;ADj9If/WAAAAlAEAAAsAAAAAAAAAAAAAAAAALwEAAF9yZWxzLy5yZWxzUEsBAi0AFAAGAAgAAAAh&#13;&#10;AK4U+LtJAgAAhQQAAA4AAAAAAAAAAAAAAAAALgIAAGRycy9lMm9Eb2MueG1sUEsBAi0AFAAGAAgA&#13;&#10;AAAhAMIKeOXjAAAAEAEAAA8AAAAAAAAAAAAAAAAAowQAAGRycy9kb3ducmV2LnhtbFBLBQYAAAAA&#13;&#10;BAAEAPMAAACzBQAAAAA=&#13;&#10;" fillcolor="white [3201]" stroked="f" strokeweight=".5pt">
                <v:textbox>
                  <w:txbxContent>
                    <w:p w14:paraId="370789B5" w14:textId="6ED7CE8E" w:rsidR="004F1F27" w:rsidRDefault="004F1F27" w:rsidP="009077E1">
                      <w:pPr>
                        <w:pStyle w:val="NoSpacing"/>
                        <w:numPr>
                          <w:ilvl w:val="0"/>
                          <w:numId w:val="117"/>
                        </w:numPr>
                        <w:rPr>
                          <w:rFonts w:ascii="Garamond" w:hAnsi="Garamond"/>
                          <w:szCs w:val="24"/>
                        </w:rPr>
                      </w:pPr>
                      <w:r>
                        <w:rPr>
                          <w:rFonts w:ascii="Garamond" w:hAnsi="Garamond"/>
                          <w:szCs w:val="24"/>
                        </w:rPr>
                        <w:t xml:space="preserve">If POA doesn’t say otherwise, </w:t>
                      </w:r>
                      <w:r w:rsidRPr="007826E8">
                        <w:rPr>
                          <w:rFonts w:ascii="Garamond" w:hAnsi="Garamond"/>
                          <w:szCs w:val="24"/>
                          <w:u w:val="single"/>
                        </w:rPr>
                        <w:t>attorney</w:t>
                      </w:r>
                      <w:r>
                        <w:rPr>
                          <w:rFonts w:ascii="Garamond" w:hAnsi="Garamond"/>
                          <w:szCs w:val="24"/>
                        </w:rPr>
                        <w:t xml:space="preserve"> is </w:t>
                      </w:r>
                      <w:r w:rsidRPr="007826E8">
                        <w:rPr>
                          <w:rFonts w:ascii="Garamond" w:hAnsi="Garamond"/>
                          <w:szCs w:val="24"/>
                        </w:rPr>
                        <w:t>entitled</w:t>
                      </w:r>
                      <w:r>
                        <w:rPr>
                          <w:rFonts w:ascii="Garamond" w:hAnsi="Garamond"/>
                          <w:szCs w:val="24"/>
                        </w:rPr>
                        <w:t xml:space="preserve"> to take </w:t>
                      </w:r>
                      <w:r w:rsidRPr="007826E8">
                        <w:rPr>
                          <w:rFonts w:ascii="Garamond" w:hAnsi="Garamond"/>
                          <w:szCs w:val="24"/>
                          <w:u w:val="single"/>
                        </w:rPr>
                        <w:t>annual compensation</w:t>
                      </w:r>
                      <w:r>
                        <w:rPr>
                          <w:rFonts w:ascii="Garamond" w:hAnsi="Garamond"/>
                          <w:szCs w:val="24"/>
                        </w:rPr>
                        <w:t xml:space="preserve"> from grantor’s property at prescribed rate (§40) </w:t>
                      </w:r>
                    </w:p>
                    <w:p w14:paraId="681C0AFB" w14:textId="727F2889" w:rsidR="004F1F27" w:rsidRDefault="004F1F27" w:rsidP="009077E1">
                      <w:pPr>
                        <w:pStyle w:val="NoSpacing"/>
                        <w:numPr>
                          <w:ilvl w:val="0"/>
                          <w:numId w:val="117"/>
                        </w:numPr>
                        <w:rPr>
                          <w:rFonts w:ascii="Garamond" w:hAnsi="Garamond"/>
                          <w:szCs w:val="24"/>
                        </w:rPr>
                      </w:pPr>
                      <w:r>
                        <w:rPr>
                          <w:rFonts w:ascii="Garamond" w:hAnsi="Garamond"/>
                          <w:szCs w:val="24"/>
                        </w:rPr>
                        <w:t xml:space="preserve">Taking compensation </w:t>
                      </w:r>
                      <w:r>
                        <w:rPr>
                          <w:rFonts w:ascii="Garamond" w:hAnsi="Garamond"/>
                          <w:szCs w:val="24"/>
                          <w:u w:val="single"/>
                        </w:rPr>
                        <w:t>raises</w:t>
                      </w:r>
                      <w:r>
                        <w:rPr>
                          <w:rFonts w:ascii="Garamond" w:hAnsi="Garamond"/>
                          <w:szCs w:val="24"/>
                        </w:rPr>
                        <w:t xml:space="preserve"> std of care attorney must meet in managing property</w:t>
                      </w:r>
                    </w:p>
                    <w:p w14:paraId="1342FB5F" w14:textId="4090BB41" w:rsidR="004F1F27" w:rsidRDefault="004F1F27" w:rsidP="007826E8">
                      <w:pPr>
                        <w:pStyle w:val="NoSpacing"/>
                        <w:rPr>
                          <w:rFonts w:ascii="Garamond" w:hAnsi="Garamond"/>
                          <w:szCs w:val="24"/>
                        </w:rPr>
                      </w:pPr>
                    </w:p>
                    <w:p w14:paraId="0B6C7D17" w14:textId="4E5C16DA" w:rsidR="004F1F27" w:rsidRDefault="004F1F27" w:rsidP="009077E1">
                      <w:pPr>
                        <w:pStyle w:val="NoSpacing"/>
                        <w:numPr>
                          <w:ilvl w:val="0"/>
                          <w:numId w:val="118"/>
                        </w:numPr>
                        <w:rPr>
                          <w:rFonts w:ascii="Garamond" w:hAnsi="Garamond"/>
                          <w:szCs w:val="24"/>
                        </w:rPr>
                      </w:pPr>
                      <w:r>
                        <w:rPr>
                          <w:rFonts w:ascii="Garamond" w:hAnsi="Garamond"/>
                          <w:szCs w:val="24"/>
                        </w:rPr>
                        <w:t>Uncompensated std of care. ‘Person of ordinary prudence’ test (§32(7))</w:t>
                      </w:r>
                    </w:p>
                    <w:p w14:paraId="3DE57C07" w14:textId="6298DE46" w:rsidR="004F1F27" w:rsidRDefault="004F1F27" w:rsidP="009077E1">
                      <w:pPr>
                        <w:pStyle w:val="NoSpacing"/>
                        <w:numPr>
                          <w:ilvl w:val="0"/>
                          <w:numId w:val="118"/>
                        </w:numPr>
                        <w:rPr>
                          <w:rFonts w:ascii="Garamond" w:hAnsi="Garamond"/>
                          <w:szCs w:val="24"/>
                        </w:rPr>
                      </w:pPr>
                      <w:r>
                        <w:rPr>
                          <w:rFonts w:ascii="Garamond" w:hAnsi="Garamond"/>
                          <w:szCs w:val="24"/>
                        </w:rPr>
                        <w:t>Compensated std of care. ‘Person in business of managing property of others.’ Higher std of care (§32(8))</w:t>
                      </w:r>
                    </w:p>
                    <w:p w14:paraId="373ABFF1" w14:textId="77777777" w:rsidR="004F1F27" w:rsidRPr="00522596" w:rsidRDefault="004F1F27" w:rsidP="007826E8">
                      <w:pPr>
                        <w:pStyle w:val="NoSpacing"/>
                        <w:rPr>
                          <w:rFonts w:ascii="Garamond" w:hAnsi="Garamond"/>
                          <w:szCs w:val="24"/>
                        </w:rPr>
                      </w:pPr>
                    </w:p>
                  </w:txbxContent>
                </v:textbox>
              </v:shape>
            </w:pict>
          </mc:Fallback>
        </mc:AlternateContent>
      </w:r>
    </w:p>
    <w:p w14:paraId="371F652F" w14:textId="47E50A24" w:rsidR="007826E8" w:rsidRPr="007826E8" w:rsidRDefault="007826E8" w:rsidP="008677B7">
      <w:pPr>
        <w:pStyle w:val="NoSpacing"/>
        <w:rPr>
          <w:rFonts w:ascii="Garamond" w:hAnsi="Garamond"/>
          <w:b/>
          <w:bCs/>
          <w:szCs w:val="24"/>
        </w:rPr>
      </w:pPr>
      <w:r>
        <w:rPr>
          <w:rFonts w:ascii="Garamond" w:hAnsi="Garamond"/>
          <w:b/>
          <w:bCs/>
          <w:szCs w:val="24"/>
        </w:rPr>
        <w:t>COMPENSATION</w:t>
      </w:r>
    </w:p>
    <w:p w14:paraId="611B941D" w14:textId="7EDE904B" w:rsidR="00226A05" w:rsidRPr="008B5576" w:rsidRDefault="008B5576" w:rsidP="008677B7">
      <w:pPr>
        <w:pStyle w:val="NoSpacing"/>
        <w:rPr>
          <w:rFonts w:ascii="Garamond" w:hAnsi="Garamond"/>
          <w:sz w:val="20"/>
        </w:rPr>
      </w:pPr>
      <w:r w:rsidRPr="00DB5E81">
        <w:rPr>
          <w:rFonts w:ascii="Garamond" w:hAnsi="Garamond"/>
          <w:sz w:val="20"/>
        </w:rPr>
        <w:t>[at 95</w:t>
      </w:r>
      <w:r>
        <w:rPr>
          <w:rFonts w:ascii="Garamond" w:hAnsi="Garamond"/>
          <w:sz w:val="20"/>
        </w:rPr>
        <w:t>8</w:t>
      </w:r>
      <w:r w:rsidRPr="00DB5E81">
        <w:rPr>
          <w:rFonts w:ascii="Garamond" w:hAnsi="Garamond"/>
          <w:sz w:val="20"/>
        </w:rPr>
        <w:t>]</w:t>
      </w:r>
    </w:p>
    <w:p w14:paraId="43DD3D21" w14:textId="61700106" w:rsidR="00CE74A2" w:rsidRPr="00CE74A2" w:rsidRDefault="00CE74A2" w:rsidP="008677B7">
      <w:pPr>
        <w:pStyle w:val="NoSpacing"/>
        <w:rPr>
          <w:rFonts w:ascii="Garamond" w:hAnsi="Garamond"/>
          <w:i/>
          <w:iCs/>
          <w:szCs w:val="24"/>
        </w:rPr>
      </w:pPr>
      <w:r>
        <w:rPr>
          <w:rFonts w:ascii="Garamond" w:hAnsi="Garamond"/>
          <w:i/>
          <w:iCs/>
          <w:szCs w:val="24"/>
        </w:rPr>
        <w:t xml:space="preserve">Std of cares </w:t>
      </w:r>
    </w:p>
    <w:p w14:paraId="05442BF5" w14:textId="1A58B10E" w:rsidR="00226A05" w:rsidRDefault="00226A05" w:rsidP="008677B7">
      <w:pPr>
        <w:pStyle w:val="NoSpacing"/>
        <w:rPr>
          <w:rFonts w:ascii="Garamond" w:hAnsi="Garamond"/>
          <w:szCs w:val="24"/>
        </w:rPr>
      </w:pPr>
    </w:p>
    <w:p w14:paraId="5A44E5B0" w14:textId="202C64C9" w:rsidR="00226A05" w:rsidRDefault="00226A05" w:rsidP="008677B7">
      <w:pPr>
        <w:pStyle w:val="NoSpacing"/>
        <w:rPr>
          <w:rFonts w:ascii="Garamond" w:hAnsi="Garamond"/>
          <w:szCs w:val="24"/>
        </w:rPr>
      </w:pPr>
    </w:p>
    <w:p w14:paraId="6223304F" w14:textId="7B0136DD" w:rsidR="00226A05" w:rsidRDefault="00226A05" w:rsidP="008677B7">
      <w:pPr>
        <w:pStyle w:val="NoSpacing"/>
        <w:rPr>
          <w:rFonts w:ascii="Garamond" w:hAnsi="Garamond"/>
          <w:szCs w:val="24"/>
        </w:rPr>
      </w:pPr>
    </w:p>
    <w:p w14:paraId="3E1F1D56" w14:textId="3B528A4D" w:rsidR="00110830" w:rsidRDefault="00110830" w:rsidP="008677B7">
      <w:pPr>
        <w:pStyle w:val="NoSpacing"/>
        <w:rPr>
          <w:rFonts w:ascii="Garamond" w:hAnsi="Garamond"/>
          <w:szCs w:val="24"/>
        </w:rPr>
      </w:pPr>
    </w:p>
    <w:p w14:paraId="68908BF4" w14:textId="77777777" w:rsidR="008B5576" w:rsidRDefault="008B5576" w:rsidP="008677B7">
      <w:pPr>
        <w:pStyle w:val="NoSpacing"/>
        <w:rPr>
          <w:rFonts w:ascii="Garamond" w:hAnsi="Garamond"/>
          <w:szCs w:val="24"/>
        </w:rPr>
      </w:pPr>
    </w:p>
    <w:p w14:paraId="64D27EDA" w14:textId="3829FEC2" w:rsidR="007826E8" w:rsidRDefault="007826E8"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04672" behindDoc="0" locked="0" layoutInCell="1" allowOverlap="1" wp14:anchorId="173613F9" wp14:editId="505B403B">
                <wp:simplePos x="0" y="0"/>
                <wp:positionH relativeFrom="column">
                  <wp:posOffset>1415667</wp:posOffset>
                </wp:positionH>
                <wp:positionV relativeFrom="paragraph">
                  <wp:posOffset>89214</wp:posOffset>
                </wp:positionV>
                <wp:extent cx="5391704" cy="1112703"/>
                <wp:effectExtent l="0" t="0" r="6350" b="5080"/>
                <wp:wrapNone/>
                <wp:docPr id="74" name="Text Box 74"/>
                <wp:cNvGraphicFramePr/>
                <a:graphic xmlns:a="http://schemas.openxmlformats.org/drawingml/2006/main">
                  <a:graphicData uri="http://schemas.microsoft.com/office/word/2010/wordprocessingShape">
                    <wps:wsp>
                      <wps:cNvSpPr txBox="1"/>
                      <wps:spPr>
                        <a:xfrm>
                          <a:off x="0" y="0"/>
                          <a:ext cx="5391704" cy="1112703"/>
                        </a:xfrm>
                        <a:prstGeom prst="rect">
                          <a:avLst/>
                        </a:prstGeom>
                        <a:solidFill>
                          <a:schemeClr val="lt1"/>
                        </a:solidFill>
                        <a:ln w="6350">
                          <a:noFill/>
                        </a:ln>
                      </wps:spPr>
                      <wps:txbx>
                        <w:txbxContent>
                          <w:p w14:paraId="2426742F" w14:textId="77777777" w:rsidR="004F1F27" w:rsidRDefault="004F1F27" w:rsidP="007826E8">
                            <w:pPr>
                              <w:pStyle w:val="NoSpacing"/>
                              <w:rPr>
                                <w:rFonts w:ascii="Garamond" w:hAnsi="Garamond"/>
                                <w:szCs w:val="24"/>
                              </w:rPr>
                            </w:pPr>
                            <w:r>
                              <w:rPr>
                                <w:rFonts w:ascii="Garamond" w:hAnsi="Garamond"/>
                                <w:szCs w:val="24"/>
                              </w:rPr>
                              <w:t xml:space="preserve">§37(3) and (4) – attorney can only make gifts if gifts satisfy narrow window of wording  </w:t>
                            </w:r>
                          </w:p>
                          <w:p w14:paraId="12188B2A" w14:textId="5221E9C2" w:rsidR="004F1F27" w:rsidRDefault="004F1F27" w:rsidP="007826E8">
                            <w:pPr>
                              <w:pStyle w:val="NoSpacing"/>
                              <w:rPr>
                                <w:rFonts w:ascii="Garamond" w:hAnsi="Garamond"/>
                                <w:szCs w:val="24"/>
                              </w:rPr>
                            </w:pPr>
                            <w:r>
                              <w:rPr>
                                <w:rFonts w:ascii="Garamond" w:hAnsi="Garamond"/>
                                <w:szCs w:val="24"/>
                              </w:rPr>
                              <w:t xml:space="preserve">                          of statute </w:t>
                            </w:r>
                          </w:p>
                          <w:p w14:paraId="7A118BC5" w14:textId="0E2BEBAC" w:rsidR="004F1F27" w:rsidRDefault="004F1F27" w:rsidP="007826E8">
                            <w:pPr>
                              <w:pStyle w:val="NoSpacing"/>
                              <w:rPr>
                                <w:rFonts w:ascii="Garamond" w:hAnsi="Garamond"/>
                                <w:szCs w:val="24"/>
                              </w:rPr>
                            </w:pPr>
                          </w:p>
                          <w:p w14:paraId="45FCD690" w14:textId="15F50F82" w:rsidR="004F1F27" w:rsidRDefault="004F1F27" w:rsidP="007826E8">
                            <w:pPr>
                              <w:pStyle w:val="NoSpacing"/>
                              <w:rPr>
                                <w:rFonts w:ascii="Garamond" w:hAnsi="Garamond"/>
                                <w:sz w:val="20"/>
                              </w:rPr>
                            </w:pPr>
                            <w:r>
                              <w:rPr>
                                <w:rFonts w:ascii="Garamond" w:hAnsi="Garamond"/>
                                <w:szCs w:val="24"/>
                              </w:rPr>
                              <w:tab/>
                            </w:r>
                            <w:r>
                              <w:rPr>
                                <w:rFonts w:ascii="Garamond" w:hAnsi="Garamond"/>
                                <w:szCs w:val="24"/>
                              </w:rPr>
                              <w:tab/>
                              <w:t xml:space="preserve">  </w:t>
                            </w:r>
                            <w:r w:rsidRPr="004617F1">
                              <w:rPr>
                                <w:rFonts w:ascii="Garamond" w:hAnsi="Garamond"/>
                                <w:sz w:val="20"/>
                              </w:rPr>
                              <w:t xml:space="preserve">‘my attorney can make gifts in cases of necessity, det by attorney by discretion’ </w:t>
                            </w:r>
                          </w:p>
                          <w:p w14:paraId="7560A43F" w14:textId="77777777" w:rsidR="004F1F27" w:rsidRPr="004617F1" w:rsidRDefault="004F1F27" w:rsidP="007826E8">
                            <w:pPr>
                              <w:pStyle w:val="NoSpacing"/>
                              <w:rPr>
                                <w:rFonts w:ascii="Garamond" w:hAnsi="Garamond"/>
                                <w:sz w:val="20"/>
                              </w:rPr>
                            </w:pPr>
                          </w:p>
                          <w:p w14:paraId="70D6BAB2" w14:textId="77777777" w:rsidR="004F1F27" w:rsidRPr="00522596" w:rsidRDefault="004F1F27" w:rsidP="009077E1">
                            <w:pPr>
                              <w:pStyle w:val="NoSpacing"/>
                              <w:numPr>
                                <w:ilvl w:val="0"/>
                                <w:numId w:val="119"/>
                              </w:numPr>
                              <w:rPr>
                                <w:rFonts w:ascii="Garamond" w:hAnsi="Garamond"/>
                                <w:szCs w:val="24"/>
                              </w:rPr>
                            </w:pPr>
                            <w:r>
                              <w:rPr>
                                <w:rFonts w:ascii="Garamond" w:hAnsi="Garamond"/>
                                <w:szCs w:val="24"/>
                              </w:rPr>
                              <w:t xml:space="preserve">Provide attorney with explicit </w:t>
                            </w:r>
                            <w:r>
                              <w:rPr>
                                <w:rFonts w:ascii="Garamond" w:hAnsi="Garamond"/>
                                <w:szCs w:val="24"/>
                                <w:u w:val="single"/>
                              </w:rPr>
                              <w:t>right</w:t>
                            </w:r>
                            <w:r>
                              <w:rPr>
                                <w:rFonts w:ascii="Garamond" w:hAnsi="Garamond"/>
                                <w:szCs w:val="24"/>
                              </w:rPr>
                              <w:t xml:space="preserve"> to make gifts/ loans </w:t>
                            </w:r>
                          </w:p>
                          <w:p w14:paraId="450BFBB0" w14:textId="77777777" w:rsidR="004F1F27" w:rsidRDefault="004F1F27" w:rsidP="007826E8">
                            <w:pPr>
                              <w:pStyle w:val="NoSpacing"/>
                              <w:rPr>
                                <w:rFonts w:ascii="Garamond" w:hAnsi="Garamond"/>
                                <w:szCs w:val="24"/>
                              </w:rPr>
                            </w:pPr>
                          </w:p>
                          <w:p w14:paraId="64125ED7" w14:textId="77777777" w:rsidR="004F1F27" w:rsidRDefault="004F1F27" w:rsidP="007826E8">
                            <w:pPr>
                              <w:pStyle w:val="NoSpacing"/>
                              <w:rPr>
                                <w:rFonts w:ascii="Garamond" w:hAnsi="Garamond"/>
                                <w:szCs w:val="24"/>
                              </w:rPr>
                            </w:pPr>
                          </w:p>
                          <w:p w14:paraId="2DED5C8E" w14:textId="77777777" w:rsidR="004F1F27" w:rsidRPr="00522596" w:rsidRDefault="004F1F27" w:rsidP="007826E8">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613F9" id="Text Box 74" o:spid="_x0000_s1161" type="#_x0000_t202" style="position:absolute;margin-left:111.45pt;margin-top:7pt;width:424.55pt;height:87.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p34SAIAAIUEAAAOAAAAZHJzL2Uyb0RvYy54bWysVE2P2jAQvVfqf7B8L0n4WLoRYUVZUVVC&#13;&#10;uytBtWfjOCSS7XFtQ0J/fccOsHTbU9WLsWcmb2bem2H20ClJjsK6BnRBs0FKidAcykbvC/p9u/r0&#13;&#10;mRLnmS6ZBC0KehKOPsw/fpi1JhdDqEGWwhIE0S5vTUFr702eJI7XQjE3ACM0Oiuwinl82n1SWtYi&#13;&#10;upLJME3vkhZsaSxw4RxaH3snnUf8qhLcP1eVE57IgmJtPp42nrtwJvMZy/eWmbrh5zLYP1ShWKMx&#13;&#10;6RXqkXlGDrb5A0o13IKDyg84qASqquEi9oDdZOm7bjY1MyL2guQ4c6XJ/T9Y/nR8saQpCzodU6KZ&#13;&#10;Qo22ovPkC3QETchPa1yOYRuDgb5DO+p8sTs0hra7yqrwiw0R9CPTpyu7AY2jcTK6z6YpZuHoy7Js&#13;&#10;OE1HASd5+9xY578KUCRcCmpRvsgqO66d70MvISGbA9mUq0bK+AgjI5bSkiNDsaWPRSL4b1FSk7ag&#13;&#10;d6NJGoE1hM97ZKmxltBs31S4+W7XRXKy0eTS8g7KEzJhoZ8lZ/iqwWrXzPkXZnF4sHlcCP+MRyUB&#13;&#10;s8H5RkkN9uff7CEeNUUvJS0OY0HdjwOzghL5TaPa99l4HKY3PsaT6RAf9tazu/Xog1oCUpDh6hke&#13;&#10;ryHey8u1sqBecW8WISu6mOaYu6D+cl36fkVw77hYLGIQzqthfq03hgfoQHnQYtu9MmvOgnnU+gku&#13;&#10;Y8vyd7r1seFLDYuDh6qJogame1bPAuCsx7E472VYptt3jHr795j/AgAA//8DAFBLAwQUAAYACAAA&#13;&#10;ACEAvvYTEeMAAAAQAQAADwAAAGRycy9kb3ducmV2LnhtbExPy07DMBC8I/EP1iJxQdTBBdqmcSrE&#13;&#10;U+JGw0Pc3HhJIuJ1FLtJ+Hu2J7isZjWzszPZZnKtGLAPjScNF7MEBFLpbUOVhtfi4XwJIkRD1rSe&#13;&#10;UMMPBtjkx0eZSa0f6QWHbawEm1BIjYY6xi6VMpQ1OhNmvkNi7sv3zkRe+0ra3oxs7lqpkuRaOtMQ&#13;&#10;f6hNh7c1lt/bvdPweVZ9PIfp8W2cX827+6ehWLzbQuvTk+luzeNmDSLiFP8u4NCB80POwXZ+TzaI&#13;&#10;VoNSasVSJi652EGQLBSjHaPlSoHMM/m/SP4LAAD//wMAUEsBAi0AFAAGAAgAAAAhALaDOJL+AAAA&#13;&#10;4QEAABMAAAAAAAAAAAAAAAAAAAAAAFtDb250ZW50X1R5cGVzXS54bWxQSwECLQAUAAYACAAAACEA&#13;&#10;OP0h/9YAAACUAQAACwAAAAAAAAAAAAAAAAAvAQAAX3JlbHMvLnJlbHNQSwECLQAUAAYACAAAACEA&#13;&#10;jLad+EgCAACFBAAADgAAAAAAAAAAAAAAAAAuAgAAZHJzL2Uyb0RvYy54bWxQSwECLQAUAAYACAAA&#13;&#10;ACEAvvYTEeMAAAAQAQAADwAAAAAAAAAAAAAAAACiBAAAZHJzL2Rvd25yZXYueG1sUEsFBgAAAAAE&#13;&#10;AAQA8wAAALIFAAAAAA==&#13;&#10;" fillcolor="white [3201]" stroked="f" strokeweight=".5pt">
                <v:textbox>
                  <w:txbxContent>
                    <w:p w14:paraId="2426742F" w14:textId="77777777" w:rsidR="004F1F27" w:rsidRDefault="004F1F27" w:rsidP="007826E8">
                      <w:pPr>
                        <w:pStyle w:val="NoSpacing"/>
                        <w:rPr>
                          <w:rFonts w:ascii="Garamond" w:hAnsi="Garamond"/>
                          <w:szCs w:val="24"/>
                        </w:rPr>
                      </w:pPr>
                      <w:r>
                        <w:rPr>
                          <w:rFonts w:ascii="Garamond" w:hAnsi="Garamond"/>
                          <w:szCs w:val="24"/>
                        </w:rPr>
                        <w:t xml:space="preserve">§37(3) and (4) – attorney can only make gifts if gifts satisfy narrow window of wording  </w:t>
                      </w:r>
                    </w:p>
                    <w:p w14:paraId="12188B2A" w14:textId="5221E9C2" w:rsidR="004F1F27" w:rsidRDefault="004F1F27" w:rsidP="007826E8">
                      <w:pPr>
                        <w:pStyle w:val="NoSpacing"/>
                        <w:rPr>
                          <w:rFonts w:ascii="Garamond" w:hAnsi="Garamond"/>
                          <w:szCs w:val="24"/>
                        </w:rPr>
                      </w:pPr>
                      <w:r>
                        <w:rPr>
                          <w:rFonts w:ascii="Garamond" w:hAnsi="Garamond"/>
                          <w:szCs w:val="24"/>
                        </w:rPr>
                        <w:t xml:space="preserve">                          of statute </w:t>
                      </w:r>
                    </w:p>
                    <w:p w14:paraId="7A118BC5" w14:textId="0E2BEBAC" w:rsidR="004F1F27" w:rsidRDefault="004F1F27" w:rsidP="007826E8">
                      <w:pPr>
                        <w:pStyle w:val="NoSpacing"/>
                        <w:rPr>
                          <w:rFonts w:ascii="Garamond" w:hAnsi="Garamond"/>
                          <w:szCs w:val="24"/>
                        </w:rPr>
                      </w:pPr>
                    </w:p>
                    <w:p w14:paraId="45FCD690" w14:textId="15F50F82" w:rsidR="004F1F27" w:rsidRDefault="004F1F27" w:rsidP="007826E8">
                      <w:pPr>
                        <w:pStyle w:val="NoSpacing"/>
                        <w:rPr>
                          <w:rFonts w:ascii="Garamond" w:hAnsi="Garamond"/>
                          <w:sz w:val="20"/>
                        </w:rPr>
                      </w:pPr>
                      <w:r>
                        <w:rPr>
                          <w:rFonts w:ascii="Garamond" w:hAnsi="Garamond"/>
                          <w:szCs w:val="24"/>
                        </w:rPr>
                        <w:tab/>
                      </w:r>
                      <w:r>
                        <w:rPr>
                          <w:rFonts w:ascii="Garamond" w:hAnsi="Garamond"/>
                          <w:szCs w:val="24"/>
                        </w:rPr>
                        <w:tab/>
                        <w:t xml:space="preserve">  </w:t>
                      </w:r>
                      <w:r w:rsidRPr="004617F1">
                        <w:rPr>
                          <w:rFonts w:ascii="Garamond" w:hAnsi="Garamond"/>
                          <w:sz w:val="20"/>
                        </w:rPr>
                        <w:t xml:space="preserve">‘my attorney can make gifts in cases of necessity, det by attorney by discretion’ </w:t>
                      </w:r>
                    </w:p>
                    <w:p w14:paraId="7560A43F" w14:textId="77777777" w:rsidR="004F1F27" w:rsidRPr="004617F1" w:rsidRDefault="004F1F27" w:rsidP="007826E8">
                      <w:pPr>
                        <w:pStyle w:val="NoSpacing"/>
                        <w:rPr>
                          <w:rFonts w:ascii="Garamond" w:hAnsi="Garamond"/>
                          <w:sz w:val="20"/>
                        </w:rPr>
                      </w:pPr>
                    </w:p>
                    <w:p w14:paraId="70D6BAB2" w14:textId="77777777" w:rsidR="004F1F27" w:rsidRPr="00522596" w:rsidRDefault="004F1F27" w:rsidP="009077E1">
                      <w:pPr>
                        <w:pStyle w:val="NoSpacing"/>
                        <w:numPr>
                          <w:ilvl w:val="0"/>
                          <w:numId w:val="119"/>
                        </w:numPr>
                        <w:rPr>
                          <w:rFonts w:ascii="Garamond" w:hAnsi="Garamond"/>
                          <w:szCs w:val="24"/>
                        </w:rPr>
                      </w:pPr>
                      <w:r>
                        <w:rPr>
                          <w:rFonts w:ascii="Garamond" w:hAnsi="Garamond"/>
                          <w:szCs w:val="24"/>
                        </w:rPr>
                        <w:t xml:space="preserve">Provide attorney with explicit </w:t>
                      </w:r>
                      <w:r>
                        <w:rPr>
                          <w:rFonts w:ascii="Garamond" w:hAnsi="Garamond"/>
                          <w:szCs w:val="24"/>
                          <w:u w:val="single"/>
                        </w:rPr>
                        <w:t>right</w:t>
                      </w:r>
                      <w:r>
                        <w:rPr>
                          <w:rFonts w:ascii="Garamond" w:hAnsi="Garamond"/>
                          <w:szCs w:val="24"/>
                        </w:rPr>
                        <w:t xml:space="preserve"> to make gifts/ loans </w:t>
                      </w:r>
                    </w:p>
                    <w:p w14:paraId="450BFBB0" w14:textId="77777777" w:rsidR="004F1F27" w:rsidRDefault="004F1F27" w:rsidP="007826E8">
                      <w:pPr>
                        <w:pStyle w:val="NoSpacing"/>
                        <w:rPr>
                          <w:rFonts w:ascii="Garamond" w:hAnsi="Garamond"/>
                          <w:szCs w:val="24"/>
                        </w:rPr>
                      </w:pPr>
                    </w:p>
                    <w:p w14:paraId="64125ED7" w14:textId="77777777" w:rsidR="004F1F27" w:rsidRDefault="004F1F27" w:rsidP="007826E8">
                      <w:pPr>
                        <w:pStyle w:val="NoSpacing"/>
                        <w:rPr>
                          <w:rFonts w:ascii="Garamond" w:hAnsi="Garamond"/>
                          <w:szCs w:val="24"/>
                        </w:rPr>
                      </w:pPr>
                    </w:p>
                    <w:p w14:paraId="2DED5C8E" w14:textId="77777777" w:rsidR="004F1F27" w:rsidRPr="00522596" w:rsidRDefault="004F1F27" w:rsidP="007826E8">
                      <w:pPr>
                        <w:pStyle w:val="NoSpacing"/>
                        <w:rPr>
                          <w:rFonts w:ascii="Garamond" w:hAnsi="Garamond"/>
                          <w:szCs w:val="24"/>
                        </w:rPr>
                      </w:pPr>
                    </w:p>
                  </w:txbxContent>
                </v:textbox>
              </v:shape>
            </w:pict>
          </mc:Fallback>
        </mc:AlternateContent>
      </w:r>
    </w:p>
    <w:p w14:paraId="52C51A38" w14:textId="2DC9D1A5" w:rsidR="007826E8" w:rsidRDefault="007826E8" w:rsidP="008677B7">
      <w:pPr>
        <w:pStyle w:val="NoSpacing"/>
        <w:rPr>
          <w:rFonts w:ascii="Garamond" w:hAnsi="Garamond"/>
          <w:b/>
          <w:bCs/>
          <w:szCs w:val="24"/>
        </w:rPr>
      </w:pPr>
      <w:r>
        <w:rPr>
          <w:rFonts w:ascii="Garamond" w:hAnsi="Garamond"/>
          <w:b/>
          <w:bCs/>
          <w:szCs w:val="24"/>
        </w:rPr>
        <w:t>GIFTS/</w:t>
      </w:r>
    </w:p>
    <w:p w14:paraId="719A6CA1" w14:textId="0462280E" w:rsidR="007826E8" w:rsidRPr="007826E8" w:rsidRDefault="007826E8" w:rsidP="008677B7">
      <w:pPr>
        <w:pStyle w:val="NoSpacing"/>
        <w:rPr>
          <w:rFonts w:ascii="Garamond" w:hAnsi="Garamond"/>
          <w:b/>
          <w:bCs/>
          <w:szCs w:val="24"/>
        </w:rPr>
      </w:pPr>
      <w:r>
        <w:rPr>
          <w:rFonts w:ascii="Garamond" w:hAnsi="Garamond"/>
          <w:b/>
          <w:bCs/>
          <w:szCs w:val="24"/>
        </w:rPr>
        <w:t>LOANS</w:t>
      </w:r>
    </w:p>
    <w:p w14:paraId="57BBEFB3" w14:textId="4EF8FB21" w:rsidR="008B5576" w:rsidRPr="00DB5E81" w:rsidRDefault="008B5576" w:rsidP="008B5576">
      <w:pPr>
        <w:pStyle w:val="NoSpacing"/>
        <w:rPr>
          <w:rFonts w:ascii="Garamond" w:hAnsi="Garamond"/>
          <w:sz w:val="20"/>
        </w:rPr>
      </w:pPr>
      <w:r w:rsidRPr="00DB5E81">
        <w:rPr>
          <w:rFonts w:ascii="Garamond" w:hAnsi="Garamond"/>
          <w:sz w:val="20"/>
        </w:rPr>
        <w:t>[at 95</w:t>
      </w:r>
      <w:r>
        <w:rPr>
          <w:rFonts w:ascii="Garamond" w:hAnsi="Garamond"/>
          <w:sz w:val="20"/>
        </w:rPr>
        <w:t>8</w:t>
      </w:r>
      <w:r w:rsidRPr="00DB5E81">
        <w:rPr>
          <w:rFonts w:ascii="Garamond" w:hAnsi="Garamond"/>
          <w:sz w:val="20"/>
        </w:rPr>
        <w:t>]</w:t>
      </w:r>
    </w:p>
    <w:p w14:paraId="3C774336" w14:textId="5D4CF563" w:rsidR="00226A05" w:rsidRDefault="00226A05" w:rsidP="008677B7">
      <w:pPr>
        <w:pStyle w:val="NoSpacing"/>
        <w:rPr>
          <w:rFonts w:ascii="Garamond" w:hAnsi="Garamond"/>
          <w:szCs w:val="24"/>
        </w:rPr>
      </w:pPr>
    </w:p>
    <w:p w14:paraId="6C6ECB8D" w14:textId="7183D256" w:rsidR="007826E8" w:rsidRDefault="007826E8" w:rsidP="008677B7">
      <w:pPr>
        <w:pStyle w:val="NoSpacing"/>
        <w:rPr>
          <w:rFonts w:ascii="Garamond" w:hAnsi="Garamond"/>
          <w:szCs w:val="24"/>
        </w:rPr>
      </w:pPr>
    </w:p>
    <w:p w14:paraId="26E40A16" w14:textId="77777777" w:rsidR="00110830" w:rsidRDefault="00110830" w:rsidP="008677B7">
      <w:pPr>
        <w:pStyle w:val="NoSpacing"/>
        <w:rPr>
          <w:rFonts w:ascii="Garamond" w:hAnsi="Garamond"/>
          <w:szCs w:val="24"/>
        </w:rPr>
      </w:pPr>
    </w:p>
    <w:p w14:paraId="2B7B3EDE" w14:textId="4AB5434F" w:rsidR="007826E8" w:rsidRDefault="007826E8"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06720" behindDoc="0" locked="0" layoutInCell="1" allowOverlap="1" wp14:anchorId="337C98A7" wp14:editId="0FDED6D6">
                <wp:simplePos x="0" y="0"/>
                <wp:positionH relativeFrom="column">
                  <wp:posOffset>1410511</wp:posOffset>
                </wp:positionH>
                <wp:positionV relativeFrom="paragraph">
                  <wp:posOffset>147455</wp:posOffset>
                </wp:positionV>
                <wp:extent cx="5391704" cy="836579"/>
                <wp:effectExtent l="0" t="0" r="6350" b="1905"/>
                <wp:wrapNone/>
                <wp:docPr id="75" name="Text Box 75"/>
                <wp:cNvGraphicFramePr/>
                <a:graphic xmlns:a="http://schemas.openxmlformats.org/drawingml/2006/main">
                  <a:graphicData uri="http://schemas.microsoft.com/office/word/2010/wordprocessingShape">
                    <wps:wsp>
                      <wps:cNvSpPr txBox="1"/>
                      <wps:spPr>
                        <a:xfrm>
                          <a:off x="0" y="0"/>
                          <a:ext cx="5391704" cy="836579"/>
                        </a:xfrm>
                        <a:prstGeom prst="rect">
                          <a:avLst/>
                        </a:prstGeom>
                        <a:solidFill>
                          <a:schemeClr val="lt1"/>
                        </a:solidFill>
                        <a:ln w="6350">
                          <a:noFill/>
                        </a:ln>
                      </wps:spPr>
                      <wps:txbx>
                        <w:txbxContent>
                          <w:p w14:paraId="5A92FDF6" w14:textId="73D3AEA9" w:rsidR="004F1F27" w:rsidRDefault="004F1F27" w:rsidP="007826E8">
                            <w:pPr>
                              <w:pStyle w:val="NoSpacing"/>
                              <w:rPr>
                                <w:rFonts w:ascii="Garamond" w:hAnsi="Garamond"/>
                                <w:szCs w:val="24"/>
                              </w:rPr>
                            </w:pPr>
                            <w:r>
                              <w:rPr>
                                <w:rFonts w:ascii="Garamond" w:hAnsi="Garamond"/>
                                <w:szCs w:val="24"/>
                              </w:rPr>
                              <w:t xml:space="preserve">§37(3) and (4) – same as gifts. Narrow window </w:t>
                            </w:r>
                          </w:p>
                          <w:p w14:paraId="1AE06E1A" w14:textId="2EEC93B8" w:rsidR="004F1F27" w:rsidRDefault="004F1F27" w:rsidP="007826E8">
                            <w:pPr>
                              <w:pStyle w:val="NoSpacing"/>
                              <w:rPr>
                                <w:rFonts w:ascii="Garamond" w:hAnsi="Garamond"/>
                                <w:szCs w:val="24"/>
                              </w:rPr>
                            </w:pPr>
                          </w:p>
                          <w:p w14:paraId="58FB7980" w14:textId="33FABFDF" w:rsidR="004F1F27" w:rsidRDefault="004F1F27" w:rsidP="007826E8">
                            <w:pPr>
                              <w:pStyle w:val="NoSpacing"/>
                              <w:rPr>
                                <w:rFonts w:ascii="Garamond" w:hAnsi="Garamond"/>
                                <w:szCs w:val="24"/>
                              </w:rPr>
                            </w:pPr>
                            <w:r>
                              <w:rPr>
                                <w:rFonts w:ascii="Garamond" w:hAnsi="Garamond"/>
                                <w:szCs w:val="24"/>
                              </w:rPr>
                              <w:t xml:space="preserve">Client may include wording in doc to permit attorney to make charitable donations. </w:t>
                            </w:r>
                          </w:p>
                          <w:p w14:paraId="359FACDF" w14:textId="5E9B09D8" w:rsidR="004F1F27" w:rsidRPr="00522596" w:rsidRDefault="004F1F27" w:rsidP="009077E1">
                            <w:pPr>
                              <w:pStyle w:val="NoSpacing"/>
                              <w:numPr>
                                <w:ilvl w:val="0"/>
                                <w:numId w:val="119"/>
                              </w:numPr>
                              <w:rPr>
                                <w:rFonts w:ascii="Garamond" w:hAnsi="Garamond"/>
                                <w:szCs w:val="24"/>
                              </w:rPr>
                            </w:pPr>
                            <w:r>
                              <w:rPr>
                                <w:rFonts w:ascii="Garamond" w:hAnsi="Garamond"/>
                                <w:szCs w:val="24"/>
                              </w:rPr>
                              <w:t xml:space="preserve">Provide attorney with explicit </w:t>
                            </w:r>
                            <w:r>
                              <w:rPr>
                                <w:rFonts w:ascii="Garamond" w:hAnsi="Garamond"/>
                                <w:szCs w:val="24"/>
                                <w:u w:val="single"/>
                              </w:rPr>
                              <w:t>right</w:t>
                            </w:r>
                            <w:r>
                              <w:rPr>
                                <w:rFonts w:ascii="Garamond" w:hAnsi="Garamond"/>
                                <w:szCs w:val="24"/>
                              </w:rPr>
                              <w:t xml:space="preserve"> to make gifts/ loans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C98A7" id="Text Box 75" o:spid="_x0000_s1162" type="#_x0000_t202" style="position:absolute;margin-left:111.05pt;margin-top:11.6pt;width:424.55pt;height:65.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RZSAIAAIQEAAAOAAAAZHJzL2Uyb0RvYy54bWysVE1v2zAMvQ/YfxB0X2znszHiFFmKDAOK&#13;&#10;tkAy9KzIcmxAFjVJiZ39+lFynKbdTsMuCkXST+R7ZBb3bS3JSRhbgcpoMogpEYpDXqlDRn/sNl/u&#13;&#10;KLGOqZxJUCKjZ2Hp/fLzp0WjUzGEEmQuDEEQZdNGZ7R0TqdRZHkpamYHoIXCYAGmZg6v5hDlhjWI&#13;&#10;XstoGMfTqAGTawNcWIvehy5IlwG/KAR3z0VhhSMyo1ibC6cJ596f0XLB0oNhuqz4pQz2D1XUrFL4&#13;&#10;6BXqgTlGjqb6A6quuAELhRtwqCMoioqL0AN2k8QfutmWTIvQC5Jj9ZUm+/9g+dPpxZAqz+hsQoli&#13;&#10;NWq0E60jX6El6EJ+Gm1TTNtqTHQt+lHn3m/R6dtuC1P7X2yIYByZPl/Z9WgcnZPRPJnFY0o4xu5G&#13;&#10;08ls7mGit6+1se6bgJp4I6MG1QukstOjdV1qn+IfsyCrfFNJGS5+YsRaGnJiqLV0oUYEf5clFWky&#13;&#10;Oh1N4gCswH/eIUuFtfheu5685dp9G7hJRtO+4z3kZyTCQDdKVvNNhdU+MutemMHZwd5xH9wzHoUE&#13;&#10;fA0uFiUlmF9/8/t8lBSjlDQ4ixm1P4/MCErkd4Viz5Px2A9vuIwnsyFezG1kfxtRx3oNSEGCm6d5&#13;&#10;MH2+k71ZGKhfcW1W/lUMMcXx7Yy63ly7bkNw7bhYrUISjqtm7lFtNffQnnKvxa59ZUZfBHMo9RP0&#13;&#10;U8vSD7p1uf5LBaujg6IKonqmO1YvAuCoh7G4rKXfpdt7yHr781j+BgAA//8DAFBLAwQUAAYACAAA&#13;&#10;ACEAM927k+MAAAAQAQAADwAAAGRycy9kb3ducmV2LnhtbExPyU7DMBC9I/EP1iBxQdRZKIU0ToVY&#13;&#10;JW40LOLmxkMSEY+j2E3C3zM9wWX0RvPmLflmtp0YcfCtIwXxIgKBVDnTUq3gtXw4vwLhgyajO0eo&#13;&#10;4Ac9bIrjo1xnxk30guM21IJFyGdaQRNCn0npqwat9gvXI/Htyw1WB16HWppBTyxuO5lE0aW0uiV2&#13;&#10;aHSPtw1W39u9VfB5Vn88+/nxbUqXaX//NJard1MqdXoy36153KxBBJzD3wccOnB+KDjYzu3JeNEp&#13;&#10;SJIkZiqDNAFxIESrmNGO0fLiGmSRy/9Fil8AAAD//wMAUEsBAi0AFAAGAAgAAAAhALaDOJL+AAAA&#13;&#10;4QEAABMAAAAAAAAAAAAAAAAAAAAAAFtDb250ZW50X1R5cGVzXS54bWxQSwECLQAUAAYACAAAACEA&#13;&#10;OP0h/9YAAACUAQAACwAAAAAAAAAAAAAAAAAvAQAAX3JlbHMvLnJlbHNQSwECLQAUAAYACAAAACEA&#13;&#10;+V/0WUgCAACEBAAADgAAAAAAAAAAAAAAAAAuAgAAZHJzL2Uyb0RvYy54bWxQSwECLQAUAAYACAAA&#13;&#10;ACEAM927k+MAAAAQAQAADwAAAAAAAAAAAAAAAACiBAAAZHJzL2Rvd25yZXYueG1sUEsFBgAAAAAE&#13;&#10;AAQA8wAAALIFAAAAAA==&#13;&#10;" fillcolor="white [3201]" stroked="f" strokeweight=".5pt">
                <v:textbox>
                  <w:txbxContent>
                    <w:p w14:paraId="5A92FDF6" w14:textId="73D3AEA9" w:rsidR="004F1F27" w:rsidRDefault="004F1F27" w:rsidP="007826E8">
                      <w:pPr>
                        <w:pStyle w:val="NoSpacing"/>
                        <w:rPr>
                          <w:rFonts w:ascii="Garamond" w:hAnsi="Garamond"/>
                          <w:szCs w:val="24"/>
                        </w:rPr>
                      </w:pPr>
                      <w:r>
                        <w:rPr>
                          <w:rFonts w:ascii="Garamond" w:hAnsi="Garamond"/>
                          <w:szCs w:val="24"/>
                        </w:rPr>
                        <w:t xml:space="preserve">§37(3) and (4) – same as gifts. Narrow window </w:t>
                      </w:r>
                    </w:p>
                    <w:p w14:paraId="1AE06E1A" w14:textId="2EEC93B8" w:rsidR="004F1F27" w:rsidRDefault="004F1F27" w:rsidP="007826E8">
                      <w:pPr>
                        <w:pStyle w:val="NoSpacing"/>
                        <w:rPr>
                          <w:rFonts w:ascii="Garamond" w:hAnsi="Garamond"/>
                          <w:szCs w:val="24"/>
                        </w:rPr>
                      </w:pPr>
                    </w:p>
                    <w:p w14:paraId="58FB7980" w14:textId="33FABFDF" w:rsidR="004F1F27" w:rsidRDefault="004F1F27" w:rsidP="007826E8">
                      <w:pPr>
                        <w:pStyle w:val="NoSpacing"/>
                        <w:rPr>
                          <w:rFonts w:ascii="Garamond" w:hAnsi="Garamond"/>
                          <w:szCs w:val="24"/>
                        </w:rPr>
                      </w:pPr>
                      <w:r>
                        <w:rPr>
                          <w:rFonts w:ascii="Garamond" w:hAnsi="Garamond"/>
                          <w:szCs w:val="24"/>
                        </w:rPr>
                        <w:t xml:space="preserve">Client may include wording in doc to permit attorney to make charitable donations. </w:t>
                      </w:r>
                    </w:p>
                    <w:p w14:paraId="359FACDF" w14:textId="5E9B09D8" w:rsidR="004F1F27" w:rsidRPr="00522596" w:rsidRDefault="004F1F27" w:rsidP="009077E1">
                      <w:pPr>
                        <w:pStyle w:val="NoSpacing"/>
                        <w:numPr>
                          <w:ilvl w:val="0"/>
                          <w:numId w:val="119"/>
                        </w:numPr>
                        <w:rPr>
                          <w:rFonts w:ascii="Garamond" w:hAnsi="Garamond"/>
                          <w:szCs w:val="24"/>
                        </w:rPr>
                      </w:pPr>
                      <w:r>
                        <w:rPr>
                          <w:rFonts w:ascii="Garamond" w:hAnsi="Garamond"/>
                          <w:szCs w:val="24"/>
                        </w:rPr>
                        <w:t xml:space="preserve">Provide attorney with explicit </w:t>
                      </w:r>
                      <w:r>
                        <w:rPr>
                          <w:rFonts w:ascii="Garamond" w:hAnsi="Garamond"/>
                          <w:szCs w:val="24"/>
                          <w:u w:val="single"/>
                        </w:rPr>
                        <w:t>right</w:t>
                      </w:r>
                      <w:r>
                        <w:rPr>
                          <w:rFonts w:ascii="Garamond" w:hAnsi="Garamond"/>
                          <w:szCs w:val="24"/>
                        </w:rPr>
                        <w:t xml:space="preserve"> to make gifts/ loans </w:t>
                      </w:r>
                    </w:p>
                  </w:txbxContent>
                </v:textbox>
              </v:shape>
            </w:pict>
          </mc:Fallback>
        </mc:AlternateContent>
      </w:r>
    </w:p>
    <w:p w14:paraId="32350B3E" w14:textId="2CE7F815" w:rsidR="007826E8" w:rsidRDefault="007826E8" w:rsidP="008677B7">
      <w:pPr>
        <w:pStyle w:val="NoSpacing"/>
        <w:rPr>
          <w:rFonts w:ascii="Garamond" w:hAnsi="Garamond"/>
          <w:b/>
          <w:bCs/>
          <w:szCs w:val="24"/>
        </w:rPr>
      </w:pPr>
      <w:r>
        <w:rPr>
          <w:rFonts w:ascii="Garamond" w:hAnsi="Garamond"/>
          <w:b/>
          <w:bCs/>
          <w:szCs w:val="24"/>
        </w:rPr>
        <w:t>CHARITABLE</w:t>
      </w:r>
    </w:p>
    <w:p w14:paraId="269B4C10" w14:textId="2436F614" w:rsidR="007826E8" w:rsidRPr="007826E8" w:rsidRDefault="007826E8" w:rsidP="008677B7">
      <w:pPr>
        <w:pStyle w:val="NoSpacing"/>
        <w:rPr>
          <w:rFonts w:ascii="Garamond" w:hAnsi="Garamond"/>
          <w:b/>
          <w:bCs/>
          <w:szCs w:val="24"/>
        </w:rPr>
      </w:pPr>
      <w:r>
        <w:rPr>
          <w:rFonts w:ascii="Garamond" w:hAnsi="Garamond"/>
          <w:b/>
          <w:bCs/>
          <w:szCs w:val="24"/>
        </w:rPr>
        <w:t>DONATIONS</w:t>
      </w:r>
    </w:p>
    <w:p w14:paraId="109A822E" w14:textId="79E0B4D6" w:rsidR="00226A05" w:rsidRPr="008B5576" w:rsidRDefault="008B5576" w:rsidP="008677B7">
      <w:pPr>
        <w:pStyle w:val="NoSpacing"/>
        <w:rPr>
          <w:rFonts w:ascii="Garamond" w:hAnsi="Garamond"/>
          <w:sz w:val="20"/>
        </w:rPr>
      </w:pPr>
      <w:r w:rsidRPr="00DB5E81">
        <w:rPr>
          <w:rFonts w:ascii="Garamond" w:hAnsi="Garamond"/>
          <w:sz w:val="20"/>
        </w:rPr>
        <w:t>[at 95</w:t>
      </w:r>
      <w:r>
        <w:rPr>
          <w:rFonts w:ascii="Garamond" w:hAnsi="Garamond"/>
          <w:sz w:val="20"/>
        </w:rPr>
        <w:t>8</w:t>
      </w:r>
      <w:r w:rsidRPr="00DB5E81">
        <w:rPr>
          <w:rFonts w:ascii="Garamond" w:hAnsi="Garamond"/>
          <w:sz w:val="20"/>
        </w:rPr>
        <w:t>]</w:t>
      </w:r>
    </w:p>
    <w:p w14:paraId="72FB0DE2" w14:textId="24508938" w:rsidR="00226A05" w:rsidRDefault="00226A05" w:rsidP="008677B7">
      <w:pPr>
        <w:pStyle w:val="NoSpacing"/>
        <w:rPr>
          <w:rFonts w:ascii="Garamond" w:hAnsi="Garamond"/>
          <w:szCs w:val="24"/>
        </w:rPr>
      </w:pPr>
    </w:p>
    <w:p w14:paraId="7139D9F2" w14:textId="77777777" w:rsidR="004617F1" w:rsidRDefault="004617F1" w:rsidP="008677B7">
      <w:pPr>
        <w:pStyle w:val="NoSpacing"/>
        <w:rPr>
          <w:rFonts w:ascii="Garamond" w:hAnsi="Garamond"/>
          <w:szCs w:val="24"/>
        </w:rPr>
      </w:pPr>
    </w:p>
    <w:p w14:paraId="363147FF" w14:textId="0744B0A8" w:rsidR="004617F1" w:rsidRDefault="004617F1"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08768" behindDoc="0" locked="0" layoutInCell="1" allowOverlap="1" wp14:anchorId="558CE8FD" wp14:editId="618FEFDE">
                <wp:simplePos x="0" y="0"/>
                <wp:positionH relativeFrom="column">
                  <wp:posOffset>1410335</wp:posOffset>
                </wp:positionH>
                <wp:positionV relativeFrom="paragraph">
                  <wp:posOffset>81537</wp:posOffset>
                </wp:positionV>
                <wp:extent cx="5391704" cy="1507787"/>
                <wp:effectExtent l="0" t="0" r="6350" b="3810"/>
                <wp:wrapNone/>
                <wp:docPr id="76" name="Text Box 76"/>
                <wp:cNvGraphicFramePr/>
                <a:graphic xmlns:a="http://schemas.openxmlformats.org/drawingml/2006/main">
                  <a:graphicData uri="http://schemas.microsoft.com/office/word/2010/wordprocessingShape">
                    <wps:wsp>
                      <wps:cNvSpPr txBox="1"/>
                      <wps:spPr>
                        <a:xfrm>
                          <a:off x="0" y="0"/>
                          <a:ext cx="5391704" cy="1507787"/>
                        </a:xfrm>
                        <a:prstGeom prst="rect">
                          <a:avLst/>
                        </a:prstGeom>
                        <a:solidFill>
                          <a:schemeClr val="lt1"/>
                        </a:solidFill>
                        <a:ln w="6350">
                          <a:noFill/>
                        </a:ln>
                      </wps:spPr>
                      <wps:txbx>
                        <w:txbxContent>
                          <w:p w14:paraId="26337027" w14:textId="2799A595" w:rsidR="004F1F27" w:rsidRDefault="004F1F27" w:rsidP="009077E1">
                            <w:pPr>
                              <w:pStyle w:val="NoSpacing"/>
                              <w:numPr>
                                <w:ilvl w:val="0"/>
                                <w:numId w:val="120"/>
                              </w:numPr>
                              <w:rPr>
                                <w:rFonts w:ascii="Garamond" w:hAnsi="Garamond"/>
                                <w:szCs w:val="24"/>
                              </w:rPr>
                            </w:pPr>
                            <w:r>
                              <w:rPr>
                                <w:rFonts w:ascii="Garamond" w:hAnsi="Garamond"/>
                                <w:szCs w:val="24"/>
                              </w:rPr>
                              <w:t xml:space="preserve">Unless specific provision included, attorney obstacle to dispose of any interest in M Home in which grantor has right of possession (Part II, </w:t>
                            </w:r>
                            <w:r>
                              <w:rPr>
                                <w:rFonts w:ascii="Garamond" w:hAnsi="Garamond"/>
                                <w:i/>
                                <w:iCs/>
                                <w:szCs w:val="24"/>
                              </w:rPr>
                              <w:t>FLA</w:t>
                            </w:r>
                            <w:r>
                              <w:rPr>
                                <w:rFonts w:ascii="Garamond" w:hAnsi="Garamond"/>
                                <w:szCs w:val="24"/>
                              </w:rPr>
                              <w:t>)</w:t>
                            </w:r>
                          </w:p>
                          <w:p w14:paraId="4C721497" w14:textId="0466210E" w:rsidR="004F1F27" w:rsidRDefault="004F1F27" w:rsidP="004617F1">
                            <w:pPr>
                              <w:pStyle w:val="NoSpacing"/>
                              <w:ind w:left="360"/>
                              <w:rPr>
                                <w:rFonts w:ascii="Garamond" w:hAnsi="Garamond"/>
                                <w:szCs w:val="24"/>
                              </w:rPr>
                            </w:pPr>
                            <w:r>
                              <w:rPr>
                                <w:rFonts w:ascii="Garamond" w:hAnsi="Garamond"/>
                                <w:szCs w:val="24"/>
                              </w:rPr>
                              <w:t>i.e. grantor is disabled, attorney can’t sell home</w:t>
                            </w:r>
                          </w:p>
                          <w:p w14:paraId="73801591" w14:textId="13C85A75" w:rsidR="004F1F27" w:rsidRDefault="004F1F27" w:rsidP="004617F1">
                            <w:pPr>
                              <w:pStyle w:val="NoSpacing"/>
                              <w:rPr>
                                <w:rFonts w:ascii="Garamond" w:hAnsi="Garamond"/>
                                <w:szCs w:val="24"/>
                              </w:rPr>
                            </w:pPr>
                          </w:p>
                          <w:p w14:paraId="0842FADF" w14:textId="5FE1258C" w:rsidR="004F1F27" w:rsidRDefault="004F1F27" w:rsidP="004617F1">
                            <w:pPr>
                              <w:pStyle w:val="NoSpacing"/>
                              <w:ind w:left="360"/>
                              <w:rPr>
                                <w:rFonts w:ascii="Garamond" w:hAnsi="Garamond"/>
                                <w:szCs w:val="24"/>
                              </w:rPr>
                            </w:pPr>
                            <w:r>
                              <w:rPr>
                                <w:rFonts w:ascii="Garamond" w:hAnsi="Garamond"/>
                                <w:i/>
                                <w:iCs/>
                                <w:szCs w:val="24"/>
                              </w:rPr>
                              <w:t>FLA</w:t>
                            </w:r>
                            <w:r>
                              <w:rPr>
                                <w:rFonts w:ascii="Garamond" w:hAnsi="Garamond"/>
                                <w:szCs w:val="24"/>
                              </w:rPr>
                              <w:t>: right of possession of M Home is ‘personal right’ against other spouse’</w:t>
                            </w:r>
                          </w:p>
                          <w:p w14:paraId="5B6A6758" w14:textId="1C0B72A3" w:rsidR="004F1F27" w:rsidRDefault="004F1F27" w:rsidP="004617F1">
                            <w:pPr>
                              <w:pStyle w:val="NoSpacing"/>
                              <w:rPr>
                                <w:rFonts w:ascii="Garamond" w:hAnsi="Garamond"/>
                                <w:i/>
                                <w:iCs/>
                                <w:szCs w:val="24"/>
                              </w:rPr>
                            </w:pPr>
                          </w:p>
                          <w:p w14:paraId="7E399E9E" w14:textId="1E0606EE" w:rsidR="004F1F27" w:rsidRPr="004617F1" w:rsidRDefault="004F1F27" w:rsidP="009077E1">
                            <w:pPr>
                              <w:pStyle w:val="NoSpacing"/>
                              <w:numPr>
                                <w:ilvl w:val="0"/>
                                <w:numId w:val="120"/>
                              </w:numPr>
                              <w:rPr>
                                <w:rFonts w:ascii="Garamond" w:hAnsi="Garamond"/>
                                <w:szCs w:val="24"/>
                              </w:rPr>
                            </w:pPr>
                            <w:r>
                              <w:rPr>
                                <w:rFonts w:ascii="Garamond" w:hAnsi="Garamond"/>
                                <w:szCs w:val="24"/>
                              </w:rPr>
                              <w:t xml:space="preserve">Provide attorney with explicit </w:t>
                            </w:r>
                            <w:r>
                              <w:rPr>
                                <w:rFonts w:ascii="Garamond" w:hAnsi="Garamond"/>
                                <w:szCs w:val="24"/>
                                <w:u w:val="single"/>
                              </w:rPr>
                              <w:t>consent</w:t>
                            </w:r>
                            <w:r>
                              <w:rPr>
                                <w:rFonts w:ascii="Garamond" w:hAnsi="Garamond"/>
                                <w:szCs w:val="24"/>
                              </w:rPr>
                              <w:t xml:space="preserve"> on behalf of grantor to disposal or encumbrance of matrimonial interest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CE8FD" id="Text Box 76" o:spid="_x0000_s1163" type="#_x0000_t202" style="position:absolute;margin-left:111.05pt;margin-top:6.4pt;width:424.55pt;height:118.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PlHRwIAAIUEAAAOAAAAZHJzL2Uyb0RvYy54bWysVE1v2zAMvQ/YfxB0X2zny60Rp8hSZBhQ&#13;&#10;tAWSoWdFlmMDsqhJSuzs14+S89Vup2EXhSLpJ/I9MrOHrpHkIIytQeU0GcSUCMWhqNUupz82qy93&#13;&#10;lFjHVMEkKJHTo7D0Yf7506zVmRhCBbIQhiCIslmrc1o5p7MosrwSDbMD0EJhsATTMIdXs4sKw1pE&#13;&#10;b2Q0jONp1IIptAEurEXvYx+k84BfloK7l7K0whGZU6zNhdOEc+vPaD5j2c4wXdX8VAb7hyoaVit8&#13;&#10;9AL1yBwje1P/AdXU3ICF0g04NBGUZc1F6AG7SeIP3awrpkXoBcmx+kKT/X+w/Pnwakhd5DSdUqJY&#13;&#10;gxptROfIV+gIupCfVtsM09YaE12HftT57Lfo9G13pWn8LzZEMI5MHy/sejSOzsnoPknjMSUcY8kk&#13;&#10;TtO71ONE18+1se6bgIZ4I6cG5QusssOTdX3qOcW/ZkHWxaqWMlz8yIilNOTAUGzpQpEI/i5LKtLm&#13;&#10;dDqaxAFYgf+8R5YKa/HN9k15y3XbLpCTjEKp3reF4ohMGOhnyWq+qrHaJ2bdKzM4PNg8LoR7waOU&#13;&#10;gK/ByaKkAvPrb36fj5pilJIWhzGn9ueeGUGJ/K5Q7ftkPPbTGy7jSTrEi7mNbG8jat8sASlIcPU0&#13;&#10;D6bPd/JslgaaN9ybhX8VQ0xxfDun7mwuXb8iuHdcLBYhCedVM/ek1pp7aE+512LTvTGjT4I51PoZ&#13;&#10;zmPLsg+69bn+SwWLvYOyDqJeWT0JgLMexuK0l36Zbu8h6/rvMf8NAAD//wMAUEsDBBQABgAIAAAA&#13;&#10;IQA0vO1d5AAAABABAAAPAAAAZHJzL2Rvd25yZXYueG1sTI9LT8MwEITvSPwHa5G4IOrEVSlK41SI&#13;&#10;p8SNhoe4ufGSRMTrKHaT8O/ZnuCy0uqbnZ3Jt7PrxIhDaD1pSBcJCKTK25ZqDa/lw+U1iBANWdN5&#13;&#10;Qg0/GGBbnJ7kJrN+ohccd7EWbEIhMxqaGPtMylA16ExY+B6J2ZcfnIm8DrW0g5nY3HVSJcmVdKYl&#13;&#10;/tCYHm8brL53B6fh86L+eA7z49u0XC37+6exXL/bUuvzs/luw+NmAyLiHP8u4NiB80PBwfb+QDaI&#13;&#10;ToNSKmUpA8U9joJknSoQe0arRIEscvm/SPELAAD//wMAUEsBAi0AFAAGAAgAAAAhALaDOJL+AAAA&#13;&#10;4QEAABMAAAAAAAAAAAAAAAAAAAAAAFtDb250ZW50X1R5cGVzXS54bWxQSwECLQAUAAYACAAAACEA&#13;&#10;OP0h/9YAAACUAQAACwAAAAAAAAAAAAAAAAAvAQAAX3JlbHMvLnJlbHNQSwECLQAUAAYACAAAACEA&#13;&#10;RwT5R0cCAACFBAAADgAAAAAAAAAAAAAAAAAuAgAAZHJzL2Uyb0RvYy54bWxQSwECLQAUAAYACAAA&#13;&#10;ACEANLztXeQAAAAQAQAADwAAAAAAAAAAAAAAAAChBAAAZHJzL2Rvd25yZXYueG1sUEsFBgAAAAAE&#13;&#10;AAQA8wAAALIFAAAAAA==&#13;&#10;" fillcolor="white [3201]" stroked="f" strokeweight=".5pt">
                <v:textbox>
                  <w:txbxContent>
                    <w:p w14:paraId="26337027" w14:textId="2799A595" w:rsidR="004F1F27" w:rsidRDefault="004F1F27" w:rsidP="009077E1">
                      <w:pPr>
                        <w:pStyle w:val="NoSpacing"/>
                        <w:numPr>
                          <w:ilvl w:val="0"/>
                          <w:numId w:val="120"/>
                        </w:numPr>
                        <w:rPr>
                          <w:rFonts w:ascii="Garamond" w:hAnsi="Garamond"/>
                          <w:szCs w:val="24"/>
                        </w:rPr>
                      </w:pPr>
                      <w:r>
                        <w:rPr>
                          <w:rFonts w:ascii="Garamond" w:hAnsi="Garamond"/>
                          <w:szCs w:val="24"/>
                        </w:rPr>
                        <w:t xml:space="preserve">Unless specific provision included, attorney obstacle to dispose of any interest in M Home in which grantor has right of possession (Part II, </w:t>
                      </w:r>
                      <w:r>
                        <w:rPr>
                          <w:rFonts w:ascii="Garamond" w:hAnsi="Garamond"/>
                          <w:i/>
                          <w:iCs/>
                          <w:szCs w:val="24"/>
                        </w:rPr>
                        <w:t>FLA</w:t>
                      </w:r>
                      <w:r>
                        <w:rPr>
                          <w:rFonts w:ascii="Garamond" w:hAnsi="Garamond"/>
                          <w:szCs w:val="24"/>
                        </w:rPr>
                        <w:t>)</w:t>
                      </w:r>
                    </w:p>
                    <w:p w14:paraId="4C721497" w14:textId="0466210E" w:rsidR="004F1F27" w:rsidRDefault="004F1F27" w:rsidP="004617F1">
                      <w:pPr>
                        <w:pStyle w:val="NoSpacing"/>
                        <w:ind w:left="360"/>
                        <w:rPr>
                          <w:rFonts w:ascii="Garamond" w:hAnsi="Garamond"/>
                          <w:szCs w:val="24"/>
                        </w:rPr>
                      </w:pPr>
                      <w:r>
                        <w:rPr>
                          <w:rFonts w:ascii="Garamond" w:hAnsi="Garamond"/>
                          <w:szCs w:val="24"/>
                        </w:rPr>
                        <w:t>i.e. grantor is disabled, attorney can’t sell home</w:t>
                      </w:r>
                    </w:p>
                    <w:p w14:paraId="73801591" w14:textId="13C85A75" w:rsidR="004F1F27" w:rsidRDefault="004F1F27" w:rsidP="004617F1">
                      <w:pPr>
                        <w:pStyle w:val="NoSpacing"/>
                        <w:rPr>
                          <w:rFonts w:ascii="Garamond" w:hAnsi="Garamond"/>
                          <w:szCs w:val="24"/>
                        </w:rPr>
                      </w:pPr>
                    </w:p>
                    <w:p w14:paraId="0842FADF" w14:textId="5FE1258C" w:rsidR="004F1F27" w:rsidRDefault="004F1F27" w:rsidP="004617F1">
                      <w:pPr>
                        <w:pStyle w:val="NoSpacing"/>
                        <w:ind w:left="360"/>
                        <w:rPr>
                          <w:rFonts w:ascii="Garamond" w:hAnsi="Garamond"/>
                          <w:szCs w:val="24"/>
                        </w:rPr>
                      </w:pPr>
                      <w:r>
                        <w:rPr>
                          <w:rFonts w:ascii="Garamond" w:hAnsi="Garamond"/>
                          <w:i/>
                          <w:iCs/>
                          <w:szCs w:val="24"/>
                        </w:rPr>
                        <w:t>FLA</w:t>
                      </w:r>
                      <w:r>
                        <w:rPr>
                          <w:rFonts w:ascii="Garamond" w:hAnsi="Garamond"/>
                          <w:szCs w:val="24"/>
                        </w:rPr>
                        <w:t>: right of possession of M Home is ‘personal right’ against other spouse’</w:t>
                      </w:r>
                    </w:p>
                    <w:p w14:paraId="5B6A6758" w14:textId="1C0B72A3" w:rsidR="004F1F27" w:rsidRDefault="004F1F27" w:rsidP="004617F1">
                      <w:pPr>
                        <w:pStyle w:val="NoSpacing"/>
                        <w:rPr>
                          <w:rFonts w:ascii="Garamond" w:hAnsi="Garamond"/>
                          <w:i/>
                          <w:iCs/>
                          <w:szCs w:val="24"/>
                        </w:rPr>
                      </w:pPr>
                    </w:p>
                    <w:p w14:paraId="7E399E9E" w14:textId="1E0606EE" w:rsidR="004F1F27" w:rsidRPr="004617F1" w:rsidRDefault="004F1F27" w:rsidP="009077E1">
                      <w:pPr>
                        <w:pStyle w:val="NoSpacing"/>
                        <w:numPr>
                          <w:ilvl w:val="0"/>
                          <w:numId w:val="120"/>
                        </w:numPr>
                        <w:rPr>
                          <w:rFonts w:ascii="Garamond" w:hAnsi="Garamond"/>
                          <w:szCs w:val="24"/>
                        </w:rPr>
                      </w:pPr>
                      <w:r>
                        <w:rPr>
                          <w:rFonts w:ascii="Garamond" w:hAnsi="Garamond"/>
                          <w:szCs w:val="24"/>
                        </w:rPr>
                        <w:t xml:space="preserve">Provide attorney with explicit </w:t>
                      </w:r>
                      <w:r>
                        <w:rPr>
                          <w:rFonts w:ascii="Garamond" w:hAnsi="Garamond"/>
                          <w:szCs w:val="24"/>
                          <w:u w:val="single"/>
                        </w:rPr>
                        <w:t>consent</w:t>
                      </w:r>
                      <w:r>
                        <w:rPr>
                          <w:rFonts w:ascii="Garamond" w:hAnsi="Garamond"/>
                          <w:szCs w:val="24"/>
                        </w:rPr>
                        <w:t xml:space="preserve"> on behalf of grantor to disposal or encumbrance of matrimonial interest </w:t>
                      </w:r>
                    </w:p>
                  </w:txbxContent>
                </v:textbox>
              </v:shape>
            </w:pict>
          </mc:Fallback>
        </mc:AlternateContent>
      </w:r>
    </w:p>
    <w:p w14:paraId="74EBCE3C" w14:textId="14BA8842" w:rsidR="004617F1" w:rsidRDefault="004617F1" w:rsidP="008677B7">
      <w:pPr>
        <w:pStyle w:val="NoSpacing"/>
        <w:rPr>
          <w:rFonts w:ascii="Garamond" w:hAnsi="Garamond"/>
          <w:b/>
          <w:bCs/>
          <w:szCs w:val="24"/>
        </w:rPr>
      </w:pPr>
      <w:r>
        <w:rPr>
          <w:rFonts w:ascii="Garamond" w:hAnsi="Garamond"/>
          <w:b/>
          <w:bCs/>
          <w:szCs w:val="24"/>
        </w:rPr>
        <w:t>MATRIMONIAL</w:t>
      </w:r>
    </w:p>
    <w:p w14:paraId="514EDD2B" w14:textId="0CB0975B" w:rsidR="004617F1" w:rsidRPr="004617F1" w:rsidRDefault="004617F1" w:rsidP="008677B7">
      <w:pPr>
        <w:pStyle w:val="NoSpacing"/>
        <w:rPr>
          <w:rFonts w:ascii="Garamond" w:hAnsi="Garamond"/>
          <w:b/>
          <w:bCs/>
          <w:szCs w:val="24"/>
        </w:rPr>
      </w:pPr>
      <w:r>
        <w:rPr>
          <w:rFonts w:ascii="Garamond" w:hAnsi="Garamond"/>
          <w:b/>
          <w:bCs/>
          <w:szCs w:val="24"/>
        </w:rPr>
        <w:t>HOME</w:t>
      </w:r>
    </w:p>
    <w:p w14:paraId="617AA3E4" w14:textId="415ECF4F" w:rsidR="00226A05" w:rsidRPr="008B5576" w:rsidRDefault="008B5576" w:rsidP="008677B7">
      <w:pPr>
        <w:pStyle w:val="NoSpacing"/>
        <w:rPr>
          <w:rFonts w:ascii="Garamond" w:hAnsi="Garamond"/>
          <w:sz w:val="20"/>
        </w:rPr>
      </w:pPr>
      <w:r w:rsidRPr="00DB5E81">
        <w:rPr>
          <w:rFonts w:ascii="Garamond" w:hAnsi="Garamond"/>
          <w:sz w:val="20"/>
        </w:rPr>
        <w:t>[at 95</w:t>
      </w:r>
      <w:r>
        <w:rPr>
          <w:rFonts w:ascii="Garamond" w:hAnsi="Garamond"/>
          <w:sz w:val="20"/>
        </w:rPr>
        <w:t>9</w:t>
      </w:r>
      <w:r w:rsidRPr="00DB5E81">
        <w:rPr>
          <w:rFonts w:ascii="Garamond" w:hAnsi="Garamond"/>
          <w:sz w:val="20"/>
        </w:rPr>
        <w:t>]</w:t>
      </w:r>
    </w:p>
    <w:p w14:paraId="5570276B" w14:textId="7D39918E" w:rsidR="00226A05" w:rsidRDefault="00226A05" w:rsidP="008677B7">
      <w:pPr>
        <w:pStyle w:val="NoSpacing"/>
        <w:rPr>
          <w:rFonts w:ascii="Garamond" w:hAnsi="Garamond"/>
          <w:szCs w:val="24"/>
        </w:rPr>
      </w:pPr>
    </w:p>
    <w:p w14:paraId="2F916AAB" w14:textId="7A858AC4" w:rsidR="00226A05" w:rsidRDefault="00226A05" w:rsidP="008677B7">
      <w:pPr>
        <w:pStyle w:val="NoSpacing"/>
        <w:rPr>
          <w:rFonts w:ascii="Garamond" w:hAnsi="Garamond"/>
          <w:szCs w:val="24"/>
        </w:rPr>
      </w:pPr>
    </w:p>
    <w:p w14:paraId="7029726B" w14:textId="01175E66" w:rsidR="004617F1" w:rsidRDefault="004617F1" w:rsidP="008677B7">
      <w:pPr>
        <w:pStyle w:val="NoSpacing"/>
        <w:rPr>
          <w:rFonts w:ascii="Garamond" w:hAnsi="Garamond"/>
          <w:szCs w:val="24"/>
        </w:rPr>
      </w:pPr>
    </w:p>
    <w:p w14:paraId="788D1557" w14:textId="5778A3D7" w:rsidR="004617F1" w:rsidRDefault="004617F1" w:rsidP="008677B7">
      <w:pPr>
        <w:pStyle w:val="NoSpacing"/>
        <w:rPr>
          <w:rFonts w:ascii="Garamond" w:hAnsi="Garamond"/>
          <w:szCs w:val="24"/>
        </w:rPr>
      </w:pPr>
    </w:p>
    <w:p w14:paraId="4A325070" w14:textId="77777777" w:rsidR="004617F1" w:rsidRDefault="004617F1" w:rsidP="008677B7">
      <w:pPr>
        <w:pStyle w:val="NoSpacing"/>
        <w:rPr>
          <w:rFonts w:ascii="Garamond" w:hAnsi="Garamond"/>
          <w:szCs w:val="24"/>
        </w:rPr>
      </w:pPr>
    </w:p>
    <w:p w14:paraId="6E642F38" w14:textId="2C12AAF1" w:rsidR="004617F1" w:rsidRDefault="004617F1"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10816" behindDoc="0" locked="0" layoutInCell="1" allowOverlap="1" wp14:anchorId="2D1D7324" wp14:editId="310CDDE2">
                <wp:simplePos x="0" y="0"/>
                <wp:positionH relativeFrom="column">
                  <wp:posOffset>1410511</wp:posOffset>
                </wp:positionH>
                <wp:positionV relativeFrom="paragraph">
                  <wp:posOffset>143807</wp:posOffset>
                </wp:positionV>
                <wp:extent cx="5391704" cy="1031132"/>
                <wp:effectExtent l="0" t="0" r="6350" b="0"/>
                <wp:wrapNone/>
                <wp:docPr id="77" name="Text Box 77"/>
                <wp:cNvGraphicFramePr/>
                <a:graphic xmlns:a="http://schemas.openxmlformats.org/drawingml/2006/main">
                  <a:graphicData uri="http://schemas.microsoft.com/office/word/2010/wordprocessingShape">
                    <wps:wsp>
                      <wps:cNvSpPr txBox="1"/>
                      <wps:spPr>
                        <a:xfrm>
                          <a:off x="0" y="0"/>
                          <a:ext cx="5391704" cy="1031132"/>
                        </a:xfrm>
                        <a:prstGeom prst="rect">
                          <a:avLst/>
                        </a:prstGeom>
                        <a:solidFill>
                          <a:schemeClr val="lt1"/>
                        </a:solidFill>
                        <a:ln w="6350">
                          <a:noFill/>
                        </a:ln>
                      </wps:spPr>
                      <wps:txbx>
                        <w:txbxContent>
                          <w:p w14:paraId="73D0A52A" w14:textId="2F1AA5D9" w:rsidR="004F1F27" w:rsidRDefault="004F1F27" w:rsidP="009077E1">
                            <w:pPr>
                              <w:pStyle w:val="NoSpacing"/>
                              <w:numPr>
                                <w:ilvl w:val="0"/>
                                <w:numId w:val="121"/>
                              </w:numPr>
                              <w:rPr>
                                <w:rFonts w:ascii="Garamond" w:hAnsi="Garamond"/>
                                <w:szCs w:val="24"/>
                              </w:rPr>
                            </w:pPr>
                            <w:r>
                              <w:rPr>
                                <w:rFonts w:ascii="Garamond" w:hAnsi="Garamond"/>
                                <w:szCs w:val="24"/>
                              </w:rPr>
                              <w:t xml:space="preserve">Attorney can’t make decisions for grantor in types of investments unless grantor provides attorney with right </w:t>
                            </w:r>
                          </w:p>
                          <w:p w14:paraId="2FEDE0CC" w14:textId="53D5CFEB" w:rsidR="004F1F27" w:rsidRDefault="004F1F27" w:rsidP="004617F1">
                            <w:pPr>
                              <w:pStyle w:val="NoSpacing"/>
                              <w:rPr>
                                <w:rFonts w:ascii="Garamond" w:hAnsi="Garamond"/>
                                <w:szCs w:val="24"/>
                              </w:rPr>
                            </w:pPr>
                          </w:p>
                          <w:p w14:paraId="4C965418" w14:textId="0F2D11A8" w:rsidR="004F1F27" w:rsidRPr="00522596" w:rsidRDefault="004F1F27" w:rsidP="009077E1">
                            <w:pPr>
                              <w:pStyle w:val="NoSpacing"/>
                              <w:numPr>
                                <w:ilvl w:val="0"/>
                                <w:numId w:val="122"/>
                              </w:numPr>
                              <w:rPr>
                                <w:rFonts w:ascii="Garamond" w:hAnsi="Garamond"/>
                                <w:szCs w:val="24"/>
                              </w:rPr>
                            </w:pPr>
                            <w:r>
                              <w:rPr>
                                <w:rFonts w:ascii="Garamond" w:hAnsi="Garamond"/>
                                <w:szCs w:val="24"/>
                              </w:rPr>
                              <w:t xml:space="preserve">Attorney is delegate of donor. Delegate can’t further delegate to mutual funds manager.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D7324" id="Text Box 77" o:spid="_x0000_s1164" type="#_x0000_t202" style="position:absolute;margin-left:111.05pt;margin-top:11.3pt;width:424.55pt;height:8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rOSQIAAIUEAAAOAAAAZHJzL2Uyb0RvYy54bWysVE1v2zAMvQ/YfxB0X2zno2mNOEWWIsOA&#13;&#10;oi2QDD0rspQYkEVNUmJnv36UHKdpt9Owi0KR9BP5HpnZfVsrchTWVaALmg1SSoTmUFZ6V9Afm9WX&#13;&#10;W0qcZ7pkCrQo6Ek4ej///GnWmFwMYQ+qFJYgiHZ5Ywq6997kSeL4XtTMDcAIjUEJtmYer3aXlJY1&#13;&#10;iF6rZJimN0kDtjQWuHAOvQ9dkM4jvpSC+2cpnfBEFRRr8/G08dyGM5nPWL6zzOwrfi6D/UMVNas0&#13;&#10;PnqBemCekYOt/oCqK27BgfQDDnUCUlZcxB6wmyz90M16z4yIvSA5zlxocv8Plj8dXyypyoJOp5Ro&#13;&#10;VqNGG9F68hVagi7kpzEux7S1wUTfoh917v0OnaHtVto6/GJDBOPI9OnCbkDj6JyM7rJpOqaEYyxL&#13;&#10;R1k2Ggac5O1zY53/JqAmwSioRfkiq+z46HyX2qeE1xyoqlxVSsVLGBmxVJYcGYqtfCwSwd9lKU2a&#13;&#10;gt6MJmkE1hA+75CVxlpCs11TwfLtto3kZKPbvuUtlCdkwkI3S87wVYXVPjLnX5jF4cHmcSH8Mx5S&#13;&#10;Ab4GZ4uSPdhff/OHfNQUo5Q0OIwFdT8PzApK1HeNat9l43GY3ngZT6ZDvNjryPY6og/1EpCCDFfP&#13;&#10;8GiGfK96U1qoX3FvFuFVDDHN8e2C+t5c+m5FcO+4WCxiEs6rYf5Rrw0P0IHyoMWmfWXWnAXzqPUT&#13;&#10;9GPL8g+6dbnhSw2LgwdZRVED0x2rZwFw1uNYnPcyLNP1PWa9/XvMfwMAAP//AwBQSwMEFAAGAAgA&#13;&#10;AAAhABkDd5XjAAAAEAEAAA8AAABkcnMvZG93bnJldi54bWxMT8lOwzAQvSPxD9YgcUHUjqsuSuNU&#13;&#10;iFXiRsMibm5skoh4HMVuEv6eyQkuozeaN2/J9pNr2WD70HhUkCwEMIulNw1WCl6Lh+stsBA1Gt16&#13;&#10;tAp+bIB9fn6W6dT4EV/scIgVIxEMqVZQx9ilnIeytk6Hhe8s0u3L905HWvuKm16PJO5aLoVYc6cb&#13;&#10;JIdad/a2tuX34eQUfF5VH89henwbl6tld/80FJt3Uyh1eTHd7Wjc7IBFO8W/D5g7UH7IKdjRn9AE&#13;&#10;1iqQUiZEncEa2EwQm0QCOxLargTwPOP/i+S/AAAA//8DAFBLAQItABQABgAIAAAAIQC2gziS/gAA&#13;&#10;AOEBAAATAAAAAAAAAAAAAAAAAAAAAABbQ29udGVudF9UeXBlc10ueG1sUEsBAi0AFAAGAAgAAAAh&#13;&#10;ADj9If/WAAAAlAEAAAsAAAAAAAAAAAAAAAAALwEAAF9yZWxzLy5yZWxzUEsBAi0AFAAGAAgAAAAh&#13;&#10;APf5is5JAgAAhQQAAA4AAAAAAAAAAAAAAAAALgIAAGRycy9lMm9Eb2MueG1sUEsBAi0AFAAGAAgA&#13;&#10;AAAhABkDd5XjAAAAEAEAAA8AAAAAAAAAAAAAAAAAowQAAGRycy9kb3ducmV2LnhtbFBLBQYAAAAA&#13;&#10;BAAEAPMAAACzBQAAAAA=&#13;&#10;" fillcolor="white [3201]" stroked="f" strokeweight=".5pt">
                <v:textbox>
                  <w:txbxContent>
                    <w:p w14:paraId="73D0A52A" w14:textId="2F1AA5D9" w:rsidR="004F1F27" w:rsidRDefault="004F1F27" w:rsidP="009077E1">
                      <w:pPr>
                        <w:pStyle w:val="NoSpacing"/>
                        <w:numPr>
                          <w:ilvl w:val="0"/>
                          <w:numId w:val="121"/>
                        </w:numPr>
                        <w:rPr>
                          <w:rFonts w:ascii="Garamond" w:hAnsi="Garamond"/>
                          <w:szCs w:val="24"/>
                        </w:rPr>
                      </w:pPr>
                      <w:r>
                        <w:rPr>
                          <w:rFonts w:ascii="Garamond" w:hAnsi="Garamond"/>
                          <w:szCs w:val="24"/>
                        </w:rPr>
                        <w:t xml:space="preserve">Attorney can’t make decisions for grantor in types of investments unless grantor provides attorney with right </w:t>
                      </w:r>
                    </w:p>
                    <w:p w14:paraId="2FEDE0CC" w14:textId="53D5CFEB" w:rsidR="004F1F27" w:rsidRDefault="004F1F27" w:rsidP="004617F1">
                      <w:pPr>
                        <w:pStyle w:val="NoSpacing"/>
                        <w:rPr>
                          <w:rFonts w:ascii="Garamond" w:hAnsi="Garamond"/>
                          <w:szCs w:val="24"/>
                        </w:rPr>
                      </w:pPr>
                    </w:p>
                    <w:p w14:paraId="4C965418" w14:textId="0F2D11A8" w:rsidR="004F1F27" w:rsidRPr="00522596" w:rsidRDefault="004F1F27" w:rsidP="009077E1">
                      <w:pPr>
                        <w:pStyle w:val="NoSpacing"/>
                        <w:numPr>
                          <w:ilvl w:val="0"/>
                          <w:numId w:val="122"/>
                        </w:numPr>
                        <w:rPr>
                          <w:rFonts w:ascii="Garamond" w:hAnsi="Garamond"/>
                          <w:szCs w:val="24"/>
                        </w:rPr>
                      </w:pPr>
                      <w:r>
                        <w:rPr>
                          <w:rFonts w:ascii="Garamond" w:hAnsi="Garamond"/>
                          <w:szCs w:val="24"/>
                        </w:rPr>
                        <w:t xml:space="preserve">Attorney is delegate of donor. Delegate can’t further delegate to mutual funds manager. </w:t>
                      </w:r>
                    </w:p>
                  </w:txbxContent>
                </v:textbox>
              </v:shape>
            </w:pict>
          </mc:Fallback>
        </mc:AlternateContent>
      </w:r>
    </w:p>
    <w:p w14:paraId="5140BD05" w14:textId="5E005D11" w:rsidR="004617F1" w:rsidRDefault="004617F1" w:rsidP="008677B7">
      <w:pPr>
        <w:pStyle w:val="NoSpacing"/>
        <w:rPr>
          <w:rFonts w:ascii="Garamond" w:hAnsi="Garamond"/>
          <w:b/>
          <w:bCs/>
          <w:szCs w:val="24"/>
        </w:rPr>
      </w:pPr>
      <w:r>
        <w:rPr>
          <w:rFonts w:ascii="Garamond" w:hAnsi="Garamond"/>
          <w:b/>
          <w:bCs/>
          <w:szCs w:val="24"/>
        </w:rPr>
        <w:t>MUTUAL</w:t>
      </w:r>
    </w:p>
    <w:p w14:paraId="5E0AD530" w14:textId="462E39B7" w:rsidR="004617F1" w:rsidRDefault="004617F1" w:rsidP="008677B7">
      <w:pPr>
        <w:pStyle w:val="NoSpacing"/>
        <w:rPr>
          <w:rFonts w:ascii="Garamond" w:hAnsi="Garamond"/>
          <w:b/>
          <w:bCs/>
          <w:szCs w:val="24"/>
        </w:rPr>
      </w:pPr>
      <w:r>
        <w:rPr>
          <w:rFonts w:ascii="Garamond" w:hAnsi="Garamond"/>
          <w:b/>
          <w:bCs/>
          <w:szCs w:val="24"/>
        </w:rPr>
        <w:t>FUNDS</w:t>
      </w:r>
    </w:p>
    <w:p w14:paraId="0EF23769" w14:textId="40DE69E9" w:rsidR="004617F1" w:rsidRPr="008B5576" w:rsidRDefault="008B5576" w:rsidP="008677B7">
      <w:pPr>
        <w:pStyle w:val="NoSpacing"/>
        <w:rPr>
          <w:rFonts w:ascii="Garamond" w:hAnsi="Garamond"/>
          <w:sz w:val="20"/>
        </w:rPr>
      </w:pPr>
      <w:r w:rsidRPr="00DB5E81">
        <w:rPr>
          <w:rFonts w:ascii="Garamond" w:hAnsi="Garamond"/>
          <w:sz w:val="20"/>
        </w:rPr>
        <w:t>[at 95</w:t>
      </w:r>
      <w:r>
        <w:rPr>
          <w:rFonts w:ascii="Garamond" w:hAnsi="Garamond"/>
          <w:sz w:val="20"/>
        </w:rPr>
        <w:t>9</w:t>
      </w:r>
      <w:r w:rsidRPr="00DB5E81">
        <w:rPr>
          <w:rFonts w:ascii="Garamond" w:hAnsi="Garamond"/>
          <w:sz w:val="20"/>
        </w:rPr>
        <w:t>]</w:t>
      </w:r>
    </w:p>
    <w:p w14:paraId="44EEE51B" w14:textId="11FCCF01" w:rsidR="004617F1" w:rsidRDefault="004617F1" w:rsidP="008677B7">
      <w:pPr>
        <w:pStyle w:val="NoSpacing"/>
        <w:rPr>
          <w:rFonts w:ascii="Garamond" w:hAnsi="Garamond"/>
          <w:b/>
          <w:bCs/>
          <w:szCs w:val="24"/>
        </w:rPr>
      </w:pPr>
    </w:p>
    <w:p w14:paraId="4C3A2C5B" w14:textId="6EC47825" w:rsidR="004617F1" w:rsidRDefault="004617F1" w:rsidP="008677B7">
      <w:pPr>
        <w:pStyle w:val="NoSpacing"/>
        <w:rPr>
          <w:rFonts w:ascii="Garamond" w:hAnsi="Garamond"/>
          <w:b/>
          <w:bCs/>
          <w:szCs w:val="24"/>
        </w:rPr>
      </w:pPr>
    </w:p>
    <w:p w14:paraId="02422286" w14:textId="6FA758C2" w:rsidR="004617F1" w:rsidRPr="004617F1" w:rsidRDefault="004617F1" w:rsidP="008677B7">
      <w:pPr>
        <w:pStyle w:val="NoSpacing"/>
        <w:rPr>
          <w:rFonts w:ascii="Garamond" w:hAnsi="Garamond"/>
          <w:b/>
          <w:bCs/>
          <w:szCs w:val="24"/>
        </w:rPr>
      </w:pPr>
    </w:p>
    <w:p w14:paraId="347ABA7C" w14:textId="248B7A82" w:rsidR="004617F1" w:rsidRDefault="004617F1"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12864" behindDoc="0" locked="0" layoutInCell="1" allowOverlap="1" wp14:anchorId="07B10EB6" wp14:editId="0679EB39">
                <wp:simplePos x="0" y="0"/>
                <wp:positionH relativeFrom="column">
                  <wp:posOffset>1411793</wp:posOffset>
                </wp:positionH>
                <wp:positionV relativeFrom="paragraph">
                  <wp:posOffset>93659</wp:posOffset>
                </wp:positionV>
                <wp:extent cx="5391704" cy="482321"/>
                <wp:effectExtent l="0" t="0" r="6350" b="635"/>
                <wp:wrapNone/>
                <wp:docPr id="78" name="Text Box 78"/>
                <wp:cNvGraphicFramePr/>
                <a:graphic xmlns:a="http://schemas.openxmlformats.org/drawingml/2006/main">
                  <a:graphicData uri="http://schemas.microsoft.com/office/word/2010/wordprocessingShape">
                    <wps:wsp>
                      <wps:cNvSpPr txBox="1"/>
                      <wps:spPr>
                        <a:xfrm>
                          <a:off x="0" y="0"/>
                          <a:ext cx="5391704" cy="482321"/>
                        </a:xfrm>
                        <a:prstGeom prst="rect">
                          <a:avLst/>
                        </a:prstGeom>
                        <a:solidFill>
                          <a:schemeClr val="lt1"/>
                        </a:solidFill>
                        <a:ln w="6350">
                          <a:noFill/>
                        </a:ln>
                      </wps:spPr>
                      <wps:txbx>
                        <w:txbxContent>
                          <w:p w14:paraId="32C4B621" w14:textId="27F4703C" w:rsidR="004F1F27" w:rsidRDefault="004F1F27" w:rsidP="009077E1">
                            <w:pPr>
                              <w:pStyle w:val="NoSpacing"/>
                              <w:numPr>
                                <w:ilvl w:val="0"/>
                                <w:numId w:val="123"/>
                              </w:numPr>
                              <w:rPr>
                                <w:rFonts w:ascii="Garamond" w:hAnsi="Garamond"/>
                                <w:szCs w:val="24"/>
                              </w:rPr>
                            </w:pPr>
                            <w:r>
                              <w:rPr>
                                <w:rFonts w:ascii="Garamond" w:hAnsi="Garamond"/>
                                <w:szCs w:val="24"/>
                              </w:rPr>
                              <w:t>Valid POA effective when original, signed doc in hands of attorney, and</w:t>
                            </w:r>
                          </w:p>
                          <w:p w14:paraId="678276C6" w14:textId="58E7294A" w:rsidR="004F1F27" w:rsidRPr="00522596" w:rsidRDefault="004F1F27" w:rsidP="009077E1">
                            <w:pPr>
                              <w:pStyle w:val="NoSpacing"/>
                              <w:numPr>
                                <w:ilvl w:val="0"/>
                                <w:numId w:val="123"/>
                              </w:numPr>
                              <w:rPr>
                                <w:rFonts w:ascii="Garamond" w:hAnsi="Garamond"/>
                                <w:szCs w:val="24"/>
                              </w:rPr>
                            </w:pPr>
                            <w:r>
                              <w:rPr>
                                <w:rFonts w:ascii="Garamond" w:hAnsi="Garamond"/>
                                <w:szCs w:val="24"/>
                              </w:rPr>
                              <w:t>Attorney is acting on behalf of grantor, subject to conditions of POA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0EB6" id="Text Box 78" o:spid="_x0000_s1165" type="#_x0000_t202" style="position:absolute;margin-left:111.15pt;margin-top:7.35pt;width:424.55pt;height:3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QUPRgIAAIQEAAAOAAAAZHJzL2Uyb0RvYy54bWysVMtu2zAQvBfoPxC81/IrDxuWA9eBiwJB&#13;&#10;EiApcqYpyhZAcVmStpR+fYeUlVd7Knqhl7urWe7MrhdXba3ZUTlfkcn5aDDkTBlJRWV2Of/xuPly&#13;&#10;yZkPwhRCk1E5f1aeXy0/f1o0dq7GtCddKMcAYvy8sTnfh2DnWeblXtXCD8gqg2BJrhYBV7fLCica&#13;&#10;oNc6Gw+H51lDrrCOpPIe3usuyJcJvyyVDHdl6VVgOud4W0inS+c2ntlyIeY7J+y+kqdniH94RS0q&#13;&#10;g6IvUNciCHZw1R9QdSUdeSrDQFKdUVlWUqUe0M1o+KGbh72wKvUCcrx9ocn/P1h5e7x3rCpyfgGl&#13;&#10;jKih0aNqA/tKLYML/DTWz5H2YJEYWvihc+/3cMa229LV8RcNMcTB9PMLuxFNwnk2mY0uhlPOJGLT&#13;&#10;y/FknGCy16+t8+GboppFI+cO6iVSxfHGB7wEqX1KLOZJV8Wm0jpd4sSotXbsKKC1Dj34uyxtWJPz&#13;&#10;88nZMAEbip93yNqgQOy16ylaod22iZvRZNZ3vKXiGUQ46kbJW7mp8Nob4cO9cJgd9I59CHc4Sk2o&#13;&#10;RieLsz25X3/zx3xIiihnDWYx5/7nQTjFmf5uIPZsNJ3G4U2X6dnFGBf3NrJ9GzGHek2gYITNszKZ&#13;&#10;MT/o3iwd1U9Ym1WsipAwErVzHnpzHboNwdpJtVqlJIyrFeHGPFgZoSPlUYvH9kk4exIsQOpb6qdW&#13;&#10;zD/o1uXGLw2tDoHKKokame5YPQmAUU9an9Yy7tLbe8p6/fNY/gYAAP//AwBQSwMEFAAGAAgAAAAh&#13;&#10;AB633gTkAAAADwEAAA8AAABkcnMvZG93bnJldi54bWxMT8tOwzAQvCPxD9YicUHUaVIIpHEqxFPi&#13;&#10;RsND3Nx4SSLidRS7Sfh7tie4jLSa2Xnkm9l2YsTBt44ULBcRCKTKmZZqBa/lw/kVCB80Gd05QgU/&#13;&#10;6GFTHB/lOjNuohcct6EWbEI+0wqaEPpMSl81aLVfuB6JuS83WB34HGppBj2xue1kHEWX0uqWOKHR&#13;&#10;Pd42WH1v91bB51n98eznx7cpuUj6+6exTN9NqdTpyXy3ZrhZgwg4h78POGzg/lBwsZ3bk/GiUxDH&#13;&#10;ccJSJlYpiIMgSpcrEDsF11EKssjl/x3FLwAAAP//AwBQSwECLQAUAAYACAAAACEAtoM4kv4AAADh&#13;&#10;AQAAEwAAAAAAAAAAAAAAAAAAAAAAW0NvbnRlbnRfVHlwZXNdLnhtbFBLAQItABQABgAIAAAAIQA4&#13;&#10;/SH/1gAAAJQBAAALAAAAAAAAAAAAAAAAAC8BAABfcmVscy8ucmVsc1BLAQItABQABgAIAAAAIQCy&#13;&#10;rQUPRgIAAIQEAAAOAAAAAAAAAAAAAAAAAC4CAABkcnMvZTJvRG9jLnhtbFBLAQItABQABgAIAAAA&#13;&#10;IQAet94E5AAAAA8BAAAPAAAAAAAAAAAAAAAAAKAEAABkcnMvZG93bnJldi54bWxQSwUGAAAAAAQA&#13;&#10;BADzAAAAsQUAAAAA&#13;&#10;" fillcolor="white [3201]" stroked="f" strokeweight=".5pt">
                <v:textbox>
                  <w:txbxContent>
                    <w:p w14:paraId="32C4B621" w14:textId="27F4703C" w:rsidR="004F1F27" w:rsidRDefault="004F1F27" w:rsidP="009077E1">
                      <w:pPr>
                        <w:pStyle w:val="NoSpacing"/>
                        <w:numPr>
                          <w:ilvl w:val="0"/>
                          <w:numId w:val="123"/>
                        </w:numPr>
                        <w:rPr>
                          <w:rFonts w:ascii="Garamond" w:hAnsi="Garamond"/>
                          <w:szCs w:val="24"/>
                        </w:rPr>
                      </w:pPr>
                      <w:r>
                        <w:rPr>
                          <w:rFonts w:ascii="Garamond" w:hAnsi="Garamond"/>
                          <w:szCs w:val="24"/>
                        </w:rPr>
                        <w:t>Valid POA effective when original, signed doc in hands of attorney, and</w:t>
                      </w:r>
                    </w:p>
                    <w:p w14:paraId="678276C6" w14:textId="58E7294A" w:rsidR="004F1F27" w:rsidRPr="00522596" w:rsidRDefault="004F1F27" w:rsidP="009077E1">
                      <w:pPr>
                        <w:pStyle w:val="NoSpacing"/>
                        <w:numPr>
                          <w:ilvl w:val="0"/>
                          <w:numId w:val="123"/>
                        </w:numPr>
                        <w:rPr>
                          <w:rFonts w:ascii="Garamond" w:hAnsi="Garamond"/>
                          <w:szCs w:val="24"/>
                        </w:rPr>
                      </w:pPr>
                      <w:r>
                        <w:rPr>
                          <w:rFonts w:ascii="Garamond" w:hAnsi="Garamond"/>
                          <w:szCs w:val="24"/>
                        </w:rPr>
                        <w:t>Attorney is acting on behalf of grantor, subject to conditions of POA</w:t>
                      </w:r>
                    </w:p>
                  </w:txbxContent>
                </v:textbox>
              </v:shape>
            </w:pict>
          </mc:Fallback>
        </mc:AlternateContent>
      </w:r>
    </w:p>
    <w:p w14:paraId="320F7F01" w14:textId="74709F62" w:rsidR="004617F1" w:rsidRPr="004617F1" w:rsidRDefault="004617F1" w:rsidP="008677B7">
      <w:pPr>
        <w:pStyle w:val="NoSpacing"/>
        <w:rPr>
          <w:rFonts w:ascii="Garamond" w:hAnsi="Garamond"/>
          <w:szCs w:val="24"/>
        </w:rPr>
      </w:pPr>
      <w:r>
        <w:rPr>
          <w:rFonts w:ascii="Garamond" w:hAnsi="Garamond"/>
          <w:b/>
          <w:bCs/>
          <w:szCs w:val="24"/>
        </w:rPr>
        <w:t>EXERCISE</w:t>
      </w:r>
    </w:p>
    <w:p w14:paraId="5709020A" w14:textId="0278641E" w:rsidR="0040453B" w:rsidRPr="0040453B" w:rsidRDefault="0040453B" w:rsidP="008677B7">
      <w:pPr>
        <w:pStyle w:val="NoSpacing"/>
        <w:rPr>
          <w:rFonts w:ascii="Garamond" w:hAnsi="Garamond"/>
          <w:szCs w:val="24"/>
        </w:rPr>
      </w:pPr>
      <w:r>
        <w:rPr>
          <w:rFonts w:ascii="Garamond" w:hAnsi="Garamond"/>
          <w:i/>
          <w:iCs/>
          <w:szCs w:val="24"/>
        </w:rPr>
        <w:t>When effective</w:t>
      </w:r>
    </w:p>
    <w:p w14:paraId="1A5C8AB8" w14:textId="61A03E41" w:rsidR="00226A05" w:rsidRPr="008B5576" w:rsidRDefault="008B5576" w:rsidP="008677B7">
      <w:pPr>
        <w:pStyle w:val="NoSpacing"/>
        <w:rPr>
          <w:rFonts w:ascii="Garamond" w:hAnsi="Garamond"/>
          <w:sz w:val="20"/>
        </w:rPr>
      </w:pPr>
      <w:r w:rsidRPr="00DB5E81">
        <w:rPr>
          <w:rFonts w:ascii="Garamond" w:hAnsi="Garamond"/>
          <w:sz w:val="20"/>
        </w:rPr>
        <w:t>[at 9</w:t>
      </w:r>
      <w:r>
        <w:rPr>
          <w:rFonts w:ascii="Garamond" w:hAnsi="Garamond"/>
          <w:sz w:val="20"/>
        </w:rPr>
        <w:t>60</w:t>
      </w:r>
      <w:r w:rsidRPr="00DB5E81">
        <w:rPr>
          <w:rFonts w:ascii="Garamond" w:hAnsi="Garamond"/>
          <w:sz w:val="20"/>
        </w:rPr>
        <w:t>]</w:t>
      </w:r>
    </w:p>
    <w:p w14:paraId="2CD80F7A" w14:textId="0DC5EE2B" w:rsidR="00CE74A2" w:rsidRDefault="00CE74A2"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14912" behindDoc="0" locked="0" layoutInCell="1" allowOverlap="1" wp14:anchorId="05DCA83B" wp14:editId="397EDC44">
                <wp:simplePos x="0" y="0"/>
                <wp:positionH relativeFrom="column">
                  <wp:posOffset>1401745</wp:posOffset>
                </wp:positionH>
                <wp:positionV relativeFrom="paragraph">
                  <wp:posOffset>101823</wp:posOffset>
                </wp:positionV>
                <wp:extent cx="5391704" cy="2512088"/>
                <wp:effectExtent l="0" t="0" r="6350" b="2540"/>
                <wp:wrapNone/>
                <wp:docPr id="79" name="Text Box 79"/>
                <wp:cNvGraphicFramePr/>
                <a:graphic xmlns:a="http://schemas.openxmlformats.org/drawingml/2006/main">
                  <a:graphicData uri="http://schemas.microsoft.com/office/word/2010/wordprocessingShape">
                    <wps:wsp>
                      <wps:cNvSpPr txBox="1"/>
                      <wps:spPr>
                        <a:xfrm>
                          <a:off x="0" y="0"/>
                          <a:ext cx="5391704" cy="2512088"/>
                        </a:xfrm>
                        <a:prstGeom prst="rect">
                          <a:avLst/>
                        </a:prstGeom>
                        <a:solidFill>
                          <a:schemeClr val="lt1"/>
                        </a:solidFill>
                        <a:ln w="6350">
                          <a:noFill/>
                        </a:ln>
                      </wps:spPr>
                      <wps:txbx>
                        <w:txbxContent>
                          <w:p w14:paraId="08430E36" w14:textId="0B695C71" w:rsidR="004F1F27" w:rsidRDefault="004F1F27" w:rsidP="00CE74A2">
                            <w:pPr>
                              <w:pStyle w:val="NoSpacing"/>
                              <w:rPr>
                                <w:rFonts w:ascii="Garamond" w:hAnsi="Garamond"/>
                                <w:szCs w:val="24"/>
                              </w:rPr>
                            </w:pPr>
                            <w:r>
                              <w:rPr>
                                <w:rFonts w:ascii="Garamond" w:hAnsi="Garamond"/>
                                <w:szCs w:val="24"/>
                              </w:rPr>
                              <w:t xml:space="preserve">§32(1) – </w:t>
                            </w:r>
                            <w:r w:rsidRPr="00150994">
                              <w:rPr>
                                <w:rFonts w:ascii="Garamond" w:hAnsi="Garamond"/>
                                <w:b/>
                                <w:bCs/>
                                <w:szCs w:val="24"/>
                              </w:rPr>
                              <w:t>Guardian is fiduciary</w:t>
                            </w:r>
                            <w:r>
                              <w:rPr>
                                <w:rFonts w:ascii="Garamond" w:hAnsi="Garamond"/>
                                <w:szCs w:val="24"/>
                              </w:rPr>
                              <w:t xml:space="preserve"> who acts honestly and in GF for person’s benefit</w:t>
                            </w:r>
                          </w:p>
                          <w:p w14:paraId="5B521AAC" w14:textId="77777777" w:rsidR="004F1F27" w:rsidRDefault="004F1F27" w:rsidP="00CE74A2">
                            <w:pPr>
                              <w:pStyle w:val="NoSpacing"/>
                              <w:rPr>
                                <w:rFonts w:ascii="Garamond" w:hAnsi="Garamond"/>
                                <w:szCs w:val="24"/>
                              </w:rPr>
                            </w:pPr>
                            <w:r>
                              <w:rPr>
                                <w:rFonts w:ascii="Garamond" w:hAnsi="Garamond"/>
                                <w:szCs w:val="24"/>
                              </w:rPr>
                              <w:t xml:space="preserve">      (1.2) – must manage personal care of person </w:t>
                            </w:r>
                          </w:p>
                          <w:p w14:paraId="3065AAE9" w14:textId="77777777" w:rsidR="004F1F27" w:rsidRDefault="004F1F27" w:rsidP="00CE74A2">
                            <w:pPr>
                              <w:pStyle w:val="NoSpacing"/>
                              <w:rPr>
                                <w:rFonts w:ascii="Garamond" w:hAnsi="Garamond"/>
                                <w:szCs w:val="24"/>
                              </w:rPr>
                            </w:pPr>
                            <w:r>
                              <w:rPr>
                                <w:rFonts w:ascii="Garamond" w:hAnsi="Garamond"/>
                                <w:szCs w:val="24"/>
                              </w:rPr>
                              <w:t xml:space="preserve">      (2) – explain to incapable person what powers/ duties are </w:t>
                            </w:r>
                          </w:p>
                          <w:p w14:paraId="640C0FF3" w14:textId="0A0B7301" w:rsidR="004F1F27" w:rsidRDefault="004F1F27" w:rsidP="00CE74A2">
                            <w:pPr>
                              <w:pStyle w:val="NoSpacing"/>
                              <w:rPr>
                                <w:rFonts w:ascii="Garamond" w:hAnsi="Garamond"/>
                                <w:szCs w:val="24"/>
                              </w:rPr>
                            </w:pPr>
                            <w:r>
                              <w:rPr>
                                <w:rFonts w:ascii="Garamond" w:hAnsi="Garamond"/>
                                <w:szCs w:val="24"/>
                              </w:rPr>
                              <w:t xml:space="preserve">      (3) – encourage person to participate in guardian’s decisions  </w:t>
                            </w:r>
                          </w:p>
                          <w:p w14:paraId="7447B644" w14:textId="39F6B9DF" w:rsidR="004F1F27" w:rsidRDefault="004F1F27" w:rsidP="00CE74A2">
                            <w:pPr>
                              <w:pStyle w:val="NoSpacing"/>
                              <w:rPr>
                                <w:rFonts w:ascii="Garamond" w:hAnsi="Garamond"/>
                                <w:szCs w:val="24"/>
                              </w:rPr>
                            </w:pPr>
                            <w:r>
                              <w:rPr>
                                <w:rFonts w:ascii="Garamond" w:hAnsi="Garamond"/>
                                <w:szCs w:val="24"/>
                              </w:rPr>
                              <w:t xml:space="preserve">      (4) – foster regular personal contact with friends/ family of person</w:t>
                            </w:r>
                          </w:p>
                          <w:p w14:paraId="4945834B" w14:textId="5FD488A9" w:rsidR="004F1F27" w:rsidRDefault="004F1F27" w:rsidP="00CE74A2">
                            <w:pPr>
                              <w:pStyle w:val="NoSpacing"/>
                              <w:rPr>
                                <w:rFonts w:ascii="Garamond" w:hAnsi="Garamond"/>
                                <w:szCs w:val="24"/>
                              </w:rPr>
                            </w:pPr>
                            <w:r>
                              <w:rPr>
                                <w:rFonts w:ascii="Garamond" w:hAnsi="Garamond"/>
                                <w:szCs w:val="24"/>
                              </w:rPr>
                              <w:t xml:space="preserve">      (5) – consult supportive family members/ friends and personal care providers</w:t>
                            </w:r>
                          </w:p>
                          <w:p w14:paraId="778B9A07" w14:textId="7BB09C4C" w:rsidR="004F1F27" w:rsidRDefault="004F1F27" w:rsidP="00CE74A2">
                            <w:pPr>
                              <w:pStyle w:val="NoSpacing"/>
                              <w:rPr>
                                <w:rFonts w:ascii="Garamond" w:hAnsi="Garamond"/>
                                <w:szCs w:val="24"/>
                              </w:rPr>
                            </w:pPr>
                            <w:r>
                              <w:rPr>
                                <w:rFonts w:ascii="Garamond" w:hAnsi="Garamond"/>
                                <w:szCs w:val="24"/>
                              </w:rPr>
                              <w:t xml:space="preserve">      (6) – keep accounts of all transactions involving property (also Reg 100-96) </w:t>
                            </w:r>
                          </w:p>
                          <w:p w14:paraId="026E267E" w14:textId="56C76F3D" w:rsidR="004F1F27" w:rsidRDefault="004F1F27" w:rsidP="00CE74A2">
                            <w:pPr>
                              <w:pStyle w:val="NoSpacing"/>
                              <w:rPr>
                                <w:rFonts w:ascii="Garamond" w:hAnsi="Garamond"/>
                                <w:szCs w:val="24"/>
                              </w:rPr>
                            </w:pPr>
                          </w:p>
                          <w:p w14:paraId="3C034B3C" w14:textId="16FF8B5F" w:rsidR="004F1F27" w:rsidRDefault="004F1F27" w:rsidP="00CE74A2">
                            <w:pPr>
                              <w:pStyle w:val="NoSpacing"/>
                              <w:rPr>
                                <w:rFonts w:ascii="Garamond" w:hAnsi="Garamond"/>
                                <w:szCs w:val="24"/>
                              </w:rPr>
                            </w:pPr>
                            <w:r>
                              <w:rPr>
                                <w:rFonts w:ascii="Garamond" w:hAnsi="Garamond"/>
                                <w:szCs w:val="24"/>
                              </w:rPr>
                              <w:t xml:space="preserve">§38(1) – attorney is under a </w:t>
                            </w:r>
                            <w:r>
                              <w:rPr>
                                <w:rFonts w:ascii="Garamond" w:hAnsi="Garamond"/>
                                <w:szCs w:val="24"/>
                                <w:u w:val="single"/>
                              </w:rPr>
                              <w:t xml:space="preserve">continuing </w:t>
                            </w:r>
                            <w:r>
                              <w:rPr>
                                <w:rFonts w:ascii="Garamond" w:hAnsi="Garamond"/>
                                <w:szCs w:val="24"/>
                              </w:rPr>
                              <w:t>POA</w:t>
                            </w:r>
                          </w:p>
                          <w:p w14:paraId="649286AA" w14:textId="644508B7" w:rsidR="004F1F27" w:rsidRDefault="004F1F27" w:rsidP="00CE74A2">
                            <w:pPr>
                              <w:pStyle w:val="NoSpacing"/>
                              <w:rPr>
                                <w:rFonts w:ascii="Garamond" w:hAnsi="Garamond"/>
                                <w:szCs w:val="24"/>
                              </w:rPr>
                            </w:pPr>
                          </w:p>
                          <w:p w14:paraId="476C2FF8" w14:textId="724B89EC" w:rsidR="004F1F27" w:rsidRDefault="004F1F27" w:rsidP="00CE74A2">
                            <w:pPr>
                              <w:pStyle w:val="NoSpacing"/>
                              <w:rPr>
                                <w:rFonts w:ascii="Garamond" w:hAnsi="Garamond"/>
                                <w:szCs w:val="24"/>
                              </w:rPr>
                            </w:pPr>
                            <w:r>
                              <w:rPr>
                                <w:rFonts w:ascii="Garamond" w:hAnsi="Garamond"/>
                                <w:szCs w:val="24"/>
                              </w:rPr>
                              <w:t>Reg 100-96 – Confidentiality. Keep records of decisions made</w:t>
                            </w:r>
                          </w:p>
                          <w:p w14:paraId="56F726D5" w14:textId="62999C35" w:rsidR="004F1F27" w:rsidRDefault="004F1F27" w:rsidP="00CE74A2">
                            <w:pPr>
                              <w:pStyle w:val="NoSpacing"/>
                              <w:rPr>
                                <w:rFonts w:ascii="Garamond" w:hAnsi="Garamond"/>
                                <w:szCs w:val="24"/>
                              </w:rPr>
                            </w:pPr>
                          </w:p>
                          <w:p w14:paraId="3A0A8D7F" w14:textId="54D7DBED" w:rsidR="004F1F27" w:rsidRPr="00CE74A2" w:rsidRDefault="004F1F27" w:rsidP="00CE74A2">
                            <w:pPr>
                              <w:pStyle w:val="NoSpacing"/>
                              <w:rPr>
                                <w:rFonts w:ascii="Garamond" w:hAnsi="Garamond"/>
                                <w:szCs w:val="24"/>
                              </w:rPr>
                            </w:pPr>
                            <w:r>
                              <w:rPr>
                                <w:rFonts w:ascii="Garamond" w:hAnsi="Garamond"/>
                                <w:szCs w:val="24"/>
                              </w:rPr>
                              <w:t xml:space="preserve">§35.1 – Guardian prohibited to sell property subject to testamentary gift referred to in will, unless needs to comply with duties; i.e. paying bills of donor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CA83B" id="Text Box 79" o:spid="_x0000_s1166" type="#_x0000_t202" style="position:absolute;margin-left:110.35pt;margin-top:8pt;width:424.55pt;height:197.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xuHSAIAAIUEAAAOAAAAZHJzL2Uyb0RvYy54bWysVE2P2jAQvVfqf7B8L0lY2IWIsKKsqCqh&#13;&#10;3ZWg2rNxHIhke1zbkNBf37HD1257qnox45nJ88x7M0weWyXJQVhXgy5o1kspEZpDWettQX+sF19G&#13;&#10;lDjPdMkkaFHQo3D0cfr506QxuejDDmQpLEEQ7fLGFHTnvcmTxPGdUMz1wAiNwQqsYh6vdpuUljWI&#13;&#10;rmTST9P7pAFbGgtcOIfepy5IpxG/qgT3L1XlhCeyoFibj6eN5yacyXTC8q1lZlfzUxnsH6pQrNb4&#13;&#10;6AXqiXlG9rb+A0rV3IKDyvc4qASqquYi9oDdZOmHblY7ZkTsBclx5kKT+3+w/PnwakldFvRhTIlm&#13;&#10;CjVai9aTr9ASdCE/jXE5pq0MJvoW/ajz2e/QGdpuK6vCLzZEMI5MHy/sBjSOzuHdOHtIB5RwjPWH&#13;&#10;WT8djQJOcv3cWOe/CVAkGAW1KF9klR2Wznep55TwmgNZl4tayngJIyPm0pIDQ7Glj0Ui+LssqUlT&#13;&#10;0Pu7YRqBNYTPO2SpsZbQbNdUsHy7aSM52SCOSvBtoDwiExa6WXKGL2qsdsmcf2UWhwebx4XwL3hU&#13;&#10;EvA1OFmU7MD++ps/5KOmGKWkwWEsqPu5Z1ZQIr9rVHucDbAA4uNlMHzo48XeRja3Eb1Xc0AKMlw9&#13;&#10;w6MZ8r08m5UF9YZ7MwuvYohpjm8X1J/Nue9WBPeOi9ksJuG8GuaXemV4gA6UBy3W7Ruz5iSYR62f&#13;&#10;4Ty2LP+gW5cbvtQw23uo6ijqldWTADjrcSxOexmW6fYes67/HtPfAAAA//8DAFBLAwQUAAYACAAA&#13;&#10;ACEAQXuQcuUAAAAQAQAADwAAAGRycy9kb3ducmV2LnhtbEyPS0/DMBCE70j8B2uRuCDqJIUU0jgV&#13;&#10;4ilxo+Ehbm68JBHxOordJPx7tie4rLSa2dn58s1sOzHi4FtHCuJFBAKpcqalWsFr+XB+BcIHTUZ3&#13;&#10;jlDBD3rYFMdHuc6Mm+gFx22oBYeQz7SCJoQ+k9JXDVrtF65HYu3LDVYHXodamkFPHG47mURRKq1u&#13;&#10;iT80usfbBqvv7d4q+DyrP579/Pg2LS+X/f3TWK7eTanU6cl8t+ZxswYRcA5/F3Bg4P5QcLGd25Px&#13;&#10;olOQJNGKrSykDHYwROk1E+0UXMRxCrLI5X+Q4hcAAP//AwBQSwECLQAUAAYACAAAACEAtoM4kv4A&#13;&#10;AADhAQAAEwAAAAAAAAAAAAAAAAAAAAAAW0NvbnRlbnRfVHlwZXNdLnhtbFBLAQItABQABgAIAAAA&#13;&#10;IQA4/SH/1gAAAJQBAAALAAAAAAAAAAAAAAAAAC8BAABfcmVscy8ucmVsc1BLAQItABQABgAIAAAA&#13;&#10;IQAb2xuHSAIAAIUEAAAOAAAAAAAAAAAAAAAAAC4CAABkcnMvZTJvRG9jLnhtbFBLAQItABQABgAI&#13;&#10;AAAAIQBBe5By5QAAABABAAAPAAAAAAAAAAAAAAAAAKIEAABkcnMvZG93bnJldi54bWxQSwUGAAAA&#13;&#10;AAQABADzAAAAtAUAAAAA&#13;&#10;" fillcolor="white [3201]" stroked="f" strokeweight=".5pt">
                <v:textbox>
                  <w:txbxContent>
                    <w:p w14:paraId="08430E36" w14:textId="0B695C71" w:rsidR="004F1F27" w:rsidRDefault="004F1F27" w:rsidP="00CE74A2">
                      <w:pPr>
                        <w:pStyle w:val="NoSpacing"/>
                        <w:rPr>
                          <w:rFonts w:ascii="Garamond" w:hAnsi="Garamond"/>
                          <w:szCs w:val="24"/>
                        </w:rPr>
                      </w:pPr>
                      <w:r>
                        <w:rPr>
                          <w:rFonts w:ascii="Garamond" w:hAnsi="Garamond"/>
                          <w:szCs w:val="24"/>
                        </w:rPr>
                        <w:t xml:space="preserve">§32(1) – </w:t>
                      </w:r>
                      <w:r w:rsidRPr="00150994">
                        <w:rPr>
                          <w:rFonts w:ascii="Garamond" w:hAnsi="Garamond"/>
                          <w:b/>
                          <w:bCs/>
                          <w:szCs w:val="24"/>
                        </w:rPr>
                        <w:t>Guardian is fiduciary</w:t>
                      </w:r>
                      <w:r>
                        <w:rPr>
                          <w:rFonts w:ascii="Garamond" w:hAnsi="Garamond"/>
                          <w:szCs w:val="24"/>
                        </w:rPr>
                        <w:t xml:space="preserve"> who acts honestly and in GF for person’s benefit</w:t>
                      </w:r>
                    </w:p>
                    <w:p w14:paraId="5B521AAC" w14:textId="77777777" w:rsidR="004F1F27" w:rsidRDefault="004F1F27" w:rsidP="00CE74A2">
                      <w:pPr>
                        <w:pStyle w:val="NoSpacing"/>
                        <w:rPr>
                          <w:rFonts w:ascii="Garamond" w:hAnsi="Garamond"/>
                          <w:szCs w:val="24"/>
                        </w:rPr>
                      </w:pPr>
                      <w:r>
                        <w:rPr>
                          <w:rFonts w:ascii="Garamond" w:hAnsi="Garamond"/>
                          <w:szCs w:val="24"/>
                        </w:rPr>
                        <w:t xml:space="preserve">      (1.2) – must manage personal care of person </w:t>
                      </w:r>
                    </w:p>
                    <w:p w14:paraId="3065AAE9" w14:textId="77777777" w:rsidR="004F1F27" w:rsidRDefault="004F1F27" w:rsidP="00CE74A2">
                      <w:pPr>
                        <w:pStyle w:val="NoSpacing"/>
                        <w:rPr>
                          <w:rFonts w:ascii="Garamond" w:hAnsi="Garamond"/>
                          <w:szCs w:val="24"/>
                        </w:rPr>
                      </w:pPr>
                      <w:r>
                        <w:rPr>
                          <w:rFonts w:ascii="Garamond" w:hAnsi="Garamond"/>
                          <w:szCs w:val="24"/>
                        </w:rPr>
                        <w:t xml:space="preserve">      (2) – explain to incapable person what powers/ duties are </w:t>
                      </w:r>
                    </w:p>
                    <w:p w14:paraId="640C0FF3" w14:textId="0A0B7301" w:rsidR="004F1F27" w:rsidRDefault="004F1F27" w:rsidP="00CE74A2">
                      <w:pPr>
                        <w:pStyle w:val="NoSpacing"/>
                        <w:rPr>
                          <w:rFonts w:ascii="Garamond" w:hAnsi="Garamond"/>
                          <w:szCs w:val="24"/>
                        </w:rPr>
                      </w:pPr>
                      <w:r>
                        <w:rPr>
                          <w:rFonts w:ascii="Garamond" w:hAnsi="Garamond"/>
                          <w:szCs w:val="24"/>
                        </w:rPr>
                        <w:t xml:space="preserve">      (3) – encourage person to participate in guardian’s decisions  </w:t>
                      </w:r>
                    </w:p>
                    <w:p w14:paraId="7447B644" w14:textId="39F6B9DF" w:rsidR="004F1F27" w:rsidRDefault="004F1F27" w:rsidP="00CE74A2">
                      <w:pPr>
                        <w:pStyle w:val="NoSpacing"/>
                        <w:rPr>
                          <w:rFonts w:ascii="Garamond" w:hAnsi="Garamond"/>
                          <w:szCs w:val="24"/>
                        </w:rPr>
                      </w:pPr>
                      <w:r>
                        <w:rPr>
                          <w:rFonts w:ascii="Garamond" w:hAnsi="Garamond"/>
                          <w:szCs w:val="24"/>
                        </w:rPr>
                        <w:t xml:space="preserve">      (4) – foster regular personal contact with friends/ family of person</w:t>
                      </w:r>
                    </w:p>
                    <w:p w14:paraId="4945834B" w14:textId="5FD488A9" w:rsidR="004F1F27" w:rsidRDefault="004F1F27" w:rsidP="00CE74A2">
                      <w:pPr>
                        <w:pStyle w:val="NoSpacing"/>
                        <w:rPr>
                          <w:rFonts w:ascii="Garamond" w:hAnsi="Garamond"/>
                          <w:szCs w:val="24"/>
                        </w:rPr>
                      </w:pPr>
                      <w:r>
                        <w:rPr>
                          <w:rFonts w:ascii="Garamond" w:hAnsi="Garamond"/>
                          <w:szCs w:val="24"/>
                        </w:rPr>
                        <w:t xml:space="preserve">      (5) – consult supportive family members/ friends and personal care providers</w:t>
                      </w:r>
                    </w:p>
                    <w:p w14:paraId="778B9A07" w14:textId="7BB09C4C" w:rsidR="004F1F27" w:rsidRDefault="004F1F27" w:rsidP="00CE74A2">
                      <w:pPr>
                        <w:pStyle w:val="NoSpacing"/>
                        <w:rPr>
                          <w:rFonts w:ascii="Garamond" w:hAnsi="Garamond"/>
                          <w:szCs w:val="24"/>
                        </w:rPr>
                      </w:pPr>
                      <w:r>
                        <w:rPr>
                          <w:rFonts w:ascii="Garamond" w:hAnsi="Garamond"/>
                          <w:szCs w:val="24"/>
                        </w:rPr>
                        <w:t xml:space="preserve">      (6) – keep accounts of all transactions involving property (also Reg 100-96) </w:t>
                      </w:r>
                    </w:p>
                    <w:p w14:paraId="026E267E" w14:textId="56C76F3D" w:rsidR="004F1F27" w:rsidRDefault="004F1F27" w:rsidP="00CE74A2">
                      <w:pPr>
                        <w:pStyle w:val="NoSpacing"/>
                        <w:rPr>
                          <w:rFonts w:ascii="Garamond" w:hAnsi="Garamond"/>
                          <w:szCs w:val="24"/>
                        </w:rPr>
                      </w:pPr>
                    </w:p>
                    <w:p w14:paraId="3C034B3C" w14:textId="16FF8B5F" w:rsidR="004F1F27" w:rsidRDefault="004F1F27" w:rsidP="00CE74A2">
                      <w:pPr>
                        <w:pStyle w:val="NoSpacing"/>
                        <w:rPr>
                          <w:rFonts w:ascii="Garamond" w:hAnsi="Garamond"/>
                          <w:szCs w:val="24"/>
                        </w:rPr>
                      </w:pPr>
                      <w:r>
                        <w:rPr>
                          <w:rFonts w:ascii="Garamond" w:hAnsi="Garamond"/>
                          <w:szCs w:val="24"/>
                        </w:rPr>
                        <w:t xml:space="preserve">§38(1) – attorney is under a </w:t>
                      </w:r>
                      <w:r>
                        <w:rPr>
                          <w:rFonts w:ascii="Garamond" w:hAnsi="Garamond"/>
                          <w:szCs w:val="24"/>
                          <w:u w:val="single"/>
                        </w:rPr>
                        <w:t xml:space="preserve">continuing </w:t>
                      </w:r>
                      <w:r>
                        <w:rPr>
                          <w:rFonts w:ascii="Garamond" w:hAnsi="Garamond"/>
                          <w:szCs w:val="24"/>
                        </w:rPr>
                        <w:t>POA</w:t>
                      </w:r>
                    </w:p>
                    <w:p w14:paraId="649286AA" w14:textId="644508B7" w:rsidR="004F1F27" w:rsidRDefault="004F1F27" w:rsidP="00CE74A2">
                      <w:pPr>
                        <w:pStyle w:val="NoSpacing"/>
                        <w:rPr>
                          <w:rFonts w:ascii="Garamond" w:hAnsi="Garamond"/>
                          <w:szCs w:val="24"/>
                        </w:rPr>
                      </w:pPr>
                    </w:p>
                    <w:p w14:paraId="476C2FF8" w14:textId="724B89EC" w:rsidR="004F1F27" w:rsidRDefault="004F1F27" w:rsidP="00CE74A2">
                      <w:pPr>
                        <w:pStyle w:val="NoSpacing"/>
                        <w:rPr>
                          <w:rFonts w:ascii="Garamond" w:hAnsi="Garamond"/>
                          <w:szCs w:val="24"/>
                        </w:rPr>
                      </w:pPr>
                      <w:r>
                        <w:rPr>
                          <w:rFonts w:ascii="Garamond" w:hAnsi="Garamond"/>
                          <w:szCs w:val="24"/>
                        </w:rPr>
                        <w:t>Reg 100-96 – Confidentiality. Keep records of decisions made</w:t>
                      </w:r>
                    </w:p>
                    <w:p w14:paraId="56F726D5" w14:textId="62999C35" w:rsidR="004F1F27" w:rsidRDefault="004F1F27" w:rsidP="00CE74A2">
                      <w:pPr>
                        <w:pStyle w:val="NoSpacing"/>
                        <w:rPr>
                          <w:rFonts w:ascii="Garamond" w:hAnsi="Garamond"/>
                          <w:szCs w:val="24"/>
                        </w:rPr>
                      </w:pPr>
                    </w:p>
                    <w:p w14:paraId="3A0A8D7F" w14:textId="54D7DBED" w:rsidR="004F1F27" w:rsidRPr="00CE74A2" w:rsidRDefault="004F1F27" w:rsidP="00CE74A2">
                      <w:pPr>
                        <w:pStyle w:val="NoSpacing"/>
                        <w:rPr>
                          <w:rFonts w:ascii="Garamond" w:hAnsi="Garamond"/>
                          <w:szCs w:val="24"/>
                        </w:rPr>
                      </w:pPr>
                      <w:r>
                        <w:rPr>
                          <w:rFonts w:ascii="Garamond" w:hAnsi="Garamond"/>
                          <w:szCs w:val="24"/>
                        </w:rPr>
                        <w:t xml:space="preserve">§35.1 – Guardian prohibited to sell property subject to testamentary gift referred to in will, unless needs to comply with duties; i.e. paying bills of donor </w:t>
                      </w:r>
                    </w:p>
                  </w:txbxContent>
                </v:textbox>
              </v:shape>
            </w:pict>
          </mc:Fallback>
        </mc:AlternateContent>
      </w:r>
    </w:p>
    <w:p w14:paraId="4A61FBE7" w14:textId="532FDA9D" w:rsidR="00CE74A2" w:rsidRPr="00CE74A2" w:rsidRDefault="00CE74A2" w:rsidP="008677B7">
      <w:pPr>
        <w:pStyle w:val="NoSpacing"/>
        <w:rPr>
          <w:rFonts w:ascii="Garamond" w:hAnsi="Garamond"/>
          <w:b/>
          <w:bCs/>
          <w:szCs w:val="24"/>
        </w:rPr>
      </w:pPr>
      <w:r>
        <w:rPr>
          <w:rFonts w:ascii="Garamond" w:hAnsi="Garamond"/>
          <w:b/>
          <w:bCs/>
          <w:szCs w:val="24"/>
        </w:rPr>
        <w:t>DUTIES</w:t>
      </w:r>
    </w:p>
    <w:p w14:paraId="372C28EE" w14:textId="77777777" w:rsidR="008B5576" w:rsidRDefault="008B5576" w:rsidP="008677B7">
      <w:pPr>
        <w:pStyle w:val="NoSpacing"/>
        <w:rPr>
          <w:rFonts w:ascii="Garamond" w:hAnsi="Garamond"/>
          <w:sz w:val="20"/>
        </w:rPr>
      </w:pPr>
      <w:r w:rsidRPr="00DB5E81">
        <w:rPr>
          <w:rFonts w:ascii="Garamond" w:hAnsi="Garamond"/>
          <w:sz w:val="20"/>
        </w:rPr>
        <w:t>[at 9</w:t>
      </w:r>
      <w:r>
        <w:rPr>
          <w:rFonts w:ascii="Garamond" w:hAnsi="Garamond"/>
          <w:sz w:val="20"/>
        </w:rPr>
        <w:t>62</w:t>
      </w:r>
    </w:p>
    <w:p w14:paraId="26593528" w14:textId="7D295EF0" w:rsidR="004617F1" w:rsidRPr="008B5576" w:rsidRDefault="008B5576" w:rsidP="008677B7">
      <w:pPr>
        <w:pStyle w:val="NoSpacing"/>
        <w:rPr>
          <w:rFonts w:ascii="Garamond" w:hAnsi="Garamond"/>
          <w:sz w:val="20"/>
        </w:rPr>
      </w:pPr>
      <w:r w:rsidRPr="00DB5E81">
        <w:rPr>
          <w:rFonts w:ascii="Garamond" w:hAnsi="Garamond"/>
          <w:sz w:val="20"/>
        </w:rPr>
        <w:t>]</w:t>
      </w:r>
    </w:p>
    <w:p w14:paraId="2D570C57" w14:textId="106FC493" w:rsidR="00150994" w:rsidRPr="00150994" w:rsidRDefault="00150994" w:rsidP="008677B7">
      <w:pPr>
        <w:pStyle w:val="NoSpacing"/>
        <w:rPr>
          <w:rFonts w:ascii="Garamond" w:hAnsi="Garamond"/>
          <w:szCs w:val="24"/>
        </w:rPr>
      </w:pPr>
      <w:r>
        <w:rPr>
          <w:rFonts w:ascii="Garamond" w:hAnsi="Garamond"/>
          <w:i/>
          <w:iCs/>
          <w:szCs w:val="24"/>
        </w:rPr>
        <w:t xml:space="preserve">Of Attorney </w:t>
      </w:r>
    </w:p>
    <w:p w14:paraId="5A8D981C" w14:textId="5003B816" w:rsidR="004617F1" w:rsidRDefault="004617F1" w:rsidP="008677B7">
      <w:pPr>
        <w:pStyle w:val="NoSpacing"/>
        <w:rPr>
          <w:rFonts w:ascii="Garamond" w:hAnsi="Garamond"/>
          <w:szCs w:val="24"/>
        </w:rPr>
      </w:pPr>
    </w:p>
    <w:p w14:paraId="0630CD50" w14:textId="5A83CFC0" w:rsidR="004617F1" w:rsidRDefault="004617F1" w:rsidP="008677B7">
      <w:pPr>
        <w:pStyle w:val="NoSpacing"/>
        <w:rPr>
          <w:rFonts w:ascii="Garamond" w:hAnsi="Garamond"/>
          <w:szCs w:val="24"/>
        </w:rPr>
      </w:pPr>
    </w:p>
    <w:p w14:paraId="3BF653D0" w14:textId="73FA1492" w:rsidR="004617F1" w:rsidRDefault="004617F1" w:rsidP="008677B7">
      <w:pPr>
        <w:pStyle w:val="NoSpacing"/>
        <w:rPr>
          <w:rFonts w:ascii="Garamond" w:hAnsi="Garamond"/>
          <w:szCs w:val="24"/>
        </w:rPr>
      </w:pPr>
    </w:p>
    <w:p w14:paraId="5BF42637" w14:textId="406AEB84" w:rsidR="004617F1" w:rsidRDefault="004617F1" w:rsidP="008677B7">
      <w:pPr>
        <w:pStyle w:val="NoSpacing"/>
        <w:rPr>
          <w:rFonts w:ascii="Garamond" w:hAnsi="Garamond"/>
          <w:szCs w:val="24"/>
        </w:rPr>
      </w:pPr>
    </w:p>
    <w:p w14:paraId="60D9F121" w14:textId="77777777" w:rsidR="004617F1" w:rsidRDefault="004617F1" w:rsidP="008677B7">
      <w:pPr>
        <w:pStyle w:val="NoSpacing"/>
        <w:rPr>
          <w:rFonts w:ascii="Garamond" w:hAnsi="Garamond"/>
          <w:szCs w:val="24"/>
        </w:rPr>
      </w:pPr>
    </w:p>
    <w:p w14:paraId="3B75D4FC" w14:textId="77777777" w:rsidR="00226A05" w:rsidRDefault="00226A05" w:rsidP="008677B7">
      <w:pPr>
        <w:pStyle w:val="NoSpacing"/>
        <w:rPr>
          <w:rFonts w:ascii="Garamond" w:hAnsi="Garamond"/>
          <w:szCs w:val="24"/>
        </w:rPr>
      </w:pPr>
    </w:p>
    <w:p w14:paraId="33722A73" w14:textId="342B0329" w:rsidR="00150994" w:rsidRDefault="00150994" w:rsidP="008677B7">
      <w:pPr>
        <w:pStyle w:val="NoSpacing"/>
        <w:rPr>
          <w:rFonts w:ascii="Garamond" w:hAnsi="Garamond"/>
          <w:szCs w:val="24"/>
        </w:rPr>
      </w:pPr>
    </w:p>
    <w:p w14:paraId="7125076B" w14:textId="77777777" w:rsidR="008B5576" w:rsidRDefault="008B5576" w:rsidP="008677B7">
      <w:pPr>
        <w:pStyle w:val="NoSpacing"/>
        <w:rPr>
          <w:rFonts w:ascii="Garamond" w:hAnsi="Garamond"/>
          <w:szCs w:val="24"/>
        </w:rPr>
      </w:pPr>
    </w:p>
    <w:p w14:paraId="5545475A" w14:textId="77777777" w:rsidR="00150994" w:rsidRDefault="00150994" w:rsidP="008677B7">
      <w:pPr>
        <w:pStyle w:val="NoSpacing"/>
        <w:rPr>
          <w:rFonts w:ascii="Garamond" w:hAnsi="Garamond"/>
          <w:szCs w:val="24"/>
        </w:rPr>
      </w:pPr>
    </w:p>
    <w:p w14:paraId="6E2997BB" w14:textId="77777777" w:rsidR="00150994" w:rsidRDefault="00150994" w:rsidP="008677B7">
      <w:pPr>
        <w:pStyle w:val="NoSpacing"/>
        <w:rPr>
          <w:rFonts w:ascii="Garamond" w:hAnsi="Garamond"/>
          <w:szCs w:val="24"/>
        </w:rPr>
      </w:pPr>
    </w:p>
    <w:p w14:paraId="6C5BC952" w14:textId="77777777" w:rsidR="00150994" w:rsidRDefault="00150994" w:rsidP="008677B7">
      <w:pPr>
        <w:pStyle w:val="NoSpacing"/>
        <w:rPr>
          <w:rFonts w:ascii="Garamond" w:hAnsi="Garamond"/>
          <w:szCs w:val="24"/>
        </w:rPr>
      </w:pPr>
    </w:p>
    <w:p w14:paraId="375BA96A" w14:textId="1563C669" w:rsidR="00CE74A2" w:rsidRDefault="00150994"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16960" behindDoc="0" locked="0" layoutInCell="1" allowOverlap="1" wp14:anchorId="75AC0F71" wp14:editId="4E3094A3">
                <wp:simplePos x="0" y="0"/>
                <wp:positionH relativeFrom="column">
                  <wp:posOffset>1401745</wp:posOffset>
                </wp:positionH>
                <wp:positionV relativeFrom="paragraph">
                  <wp:posOffset>174046</wp:posOffset>
                </wp:positionV>
                <wp:extent cx="5391704" cy="793820"/>
                <wp:effectExtent l="0" t="0" r="6350" b="6350"/>
                <wp:wrapNone/>
                <wp:docPr id="80" name="Text Box 80"/>
                <wp:cNvGraphicFramePr/>
                <a:graphic xmlns:a="http://schemas.openxmlformats.org/drawingml/2006/main">
                  <a:graphicData uri="http://schemas.microsoft.com/office/word/2010/wordprocessingShape">
                    <wps:wsp>
                      <wps:cNvSpPr txBox="1"/>
                      <wps:spPr>
                        <a:xfrm>
                          <a:off x="0" y="0"/>
                          <a:ext cx="5391704" cy="793820"/>
                        </a:xfrm>
                        <a:prstGeom prst="rect">
                          <a:avLst/>
                        </a:prstGeom>
                        <a:solidFill>
                          <a:schemeClr val="lt1"/>
                        </a:solidFill>
                        <a:ln w="6350">
                          <a:noFill/>
                        </a:ln>
                      </wps:spPr>
                      <wps:txbx>
                        <w:txbxContent>
                          <w:p w14:paraId="58F3920E" w14:textId="207F6CC6" w:rsidR="004F1F27" w:rsidRDefault="004F1F27" w:rsidP="00150994">
                            <w:pPr>
                              <w:pStyle w:val="NoSpacing"/>
                              <w:rPr>
                                <w:rFonts w:ascii="Garamond" w:hAnsi="Garamond"/>
                                <w:szCs w:val="24"/>
                              </w:rPr>
                            </w:pPr>
                            <w:r>
                              <w:rPr>
                                <w:rFonts w:ascii="Garamond" w:hAnsi="Garamond"/>
                                <w:szCs w:val="24"/>
                              </w:rPr>
                              <w:t>§33.2(1) – Person with custody/ control of property belonging to incapable person shall</w:t>
                            </w:r>
                          </w:p>
                          <w:p w14:paraId="537CAFDC" w14:textId="20A13D0C" w:rsidR="004F1F27" w:rsidRDefault="004F1F27" w:rsidP="009077E1">
                            <w:pPr>
                              <w:pStyle w:val="NoSpacing"/>
                              <w:numPr>
                                <w:ilvl w:val="0"/>
                                <w:numId w:val="124"/>
                              </w:numPr>
                              <w:rPr>
                                <w:rFonts w:ascii="Garamond" w:hAnsi="Garamond"/>
                                <w:szCs w:val="24"/>
                              </w:rPr>
                            </w:pPr>
                            <w:r>
                              <w:rPr>
                                <w:rFonts w:ascii="Garamond" w:hAnsi="Garamond"/>
                                <w:szCs w:val="24"/>
                              </w:rPr>
                              <w:t>Tell guardian info guardian requests about property; and</w:t>
                            </w:r>
                          </w:p>
                          <w:p w14:paraId="64AFBCFD" w14:textId="38C31CE3" w:rsidR="004F1F27" w:rsidRDefault="004F1F27" w:rsidP="009077E1">
                            <w:pPr>
                              <w:pStyle w:val="NoSpacing"/>
                              <w:numPr>
                                <w:ilvl w:val="0"/>
                                <w:numId w:val="124"/>
                              </w:numPr>
                              <w:rPr>
                                <w:rFonts w:ascii="Garamond" w:hAnsi="Garamond"/>
                                <w:szCs w:val="24"/>
                              </w:rPr>
                            </w:pPr>
                            <w:r>
                              <w:rPr>
                                <w:rFonts w:ascii="Garamond" w:hAnsi="Garamond"/>
                                <w:szCs w:val="24"/>
                              </w:rPr>
                              <w:t xml:space="preserve">Deliver property to guardian when required </w:t>
                            </w:r>
                          </w:p>
                          <w:p w14:paraId="30380AFB" w14:textId="3EF7BBA2" w:rsidR="004F1F27" w:rsidRPr="00150994" w:rsidRDefault="004F1F27" w:rsidP="00150994">
                            <w:pPr>
                              <w:pStyle w:val="NoSpacing"/>
                              <w:rPr>
                                <w:rFonts w:ascii="Garamond" w:hAnsi="Garamond"/>
                                <w:szCs w:val="24"/>
                              </w:rPr>
                            </w:pPr>
                            <w:r>
                              <w:rPr>
                                <w:rFonts w:ascii="Garamond" w:hAnsi="Garamond"/>
                                <w:szCs w:val="24"/>
                              </w:rPr>
                              <w:t xml:space="preserve">         (2) – Property includes a </w:t>
                            </w:r>
                            <w:r>
                              <w:rPr>
                                <w:rFonts w:ascii="Garamond" w:hAnsi="Garamond"/>
                                <w:b/>
                                <w:bCs/>
                                <w:szCs w:val="24"/>
                              </w:rPr>
                              <w:t xml:space="preserve">WILL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C0F71" id="Text Box 80" o:spid="_x0000_s1167" type="#_x0000_t202" style="position:absolute;margin-left:110.35pt;margin-top:13.7pt;width:424.55pt;height:6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FodSAIAAIQEAAAOAAAAZHJzL2Uyb0RvYy54bWysVE1vGjEQvVfqf7B8LwsBEoKyRJSIqlKU&#13;&#10;RIIqZ+P1hpW8Htc27Ka/vs9eICTtqerFO54Zz8d7M3tz29aa7ZXzFZmcD3p9zpSRVFTmJec/1ssv&#13;&#10;E858EKYQmozK+avy/Hb2+dNNY6fqgrakC+UYghg/bWzOtyHYaZZ5uVW18D2yysBYkqtFwNW9ZIUT&#13;&#10;DaLXOrvo9y+zhlxhHUnlPbR3nZHPUvyyVDI8lqVXgemco7aQTpfOTTyz2Y2Yvjhht5U8lCH+oYpa&#13;&#10;VAZJT6HuRBBs56o/QtWVdOSpDD1JdUZlWUmVekA3g/6HblZbYVXqBeB4e4LJ/7+w8mH/5FhV5HwC&#13;&#10;eIyowdFatYF9pZZBBXwa66dwW1k4hhZ68HzUeyhj223p6vhFQwx2hHo9oRujSSjHw+vBVX/EmYTt&#13;&#10;6no4uUjhs7fX1vnwTVHNopBzB/YSqGJ/7wMqgevRJSbzpKtiWWmdLnFi1EI7thfgWodUI16889KG&#13;&#10;NTm/HI77KbCh+LyLrA0SxF67nqIU2k2bsBmMTh1vqHgFEI66UfJWLitUey98eBIOs4PesQ/hEUep&#13;&#10;CdnoIHG2Jffrb/roD0ph5azBLObc/9wJpzjT3w3Ivh6MRnF402U0vgJwzJ1bNucWs6sXBAgG2Dwr&#13;&#10;kxj9gz6KpaP6GWszj1lhEkYid87DUVyEbkOwdlLN58kJ42pFuDcrK2PoCHnkYt0+C2cPhAVQ/UDH&#13;&#10;qRXTD7x1vvGlofkuUFklUiPSHaoHAjDqievDWsZdOr8nr7efx+w3AAAA//8DAFBLAwQUAAYACAAA&#13;&#10;ACEAa4V4z+QAAAAQAQAADwAAAGRycy9kb3ducmV2LnhtbExPyU7DMBC9I/EP1iBxQdQhXQJpnAqx&#13;&#10;FIkbDYu4ufGQRMTjKHaT8PdMT3AZvdG8eUu2mWwrBux940jB1SwCgVQ601Cl4LV4vLwG4YMmo1tH&#13;&#10;qOAHPWzy05NMp8aN9ILDLlSCRcinWkEdQpdK6csarfYz1yHx7cv1Vgde+0qaXo8sblsZR9FKWt0Q&#13;&#10;O9S6w7say+/dwSr4vKg+nv20fRvny3n38DQUybsplDo/m+7XPG7XIAJO4e8Djh04P+QcbO8OZLxo&#13;&#10;FcRxlDCVQbIAcSREqxtutGe0jBcg80z+L5L/AgAA//8DAFBLAQItABQABgAIAAAAIQC2gziS/gAA&#13;&#10;AOEBAAATAAAAAAAAAAAAAAAAAAAAAABbQ29udGVudF9UeXBlc10ueG1sUEsBAi0AFAAGAAgAAAAh&#13;&#10;ADj9If/WAAAAlAEAAAsAAAAAAAAAAAAAAAAALwEAAF9yZWxzLy5yZWxzUEsBAi0AFAAGAAgAAAAh&#13;&#10;AC2IWh1IAgAAhAQAAA4AAAAAAAAAAAAAAAAALgIAAGRycy9lMm9Eb2MueG1sUEsBAi0AFAAGAAgA&#13;&#10;AAAhAGuFeM/kAAAAEAEAAA8AAAAAAAAAAAAAAAAAogQAAGRycy9kb3ducmV2LnhtbFBLBQYAAAAA&#13;&#10;BAAEAPMAAACzBQAAAAA=&#13;&#10;" fillcolor="white [3201]" stroked="f" strokeweight=".5pt">
                <v:textbox>
                  <w:txbxContent>
                    <w:p w14:paraId="58F3920E" w14:textId="207F6CC6" w:rsidR="004F1F27" w:rsidRDefault="004F1F27" w:rsidP="00150994">
                      <w:pPr>
                        <w:pStyle w:val="NoSpacing"/>
                        <w:rPr>
                          <w:rFonts w:ascii="Garamond" w:hAnsi="Garamond"/>
                          <w:szCs w:val="24"/>
                        </w:rPr>
                      </w:pPr>
                      <w:r>
                        <w:rPr>
                          <w:rFonts w:ascii="Garamond" w:hAnsi="Garamond"/>
                          <w:szCs w:val="24"/>
                        </w:rPr>
                        <w:t>§33.2(1) – Person with custody/ control of property belonging to incapable person shall</w:t>
                      </w:r>
                    </w:p>
                    <w:p w14:paraId="537CAFDC" w14:textId="20A13D0C" w:rsidR="004F1F27" w:rsidRDefault="004F1F27" w:rsidP="009077E1">
                      <w:pPr>
                        <w:pStyle w:val="NoSpacing"/>
                        <w:numPr>
                          <w:ilvl w:val="0"/>
                          <w:numId w:val="124"/>
                        </w:numPr>
                        <w:rPr>
                          <w:rFonts w:ascii="Garamond" w:hAnsi="Garamond"/>
                          <w:szCs w:val="24"/>
                        </w:rPr>
                      </w:pPr>
                      <w:r>
                        <w:rPr>
                          <w:rFonts w:ascii="Garamond" w:hAnsi="Garamond"/>
                          <w:szCs w:val="24"/>
                        </w:rPr>
                        <w:t>Tell guardian info guardian requests about property; and</w:t>
                      </w:r>
                    </w:p>
                    <w:p w14:paraId="64AFBCFD" w14:textId="38C31CE3" w:rsidR="004F1F27" w:rsidRDefault="004F1F27" w:rsidP="009077E1">
                      <w:pPr>
                        <w:pStyle w:val="NoSpacing"/>
                        <w:numPr>
                          <w:ilvl w:val="0"/>
                          <w:numId w:val="124"/>
                        </w:numPr>
                        <w:rPr>
                          <w:rFonts w:ascii="Garamond" w:hAnsi="Garamond"/>
                          <w:szCs w:val="24"/>
                        </w:rPr>
                      </w:pPr>
                      <w:r>
                        <w:rPr>
                          <w:rFonts w:ascii="Garamond" w:hAnsi="Garamond"/>
                          <w:szCs w:val="24"/>
                        </w:rPr>
                        <w:t xml:space="preserve">Deliver property to guardian when required </w:t>
                      </w:r>
                    </w:p>
                    <w:p w14:paraId="30380AFB" w14:textId="3EF7BBA2" w:rsidR="004F1F27" w:rsidRPr="00150994" w:rsidRDefault="004F1F27" w:rsidP="00150994">
                      <w:pPr>
                        <w:pStyle w:val="NoSpacing"/>
                        <w:rPr>
                          <w:rFonts w:ascii="Garamond" w:hAnsi="Garamond"/>
                          <w:szCs w:val="24"/>
                        </w:rPr>
                      </w:pPr>
                      <w:r>
                        <w:rPr>
                          <w:rFonts w:ascii="Garamond" w:hAnsi="Garamond"/>
                          <w:szCs w:val="24"/>
                        </w:rPr>
                        <w:t xml:space="preserve">         (2) – Property includes a </w:t>
                      </w:r>
                      <w:r>
                        <w:rPr>
                          <w:rFonts w:ascii="Garamond" w:hAnsi="Garamond"/>
                          <w:b/>
                          <w:bCs/>
                          <w:szCs w:val="24"/>
                        </w:rPr>
                        <w:t xml:space="preserve">WILL </w:t>
                      </w:r>
                    </w:p>
                  </w:txbxContent>
                </v:textbox>
              </v:shape>
            </w:pict>
          </mc:Fallback>
        </mc:AlternateContent>
      </w:r>
    </w:p>
    <w:p w14:paraId="0ED3A5A7" w14:textId="0CF20D8F" w:rsidR="00150994" w:rsidRDefault="00150994" w:rsidP="008677B7">
      <w:pPr>
        <w:pStyle w:val="NoSpacing"/>
        <w:rPr>
          <w:rFonts w:ascii="Garamond" w:hAnsi="Garamond"/>
          <w:szCs w:val="24"/>
        </w:rPr>
      </w:pPr>
      <w:r>
        <w:rPr>
          <w:rFonts w:ascii="Garamond" w:hAnsi="Garamond"/>
          <w:szCs w:val="24"/>
        </w:rPr>
        <w:t>PROPERTY IN</w:t>
      </w:r>
    </w:p>
    <w:p w14:paraId="00B8DF51" w14:textId="5AFABBC9" w:rsidR="00150994" w:rsidRDefault="00150994" w:rsidP="008677B7">
      <w:pPr>
        <w:pStyle w:val="NoSpacing"/>
        <w:rPr>
          <w:rFonts w:ascii="Garamond" w:hAnsi="Garamond"/>
          <w:szCs w:val="24"/>
        </w:rPr>
      </w:pPr>
      <w:r>
        <w:rPr>
          <w:rFonts w:ascii="Garamond" w:hAnsi="Garamond"/>
          <w:szCs w:val="24"/>
        </w:rPr>
        <w:t xml:space="preserve">ANOTHER’S </w:t>
      </w:r>
    </w:p>
    <w:p w14:paraId="6002FE56" w14:textId="46BC72A0" w:rsidR="00150994" w:rsidRDefault="00150994" w:rsidP="008677B7">
      <w:pPr>
        <w:pStyle w:val="NoSpacing"/>
        <w:rPr>
          <w:rFonts w:ascii="Garamond" w:hAnsi="Garamond"/>
          <w:szCs w:val="24"/>
        </w:rPr>
      </w:pPr>
      <w:r>
        <w:rPr>
          <w:rFonts w:ascii="Garamond" w:hAnsi="Garamond"/>
          <w:szCs w:val="24"/>
        </w:rPr>
        <w:t>CONTROL</w:t>
      </w:r>
    </w:p>
    <w:p w14:paraId="7300FB8F" w14:textId="07BFA2C6" w:rsidR="00CE74A2" w:rsidRDefault="00CE74A2" w:rsidP="008677B7">
      <w:pPr>
        <w:pStyle w:val="NoSpacing"/>
        <w:rPr>
          <w:rFonts w:ascii="Garamond" w:hAnsi="Garamond"/>
          <w:szCs w:val="24"/>
        </w:rPr>
      </w:pPr>
    </w:p>
    <w:p w14:paraId="5DD4494A" w14:textId="5D65D830" w:rsidR="00CE74A2" w:rsidRDefault="00CE74A2" w:rsidP="008677B7">
      <w:pPr>
        <w:pStyle w:val="NoSpacing"/>
        <w:rPr>
          <w:rFonts w:ascii="Garamond" w:hAnsi="Garamond"/>
          <w:szCs w:val="24"/>
        </w:rPr>
      </w:pPr>
    </w:p>
    <w:p w14:paraId="272396E9" w14:textId="1B612A96" w:rsidR="00110830" w:rsidRDefault="00110830" w:rsidP="008677B7">
      <w:pPr>
        <w:pStyle w:val="NoSpacing"/>
        <w:rPr>
          <w:rFonts w:ascii="Garamond" w:hAnsi="Garamond"/>
          <w:szCs w:val="24"/>
        </w:rPr>
      </w:pPr>
    </w:p>
    <w:p w14:paraId="79AB69F8" w14:textId="400D591D" w:rsidR="00110830" w:rsidRDefault="00110830" w:rsidP="008677B7">
      <w:pPr>
        <w:pStyle w:val="NoSpacing"/>
        <w:rPr>
          <w:rFonts w:ascii="Garamond" w:hAnsi="Garamond"/>
          <w:szCs w:val="24"/>
        </w:rPr>
      </w:pPr>
    </w:p>
    <w:p w14:paraId="3B2819D9" w14:textId="0C7460B8" w:rsidR="00110830" w:rsidRDefault="00110830" w:rsidP="008677B7">
      <w:pPr>
        <w:pStyle w:val="NoSpacing"/>
        <w:rPr>
          <w:rFonts w:ascii="Garamond" w:hAnsi="Garamond"/>
          <w:szCs w:val="24"/>
        </w:rPr>
      </w:pPr>
    </w:p>
    <w:p w14:paraId="67AF1FE0" w14:textId="77777777" w:rsidR="00110830" w:rsidRDefault="00110830" w:rsidP="008677B7">
      <w:pPr>
        <w:pStyle w:val="NoSpacing"/>
        <w:rPr>
          <w:rFonts w:ascii="Garamond" w:hAnsi="Garamond"/>
          <w:szCs w:val="24"/>
        </w:rPr>
      </w:pPr>
    </w:p>
    <w:p w14:paraId="5EBF1859" w14:textId="74C6AE28" w:rsidR="00CE74A2" w:rsidRDefault="00150994"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19008" behindDoc="0" locked="0" layoutInCell="1" allowOverlap="1" wp14:anchorId="5B35E237" wp14:editId="41176655">
                <wp:simplePos x="0" y="0"/>
                <wp:positionH relativeFrom="column">
                  <wp:posOffset>1391697</wp:posOffset>
                </wp:positionH>
                <wp:positionV relativeFrom="paragraph">
                  <wp:posOffset>78585</wp:posOffset>
                </wp:positionV>
                <wp:extent cx="5391704" cy="1457011"/>
                <wp:effectExtent l="0" t="0" r="6350" b="3810"/>
                <wp:wrapNone/>
                <wp:docPr id="81" name="Text Box 81"/>
                <wp:cNvGraphicFramePr/>
                <a:graphic xmlns:a="http://schemas.openxmlformats.org/drawingml/2006/main">
                  <a:graphicData uri="http://schemas.microsoft.com/office/word/2010/wordprocessingShape">
                    <wps:wsp>
                      <wps:cNvSpPr txBox="1"/>
                      <wps:spPr>
                        <a:xfrm>
                          <a:off x="0" y="0"/>
                          <a:ext cx="5391704" cy="1457011"/>
                        </a:xfrm>
                        <a:prstGeom prst="rect">
                          <a:avLst/>
                        </a:prstGeom>
                        <a:solidFill>
                          <a:schemeClr val="lt1"/>
                        </a:solidFill>
                        <a:ln w="6350">
                          <a:noFill/>
                        </a:ln>
                      </wps:spPr>
                      <wps:txbx>
                        <w:txbxContent>
                          <w:p w14:paraId="6871ECB9" w14:textId="77777777" w:rsidR="004F1F27" w:rsidRDefault="004F1F27" w:rsidP="0089791A">
                            <w:pPr>
                              <w:pStyle w:val="NoSpacing"/>
                              <w:rPr>
                                <w:rFonts w:ascii="Garamond" w:hAnsi="Garamond"/>
                                <w:szCs w:val="24"/>
                              </w:rPr>
                            </w:pPr>
                            <w:r>
                              <w:rPr>
                                <w:rFonts w:ascii="Garamond" w:hAnsi="Garamond"/>
                                <w:szCs w:val="24"/>
                              </w:rPr>
                              <w:t xml:space="preserve">§36(1) – </w:t>
                            </w:r>
                            <w:r w:rsidRPr="0089791A">
                              <w:rPr>
                                <w:rFonts w:ascii="Garamond" w:hAnsi="Garamond"/>
                                <w:b/>
                                <w:bCs/>
                                <w:szCs w:val="24"/>
                              </w:rPr>
                              <w:t>Doctrine of Ademption</w:t>
                            </w:r>
                            <w:r>
                              <w:rPr>
                                <w:rFonts w:ascii="Garamond" w:hAnsi="Garamond"/>
                                <w:szCs w:val="24"/>
                              </w:rPr>
                              <w:t xml:space="preserve"> doesn’t apply to property subject to specific  </w:t>
                            </w:r>
                          </w:p>
                          <w:p w14:paraId="67FFB91D" w14:textId="3900D425" w:rsidR="004F1F27" w:rsidRDefault="004F1F27" w:rsidP="0089791A">
                            <w:pPr>
                              <w:pStyle w:val="NoSpacing"/>
                              <w:rPr>
                                <w:rFonts w:ascii="Garamond" w:hAnsi="Garamond"/>
                                <w:szCs w:val="24"/>
                              </w:rPr>
                            </w:pPr>
                            <w:r>
                              <w:rPr>
                                <w:rFonts w:ascii="Garamond" w:hAnsi="Garamond"/>
                                <w:szCs w:val="24"/>
                              </w:rPr>
                              <w:t xml:space="preserve">              </w:t>
                            </w:r>
                            <w:r w:rsidRPr="0089791A">
                              <w:rPr>
                                <w:rFonts w:ascii="Garamond" w:hAnsi="Garamond"/>
                                <w:szCs w:val="24"/>
                                <w:u w:val="single"/>
                              </w:rPr>
                              <w:t xml:space="preserve">testamentary gift </w:t>
                            </w:r>
                            <w:r>
                              <w:rPr>
                                <w:rFonts w:ascii="Garamond" w:hAnsi="Garamond"/>
                                <w:szCs w:val="24"/>
                              </w:rPr>
                              <w:t xml:space="preserve">and that guardian of property disposes of, and, </w:t>
                            </w:r>
                          </w:p>
                          <w:p w14:paraId="02162051" w14:textId="77777777" w:rsidR="004F1F27" w:rsidRDefault="004F1F27" w:rsidP="0089791A">
                            <w:pPr>
                              <w:pStyle w:val="NoSpacing"/>
                              <w:rPr>
                                <w:rFonts w:ascii="Garamond" w:hAnsi="Garamond"/>
                                <w:szCs w:val="24"/>
                              </w:rPr>
                            </w:pPr>
                            <w:r>
                              <w:rPr>
                                <w:rFonts w:ascii="Garamond" w:hAnsi="Garamond"/>
                                <w:szCs w:val="24"/>
                              </w:rPr>
                              <w:t xml:space="preserve">              anyone who would’ve acquired </w:t>
                            </w:r>
                            <w:r w:rsidRPr="0089791A">
                              <w:rPr>
                                <w:rFonts w:ascii="Garamond" w:hAnsi="Garamond"/>
                                <w:szCs w:val="24"/>
                                <w:u w:val="single"/>
                              </w:rPr>
                              <w:t>right to property</w:t>
                            </w:r>
                            <w:r>
                              <w:rPr>
                                <w:rFonts w:ascii="Garamond" w:hAnsi="Garamond"/>
                                <w:szCs w:val="24"/>
                              </w:rPr>
                              <w:t xml:space="preserve"> on death of incapable person   </w:t>
                            </w:r>
                          </w:p>
                          <w:p w14:paraId="10BB6F6F" w14:textId="77777777" w:rsidR="004F1F27" w:rsidRDefault="004F1F27" w:rsidP="0089791A">
                            <w:pPr>
                              <w:pStyle w:val="NoSpacing"/>
                              <w:rPr>
                                <w:rFonts w:ascii="Garamond" w:hAnsi="Garamond"/>
                                <w:szCs w:val="24"/>
                              </w:rPr>
                            </w:pPr>
                            <w:r>
                              <w:rPr>
                                <w:rFonts w:ascii="Garamond" w:hAnsi="Garamond"/>
                                <w:szCs w:val="24"/>
                              </w:rPr>
                              <w:t xml:space="preserve">              is entitled to receive from residue of estate equivalent of corresponding right in </w:t>
                            </w:r>
                          </w:p>
                          <w:p w14:paraId="1C2F6894" w14:textId="39BDB427" w:rsidR="004F1F27" w:rsidRDefault="004F1F27" w:rsidP="0089791A">
                            <w:pPr>
                              <w:pStyle w:val="NoSpacing"/>
                              <w:rPr>
                                <w:rFonts w:ascii="Garamond" w:hAnsi="Garamond"/>
                                <w:szCs w:val="24"/>
                              </w:rPr>
                            </w:pPr>
                            <w:r>
                              <w:rPr>
                                <w:rFonts w:ascii="Garamond" w:hAnsi="Garamond"/>
                                <w:szCs w:val="24"/>
                              </w:rPr>
                              <w:t xml:space="preserve">              PD of property without interest</w:t>
                            </w:r>
                          </w:p>
                          <w:p w14:paraId="2AA1BCF7" w14:textId="7E080B79" w:rsidR="004F1F27" w:rsidRDefault="004F1F27" w:rsidP="009077E1">
                            <w:pPr>
                              <w:pStyle w:val="NoSpacing"/>
                              <w:numPr>
                                <w:ilvl w:val="0"/>
                                <w:numId w:val="125"/>
                              </w:numPr>
                              <w:rPr>
                                <w:rFonts w:ascii="Garamond" w:hAnsi="Garamond"/>
                                <w:szCs w:val="24"/>
                              </w:rPr>
                            </w:pPr>
                            <w:r>
                              <w:rPr>
                                <w:rFonts w:ascii="Garamond" w:hAnsi="Garamond"/>
                                <w:szCs w:val="24"/>
                              </w:rPr>
                              <w:t>If attorney sells assets, Doctrine doesn’t apply</w:t>
                            </w:r>
                          </w:p>
                          <w:p w14:paraId="15AD0D28" w14:textId="5B28D1DC" w:rsidR="004F1F27" w:rsidRDefault="004F1F27" w:rsidP="009077E1">
                            <w:pPr>
                              <w:pStyle w:val="NoSpacing"/>
                              <w:numPr>
                                <w:ilvl w:val="0"/>
                                <w:numId w:val="125"/>
                              </w:numPr>
                              <w:rPr>
                                <w:rFonts w:ascii="Garamond" w:hAnsi="Garamond"/>
                                <w:szCs w:val="24"/>
                              </w:rPr>
                            </w:pPr>
                            <w:r>
                              <w:rPr>
                                <w:rFonts w:ascii="Garamond" w:hAnsi="Garamond"/>
                                <w:szCs w:val="24"/>
                              </w:rPr>
                              <w:t xml:space="preserve">i.e. McNamara leaves ring to me. Then gifts to X. I’m out of luck. </w:t>
                            </w:r>
                          </w:p>
                          <w:p w14:paraId="592CCB5D" w14:textId="6F2E69C1" w:rsidR="004F1F27" w:rsidRPr="00150994" w:rsidRDefault="004F1F27" w:rsidP="0089791A">
                            <w:pPr>
                              <w:pStyle w:val="NoSpacing"/>
                              <w:rPr>
                                <w:rFonts w:ascii="Garamond" w:hAnsi="Garamond"/>
                                <w:szCs w:val="24"/>
                              </w:rPr>
                            </w:pPr>
                            <w:r>
                              <w:rPr>
                                <w:rFonts w:ascii="Garamond" w:hAnsi="Garamond"/>
                                <w:szCs w:val="24"/>
                              </w:rPr>
                              <w:t xml:space="preserve">         </w:t>
                            </w:r>
                            <w:r>
                              <w:rPr>
                                <w:rFonts w:ascii="Garamond" w:hAnsi="Garamond"/>
                                <w:b/>
                                <w:bCs/>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5E237" id="Text Box 81" o:spid="_x0000_s1168" type="#_x0000_t202" style="position:absolute;margin-left:109.6pt;margin-top:6.2pt;width:424.55pt;height:114.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0TiiRQIAAIUEAAAOAAAAZHJzL2Uyb0RvYy54bWysVE1v2zAMvQ/YfxB0X22n6VdQp8hSdBhQ&#13;&#10;tAXSoWdFlhMDsqhJSuzu1+9Jjvu1nYZdFImkH8n3yFxe9a1me+V8Q6bkxVHOmTKSqsZsSv7j8ebL&#13;&#10;OWc+CFMJTUaV/Fl5fjX//OmyszM1oS3pSjkGEONnnS35NgQ7yzIvt6oV/oisMnDW5FoR8HSbrHKi&#13;&#10;A3qrs0men2Yduco6ksp7WK8HJ58n/LpWMtzXtVeB6ZKjtpBOl851PLP5pZhtnLDbRh7KEP9QRSsa&#13;&#10;g6QvUNciCLZzzR9QbSMdearDkaQ2o7pupEo9oJsi/9DNaiusSr2AHG9faPL/D1be7R8ca6qSnxec&#13;&#10;GdFCo0fVB/aVegYT+OmsnyFsZREYetih82j3MMa2+9q18RcNMfjB9PMLuxFNwnhyfFGc5VPOJHzF&#13;&#10;9OQsLxJO9vq5dT58U9SyeCm5g3yJVbG/9QGlIHQMidk86aa6abROjzgyaqkd2wuIrcMI/i5KG9aV&#13;&#10;/PT4JE/AhuLnA7I2SBCbHZqKt9Cv+0ROMZ2MLa+pegYTjoZZ8lbeNKj2VvjwIByGB81jIcI9jloT&#13;&#10;stHhxtmW3K+/2WM8NIWXsw7DWHL/cyec4kx/N1D7ophO4/SmB5ib4OHeetZvPWbXLgkUQFBUl64x&#13;&#10;PujxWjtqn7A3i5gVLmEkcpc8jNdlGFYEeyfVYpGCMK9WhFuzsjJCR8qjFo/9k3D2IFiA1nc0jq2Y&#13;&#10;fdBtiI1fGlrsAtVNEjUyPbB6EACznrQ+7GVcprfvFPX67zH/DQAA//8DAFBLAwQUAAYACAAAACEA&#13;&#10;WklRkeYAAAAQAQAADwAAAGRycy9kb3ducmV2LnhtbEyPS0/DMBCE70j8B2uRuCDqJC2lTeNUiKfE&#13;&#10;jYaHuLnxkkTE6yh2k/Dv2Z7gstLqm52dybaTbcWAvW8cKYhnEQik0pmGKgWvxcPlCoQPmoxuHaGC&#13;&#10;H/SwzU9PMp0aN9ILDrtQCTYhn2oFdQhdKqUva7Taz1yHxOzL9VYHXvtKml6PbG5bmUTRUlrdEH+o&#13;&#10;dYe3NZbfu4NV8HlRfTz76fFtnF/Nu/unobh+N4VS52fT3YbHzQZEwCn8XcCxA+eHnIPt3YGMF62C&#13;&#10;JF4nLGWQLEAcBdFyNQexZ7SI1yDzTP4vkv8CAAD//wMAUEsBAi0AFAAGAAgAAAAhALaDOJL+AAAA&#13;&#10;4QEAABMAAAAAAAAAAAAAAAAAAAAAAFtDb250ZW50X1R5cGVzXS54bWxQSwECLQAUAAYACAAAACEA&#13;&#10;OP0h/9YAAACUAQAACwAAAAAAAAAAAAAAAAAvAQAAX3JlbHMvLnJlbHNQSwECLQAUAAYACAAAACEA&#13;&#10;utE4okUCAACFBAAADgAAAAAAAAAAAAAAAAAuAgAAZHJzL2Uyb0RvYy54bWxQSwECLQAUAAYACAAA&#13;&#10;ACEAWklRkeYAAAAQAQAADwAAAAAAAAAAAAAAAACfBAAAZHJzL2Rvd25yZXYueG1sUEsFBgAAAAAE&#13;&#10;AAQA8wAAALIFAAAAAA==&#13;&#10;" fillcolor="white [3201]" stroked="f" strokeweight=".5pt">
                <v:textbox>
                  <w:txbxContent>
                    <w:p w14:paraId="6871ECB9" w14:textId="77777777" w:rsidR="004F1F27" w:rsidRDefault="004F1F27" w:rsidP="0089791A">
                      <w:pPr>
                        <w:pStyle w:val="NoSpacing"/>
                        <w:rPr>
                          <w:rFonts w:ascii="Garamond" w:hAnsi="Garamond"/>
                          <w:szCs w:val="24"/>
                        </w:rPr>
                      </w:pPr>
                      <w:r>
                        <w:rPr>
                          <w:rFonts w:ascii="Garamond" w:hAnsi="Garamond"/>
                          <w:szCs w:val="24"/>
                        </w:rPr>
                        <w:t xml:space="preserve">§36(1) – </w:t>
                      </w:r>
                      <w:r w:rsidRPr="0089791A">
                        <w:rPr>
                          <w:rFonts w:ascii="Garamond" w:hAnsi="Garamond"/>
                          <w:b/>
                          <w:bCs/>
                          <w:szCs w:val="24"/>
                        </w:rPr>
                        <w:t>Doctrine of Ademption</w:t>
                      </w:r>
                      <w:r>
                        <w:rPr>
                          <w:rFonts w:ascii="Garamond" w:hAnsi="Garamond"/>
                          <w:szCs w:val="24"/>
                        </w:rPr>
                        <w:t xml:space="preserve"> doesn’t apply to property subject to specific  </w:t>
                      </w:r>
                    </w:p>
                    <w:p w14:paraId="67FFB91D" w14:textId="3900D425" w:rsidR="004F1F27" w:rsidRDefault="004F1F27" w:rsidP="0089791A">
                      <w:pPr>
                        <w:pStyle w:val="NoSpacing"/>
                        <w:rPr>
                          <w:rFonts w:ascii="Garamond" w:hAnsi="Garamond"/>
                          <w:szCs w:val="24"/>
                        </w:rPr>
                      </w:pPr>
                      <w:r>
                        <w:rPr>
                          <w:rFonts w:ascii="Garamond" w:hAnsi="Garamond"/>
                          <w:szCs w:val="24"/>
                        </w:rPr>
                        <w:t xml:space="preserve">              </w:t>
                      </w:r>
                      <w:r w:rsidRPr="0089791A">
                        <w:rPr>
                          <w:rFonts w:ascii="Garamond" w:hAnsi="Garamond"/>
                          <w:szCs w:val="24"/>
                          <w:u w:val="single"/>
                        </w:rPr>
                        <w:t xml:space="preserve">testamentary gift </w:t>
                      </w:r>
                      <w:r>
                        <w:rPr>
                          <w:rFonts w:ascii="Garamond" w:hAnsi="Garamond"/>
                          <w:szCs w:val="24"/>
                        </w:rPr>
                        <w:t xml:space="preserve">and that guardian of property disposes of, and, </w:t>
                      </w:r>
                    </w:p>
                    <w:p w14:paraId="02162051" w14:textId="77777777" w:rsidR="004F1F27" w:rsidRDefault="004F1F27" w:rsidP="0089791A">
                      <w:pPr>
                        <w:pStyle w:val="NoSpacing"/>
                        <w:rPr>
                          <w:rFonts w:ascii="Garamond" w:hAnsi="Garamond"/>
                          <w:szCs w:val="24"/>
                        </w:rPr>
                      </w:pPr>
                      <w:r>
                        <w:rPr>
                          <w:rFonts w:ascii="Garamond" w:hAnsi="Garamond"/>
                          <w:szCs w:val="24"/>
                        </w:rPr>
                        <w:t xml:space="preserve">              anyone who would’ve acquired </w:t>
                      </w:r>
                      <w:r w:rsidRPr="0089791A">
                        <w:rPr>
                          <w:rFonts w:ascii="Garamond" w:hAnsi="Garamond"/>
                          <w:szCs w:val="24"/>
                          <w:u w:val="single"/>
                        </w:rPr>
                        <w:t>right to property</w:t>
                      </w:r>
                      <w:r>
                        <w:rPr>
                          <w:rFonts w:ascii="Garamond" w:hAnsi="Garamond"/>
                          <w:szCs w:val="24"/>
                        </w:rPr>
                        <w:t xml:space="preserve"> on death of incapable person   </w:t>
                      </w:r>
                    </w:p>
                    <w:p w14:paraId="10BB6F6F" w14:textId="77777777" w:rsidR="004F1F27" w:rsidRDefault="004F1F27" w:rsidP="0089791A">
                      <w:pPr>
                        <w:pStyle w:val="NoSpacing"/>
                        <w:rPr>
                          <w:rFonts w:ascii="Garamond" w:hAnsi="Garamond"/>
                          <w:szCs w:val="24"/>
                        </w:rPr>
                      </w:pPr>
                      <w:r>
                        <w:rPr>
                          <w:rFonts w:ascii="Garamond" w:hAnsi="Garamond"/>
                          <w:szCs w:val="24"/>
                        </w:rPr>
                        <w:t xml:space="preserve">              is entitled to receive from residue of estate equivalent of corresponding right in </w:t>
                      </w:r>
                    </w:p>
                    <w:p w14:paraId="1C2F6894" w14:textId="39BDB427" w:rsidR="004F1F27" w:rsidRDefault="004F1F27" w:rsidP="0089791A">
                      <w:pPr>
                        <w:pStyle w:val="NoSpacing"/>
                        <w:rPr>
                          <w:rFonts w:ascii="Garamond" w:hAnsi="Garamond"/>
                          <w:szCs w:val="24"/>
                        </w:rPr>
                      </w:pPr>
                      <w:r>
                        <w:rPr>
                          <w:rFonts w:ascii="Garamond" w:hAnsi="Garamond"/>
                          <w:szCs w:val="24"/>
                        </w:rPr>
                        <w:t xml:space="preserve">              PD of property without interest</w:t>
                      </w:r>
                    </w:p>
                    <w:p w14:paraId="2AA1BCF7" w14:textId="7E080B79" w:rsidR="004F1F27" w:rsidRDefault="004F1F27" w:rsidP="009077E1">
                      <w:pPr>
                        <w:pStyle w:val="NoSpacing"/>
                        <w:numPr>
                          <w:ilvl w:val="0"/>
                          <w:numId w:val="125"/>
                        </w:numPr>
                        <w:rPr>
                          <w:rFonts w:ascii="Garamond" w:hAnsi="Garamond"/>
                          <w:szCs w:val="24"/>
                        </w:rPr>
                      </w:pPr>
                      <w:r>
                        <w:rPr>
                          <w:rFonts w:ascii="Garamond" w:hAnsi="Garamond"/>
                          <w:szCs w:val="24"/>
                        </w:rPr>
                        <w:t>If attorney sells assets, Doctrine doesn’t apply</w:t>
                      </w:r>
                    </w:p>
                    <w:p w14:paraId="15AD0D28" w14:textId="5B28D1DC" w:rsidR="004F1F27" w:rsidRDefault="004F1F27" w:rsidP="009077E1">
                      <w:pPr>
                        <w:pStyle w:val="NoSpacing"/>
                        <w:numPr>
                          <w:ilvl w:val="0"/>
                          <w:numId w:val="125"/>
                        </w:numPr>
                        <w:rPr>
                          <w:rFonts w:ascii="Garamond" w:hAnsi="Garamond"/>
                          <w:szCs w:val="24"/>
                        </w:rPr>
                      </w:pPr>
                      <w:r>
                        <w:rPr>
                          <w:rFonts w:ascii="Garamond" w:hAnsi="Garamond"/>
                          <w:szCs w:val="24"/>
                        </w:rPr>
                        <w:t xml:space="preserve">i.e. McNamara leaves ring to me. Then gifts to X. I’m out of luck. </w:t>
                      </w:r>
                    </w:p>
                    <w:p w14:paraId="592CCB5D" w14:textId="6F2E69C1" w:rsidR="004F1F27" w:rsidRPr="00150994" w:rsidRDefault="004F1F27" w:rsidP="0089791A">
                      <w:pPr>
                        <w:pStyle w:val="NoSpacing"/>
                        <w:rPr>
                          <w:rFonts w:ascii="Garamond" w:hAnsi="Garamond"/>
                          <w:szCs w:val="24"/>
                        </w:rPr>
                      </w:pPr>
                      <w:r>
                        <w:rPr>
                          <w:rFonts w:ascii="Garamond" w:hAnsi="Garamond"/>
                          <w:szCs w:val="24"/>
                        </w:rPr>
                        <w:t xml:space="preserve">         </w:t>
                      </w:r>
                      <w:r>
                        <w:rPr>
                          <w:rFonts w:ascii="Garamond" w:hAnsi="Garamond"/>
                          <w:b/>
                          <w:bCs/>
                          <w:szCs w:val="24"/>
                        </w:rPr>
                        <w:t xml:space="preserve"> </w:t>
                      </w:r>
                    </w:p>
                  </w:txbxContent>
                </v:textbox>
              </v:shape>
            </w:pict>
          </mc:Fallback>
        </mc:AlternateContent>
      </w:r>
    </w:p>
    <w:p w14:paraId="5F57417A" w14:textId="4B6716CB" w:rsidR="00150994" w:rsidRDefault="00150994" w:rsidP="008677B7">
      <w:pPr>
        <w:pStyle w:val="NoSpacing"/>
        <w:rPr>
          <w:rFonts w:ascii="Garamond" w:hAnsi="Garamond"/>
          <w:b/>
          <w:bCs/>
          <w:szCs w:val="24"/>
        </w:rPr>
      </w:pPr>
      <w:r>
        <w:rPr>
          <w:rFonts w:ascii="Garamond" w:hAnsi="Garamond"/>
          <w:b/>
          <w:bCs/>
          <w:szCs w:val="24"/>
        </w:rPr>
        <w:t>DOCTRINE</w:t>
      </w:r>
    </w:p>
    <w:p w14:paraId="438A77BA" w14:textId="22D5FF4F" w:rsidR="00150994" w:rsidRDefault="00150994" w:rsidP="008677B7">
      <w:pPr>
        <w:pStyle w:val="NoSpacing"/>
        <w:rPr>
          <w:rFonts w:ascii="Garamond" w:hAnsi="Garamond"/>
          <w:b/>
          <w:bCs/>
          <w:szCs w:val="24"/>
        </w:rPr>
      </w:pPr>
      <w:r>
        <w:rPr>
          <w:rFonts w:ascii="Garamond" w:hAnsi="Garamond"/>
          <w:b/>
          <w:bCs/>
          <w:szCs w:val="24"/>
        </w:rPr>
        <w:t>OF ADEMPTION</w:t>
      </w:r>
    </w:p>
    <w:p w14:paraId="06B05112" w14:textId="4BB0A27B" w:rsidR="00150994" w:rsidRPr="00150994" w:rsidRDefault="00150994" w:rsidP="008677B7">
      <w:pPr>
        <w:pStyle w:val="NoSpacing"/>
        <w:rPr>
          <w:rFonts w:ascii="Garamond" w:hAnsi="Garamond"/>
          <w:b/>
          <w:bCs/>
          <w:szCs w:val="24"/>
        </w:rPr>
      </w:pPr>
      <w:r w:rsidRPr="00150994">
        <w:rPr>
          <w:rFonts w:ascii="Garamond" w:hAnsi="Garamond"/>
          <w:b/>
          <w:bCs/>
          <w:szCs w:val="24"/>
        </w:rPr>
        <w:t>§36</w:t>
      </w:r>
      <w:r w:rsidR="0089791A">
        <w:rPr>
          <w:rFonts w:ascii="Garamond" w:hAnsi="Garamond"/>
          <w:b/>
          <w:bCs/>
          <w:szCs w:val="24"/>
        </w:rPr>
        <w:t>(1)</w:t>
      </w:r>
    </w:p>
    <w:p w14:paraId="59EC36A2" w14:textId="26EC6179" w:rsidR="00150994" w:rsidRPr="008B5576" w:rsidRDefault="008B5576" w:rsidP="008677B7">
      <w:pPr>
        <w:pStyle w:val="NoSpacing"/>
        <w:rPr>
          <w:rFonts w:ascii="Garamond" w:hAnsi="Garamond"/>
          <w:sz w:val="20"/>
        </w:rPr>
      </w:pPr>
      <w:r w:rsidRPr="00DB5E81">
        <w:rPr>
          <w:rFonts w:ascii="Garamond" w:hAnsi="Garamond"/>
          <w:sz w:val="20"/>
        </w:rPr>
        <w:t>[at 9</w:t>
      </w:r>
      <w:r>
        <w:rPr>
          <w:rFonts w:ascii="Garamond" w:hAnsi="Garamond"/>
          <w:sz w:val="20"/>
        </w:rPr>
        <w:t>64</w:t>
      </w:r>
      <w:r w:rsidRPr="00DB5E81">
        <w:rPr>
          <w:rFonts w:ascii="Garamond" w:hAnsi="Garamond"/>
          <w:sz w:val="20"/>
        </w:rPr>
        <w:t>]</w:t>
      </w:r>
    </w:p>
    <w:p w14:paraId="46F9CCF5" w14:textId="7838B768" w:rsidR="00150994" w:rsidRDefault="00150994" w:rsidP="008677B7">
      <w:pPr>
        <w:pStyle w:val="NoSpacing"/>
        <w:rPr>
          <w:rFonts w:ascii="Garamond" w:hAnsi="Garamond"/>
          <w:szCs w:val="24"/>
        </w:rPr>
      </w:pPr>
    </w:p>
    <w:p w14:paraId="32E0F9E8" w14:textId="5369452F" w:rsidR="00150994" w:rsidRDefault="00150994" w:rsidP="008677B7">
      <w:pPr>
        <w:pStyle w:val="NoSpacing"/>
        <w:rPr>
          <w:rFonts w:ascii="Garamond" w:hAnsi="Garamond"/>
          <w:szCs w:val="24"/>
        </w:rPr>
      </w:pPr>
    </w:p>
    <w:p w14:paraId="089003DB" w14:textId="5EABBACE" w:rsidR="00150994" w:rsidRDefault="00150994" w:rsidP="008677B7">
      <w:pPr>
        <w:pStyle w:val="NoSpacing"/>
        <w:rPr>
          <w:rFonts w:ascii="Garamond" w:hAnsi="Garamond"/>
          <w:szCs w:val="24"/>
        </w:rPr>
      </w:pPr>
    </w:p>
    <w:p w14:paraId="7D2A5FF4" w14:textId="77777777" w:rsidR="0089791A" w:rsidRDefault="0089791A" w:rsidP="008677B7">
      <w:pPr>
        <w:pStyle w:val="NoSpacing"/>
        <w:rPr>
          <w:rFonts w:ascii="Garamond" w:hAnsi="Garamond"/>
          <w:szCs w:val="24"/>
        </w:rPr>
      </w:pPr>
    </w:p>
    <w:p w14:paraId="3981B9A9" w14:textId="7248D9E2" w:rsidR="00150994" w:rsidRDefault="0089791A"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21056" behindDoc="0" locked="0" layoutInCell="1" allowOverlap="1" wp14:anchorId="6DED8FA8" wp14:editId="1FD1CA14">
                <wp:simplePos x="0" y="0"/>
                <wp:positionH relativeFrom="column">
                  <wp:posOffset>1462035</wp:posOffset>
                </wp:positionH>
                <wp:positionV relativeFrom="paragraph">
                  <wp:posOffset>93031</wp:posOffset>
                </wp:positionV>
                <wp:extent cx="5391704" cy="1326382"/>
                <wp:effectExtent l="0" t="0" r="6350" b="0"/>
                <wp:wrapNone/>
                <wp:docPr id="82" name="Text Box 82"/>
                <wp:cNvGraphicFramePr/>
                <a:graphic xmlns:a="http://schemas.openxmlformats.org/drawingml/2006/main">
                  <a:graphicData uri="http://schemas.microsoft.com/office/word/2010/wordprocessingShape">
                    <wps:wsp>
                      <wps:cNvSpPr txBox="1"/>
                      <wps:spPr>
                        <a:xfrm>
                          <a:off x="0" y="0"/>
                          <a:ext cx="5391704" cy="1326382"/>
                        </a:xfrm>
                        <a:prstGeom prst="rect">
                          <a:avLst/>
                        </a:prstGeom>
                        <a:solidFill>
                          <a:schemeClr val="lt1"/>
                        </a:solidFill>
                        <a:ln w="6350">
                          <a:noFill/>
                        </a:ln>
                      </wps:spPr>
                      <wps:txbx>
                        <w:txbxContent>
                          <w:p w14:paraId="3B03221F" w14:textId="2DBB0041" w:rsidR="004F1F27" w:rsidRDefault="004F1F27" w:rsidP="009077E1">
                            <w:pPr>
                              <w:pStyle w:val="NoSpacing"/>
                              <w:numPr>
                                <w:ilvl w:val="0"/>
                                <w:numId w:val="126"/>
                              </w:numPr>
                              <w:rPr>
                                <w:rFonts w:ascii="Garamond" w:hAnsi="Garamond"/>
                                <w:szCs w:val="24"/>
                              </w:rPr>
                            </w:pPr>
                            <w:r w:rsidRPr="0089791A">
                              <w:rPr>
                                <w:rFonts w:ascii="Garamond" w:hAnsi="Garamond"/>
                                <w:szCs w:val="24"/>
                                <w:u w:val="single"/>
                              </w:rPr>
                              <w:t>Without exception,</w:t>
                            </w:r>
                            <w:r>
                              <w:rPr>
                                <w:rFonts w:ascii="Garamond" w:hAnsi="Garamond"/>
                                <w:szCs w:val="24"/>
                              </w:rPr>
                              <w:t xml:space="preserve"> attorney’s power to act on behalf of grantor ends with grantor’s death</w:t>
                            </w:r>
                          </w:p>
                          <w:p w14:paraId="7A0587CA" w14:textId="7A9A404D" w:rsidR="004F1F27" w:rsidRDefault="004F1F27" w:rsidP="009077E1">
                            <w:pPr>
                              <w:pStyle w:val="NoSpacing"/>
                              <w:numPr>
                                <w:ilvl w:val="0"/>
                                <w:numId w:val="126"/>
                              </w:numPr>
                              <w:rPr>
                                <w:rFonts w:ascii="Garamond" w:hAnsi="Garamond"/>
                                <w:szCs w:val="24"/>
                              </w:rPr>
                            </w:pPr>
                            <w:r>
                              <w:rPr>
                                <w:rFonts w:ascii="Garamond" w:hAnsi="Garamond"/>
                                <w:szCs w:val="24"/>
                              </w:rPr>
                              <w:t>Grantor (is capable), resignation, law, or court may also terminate attorney’s power</w:t>
                            </w:r>
                          </w:p>
                          <w:p w14:paraId="0AA1C0BD" w14:textId="7A6BC263" w:rsidR="004F1F27" w:rsidRDefault="004F1F27" w:rsidP="0089791A">
                            <w:pPr>
                              <w:pStyle w:val="NoSpacing"/>
                              <w:rPr>
                                <w:rFonts w:ascii="Garamond" w:hAnsi="Garamond"/>
                                <w:szCs w:val="24"/>
                              </w:rPr>
                            </w:pPr>
                          </w:p>
                          <w:p w14:paraId="130D44DB" w14:textId="1BD45E6A" w:rsidR="004F1F27" w:rsidRDefault="004F1F27" w:rsidP="0089791A">
                            <w:pPr>
                              <w:pStyle w:val="NoSpacing"/>
                              <w:rPr>
                                <w:rFonts w:ascii="Garamond" w:hAnsi="Garamond"/>
                                <w:szCs w:val="24"/>
                              </w:rPr>
                            </w:pPr>
                            <w:r>
                              <w:rPr>
                                <w:rFonts w:ascii="Garamond" w:hAnsi="Garamond"/>
                                <w:szCs w:val="24"/>
                              </w:rPr>
                              <w:t>§12(1) A continuing power of attorney is terminated</w:t>
                            </w:r>
                          </w:p>
                          <w:p w14:paraId="3D36B9BC" w14:textId="4E8452CC" w:rsidR="004F1F27" w:rsidRDefault="004F1F27" w:rsidP="0089791A">
                            <w:pPr>
                              <w:pStyle w:val="NoSpacing"/>
                              <w:rPr>
                                <w:rFonts w:ascii="Garamond" w:hAnsi="Garamond"/>
                                <w:szCs w:val="24"/>
                              </w:rPr>
                            </w:pPr>
                            <w:r>
                              <w:rPr>
                                <w:rFonts w:ascii="Garamond" w:hAnsi="Garamond"/>
                                <w:szCs w:val="24"/>
                              </w:rPr>
                              <w:t xml:space="preserve">      (e) when power of attorney is revoked </w:t>
                            </w:r>
                          </w:p>
                          <w:p w14:paraId="2872CD00" w14:textId="609311E5" w:rsidR="004F1F27" w:rsidRPr="00150994" w:rsidRDefault="004F1F27" w:rsidP="0089791A">
                            <w:pPr>
                              <w:pStyle w:val="NoSpacing"/>
                              <w:rPr>
                                <w:rFonts w:ascii="Garamond" w:hAnsi="Garamond"/>
                                <w:szCs w:val="24"/>
                              </w:rPr>
                            </w:pPr>
                            <w:r>
                              <w:rPr>
                                <w:rFonts w:ascii="Garamond" w:hAnsi="Garamond"/>
                                <w:szCs w:val="24"/>
                              </w:rPr>
                              <w:t xml:space="preserve">      (f) when grantor dies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D8FA8" id="Text Box 82" o:spid="_x0000_s1169" type="#_x0000_t202" style="position:absolute;margin-left:115.1pt;margin-top:7.35pt;width:424.55pt;height:104.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1PrSQIAAIUEAAAOAAAAZHJzL2Uyb0RvYy54bWysVE1v2zAMvQ/YfxB0Xx0nadoGcYosRYYB&#13;&#10;RVugHXpWZDkxIIuapMTufv2e5CT92E7DLjJFUvx4j/Tsums02yvnazIFz88GnCkjqazNpuA/nlZf&#13;&#10;LjnzQZhSaDKq4C/K8+v550+z1k7VkLakS+UYghg/bW3BtyHYaZZ5uVWN8GdklYGxIteIgKvbZKUT&#13;&#10;LaI3OhsOBpOsJVdaR1J5D+1Nb+TzFL+qlAz3VeVVYLrgqC2k06VzHc9sPhPTjRN2W8tDGeIfqmhE&#13;&#10;bZD0FOpGBMF2rv4jVFNLR56qcCapyaiqaqlSD+gmH3zo5nErrEq9ABxvTzD5/xdW3u0fHKvLgl8O&#13;&#10;OTOiAUdPqgvsK3UMKuDTWj+F26OFY+igB89HvYcytt1VrolfNMRgB9IvJ3RjNAnl+egqvxiMOZOw&#13;&#10;5aPhZNTHz16fW+fDN0UNi0LBHehLqIr9rQ8oBa5Hl5jNk67LVa11usSRUUvt2F6AbB1SkXjxzksb&#13;&#10;1hZ8MjofpMCG4vM+sjZIEJvtm4pS6NZdAicfj44tr6l8ARKO+lnyVq5qVHsrfHgQDsOD5rEQ4R5H&#13;&#10;pQnZ6CBxtiX362/66A9OYeWsxTAW3P/cCac4098N2L7Kx+M4vekyPr8Y4uLeWtZvLWbXLAkQ5Fg9&#13;&#10;K5MY/YM+ipWj5hl7s4hZYRJGInfBw1Fchn5FsHdSLRbJCfNqRbg1j1bG0BHyyMVT9yycPRAWwPUd&#13;&#10;HcdWTD/w1vvGl4YWu0BVnUiNSPeoHgjArCeuD3sZl+ntPXm9/j3mvwEAAP//AwBQSwMEFAAGAAgA&#13;&#10;AAAhAFUsxW/mAAAAEAEAAA8AAABkcnMvZG93bnJldi54bWxMj0tPwzAQhO9I/AdrkbggahNDA2mc&#13;&#10;CvEoEjcaHuLmxksSEdtR7Cbh37M9wWWl1Tc7O5OvZ9uxEYfQeqfgYiGAoau8aV2t4LV8PL8GFqJ2&#13;&#10;RnfeoYIfDLAujo9ynRk/uRcct7FmZOJCphU0MfYZ56Fq0Oqw8D06Yl9+sDrSOtTcDHoic9vxRIgl&#13;&#10;t7p19KHRPd41WH1v91bB51n98Rzmzdskr2T/8DSW6bsplTo9me9XNG5XwCLO8e8CDh0oPxQUbOf3&#13;&#10;zgTWKUikSEhK4DIFdhCI9EYC2xFK5BJ4kfP/RYpfAAAA//8DAFBLAQItABQABgAIAAAAIQC2gziS&#13;&#10;/gAAAOEBAAATAAAAAAAAAAAAAAAAAAAAAABbQ29udGVudF9UeXBlc10ueG1sUEsBAi0AFAAGAAgA&#13;&#10;AAAhADj9If/WAAAAlAEAAAsAAAAAAAAAAAAAAAAALwEAAF9yZWxzLy5yZWxzUEsBAi0AFAAGAAgA&#13;&#10;AAAhAOMnU+tJAgAAhQQAAA4AAAAAAAAAAAAAAAAALgIAAGRycy9lMm9Eb2MueG1sUEsBAi0AFAAG&#13;&#10;AAgAAAAhAFUsxW/mAAAAEAEAAA8AAAAAAAAAAAAAAAAAowQAAGRycy9kb3ducmV2LnhtbFBLBQYA&#13;&#10;AAAABAAEAPMAAAC2BQAAAAA=&#13;&#10;" fillcolor="white [3201]" stroked="f" strokeweight=".5pt">
                <v:textbox>
                  <w:txbxContent>
                    <w:p w14:paraId="3B03221F" w14:textId="2DBB0041" w:rsidR="004F1F27" w:rsidRDefault="004F1F27" w:rsidP="009077E1">
                      <w:pPr>
                        <w:pStyle w:val="NoSpacing"/>
                        <w:numPr>
                          <w:ilvl w:val="0"/>
                          <w:numId w:val="126"/>
                        </w:numPr>
                        <w:rPr>
                          <w:rFonts w:ascii="Garamond" w:hAnsi="Garamond"/>
                          <w:szCs w:val="24"/>
                        </w:rPr>
                      </w:pPr>
                      <w:r w:rsidRPr="0089791A">
                        <w:rPr>
                          <w:rFonts w:ascii="Garamond" w:hAnsi="Garamond"/>
                          <w:szCs w:val="24"/>
                          <w:u w:val="single"/>
                        </w:rPr>
                        <w:t>Without exception,</w:t>
                      </w:r>
                      <w:r>
                        <w:rPr>
                          <w:rFonts w:ascii="Garamond" w:hAnsi="Garamond"/>
                          <w:szCs w:val="24"/>
                        </w:rPr>
                        <w:t xml:space="preserve"> attorney’s power to act on behalf of grantor ends with grantor’s death</w:t>
                      </w:r>
                    </w:p>
                    <w:p w14:paraId="7A0587CA" w14:textId="7A9A404D" w:rsidR="004F1F27" w:rsidRDefault="004F1F27" w:rsidP="009077E1">
                      <w:pPr>
                        <w:pStyle w:val="NoSpacing"/>
                        <w:numPr>
                          <w:ilvl w:val="0"/>
                          <w:numId w:val="126"/>
                        </w:numPr>
                        <w:rPr>
                          <w:rFonts w:ascii="Garamond" w:hAnsi="Garamond"/>
                          <w:szCs w:val="24"/>
                        </w:rPr>
                      </w:pPr>
                      <w:r>
                        <w:rPr>
                          <w:rFonts w:ascii="Garamond" w:hAnsi="Garamond"/>
                          <w:szCs w:val="24"/>
                        </w:rPr>
                        <w:t>Grantor (is capable), resignation, law, or court may also terminate attorney’s power</w:t>
                      </w:r>
                    </w:p>
                    <w:p w14:paraId="0AA1C0BD" w14:textId="7A6BC263" w:rsidR="004F1F27" w:rsidRDefault="004F1F27" w:rsidP="0089791A">
                      <w:pPr>
                        <w:pStyle w:val="NoSpacing"/>
                        <w:rPr>
                          <w:rFonts w:ascii="Garamond" w:hAnsi="Garamond"/>
                          <w:szCs w:val="24"/>
                        </w:rPr>
                      </w:pPr>
                    </w:p>
                    <w:p w14:paraId="130D44DB" w14:textId="1BD45E6A" w:rsidR="004F1F27" w:rsidRDefault="004F1F27" w:rsidP="0089791A">
                      <w:pPr>
                        <w:pStyle w:val="NoSpacing"/>
                        <w:rPr>
                          <w:rFonts w:ascii="Garamond" w:hAnsi="Garamond"/>
                          <w:szCs w:val="24"/>
                        </w:rPr>
                      </w:pPr>
                      <w:r>
                        <w:rPr>
                          <w:rFonts w:ascii="Garamond" w:hAnsi="Garamond"/>
                          <w:szCs w:val="24"/>
                        </w:rPr>
                        <w:t>§12(1) A continuing power of attorney is terminated</w:t>
                      </w:r>
                    </w:p>
                    <w:p w14:paraId="3D36B9BC" w14:textId="4E8452CC" w:rsidR="004F1F27" w:rsidRDefault="004F1F27" w:rsidP="0089791A">
                      <w:pPr>
                        <w:pStyle w:val="NoSpacing"/>
                        <w:rPr>
                          <w:rFonts w:ascii="Garamond" w:hAnsi="Garamond"/>
                          <w:szCs w:val="24"/>
                        </w:rPr>
                      </w:pPr>
                      <w:r>
                        <w:rPr>
                          <w:rFonts w:ascii="Garamond" w:hAnsi="Garamond"/>
                          <w:szCs w:val="24"/>
                        </w:rPr>
                        <w:t xml:space="preserve">      (e) when power of attorney is revoked </w:t>
                      </w:r>
                    </w:p>
                    <w:p w14:paraId="2872CD00" w14:textId="609311E5" w:rsidR="004F1F27" w:rsidRPr="00150994" w:rsidRDefault="004F1F27" w:rsidP="0089791A">
                      <w:pPr>
                        <w:pStyle w:val="NoSpacing"/>
                        <w:rPr>
                          <w:rFonts w:ascii="Garamond" w:hAnsi="Garamond"/>
                          <w:szCs w:val="24"/>
                        </w:rPr>
                      </w:pPr>
                      <w:r>
                        <w:rPr>
                          <w:rFonts w:ascii="Garamond" w:hAnsi="Garamond"/>
                          <w:szCs w:val="24"/>
                        </w:rPr>
                        <w:t xml:space="preserve">      (f) when grantor dies </w:t>
                      </w:r>
                    </w:p>
                  </w:txbxContent>
                </v:textbox>
              </v:shape>
            </w:pict>
          </mc:Fallback>
        </mc:AlternateContent>
      </w:r>
    </w:p>
    <w:p w14:paraId="6F500C6D" w14:textId="4B04F47F" w:rsidR="0089791A" w:rsidRPr="0089791A" w:rsidRDefault="0089791A" w:rsidP="008677B7">
      <w:pPr>
        <w:pStyle w:val="NoSpacing"/>
        <w:rPr>
          <w:rFonts w:ascii="Garamond" w:hAnsi="Garamond"/>
          <w:b/>
          <w:bCs/>
          <w:szCs w:val="24"/>
        </w:rPr>
      </w:pPr>
      <w:r>
        <w:rPr>
          <w:rFonts w:ascii="Garamond" w:hAnsi="Garamond"/>
          <w:b/>
          <w:bCs/>
          <w:szCs w:val="24"/>
        </w:rPr>
        <w:t>TERMINATION</w:t>
      </w:r>
    </w:p>
    <w:p w14:paraId="142B9F54" w14:textId="4E8F9151" w:rsidR="00150994" w:rsidRDefault="00150994" w:rsidP="008677B7">
      <w:pPr>
        <w:pStyle w:val="NoSpacing"/>
        <w:rPr>
          <w:rFonts w:ascii="Garamond" w:hAnsi="Garamond"/>
          <w:szCs w:val="24"/>
        </w:rPr>
      </w:pPr>
    </w:p>
    <w:p w14:paraId="02295345" w14:textId="60525C8E" w:rsidR="00150994" w:rsidRDefault="00150994" w:rsidP="008677B7">
      <w:pPr>
        <w:pStyle w:val="NoSpacing"/>
        <w:rPr>
          <w:rFonts w:ascii="Garamond" w:hAnsi="Garamond"/>
          <w:szCs w:val="24"/>
        </w:rPr>
      </w:pPr>
    </w:p>
    <w:p w14:paraId="5D646847" w14:textId="70015C1C" w:rsidR="00150994" w:rsidRDefault="00150994" w:rsidP="008677B7">
      <w:pPr>
        <w:pStyle w:val="NoSpacing"/>
        <w:rPr>
          <w:rFonts w:ascii="Garamond" w:hAnsi="Garamond"/>
          <w:szCs w:val="24"/>
        </w:rPr>
      </w:pPr>
    </w:p>
    <w:p w14:paraId="7F3782B9" w14:textId="47936F67" w:rsidR="00150994" w:rsidRDefault="00150994" w:rsidP="008677B7">
      <w:pPr>
        <w:pStyle w:val="NoSpacing"/>
        <w:rPr>
          <w:rFonts w:ascii="Garamond" w:hAnsi="Garamond"/>
          <w:szCs w:val="24"/>
        </w:rPr>
      </w:pPr>
    </w:p>
    <w:p w14:paraId="5E93E469" w14:textId="1F253AAE" w:rsidR="00150994" w:rsidRDefault="00150994" w:rsidP="008677B7">
      <w:pPr>
        <w:pStyle w:val="NoSpacing"/>
        <w:rPr>
          <w:rFonts w:ascii="Garamond" w:hAnsi="Garamond"/>
          <w:szCs w:val="24"/>
        </w:rPr>
      </w:pPr>
    </w:p>
    <w:p w14:paraId="407DD636" w14:textId="03E5E1B3" w:rsidR="00150994" w:rsidRDefault="00150994" w:rsidP="008677B7">
      <w:pPr>
        <w:pStyle w:val="NoSpacing"/>
        <w:rPr>
          <w:rFonts w:ascii="Garamond" w:hAnsi="Garamond"/>
          <w:szCs w:val="24"/>
        </w:rPr>
      </w:pPr>
    </w:p>
    <w:p w14:paraId="00533D68" w14:textId="1AA1DFC5" w:rsidR="00150994" w:rsidRDefault="0089791A"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23104" behindDoc="0" locked="0" layoutInCell="1" allowOverlap="1" wp14:anchorId="138EDF85" wp14:editId="1F1A3810">
                <wp:simplePos x="0" y="0"/>
                <wp:positionH relativeFrom="column">
                  <wp:posOffset>1462035</wp:posOffset>
                </wp:positionH>
                <wp:positionV relativeFrom="paragraph">
                  <wp:posOffset>168394</wp:posOffset>
                </wp:positionV>
                <wp:extent cx="5391704" cy="834013"/>
                <wp:effectExtent l="0" t="0" r="6350" b="4445"/>
                <wp:wrapNone/>
                <wp:docPr id="83" name="Text Box 83"/>
                <wp:cNvGraphicFramePr/>
                <a:graphic xmlns:a="http://schemas.openxmlformats.org/drawingml/2006/main">
                  <a:graphicData uri="http://schemas.microsoft.com/office/word/2010/wordprocessingShape">
                    <wps:wsp>
                      <wps:cNvSpPr txBox="1"/>
                      <wps:spPr>
                        <a:xfrm>
                          <a:off x="0" y="0"/>
                          <a:ext cx="5391704" cy="834013"/>
                        </a:xfrm>
                        <a:prstGeom prst="rect">
                          <a:avLst/>
                        </a:prstGeom>
                        <a:solidFill>
                          <a:schemeClr val="lt1"/>
                        </a:solidFill>
                        <a:ln w="6350">
                          <a:noFill/>
                        </a:ln>
                      </wps:spPr>
                      <wps:txbx>
                        <w:txbxContent>
                          <w:p w14:paraId="01A29E1A" w14:textId="31E5D2CD" w:rsidR="004F1F27" w:rsidRDefault="004F1F27" w:rsidP="009077E1">
                            <w:pPr>
                              <w:pStyle w:val="NoSpacing"/>
                              <w:numPr>
                                <w:ilvl w:val="0"/>
                                <w:numId w:val="127"/>
                              </w:numPr>
                              <w:rPr>
                                <w:rFonts w:ascii="Garamond" w:hAnsi="Garamond"/>
                                <w:szCs w:val="24"/>
                              </w:rPr>
                            </w:pPr>
                            <w:r>
                              <w:rPr>
                                <w:rFonts w:ascii="Garamond" w:hAnsi="Garamond"/>
                                <w:szCs w:val="24"/>
                              </w:rPr>
                              <w:t>If attorney acts for POA for person who still has capacity, std of care is higher</w:t>
                            </w:r>
                          </w:p>
                          <w:p w14:paraId="58D4DA10" w14:textId="0550F273" w:rsidR="004F1F27" w:rsidRDefault="004F1F27" w:rsidP="009077E1">
                            <w:pPr>
                              <w:pStyle w:val="NoSpacing"/>
                              <w:numPr>
                                <w:ilvl w:val="0"/>
                                <w:numId w:val="127"/>
                              </w:numPr>
                              <w:rPr>
                                <w:rFonts w:ascii="Garamond" w:hAnsi="Garamond"/>
                                <w:szCs w:val="24"/>
                              </w:rPr>
                            </w:pPr>
                            <w:r>
                              <w:rPr>
                                <w:rFonts w:ascii="Garamond" w:hAnsi="Garamond"/>
                                <w:szCs w:val="24"/>
                              </w:rPr>
                              <w:t xml:space="preserve">Attorney acts as </w:t>
                            </w:r>
                            <w:r>
                              <w:rPr>
                                <w:rFonts w:ascii="Garamond" w:hAnsi="Garamond"/>
                                <w:b/>
                                <w:bCs/>
                                <w:szCs w:val="24"/>
                              </w:rPr>
                              <w:t>AGENT</w:t>
                            </w:r>
                            <w:r>
                              <w:rPr>
                                <w:rFonts w:ascii="Garamond" w:hAnsi="Garamond"/>
                                <w:szCs w:val="24"/>
                              </w:rPr>
                              <w:t xml:space="preserve"> of person </w:t>
                            </w:r>
                          </w:p>
                          <w:p w14:paraId="0D71DEE0" w14:textId="06170E6A" w:rsidR="004F1F27" w:rsidRDefault="004F1F27" w:rsidP="009077E1">
                            <w:pPr>
                              <w:pStyle w:val="NoSpacing"/>
                              <w:numPr>
                                <w:ilvl w:val="0"/>
                                <w:numId w:val="127"/>
                              </w:numPr>
                              <w:rPr>
                                <w:rFonts w:ascii="Garamond" w:hAnsi="Garamond"/>
                                <w:szCs w:val="24"/>
                              </w:rPr>
                            </w:pPr>
                            <w:r>
                              <w:rPr>
                                <w:rFonts w:ascii="Garamond" w:hAnsi="Garamond"/>
                                <w:szCs w:val="24"/>
                              </w:rPr>
                              <w:t xml:space="preserve">Primary responsibility: carry out person’s instructions as principal </w:t>
                            </w:r>
                          </w:p>
                          <w:p w14:paraId="3D90BA38" w14:textId="73061540" w:rsidR="004F1F27" w:rsidRPr="00150994" w:rsidRDefault="004F1F27" w:rsidP="009077E1">
                            <w:pPr>
                              <w:pStyle w:val="NoSpacing"/>
                              <w:numPr>
                                <w:ilvl w:val="0"/>
                                <w:numId w:val="127"/>
                              </w:numPr>
                              <w:rPr>
                                <w:rFonts w:ascii="Garamond" w:hAnsi="Garamond"/>
                                <w:szCs w:val="24"/>
                              </w:rPr>
                            </w:pPr>
                            <w:r>
                              <w:rPr>
                                <w:rFonts w:ascii="Garamond" w:hAnsi="Garamond"/>
                                <w:szCs w:val="24"/>
                              </w:rPr>
                              <w:t xml:space="preserve">Has fiduciary obligation; pale in comparison with if person incapable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DF85" id="Text Box 83" o:spid="_x0000_s1170" type="#_x0000_t202" style="position:absolute;margin-left:115.1pt;margin-top:13.25pt;width:424.55pt;height:65.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ur9SAIAAIQEAAAOAAAAZHJzL2Uyb0RvYy54bWysVE1v2zAMvQ/YfxB0X+18tE2DOEWWosOA&#13;&#10;oi2QDj0rspwYkEVNUmJ3v35PctKm3U7DLjJFUvx4j/Tsums02yvnazIFH5zlnCkjqazNpuA/nm6/&#13;&#10;TDjzQZhSaDKq4C/K8+v550+z1k7VkLakS+UYghg/bW3BtyHYaZZ5uVWN8GdklYGxIteIgKvbZKUT&#13;&#10;LaI3Ohvm+UXWkiutI6m8h/amN/J5il9VSoaHqvIqMF1w1BbS6dK5jmc2n4npxgm7reWhDPEPVTSi&#13;&#10;Nkj6GupGBMF2rv4jVFNLR56qcCapyaiqaqlSD+hmkH/oZrUVVqVeAI63rzD5/xdW3u8fHavLgk9G&#13;&#10;nBnRgKMn1QX2lToGFfBprZ/CbWXhGDrowfNR76GMbXeVa+IXDTHYgfTLK7oxmoTyfHQ1uMzHnEnY&#13;&#10;JqNxPkjhs7fX1vnwTVHDolBwB/YSqGJ/5wMqgevRJSbzpOvyttY6XeLEqKV2bC/AtQ6pRrx456UN&#13;&#10;awt+MTrPU2BD8XkfWRskiL32PUUpdOsuYTMYj48dr6l8ARCO+lHyVt7WqPZO+PAoHGYHvWMfwgOO&#13;&#10;ShOy0UHibEvu19/00R+UwspZi1ksuP+5E05xpr8bkH2F/HF402V8fjnExZ1a1qcWs2uWBAgG2Dwr&#13;&#10;kxj9gz6KlaPmGWuziFlhEkYid8HDUVyGfkOwdlItFskJ42pFuDMrK2PoCHnk4ql7Fs4eCAug+p6O&#13;&#10;UyumH3jrfeNLQ4tdoKpOpEake1QPBGDUE9eHtYy7dHpPXm8/j/lvAAAA//8DAFBLAwQUAAYACAAA&#13;&#10;ACEA3aAEkuQAAAAQAQAADwAAAGRycy9kb3ducmV2LnhtbExPy07DMBC8I/EP1iJxQa1NojQljVMh&#13;&#10;nhI3mgLi5sYmiYjXUewm4e/ZnuCymtXOziPfzrZjoxl861DC9VIAM1g53WItYV8+LtbAfFCoVefQ&#13;&#10;SPgxHrbF+VmuMu0mfDXjLtSMRNBnSkITQp9x7qvGWOWXrjdIty83WBVoHWquBzWRuO14JMSKW9Ui&#13;&#10;OTSqN3eNqb53Ryvh86r+ePHz09sUJ3H/8DyW6bsupby8mO83NG43wIKZw98HnDpQfigo2MEdUXvW&#13;&#10;SYhiERGVwCoBdiKI9CYGdiCUpGvgRc7/Fyl+AQAA//8DAFBLAQItABQABgAIAAAAIQC2gziS/gAA&#13;&#10;AOEBAAATAAAAAAAAAAAAAAAAAAAAAABbQ29udGVudF9UeXBlc10ueG1sUEsBAi0AFAAGAAgAAAAh&#13;&#10;ADj9If/WAAAAlAEAAAsAAAAAAAAAAAAAAAAALwEAAF9yZWxzLy5yZWxzUEsBAi0AFAAGAAgAAAAh&#13;&#10;AH1O6v1IAgAAhAQAAA4AAAAAAAAAAAAAAAAALgIAAGRycy9lMm9Eb2MueG1sUEsBAi0AFAAGAAgA&#13;&#10;AAAhAN2gBJLkAAAAEAEAAA8AAAAAAAAAAAAAAAAAogQAAGRycy9kb3ducmV2LnhtbFBLBQYAAAAA&#13;&#10;BAAEAPMAAACzBQAAAAA=&#13;&#10;" fillcolor="white [3201]" stroked="f" strokeweight=".5pt">
                <v:textbox>
                  <w:txbxContent>
                    <w:p w14:paraId="01A29E1A" w14:textId="31E5D2CD" w:rsidR="004F1F27" w:rsidRDefault="004F1F27" w:rsidP="009077E1">
                      <w:pPr>
                        <w:pStyle w:val="NoSpacing"/>
                        <w:numPr>
                          <w:ilvl w:val="0"/>
                          <w:numId w:val="127"/>
                        </w:numPr>
                        <w:rPr>
                          <w:rFonts w:ascii="Garamond" w:hAnsi="Garamond"/>
                          <w:szCs w:val="24"/>
                        </w:rPr>
                      </w:pPr>
                      <w:r>
                        <w:rPr>
                          <w:rFonts w:ascii="Garamond" w:hAnsi="Garamond"/>
                          <w:szCs w:val="24"/>
                        </w:rPr>
                        <w:t>If attorney acts for POA for person who still has capacity, std of care is higher</w:t>
                      </w:r>
                    </w:p>
                    <w:p w14:paraId="58D4DA10" w14:textId="0550F273" w:rsidR="004F1F27" w:rsidRDefault="004F1F27" w:rsidP="009077E1">
                      <w:pPr>
                        <w:pStyle w:val="NoSpacing"/>
                        <w:numPr>
                          <w:ilvl w:val="0"/>
                          <w:numId w:val="127"/>
                        </w:numPr>
                        <w:rPr>
                          <w:rFonts w:ascii="Garamond" w:hAnsi="Garamond"/>
                          <w:szCs w:val="24"/>
                        </w:rPr>
                      </w:pPr>
                      <w:r>
                        <w:rPr>
                          <w:rFonts w:ascii="Garamond" w:hAnsi="Garamond"/>
                          <w:szCs w:val="24"/>
                        </w:rPr>
                        <w:t xml:space="preserve">Attorney acts as </w:t>
                      </w:r>
                      <w:r>
                        <w:rPr>
                          <w:rFonts w:ascii="Garamond" w:hAnsi="Garamond"/>
                          <w:b/>
                          <w:bCs/>
                          <w:szCs w:val="24"/>
                        </w:rPr>
                        <w:t>AGENT</w:t>
                      </w:r>
                      <w:r>
                        <w:rPr>
                          <w:rFonts w:ascii="Garamond" w:hAnsi="Garamond"/>
                          <w:szCs w:val="24"/>
                        </w:rPr>
                        <w:t xml:space="preserve"> of person </w:t>
                      </w:r>
                    </w:p>
                    <w:p w14:paraId="0D71DEE0" w14:textId="06170E6A" w:rsidR="004F1F27" w:rsidRDefault="004F1F27" w:rsidP="009077E1">
                      <w:pPr>
                        <w:pStyle w:val="NoSpacing"/>
                        <w:numPr>
                          <w:ilvl w:val="0"/>
                          <w:numId w:val="127"/>
                        </w:numPr>
                        <w:rPr>
                          <w:rFonts w:ascii="Garamond" w:hAnsi="Garamond"/>
                          <w:szCs w:val="24"/>
                        </w:rPr>
                      </w:pPr>
                      <w:r>
                        <w:rPr>
                          <w:rFonts w:ascii="Garamond" w:hAnsi="Garamond"/>
                          <w:szCs w:val="24"/>
                        </w:rPr>
                        <w:t xml:space="preserve">Primary responsibility: carry out person’s instructions as principal </w:t>
                      </w:r>
                    </w:p>
                    <w:p w14:paraId="3D90BA38" w14:textId="73061540" w:rsidR="004F1F27" w:rsidRPr="00150994" w:rsidRDefault="004F1F27" w:rsidP="009077E1">
                      <w:pPr>
                        <w:pStyle w:val="NoSpacing"/>
                        <w:numPr>
                          <w:ilvl w:val="0"/>
                          <w:numId w:val="127"/>
                        </w:numPr>
                        <w:rPr>
                          <w:rFonts w:ascii="Garamond" w:hAnsi="Garamond"/>
                          <w:szCs w:val="24"/>
                        </w:rPr>
                      </w:pPr>
                      <w:r>
                        <w:rPr>
                          <w:rFonts w:ascii="Garamond" w:hAnsi="Garamond"/>
                          <w:szCs w:val="24"/>
                        </w:rPr>
                        <w:t xml:space="preserve">Has fiduciary obligation; pale in comparison with if person incapable </w:t>
                      </w:r>
                    </w:p>
                  </w:txbxContent>
                </v:textbox>
              </v:shape>
            </w:pict>
          </mc:Fallback>
        </mc:AlternateContent>
      </w:r>
    </w:p>
    <w:p w14:paraId="5A10F873" w14:textId="027EDA18" w:rsidR="0089791A" w:rsidRDefault="0089791A" w:rsidP="008677B7">
      <w:pPr>
        <w:pStyle w:val="NoSpacing"/>
        <w:rPr>
          <w:rFonts w:ascii="Garamond" w:hAnsi="Garamond"/>
          <w:b/>
          <w:bCs/>
          <w:szCs w:val="24"/>
        </w:rPr>
      </w:pPr>
      <w:r>
        <w:rPr>
          <w:rFonts w:ascii="Garamond" w:hAnsi="Garamond"/>
          <w:b/>
          <w:bCs/>
          <w:szCs w:val="24"/>
        </w:rPr>
        <w:t>STD OF CARE</w:t>
      </w:r>
    </w:p>
    <w:p w14:paraId="2812C6FD" w14:textId="71B196D7" w:rsidR="0089791A" w:rsidRDefault="0089791A" w:rsidP="008677B7">
      <w:pPr>
        <w:pStyle w:val="NoSpacing"/>
        <w:rPr>
          <w:rFonts w:ascii="Garamond" w:hAnsi="Garamond"/>
          <w:b/>
          <w:bCs/>
          <w:szCs w:val="24"/>
        </w:rPr>
      </w:pPr>
      <w:r>
        <w:rPr>
          <w:rFonts w:ascii="Garamond" w:hAnsi="Garamond"/>
          <w:b/>
          <w:bCs/>
          <w:szCs w:val="24"/>
        </w:rPr>
        <w:t>IF CAPABLE</w:t>
      </w:r>
    </w:p>
    <w:p w14:paraId="44BF8EFE" w14:textId="291D764A" w:rsidR="009C63A1" w:rsidRDefault="0089791A" w:rsidP="008677B7">
      <w:pPr>
        <w:pStyle w:val="NoSpacing"/>
        <w:rPr>
          <w:rFonts w:ascii="Garamond" w:hAnsi="Garamond"/>
          <w:i/>
          <w:iCs/>
          <w:szCs w:val="24"/>
        </w:rPr>
      </w:pPr>
      <w:r>
        <w:rPr>
          <w:rFonts w:ascii="Garamond" w:hAnsi="Garamond"/>
          <w:i/>
          <w:iCs/>
          <w:szCs w:val="24"/>
        </w:rPr>
        <w:t>BANTON</w:t>
      </w:r>
    </w:p>
    <w:p w14:paraId="6215DAE3" w14:textId="4892218A" w:rsidR="009C63A1" w:rsidRPr="009C63A1" w:rsidRDefault="009C63A1" w:rsidP="008677B7">
      <w:pPr>
        <w:pStyle w:val="NoSpacing"/>
        <w:rPr>
          <w:rFonts w:ascii="Garamond" w:hAnsi="Garamond"/>
          <w:szCs w:val="24"/>
        </w:rPr>
      </w:pPr>
      <w:r>
        <w:rPr>
          <w:rFonts w:ascii="Garamond" w:hAnsi="Garamond"/>
          <w:i/>
          <w:iCs/>
          <w:szCs w:val="24"/>
        </w:rPr>
        <w:t>RICHARDSON</w:t>
      </w:r>
    </w:p>
    <w:p w14:paraId="3BE25ED5" w14:textId="77777777" w:rsidR="00CE74A2" w:rsidRDefault="00CE74A2" w:rsidP="008677B7">
      <w:pPr>
        <w:pStyle w:val="NoSpacing"/>
        <w:rPr>
          <w:rFonts w:ascii="Garamond" w:hAnsi="Garamond"/>
          <w:szCs w:val="24"/>
        </w:rPr>
      </w:pPr>
    </w:p>
    <w:p w14:paraId="36E67EEF" w14:textId="77777777" w:rsidR="00000912" w:rsidRDefault="00000912" w:rsidP="009C63A1">
      <w:pPr>
        <w:pStyle w:val="NoSpacing"/>
        <w:rPr>
          <w:rFonts w:ascii="Garamond" w:hAnsi="Garamond"/>
          <w:szCs w:val="24"/>
        </w:rPr>
      </w:pPr>
    </w:p>
    <w:p w14:paraId="7790B0DF" w14:textId="36214F28" w:rsidR="009C63A1" w:rsidRDefault="009C63A1" w:rsidP="009C63A1">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25152" behindDoc="0" locked="0" layoutInCell="1" allowOverlap="1" wp14:anchorId="761F37F6" wp14:editId="058758EF">
                <wp:simplePos x="0" y="0"/>
                <wp:positionH relativeFrom="column">
                  <wp:posOffset>1140488</wp:posOffset>
                </wp:positionH>
                <wp:positionV relativeFrom="paragraph">
                  <wp:posOffset>123176</wp:posOffset>
                </wp:positionV>
                <wp:extent cx="5761478" cy="1718268"/>
                <wp:effectExtent l="0" t="0" r="4445" b="0"/>
                <wp:wrapNone/>
                <wp:docPr id="67" name="Text Box 67"/>
                <wp:cNvGraphicFramePr/>
                <a:graphic xmlns:a="http://schemas.openxmlformats.org/drawingml/2006/main">
                  <a:graphicData uri="http://schemas.microsoft.com/office/word/2010/wordprocessingShape">
                    <wps:wsp>
                      <wps:cNvSpPr txBox="1"/>
                      <wps:spPr>
                        <a:xfrm>
                          <a:off x="0" y="0"/>
                          <a:ext cx="5761478" cy="1718268"/>
                        </a:xfrm>
                        <a:prstGeom prst="rect">
                          <a:avLst/>
                        </a:prstGeom>
                        <a:solidFill>
                          <a:schemeClr val="lt1"/>
                        </a:solidFill>
                        <a:ln w="6350">
                          <a:noFill/>
                        </a:ln>
                      </wps:spPr>
                      <wps:txbx>
                        <w:txbxContent>
                          <w:p w14:paraId="7495813D" w14:textId="6AC943F6" w:rsidR="004F1F27" w:rsidRDefault="004F1F27" w:rsidP="009077E1">
                            <w:pPr>
                              <w:pStyle w:val="NoSpacing"/>
                              <w:numPr>
                                <w:ilvl w:val="0"/>
                                <w:numId w:val="107"/>
                              </w:numPr>
                              <w:rPr>
                                <w:rFonts w:ascii="Garamond" w:hAnsi="Garamond"/>
                                <w:szCs w:val="24"/>
                              </w:rPr>
                            </w:pPr>
                            <w:r>
                              <w:rPr>
                                <w:rFonts w:ascii="Garamond" w:hAnsi="Garamond"/>
                                <w:szCs w:val="24"/>
                              </w:rPr>
                              <w:t>Public Guardian and Trustee is ‘Statutory Guardian’ [doesn’t know person’]</w:t>
                            </w:r>
                          </w:p>
                          <w:p w14:paraId="46413339" w14:textId="50562A51" w:rsidR="004F1F27" w:rsidRDefault="004F1F27" w:rsidP="009C63A1">
                            <w:pPr>
                              <w:pStyle w:val="NoSpacing"/>
                              <w:ind w:left="360"/>
                              <w:rPr>
                                <w:rFonts w:ascii="Garamond" w:hAnsi="Garamond"/>
                                <w:szCs w:val="24"/>
                              </w:rPr>
                            </w:pPr>
                            <w:r>
                              <w:rPr>
                                <w:rFonts w:ascii="Garamond" w:hAnsi="Garamond"/>
                                <w:szCs w:val="24"/>
                              </w:rPr>
                              <w:t>§15 – Public Guardian becomes guardian of person’s property</w:t>
                            </w:r>
                          </w:p>
                          <w:p w14:paraId="268BEA49" w14:textId="77777777" w:rsidR="004F1F27" w:rsidRDefault="004F1F27" w:rsidP="009C63A1">
                            <w:pPr>
                              <w:pStyle w:val="NoSpacing"/>
                              <w:rPr>
                                <w:rFonts w:ascii="Garamond" w:hAnsi="Garamond"/>
                                <w:i/>
                                <w:iCs/>
                                <w:szCs w:val="24"/>
                              </w:rPr>
                            </w:pPr>
                          </w:p>
                          <w:p w14:paraId="60A7C65D" w14:textId="77777777" w:rsidR="004F1F27" w:rsidRPr="00B2482F" w:rsidRDefault="004F1F27" w:rsidP="009C63A1">
                            <w:pPr>
                              <w:pStyle w:val="NoSpacing"/>
                              <w:rPr>
                                <w:rFonts w:ascii="Garamond" w:hAnsi="Garamond"/>
                                <w:szCs w:val="24"/>
                              </w:rPr>
                            </w:pPr>
                            <w:r>
                              <w:rPr>
                                <w:rFonts w:ascii="Garamond" w:hAnsi="Garamond"/>
                                <w:i/>
                                <w:iCs/>
                                <w:szCs w:val="24"/>
                              </w:rPr>
                              <w:t>Appointed when</w:t>
                            </w:r>
                            <w:r>
                              <w:rPr>
                                <w:rFonts w:ascii="Garamond" w:hAnsi="Garamond"/>
                                <w:szCs w:val="24"/>
                              </w:rPr>
                              <w:t>:</w:t>
                            </w:r>
                          </w:p>
                          <w:p w14:paraId="1F71C171" w14:textId="77777777" w:rsidR="004F1F27" w:rsidRDefault="004F1F27" w:rsidP="009077E1">
                            <w:pPr>
                              <w:pStyle w:val="NoSpacing"/>
                              <w:numPr>
                                <w:ilvl w:val="0"/>
                                <w:numId w:val="108"/>
                              </w:numPr>
                              <w:rPr>
                                <w:rFonts w:ascii="Garamond" w:hAnsi="Garamond"/>
                                <w:szCs w:val="24"/>
                              </w:rPr>
                            </w:pPr>
                            <w:r>
                              <w:rPr>
                                <w:rFonts w:ascii="Garamond" w:hAnsi="Garamond"/>
                                <w:szCs w:val="24"/>
                              </w:rPr>
                              <w:t>Patient of psychiatric facility is incapable of managing property</w:t>
                            </w:r>
                          </w:p>
                          <w:p w14:paraId="6A16D5DA" w14:textId="77777777" w:rsidR="004F1F27" w:rsidRDefault="004F1F27" w:rsidP="009077E1">
                            <w:pPr>
                              <w:pStyle w:val="NoSpacing"/>
                              <w:numPr>
                                <w:ilvl w:val="0"/>
                                <w:numId w:val="108"/>
                              </w:numPr>
                              <w:rPr>
                                <w:rFonts w:ascii="Garamond" w:hAnsi="Garamond"/>
                                <w:szCs w:val="24"/>
                              </w:rPr>
                            </w:pPr>
                            <w:r>
                              <w:rPr>
                                <w:rFonts w:ascii="Garamond" w:hAnsi="Garamond"/>
                                <w:szCs w:val="24"/>
                              </w:rPr>
                              <w:t xml:space="preserve">Person assessed by </w:t>
                            </w:r>
                            <w:r>
                              <w:rPr>
                                <w:rFonts w:ascii="Garamond" w:hAnsi="Garamond"/>
                                <w:b/>
                                <w:bCs/>
                                <w:szCs w:val="24"/>
                              </w:rPr>
                              <w:t xml:space="preserve">CAPACITY ASSESSOR </w:t>
                            </w:r>
                            <w:r>
                              <w:rPr>
                                <w:rFonts w:ascii="Garamond" w:hAnsi="Garamond"/>
                                <w:szCs w:val="24"/>
                              </w:rPr>
                              <w:t xml:space="preserve">as being incapable of managing property </w:t>
                            </w:r>
                            <w:r>
                              <w:rPr>
                                <w:rFonts w:ascii="Garamond" w:hAnsi="Garamond"/>
                                <w:b/>
                                <w:bCs/>
                                <w:szCs w:val="24"/>
                              </w:rPr>
                              <w:t xml:space="preserve">AND </w:t>
                            </w:r>
                            <w:r>
                              <w:rPr>
                                <w:rFonts w:ascii="Garamond" w:hAnsi="Garamond"/>
                                <w:szCs w:val="24"/>
                              </w:rPr>
                              <w:t xml:space="preserve">there is no knowledge of existing POA for property of spouse/ relative </w:t>
                            </w:r>
                          </w:p>
                          <w:p w14:paraId="0917092E" w14:textId="77777777" w:rsidR="004F1F27" w:rsidRDefault="004F1F27" w:rsidP="009C63A1">
                            <w:pPr>
                              <w:pStyle w:val="NoSpacing"/>
                              <w:rPr>
                                <w:rFonts w:ascii="Garamond" w:hAnsi="Garamond"/>
                                <w:szCs w:val="24"/>
                              </w:rPr>
                            </w:pPr>
                          </w:p>
                          <w:p w14:paraId="53C7DC49" w14:textId="77777777" w:rsidR="004F1F27" w:rsidRPr="00E802F6" w:rsidRDefault="004F1F27" w:rsidP="009077E1">
                            <w:pPr>
                              <w:pStyle w:val="NoSpacing"/>
                              <w:numPr>
                                <w:ilvl w:val="0"/>
                                <w:numId w:val="108"/>
                              </w:numPr>
                              <w:rPr>
                                <w:rFonts w:ascii="Garamond" w:hAnsi="Garamond"/>
                                <w:szCs w:val="24"/>
                              </w:rPr>
                            </w:pPr>
                            <w:r>
                              <w:rPr>
                                <w:rFonts w:ascii="Garamond" w:hAnsi="Garamond"/>
                                <w:szCs w:val="24"/>
                              </w:rPr>
                              <w:t xml:space="preserve">Statutory Guardianship can be terminated if less restrictive option is available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F37F6" id="Text Box 67" o:spid="_x0000_s1171" type="#_x0000_t202" style="position:absolute;margin-left:89.8pt;margin-top:9.7pt;width:453.65pt;height:135.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euySAIAAIUEAAAOAAAAZHJzL2Uyb0RvYy54bWysVE1v2zAMvQ/YfxB0Xx1n+WpQp8hadBhQ&#13;&#10;tAXSoWdFlhsDsqhJSuzs1+9JTtKs22nYRaFI+ol8j8zVdddotlPO12QKnl8MOFNGUlmb14J/f777&#13;&#10;NOPMB2FKocmogu+V59eLjx+uWjtXQ9qQLpVjADF+3tqCb0Kw8yzzcqMa4S/IKoNgRa4RAVf3mpVO&#13;&#10;tEBvdDYcDCZZS660jqTyHt7bPsgXCb+qlAyPVeVVYLrgqC2k06VzHc9scSXmr07YTS0PZYh/qKIR&#13;&#10;tcGjJ6hbEQTbuvoPqKaWjjxV4UJSk1FV1VKlHtBNPnjXzWojrEq9gBxvTzT5/wcrH3ZPjtVlwSdT&#13;&#10;zoxooNGz6gL7Qh2DC/y01s+RtrJIDB380Pno93DGtrvKNfEXDTHEwfT+xG5Ek3COp5N8NMU8SMTy&#13;&#10;aT4bTmYRJ3v73DofvipqWDQK7iBfYlXs7n3oU48p8TVPui7vaq3TJY6MutGO7QTE1iEVCfDfsrRh&#13;&#10;LXr9PB4kYEPx8x5ZG9QSm+2bilbo1l0iJx+Njy2vqdyDCUf9LHkr72pUey98eBIOw4PmsRDhEUel&#13;&#10;Ca/RweJsQ+7n3/wxH5oiylmLYSy4/7EVTnGmvxmofZmPRnF602U0ng5xceeR9XnEbJsbAgU5Vs/K&#13;&#10;ZMb8oI9m5ah5wd4s46sICSPxdsHD0bwJ/Ypg76RaLlMS5tWKcG9WVkboSHnU4rl7Ec4eBAvQ+oGO&#13;&#10;Yyvm73Trc+OXhpbbQFWdRI1M96weBMCsp7E47GVcpvN7ynr791j8AgAA//8DAFBLAwQUAAYACAAA&#13;&#10;ACEAiwzDK+UAAAAQAQAADwAAAGRycy9kb3ducmV2LnhtbExPyU7DMBC9I/UfrKnEBVGbFtImjVMh&#13;&#10;liJxo2FRb248TSJiO4rdJPw90xNcRvM0b96SbkbTsB47Xzsr4WYmgKEtnK5tKeE9f75eAfNBWa0a&#13;&#10;Z1HCD3rYZJOLVCXaDfYN+10oGYlYnygJVQhtwrkvKjTKz1yLlm5H1xkVCHYl150aSNw0fC5ExI2q&#13;&#10;LTlUqsWHCovv3clI2F+VX69+3H4Mi7tF+/TS58tPnUt5OR0f1zTu18ACjuHvA84dKD9kFOzgTlZ7&#13;&#10;1hBexhFRaYlvgZ0JYhXFwA4S5rEQwLOU/y+S/QIAAP//AwBQSwECLQAUAAYACAAAACEAtoM4kv4A&#13;&#10;AADhAQAAEwAAAAAAAAAAAAAAAAAAAAAAW0NvbnRlbnRfVHlwZXNdLnhtbFBLAQItABQABgAIAAAA&#13;&#10;IQA4/SH/1gAAAJQBAAALAAAAAAAAAAAAAAAAAC8BAABfcmVscy8ucmVsc1BLAQItABQABgAIAAAA&#13;&#10;IQBdGeuySAIAAIUEAAAOAAAAAAAAAAAAAAAAAC4CAABkcnMvZTJvRG9jLnhtbFBLAQItABQABgAI&#13;&#10;AAAAIQCLDMMr5QAAABABAAAPAAAAAAAAAAAAAAAAAKIEAABkcnMvZG93bnJldi54bWxQSwUGAAAA&#13;&#10;AAQABADzAAAAtAUAAAAA&#13;&#10;" fillcolor="white [3201]" stroked="f" strokeweight=".5pt">
                <v:textbox>
                  <w:txbxContent>
                    <w:p w14:paraId="7495813D" w14:textId="6AC943F6" w:rsidR="004F1F27" w:rsidRDefault="004F1F27" w:rsidP="009077E1">
                      <w:pPr>
                        <w:pStyle w:val="NoSpacing"/>
                        <w:numPr>
                          <w:ilvl w:val="0"/>
                          <w:numId w:val="107"/>
                        </w:numPr>
                        <w:rPr>
                          <w:rFonts w:ascii="Garamond" w:hAnsi="Garamond"/>
                          <w:szCs w:val="24"/>
                        </w:rPr>
                      </w:pPr>
                      <w:r>
                        <w:rPr>
                          <w:rFonts w:ascii="Garamond" w:hAnsi="Garamond"/>
                          <w:szCs w:val="24"/>
                        </w:rPr>
                        <w:t>Public Guardian and Trustee is ‘Statutory Guardian’ [doesn’t know person’]</w:t>
                      </w:r>
                    </w:p>
                    <w:p w14:paraId="46413339" w14:textId="50562A51" w:rsidR="004F1F27" w:rsidRDefault="004F1F27" w:rsidP="009C63A1">
                      <w:pPr>
                        <w:pStyle w:val="NoSpacing"/>
                        <w:ind w:left="360"/>
                        <w:rPr>
                          <w:rFonts w:ascii="Garamond" w:hAnsi="Garamond"/>
                          <w:szCs w:val="24"/>
                        </w:rPr>
                      </w:pPr>
                      <w:r>
                        <w:rPr>
                          <w:rFonts w:ascii="Garamond" w:hAnsi="Garamond"/>
                          <w:szCs w:val="24"/>
                        </w:rPr>
                        <w:t>§15 – Public Guardian becomes guardian of person’s property</w:t>
                      </w:r>
                    </w:p>
                    <w:p w14:paraId="268BEA49" w14:textId="77777777" w:rsidR="004F1F27" w:rsidRDefault="004F1F27" w:rsidP="009C63A1">
                      <w:pPr>
                        <w:pStyle w:val="NoSpacing"/>
                        <w:rPr>
                          <w:rFonts w:ascii="Garamond" w:hAnsi="Garamond"/>
                          <w:i/>
                          <w:iCs/>
                          <w:szCs w:val="24"/>
                        </w:rPr>
                      </w:pPr>
                    </w:p>
                    <w:p w14:paraId="60A7C65D" w14:textId="77777777" w:rsidR="004F1F27" w:rsidRPr="00B2482F" w:rsidRDefault="004F1F27" w:rsidP="009C63A1">
                      <w:pPr>
                        <w:pStyle w:val="NoSpacing"/>
                        <w:rPr>
                          <w:rFonts w:ascii="Garamond" w:hAnsi="Garamond"/>
                          <w:szCs w:val="24"/>
                        </w:rPr>
                      </w:pPr>
                      <w:r>
                        <w:rPr>
                          <w:rFonts w:ascii="Garamond" w:hAnsi="Garamond"/>
                          <w:i/>
                          <w:iCs/>
                          <w:szCs w:val="24"/>
                        </w:rPr>
                        <w:t>Appointed when</w:t>
                      </w:r>
                      <w:r>
                        <w:rPr>
                          <w:rFonts w:ascii="Garamond" w:hAnsi="Garamond"/>
                          <w:szCs w:val="24"/>
                        </w:rPr>
                        <w:t>:</w:t>
                      </w:r>
                    </w:p>
                    <w:p w14:paraId="1F71C171" w14:textId="77777777" w:rsidR="004F1F27" w:rsidRDefault="004F1F27" w:rsidP="009077E1">
                      <w:pPr>
                        <w:pStyle w:val="NoSpacing"/>
                        <w:numPr>
                          <w:ilvl w:val="0"/>
                          <w:numId w:val="108"/>
                        </w:numPr>
                        <w:rPr>
                          <w:rFonts w:ascii="Garamond" w:hAnsi="Garamond"/>
                          <w:szCs w:val="24"/>
                        </w:rPr>
                      </w:pPr>
                      <w:r>
                        <w:rPr>
                          <w:rFonts w:ascii="Garamond" w:hAnsi="Garamond"/>
                          <w:szCs w:val="24"/>
                        </w:rPr>
                        <w:t>Patient of psychiatric facility is incapable of managing property</w:t>
                      </w:r>
                    </w:p>
                    <w:p w14:paraId="6A16D5DA" w14:textId="77777777" w:rsidR="004F1F27" w:rsidRDefault="004F1F27" w:rsidP="009077E1">
                      <w:pPr>
                        <w:pStyle w:val="NoSpacing"/>
                        <w:numPr>
                          <w:ilvl w:val="0"/>
                          <w:numId w:val="108"/>
                        </w:numPr>
                        <w:rPr>
                          <w:rFonts w:ascii="Garamond" w:hAnsi="Garamond"/>
                          <w:szCs w:val="24"/>
                        </w:rPr>
                      </w:pPr>
                      <w:r>
                        <w:rPr>
                          <w:rFonts w:ascii="Garamond" w:hAnsi="Garamond"/>
                          <w:szCs w:val="24"/>
                        </w:rPr>
                        <w:t xml:space="preserve">Person assessed by </w:t>
                      </w:r>
                      <w:r>
                        <w:rPr>
                          <w:rFonts w:ascii="Garamond" w:hAnsi="Garamond"/>
                          <w:b/>
                          <w:bCs/>
                          <w:szCs w:val="24"/>
                        </w:rPr>
                        <w:t xml:space="preserve">CAPACITY ASSESSOR </w:t>
                      </w:r>
                      <w:r>
                        <w:rPr>
                          <w:rFonts w:ascii="Garamond" w:hAnsi="Garamond"/>
                          <w:szCs w:val="24"/>
                        </w:rPr>
                        <w:t xml:space="preserve">as being incapable of managing property </w:t>
                      </w:r>
                      <w:r>
                        <w:rPr>
                          <w:rFonts w:ascii="Garamond" w:hAnsi="Garamond"/>
                          <w:b/>
                          <w:bCs/>
                          <w:szCs w:val="24"/>
                        </w:rPr>
                        <w:t xml:space="preserve">AND </w:t>
                      </w:r>
                      <w:r>
                        <w:rPr>
                          <w:rFonts w:ascii="Garamond" w:hAnsi="Garamond"/>
                          <w:szCs w:val="24"/>
                        </w:rPr>
                        <w:t xml:space="preserve">there is no knowledge of existing POA for property of spouse/ relative </w:t>
                      </w:r>
                    </w:p>
                    <w:p w14:paraId="0917092E" w14:textId="77777777" w:rsidR="004F1F27" w:rsidRDefault="004F1F27" w:rsidP="009C63A1">
                      <w:pPr>
                        <w:pStyle w:val="NoSpacing"/>
                        <w:rPr>
                          <w:rFonts w:ascii="Garamond" w:hAnsi="Garamond"/>
                          <w:szCs w:val="24"/>
                        </w:rPr>
                      </w:pPr>
                    </w:p>
                    <w:p w14:paraId="53C7DC49" w14:textId="77777777" w:rsidR="004F1F27" w:rsidRPr="00E802F6" w:rsidRDefault="004F1F27" w:rsidP="009077E1">
                      <w:pPr>
                        <w:pStyle w:val="NoSpacing"/>
                        <w:numPr>
                          <w:ilvl w:val="0"/>
                          <w:numId w:val="108"/>
                        </w:numPr>
                        <w:rPr>
                          <w:rFonts w:ascii="Garamond" w:hAnsi="Garamond"/>
                          <w:szCs w:val="24"/>
                        </w:rPr>
                      </w:pPr>
                      <w:r>
                        <w:rPr>
                          <w:rFonts w:ascii="Garamond" w:hAnsi="Garamond"/>
                          <w:szCs w:val="24"/>
                        </w:rPr>
                        <w:t xml:space="preserve">Statutory Guardianship can be terminated if less restrictive option is available </w:t>
                      </w:r>
                    </w:p>
                  </w:txbxContent>
                </v:textbox>
              </v:shape>
            </w:pict>
          </mc:Fallback>
        </mc:AlternateContent>
      </w:r>
    </w:p>
    <w:p w14:paraId="04DE4B1C" w14:textId="77777777" w:rsidR="009C63A1" w:rsidRDefault="009C63A1" w:rsidP="009C63A1">
      <w:pPr>
        <w:pStyle w:val="NoSpacing"/>
        <w:rPr>
          <w:rFonts w:ascii="Garamond" w:hAnsi="Garamond"/>
          <w:b/>
          <w:bCs/>
          <w:szCs w:val="24"/>
        </w:rPr>
      </w:pPr>
      <w:r>
        <w:rPr>
          <w:rFonts w:ascii="Garamond" w:hAnsi="Garamond"/>
          <w:b/>
          <w:bCs/>
          <w:szCs w:val="24"/>
        </w:rPr>
        <w:t>STATUTORY</w:t>
      </w:r>
    </w:p>
    <w:p w14:paraId="5EF41A75" w14:textId="06B70379" w:rsidR="009C63A1" w:rsidRDefault="009C63A1" w:rsidP="009C63A1">
      <w:pPr>
        <w:pStyle w:val="NoSpacing"/>
        <w:rPr>
          <w:rFonts w:ascii="Garamond" w:hAnsi="Garamond"/>
          <w:b/>
          <w:bCs/>
          <w:szCs w:val="24"/>
        </w:rPr>
      </w:pPr>
      <w:r>
        <w:rPr>
          <w:rFonts w:ascii="Garamond" w:hAnsi="Garamond"/>
          <w:b/>
          <w:bCs/>
          <w:szCs w:val="24"/>
        </w:rPr>
        <w:t xml:space="preserve">GUARDIAN, </w:t>
      </w:r>
    </w:p>
    <w:p w14:paraId="360CE085" w14:textId="558D6461" w:rsidR="009C63A1" w:rsidRDefault="009C63A1" w:rsidP="009C63A1">
      <w:pPr>
        <w:pStyle w:val="NoSpacing"/>
        <w:rPr>
          <w:rFonts w:ascii="Garamond" w:hAnsi="Garamond"/>
          <w:b/>
          <w:bCs/>
          <w:szCs w:val="24"/>
        </w:rPr>
      </w:pPr>
      <w:r>
        <w:rPr>
          <w:rFonts w:ascii="Garamond" w:hAnsi="Garamond"/>
          <w:b/>
          <w:bCs/>
          <w:szCs w:val="24"/>
        </w:rPr>
        <w:t>PROPERTY</w:t>
      </w:r>
    </w:p>
    <w:p w14:paraId="55A7D790" w14:textId="033C477C" w:rsidR="009C63A1" w:rsidRPr="008B5576" w:rsidRDefault="008B5576" w:rsidP="009C63A1">
      <w:pPr>
        <w:pStyle w:val="NoSpacing"/>
        <w:rPr>
          <w:rFonts w:ascii="Garamond" w:hAnsi="Garamond"/>
          <w:sz w:val="20"/>
        </w:rPr>
      </w:pPr>
      <w:r w:rsidRPr="00DB5E81">
        <w:rPr>
          <w:rFonts w:ascii="Garamond" w:hAnsi="Garamond"/>
          <w:sz w:val="20"/>
        </w:rPr>
        <w:t>[at 9</w:t>
      </w:r>
      <w:r>
        <w:rPr>
          <w:rFonts w:ascii="Garamond" w:hAnsi="Garamond"/>
          <w:sz w:val="20"/>
        </w:rPr>
        <w:t>74</w:t>
      </w:r>
      <w:r w:rsidRPr="00DB5E81">
        <w:rPr>
          <w:rFonts w:ascii="Garamond" w:hAnsi="Garamond"/>
          <w:sz w:val="20"/>
        </w:rPr>
        <w:t>]</w:t>
      </w:r>
    </w:p>
    <w:p w14:paraId="2305A015" w14:textId="77777777" w:rsidR="009C63A1" w:rsidRDefault="009C63A1" w:rsidP="009C63A1">
      <w:pPr>
        <w:pStyle w:val="NoSpacing"/>
        <w:rPr>
          <w:rFonts w:ascii="Garamond" w:hAnsi="Garamond"/>
          <w:b/>
          <w:bCs/>
          <w:szCs w:val="24"/>
        </w:rPr>
      </w:pPr>
    </w:p>
    <w:p w14:paraId="29DB0745" w14:textId="77777777" w:rsidR="009C63A1" w:rsidRDefault="009C63A1" w:rsidP="009C63A1">
      <w:pPr>
        <w:pStyle w:val="NoSpacing"/>
        <w:rPr>
          <w:rFonts w:ascii="Garamond" w:hAnsi="Garamond"/>
          <w:b/>
          <w:bCs/>
          <w:szCs w:val="24"/>
        </w:rPr>
      </w:pPr>
    </w:p>
    <w:p w14:paraId="52B29A09" w14:textId="77777777" w:rsidR="009C63A1" w:rsidRPr="00B2482F" w:rsidRDefault="009C63A1" w:rsidP="009C63A1">
      <w:pPr>
        <w:pStyle w:val="NoSpacing"/>
        <w:rPr>
          <w:rFonts w:ascii="Garamond" w:hAnsi="Garamond"/>
          <w:b/>
          <w:bCs/>
          <w:szCs w:val="24"/>
        </w:rPr>
      </w:pPr>
    </w:p>
    <w:p w14:paraId="28CC3F69" w14:textId="77777777" w:rsidR="009C63A1" w:rsidRDefault="009C63A1" w:rsidP="009C63A1">
      <w:pPr>
        <w:pStyle w:val="NoSpacing"/>
        <w:rPr>
          <w:rFonts w:ascii="Garamond" w:hAnsi="Garamond"/>
          <w:szCs w:val="24"/>
        </w:rPr>
      </w:pPr>
    </w:p>
    <w:p w14:paraId="3EA96773" w14:textId="77777777" w:rsidR="009C63A1" w:rsidRDefault="009C63A1" w:rsidP="009C63A1">
      <w:pPr>
        <w:pStyle w:val="NoSpacing"/>
        <w:rPr>
          <w:rFonts w:ascii="Garamond" w:hAnsi="Garamond"/>
          <w:szCs w:val="24"/>
        </w:rPr>
      </w:pPr>
    </w:p>
    <w:p w14:paraId="03F28B7C" w14:textId="354A599A" w:rsidR="009C63A1" w:rsidRDefault="009C63A1" w:rsidP="009C63A1">
      <w:pPr>
        <w:pStyle w:val="NoSpacing"/>
        <w:rPr>
          <w:rFonts w:ascii="Garamond" w:hAnsi="Garamond"/>
          <w:szCs w:val="24"/>
        </w:rPr>
      </w:pPr>
    </w:p>
    <w:p w14:paraId="0FE4FD40" w14:textId="005C47BC" w:rsidR="009C63A1" w:rsidRDefault="009C63A1" w:rsidP="009C63A1">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27200" behindDoc="0" locked="0" layoutInCell="1" allowOverlap="1" wp14:anchorId="1E304525" wp14:editId="76941FE4">
                <wp:simplePos x="0" y="0"/>
                <wp:positionH relativeFrom="column">
                  <wp:posOffset>1230923</wp:posOffset>
                </wp:positionH>
                <wp:positionV relativeFrom="paragraph">
                  <wp:posOffset>116268</wp:posOffset>
                </wp:positionV>
                <wp:extent cx="5385917" cy="118570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5385917" cy="1185705"/>
                        </a:xfrm>
                        <a:prstGeom prst="rect">
                          <a:avLst/>
                        </a:prstGeom>
                        <a:solidFill>
                          <a:schemeClr val="lt1"/>
                        </a:solidFill>
                        <a:ln w="6350">
                          <a:noFill/>
                        </a:ln>
                      </wps:spPr>
                      <wps:txbx>
                        <w:txbxContent>
                          <w:p w14:paraId="194C9C39" w14:textId="471B8220" w:rsidR="004F1F27" w:rsidRDefault="004F1F27" w:rsidP="009077E1">
                            <w:pPr>
                              <w:pStyle w:val="NoSpacing"/>
                              <w:numPr>
                                <w:ilvl w:val="0"/>
                                <w:numId w:val="128"/>
                              </w:numPr>
                              <w:rPr>
                                <w:rFonts w:ascii="Garamond" w:hAnsi="Garamond"/>
                                <w:szCs w:val="24"/>
                              </w:rPr>
                            </w:pPr>
                            <w:r>
                              <w:rPr>
                                <w:rFonts w:ascii="Garamond" w:hAnsi="Garamond"/>
                                <w:szCs w:val="24"/>
                              </w:rPr>
                              <w:t xml:space="preserve">Where person signed </w:t>
                            </w:r>
                            <w:r>
                              <w:rPr>
                                <w:rFonts w:ascii="Garamond" w:hAnsi="Garamond"/>
                                <w:b/>
                                <w:bCs/>
                                <w:szCs w:val="24"/>
                              </w:rPr>
                              <w:t xml:space="preserve">UNRESTRICTED </w:t>
                            </w:r>
                            <w:r>
                              <w:rPr>
                                <w:rFonts w:ascii="Garamond" w:hAnsi="Garamond"/>
                                <w:szCs w:val="24"/>
                              </w:rPr>
                              <w:t>POA, follow process in §16.1</w:t>
                            </w:r>
                          </w:p>
                          <w:p w14:paraId="055BD92D" w14:textId="184D6234" w:rsidR="004F1F27" w:rsidRDefault="004F1F27" w:rsidP="009077E1">
                            <w:pPr>
                              <w:pStyle w:val="NoSpacing"/>
                              <w:numPr>
                                <w:ilvl w:val="0"/>
                                <w:numId w:val="129"/>
                              </w:numPr>
                              <w:rPr>
                                <w:rFonts w:ascii="Garamond" w:hAnsi="Garamond"/>
                                <w:szCs w:val="24"/>
                              </w:rPr>
                            </w:pPr>
                            <w:r>
                              <w:rPr>
                                <w:rFonts w:ascii="Garamond" w:hAnsi="Garamond"/>
                                <w:szCs w:val="24"/>
                              </w:rPr>
                              <w:t xml:space="preserve">File some docs; PGT steps aside/ terminated, spouse/ relative is statutory guardian </w:t>
                            </w:r>
                          </w:p>
                          <w:p w14:paraId="0D5D7537" w14:textId="55668A0F" w:rsidR="004F1F27" w:rsidRDefault="004F1F27" w:rsidP="009C63A1">
                            <w:pPr>
                              <w:pStyle w:val="NoSpacing"/>
                              <w:rPr>
                                <w:rFonts w:ascii="Garamond" w:hAnsi="Garamond"/>
                                <w:szCs w:val="24"/>
                              </w:rPr>
                            </w:pPr>
                          </w:p>
                          <w:p w14:paraId="59CB3B70" w14:textId="14A5D407" w:rsidR="004F1F27" w:rsidRDefault="004F1F27" w:rsidP="009077E1">
                            <w:pPr>
                              <w:pStyle w:val="NoSpacing"/>
                              <w:numPr>
                                <w:ilvl w:val="0"/>
                                <w:numId w:val="128"/>
                              </w:numPr>
                              <w:rPr>
                                <w:rFonts w:ascii="Garamond" w:hAnsi="Garamond"/>
                                <w:szCs w:val="24"/>
                              </w:rPr>
                            </w:pPr>
                            <w:r>
                              <w:rPr>
                                <w:rFonts w:ascii="Garamond" w:hAnsi="Garamond"/>
                                <w:szCs w:val="24"/>
                              </w:rPr>
                              <w:t xml:space="preserve">Where person has </w:t>
                            </w:r>
                            <w:r>
                              <w:rPr>
                                <w:rFonts w:ascii="Garamond" w:hAnsi="Garamond"/>
                                <w:b/>
                                <w:bCs/>
                                <w:szCs w:val="24"/>
                              </w:rPr>
                              <w:t xml:space="preserve">RESTRICTED </w:t>
                            </w:r>
                            <w:r>
                              <w:rPr>
                                <w:rFonts w:ascii="Garamond" w:hAnsi="Garamond"/>
                                <w:szCs w:val="24"/>
                              </w:rPr>
                              <w:t xml:space="preserve">POA, spouse/ relative can apply to be guardian </w:t>
                            </w:r>
                          </w:p>
                          <w:p w14:paraId="38C3C1FF" w14:textId="76FDE9FC" w:rsidR="004F1F27" w:rsidRDefault="004F1F27" w:rsidP="00BC66CD">
                            <w:pPr>
                              <w:pStyle w:val="NoSpacing"/>
                              <w:rPr>
                                <w:rFonts w:ascii="Garamond" w:hAnsi="Garamond"/>
                                <w:szCs w:val="24"/>
                              </w:rPr>
                            </w:pPr>
                            <w:r>
                              <w:rPr>
                                <w:rFonts w:ascii="Garamond" w:hAnsi="Garamond"/>
                                <w:szCs w:val="24"/>
                              </w:rPr>
                              <w:t xml:space="preserve">§17 – PGT has discretion to permit applicant to become statutory guardian </w:t>
                            </w:r>
                          </w:p>
                          <w:p w14:paraId="06067065" w14:textId="340E887D" w:rsidR="004F1F27" w:rsidRPr="00E802F6" w:rsidRDefault="004F1F27" w:rsidP="00BC66CD">
                            <w:pPr>
                              <w:pStyle w:val="NoSpacing"/>
                              <w:rPr>
                                <w:rFonts w:ascii="Garamond" w:hAnsi="Garamond"/>
                                <w:szCs w:val="24"/>
                              </w:rPr>
                            </w:pPr>
                            <w:r>
                              <w:rPr>
                                <w:rFonts w:ascii="Garamond" w:hAnsi="Garamond"/>
                                <w:szCs w:val="24"/>
                              </w:rPr>
                              <w:t xml:space="preserve">         Must submit </w:t>
                            </w:r>
                            <w:r w:rsidRPr="00BC66CD">
                              <w:rPr>
                                <w:rFonts w:ascii="Garamond" w:hAnsi="Garamond"/>
                                <w:szCs w:val="24"/>
                              </w:rPr>
                              <w:t xml:space="preserve">file </w:t>
                            </w:r>
                            <w:r w:rsidRPr="00BC66CD">
                              <w:rPr>
                                <w:rFonts w:ascii="Garamond" w:hAnsi="Garamond"/>
                                <w:b/>
                                <w:bCs/>
                                <w:szCs w:val="24"/>
                              </w:rPr>
                              <w:t>management plan</w:t>
                            </w:r>
                            <w:r>
                              <w:rPr>
                                <w:rFonts w:ascii="Garamond" w:hAnsi="Garamond"/>
                                <w:szCs w:val="24"/>
                              </w:rPr>
                              <w:t xml:space="preserve"> (detail of assets; easy – complex) §70(1)(b)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04525" id="Text Box 84" o:spid="_x0000_s1172" type="#_x0000_t202" style="position:absolute;margin-left:96.9pt;margin-top:9.15pt;width:424.1pt;height:93.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6AptSQIAAIUEAAAOAAAAZHJzL2Uyb0RvYy54bWysVE1v2zAMvQ/YfxB0X2yn+aoRp8hSZBgQ&#13;&#10;tAWSoWdFlmMDsqhJSuzs14+S4zTtdhp2USiSfiLfIzN/aGtJTsLYClRGk0FMiVAc8kodMvpjt/4y&#13;&#10;o8Q6pnImQYmMnoWlD4vPn+aNTsUQSpC5MARBlE0bndHSOZ1GkeWlqJkdgBYKgwWYmjm8mkOUG9Yg&#13;&#10;ei2jYRxPogZMrg1wYS16H7sgXQT8ohDcPReFFY7IjGJtLpwmnHt/Ros5Sw+G6bLilzLYP1RRs0rh&#13;&#10;o1eoR+YYOZrqD6i64gYsFG7AoY6gKCouQg/YTRJ/6GZbMi1CL0iO1Vea7P+D5U+nF0OqPKOzESWK&#13;&#10;1ajRTrSOfIWWoAv5abRNMW2rMdG16Eede79Fp2+7LUztf7EhgnFk+nxl16NxdI7vZuP7ZEoJx1iS&#13;&#10;zMbTeOxxorfPtbHum4CaeCOjBuULrLLTxroutU/xr1mQVb6upAwXPzJiJQ05MRRbulAkgr/Lkoo0&#13;&#10;GZ3cjeMArMB/3iFLhbX4ZrumvOXafRvISUaTvuU95GdkwkA3S1bzdYXVbph1L8zg8GDzuBDuGY9C&#13;&#10;Ar4GF4uSEsyvv/l9PmqKUUoaHMaM2p9HZgQl8rtCte+T0chPb7iMxtMhXsxtZH8bUcd6BUhBgqun&#13;&#10;eTB9vpO9WRioX3Fvlv5VDDHF8e2Mut5cuW5FcO+4WC5DEs6rZm6jtpp7aE+512LXvjKjL4I51PoJ&#13;&#10;+rFl6Qfdulz/pYLl0UFRBVE90x2rFwFw1sNYXPbSL9PtPWS9/XssfgMAAP//AwBQSwMEFAAGAAgA&#13;&#10;AAAhAMSB2XflAAAAEAEAAA8AAABkcnMvZG93bnJldi54bWxMj01PwzAMhu9I/IfISFwQS2gZjK7p&#13;&#10;hPgYEjdWPsQta0xb0ThVk3Xl3+Od4GL5le3Xz5uvJteJEYfQetJwMVMgkCpvW6o1vJaP5wsQIRqy&#13;&#10;pvOEGn4wwKo4PspNZv2eXnDcxFqwCYXMaGhi7DMpQ9WgM2HmeySeffnBmchyqKUdzJ7NXScTpa6k&#13;&#10;My3xh8b0eNdg9b3ZOQ2fZ/XHc5jWb/t0nvYPT2N5/W5LrU9Ppvsll9sliIhT/LuAQwbmh4LBtn5H&#13;&#10;NoiO9U3K/JGbRQrisKAuE4641ZCouQJZ5PJ/kOIXAAD//wMAUEsBAi0AFAAGAAgAAAAhALaDOJL+&#13;&#10;AAAA4QEAABMAAAAAAAAAAAAAAAAAAAAAAFtDb250ZW50X1R5cGVzXS54bWxQSwECLQAUAAYACAAA&#13;&#10;ACEAOP0h/9YAAACUAQAACwAAAAAAAAAAAAAAAAAvAQAAX3JlbHMvLnJlbHNQSwECLQAUAAYACAAA&#13;&#10;ACEAdegKbUkCAACFBAAADgAAAAAAAAAAAAAAAAAuAgAAZHJzL2Uyb0RvYy54bWxQSwECLQAUAAYA&#13;&#10;CAAAACEAxIHZd+UAAAAQAQAADwAAAAAAAAAAAAAAAACjBAAAZHJzL2Rvd25yZXYueG1sUEsFBgAA&#13;&#10;AAAEAAQA8wAAALUFAAAAAA==&#13;&#10;" fillcolor="white [3201]" stroked="f" strokeweight=".5pt">
                <v:textbox>
                  <w:txbxContent>
                    <w:p w14:paraId="194C9C39" w14:textId="471B8220" w:rsidR="004F1F27" w:rsidRDefault="004F1F27" w:rsidP="009077E1">
                      <w:pPr>
                        <w:pStyle w:val="NoSpacing"/>
                        <w:numPr>
                          <w:ilvl w:val="0"/>
                          <w:numId w:val="128"/>
                        </w:numPr>
                        <w:rPr>
                          <w:rFonts w:ascii="Garamond" w:hAnsi="Garamond"/>
                          <w:szCs w:val="24"/>
                        </w:rPr>
                      </w:pPr>
                      <w:r>
                        <w:rPr>
                          <w:rFonts w:ascii="Garamond" w:hAnsi="Garamond"/>
                          <w:szCs w:val="24"/>
                        </w:rPr>
                        <w:t xml:space="preserve">Where person signed </w:t>
                      </w:r>
                      <w:r>
                        <w:rPr>
                          <w:rFonts w:ascii="Garamond" w:hAnsi="Garamond"/>
                          <w:b/>
                          <w:bCs/>
                          <w:szCs w:val="24"/>
                        </w:rPr>
                        <w:t xml:space="preserve">UNRESTRICTED </w:t>
                      </w:r>
                      <w:r>
                        <w:rPr>
                          <w:rFonts w:ascii="Garamond" w:hAnsi="Garamond"/>
                          <w:szCs w:val="24"/>
                        </w:rPr>
                        <w:t>POA, follow process in §16.1</w:t>
                      </w:r>
                    </w:p>
                    <w:p w14:paraId="055BD92D" w14:textId="184D6234" w:rsidR="004F1F27" w:rsidRDefault="004F1F27" w:rsidP="009077E1">
                      <w:pPr>
                        <w:pStyle w:val="NoSpacing"/>
                        <w:numPr>
                          <w:ilvl w:val="0"/>
                          <w:numId w:val="129"/>
                        </w:numPr>
                        <w:rPr>
                          <w:rFonts w:ascii="Garamond" w:hAnsi="Garamond"/>
                          <w:szCs w:val="24"/>
                        </w:rPr>
                      </w:pPr>
                      <w:r>
                        <w:rPr>
                          <w:rFonts w:ascii="Garamond" w:hAnsi="Garamond"/>
                          <w:szCs w:val="24"/>
                        </w:rPr>
                        <w:t xml:space="preserve">File some docs; PGT steps aside/ terminated, spouse/ relative is statutory guardian </w:t>
                      </w:r>
                    </w:p>
                    <w:p w14:paraId="0D5D7537" w14:textId="55668A0F" w:rsidR="004F1F27" w:rsidRDefault="004F1F27" w:rsidP="009C63A1">
                      <w:pPr>
                        <w:pStyle w:val="NoSpacing"/>
                        <w:rPr>
                          <w:rFonts w:ascii="Garamond" w:hAnsi="Garamond"/>
                          <w:szCs w:val="24"/>
                        </w:rPr>
                      </w:pPr>
                    </w:p>
                    <w:p w14:paraId="59CB3B70" w14:textId="14A5D407" w:rsidR="004F1F27" w:rsidRDefault="004F1F27" w:rsidP="009077E1">
                      <w:pPr>
                        <w:pStyle w:val="NoSpacing"/>
                        <w:numPr>
                          <w:ilvl w:val="0"/>
                          <w:numId w:val="128"/>
                        </w:numPr>
                        <w:rPr>
                          <w:rFonts w:ascii="Garamond" w:hAnsi="Garamond"/>
                          <w:szCs w:val="24"/>
                        </w:rPr>
                      </w:pPr>
                      <w:r>
                        <w:rPr>
                          <w:rFonts w:ascii="Garamond" w:hAnsi="Garamond"/>
                          <w:szCs w:val="24"/>
                        </w:rPr>
                        <w:t xml:space="preserve">Where person has </w:t>
                      </w:r>
                      <w:r>
                        <w:rPr>
                          <w:rFonts w:ascii="Garamond" w:hAnsi="Garamond"/>
                          <w:b/>
                          <w:bCs/>
                          <w:szCs w:val="24"/>
                        </w:rPr>
                        <w:t xml:space="preserve">RESTRICTED </w:t>
                      </w:r>
                      <w:r>
                        <w:rPr>
                          <w:rFonts w:ascii="Garamond" w:hAnsi="Garamond"/>
                          <w:szCs w:val="24"/>
                        </w:rPr>
                        <w:t xml:space="preserve">POA, spouse/ relative can apply to be guardian </w:t>
                      </w:r>
                    </w:p>
                    <w:p w14:paraId="38C3C1FF" w14:textId="76FDE9FC" w:rsidR="004F1F27" w:rsidRDefault="004F1F27" w:rsidP="00BC66CD">
                      <w:pPr>
                        <w:pStyle w:val="NoSpacing"/>
                        <w:rPr>
                          <w:rFonts w:ascii="Garamond" w:hAnsi="Garamond"/>
                          <w:szCs w:val="24"/>
                        </w:rPr>
                      </w:pPr>
                      <w:r>
                        <w:rPr>
                          <w:rFonts w:ascii="Garamond" w:hAnsi="Garamond"/>
                          <w:szCs w:val="24"/>
                        </w:rPr>
                        <w:t xml:space="preserve">§17 – PGT has discretion to permit applicant to become statutory guardian </w:t>
                      </w:r>
                    </w:p>
                    <w:p w14:paraId="06067065" w14:textId="340E887D" w:rsidR="004F1F27" w:rsidRPr="00E802F6" w:rsidRDefault="004F1F27" w:rsidP="00BC66CD">
                      <w:pPr>
                        <w:pStyle w:val="NoSpacing"/>
                        <w:rPr>
                          <w:rFonts w:ascii="Garamond" w:hAnsi="Garamond"/>
                          <w:szCs w:val="24"/>
                        </w:rPr>
                      </w:pPr>
                      <w:r>
                        <w:rPr>
                          <w:rFonts w:ascii="Garamond" w:hAnsi="Garamond"/>
                          <w:szCs w:val="24"/>
                        </w:rPr>
                        <w:t xml:space="preserve">         Must submit </w:t>
                      </w:r>
                      <w:r w:rsidRPr="00BC66CD">
                        <w:rPr>
                          <w:rFonts w:ascii="Garamond" w:hAnsi="Garamond"/>
                          <w:szCs w:val="24"/>
                        </w:rPr>
                        <w:t xml:space="preserve">file </w:t>
                      </w:r>
                      <w:r w:rsidRPr="00BC66CD">
                        <w:rPr>
                          <w:rFonts w:ascii="Garamond" w:hAnsi="Garamond"/>
                          <w:b/>
                          <w:bCs/>
                          <w:szCs w:val="24"/>
                        </w:rPr>
                        <w:t>management plan</w:t>
                      </w:r>
                      <w:r>
                        <w:rPr>
                          <w:rFonts w:ascii="Garamond" w:hAnsi="Garamond"/>
                          <w:szCs w:val="24"/>
                        </w:rPr>
                        <w:t xml:space="preserve"> (detail of assets; easy – complex) §70(1)(b)</w:t>
                      </w:r>
                    </w:p>
                  </w:txbxContent>
                </v:textbox>
              </v:shape>
            </w:pict>
          </mc:Fallback>
        </mc:AlternateContent>
      </w:r>
    </w:p>
    <w:p w14:paraId="0E2D341B" w14:textId="395B73CB" w:rsidR="009C63A1" w:rsidRPr="009C63A1" w:rsidRDefault="009C63A1" w:rsidP="009C63A1">
      <w:pPr>
        <w:pStyle w:val="NoSpacing"/>
        <w:rPr>
          <w:rFonts w:ascii="Garamond" w:hAnsi="Garamond"/>
          <w:sz w:val="23"/>
          <w:szCs w:val="23"/>
        </w:rPr>
      </w:pPr>
      <w:r w:rsidRPr="009C63A1">
        <w:rPr>
          <w:rFonts w:ascii="Garamond" w:hAnsi="Garamond"/>
          <w:sz w:val="23"/>
          <w:szCs w:val="23"/>
        </w:rPr>
        <w:t>UNRESTRICTED/</w:t>
      </w:r>
    </w:p>
    <w:p w14:paraId="7C7F9A5B" w14:textId="6BF4DD74" w:rsidR="009C63A1" w:rsidRPr="009C63A1" w:rsidRDefault="009C63A1" w:rsidP="009C63A1">
      <w:pPr>
        <w:pStyle w:val="NoSpacing"/>
        <w:rPr>
          <w:rFonts w:ascii="Garamond" w:hAnsi="Garamond"/>
          <w:sz w:val="23"/>
          <w:szCs w:val="23"/>
        </w:rPr>
      </w:pPr>
      <w:r w:rsidRPr="009C63A1">
        <w:rPr>
          <w:rFonts w:ascii="Garamond" w:hAnsi="Garamond"/>
          <w:sz w:val="23"/>
          <w:szCs w:val="23"/>
        </w:rPr>
        <w:t>RESTRICTED</w:t>
      </w:r>
    </w:p>
    <w:p w14:paraId="20EDDC7A" w14:textId="65CFB963" w:rsidR="009C63A1" w:rsidRPr="009C63A1" w:rsidRDefault="009C63A1" w:rsidP="009C63A1">
      <w:pPr>
        <w:pStyle w:val="NoSpacing"/>
        <w:rPr>
          <w:rFonts w:ascii="Garamond" w:hAnsi="Garamond"/>
          <w:sz w:val="23"/>
          <w:szCs w:val="23"/>
        </w:rPr>
      </w:pPr>
      <w:r w:rsidRPr="009C63A1">
        <w:rPr>
          <w:rFonts w:ascii="Garamond" w:hAnsi="Garamond"/>
          <w:sz w:val="23"/>
          <w:szCs w:val="23"/>
        </w:rPr>
        <w:t>POA</w:t>
      </w:r>
    </w:p>
    <w:p w14:paraId="79F42912" w14:textId="77777777" w:rsidR="009C63A1" w:rsidRDefault="009C63A1" w:rsidP="009C63A1">
      <w:pPr>
        <w:pStyle w:val="NoSpacing"/>
        <w:rPr>
          <w:rFonts w:ascii="Garamond" w:hAnsi="Garamond"/>
          <w:szCs w:val="24"/>
        </w:rPr>
      </w:pPr>
    </w:p>
    <w:p w14:paraId="26D89C17" w14:textId="77777777" w:rsidR="009C63A1" w:rsidRDefault="009C63A1" w:rsidP="009C63A1">
      <w:pPr>
        <w:pStyle w:val="NoSpacing"/>
        <w:rPr>
          <w:rFonts w:ascii="Garamond" w:hAnsi="Garamond"/>
          <w:szCs w:val="24"/>
        </w:rPr>
      </w:pPr>
    </w:p>
    <w:p w14:paraId="7B04EF85" w14:textId="77777777" w:rsidR="00DB5E81" w:rsidRDefault="00DB5E81" w:rsidP="00DB5E81">
      <w:pPr>
        <w:pStyle w:val="NoSpacing"/>
        <w:jc w:val="both"/>
        <w:rPr>
          <w:rFonts w:ascii="Garamond" w:hAnsi="Garamond"/>
          <w:szCs w:val="24"/>
        </w:rPr>
      </w:pPr>
    </w:p>
    <w:p w14:paraId="21D1B34B" w14:textId="77777777" w:rsidR="00DB5E81" w:rsidRDefault="00DB5E81" w:rsidP="00DB5E81">
      <w:pPr>
        <w:pStyle w:val="NoSpacing"/>
        <w:jc w:val="both"/>
        <w:rPr>
          <w:rFonts w:ascii="Garamond" w:hAnsi="Garamond"/>
          <w:szCs w:val="24"/>
        </w:rPr>
      </w:pPr>
      <w:r>
        <w:rPr>
          <w:rFonts w:ascii="Garamond" w:hAnsi="Garamond"/>
          <w:b/>
          <w:bCs/>
          <w:noProof/>
          <w:szCs w:val="24"/>
        </w:rPr>
        <mc:AlternateContent>
          <mc:Choice Requires="wps">
            <w:drawing>
              <wp:anchor distT="0" distB="0" distL="114300" distR="114300" simplePos="0" relativeHeight="251858944" behindDoc="0" locked="0" layoutInCell="1" allowOverlap="1" wp14:anchorId="4F7544A2" wp14:editId="60D6D9B6">
                <wp:simplePos x="0" y="0"/>
                <wp:positionH relativeFrom="column">
                  <wp:posOffset>1206347</wp:posOffset>
                </wp:positionH>
                <wp:positionV relativeFrom="paragraph">
                  <wp:posOffset>111247</wp:posOffset>
                </wp:positionV>
                <wp:extent cx="5254541" cy="1333041"/>
                <wp:effectExtent l="0" t="0" r="3810" b="635"/>
                <wp:wrapNone/>
                <wp:docPr id="102" name="Text Box 102"/>
                <wp:cNvGraphicFramePr/>
                <a:graphic xmlns:a="http://schemas.openxmlformats.org/drawingml/2006/main">
                  <a:graphicData uri="http://schemas.microsoft.com/office/word/2010/wordprocessingShape">
                    <wps:wsp>
                      <wps:cNvSpPr txBox="1"/>
                      <wps:spPr>
                        <a:xfrm>
                          <a:off x="0" y="0"/>
                          <a:ext cx="5254541" cy="1333041"/>
                        </a:xfrm>
                        <a:prstGeom prst="rect">
                          <a:avLst/>
                        </a:prstGeom>
                        <a:solidFill>
                          <a:schemeClr val="lt1"/>
                        </a:solidFill>
                        <a:ln w="6350">
                          <a:noFill/>
                        </a:ln>
                      </wps:spPr>
                      <wps:txbx>
                        <w:txbxContent>
                          <w:p w14:paraId="33292FF6" w14:textId="77777777" w:rsidR="004F1F27" w:rsidRDefault="004F1F27" w:rsidP="009077E1">
                            <w:pPr>
                              <w:pStyle w:val="NoSpacing"/>
                              <w:numPr>
                                <w:ilvl w:val="0"/>
                                <w:numId w:val="150"/>
                              </w:numPr>
                              <w:rPr>
                                <w:rFonts w:ascii="Garamond" w:hAnsi="Garamond"/>
                                <w:szCs w:val="24"/>
                              </w:rPr>
                            </w:pPr>
                            <w:r>
                              <w:rPr>
                                <w:rFonts w:ascii="Garamond" w:hAnsi="Garamond"/>
                                <w:szCs w:val="24"/>
                              </w:rPr>
                              <w:t>Court has authority to hear cases involving directions in connection with guardianship of property or POA for property</w:t>
                            </w:r>
                          </w:p>
                          <w:p w14:paraId="4E21C2DD" w14:textId="77777777" w:rsidR="004F1F27" w:rsidRDefault="004F1F27" w:rsidP="00DB5E81">
                            <w:pPr>
                              <w:pStyle w:val="NoSpacing"/>
                              <w:rPr>
                                <w:rFonts w:ascii="Garamond" w:hAnsi="Garamond"/>
                                <w:szCs w:val="24"/>
                              </w:rPr>
                            </w:pPr>
                          </w:p>
                          <w:p w14:paraId="003D719B" w14:textId="77777777" w:rsidR="004F1F27" w:rsidRDefault="004F1F27" w:rsidP="009077E1">
                            <w:pPr>
                              <w:pStyle w:val="NoSpacing"/>
                              <w:numPr>
                                <w:ilvl w:val="0"/>
                                <w:numId w:val="151"/>
                              </w:numPr>
                              <w:rPr>
                                <w:rFonts w:ascii="Garamond" w:hAnsi="Garamond"/>
                                <w:szCs w:val="24"/>
                              </w:rPr>
                            </w:pPr>
                            <w:r>
                              <w:rPr>
                                <w:rFonts w:ascii="Garamond" w:hAnsi="Garamond"/>
                                <w:szCs w:val="24"/>
                              </w:rPr>
                              <w:t xml:space="preserve">§39(1) is restricted to property. This is expeditious process </w:t>
                            </w:r>
                          </w:p>
                          <w:p w14:paraId="503BE834" w14:textId="77777777" w:rsidR="004F1F27" w:rsidRDefault="004F1F27" w:rsidP="00DB5E81">
                            <w:pPr>
                              <w:pStyle w:val="NoSpacing"/>
                              <w:rPr>
                                <w:rFonts w:ascii="Garamond" w:hAnsi="Garamond"/>
                                <w:szCs w:val="24"/>
                              </w:rPr>
                            </w:pPr>
                          </w:p>
                          <w:p w14:paraId="2547E2C5" w14:textId="77777777" w:rsidR="004F1F27" w:rsidRPr="00DB5E81" w:rsidRDefault="004F1F27" w:rsidP="00DB5E81">
                            <w:pPr>
                              <w:pStyle w:val="NoSpacing"/>
                              <w:rPr>
                                <w:rFonts w:ascii="Garamond" w:hAnsi="Garamond"/>
                                <w:szCs w:val="24"/>
                                <w:u w:val="single"/>
                              </w:rPr>
                            </w:pPr>
                            <w:r>
                              <w:rPr>
                                <w:rFonts w:ascii="Garamond" w:hAnsi="Garamond"/>
                                <w:szCs w:val="24"/>
                              </w:rPr>
                              <w:t xml:space="preserve">§39(1) – If incapable person has guardian or attorney under POA, </w:t>
                            </w:r>
                            <w:r w:rsidRPr="00DB5E81">
                              <w:rPr>
                                <w:rFonts w:ascii="Garamond" w:hAnsi="Garamond"/>
                                <w:szCs w:val="24"/>
                                <w:u w:val="single"/>
                              </w:rPr>
                              <w:t xml:space="preserve">court may give  </w:t>
                            </w:r>
                          </w:p>
                          <w:p w14:paraId="51D35331" w14:textId="77777777" w:rsidR="004F1F27" w:rsidRPr="00DB5E81" w:rsidRDefault="004F1F27" w:rsidP="00DB5E81">
                            <w:pPr>
                              <w:pStyle w:val="NoSpacing"/>
                              <w:rPr>
                                <w:rFonts w:ascii="Garamond" w:hAnsi="Garamond"/>
                                <w:szCs w:val="24"/>
                              </w:rPr>
                            </w:pPr>
                            <w:r w:rsidRPr="00DB5E81">
                              <w:rPr>
                                <w:rFonts w:ascii="Garamond" w:hAnsi="Garamond"/>
                                <w:szCs w:val="24"/>
                              </w:rPr>
                              <w:t xml:space="preserve">              </w:t>
                            </w:r>
                            <w:r w:rsidRPr="00DB5E81">
                              <w:rPr>
                                <w:rFonts w:ascii="Garamond" w:hAnsi="Garamond"/>
                                <w:szCs w:val="24"/>
                                <w:u w:val="single"/>
                              </w:rPr>
                              <w:t xml:space="preserve">directions </w:t>
                            </w:r>
                            <w:r>
                              <w:rPr>
                                <w:rFonts w:ascii="Garamond" w:hAnsi="Garamond"/>
                                <w:szCs w:val="24"/>
                              </w:rPr>
                              <w:t xml:space="preserve">on any question arising in connection with guardianship or POA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544A2" id="Text Box 102" o:spid="_x0000_s1173" type="#_x0000_t202" style="position:absolute;left:0;text-align:left;margin-left:95pt;margin-top:8.75pt;width:413.75pt;height:104.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gcwRQIAAIcEAAAOAAAAZHJzL2Uyb0RvYy54bWysVMtu2zAQvBfoPxC815JfSWpEDtwELgoE&#13;&#10;SYCkyJmmqFgAxWVJ2pL79R1SlpOmPRW90NyHhrszu7686hrN9sr5mkzBx6OcM2UklbV5Kfj3p/Wn&#13;&#10;C858EKYUmowq+EF5frX8+OGytQs1oS3pUjkGEOMXrS34NgS7yDIvt6oRfkRWGQQrco0IMN1LVjrR&#13;&#10;Ar3R2STPz7KWXGkdSeU9vDd9kC8TflUpGe6ryqvAdMFRW0inS+cmntnyUixenLDbWh7LEP9QRSNq&#13;&#10;g0dPUDciCLZz9R9QTS0dearCSFKTUVXVUqUe0M04f9fN41ZYlXoBOd6eaPL/D1be7R8cq0tol084&#13;&#10;M6KBSE+qC+wLdSz6wFBr/QKJjxapoUMA2YPfwxkb7yrXxF+0xBAH14cTvxFOwjmfzGfz2Zgzidh4&#13;&#10;Op3mMICfvX5unQ9fFTUsXgruIGDiVexvfehTh5T4middl+ta62TEoVHX2rG9gNw6DOC/ZWnD2oKf&#13;&#10;Ted5AjYUP++RtUEtsdm+qXgL3abr6ZmdDy1vqDyACUf9NHkr1zWqvRU+PAiH8UHzWIlwj6PShNfo&#13;&#10;eONsS+7n3/wxH6oiylmLcSy4/7ETTnGmvxno/Xk8m8X5TcZsfj6B4d5GNm8jZtdcEygA1aguXWN+&#13;&#10;0MO1ctQ8Y3NW8VWEhJF4u+BhuF6HfkmweVKtVikJE2tFuDWPVkboSHnU4ql7Fs4eBQvQ+o6GwRWL&#13;&#10;d7r1ufFLQ6tdoKpOokame1aPAmDa01gcNzOu01s7Zb3+fyx/AQAA//8DAFBLAwQUAAYACAAAACEA&#13;&#10;jYizDeIAAAAQAQAADwAAAGRycy9kb3ducmV2LnhtbExPTU/DMAy9I/EfIiNxQVtKxyh0TSfEp8SN&#13;&#10;dYC4ZY1pKxqnarK2/Hs8LnCx3pPt95GtJ9uKAXvfOFJwPo9AIJXONFQp2BYPsysQPmgyunWECr7R&#13;&#10;wzo/Psp0atxILzhsQiVYhHyqFdQhdKmUvqzRaj93HRLvPl1vdWDaV9L0emRx28o4ii6l1Q2xQ607&#13;&#10;vK2x/NrsrYKPs+r92U+Pr+Niuejun4YieTOFUqcn092Kx80KRMAp/H3AoQPnh5yD7dyejBct8+uI&#13;&#10;CwUGyRLE4SD6RTsFcZxcgMwz+b9I/gMAAP//AwBQSwECLQAUAAYACAAAACEAtoM4kv4AAADhAQAA&#13;&#10;EwAAAAAAAAAAAAAAAAAAAAAAW0NvbnRlbnRfVHlwZXNdLnhtbFBLAQItABQABgAIAAAAIQA4/SH/&#13;&#10;1gAAAJQBAAALAAAAAAAAAAAAAAAAAC8BAABfcmVscy8ucmVsc1BLAQItABQABgAIAAAAIQDvTgcw&#13;&#10;RQIAAIcEAAAOAAAAAAAAAAAAAAAAAC4CAABkcnMvZTJvRG9jLnhtbFBLAQItABQABgAIAAAAIQCN&#13;&#10;iLMN4gAAABABAAAPAAAAAAAAAAAAAAAAAJ8EAABkcnMvZG93bnJldi54bWxQSwUGAAAAAAQABADz&#13;&#10;AAAArgUAAAAA&#13;&#10;" fillcolor="white [3201]" stroked="f" strokeweight=".5pt">
                <v:textbox>
                  <w:txbxContent>
                    <w:p w14:paraId="33292FF6" w14:textId="77777777" w:rsidR="004F1F27" w:rsidRDefault="004F1F27" w:rsidP="009077E1">
                      <w:pPr>
                        <w:pStyle w:val="NoSpacing"/>
                        <w:numPr>
                          <w:ilvl w:val="0"/>
                          <w:numId w:val="150"/>
                        </w:numPr>
                        <w:rPr>
                          <w:rFonts w:ascii="Garamond" w:hAnsi="Garamond"/>
                          <w:szCs w:val="24"/>
                        </w:rPr>
                      </w:pPr>
                      <w:r>
                        <w:rPr>
                          <w:rFonts w:ascii="Garamond" w:hAnsi="Garamond"/>
                          <w:szCs w:val="24"/>
                        </w:rPr>
                        <w:t>Court has authority to hear cases involving directions in connection with guardianship of property or POA for property</w:t>
                      </w:r>
                    </w:p>
                    <w:p w14:paraId="4E21C2DD" w14:textId="77777777" w:rsidR="004F1F27" w:rsidRDefault="004F1F27" w:rsidP="00DB5E81">
                      <w:pPr>
                        <w:pStyle w:val="NoSpacing"/>
                        <w:rPr>
                          <w:rFonts w:ascii="Garamond" w:hAnsi="Garamond"/>
                          <w:szCs w:val="24"/>
                        </w:rPr>
                      </w:pPr>
                    </w:p>
                    <w:p w14:paraId="003D719B" w14:textId="77777777" w:rsidR="004F1F27" w:rsidRDefault="004F1F27" w:rsidP="009077E1">
                      <w:pPr>
                        <w:pStyle w:val="NoSpacing"/>
                        <w:numPr>
                          <w:ilvl w:val="0"/>
                          <w:numId w:val="151"/>
                        </w:numPr>
                        <w:rPr>
                          <w:rFonts w:ascii="Garamond" w:hAnsi="Garamond"/>
                          <w:szCs w:val="24"/>
                        </w:rPr>
                      </w:pPr>
                      <w:r>
                        <w:rPr>
                          <w:rFonts w:ascii="Garamond" w:hAnsi="Garamond"/>
                          <w:szCs w:val="24"/>
                        </w:rPr>
                        <w:t xml:space="preserve">§39(1) is restricted to property. This is expeditious process </w:t>
                      </w:r>
                    </w:p>
                    <w:p w14:paraId="503BE834" w14:textId="77777777" w:rsidR="004F1F27" w:rsidRDefault="004F1F27" w:rsidP="00DB5E81">
                      <w:pPr>
                        <w:pStyle w:val="NoSpacing"/>
                        <w:rPr>
                          <w:rFonts w:ascii="Garamond" w:hAnsi="Garamond"/>
                          <w:szCs w:val="24"/>
                        </w:rPr>
                      </w:pPr>
                    </w:p>
                    <w:p w14:paraId="2547E2C5" w14:textId="77777777" w:rsidR="004F1F27" w:rsidRPr="00DB5E81" w:rsidRDefault="004F1F27" w:rsidP="00DB5E81">
                      <w:pPr>
                        <w:pStyle w:val="NoSpacing"/>
                        <w:rPr>
                          <w:rFonts w:ascii="Garamond" w:hAnsi="Garamond"/>
                          <w:szCs w:val="24"/>
                          <w:u w:val="single"/>
                        </w:rPr>
                      </w:pPr>
                      <w:r>
                        <w:rPr>
                          <w:rFonts w:ascii="Garamond" w:hAnsi="Garamond"/>
                          <w:szCs w:val="24"/>
                        </w:rPr>
                        <w:t xml:space="preserve">§39(1) – If incapable person has guardian or attorney under POA, </w:t>
                      </w:r>
                      <w:r w:rsidRPr="00DB5E81">
                        <w:rPr>
                          <w:rFonts w:ascii="Garamond" w:hAnsi="Garamond"/>
                          <w:szCs w:val="24"/>
                          <w:u w:val="single"/>
                        </w:rPr>
                        <w:t xml:space="preserve">court may give  </w:t>
                      </w:r>
                    </w:p>
                    <w:p w14:paraId="51D35331" w14:textId="77777777" w:rsidR="004F1F27" w:rsidRPr="00DB5E81" w:rsidRDefault="004F1F27" w:rsidP="00DB5E81">
                      <w:pPr>
                        <w:pStyle w:val="NoSpacing"/>
                        <w:rPr>
                          <w:rFonts w:ascii="Garamond" w:hAnsi="Garamond"/>
                          <w:szCs w:val="24"/>
                        </w:rPr>
                      </w:pPr>
                      <w:r w:rsidRPr="00DB5E81">
                        <w:rPr>
                          <w:rFonts w:ascii="Garamond" w:hAnsi="Garamond"/>
                          <w:szCs w:val="24"/>
                        </w:rPr>
                        <w:t xml:space="preserve">              </w:t>
                      </w:r>
                      <w:r w:rsidRPr="00DB5E81">
                        <w:rPr>
                          <w:rFonts w:ascii="Garamond" w:hAnsi="Garamond"/>
                          <w:szCs w:val="24"/>
                          <w:u w:val="single"/>
                        </w:rPr>
                        <w:t xml:space="preserve">directions </w:t>
                      </w:r>
                      <w:r>
                        <w:rPr>
                          <w:rFonts w:ascii="Garamond" w:hAnsi="Garamond"/>
                          <w:szCs w:val="24"/>
                        </w:rPr>
                        <w:t xml:space="preserve">on any question arising in connection with guardianship or POA  </w:t>
                      </w:r>
                    </w:p>
                  </w:txbxContent>
                </v:textbox>
              </v:shape>
            </w:pict>
          </mc:Fallback>
        </mc:AlternateContent>
      </w:r>
    </w:p>
    <w:p w14:paraId="04D81339" w14:textId="77777777" w:rsidR="00DB5E81" w:rsidRDefault="00DB5E81" w:rsidP="00DB5E81">
      <w:pPr>
        <w:pStyle w:val="NoSpacing"/>
        <w:jc w:val="both"/>
        <w:rPr>
          <w:rFonts w:ascii="Garamond" w:hAnsi="Garamond"/>
          <w:szCs w:val="24"/>
        </w:rPr>
      </w:pPr>
      <w:r>
        <w:rPr>
          <w:rFonts w:ascii="Garamond" w:hAnsi="Garamond"/>
          <w:szCs w:val="24"/>
        </w:rPr>
        <w:t>DIRECTIONS</w:t>
      </w:r>
    </w:p>
    <w:p w14:paraId="7066366A" w14:textId="77777777" w:rsidR="00DB5E81" w:rsidRDefault="00DB5E81" w:rsidP="00DB5E81">
      <w:pPr>
        <w:pStyle w:val="NoSpacing"/>
        <w:jc w:val="both"/>
        <w:rPr>
          <w:rFonts w:ascii="Garamond" w:hAnsi="Garamond"/>
          <w:szCs w:val="24"/>
        </w:rPr>
      </w:pPr>
      <w:r>
        <w:rPr>
          <w:rFonts w:ascii="Garamond" w:hAnsi="Garamond"/>
          <w:szCs w:val="24"/>
        </w:rPr>
        <w:t>FROM COURT</w:t>
      </w:r>
    </w:p>
    <w:p w14:paraId="1C427001" w14:textId="77777777" w:rsidR="00DB5E81" w:rsidRDefault="00DB5E81" w:rsidP="00DB5E81">
      <w:pPr>
        <w:pStyle w:val="NoSpacing"/>
        <w:jc w:val="both"/>
        <w:rPr>
          <w:rFonts w:ascii="Garamond" w:hAnsi="Garamond"/>
          <w:szCs w:val="24"/>
        </w:rPr>
      </w:pPr>
    </w:p>
    <w:p w14:paraId="3BCF94A1" w14:textId="77777777" w:rsidR="00DB5E81" w:rsidRPr="00DB5E81" w:rsidRDefault="00DB5E81" w:rsidP="00DB5E81">
      <w:pPr>
        <w:pStyle w:val="NoSpacing"/>
        <w:jc w:val="both"/>
        <w:rPr>
          <w:rFonts w:ascii="Garamond" w:hAnsi="Garamond"/>
          <w:szCs w:val="24"/>
        </w:rPr>
      </w:pPr>
      <w:r>
        <w:rPr>
          <w:rFonts w:ascii="Garamond" w:hAnsi="Garamond"/>
          <w:i/>
          <w:iCs/>
          <w:szCs w:val="24"/>
        </w:rPr>
        <w:t>Only property!</w:t>
      </w:r>
    </w:p>
    <w:p w14:paraId="2585BC28" w14:textId="77777777" w:rsidR="00DB5E81" w:rsidRDefault="00DB5E81" w:rsidP="00DB5E81">
      <w:pPr>
        <w:pStyle w:val="NoSpacing"/>
        <w:rPr>
          <w:rFonts w:ascii="Garamond" w:hAnsi="Garamond"/>
          <w:szCs w:val="24"/>
        </w:rPr>
      </w:pPr>
    </w:p>
    <w:p w14:paraId="169011F1" w14:textId="77777777" w:rsidR="00DB5E81" w:rsidRDefault="00DB5E81" w:rsidP="00DB5E81">
      <w:pPr>
        <w:pStyle w:val="NoSpacing"/>
        <w:rPr>
          <w:rFonts w:ascii="Garamond" w:hAnsi="Garamond"/>
          <w:szCs w:val="24"/>
        </w:rPr>
      </w:pPr>
    </w:p>
    <w:p w14:paraId="5AF67E68" w14:textId="77777777" w:rsidR="00110830" w:rsidRDefault="00110830" w:rsidP="008677B7">
      <w:pPr>
        <w:pStyle w:val="NoSpacing"/>
        <w:rPr>
          <w:rFonts w:ascii="Garamond" w:hAnsi="Garamond"/>
          <w:szCs w:val="24"/>
        </w:rPr>
      </w:pPr>
    </w:p>
    <w:p w14:paraId="13888194" w14:textId="7F129034" w:rsidR="0021380A" w:rsidRPr="00A900B0" w:rsidRDefault="000817AD" w:rsidP="00A900B0">
      <w:pPr>
        <w:pStyle w:val="Heading2"/>
        <w:pBdr>
          <w:bottom w:val="single" w:sz="4" w:space="1" w:color="000000" w:themeColor="text1"/>
        </w:pBdr>
        <w:jc w:val="center"/>
        <w:rPr>
          <w:rFonts w:ascii="Garamond" w:hAnsi="Garamond"/>
          <w:color w:val="000000" w:themeColor="text1"/>
          <w:sz w:val="24"/>
          <w:szCs w:val="24"/>
        </w:rPr>
      </w:pPr>
      <w:bookmarkStart w:id="67" w:name="_Toc36306020"/>
      <w:r w:rsidRPr="00A900B0">
        <w:rPr>
          <w:rFonts w:ascii="Garamond" w:hAnsi="Garamond"/>
          <w:color w:val="000000" w:themeColor="text1"/>
          <w:sz w:val="24"/>
          <w:szCs w:val="24"/>
        </w:rPr>
        <w:t>POA PERSONAL CARE</w:t>
      </w:r>
      <w:bookmarkEnd w:id="67"/>
    </w:p>
    <w:p w14:paraId="0E8B2783" w14:textId="1FE13D40" w:rsidR="005842FA" w:rsidRPr="00A900B0" w:rsidRDefault="005842FA" w:rsidP="009077E1">
      <w:pPr>
        <w:pStyle w:val="NoSpacing"/>
        <w:numPr>
          <w:ilvl w:val="0"/>
          <w:numId w:val="64"/>
        </w:numPr>
        <w:rPr>
          <w:rFonts w:ascii="Garamond" w:hAnsi="Garamond"/>
          <w:szCs w:val="24"/>
        </w:rPr>
      </w:pPr>
      <w:r>
        <w:rPr>
          <w:rFonts w:ascii="Garamond" w:hAnsi="Garamond"/>
          <w:szCs w:val="24"/>
        </w:rPr>
        <w:t xml:space="preserve">CC: POA valid when signed, yet effective only when donor capable of making decision </w:t>
      </w:r>
    </w:p>
    <w:p w14:paraId="63FC8350" w14:textId="0762D270" w:rsidR="0029648E" w:rsidRDefault="00B90317"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79072" behindDoc="0" locked="0" layoutInCell="1" allowOverlap="1" wp14:anchorId="4F3000E4" wp14:editId="67F293B8">
                <wp:simplePos x="0" y="0"/>
                <wp:positionH relativeFrom="column">
                  <wp:posOffset>1096297</wp:posOffset>
                </wp:positionH>
                <wp:positionV relativeFrom="paragraph">
                  <wp:posOffset>104715</wp:posOffset>
                </wp:positionV>
                <wp:extent cx="5761478" cy="3057832"/>
                <wp:effectExtent l="0" t="0" r="4445" b="3175"/>
                <wp:wrapNone/>
                <wp:docPr id="65" name="Text Box 65"/>
                <wp:cNvGraphicFramePr/>
                <a:graphic xmlns:a="http://schemas.openxmlformats.org/drawingml/2006/main">
                  <a:graphicData uri="http://schemas.microsoft.com/office/word/2010/wordprocessingShape">
                    <wps:wsp>
                      <wps:cNvSpPr txBox="1"/>
                      <wps:spPr>
                        <a:xfrm>
                          <a:off x="0" y="0"/>
                          <a:ext cx="5761478" cy="3057832"/>
                        </a:xfrm>
                        <a:prstGeom prst="rect">
                          <a:avLst/>
                        </a:prstGeom>
                        <a:solidFill>
                          <a:schemeClr val="lt1"/>
                        </a:solidFill>
                        <a:ln w="6350">
                          <a:noFill/>
                        </a:ln>
                      </wps:spPr>
                      <wps:txbx>
                        <w:txbxContent>
                          <w:p w14:paraId="56CD29D1" w14:textId="7DEDD007" w:rsidR="004F1F27" w:rsidRDefault="004F1F27" w:rsidP="00B90317">
                            <w:pPr>
                              <w:pStyle w:val="NoSpacing"/>
                              <w:rPr>
                                <w:rFonts w:ascii="Garamond" w:hAnsi="Garamond"/>
                                <w:szCs w:val="24"/>
                              </w:rPr>
                            </w:pPr>
                            <w:r>
                              <w:rPr>
                                <w:rFonts w:ascii="Garamond" w:hAnsi="Garamond"/>
                                <w:szCs w:val="24"/>
                              </w:rPr>
                              <w:t xml:space="preserve">§44 – grantor must be </w:t>
                            </w:r>
                            <w:r w:rsidRPr="00D520CF">
                              <w:rPr>
                                <w:rFonts w:ascii="Garamond" w:hAnsi="Garamond"/>
                                <w:b/>
                                <w:bCs/>
                                <w:szCs w:val="24"/>
                              </w:rPr>
                              <w:t>age 16+</w:t>
                            </w:r>
                            <w:r>
                              <w:rPr>
                                <w:rFonts w:ascii="Garamond" w:hAnsi="Garamond"/>
                                <w:szCs w:val="24"/>
                              </w:rPr>
                              <w:t xml:space="preserve"> for </w:t>
                            </w:r>
                            <w:r>
                              <w:rPr>
                                <w:rFonts w:ascii="Garamond" w:hAnsi="Garamond"/>
                                <w:i/>
                                <w:iCs/>
                                <w:szCs w:val="24"/>
                              </w:rPr>
                              <w:t xml:space="preserve">SDA </w:t>
                            </w:r>
                            <w:r>
                              <w:rPr>
                                <w:rFonts w:ascii="Garamond" w:hAnsi="Garamond"/>
                                <w:szCs w:val="24"/>
                              </w:rPr>
                              <w:t xml:space="preserve">to apply </w:t>
                            </w:r>
                          </w:p>
                          <w:p w14:paraId="275291F5" w14:textId="25B62FC2" w:rsidR="004F1F27" w:rsidRDefault="004F1F27" w:rsidP="00B90317">
                            <w:pPr>
                              <w:pStyle w:val="NoSpacing"/>
                              <w:rPr>
                                <w:rFonts w:ascii="Garamond" w:hAnsi="Garamond"/>
                                <w:szCs w:val="24"/>
                              </w:rPr>
                            </w:pPr>
                          </w:p>
                          <w:p w14:paraId="2BFF8FF0" w14:textId="77777777" w:rsidR="004F1F27" w:rsidRDefault="004F1F27" w:rsidP="00B90317">
                            <w:pPr>
                              <w:pStyle w:val="NoSpacing"/>
                              <w:rPr>
                                <w:rFonts w:ascii="Garamond" w:hAnsi="Garamond"/>
                                <w:szCs w:val="24"/>
                              </w:rPr>
                            </w:pPr>
                            <w:r>
                              <w:rPr>
                                <w:rFonts w:ascii="Garamond" w:hAnsi="Garamond"/>
                                <w:szCs w:val="24"/>
                              </w:rPr>
                              <w:t xml:space="preserve">§2(3) – grantor must be capable; can rely on presumption of capacity with respect to another </w:t>
                            </w:r>
                          </w:p>
                          <w:p w14:paraId="17CA2872" w14:textId="44929333" w:rsidR="004F1F27" w:rsidRDefault="004F1F27" w:rsidP="00B90317">
                            <w:pPr>
                              <w:pStyle w:val="NoSpacing"/>
                              <w:ind w:left="720"/>
                              <w:rPr>
                                <w:rFonts w:ascii="Garamond" w:hAnsi="Garamond"/>
                                <w:szCs w:val="24"/>
                              </w:rPr>
                            </w:pPr>
                            <w:r>
                              <w:rPr>
                                <w:rFonts w:ascii="Garamond" w:hAnsi="Garamond"/>
                                <w:szCs w:val="24"/>
                              </w:rPr>
                              <w:t xml:space="preserve">person unless he has reasonable grounds to believe other person is incapable of entering into contract or giving/ refusing consent </w:t>
                            </w:r>
                          </w:p>
                          <w:p w14:paraId="4625F6AD" w14:textId="39751AF2" w:rsidR="004F1F27" w:rsidRDefault="004F1F27" w:rsidP="00B90317">
                            <w:pPr>
                              <w:pStyle w:val="NoSpacing"/>
                              <w:rPr>
                                <w:rFonts w:ascii="Garamond" w:hAnsi="Garamond"/>
                                <w:szCs w:val="24"/>
                              </w:rPr>
                            </w:pPr>
                          </w:p>
                          <w:p w14:paraId="5C97966C" w14:textId="04FD8845" w:rsidR="004F1F27" w:rsidRDefault="004F1F27" w:rsidP="00B90317">
                            <w:pPr>
                              <w:pStyle w:val="NoSpacing"/>
                              <w:rPr>
                                <w:rFonts w:ascii="Garamond" w:hAnsi="Garamond"/>
                                <w:szCs w:val="24"/>
                              </w:rPr>
                            </w:pPr>
                            <w:r>
                              <w:rPr>
                                <w:rFonts w:ascii="Garamond" w:hAnsi="Garamond"/>
                                <w:szCs w:val="24"/>
                              </w:rPr>
                              <w:t>§47(1) Capacity to give POA. Person is capable of giving POA for personal care if:</w:t>
                            </w:r>
                          </w:p>
                          <w:p w14:paraId="0D61619D" w14:textId="60D81C6F" w:rsidR="004F1F27" w:rsidRDefault="004F1F27" w:rsidP="009077E1">
                            <w:pPr>
                              <w:pStyle w:val="NoSpacing"/>
                              <w:numPr>
                                <w:ilvl w:val="0"/>
                                <w:numId w:val="104"/>
                              </w:numPr>
                              <w:rPr>
                                <w:rFonts w:ascii="Garamond" w:hAnsi="Garamond"/>
                                <w:szCs w:val="24"/>
                              </w:rPr>
                            </w:pPr>
                            <w:r>
                              <w:rPr>
                                <w:rFonts w:ascii="Garamond" w:hAnsi="Garamond"/>
                                <w:szCs w:val="24"/>
                              </w:rPr>
                              <w:t xml:space="preserve">Donor has ability to understand whether proposed attorney has </w:t>
                            </w:r>
                            <w:r w:rsidRPr="00B90317">
                              <w:rPr>
                                <w:rFonts w:ascii="Garamond" w:hAnsi="Garamond"/>
                                <w:szCs w:val="24"/>
                                <w:u w:val="single"/>
                              </w:rPr>
                              <w:t>genuine concern</w:t>
                            </w:r>
                            <w:r>
                              <w:rPr>
                                <w:rFonts w:ascii="Garamond" w:hAnsi="Garamond"/>
                                <w:szCs w:val="24"/>
                              </w:rPr>
                              <w:t xml:space="preserve"> for person’s welfare; and </w:t>
                            </w:r>
                          </w:p>
                          <w:p w14:paraId="5DC7B114" w14:textId="52760A13" w:rsidR="004F1F27" w:rsidRDefault="004F1F27" w:rsidP="009077E1">
                            <w:pPr>
                              <w:pStyle w:val="NoSpacing"/>
                              <w:numPr>
                                <w:ilvl w:val="0"/>
                                <w:numId w:val="104"/>
                              </w:numPr>
                              <w:rPr>
                                <w:rFonts w:ascii="Garamond" w:hAnsi="Garamond"/>
                                <w:szCs w:val="24"/>
                              </w:rPr>
                            </w:pPr>
                            <w:r>
                              <w:rPr>
                                <w:rFonts w:ascii="Garamond" w:hAnsi="Garamond"/>
                                <w:szCs w:val="24"/>
                              </w:rPr>
                              <w:t xml:space="preserve">Appreciates that person may need to have proposed </w:t>
                            </w:r>
                            <w:r w:rsidRPr="00B90317">
                              <w:rPr>
                                <w:rFonts w:ascii="Garamond" w:hAnsi="Garamond"/>
                                <w:szCs w:val="24"/>
                                <w:u w:val="single"/>
                              </w:rPr>
                              <w:t>attorney make decisions</w:t>
                            </w:r>
                            <w:r>
                              <w:rPr>
                                <w:rFonts w:ascii="Garamond" w:hAnsi="Garamond"/>
                                <w:szCs w:val="24"/>
                              </w:rPr>
                              <w:t xml:space="preserve"> for person </w:t>
                            </w:r>
                          </w:p>
                          <w:p w14:paraId="34212AA0" w14:textId="1622DDD2" w:rsidR="004F1F27" w:rsidRDefault="004F1F27" w:rsidP="00B90317">
                            <w:pPr>
                              <w:pStyle w:val="NoSpacing"/>
                              <w:rPr>
                                <w:rFonts w:ascii="Garamond" w:hAnsi="Garamond"/>
                                <w:szCs w:val="24"/>
                              </w:rPr>
                            </w:pPr>
                          </w:p>
                          <w:p w14:paraId="52A484CC" w14:textId="17DC3FA5" w:rsidR="004F1F27" w:rsidRDefault="004F1F27" w:rsidP="00B90317">
                            <w:pPr>
                              <w:pStyle w:val="NoSpacing"/>
                              <w:rPr>
                                <w:rFonts w:ascii="Garamond" w:hAnsi="Garamond"/>
                                <w:szCs w:val="24"/>
                              </w:rPr>
                            </w:pPr>
                            <w:r>
                              <w:rPr>
                                <w:rFonts w:ascii="Garamond" w:hAnsi="Garamond"/>
                                <w:szCs w:val="24"/>
                              </w:rPr>
                              <w:t xml:space="preserve">NOTE: Property $8 has 7 req. Personal care has only 2. </w:t>
                            </w:r>
                          </w:p>
                          <w:p w14:paraId="27032037" w14:textId="6919747F" w:rsidR="004F1F27" w:rsidRDefault="004F1F27" w:rsidP="00B90317">
                            <w:pPr>
                              <w:pStyle w:val="NoSpacing"/>
                              <w:rPr>
                                <w:rFonts w:ascii="Garamond" w:hAnsi="Garamond"/>
                                <w:szCs w:val="24"/>
                              </w:rPr>
                            </w:pPr>
                            <w:r>
                              <w:rPr>
                                <w:rFonts w:ascii="Garamond" w:hAnsi="Garamond"/>
                                <w:szCs w:val="24"/>
                              </w:rPr>
                              <w:t xml:space="preserve">Capacity to make decisions for personal care is </w:t>
                            </w:r>
                            <w:r>
                              <w:rPr>
                                <w:rFonts w:ascii="Garamond" w:hAnsi="Garamond"/>
                                <w:szCs w:val="24"/>
                                <w:u w:val="single"/>
                              </w:rPr>
                              <w:t>lower std</w:t>
                            </w:r>
                            <w:r>
                              <w:rPr>
                                <w:rFonts w:ascii="Garamond" w:hAnsi="Garamond"/>
                                <w:szCs w:val="24"/>
                              </w:rPr>
                              <w:t xml:space="preserve"> than property </w:t>
                            </w:r>
                          </w:p>
                          <w:p w14:paraId="44D32C0F" w14:textId="4C967ACE" w:rsidR="004F1F27" w:rsidRDefault="004F1F27" w:rsidP="00B90317">
                            <w:pPr>
                              <w:pStyle w:val="NoSpacing"/>
                              <w:rPr>
                                <w:rFonts w:ascii="Garamond" w:hAnsi="Garamond"/>
                                <w:szCs w:val="24"/>
                              </w:rPr>
                            </w:pPr>
                          </w:p>
                          <w:p w14:paraId="43F21D8F" w14:textId="0C48B836" w:rsidR="004F1F27" w:rsidRDefault="004F1F27" w:rsidP="00B90317">
                            <w:pPr>
                              <w:pStyle w:val="NoSpacing"/>
                              <w:rPr>
                                <w:rFonts w:ascii="Garamond" w:hAnsi="Garamond"/>
                                <w:szCs w:val="24"/>
                              </w:rPr>
                            </w:pPr>
                            <w:r>
                              <w:rPr>
                                <w:rFonts w:ascii="Garamond" w:hAnsi="Garamond"/>
                                <w:szCs w:val="24"/>
                              </w:rPr>
                              <w:t xml:space="preserve">§45 – personal care includes ‘healthcare, nutrition, shelter, clothing, hygiene, safety’ </w:t>
                            </w:r>
                          </w:p>
                          <w:p w14:paraId="5CCF9501" w14:textId="519DDD12" w:rsidR="004F1F27" w:rsidRPr="008B7A2B" w:rsidRDefault="004F1F27" w:rsidP="00B90317">
                            <w:pPr>
                              <w:pStyle w:val="NoSpacing"/>
                              <w:rPr>
                                <w:rFonts w:ascii="Garamond" w:hAnsi="Garamond"/>
                                <w:szCs w:val="24"/>
                              </w:rPr>
                            </w:pPr>
                            <w:r>
                              <w:rPr>
                                <w:rFonts w:ascii="Garamond" w:hAnsi="Garamond"/>
                                <w:szCs w:val="24"/>
                              </w:rPr>
                              <w:t xml:space="preserve">         i.e. runs from having toenails clipped to surgery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000E4" id="Text Box 65" o:spid="_x0000_s1174" type="#_x0000_t202" style="position:absolute;margin-left:86.3pt;margin-top:8.25pt;width:453.65pt;height:24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SCFSQIAAIUEAAAOAAAAZHJzL2Uyb0RvYy54bWysVE1v2zAMvQ/YfxB0X52k+VpQp8hadBgQ&#13;&#10;tAXSoWdFlhsDsqhJSuzs1+9JjtOu22nYRaFI+ol8j8zVdVtrdlDOV2RyPrwYcKaMpKIyLzn//nT3&#13;&#10;ac6ZD8IUQpNROT8qz6+XHz9cNXahRrQjXSjHAGL8orE534VgF1nm5U7Vwl+QVQbBklwtAq7uJSuc&#13;&#10;aIBe62w0GEyzhlxhHUnlPby3XZAvE35ZKhkeytKrwHTOUVtIp0vnNp7Z8kosXpywu0qeyhD/UEUt&#13;&#10;KoNHz1C3Igi2d9UfUHUlHXkqw4WkOqOyrKRKPaCb4eBdN5udsCr1AnK8PdPk/x+svD88OlYVOZ9O&#13;&#10;ODOihkZPqg3sC7UMLvDTWL9A2sYiMbTwQ+fe7+GMbbelq+MvGmKIg+njmd2IJuGczKbD8QzzIBG7&#13;&#10;HExm88tRxMleP7fOh6+KahaNnDvIl1gVh7UPXWqfEl/zpKvirtI6XeLIqBvt2EFAbB1SkQD/LUsb&#13;&#10;1qDXy8kgARuKn3fI2qCW2GzXVLRCu20TOcPxvG95S8URTDjqZslbeVeh2rXw4VE4DA+ax0KEBxyl&#13;&#10;JrxGJ4uzHbmff/PHfGiKKGcNhjHn/sdeOMWZ/mag9ufheBynN13Gk9kIF/c2sn0bMfv6hkDBEKtn&#13;&#10;ZTJjftC9WTqqn7E3q/gqQsJIvJ3z0Js3oVsR7J1Uq1VKwrxaEdZmY2WEjpRHLZ7aZ+HsSbAAre+p&#13;&#10;H1uxeKdblxu/NLTaByqrJGpkumP1JABmPY3FaS/jMr29p6zXf4/lLwAAAP//AwBQSwMEFAAGAAgA&#13;&#10;AAAhAO0vO/XkAAAAEAEAAA8AAABkcnMvZG93bnJldi54bWxMT8tOwzAQvCPxD9YicUGtTUuTJo1T&#13;&#10;IZ4SN5oC4ubGJomI11HsJuHv2Z7gstrRzs4j2062ZYPpfeNQwvVcADNYOt1gJWFfPM7WwHxQqFXr&#13;&#10;0Ej4MR62+flZplLtRnw1wy5UjETQp0pCHUKXcu7L2ljl564zSLcv11sVCPYV170aSdy2fCFExK1q&#13;&#10;kBxq1Zm72pTfu6OV8HlVfbz46eltXK6W3cPzUMTvupDy8mK639C43QALZgp/H3DqQPkhp2AHd0Tt&#13;&#10;WUs4XkREpSVaATsRRJwkwA4SbpK1AJ5n/H+R/BcAAP//AwBQSwECLQAUAAYACAAAACEAtoM4kv4A&#13;&#10;AADhAQAAEwAAAAAAAAAAAAAAAAAAAAAAW0NvbnRlbnRfVHlwZXNdLnhtbFBLAQItABQABgAIAAAA&#13;&#10;IQA4/SH/1gAAAJQBAAALAAAAAAAAAAAAAAAAAC8BAABfcmVscy8ucmVsc1BLAQItABQABgAIAAAA&#13;&#10;IQCO3SCFSQIAAIUEAAAOAAAAAAAAAAAAAAAAAC4CAABkcnMvZTJvRG9jLnhtbFBLAQItABQABgAI&#13;&#10;AAAAIQDtLzv15AAAABABAAAPAAAAAAAAAAAAAAAAAKMEAABkcnMvZG93bnJldi54bWxQSwUGAAAA&#13;&#10;AAQABADzAAAAtAUAAAAA&#13;&#10;" fillcolor="white [3201]" stroked="f" strokeweight=".5pt">
                <v:textbox>
                  <w:txbxContent>
                    <w:p w14:paraId="56CD29D1" w14:textId="7DEDD007" w:rsidR="004F1F27" w:rsidRDefault="004F1F27" w:rsidP="00B90317">
                      <w:pPr>
                        <w:pStyle w:val="NoSpacing"/>
                        <w:rPr>
                          <w:rFonts w:ascii="Garamond" w:hAnsi="Garamond"/>
                          <w:szCs w:val="24"/>
                        </w:rPr>
                      </w:pPr>
                      <w:r>
                        <w:rPr>
                          <w:rFonts w:ascii="Garamond" w:hAnsi="Garamond"/>
                          <w:szCs w:val="24"/>
                        </w:rPr>
                        <w:t xml:space="preserve">§44 – grantor must be </w:t>
                      </w:r>
                      <w:r w:rsidRPr="00D520CF">
                        <w:rPr>
                          <w:rFonts w:ascii="Garamond" w:hAnsi="Garamond"/>
                          <w:b/>
                          <w:bCs/>
                          <w:szCs w:val="24"/>
                        </w:rPr>
                        <w:t>age 16+</w:t>
                      </w:r>
                      <w:r>
                        <w:rPr>
                          <w:rFonts w:ascii="Garamond" w:hAnsi="Garamond"/>
                          <w:szCs w:val="24"/>
                        </w:rPr>
                        <w:t xml:space="preserve"> for </w:t>
                      </w:r>
                      <w:r>
                        <w:rPr>
                          <w:rFonts w:ascii="Garamond" w:hAnsi="Garamond"/>
                          <w:i/>
                          <w:iCs/>
                          <w:szCs w:val="24"/>
                        </w:rPr>
                        <w:t xml:space="preserve">SDA </w:t>
                      </w:r>
                      <w:r>
                        <w:rPr>
                          <w:rFonts w:ascii="Garamond" w:hAnsi="Garamond"/>
                          <w:szCs w:val="24"/>
                        </w:rPr>
                        <w:t xml:space="preserve">to apply </w:t>
                      </w:r>
                    </w:p>
                    <w:p w14:paraId="275291F5" w14:textId="25B62FC2" w:rsidR="004F1F27" w:rsidRDefault="004F1F27" w:rsidP="00B90317">
                      <w:pPr>
                        <w:pStyle w:val="NoSpacing"/>
                        <w:rPr>
                          <w:rFonts w:ascii="Garamond" w:hAnsi="Garamond"/>
                          <w:szCs w:val="24"/>
                        </w:rPr>
                      </w:pPr>
                    </w:p>
                    <w:p w14:paraId="2BFF8FF0" w14:textId="77777777" w:rsidR="004F1F27" w:rsidRDefault="004F1F27" w:rsidP="00B90317">
                      <w:pPr>
                        <w:pStyle w:val="NoSpacing"/>
                        <w:rPr>
                          <w:rFonts w:ascii="Garamond" w:hAnsi="Garamond"/>
                          <w:szCs w:val="24"/>
                        </w:rPr>
                      </w:pPr>
                      <w:r>
                        <w:rPr>
                          <w:rFonts w:ascii="Garamond" w:hAnsi="Garamond"/>
                          <w:szCs w:val="24"/>
                        </w:rPr>
                        <w:t xml:space="preserve">§2(3) – grantor must be capable; can rely on presumption of capacity with respect to another </w:t>
                      </w:r>
                    </w:p>
                    <w:p w14:paraId="17CA2872" w14:textId="44929333" w:rsidR="004F1F27" w:rsidRDefault="004F1F27" w:rsidP="00B90317">
                      <w:pPr>
                        <w:pStyle w:val="NoSpacing"/>
                        <w:ind w:left="720"/>
                        <w:rPr>
                          <w:rFonts w:ascii="Garamond" w:hAnsi="Garamond"/>
                          <w:szCs w:val="24"/>
                        </w:rPr>
                      </w:pPr>
                      <w:r>
                        <w:rPr>
                          <w:rFonts w:ascii="Garamond" w:hAnsi="Garamond"/>
                          <w:szCs w:val="24"/>
                        </w:rPr>
                        <w:t xml:space="preserve">person unless he has reasonable grounds to believe other person is incapable of entering into contract or giving/ refusing consent </w:t>
                      </w:r>
                    </w:p>
                    <w:p w14:paraId="4625F6AD" w14:textId="39751AF2" w:rsidR="004F1F27" w:rsidRDefault="004F1F27" w:rsidP="00B90317">
                      <w:pPr>
                        <w:pStyle w:val="NoSpacing"/>
                        <w:rPr>
                          <w:rFonts w:ascii="Garamond" w:hAnsi="Garamond"/>
                          <w:szCs w:val="24"/>
                        </w:rPr>
                      </w:pPr>
                    </w:p>
                    <w:p w14:paraId="5C97966C" w14:textId="04FD8845" w:rsidR="004F1F27" w:rsidRDefault="004F1F27" w:rsidP="00B90317">
                      <w:pPr>
                        <w:pStyle w:val="NoSpacing"/>
                        <w:rPr>
                          <w:rFonts w:ascii="Garamond" w:hAnsi="Garamond"/>
                          <w:szCs w:val="24"/>
                        </w:rPr>
                      </w:pPr>
                      <w:r>
                        <w:rPr>
                          <w:rFonts w:ascii="Garamond" w:hAnsi="Garamond"/>
                          <w:szCs w:val="24"/>
                        </w:rPr>
                        <w:t>§47(1) Capacity to give POA. Person is capable of giving POA for personal care if:</w:t>
                      </w:r>
                    </w:p>
                    <w:p w14:paraId="0D61619D" w14:textId="60D81C6F" w:rsidR="004F1F27" w:rsidRDefault="004F1F27" w:rsidP="009077E1">
                      <w:pPr>
                        <w:pStyle w:val="NoSpacing"/>
                        <w:numPr>
                          <w:ilvl w:val="0"/>
                          <w:numId w:val="104"/>
                        </w:numPr>
                        <w:rPr>
                          <w:rFonts w:ascii="Garamond" w:hAnsi="Garamond"/>
                          <w:szCs w:val="24"/>
                        </w:rPr>
                      </w:pPr>
                      <w:r>
                        <w:rPr>
                          <w:rFonts w:ascii="Garamond" w:hAnsi="Garamond"/>
                          <w:szCs w:val="24"/>
                        </w:rPr>
                        <w:t xml:space="preserve">Donor has ability to understand whether proposed attorney has </w:t>
                      </w:r>
                      <w:r w:rsidRPr="00B90317">
                        <w:rPr>
                          <w:rFonts w:ascii="Garamond" w:hAnsi="Garamond"/>
                          <w:szCs w:val="24"/>
                          <w:u w:val="single"/>
                        </w:rPr>
                        <w:t>genuine concern</w:t>
                      </w:r>
                      <w:r>
                        <w:rPr>
                          <w:rFonts w:ascii="Garamond" w:hAnsi="Garamond"/>
                          <w:szCs w:val="24"/>
                        </w:rPr>
                        <w:t xml:space="preserve"> for person’s welfare; and </w:t>
                      </w:r>
                    </w:p>
                    <w:p w14:paraId="5DC7B114" w14:textId="52760A13" w:rsidR="004F1F27" w:rsidRDefault="004F1F27" w:rsidP="009077E1">
                      <w:pPr>
                        <w:pStyle w:val="NoSpacing"/>
                        <w:numPr>
                          <w:ilvl w:val="0"/>
                          <w:numId w:val="104"/>
                        </w:numPr>
                        <w:rPr>
                          <w:rFonts w:ascii="Garamond" w:hAnsi="Garamond"/>
                          <w:szCs w:val="24"/>
                        </w:rPr>
                      </w:pPr>
                      <w:r>
                        <w:rPr>
                          <w:rFonts w:ascii="Garamond" w:hAnsi="Garamond"/>
                          <w:szCs w:val="24"/>
                        </w:rPr>
                        <w:t xml:space="preserve">Appreciates that person may need to have proposed </w:t>
                      </w:r>
                      <w:r w:rsidRPr="00B90317">
                        <w:rPr>
                          <w:rFonts w:ascii="Garamond" w:hAnsi="Garamond"/>
                          <w:szCs w:val="24"/>
                          <w:u w:val="single"/>
                        </w:rPr>
                        <w:t>attorney make decisions</w:t>
                      </w:r>
                      <w:r>
                        <w:rPr>
                          <w:rFonts w:ascii="Garamond" w:hAnsi="Garamond"/>
                          <w:szCs w:val="24"/>
                        </w:rPr>
                        <w:t xml:space="preserve"> for person </w:t>
                      </w:r>
                    </w:p>
                    <w:p w14:paraId="34212AA0" w14:textId="1622DDD2" w:rsidR="004F1F27" w:rsidRDefault="004F1F27" w:rsidP="00B90317">
                      <w:pPr>
                        <w:pStyle w:val="NoSpacing"/>
                        <w:rPr>
                          <w:rFonts w:ascii="Garamond" w:hAnsi="Garamond"/>
                          <w:szCs w:val="24"/>
                        </w:rPr>
                      </w:pPr>
                    </w:p>
                    <w:p w14:paraId="52A484CC" w14:textId="17DC3FA5" w:rsidR="004F1F27" w:rsidRDefault="004F1F27" w:rsidP="00B90317">
                      <w:pPr>
                        <w:pStyle w:val="NoSpacing"/>
                        <w:rPr>
                          <w:rFonts w:ascii="Garamond" w:hAnsi="Garamond"/>
                          <w:szCs w:val="24"/>
                        </w:rPr>
                      </w:pPr>
                      <w:r>
                        <w:rPr>
                          <w:rFonts w:ascii="Garamond" w:hAnsi="Garamond"/>
                          <w:szCs w:val="24"/>
                        </w:rPr>
                        <w:t xml:space="preserve">NOTE: Property $8 has 7 req. Personal care has only 2. </w:t>
                      </w:r>
                    </w:p>
                    <w:p w14:paraId="27032037" w14:textId="6919747F" w:rsidR="004F1F27" w:rsidRDefault="004F1F27" w:rsidP="00B90317">
                      <w:pPr>
                        <w:pStyle w:val="NoSpacing"/>
                        <w:rPr>
                          <w:rFonts w:ascii="Garamond" w:hAnsi="Garamond"/>
                          <w:szCs w:val="24"/>
                        </w:rPr>
                      </w:pPr>
                      <w:r>
                        <w:rPr>
                          <w:rFonts w:ascii="Garamond" w:hAnsi="Garamond"/>
                          <w:szCs w:val="24"/>
                        </w:rPr>
                        <w:t xml:space="preserve">Capacity to make decisions for personal care is </w:t>
                      </w:r>
                      <w:r>
                        <w:rPr>
                          <w:rFonts w:ascii="Garamond" w:hAnsi="Garamond"/>
                          <w:szCs w:val="24"/>
                          <w:u w:val="single"/>
                        </w:rPr>
                        <w:t>lower std</w:t>
                      </w:r>
                      <w:r>
                        <w:rPr>
                          <w:rFonts w:ascii="Garamond" w:hAnsi="Garamond"/>
                          <w:szCs w:val="24"/>
                        </w:rPr>
                        <w:t xml:space="preserve"> than property </w:t>
                      </w:r>
                    </w:p>
                    <w:p w14:paraId="44D32C0F" w14:textId="4C967ACE" w:rsidR="004F1F27" w:rsidRDefault="004F1F27" w:rsidP="00B90317">
                      <w:pPr>
                        <w:pStyle w:val="NoSpacing"/>
                        <w:rPr>
                          <w:rFonts w:ascii="Garamond" w:hAnsi="Garamond"/>
                          <w:szCs w:val="24"/>
                        </w:rPr>
                      </w:pPr>
                    </w:p>
                    <w:p w14:paraId="43F21D8F" w14:textId="0C48B836" w:rsidR="004F1F27" w:rsidRDefault="004F1F27" w:rsidP="00B90317">
                      <w:pPr>
                        <w:pStyle w:val="NoSpacing"/>
                        <w:rPr>
                          <w:rFonts w:ascii="Garamond" w:hAnsi="Garamond"/>
                          <w:szCs w:val="24"/>
                        </w:rPr>
                      </w:pPr>
                      <w:r>
                        <w:rPr>
                          <w:rFonts w:ascii="Garamond" w:hAnsi="Garamond"/>
                          <w:szCs w:val="24"/>
                        </w:rPr>
                        <w:t xml:space="preserve">§45 – personal care includes ‘healthcare, nutrition, shelter, clothing, hygiene, safety’ </w:t>
                      </w:r>
                    </w:p>
                    <w:p w14:paraId="5CCF9501" w14:textId="519DDD12" w:rsidR="004F1F27" w:rsidRPr="008B7A2B" w:rsidRDefault="004F1F27" w:rsidP="00B90317">
                      <w:pPr>
                        <w:pStyle w:val="NoSpacing"/>
                        <w:rPr>
                          <w:rFonts w:ascii="Garamond" w:hAnsi="Garamond"/>
                          <w:szCs w:val="24"/>
                        </w:rPr>
                      </w:pPr>
                      <w:r>
                        <w:rPr>
                          <w:rFonts w:ascii="Garamond" w:hAnsi="Garamond"/>
                          <w:szCs w:val="24"/>
                        </w:rPr>
                        <w:t xml:space="preserve">         i.e. runs from having toenails clipped to surgery </w:t>
                      </w:r>
                    </w:p>
                  </w:txbxContent>
                </v:textbox>
              </v:shape>
            </w:pict>
          </mc:Fallback>
        </mc:AlternateContent>
      </w:r>
    </w:p>
    <w:p w14:paraId="5C901F03" w14:textId="39430753" w:rsidR="00B90317" w:rsidRDefault="00B90317" w:rsidP="008677B7">
      <w:pPr>
        <w:pStyle w:val="NoSpacing"/>
        <w:rPr>
          <w:rFonts w:ascii="Garamond" w:hAnsi="Garamond"/>
          <w:szCs w:val="24"/>
        </w:rPr>
      </w:pPr>
      <w:r>
        <w:rPr>
          <w:rFonts w:ascii="Garamond" w:hAnsi="Garamond"/>
          <w:szCs w:val="24"/>
        </w:rPr>
        <w:t>POA 101</w:t>
      </w:r>
    </w:p>
    <w:p w14:paraId="4D611FC6" w14:textId="0F151D87" w:rsidR="00B90317" w:rsidRDefault="00B90317" w:rsidP="008677B7">
      <w:pPr>
        <w:pStyle w:val="NoSpacing"/>
        <w:rPr>
          <w:rFonts w:ascii="Garamond" w:hAnsi="Garamond"/>
          <w:szCs w:val="24"/>
        </w:rPr>
      </w:pPr>
      <w:r>
        <w:rPr>
          <w:rFonts w:ascii="Garamond" w:hAnsi="Garamond"/>
          <w:szCs w:val="24"/>
        </w:rPr>
        <w:t>P CARE</w:t>
      </w:r>
    </w:p>
    <w:p w14:paraId="795C8242" w14:textId="422E608B" w:rsidR="00B90317" w:rsidRDefault="00B90317" w:rsidP="008677B7">
      <w:pPr>
        <w:pStyle w:val="NoSpacing"/>
        <w:rPr>
          <w:rFonts w:ascii="Garamond" w:hAnsi="Garamond"/>
          <w:szCs w:val="24"/>
        </w:rPr>
      </w:pPr>
    </w:p>
    <w:p w14:paraId="6C59F690" w14:textId="5254D225" w:rsidR="00B90317" w:rsidRDefault="00B90317" w:rsidP="008677B7">
      <w:pPr>
        <w:pStyle w:val="NoSpacing"/>
        <w:rPr>
          <w:rFonts w:ascii="Garamond" w:hAnsi="Garamond"/>
          <w:szCs w:val="24"/>
        </w:rPr>
      </w:pPr>
    </w:p>
    <w:p w14:paraId="1B0EBB92" w14:textId="09AF888B" w:rsidR="00B90317" w:rsidRDefault="00B90317" w:rsidP="008677B7">
      <w:pPr>
        <w:pStyle w:val="NoSpacing"/>
        <w:rPr>
          <w:rFonts w:ascii="Garamond" w:hAnsi="Garamond"/>
          <w:szCs w:val="24"/>
        </w:rPr>
      </w:pPr>
    </w:p>
    <w:p w14:paraId="3F982A79" w14:textId="1ED25DBD" w:rsidR="00B90317" w:rsidRDefault="00B90317" w:rsidP="008677B7">
      <w:pPr>
        <w:pStyle w:val="NoSpacing"/>
        <w:rPr>
          <w:rFonts w:ascii="Garamond" w:hAnsi="Garamond"/>
          <w:szCs w:val="24"/>
        </w:rPr>
      </w:pPr>
    </w:p>
    <w:p w14:paraId="2BE158FF" w14:textId="7F1FF750" w:rsidR="00B90317" w:rsidRDefault="00B90317" w:rsidP="008677B7">
      <w:pPr>
        <w:pStyle w:val="NoSpacing"/>
        <w:rPr>
          <w:rFonts w:ascii="Garamond" w:hAnsi="Garamond"/>
          <w:szCs w:val="24"/>
        </w:rPr>
      </w:pPr>
    </w:p>
    <w:p w14:paraId="085FBF9D" w14:textId="5C468DC6" w:rsidR="00B90317" w:rsidRDefault="00B90317" w:rsidP="008677B7">
      <w:pPr>
        <w:pStyle w:val="NoSpacing"/>
        <w:rPr>
          <w:rFonts w:ascii="Garamond" w:hAnsi="Garamond"/>
          <w:szCs w:val="24"/>
        </w:rPr>
      </w:pPr>
    </w:p>
    <w:p w14:paraId="2A3908F5" w14:textId="77777777" w:rsidR="00D520CF" w:rsidRDefault="00D520CF" w:rsidP="008677B7">
      <w:pPr>
        <w:pStyle w:val="NoSpacing"/>
        <w:rPr>
          <w:rFonts w:ascii="Garamond" w:hAnsi="Garamond"/>
          <w:szCs w:val="24"/>
        </w:rPr>
      </w:pPr>
    </w:p>
    <w:p w14:paraId="5DDCE413" w14:textId="7E269F3D" w:rsidR="00C5225C" w:rsidRDefault="00C5225C" w:rsidP="008677B7">
      <w:pPr>
        <w:pStyle w:val="NoSpacing"/>
        <w:rPr>
          <w:rFonts w:ascii="Garamond" w:hAnsi="Garamond"/>
          <w:szCs w:val="24"/>
        </w:rPr>
      </w:pPr>
    </w:p>
    <w:p w14:paraId="2AB7EE68" w14:textId="777D4350" w:rsidR="00C5225C" w:rsidRDefault="00C5225C" w:rsidP="008677B7">
      <w:pPr>
        <w:pStyle w:val="NoSpacing"/>
        <w:rPr>
          <w:rFonts w:ascii="Garamond" w:hAnsi="Garamond"/>
          <w:szCs w:val="24"/>
        </w:rPr>
      </w:pPr>
    </w:p>
    <w:p w14:paraId="6A13592B" w14:textId="6F9570AE" w:rsidR="00BC66CD" w:rsidRDefault="00BC66CD" w:rsidP="00C5225C">
      <w:pPr>
        <w:pStyle w:val="NoSpacing"/>
        <w:rPr>
          <w:rFonts w:ascii="Garamond" w:hAnsi="Garamond"/>
          <w:b/>
          <w:bCs/>
          <w:szCs w:val="24"/>
        </w:rPr>
      </w:pPr>
    </w:p>
    <w:p w14:paraId="489B6FDB" w14:textId="77777777" w:rsidR="00BC66CD" w:rsidRDefault="00BC66CD" w:rsidP="00C5225C">
      <w:pPr>
        <w:pStyle w:val="NoSpacing"/>
        <w:rPr>
          <w:rFonts w:ascii="Garamond" w:hAnsi="Garamond"/>
          <w:b/>
          <w:bCs/>
          <w:szCs w:val="24"/>
        </w:rPr>
      </w:pPr>
    </w:p>
    <w:p w14:paraId="56D30F10" w14:textId="73E84DFA" w:rsidR="00BC66CD" w:rsidRDefault="00BC66CD" w:rsidP="00C5225C">
      <w:pPr>
        <w:pStyle w:val="NoSpacing"/>
        <w:rPr>
          <w:rFonts w:ascii="Garamond" w:hAnsi="Garamond"/>
          <w:b/>
          <w:bCs/>
          <w:szCs w:val="24"/>
        </w:rPr>
      </w:pPr>
    </w:p>
    <w:p w14:paraId="6503DD9C" w14:textId="5C790CA9" w:rsidR="00BC66CD" w:rsidRDefault="00BC66CD" w:rsidP="00C5225C">
      <w:pPr>
        <w:pStyle w:val="NoSpacing"/>
        <w:rPr>
          <w:rFonts w:ascii="Garamond" w:hAnsi="Garamond"/>
          <w:b/>
          <w:bCs/>
          <w:szCs w:val="24"/>
        </w:rPr>
      </w:pPr>
    </w:p>
    <w:p w14:paraId="67DFEA30" w14:textId="77777777" w:rsidR="00BC66CD" w:rsidRDefault="00BC66CD" w:rsidP="00C5225C">
      <w:pPr>
        <w:pStyle w:val="NoSpacing"/>
        <w:rPr>
          <w:rFonts w:ascii="Garamond" w:hAnsi="Garamond"/>
          <w:b/>
          <w:bCs/>
          <w:szCs w:val="24"/>
        </w:rPr>
      </w:pPr>
    </w:p>
    <w:p w14:paraId="6191D771" w14:textId="50E852A4" w:rsidR="00BC66CD" w:rsidRDefault="00BC66CD" w:rsidP="00C5225C">
      <w:pPr>
        <w:pStyle w:val="NoSpacing"/>
        <w:rPr>
          <w:rFonts w:ascii="Garamond" w:hAnsi="Garamond"/>
          <w:b/>
          <w:bCs/>
          <w:szCs w:val="24"/>
        </w:rPr>
      </w:pPr>
    </w:p>
    <w:p w14:paraId="7BB7461A" w14:textId="77777777" w:rsidR="00BC66CD" w:rsidRDefault="00BC66CD" w:rsidP="00C5225C">
      <w:pPr>
        <w:pStyle w:val="NoSpacing"/>
        <w:rPr>
          <w:rFonts w:ascii="Garamond" w:hAnsi="Garamond"/>
          <w:b/>
          <w:bCs/>
          <w:szCs w:val="24"/>
        </w:rPr>
      </w:pPr>
    </w:p>
    <w:p w14:paraId="15E9BA15" w14:textId="0A78A1EA" w:rsidR="00BC66CD" w:rsidRDefault="00BC66CD" w:rsidP="00C5225C">
      <w:pPr>
        <w:pStyle w:val="NoSpacing"/>
        <w:rPr>
          <w:rFonts w:ascii="Garamond" w:hAnsi="Garamond"/>
          <w:b/>
          <w:bCs/>
          <w:szCs w:val="24"/>
        </w:rPr>
      </w:pPr>
      <w:r>
        <w:rPr>
          <w:rFonts w:ascii="Garamond" w:hAnsi="Garamond"/>
          <w:b/>
          <w:bCs/>
          <w:noProof/>
          <w:szCs w:val="24"/>
        </w:rPr>
        <mc:AlternateContent>
          <mc:Choice Requires="wps">
            <w:drawing>
              <wp:anchor distT="0" distB="0" distL="114300" distR="114300" simplePos="0" relativeHeight="251829248" behindDoc="0" locked="0" layoutInCell="1" allowOverlap="1" wp14:anchorId="187A3F81" wp14:editId="4917DA25">
                <wp:simplePos x="0" y="0"/>
                <wp:positionH relativeFrom="column">
                  <wp:posOffset>1090246</wp:posOffset>
                </wp:positionH>
                <wp:positionV relativeFrom="paragraph">
                  <wp:posOffset>150601</wp:posOffset>
                </wp:positionV>
                <wp:extent cx="5761478" cy="803868"/>
                <wp:effectExtent l="0" t="0" r="4445" b="0"/>
                <wp:wrapNone/>
                <wp:docPr id="85" name="Text Box 85"/>
                <wp:cNvGraphicFramePr/>
                <a:graphic xmlns:a="http://schemas.openxmlformats.org/drawingml/2006/main">
                  <a:graphicData uri="http://schemas.microsoft.com/office/word/2010/wordprocessingShape">
                    <wps:wsp>
                      <wps:cNvSpPr txBox="1"/>
                      <wps:spPr>
                        <a:xfrm>
                          <a:off x="0" y="0"/>
                          <a:ext cx="5761478" cy="803868"/>
                        </a:xfrm>
                        <a:prstGeom prst="rect">
                          <a:avLst/>
                        </a:prstGeom>
                        <a:solidFill>
                          <a:schemeClr val="lt1"/>
                        </a:solidFill>
                        <a:ln w="6350">
                          <a:noFill/>
                        </a:ln>
                      </wps:spPr>
                      <wps:txbx>
                        <w:txbxContent>
                          <w:p w14:paraId="688B0151" w14:textId="0485BC60" w:rsidR="004F1F27" w:rsidRDefault="004F1F27" w:rsidP="00BC66CD">
                            <w:pPr>
                              <w:pStyle w:val="NoSpacing"/>
                              <w:rPr>
                                <w:rFonts w:ascii="Garamond" w:hAnsi="Garamond"/>
                                <w:szCs w:val="24"/>
                              </w:rPr>
                            </w:pPr>
                            <w:r>
                              <w:rPr>
                                <w:rFonts w:ascii="Garamond" w:hAnsi="Garamond"/>
                                <w:szCs w:val="24"/>
                              </w:rPr>
                              <w:t xml:space="preserve">§46(3) – Person can’t be attorney for p care (excludes spouse/ partner/ relative) if person: </w:t>
                            </w:r>
                          </w:p>
                          <w:p w14:paraId="241C9125" w14:textId="76F8F462" w:rsidR="004F1F27" w:rsidRDefault="004F1F27" w:rsidP="009077E1">
                            <w:pPr>
                              <w:pStyle w:val="NoSpacing"/>
                              <w:numPr>
                                <w:ilvl w:val="0"/>
                                <w:numId w:val="130"/>
                              </w:numPr>
                              <w:rPr>
                                <w:rFonts w:ascii="Garamond" w:hAnsi="Garamond"/>
                                <w:szCs w:val="24"/>
                              </w:rPr>
                            </w:pPr>
                            <w:r>
                              <w:rPr>
                                <w:rFonts w:ascii="Garamond" w:hAnsi="Garamond"/>
                                <w:szCs w:val="24"/>
                              </w:rPr>
                              <w:t>provides health care to grantor for compensation</w:t>
                            </w:r>
                          </w:p>
                          <w:p w14:paraId="3D41A559" w14:textId="4D53D4EE" w:rsidR="004F1F27" w:rsidRDefault="004F1F27" w:rsidP="009077E1">
                            <w:pPr>
                              <w:pStyle w:val="NoSpacing"/>
                              <w:numPr>
                                <w:ilvl w:val="0"/>
                                <w:numId w:val="130"/>
                              </w:numPr>
                              <w:rPr>
                                <w:rFonts w:ascii="Garamond" w:hAnsi="Garamond"/>
                                <w:szCs w:val="24"/>
                              </w:rPr>
                            </w:pPr>
                            <w:r>
                              <w:rPr>
                                <w:rFonts w:ascii="Garamond" w:hAnsi="Garamond"/>
                                <w:szCs w:val="24"/>
                              </w:rPr>
                              <w:t xml:space="preserve">provides residential, social, training or support services to grantor for  </w:t>
                            </w:r>
                          </w:p>
                          <w:p w14:paraId="0ADD134C" w14:textId="2C379A64" w:rsidR="004F1F27" w:rsidRDefault="004F1F27" w:rsidP="00BC66CD">
                            <w:pPr>
                              <w:pStyle w:val="NoSpacing"/>
                              <w:ind w:left="1080"/>
                              <w:rPr>
                                <w:rFonts w:ascii="Garamond" w:hAnsi="Garamond"/>
                                <w:szCs w:val="24"/>
                              </w:rPr>
                            </w:pPr>
                            <w:r>
                              <w:rPr>
                                <w:rFonts w:ascii="Garamond" w:hAnsi="Garamond"/>
                                <w:szCs w:val="24"/>
                              </w:rPr>
                              <w:t xml:space="preserve">      compensation</w:t>
                            </w:r>
                          </w:p>
                          <w:p w14:paraId="76B6549B" w14:textId="77777777" w:rsidR="004F1F27" w:rsidRPr="008B7A2B" w:rsidRDefault="004F1F27" w:rsidP="00BC66CD">
                            <w:pPr>
                              <w:pStyle w:val="NoSpacing"/>
                              <w:rPr>
                                <w:rFonts w:ascii="Garamond" w:hAnsi="Garamond"/>
                                <w:szCs w:val="24"/>
                              </w:rPr>
                            </w:pPr>
                          </w:p>
                          <w:p w14:paraId="615D02A8" w14:textId="0A2D04AB" w:rsidR="004F1F27" w:rsidRPr="008B7A2B" w:rsidRDefault="004F1F27" w:rsidP="00BC66CD">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A3F81" id="Text Box 85" o:spid="_x0000_s1175" type="#_x0000_t202" style="position:absolute;margin-left:85.85pt;margin-top:11.85pt;width:453.65pt;height:63.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4Z/SAIAAIQEAAAOAAAAZHJzL2Uyb0RvYy54bWysVE1v2zAMvQ/YfxB0X2yn+aoRp8hSZBgQ&#13;&#10;tAWSoWdFlmMDsqhJSuzs14+S4zTtdhp2USiSfiLfIzN/aGtJTsLYClRGk0FMiVAc8kodMvpjt/4y&#13;&#10;o8Q6pnImQYmMnoWlD4vPn+aNTsUQSpC5MARBlE0bndHSOZ1GkeWlqJkdgBYKgwWYmjm8mkOUG9Yg&#13;&#10;ei2jYRxPogZMrg1wYS16H7sgXQT8ohDcPReFFY7IjGJtLpwmnHt/Ros5Sw+G6bLilzLYP1RRs0rh&#13;&#10;o1eoR+YYOZrqD6i64gYsFG7AoY6gKCouQg/YTRJ/6GZbMi1CL0iO1Vea7P+D5U+nF0OqPKOzMSWK&#13;&#10;1ajRTrSOfIWWoAv5abRNMW2rMdG16Eede79Fp2+7LUztf7EhgnFk+nxl16NxdI6nk2Q0xXngGJvF&#13;&#10;d7PJzMNEb19rY903ATXxRkYNqhdIZaeNdV1qn+IfsyCrfF1JGS5+YsRKGnJiqLV0oUYEf5clFWky&#13;&#10;OrkbxwFYgf+8Q5YKa/G9dj15y7X7NnCTjO77jveQn5EIA90oWc3XFVa7Yda9MIOzg73jPrhnPAoJ&#13;&#10;+BpcLEpKML/+5vf5KClGKWlwFjNqfx6ZEZTI7wrFvk9GIz+84TIaT4d4MbeR/W1EHesVIAUJbp7m&#13;&#10;wfT5TvZmYaB+xbVZ+lcxxBTHtzPqenPlug3BteNiuQxJOK6auY3aau6hPeVei137yoy+COZQ6ifo&#13;&#10;p5alH3Trcv2XCpZHB0UVRPVMd6xeBMBRD2NxWUu/S7f3kPX257H4DQAA//8DAFBLAwQUAAYACAAA&#13;&#10;ACEAc3hsOuQAAAAQAQAADwAAAGRycy9kb3ducmV2LnhtbExPTU/DMAy9I/EfIiNxQVu6VaPQNZ0Q&#13;&#10;X5O4sQ4Qt6wxbUXjVE3Wln+Pd4KL7Sc/P7+XbSbbigF73zhSsJhHIJBKZxqqFOyLp9kNCB80Gd06&#13;&#10;QgU/6GGTn59lOjVupFccdqESLEI+1QrqELpUSl/WaLWfuw6Jd1+utzow7Ctpej2yuG3lMoqupdUN&#13;&#10;8Ydad3hfY/m9O1oFn1fVx4ufnt/GeBV3j9uhSN5NodTlxfSw5nK3BhFwCn8XcMrA/iFnYwd3JONF&#13;&#10;yzhZJExVsIy5nwhRcssRDzytohhknsn/QfJfAAAA//8DAFBLAQItABQABgAIAAAAIQC2gziS/gAA&#13;&#10;AOEBAAATAAAAAAAAAAAAAAAAAAAAAABbQ29udGVudF9UeXBlc10ueG1sUEsBAi0AFAAGAAgAAAAh&#13;&#10;ADj9If/WAAAAlAEAAAsAAAAAAAAAAAAAAAAALwEAAF9yZWxzLy5yZWxzUEsBAi0AFAAGAAgAAAAh&#13;&#10;AKcrhn9IAgAAhAQAAA4AAAAAAAAAAAAAAAAALgIAAGRycy9lMm9Eb2MueG1sUEsBAi0AFAAGAAgA&#13;&#10;AAAhAHN4bDrkAAAAEAEAAA8AAAAAAAAAAAAAAAAAogQAAGRycy9kb3ducmV2LnhtbFBLBQYAAAAA&#13;&#10;BAAEAPMAAACzBQAAAAA=&#13;&#10;" fillcolor="white [3201]" stroked="f" strokeweight=".5pt">
                <v:textbox>
                  <w:txbxContent>
                    <w:p w14:paraId="688B0151" w14:textId="0485BC60" w:rsidR="004F1F27" w:rsidRDefault="004F1F27" w:rsidP="00BC66CD">
                      <w:pPr>
                        <w:pStyle w:val="NoSpacing"/>
                        <w:rPr>
                          <w:rFonts w:ascii="Garamond" w:hAnsi="Garamond"/>
                          <w:szCs w:val="24"/>
                        </w:rPr>
                      </w:pPr>
                      <w:r>
                        <w:rPr>
                          <w:rFonts w:ascii="Garamond" w:hAnsi="Garamond"/>
                          <w:szCs w:val="24"/>
                        </w:rPr>
                        <w:t xml:space="preserve">§46(3) – Person can’t be attorney for p care (excludes spouse/ partner/ relative) if person: </w:t>
                      </w:r>
                    </w:p>
                    <w:p w14:paraId="241C9125" w14:textId="76F8F462" w:rsidR="004F1F27" w:rsidRDefault="004F1F27" w:rsidP="009077E1">
                      <w:pPr>
                        <w:pStyle w:val="NoSpacing"/>
                        <w:numPr>
                          <w:ilvl w:val="0"/>
                          <w:numId w:val="130"/>
                        </w:numPr>
                        <w:rPr>
                          <w:rFonts w:ascii="Garamond" w:hAnsi="Garamond"/>
                          <w:szCs w:val="24"/>
                        </w:rPr>
                      </w:pPr>
                      <w:r>
                        <w:rPr>
                          <w:rFonts w:ascii="Garamond" w:hAnsi="Garamond"/>
                          <w:szCs w:val="24"/>
                        </w:rPr>
                        <w:t>provides health care to grantor for compensation</w:t>
                      </w:r>
                    </w:p>
                    <w:p w14:paraId="3D41A559" w14:textId="4D53D4EE" w:rsidR="004F1F27" w:rsidRDefault="004F1F27" w:rsidP="009077E1">
                      <w:pPr>
                        <w:pStyle w:val="NoSpacing"/>
                        <w:numPr>
                          <w:ilvl w:val="0"/>
                          <w:numId w:val="130"/>
                        </w:numPr>
                        <w:rPr>
                          <w:rFonts w:ascii="Garamond" w:hAnsi="Garamond"/>
                          <w:szCs w:val="24"/>
                        </w:rPr>
                      </w:pPr>
                      <w:r>
                        <w:rPr>
                          <w:rFonts w:ascii="Garamond" w:hAnsi="Garamond"/>
                          <w:szCs w:val="24"/>
                        </w:rPr>
                        <w:t xml:space="preserve">provides residential, social, training or support services to grantor for  </w:t>
                      </w:r>
                    </w:p>
                    <w:p w14:paraId="0ADD134C" w14:textId="2C379A64" w:rsidR="004F1F27" w:rsidRDefault="004F1F27" w:rsidP="00BC66CD">
                      <w:pPr>
                        <w:pStyle w:val="NoSpacing"/>
                        <w:ind w:left="1080"/>
                        <w:rPr>
                          <w:rFonts w:ascii="Garamond" w:hAnsi="Garamond"/>
                          <w:szCs w:val="24"/>
                        </w:rPr>
                      </w:pPr>
                      <w:r>
                        <w:rPr>
                          <w:rFonts w:ascii="Garamond" w:hAnsi="Garamond"/>
                          <w:szCs w:val="24"/>
                        </w:rPr>
                        <w:t xml:space="preserve">      compensation</w:t>
                      </w:r>
                    </w:p>
                    <w:p w14:paraId="76B6549B" w14:textId="77777777" w:rsidR="004F1F27" w:rsidRPr="008B7A2B" w:rsidRDefault="004F1F27" w:rsidP="00BC66CD">
                      <w:pPr>
                        <w:pStyle w:val="NoSpacing"/>
                        <w:rPr>
                          <w:rFonts w:ascii="Garamond" w:hAnsi="Garamond"/>
                          <w:szCs w:val="24"/>
                        </w:rPr>
                      </w:pPr>
                    </w:p>
                    <w:p w14:paraId="615D02A8" w14:textId="0A2D04AB" w:rsidR="004F1F27" w:rsidRPr="008B7A2B" w:rsidRDefault="004F1F27" w:rsidP="00BC66CD">
                      <w:pPr>
                        <w:pStyle w:val="NoSpacing"/>
                        <w:rPr>
                          <w:rFonts w:ascii="Garamond" w:hAnsi="Garamond"/>
                          <w:szCs w:val="24"/>
                        </w:rPr>
                      </w:pPr>
                    </w:p>
                  </w:txbxContent>
                </v:textbox>
              </v:shape>
            </w:pict>
          </mc:Fallback>
        </mc:AlternateContent>
      </w:r>
    </w:p>
    <w:p w14:paraId="59212823" w14:textId="0FB37C4F" w:rsidR="00BC66CD" w:rsidRDefault="00BC66CD" w:rsidP="00C5225C">
      <w:pPr>
        <w:pStyle w:val="NoSpacing"/>
        <w:rPr>
          <w:rFonts w:ascii="Garamond" w:hAnsi="Garamond"/>
          <w:szCs w:val="24"/>
        </w:rPr>
      </w:pPr>
      <w:r>
        <w:rPr>
          <w:rFonts w:ascii="Garamond" w:hAnsi="Garamond"/>
          <w:szCs w:val="24"/>
        </w:rPr>
        <w:t>RESTRICTION</w:t>
      </w:r>
    </w:p>
    <w:p w14:paraId="323DF474" w14:textId="7BC6EAB5" w:rsidR="00BC66CD" w:rsidRPr="00BC66CD" w:rsidRDefault="00BC66CD" w:rsidP="00C5225C">
      <w:pPr>
        <w:pStyle w:val="NoSpacing"/>
        <w:rPr>
          <w:rFonts w:ascii="Garamond" w:hAnsi="Garamond"/>
          <w:szCs w:val="24"/>
        </w:rPr>
      </w:pPr>
      <w:r>
        <w:rPr>
          <w:rFonts w:ascii="Garamond" w:hAnsi="Garamond"/>
          <w:szCs w:val="24"/>
        </w:rPr>
        <w:t>§46(3)</w:t>
      </w:r>
    </w:p>
    <w:p w14:paraId="548CE915" w14:textId="1CF9C75B" w:rsidR="00BC66CD" w:rsidRDefault="00BC66CD" w:rsidP="00C5225C">
      <w:pPr>
        <w:pStyle w:val="NoSpacing"/>
        <w:rPr>
          <w:rFonts w:ascii="Garamond" w:hAnsi="Garamond"/>
          <w:b/>
          <w:bCs/>
          <w:szCs w:val="24"/>
        </w:rPr>
      </w:pPr>
    </w:p>
    <w:p w14:paraId="3561B6F7" w14:textId="0DFE17B7" w:rsidR="00BC66CD" w:rsidRDefault="00BC66CD" w:rsidP="00C5225C">
      <w:pPr>
        <w:pStyle w:val="NoSpacing"/>
        <w:rPr>
          <w:rFonts w:ascii="Garamond" w:hAnsi="Garamond"/>
          <w:b/>
          <w:bCs/>
          <w:szCs w:val="24"/>
        </w:rPr>
      </w:pPr>
    </w:p>
    <w:p w14:paraId="6490488D" w14:textId="77777777" w:rsidR="00BC66CD" w:rsidRDefault="00BC66CD" w:rsidP="00BC66CD">
      <w:pPr>
        <w:pStyle w:val="NoSpacing"/>
        <w:rPr>
          <w:rFonts w:ascii="Garamond" w:hAnsi="Garamond"/>
          <w:b/>
          <w:bCs/>
          <w:szCs w:val="24"/>
        </w:rPr>
      </w:pPr>
      <w:r>
        <w:rPr>
          <w:rFonts w:ascii="Garamond" w:hAnsi="Garamond"/>
          <w:b/>
          <w:bCs/>
          <w:noProof/>
          <w:szCs w:val="24"/>
        </w:rPr>
        <mc:AlternateContent>
          <mc:Choice Requires="wps">
            <w:drawing>
              <wp:anchor distT="0" distB="0" distL="114300" distR="114300" simplePos="0" relativeHeight="251831296" behindDoc="0" locked="0" layoutInCell="1" allowOverlap="1" wp14:anchorId="26048D10" wp14:editId="07DC9888">
                <wp:simplePos x="0" y="0"/>
                <wp:positionH relativeFrom="column">
                  <wp:posOffset>999811</wp:posOffset>
                </wp:positionH>
                <wp:positionV relativeFrom="paragraph">
                  <wp:posOffset>116686</wp:posOffset>
                </wp:positionV>
                <wp:extent cx="5761478" cy="341644"/>
                <wp:effectExtent l="0" t="0" r="4445" b="1270"/>
                <wp:wrapNone/>
                <wp:docPr id="86" name="Text Box 86"/>
                <wp:cNvGraphicFramePr/>
                <a:graphic xmlns:a="http://schemas.openxmlformats.org/drawingml/2006/main">
                  <a:graphicData uri="http://schemas.microsoft.com/office/word/2010/wordprocessingShape">
                    <wps:wsp>
                      <wps:cNvSpPr txBox="1"/>
                      <wps:spPr>
                        <a:xfrm>
                          <a:off x="0" y="0"/>
                          <a:ext cx="5761478" cy="341644"/>
                        </a:xfrm>
                        <a:prstGeom prst="rect">
                          <a:avLst/>
                        </a:prstGeom>
                        <a:solidFill>
                          <a:schemeClr val="lt1"/>
                        </a:solidFill>
                        <a:ln w="6350">
                          <a:noFill/>
                        </a:ln>
                      </wps:spPr>
                      <wps:txbx>
                        <w:txbxContent>
                          <w:p w14:paraId="41664A06" w14:textId="29C8ADA1" w:rsidR="004F1F27" w:rsidRPr="008B7A2B" w:rsidRDefault="004F1F27" w:rsidP="00BC66CD">
                            <w:pPr>
                              <w:pStyle w:val="NoSpacing"/>
                              <w:rPr>
                                <w:rFonts w:ascii="Garamond" w:hAnsi="Garamond"/>
                                <w:szCs w:val="24"/>
                              </w:rPr>
                            </w:pPr>
                            <w:r>
                              <w:rPr>
                                <w:rFonts w:ascii="Garamond" w:hAnsi="Garamond"/>
                                <w:szCs w:val="24"/>
                              </w:rPr>
                              <w:t xml:space="preserve">§46(4) – Acting </w:t>
                            </w:r>
                            <w:r w:rsidRPr="004036A8">
                              <w:rPr>
                                <w:rFonts w:ascii="Garamond" w:hAnsi="Garamond"/>
                                <w:szCs w:val="24"/>
                                <w:u w:val="single"/>
                              </w:rPr>
                              <w:t>together</w:t>
                            </w:r>
                            <w:r>
                              <w:rPr>
                                <w:rFonts w:ascii="Garamond" w:hAnsi="Garamond"/>
                                <w:szCs w:val="24"/>
                              </w:rPr>
                              <w:t xml:space="preserve">; default if not specified in POA with two attorneys. SAME, property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48D10" id="Text Box 86" o:spid="_x0000_s1176" type="#_x0000_t202" style="position:absolute;margin-left:78.75pt;margin-top:9.2pt;width:453.65pt;height:26.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8bzSAIAAIQEAAAOAAAAZHJzL2Uyb0RvYy54bWysVMFu2zAMvQ/YPwi6r45TN+mCOkXWosOA&#13;&#10;oC3QDj0rspwYkEVNUmJnX78nOUm7bqdhF4Ui6SfyPTJX132r2U4535ApeX424kwZSVVj1iX//nz3&#13;&#10;6ZIzH4SphCajSr5Xnl/PP3646uxMjWlDulKOAcT4WWdLvgnBzrLMy41qhT8jqwyCNblWBFzdOquc&#13;&#10;6IDe6mw8Gk2yjlxlHUnlPby3Q5DPE35dKxke6tqrwHTJUVtIp0vnKp7Z/ErM1k7YTSMPZYh/qKIV&#13;&#10;jcGjJ6hbEQTbuuYPqLaRjjzV4UxSm1FdN1KlHtBNPnrXzdNGWJV6ATnenmjy/w9W3u8eHWuqkl9O&#13;&#10;ODOihUbPqg/sC/UMLvDTWT9D2pNFYujhh85Hv4cztt3Xro2/aIghDqb3J3YjmoTzYjrJiynmQSJ2&#13;&#10;XuSToogw2evX1vnwVVHLolFyB/USqWK39GFIPabExzzpprprtE6XODHqRju2E9Bah1QjwH/L0oZ1&#13;&#10;JZ+cX4wSsKH4+YCsDWqJvQ49RSv0qz5xkyP/wMSKqj2IcDSMkrfyrkG1S+HDo3CYHfSOfQgPOGpN&#13;&#10;eI0OFmcbcj//5o/5kBRRzjrMYsn9j61wijP9zUDsz3lRxOFNl+JiOsbFvY2s3kbMtr0hUJBj86xM&#13;&#10;ZswP+mjWjtoXrM0ivoqQMBJvlzwczZswbAjWTqrFIiVhXK0IS/NkZYSOlEctnvsX4exBsACp7+k4&#13;&#10;tWL2TrchN35paLENVDdJ1Mj0wOpBAIx6GovDWsZdentPWa9/HvNfAAAA//8DAFBLAwQUAAYACAAA&#13;&#10;ACEADRiH9eMAAAAPAQAADwAAAGRycy9kb3ducmV2LnhtbExPyU7DMBC9I/EP1iBxQdQhXVKlcSrE&#13;&#10;VokbDYu4ufGQRMTjKHaT8PdMT3AZzdO8eUu2nWwrBux940jBzSwCgVQ601Cl4LV4vF6D8EGT0a0j&#13;&#10;VPCDHrb5+VmmU+NGesFhHyrBIuRTraAOoUul9GWNVvuZ65D49uV6qwPDvpKm1yOL21bGUbSSVjfE&#13;&#10;DrXu8K7G8nt/tAo+r6qPZz89vY3z5bx72A1F8m4KpS4vpvsNj9sNiIBT+PuAUwfODzkHO7gjGS9a&#13;&#10;xstkyVRe1gsQJ0K0WnCjg4IkjkHmmfzfI/8FAAD//wMAUEsBAi0AFAAGAAgAAAAhALaDOJL+AAAA&#13;&#10;4QEAABMAAAAAAAAAAAAAAAAAAAAAAFtDb250ZW50X1R5cGVzXS54bWxQSwECLQAUAAYACAAAACEA&#13;&#10;OP0h/9YAAACUAQAACwAAAAAAAAAAAAAAAAAvAQAAX3JlbHMvLnJlbHNQSwECLQAUAAYACAAAACEA&#13;&#10;CLPG80gCAACEBAAADgAAAAAAAAAAAAAAAAAuAgAAZHJzL2Uyb0RvYy54bWxQSwECLQAUAAYACAAA&#13;&#10;ACEADRiH9eMAAAAPAQAADwAAAAAAAAAAAAAAAACiBAAAZHJzL2Rvd25yZXYueG1sUEsFBgAAAAAE&#13;&#10;AAQA8wAAALIFAAAAAA==&#13;&#10;" fillcolor="white [3201]" stroked="f" strokeweight=".5pt">
                <v:textbox>
                  <w:txbxContent>
                    <w:p w14:paraId="41664A06" w14:textId="29C8ADA1" w:rsidR="004F1F27" w:rsidRPr="008B7A2B" w:rsidRDefault="004F1F27" w:rsidP="00BC66CD">
                      <w:pPr>
                        <w:pStyle w:val="NoSpacing"/>
                        <w:rPr>
                          <w:rFonts w:ascii="Garamond" w:hAnsi="Garamond"/>
                          <w:szCs w:val="24"/>
                        </w:rPr>
                      </w:pPr>
                      <w:r>
                        <w:rPr>
                          <w:rFonts w:ascii="Garamond" w:hAnsi="Garamond"/>
                          <w:szCs w:val="24"/>
                        </w:rPr>
                        <w:t xml:space="preserve">§46(4) – Acting </w:t>
                      </w:r>
                      <w:r w:rsidRPr="004036A8">
                        <w:rPr>
                          <w:rFonts w:ascii="Garamond" w:hAnsi="Garamond"/>
                          <w:szCs w:val="24"/>
                          <w:u w:val="single"/>
                        </w:rPr>
                        <w:t>together</w:t>
                      </w:r>
                      <w:r>
                        <w:rPr>
                          <w:rFonts w:ascii="Garamond" w:hAnsi="Garamond"/>
                          <w:szCs w:val="24"/>
                        </w:rPr>
                        <w:t xml:space="preserve">; default if not specified in POA with two attorneys. SAME, property </w:t>
                      </w:r>
                    </w:p>
                  </w:txbxContent>
                </v:textbox>
              </v:shape>
            </w:pict>
          </mc:Fallback>
        </mc:AlternateContent>
      </w:r>
    </w:p>
    <w:p w14:paraId="0E3C4229" w14:textId="77777777" w:rsidR="00BC66CD" w:rsidRDefault="00BC66CD" w:rsidP="00BC66CD">
      <w:pPr>
        <w:pStyle w:val="NoSpacing"/>
        <w:rPr>
          <w:rFonts w:ascii="Garamond" w:hAnsi="Garamond"/>
          <w:b/>
          <w:bCs/>
          <w:szCs w:val="24"/>
        </w:rPr>
      </w:pPr>
      <w:r>
        <w:rPr>
          <w:rFonts w:ascii="Garamond" w:hAnsi="Garamond"/>
          <w:b/>
          <w:bCs/>
          <w:szCs w:val="24"/>
        </w:rPr>
        <w:t>ACTING</w:t>
      </w:r>
    </w:p>
    <w:p w14:paraId="38C2D8D1" w14:textId="77777777" w:rsidR="00BC66CD" w:rsidRDefault="00BC66CD" w:rsidP="00BC66CD">
      <w:pPr>
        <w:pStyle w:val="NoSpacing"/>
        <w:rPr>
          <w:rFonts w:ascii="Garamond" w:hAnsi="Garamond"/>
          <w:b/>
          <w:bCs/>
          <w:szCs w:val="24"/>
        </w:rPr>
      </w:pPr>
      <w:r>
        <w:rPr>
          <w:rFonts w:ascii="Garamond" w:hAnsi="Garamond"/>
          <w:b/>
          <w:bCs/>
          <w:szCs w:val="24"/>
        </w:rPr>
        <w:t>JOINTLY</w:t>
      </w:r>
    </w:p>
    <w:p w14:paraId="1E46AFE0" w14:textId="32F6F03B" w:rsidR="00BC66CD" w:rsidRDefault="008B5576" w:rsidP="00C5225C">
      <w:pPr>
        <w:pStyle w:val="NoSpacing"/>
        <w:rPr>
          <w:rFonts w:ascii="Garamond" w:hAnsi="Garamond"/>
          <w:sz w:val="20"/>
        </w:rPr>
      </w:pPr>
      <w:r w:rsidRPr="00DB5E81">
        <w:rPr>
          <w:rFonts w:ascii="Garamond" w:hAnsi="Garamond"/>
          <w:sz w:val="20"/>
        </w:rPr>
        <w:t>[at 9</w:t>
      </w:r>
      <w:r>
        <w:rPr>
          <w:rFonts w:ascii="Garamond" w:hAnsi="Garamond"/>
          <w:sz w:val="20"/>
        </w:rPr>
        <w:t>79</w:t>
      </w:r>
      <w:r w:rsidRPr="00DB5E81">
        <w:rPr>
          <w:rFonts w:ascii="Garamond" w:hAnsi="Garamond"/>
          <w:sz w:val="20"/>
        </w:rPr>
        <w:t>]</w:t>
      </w:r>
      <w:r w:rsidR="003D1170">
        <w:rPr>
          <w:rFonts w:ascii="Garamond" w:hAnsi="Garamond"/>
          <w:b/>
          <w:bCs/>
          <w:noProof/>
          <w:szCs w:val="24"/>
        </w:rPr>
        <mc:AlternateContent>
          <mc:Choice Requires="wps">
            <w:drawing>
              <wp:anchor distT="0" distB="0" distL="114300" distR="114300" simplePos="0" relativeHeight="251833344" behindDoc="0" locked="0" layoutInCell="1" allowOverlap="1" wp14:anchorId="21567B6C" wp14:editId="09BF422D">
                <wp:simplePos x="0" y="0"/>
                <wp:positionH relativeFrom="column">
                  <wp:posOffset>989763</wp:posOffset>
                </wp:positionH>
                <wp:positionV relativeFrom="paragraph">
                  <wp:posOffset>124851</wp:posOffset>
                </wp:positionV>
                <wp:extent cx="5761355" cy="1155560"/>
                <wp:effectExtent l="0" t="0" r="4445" b="635"/>
                <wp:wrapNone/>
                <wp:docPr id="87" name="Text Box 87"/>
                <wp:cNvGraphicFramePr/>
                <a:graphic xmlns:a="http://schemas.openxmlformats.org/drawingml/2006/main">
                  <a:graphicData uri="http://schemas.microsoft.com/office/word/2010/wordprocessingShape">
                    <wps:wsp>
                      <wps:cNvSpPr txBox="1"/>
                      <wps:spPr>
                        <a:xfrm>
                          <a:off x="0" y="0"/>
                          <a:ext cx="5761355" cy="1155560"/>
                        </a:xfrm>
                        <a:prstGeom prst="rect">
                          <a:avLst/>
                        </a:prstGeom>
                        <a:solidFill>
                          <a:schemeClr val="lt1"/>
                        </a:solidFill>
                        <a:ln w="6350">
                          <a:noFill/>
                        </a:ln>
                      </wps:spPr>
                      <wps:txbx>
                        <w:txbxContent>
                          <w:p w14:paraId="61912096" w14:textId="77777777" w:rsidR="004F1F27" w:rsidRDefault="004F1F27" w:rsidP="003D1170">
                            <w:pPr>
                              <w:pStyle w:val="NoSpacing"/>
                              <w:rPr>
                                <w:rFonts w:ascii="Garamond" w:hAnsi="Garamond"/>
                                <w:szCs w:val="24"/>
                              </w:rPr>
                            </w:pPr>
                            <w:r>
                              <w:rPr>
                                <w:rFonts w:ascii="Garamond" w:hAnsi="Garamond"/>
                                <w:szCs w:val="24"/>
                              </w:rPr>
                              <w:t xml:space="preserve">RECALL: For property, §7(2) – attorney may do ‘anything in respect of property’ except </w:t>
                            </w:r>
                          </w:p>
                          <w:p w14:paraId="01385924" w14:textId="0BD32DC2" w:rsidR="004F1F27" w:rsidRDefault="004F1F27" w:rsidP="003D1170">
                            <w:pPr>
                              <w:pStyle w:val="NoSpacing"/>
                              <w:rPr>
                                <w:rFonts w:ascii="Garamond" w:hAnsi="Garamond"/>
                                <w:szCs w:val="24"/>
                              </w:rPr>
                            </w:pPr>
                            <w:r>
                              <w:rPr>
                                <w:rFonts w:ascii="Garamond" w:hAnsi="Garamond"/>
                                <w:szCs w:val="24"/>
                              </w:rPr>
                              <w:t xml:space="preserve">                                                   make a will </w:t>
                            </w:r>
                          </w:p>
                          <w:p w14:paraId="3F8F23AC" w14:textId="7158602A" w:rsidR="004F1F27" w:rsidRDefault="004F1F27" w:rsidP="003D1170">
                            <w:pPr>
                              <w:pStyle w:val="NoSpacing"/>
                              <w:rPr>
                                <w:rFonts w:ascii="Garamond" w:hAnsi="Garamond"/>
                                <w:szCs w:val="24"/>
                              </w:rPr>
                            </w:pPr>
                          </w:p>
                          <w:p w14:paraId="666E0D90" w14:textId="07B11337" w:rsidR="004F1F27" w:rsidRDefault="004F1F27" w:rsidP="009077E1">
                            <w:pPr>
                              <w:pStyle w:val="NoSpacing"/>
                              <w:numPr>
                                <w:ilvl w:val="0"/>
                                <w:numId w:val="131"/>
                              </w:numPr>
                              <w:rPr>
                                <w:rFonts w:ascii="Garamond" w:hAnsi="Garamond"/>
                                <w:szCs w:val="24"/>
                              </w:rPr>
                            </w:pPr>
                            <w:r>
                              <w:rPr>
                                <w:rFonts w:ascii="Garamond" w:hAnsi="Garamond"/>
                                <w:szCs w:val="24"/>
                              </w:rPr>
                              <w:t>There is no def of personal care. Refer to enumerated categories of §45 for scope:</w:t>
                            </w:r>
                          </w:p>
                          <w:p w14:paraId="437A186E" w14:textId="779C54A4" w:rsidR="004F1F27" w:rsidRDefault="004F1F27" w:rsidP="009077E1">
                            <w:pPr>
                              <w:pStyle w:val="NoSpacing"/>
                              <w:numPr>
                                <w:ilvl w:val="0"/>
                                <w:numId w:val="132"/>
                              </w:numPr>
                              <w:rPr>
                                <w:rFonts w:ascii="Garamond" w:hAnsi="Garamond"/>
                                <w:szCs w:val="24"/>
                              </w:rPr>
                            </w:pPr>
                            <w:r>
                              <w:rPr>
                                <w:rFonts w:ascii="Garamond" w:hAnsi="Garamond"/>
                                <w:szCs w:val="24"/>
                              </w:rPr>
                              <w:t>Health care, nutrition, shelter, clothing, hygiene or safety</w:t>
                            </w:r>
                          </w:p>
                          <w:p w14:paraId="436801FA" w14:textId="44C335D1" w:rsidR="004F1F27" w:rsidRDefault="004F1F27" w:rsidP="009077E1">
                            <w:pPr>
                              <w:pStyle w:val="NoSpacing"/>
                              <w:numPr>
                                <w:ilvl w:val="0"/>
                                <w:numId w:val="132"/>
                              </w:numPr>
                              <w:rPr>
                                <w:rFonts w:ascii="Garamond" w:hAnsi="Garamond"/>
                                <w:szCs w:val="24"/>
                              </w:rPr>
                            </w:pPr>
                            <w:r>
                              <w:rPr>
                                <w:rFonts w:ascii="Garamond" w:hAnsi="Garamond"/>
                                <w:szCs w:val="24"/>
                              </w:rPr>
                              <w:t xml:space="preserve">Not able to appreciate RF consequences of decision/ lack of decision </w:t>
                            </w:r>
                          </w:p>
                          <w:p w14:paraId="1450A1F2" w14:textId="28B22E8C" w:rsidR="004F1F27" w:rsidRDefault="004F1F27" w:rsidP="003D1170">
                            <w:pPr>
                              <w:pStyle w:val="NoSpacing"/>
                              <w:rPr>
                                <w:rFonts w:ascii="Garamond" w:hAnsi="Garamond"/>
                                <w:szCs w:val="24"/>
                              </w:rPr>
                            </w:pPr>
                          </w:p>
                          <w:p w14:paraId="56B0883A" w14:textId="4D66EAF7" w:rsidR="004F1F27" w:rsidRDefault="004F1F27" w:rsidP="003D1170">
                            <w:pPr>
                              <w:pStyle w:val="NoSpacing"/>
                              <w:rPr>
                                <w:rFonts w:ascii="Garamond" w:hAnsi="Garamond"/>
                                <w:szCs w:val="24"/>
                              </w:rPr>
                            </w:pPr>
                          </w:p>
                          <w:p w14:paraId="0050F407" w14:textId="77777777" w:rsidR="004F1F27" w:rsidRDefault="004F1F27" w:rsidP="003D1170">
                            <w:pPr>
                              <w:pStyle w:val="NoSpacing"/>
                              <w:rPr>
                                <w:rFonts w:ascii="Garamond" w:hAnsi="Garamond"/>
                                <w:szCs w:val="24"/>
                              </w:rPr>
                            </w:pPr>
                          </w:p>
                          <w:p w14:paraId="4A5CD4EA" w14:textId="77777777" w:rsidR="004F1F27" w:rsidRDefault="004F1F27" w:rsidP="003D1170">
                            <w:pPr>
                              <w:pStyle w:val="NoSpacing"/>
                              <w:rPr>
                                <w:rFonts w:ascii="Garamond" w:hAnsi="Garamond"/>
                                <w:szCs w:val="24"/>
                              </w:rPr>
                            </w:pPr>
                          </w:p>
                          <w:p w14:paraId="69C05F3E" w14:textId="77777777" w:rsidR="004F1F27" w:rsidRDefault="004F1F27" w:rsidP="003D1170">
                            <w:pPr>
                              <w:pStyle w:val="NoSpacing"/>
                              <w:rPr>
                                <w:rFonts w:ascii="Garamond" w:hAnsi="Garamond"/>
                                <w:szCs w:val="24"/>
                              </w:rPr>
                            </w:pPr>
                          </w:p>
                          <w:p w14:paraId="1412AAF7" w14:textId="77777777" w:rsidR="004F1F27" w:rsidRPr="00522596" w:rsidRDefault="004F1F27" w:rsidP="003D1170">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67B6C" id="Text Box 87" o:spid="_x0000_s1177" type="#_x0000_t202" style="position:absolute;margin-left:77.95pt;margin-top:9.85pt;width:453.65pt;height:9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1sQSAIAAIUEAAAOAAAAZHJzL2Uyb0RvYy54bWysVE1v2zAMvQ/YfxB0Xx23ddoFdYqsRYYB&#13;&#10;RVsgGXpWZLkxIIuapMTOfv2e5CTNup2GXWSKpPjxHumb277VbKucb8iUPD8bcaaMpKoxryX/vpx/&#13;&#10;uubMB2Eqocmoku+U57fTjx9uOjtR57QmXSnHEMT4SWdLvg7BTrLMy7VqhT8jqwyMNblWBFzda1Y5&#13;&#10;0SF6q7Pz0WicdeQq60gq76G9H4x8muLXtZLhqa69CkyXHLWFdLp0ruKZTW/E5NUJu27kvgzxD1W0&#13;&#10;ojFIegx1L4JgG9f8EaptpCNPdTiT1GZU141UqQd0k4/edbNYC6tSLwDH2yNM/v+FlY/bZ8eaquTX&#13;&#10;V5wZ0YKjpeoD+0I9gwr4dNZP4LawcAw99OD5oPdQxrb72rXxi4YY7EB6d0Q3RpNQFlfj/KIoOJOw&#13;&#10;5XlRFOOEf/b23DofvipqWRRK7kBfQlVsH3xAKXA9uMRsnnRTzRut0yWOjLrTjm0FyNYhFYkXv3lp&#13;&#10;w7qSjy+KUQpsKD4fImuDBLHZoakohX7VJ3Dy4tjyiqodkHA0zJK3ct6g2gfhw7NwGB40j4UITzhq&#13;&#10;TchGe4mzNbmff9NHf3AKK2cdhrHk/sdGOMWZ/mbA9uf88jJOb7pcFlfnuLhTy+rUYjbtHQGCHKtn&#13;&#10;ZRKjf9AHsXbUvmBvZjErTMJI5C55OIh3YVgR7J1Us1lywrxaER7MwsoYOkIeuVj2L8LZPWEBXD/S&#13;&#10;YWzF5B1vg298aWi2CVQ3idSI9IDqngDMeuJ6v5dxmU7vyevt7zH9BQAA//8DAFBLAwQUAAYACAAA&#13;&#10;ACEAZ4cJbeQAAAAQAQAADwAAAGRycy9kb3ducmV2LnhtbExPyU7DMBC9I/EP1iBxQdRuojQ0jVMh&#13;&#10;tkrcaFjEzY2HJCK2o9hNwt8zPcFlNE/z5i35djYdG3HwrbMSlgsBDG3ldGtrCa/l4/UNMB+U1apz&#13;&#10;FiX8oIdtcX6Wq0y7yb7guA81IxHrMyWhCaHPOPdVg0b5hevR0u3LDUYFgkPN9aAmEjcdj4RYcaNa&#13;&#10;Sw6N6vGuwep7fzQSPq/qj2c/P71NcRL3D7uxTN91KeXlxXy/oXG7ARZwDn8fcOpA+aGgYAd3tNqz&#13;&#10;jnCSrIlKyzoFdiKIVRwBO0iIxDIFXuT8f5HiFwAA//8DAFBLAQItABQABgAIAAAAIQC2gziS/gAA&#13;&#10;AOEBAAATAAAAAAAAAAAAAAAAAAAAAABbQ29udGVudF9UeXBlc10ueG1sUEsBAi0AFAAGAAgAAAAh&#13;&#10;ADj9If/WAAAAlAEAAAsAAAAAAAAAAAAAAAAALwEAAF9yZWxzLy5yZWxzUEsBAi0AFAAGAAgAAAAh&#13;&#10;AFBbWxBIAgAAhQQAAA4AAAAAAAAAAAAAAAAALgIAAGRycy9lMm9Eb2MueG1sUEsBAi0AFAAGAAgA&#13;&#10;AAAhAGeHCW3kAAAAEAEAAA8AAAAAAAAAAAAAAAAAogQAAGRycy9kb3ducmV2LnhtbFBLBQYAAAAA&#13;&#10;BAAEAPMAAACzBQAAAAA=&#13;&#10;" fillcolor="white [3201]" stroked="f" strokeweight=".5pt">
                <v:textbox>
                  <w:txbxContent>
                    <w:p w14:paraId="61912096" w14:textId="77777777" w:rsidR="004F1F27" w:rsidRDefault="004F1F27" w:rsidP="003D1170">
                      <w:pPr>
                        <w:pStyle w:val="NoSpacing"/>
                        <w:rPr>
                          <w:rFonts w:ascii="Garamond" w:hAnsi="Garamond"/>
                          <w:szCs w:val="24"/>
                        </w:rPr>
                      </w:pPr>
                      <w:r>
                        <w:rPr>
                          <w:rFonts w:ascii="Garamond" w:hAnsi="Garamond"/>
                          <w:szCs w:val="24"/>
                        </w:rPr>
                        <w:t xml:space="preserve">RECALL: For property, §7(2) – attorney may do ‘anything in respect of property’ except </w:t>
                      </w:r>
                    </w:p>
                    <w:p w14:paraId="01385924" w14:textId="0BD32DC2" w:rsidR="004F1F27" w:rsidRDefault="004F1F27" w:rsidP="003D1170">
                      <w:pPr>
                        <w:pStyle w:val="NoSpacing"/>
                        <w:rPr>
                          <w:rFonts w:ascii="Garamond" w:hAnsi="Garamond"/>
                          <w:szCs w:val="24"/>
                        </w:rPr>
                      </w:pPr>
                      <w:r>
                        <w:rPr>
                          <w:rFonts w:ascii="Garamond" w:hAnsi="Garamond"/>
                          <w:szCs w:val="24"/>
                        </w:rPr>
                        <w:t xml:space="preserve">                                                   make a will </w:t>
                      </w:r>
                    </w:p>
                    <w:p w14:paraId="3F8F23AC" w14:textId="7158602A" w:rsidR="004F1F27" w:rsidRDefault="004F1F27" w:rsidP="003D1170">
                      <w:pPr>
                        <w:pStyle w:val="NoSpacing"/>
                        <w:rPr>
                          <w:rFonts w:ascii="Garamond" w:hAnsi="Garamond"/>
                          <w:szCs w:val="24"/>
                        </w:rPr>
                      </w:pPr>
                    </w:p>
                    <w:p w14:paraId="666E0D90" w14:textId="07B11337" w:rsidR="004F1F27" w:rsidRDefault="004F1F27" w:rsidP="009077E1">
                      <w:pPr>
                        <w:pStyle w:val="NoSpacing"/>
                        <w:numPr>
                          <w:ilvl w:val="0"/>
                          <w:numId w:val="131"/>
                        </w:numPr>
                        <w:rPr>
                          <w:rFonts w:ascii="Garamond" w:hAnsi="Garamond"/>
                          <w:szCs w:val="24"/>
                        </w:rPr>
                      </w:pPr>
                      <w:r>
                        <w:rPr>
                          <w:rFonts w:ascii="Garamond" w:hAnsi="Garamond"/>
                          <w:szCs w:val="24"/>
                        </w:rPr>
                        <w:t>There is no def of personal care. Refer to enumerated categories of §45 for scope:</w:t>
                      </w:r>
                    </w:p>
                    <w:p w14:paraId="437A186E" w14:textId="779C54A4" w:rsidR="004F1F27" w:rsidRDefault="004F1F27" w:rsidP="009077E1">
                      <w:pPr>
                        <w:pStyle w:val="NoSpacing"/>
                        <w:numPr>
                          <w:ilvl w:val="0"/>
                          <w:numId w:val="132"/>
                        </w:numPr>
                        <w:rPr>
                          <w:rFonts w:ascii="Garamond" w:hAnsi="Garamond"/>
                          <w:szCs w:val="24"/>
                        </w:rPr>
                      </w:pPr>
                      <w:r>
                        <w:rPr>
                          <w:rFonts w:ascii="Garamond" w:hAnsi="Garamond"/>
                          <w:szCs w:val="24"/>
                        </w:rPr>
                        <w:t>Health care, nutrition, shelter, clothing, hygiene or safety</w:t>
                      </w:r>
                    </w:p>
                    <w:p w14:paraId="436801FA" w14:textId="44C335D1" w:rsidR="004F1F27" w:rsidRDefault="004F1F27" w:rsidP="009077E1">
                      <w:pPr>
                        <w:pStyle w:val="NoSpacing"/>
                        <w:numPr>
                          <w:ilvl w:val="0"/>
                          <w:numId w:val="132"/>
                        </w:numPr>
                        <w:rPr>
                          <w:rFonts w:ascii="Garamond" w:hAnsi="Garamond"/>
                          <w:szCs w:val="24"/>
                        </w:rPr>
                      </w:pPr>
                      <w:r>
                        <w:rPr>
                          <w:rFonts w:ascii="Garamond" w:hAnsi="Garamond"/>
                          <w:szCs w:val="24"/>
                        </w:rPr>
                        <w:t xml:space="preserve">Not able to appreciate RF consequences of decision/ lack of decision </w:t>
                      </w:r>
                    </w:p>
                    <w:p w14:paraId="1450A1F2" w14:textId="28B22E8C" w:rsidR="004F1F27" w:rsidRDefault="004F1F27" w:rsidP="003D1170">
                      <w:pPr>
                        <w:pStyle w:val="NoSpacing"/>
                        <w:rPr>
                          <w:rFonts w:ascii="Garamond" w:hAnsi="Garamond"/>
                          <w:szCs w:val="24"/>
                        </w:rPr>
                      </w:pPr>
                    </w:p>
                    <w:p w14:paraId="56B0883A" w14:textId="4D66EAF7" w:rsidR="004F1F27" w:rsidRDefault="004F1F27" w:rsidP="003D1170">
                      <w:pPr>
                        <w:pStyle w:val="NoSpacing"/>
                        <w:rPr>
                          <w:rFonts w:ascii="Garamond" w:hAnsi="Garamond"/>
                          <w:szCs w:val="24"/>
                        </w:rPr>
                      </w:pPr>
                    </w:p>
                    <w:p w14:paraId="0050F407" w14:textId="77777777" w:rsidR="004F1F27" w:rsidRDefault="004F1F27" w:rsidP="003D1170">
                      <w:pPr>
                        <w:pStyle w:val="NoSpacing"/>
                        <w:rPr>
                          <w:rFonts w:ascii="Garamond" w:hAnsi="Garamond"/>
                          <w:szCs w:val="24"/>
                        </w:rPr>
                      </w:pPr>
                    </w:p>
                    <w:p w14:paraId="4A5CD4EA" w14:textId="77777777" w:rsidR="004F1F27" w:rsidRDefault="004F1F27" w:rsidP="003D1170">
                      <w:pPr>
                        <w:pStyle w:val="NoSpacing"/>
                        <w:rPr>
                          <w:rFonts w:ascii="Garamond" w:hAnsi="Garamond"/>
                          <w:szCs w:val="24"/>
                        </w:rPr>
                      </w:pPr>
                    </w:p>
                    <w:p w14:paraId="69C05F3E" w14:textId="77777777" w:rsidR="004F1F27" w:rsidRDefault="004F1F27" w:rsidP="003D1170">
                      <w:pPr>
                        <w:pStyle w:val="NoSpacing"/>
                        <w:rPr>
                          <w:rFonts w:ascii="Garamond" w:hAnsi="Garamond"/>
                          <w:szCs w:val="24"/>
                        </w:rPr>
                      </w:pPr>
                    </w:p>
                    <w:p w14:paraId="1412AAF7" w14:textId="77777777" w:rsidR="004F1F27" w:rsidRPr="00522596" w:rsidRDefault="004F1F27" w:rsidP="003D1170">
                      <w:pPr>
                        <w:pStyle w:val="NoSpacing"/>
                        <w:rPr>
                          <w:rFonts w:ascii="Garamond" w:hAnsi="Garamond"/>
                          <w:szCs w:val="24"/>
                        </w:rPr>
                      </w:pPr>
                    </w:p>
                  </w:txbxContent>
                </v:textbox>
              </v:shape>
            </w:pict>
          </mc:Fallback>
        </mc:AlternateContent>
      </w:r>
    </w:p>
    <w:p w14:paraId="466AE4B8" w14:textId="77777777" w:rsidR="008B5576" w:rsidRPr="008B5576" w:rsidRDefault="008B5576" w:rsidP="00C5225C">
      <w:pPr>
        <w:pStyle w:val="NoSpacing"/>
        <w:rPr>
          <w:rFonts w:ascii="Garamond" w:hAnsi="Garamond"/>
          <w:sz w:val="20"/>
        </w:rPr>
      </w:pPr>
    </w:p>
    <w:p w14:paraId="13E908C1" w14:textId="038F1793" w:rsidR="003D1170" w:rsidRDefault="003D1170" w:rsidP="00C5225C">
      <w:pPr>
        <w:pStyle w:val="NoSpacing"/>
        <w:rPr>
          <w:rFonts w:ascii="Garamond" w:hAnsi="Garamond"/>
          <w:b/>
          <w:bCs/>
          <w:szCs w:val="24"/>
        </w:rPr>
      </w:pPr>
      <w:r>
        <w:rPr>
          <w:rFonts w:ascii="Garamond" w:hAnsi="Garamond"/>
          <w:b/>
          <w:bCs/>
          <w:szCs w:val="24"/>
        </w:rPr>
        <w:t>POWER</w:t>
      </w:r>
    </w:p>
    <w:p w14:paraId="7802E036" w14:textId="36E3CC1E" w:rsidR="003D1170" w:rsidRDefault="003D1170" w:rsidP="00C5225C">
      <w:pPr>
        <w:pStyle w:val="NoSpacing"/>
        <w:rPr>
          <w:rFonts w:ascii="Garamond" w:hAnsi="Garamond"/>
          <w:b/>
          <w:bCs/>
          <w:szCs w:val="24"/>
        </w:rPr>
      </w:pPr>
      <w:r>
        <w:rPr>
          <w:rFonts w:ascii="Garamond" w:hAnsi="Garamond"/>
          <w:b/>
          <w:bCs/>
          <w:szCs w:val="24"/>
        </w:rPr>
        <w:t>SCOPE</w:t>
      </w:r>
    </w:p>
    <w:p w14:paraId="370C1412" w14:textId="0C6B30C7" w:rsidR="00BC66CD" w:rsidRDefault="00BC66CD" w:rsidP="00C5225C">
      <w:pPr>
        <w:pStyle w:val="NoSpacing"/>
        <w:rPr>
          <w:rFonts w:ascii="Garamond" w:hAnsi="Garamond"/>
          <w:sz w:val="20"/>
        </w:rPr>
      </w:pPr>
    </w:p>
    <w:p w14:paraId="073AFC37" w14:textId="77777777" w:rsidR="008B5576" w:rsidRDefault="008B5576" w:rsidP="00C5225C">
      <w:pPr>
        <w:pStyle w:val="NoSpacing"/>
        <w:rPr>
          <w:rFonts w:ascii="Garamond" w:hAnsi="Garamond"/>
          <w:b/>
          <w:bCs/>
          <w:szCs w:val="24"/>
        </w:rPr>
      </w:pPr>
    </w:p>
    <w:p w14:paraId="10B8698C" w14:textId="77777777" w:rsidR="00BC66CD" w:rsidRDefault="00BC66CD" w:rsidP="00C5225C">
      <w:pPr>
        <w:pStyle w:val="NoSpacing"/>
        <w:rPr>
          <w:rFonts w:ascii="Garamond" w:hAnsi="Garamond"/>
          <w:b/>
          <w:bCs/>
          <w:szCs w:val="24"/>
        </w:rPr>
      </w:pPr>
    </w:p>
    <w:p w14:paraId="23F28817" w14:textId="2A5BA7C2" w:rsidR="00F8007E" w:rsidRDefault="00F8007E" w:rsidP="00C5225C">
      <w:pPr>
        <w:pStyle w:val="NoSpacing"/>
        <w:rPr>
          <w:rFonts w:ascii="Garamond" w:hAnsi="Garamond"/>
          <w:b/>
          <w:bCs/>
          <w:szCs w:val="24"/>
        </w:rPr>
      </w:pPr>
    </w:p>
    <w:p w14:paraId="33FA9E7B" w14:textId="1C6C3BB9" w:rsidR="00BC66CD" w:rsidRDefault="00BC66CD" w:rsidP="00C5225C">
      <w:pPr>
        <w:pStyle w:val="NoSpacing"/>
        <w:rPr>
          <w:rFonts w:ascii="Garamond" w:hAnsi="Garamond"/>
          <w:b/>
          <w:bCs/>
          <w:szCs w:val="24"/>
        </w:rPr>
      </w:pPr>
      <w:r>
        <w:rPr>
          <w:rFonts w:ascii="Garamond" w:hAnsi="Garamond"/>
          <w:b/>
          <w:bCs/>
          <w:noProof/>
          <w:szCs w:val="24"/>
        </w:rPr>
        <mc:AlternateContent>
          <mc:Choice Requires="wps">
            <w:drawing>
              <wp:anchor distT="0" distB="0" distL="114300" distR="114300" simplePos="0" relativeHeight="251790336" behindDoc="0" locked="0" layoutInCell="1" allowOverlap="1" wp14:anchorId="7BF3AD79" wp14:editId="02815670">
                <wp:simplePos x="0" y="0"/>
                <wp:positionH relativeFrom="column">
                  <wp:posOffset>1085161</wp:posOffset>
                </wp:positionH>
                <wp:positionV relativeFrom="paragraph">
                  <wp:posOffset>83346</wp:posOffset>
                </wp:positionV>
                <wp:extent cx="5761478" cy="2159306"/>
                <wp:effectExtent l="0" t="0" r="4445" b="0"/>
                <wp:wrapNone/>
                <wp:docPr id="46" name="Text Box 46"/>
                <wp:cNvGraphicFramePr/>
                <a:graphic xmlns:a="http://schemas.openxmlformats.org/drawingml/2006/main">
                  <a:graphicData uri="http://schemas.microsoft.com/office/word/2010/wordprocessingShape">
                    <wps:wsp>
                      <wps:cNvSpPr txBox="1"/>
                      <wps:spPr>
                        <a:xfrm>
                          <a:off x="0" y="0"/>
                          <a:ext cx="5761478" cy="2159306"/>
                        </a:xfrm>
                        <a:prstGeom prst="rect">
                          <a:avLst/>
                        </a:prstGeom>
                        <a:solidFill>
                          <a:schemeClr val="lt1"/>
                        </a:solidFill>
                        <a:ln w="6350">
                          <a:noFill/>
                        </a:ln>
                      </wps:spPr>
                      <wps:txbx>
                        <w:txbxContent>
                          <w:p w14:paraId="180E6F01" w14:textId="3F88A189" w:rsidR="004F1F27" w:rsidRPr="00110830" w:rsidRDefault="004F1F27" w:rsidP="009077E1">
                            <w:pPr>
                              <w:pStyle w:val="NoSpacing"/>
                              <w:numPr>
                                <w:ilvl w:val="0"/>
                                <w:numId w:val="112"/>
                              </w:numPr>
                              <w:rPr>
                                <w:rFonts w:ascii="Garamond" w:hAnsi="Garamond"/>
                                <w:sz w:val="23"/>
                                <w:szCs w:val="23"/>
                              </w:rPr>
                            </w:pPr>
                            <w:r w:rsidRPr="00110830">
                              <w:rPr>
                                <w:rFonts w:ascii="Garamond" w:hAnsi="Garamond"/>
                                <w:sz w:val="23"/>
                                <w:szCs w:val="23"/>
                              </w:rPr>
                              <w:t xml:space="preserve">Depends on if </w:t>
                            </w:r>
                            <w:r w:rsidRPr="00110830">
                              <w:rPr>
                                <w:rFonts w:ascii="Garamond" w:hAnsi="Garamond"/>
                                <w:i/>
                                <w:iCs/>
                                <w:sz w:val="23"/>
                                <w:szCs w:val="23"/>
                              </w:rPr>
                              <w:t>Health Care Consent Act</w:t>
                            </w:r>
                            <w:r w:rsidRPr="00110830">
                              <w:rPr>
                                <w:rFonts w:ascii="Garamond" w:hAnsi="Garamond"/>
                                <w:sz w:val="23"/>
                                <w:szCs w:val="23"/>
                              </w:rPr>
                              <w:t xml:space="preserve">, other statute, or CL applies </w:t>
                            </w:r>
                          </w:p>
                          <w:p w14:paraId="0B9DCD84" w14:textId="578FCF69" w:rsidR="004F1F27" w:rsidRPr="00110830" w:rsidRDefault="004F1F27" w:rsidP="00C5225C">
                            <w:pPr>
                              <w:pStyle w:val="NoSpacing"/>
                              <w:rPr>
                                <w:rFonts w:ascii="Garamond" w:hAnsi="Garamond"/>
                                <w:sz w:val="23"/>
                                <w:szCs w:val="23"/>
                              </w:rPr>
                            </w:pPr>
                          </w:p>
                          <w:p w14:paraId="4314D546" w14:textId="0A34CBC4" w:rsidR="004F1F27" w:rsidRPr="00110830" w:rsidRDefault="004F1F27" w:rsidP="00C5225C">
                            <w:pPr>
                              <w:pStyle w:val="NoSpacing"/>
                              <w:rPr>
                                <w:rFonts w:ascii="Garamond" w:hAnsi="Garamond"/>
                                <w:sz w:val="23"/>
                                <w:szCs w:val="23"/>
                              </w:rPr>
                            </w:pPr>
                            <w:r w:rsidRPr="00110830">
                              <w:rPr>
                                <w:rFonts w:ascii="Garamond" w:hAnsi="Garamond"/>
                                <w:i/>
                                <w:iCs/>
                                <w:sz w:val="23"/>
                                <w:szCs w:val="23"/>
                                <w:u w:val="single"/>
                              </w:rPr>
                              <w:t>Health Care Consent Act</w:t>
                            </w:r>
                            <w:r w:rsidRPr="00110830">
                              <w:rPr>
                                <w:rFonts w:ascii="Garamond" w:hAnsi="Garamond"/>
                                <w:sz w:val="23"/>
                                <w:szCs w:val="23"/>
                                <w:u w:val="single"/>
                              </w:rPr>
                              <w:t xml:space="preserve"> Process</w:t>
                            </w:r>
                            <w:r w:rsidRPr="00110830">
                              <w:rPr>
                                <w:rFonts w:ascii="Garamond" w:hAnsi="Garamond"/>
                                <w:sz w:val="23"/>
                                <w:szCs w:val="23"/>
                              </w:rPr>
                              <w:t xml:space="preserve"> (§49(1)(a) grants authority to </w:t>
                            </w:r>
                            <w:r w:rsidRPr="00110830">
                              <w:rPr>
                                <w:rFonts w:ascii="Garamond" w:hAnsi="Garamond"/>
                                <w:i/>
                                <w:iCs/>
                                <w:sz w:val="23"/>
                                <w:szCs w:val="23"/>
                              </w:rPr>
                              <w:t>Act</w:t>
                            </w:r>
                            <w:r w:rsidRPr="00110830">
                              <w:rPr>
                                <w:rFonts w:ascii="Garamond" w:hAnsi="Garamond"/>
                                <w:sz w:val="23"/>
                                <w:szCs w:val="23"/>
                              </w:rPr>
                              <w:t xml:space="preserve">, </w:t>
                            </w:r>
                            <w:r w:rsidRPr="00110830">
                              <w:rPr>
                                <w:rFonts w:ascii="Garamond" w:hAnsi="Garamond"/>
                                <w:i/>
                                <w:iCs/>
                                <w:sz w:val="23"/>
                                <w:szCs w:val="23"/>
                              </w:rPr>
                              <w:t>SDA</w:t>
                            </w:r>
                            <w:r w:rsidRPr="00110830">
                              <w:rPr>
                                <w:rFonts w:ascii="Garamond" w:hAnsi="Garamond"/>
                                <w:sz w:val="23"/>
                                <w:szCs w:val="23"/>
                              </w:rPr>
                              <w:t>)</w:t>
                            </w:r>
                          </w:p>
                          <w:p w14:paraId="1C03D1DE" w14:textId="3D3EE30B" w:rsidR="004F1F27" w:rsidRPr="00110830" w:rsidRDefault="004F1F27" w:rsidP="009077E1">
                            <w:pPr>
                              <w:pStyle w:val="NoSpacing"/>
                              <w:numPr>
                                <w:ilvl w:val="0"/>
                                <w:numId w:val="112"/>
                              </w:numPr>
                              <w:rPr>
                                <w:rFonts w:ascii="Garamond" w:hAnsi="Garamond"/>
                                <w:sz w:val="23"/>
                                <w:szCs w:val="23"/>
                              </w:rPr>
                            </w:pPr>
                            <w:r w:rsidRPr="00110830">
                              <w:rPr>
                                <w:rFonts w:ascii="Garamond" w:hAnsi="Garamond"/>
                                <w:sz w:val="23"/>
                                <w:szCs w:val="23"/>
                              </w:rPr>
                              <w:t xml:space="preserve">Health care practitioner proposing treatment </w:t>
                            </w:r>
                            <w:r w:rsidRPr="00110830">
                              <w:rPr>
                                <w:rFonts w:ascii="Garamond" w:hAnsi="Garamond"/>
                                <w:b/>
                                <w:bCs/>
                                <w:sz w:val="23"/>
                                <w:szCs w:val="23"/>
                              </w:rPr>
                              <w:t>responsible</w:t>
                            </w:r>
                            <w:r w:rsidRPr="00110830">
                              <w:rPr>
                                <w:rFonts w:ascii="Garamond" w:hAnsi="Garamond"/>
                                <w:sz w:val="23"/>
                                <w:szCs w:val="23"/>
                              </w:rPr>
                              <w:t xml:space="preserve"> to assess if patient is incapable </w:t>
                            </w:r>
                          </w:p>
                          <w:p w14:paraId="1F65025F" w14:textId="5891CD17" w:rsidR="004F1F27" w:rsidRPr="00110830" w:rsidRDefault="004F1F27" w:rsidP="009077E1">
                            <w:pPr>
                              <w:pStyle w:val="NoSpacing"/>
                              <w:numPr>
                                <w:ilvl w:val="0"/>
                                <w:numId w:val="112"/>
                              </w:numPr>
                              <w:rPr>
                                <w:rFonts w:ascii="Garamond" w:hAnsi="Garamond"/>
                                <w:sz w:val="23"/>
                                <w:szCs w:val="23"/>
                              </w:rPr>
                            </w:pPr>
                            <w:r w:rsidRPr="00110830">
                              <w:rPr>
                                <w:rFonts w:ascii="Garamond" w:hAnsi="Garamond"/>
                                <w:sz w:val="23"/>
                                <w:szCs w:val="23"/>
                              </w:rPr>
                              <w:t>Person needs to understand info relevant to make decision and appreciate consequences</w:t>
                            </w:r>
                          </w:p>
                          <w:p w14:paraId="6C75C903" w14:textId="77777777" w:rsidR="004F1F27" w:rsidRPr="00110830" w:rsidRDefault="004F1F27" w:rsidP="000817AD">
                            <w:pPr>
                              <w:pStyle w:val="NoSpacing"/>
                              <w:rPr>
                                <w:rFonts w:ascii="Garamond" w:hAnsi="Garamond"/>
                                <w:sz w:val="23"/>
                                <w:szCs w:val="23"/>
                              </w:rPr>
                            </w:pPr>
                          </w:p>
                          <w:p w14:paraId="75CC9510" w14:textId="77777777" w:rsidR="004F1F27" w:rsidRPr="00110830" w:rsidRDefault="004F1F27" w:rsidP="009077E1">
                            <w:pPr>
                              <w:pStyle w:val="NoSpacing"/>
                              <w:numPr>
                                <w:ilvl w:val="0"/>
                                <w:numId w:val="112"/>
                              </w:numPr>
                              <w:rPr>
                                <w:rFonts w:ascii="Garamond" w:hAnsi="Garamond"/>
                                <w:sz w:val="23"/>
                                <w:szCs w:val="23"/>
                              </w:rPr>
                            </w:pPr>
                            <w:r w:rsidRPr="00110830">
                              <w:rPr>
                                <w:rFonts w:ascii="Garamond" w:hAnsi="Garamond"/>
                                <w:b/>
                                <w:bCs/>
                                <w:sz w:val="23"/>
                                <w:szCs w:val="23"/>
                              </w:rPr>
                              <w:t xml:space="preserve"> ‘treatment’</w:t>
                            </w:r>
                            <w:r w:rsidRPr="00110830">
                              <w:rPr>
                                <w:rFonts w:ascii="Garamond" w:hAnsi="Garamond"/>
                                <w:sz w:val="23"/>
                                <w:szCs w:val="23"/>
                              </w:rPr>
                              <w:t xml:space="preserve"> is act for therapeutic, preventive, palliative, diagnostic, cosmetic, other health-related purpose (§2(1) </w:t>
                            </w:r>
                            <w:r w:rsidRPr="00110830">
                              <w:rPr>
                                <w:rFonts w:ascii="Garamond" w:hAnsi="Garamond"/>
                                <w:i/>
                                <w:iCs/>
                                <w:sz w:val="23"/>
                                <w:szCs w:val="23"/>
                              </w:rPr>
                              <w:t>Health Care Consent Act</w:t>
                            </w:r>
                            <w:r w:rsidRPr="00110830">
                              <w:rPr>
                                <w:rFonts w:ascii="Garamond" w:hAnsi="Garamond"/>
                                <w:sz w:val="23"/>
                                <w:szCs w:val="23"/>
                              </w:rPr>
                              <w:t>)</w:t>
                            </w:r>
                          </w:p>
                          <w:p w14:paraId="7CC53FCB" w14:textId="5F015621" w:rsidR="004F1F27" w:rsidRPr="00110830" w:rsidRDefault="004F1F27" w:rsidP="009077E1">
                            <w:pPr>
                              <w:pStyle w:val="NoSpacing"/>
                              <w:numPr>
                                <w:ilvl w:val="0"/>
                                <w:numId w:val="112"/>
                              </w:numPr>
                              <w:rPr>
                                <w:rFonts w:ascii="Garamond" w:hAnsi="Garamond"/>
                                <w:sz w:val="23"/>
                                <w:szCs w:val="23"/>
                              </w:rPr>
                            </w:pPr>
                            <w:r w:rsidRPr="00110830">
                              <w:rPr>
                                <w:rFonts w:ascii="Garamond" w:hAnsi="Garamond"/>
                                <w:sz w:val="23"/>
                                <w:szCs w:val="23"/>
                                <w:u w:val="single"/>
                              </w:rPr>
                              <w:t>NOT assessment of capacity</w:t>
                            </w:r>
                            <w:r w:rsidRPr="00110830">
                              <w:rPr>
                                <w:rFonts w:ascii="Garamond" w:hAnsi="Garamond"/>
                                <w:sz w:val="23"/>
                                <w:szCs w:val="23"/>
                              </w:rPr>
                              <w:t>, taking health history, admitting to hospital, other</w:t>
                            </w:r>
                          </w:p>
                          <w:p w14:paraId="362D450F" w14:textId="02C73AC4" w:rsidR="004F1F27" w:rsidRPr="00110830" w:rsidRDefault="004F1F27" w:rsidP="00C5225C">
                            <w:pPr>
                              <w:pStyle w:val="NoSpacing"/>
                              <w:rPr>
                                <w:rFonts w:ascii="Garamond" w:hAnsi="Garamond"/>
                                <w:sz w:val="23"/>
                                <w:szCs w:val="23"/>
                              </w:rPr>
                            </w:pPr>
                            <w:r w:rsidRPr="00110830">
                              <w:rPr>
                                <w:rFonts w:ascii="Garamond" w:hAnsi="Garamond"/>
                                <w:sz w:val="23"/>
                                <w:szCs w:val="23"/>
                              </w:rPr>
                              <w:t xml:space="preserve"> </w:t>
                            </w:r>
                          </w:p>
                          <w:p w14:paraId="3026183E" w14:textId="35BE9814" w:rsidR="004F1F27" w:rsidRPr="00110830" w:rsidRDefault="004F1F27" w:rsidP="00C5225C">
                            <w:pPr>
                              <w:pStyle w:val="NoSpacing"/>
                              <w:rPr>
                                <w:rFonts w:ascii="Garamond" w:hAnsi="Garamond"/>
                                <w:sz w:val="23"/>
                                <w:szCs w:val="23"/>
                              </w:rPr>
                            </w:pPr>
                            <w:r w:rsidRPr="00110830">
                              <w:rPr>
                                <w:rFonts w:ascii="Garamond" w:hAnsi="Garamond"/>
                                <w:i/>
                                <w:iCs/>
                                <w:sz w:val="23"/>
                                <w:szCs w:val="23"/>
                                <w:u w:val="single"/>
                              </w:rPr>
                              <w:t xml:space="preserve">Health Care Consent Act </w:t>
                            </w:r>
                            <w:r w:rsidRPr="00110830">
                              <w:rPr>
                                <w:rFonts w:ascii="Garamond" w:hAnsi="Garamond"/>
                                <w:sz w:val="23"/>
                                <w:szCs w:val="23"/>
                                <w:u w:val="single"/>
                              </w:rPr>
                              <w:t>DOESN’T Apply</w:t>
                            </w:r>
                            <w:r w:rsidRPr="00110830">
                              <w:rPr>
                                <w:rFonts w:ascii="Garamond" w:hAnsi="Garamond"/>
                                <w:sz w:val="23"/>
                                <w:szCs w:val="23"/>
                              </w:rPr>
                              <w:t xml:space="preserve"> (§49(1)(b) applies)</w:t>
                            </w:r>
                          </w:p>
                          <w:p w14:paraId="6BDD191F" w14:textId="3C8944CE" w:rsidR="004F1F27" w:rsidRPr="00110830" w:rsidRDefault="004F1F27" w:rsidP="009077E1">
                            <w:pPr>
                              <w:pStyle w:val="NoSpacing"/>
                              <w:numPr>
                                <w:ilvl w:val="0"/>
                                <w:numId w:val="113"/>
                              </w:numPr>
                              <w:rPr>
                                <w:rFonts w:ascii="Garamond" w:hAnsi="Garamond"/>
                                <w:sz w:val="23"/>
                                <w:szCs w:val="23"/>
                              </w:rPr>
                            </w:pPr>
                            <w:r w:rsidRPr="00110830">
                              <w:rPr>
                                <w:rFonts w:ascii="Garamond" w:hAnsi="Garamond"/>
                                <w:sz w:val="23"/>
                                <w:szCs w:val="23"/>
                              </w:rPr>
                              <w:t xml:space="preserve">Test: POA triggered when attorney has reasonable grounds to think grantor incapable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3AD79" id="Text Box 46" o:spid="_x0000_s1178" type="#_x0000_t202" style="position:absolute;margin-left:85.45pt;margin-top:6.55pt;width:453.65pt;height:17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YGtSQIAAIUEAAAOAAAAZHJzL2Uyb0RvYy54bWysVN9v2jAQfp+0/8Hy+xpCga6IUDGqTpOq&#13;&#10;tlKZ+mwcByI5Ps82JOyv32cHaNftadqLc74734/vu8vspms02yvnazIFzy8GnCkjqazNpuDfV3ef&#13;&#10;PnPmgzCl0GRUwQ/K85v5xw+z1k7VkLakS+UYghg/bW3BtyHYaZZ5uVWN8BdklYGxIteIgKvbZKUT&#13;&#10;LaI3OhsOBpOsJVdaR1J5D+1tb+TzFL+qlAyPVeVVYLrgqC2k06VzHc9sPhPTjRN2W8tjGeIfqmhE&#13;&#10;bZD0HOpWBMF2rv4jVFNLR56qcCGpyaiqaqlSD+gmH7zr5nkrrEq9ABxvzzD5/xdWPuyfHKvLgo8m&#13;&#10;nBnRgKOV6gL7Qh2DCvi01k/h9mzhGDrowfNJ76GMbXeVa+IXDTHYgfThjG6MJqEcX03y0RXmQcI2&#13;&#10;zMfXl4MUP3t9bp0PXxU1LAoFd6AvoSr29z6gFLieXGI2T7ou72qt0yWOjFpqx/YCZOuQisSL37y0&#13;&#10;YW3BJ5fjQQpsKD7vI2uDBLHZvqkohW7dJXDy8fDU8prKA5Bw1M+St/KuRrX3wocn4TA8aB4LER5x&#13;&#10;VJqQjY4SZ1tyP/+mj/7gFFbOWgxjwf2PnXCKM/3NgO3rfDSK05suo/HVEBf31rJ+azG7ZkmAIMfq&#13;&#10;WZnE6B/0SawcNS/Ym0XMCpMwErkLHk7iMvQrgr2TarFITphXK8K9ebYyho6QRy5W3Ytw9khYANcP&#13;&#10;dBpbMX3HW+8bXxpa7AJVdSI1It2jeiQAs564Pu5lXKa39+T1+veY/wIAAP//AwBQSwMEFAAGAAgA&#13;&#10;AAAhAMTtMuTjAAAAEAEAAA8AAABkcnMvZG93bnJldi54bWxMT0tPg0AQvpv4HzZj4sXYhRKlUpbG&#13;&#10;+GrizeIj3rbsCER2lrBbwH/v9KSXyXyZb75HvpltJ0YcfOtIQbyIQCBVzrRUK3gtHy9XIHzQZHTn&#13;&#10;CBX8oIdNcXqS68y4iV5w3IVasAj5TCtoQugzKX3VoNV+4Xokvn25werAcKilGfTE4raTyyi6lla3&#13;&#10;xA6N7vGuwep7d7AKPi/qj2c/P71NyVXSP2zHMn03pVLnZ/P9msftGkTAOfx9wLED54eCg+3dgYwX&#13;&#10;HeM0umEqL0kM4kiI0tUSxF4BK8cgi1z+L1L8AgAA//8DAFBLAQItABQABgAIAAAAIQC2gziS/gAA&#13;&#10;AOEBAAATAAAAAAAAAAAAAAAAAAAAAABbQ29udGVudF9UeXBlc10ueG1sUEsBAi0AFAAGAAgAAAAh&#13;&#10;ADj9If/WAAAAlAEAAAsAAAAAAAAAAAAAAAAALwEAAF9yZWxzLy5yZWxzUEsBAi0AFAAGAAgAAAAh&#13;&#10;AC7xga1JAgAAhQQAAA4AAAAAAAAAAAAAAAAALgIAAGRycy9lMm9Eb2MueG1sUEsBAi0AFAAGAAgA&#13;&#10;AAAhAMTtMuTjAAAAEAEAAA8AAAAAAAAAAAAAAAAAowQAAGRycy9kb3ducmV2LnhtbFBLBQYAAAAA&#13;&#10;BAAEAPMAAACzBQAAAAA=&#13;&#10;" fillcolor="white [3201]" stroked="f" strokeweight=".5pt">
                <v:textbox>
                  <w:txbxContent>
                    <w:p w14:paraId="180E6F01" w14:textId="3F88A189" w:rsidR="004F1F27" w:rsidRPr="00110830" w:rsidRDefault="004F1F27" w:rsidP="009077E1">
                      <w:pPr>
                        <w:pStyle w:val="NoSpacing"/>
                        <w:numPr>
                          <w:ilvl w:val="0"/>
                          <w:numId w:val="112"/>
                        </w:numPr>
                        <w:rPr>
                          <w:rFonts w:ascii="Garamond" w:hAnsi="Garamond"/>
                          <w:sz w:val="23"/>
                          <w:szCs w:val="23"/>
                        </w:rPr>
                      </w:pPr>
                      <w:r w:rsidRPr="00110830">
                        <w:rPr>
                          <w:rFonts w:ascii="Garamond" w:hAnsi="Garamond"/>
                          <w:sz w:val="23"/>
                          <w:szCs w:val="23"/>
                        </w:rPr>
                        <w:t xml:space="preserve">Depends on if </w:t>
                      </w:r>
                      <w:r w:rsidRPr="00110830">
                        <w:rPr>
                          <w:rFonts w:ascii="Garamond" w:hAnsi="Garamond"/>
                          <w:i/>
                          <w:iCs/>
                          <w:sz w:val="23"/>
                          <w:szCs w:val="23"/>
                        </w:rPr>
                        <w:t>Health Care Consent Act</w:t>
                      </w:r>
                      <w:r w:rsidRPr="00110830">
                        <w:rPr>
                          <w:rFonts w:ascii="Garamond" w:hAnsi="Garamond"/>
                          <w:sz w:val="23"/>
                          <w:szCs w:val="23"/>
                        </w:rPr>
                        <w:t xml:space="preserve">, other statute, or CL applies </w:t>
                      </w:r>
                    </w:p>
                    <w:p w14:paraId="0B9DCD84" w14:textId="578FCF69" w:rsidR="004F1F27" w:rsidRPr="00110830" w:rsidRDefault="004F1F27" w:rsidP="00C5225C">
                      <w:pPr>
                        <w:pStyle w:val="NoSpacing"/>
                        <w:rPr>
                          <w:rFonts w:ascii="Garamond" w:hAnsi="Garamond"/>
                          <w:sz w:val="23"/>
                          <w:szCs w:val="23"/>
                        </w:rPr>
                      </w:pPr>
                    </w:p>
                    <w:p w14:paraId="4314D546" w14:textId="0A34CBC4" w:rsidR="004F1F27" w:rsidRPr="00110830" w:rsidRDefault="004F1F27" w:rsidP="00C5225C">
                      <w:pPr>
                        <w:pStyle w:val="NoSpacing"/>
                        <w:rPr>
                          <w:rFonts w:ascii="Garamond" w:hAnsi="Garamond"/>
                          <w:sz w:val="23"/>
                          <w:szCs w:val="23"/>
                        </w:rPr>
                      </w:pPr>
                      <w:r w:rsidRPr="00110830">
                        <w:rPr>
                          <w:rFonts w:ascii="Garamond" w:hAnsi="Garamond"/>
                          <w:i/>
                          <w:iCs/>
                          <w:sz w:val="23"/>
                          <w:szCs w:val="23"/>
                          <w:u w:val="single"/>
                        </w:rPr>
                        <w:t>Health Care Consent Act</w:t>
                      </w:r>
                      <w:r w:rsidRPr="00110830">
                        <w:rPr>
                          <w:rFonts w:ascii="Garamond" w:hAnsi="Garamond"/>
                          <w:sz w:val="23"/>
                          <w:szCs w:val="23"/>
                          <w:u w:val="single"/>
                        </w:rPr>
                        <w:t xml:space="preserve"> Process</w:t>
                      </w:r>
                      <w:r w:rsidRPr="00110830">
                        <w:rPr>
                          <w:rFonts w:ascii="Garamond" w:hAnsi="Garamond"/>
                          <w:sz w:val="23"/>
                          <w:szCs w:val="23"/>
                        </w:rPr>
                        <w:t xml:space="preserve"> (§49(1)(a) grants authority to </w:t>
                      </w:r>
                      <w:r w:rsidRPr="00110830">
                        <w:rPr>
                          <w:rFonts w:ascii="Garamond" w:hAnsi="Garamond"/>
                          <w:i/>
                          <w:iCs/>
                          <w:sz w:val="23"/>
                          <w:szCs w:val="23"/>
                        </w:rPr>
                        <w:t>Act</w:t>
                      </w:r>
                      <w:r w:rsidRPr="00110830">
                        <w:rPr>
                          <w:rFonts w:ascii="Garamond" w:hAnsi="Garamond"/>
                          <w:sz w:val="23"/>
                          <w:szCs w:val="23"/>
                        </w:rPr>
                        <w:t xml:space="preserve">, </w:t>
                      </w:r>
                      <w:r w:rsidRPr="00110830">
                        <w:rPr>
                          <w:rFonts w:ascii="Garamond" w:hAnsi="Garamond"/>
                          <w:i/>
                          <w:iCs/>
                          <w:sz w:val="23"/>
                          <w:szCs w:val="23"/>
                        </w:rPr>
                        <w:t>SDA</w:t>
                      </w:r>
                      <w:r w:rsidRPr="00110830">
                        <w:rPr>
                          <w:rFonts w:ascii="Garamond" w:hAnsi="Garamond"/>
                          <w:sz w:val="23"/>
                          <w:szCs w:val="23"/>
                        </w:rPr>
                        <w:t>)</w:t>
                      </w:r>
                    </w:p>
                    <w:p w14:paraId="1C03D1DE" w14:textId="3D3EE30B" w:rsidR="004F1F27" w:rsidRPr="00110830" w:rsidRDefault="004F1F27" w:rsidP="009077E1">
                      <w:pPr>
                        <w:pStyle w:val="NoSpacing"/>
                        <w:numPr>
                          <w:ilvl w:val="0"/>
                          <w:numId w:val="112"/>
                        </w:numPr>
                        <w:rPr>
                          <w:rFonts w:ascii="Garamond" w:hAnsi="Garamond"/>
                          <w:sz w:val="23"/>
                          <w:szCs w:val="23"/>
                        </w:rPr>
                      </w:pPr>
                      <w:r w:rsidRPr="00110830">
                        <w:rPr>
                          <w:rFonts w:ascii="Garamond" w:hAnsi="Garamond"/>
                          <w:sz w:val="23"/>
                          <w:szCs w:val="23"/>
                        </w:rPr>
                        <w:t xml:space="preserve">Health care practitioner proposing treatment </w:t>
                      </w:r>
                      <w:r w:rsidRPr="00110830">
                        <w:rPr>
                          <w:rFonts w:ascii="Garamond" w:hAnsi="Garamond"/>
                          <w:b/>
                          <w:bCs/>
                          <w:sz w:val="23"/>
                          <w:szCs w:val="23"/>
                        </w:rPr>
                        <w:t>responsible</w:t>
                      </w:r>
                      <w:r w:rsidRPr="00110830">
                        <w:rPr>
                          <w:rFonts w:ascii="Garamond" w:hAnsi="Garamond"/>
                          <w:sz w:val="23"/>
                          <w:szCs w:val="23"/>
                        </w:rPr>
                        <w:t xml:space="preserve"> to assess if patient is incapable </w:t>
                      </w:r>
                    </w:p>
                    <w:p w14:paraId="1F65025F" w14:textId="5891CD17" w:rsidR="004F1F27" w:rsidRPr="00110830" w:rsidRDefault="004F1F27" w:rsidP="009077E1">
                      <w:pPr>
                        <w:pStyle w:val="NoSpacing"/>
                        <w:numPr>
                          <w:ilvl w:val="0"/>
                          <w:numId w:val="112"/>
                        </w:numPr>
                        <w:rPr>
                          <w:rFonts w:ascii="Garamond" w:hAnsi="Garamond"/>
                          <w:sz w:val="23"/>
                          <w:szCs w:val="23"/>
                        </w:rPr>
                      </w:pPr>
                      <w:r w:rsidRPr="00110830">
                        <w:rPr>
                          <w:rFonts w:ascii="Garamond" w:hAnsi="Garamond"/>
                          <w:sz w:val="23"/>
                          <w:szCs w:val="23"/>
                        </w:rPr>
                        <w:t>Person needs to understand info relevant to make decision and appreciate consequences</w:t>
                      </w:r>
                    </w:p>
                    <w:p w14:paraId="6C75C903" w14:textId="77777777" w:rsidR="004F1F27" w:rsidRPr="00110830" w:rsidRDefault="004F1F27" w:rsidP="000817AD">
                      <w:pPr>
                        <w:pStyle w:val="NoSpacing"/>
                        <w:rPr>
                          <w:rFonts w:ascii="Garamond" w:hAnsi="Garamond"/>
                          <w:sz w:val="23"/>
                          <w:szCs w:val="23"/>
                        </w:rPr>
                      </w:pPr>
                    </w:p>
                    <w:p w14:paraId="75CC9510" w14:textId="77777777" w:rsidR="004F1F27" w:rsidRPr="00110830" w:rsidRDefault="004F1F27" w:rsidP="009077E1">
                      <w:pPr>
                        <w:pStyle w:val="NoSpacing"/>
                        <w:numPr>
                          <w:ilvl w:val="0"/>
                          <w:numId w:val="112"/>
                        </w:numPr>
                        <w:rPr>
                          <w:rFonts w:ascii="Garamond" w:hAnsi="Garamond"/>
                          <w:sz w:val="23"/>
                          <w:szCs w:val="23"/>
                        </w:rPr>
                      </w:pPr>
                      <w:r w:rsidRPr="00110830">
                        <w:rPr>
                          <w:rFonts w:ascii="Garamond" w:hAnsi="Garamond"/>
                          <w:b/>
                          <w:bCs/>
                          <w:sz w:val="23"/>
                          <w:szCs w:val="23"/>
                        </w:rPr>
                        <w:t xml:space="preserve"> ‘treatment’</w:t>
                      </w:r>
                      <w:r w:rsidRPr="00110830">
                        <w:rPr>
                          <w:rFonts w:ascii="Garamond" w:hAnsi="Garamond"/>
                          <w:sz w:val="23"/>
                          <w:szCs w:val="23"/>
                        </w:rPr>
                        <w:t xml:space="preserve"> is act for therapeutic, preventive, palliative, diagnostic, cosmetic, other health-related purpose (§2(1) </w:t>
                      </w:r>
                      <w:r w:rsidRPr="00110830">
                        <w:rPr>
                          <w:rFonts w:ascii="Garamond" w:hAnsi="Garamond"/>
                          <w:i/>
                          <w:iCs/>
                          <w:sz w:val="23"/>
                          <w:szCs w:val="23"/>
                        </w:rPr>
                        <w:t>Health Care Consent Act</w:t>
                      </w:r>
                      <w:r w:rsidRPr="00110830">
                        <w:rPr>
                          <w:rFonts w:ascii="Garamond" w:hAnsi="Garamond"/>
                          <w:sz w:val="23"/>
                          <w:szCs w:val="23"/>
                        </w:rPr>
                        <w:t>)</w:t>
                      </w:r>
                    </w:p>
                    <w:p w14:paraId="7CC53FCB" w14:textId="5F015621" w:rsidR="004F1F27" w:rsidRPr="00110830" w:rsidRDefault="004F1F27" w:rsidP="009077E1">
                      <w:pPr>
                        <w:pStyle w:val="NoSpacing"/>
                        <w:numPr>
                          <w:ilvl w:val="0"/>
                          <w:numId w:val="112"/>
                        </w:numPr>
                        <w:rPr>
                          <w:rFonts w:ascii="Garamond" w:hAnsi="Garamond"/>
                          <w:sz w:val="23"/>
                          <w:szCs w:val="23"/>
                        </w:rPr>
                      </w:pPr>
                      <w:r w:rsidRPr="00110830">
                        <w:rPr>
                          <w:rFonts w:ascii="Garamond" w:hAnsi="Garamond"/>
                          <w:sz w:val="23"/>
                          <w:szCs w:val="23"/>
                          <w:u w:val="single"/>
                        </w:rPr>
                        <w:t>NOT assessment of capacity</w:t>
                      </w:r>
                      <w:r w:rsidRPr="00110830">
                        <w:rPr>
                          <w:rFonts w:ascii="Garamond" w:hAnsi="Garamond"/>
                          <w:sz w:val="23"/>
                          <w:szCs w:val="23"/>
                        </w:rPr>
                        <w:t>, taking health history, admitting to hospital, other</w:t>
                      </w:r>
                    </w:p>
                    <w:p w14:paraId="362D450F" w14:textId="02C73AC4" w:rsidR="004F1F27" w:rsidRPr="00110830" w:rsidRDefault="004F1F27" w:rsidP="00C5225C">
                      <w:pPr>
                        <w:pStyle w:val="NoSpacing"/>
                        <w:rPr>
                          <w:rFonts w:ascii="Garamond" w:hAnsi="Garamond"/>
                          <w:sz w:val="23"/>
                          <w:szCs w:val="23"/>
                        </w:rPr>
                      </w:pPr>
                      <w:r w:rsidRPr="00110830">
                        <w:rPr>
                          <w:rFonts w:ascii="Garamond" w:hAnsi="Garamond"/>
                          <w:sz w:val="23"/>
                          <w:szCs w:val="23"/>
                        </w:rPr>
                        <w:t xml:space="preserve"> </w:t>
                      </w:r>
                    </w:p>
                    <w:p w14:paraId="3026183E" w14:textId="35BE9814" w:rsidR="004F1F27" w:rsidRPr="00110830" w:rsidRDefault="004F1F27" w:rsidP="00C5225C">
                      <w:pPr>
                        <w:pStyle w:val="NoSpacing"/>
                        <w:rPr>
                          <w:rFonts w:ascii="Garamond" w:hAnsi="Garamond"/>
                          <w:sz w:val="23"/>
                          <w:szCs w:val="23"/>
                        </w:rPr>
                      </w:pPr>
                      <w:r w:rsidRPr="00110830">
                        <w:rPr>
                          <w:rFonts w:ascii="Garamond" w:hAnsi="Garamond"/>
                          <w:i/>
                          <w:iCs/>
                          <w:sz w:val="23"/>
                          <w:szCs w:val="23"/>
                          <w:u w:val="single"/>
                        </w:rPr>
                        <w:t xml:space="preserve">Health Care Consent Act </w:t>
                      </w:r>
                      <w:r w:rsidRPr="00110830">
                        <w:rPr>
                          <w:rFonts w:ascii="Garamond" w:hAnsi="Garamond"/>
                          <w:sz w:val="23"/>
                          <w:szCs w:val="23"/>
                          <w:u w:val="single"/>
                        </w:rPr>
                        <w:t>DOESN’T Apply</w:t>
                      </w:r>
                      <w:r w:rsidRPr="00110830">
                        <w:rPr>
                          <w:rFonts w:ascii="Garamond" w:hAnsi="Garamond"/>
                          <w:sz w:val="23"/>
                          <w:szCs w:val="23"/>
                        </w:rPr>
                        <w:t xml:space="preserve"> (§49(1)(b) applies)</w:t>
                      </w:r>
                    </w:p>
                    <w:p w14:paraId="6BDD191F" w14:textId="3C8944CE" w:rsidR="004F1F27" w:rsidRPr="00110830" w:rsidRDefault="004F1F27" w:rsidP="009077E1">
                      <w:pPr>
                        <w:pStyle w:val="NoSpacing"/>
                        <w:numPr>
                          <w:ilvl w:val="0"/>
                          <w:numId w:val="113"/>
                        </w:numPr>
                        <w:rPr>
                          <w:rFonts w:ascii="Garamond" w:hAnsi="Garamond"/>
                          <w:sz w:val="23"/>
                          <w:szCs w:val="23"/>
                        </w:rPr>
                      </w:pPr>
                      <w:r w:rsidRPr="00110830">
                        <w:rPr>
                          <w:rFonts w:ascii="Garamond" w:hAnsi="Garamond"/>
                          <w:sz w:val="23"/>
                          <w:szCs w:val="23"/>
                        </w:rPr>
                        <w:t xml:space="preserve">Test: POA triggered when attorney has reasonable grounds to think grantor incapable </w:t>
                      </w:r>
                    </w:p>
                  </w:txbxContent>
                </v:textbox>
              </v:shape>
            </w:pict>
          </mc:Fallback>
        </mc:AlternateContent>
      </w:r>
    </w:p>
    <w:p w14:paraId="1171916B" w14:textId="412A9C10" w:rsidR="000817AD" w:rsidRDefault="000817AD" w:rsidP="00C5225C">
      <w:pPr>
        <w:pStyle w:val="NoSpacing"/>
        <w:rPr>
          <w:rFonts w:ascii="Garamond" w:hAnsi="Garamond"/>
          <w:b/>
          <w:bCs/>
          <w:szCs w:val="24"/>
        </w:rPr>
      </w:pPr>
      <w:r>
        <w:rPr>
          <w:rFonts w:ascii="Garamond" w:hAnsi="Garamond"/>
          <w:b/>
          <w:bCs/>
          <w:szCs w:val="24"/>
        </w:rPr>
        <w:t>DET</w:t>
      </w:r>
    </w:p>
    <w:p w14:paraId="430A0183" w14:textId="7765A4D6" w:rsidR="00C5225C" w:rsidRPr="0021380A" w:rsidRDefault="00C5225C" w:rsidP="00C5225C">
      <w:pPr>
        <w:pStyle w:val="NoSpacing"/>
        <w:rPr>
          <w:rFonts w:ascii="Garamond" w:hAnsi="Garamond"/>
          <w:b/>
          <w:bCs/>
          <w:szCs w:val="24"/>
        </w:rPr>
      </w:pPr>
      <w:r>
        <w:rPr>
          <w:rFonts w:ascii="Garamond" w:hAnsi="Garamond"/>
          <w:b/>
          <w:bCs/>
          <w:szCs w:val="24"/>
        </w:rPr>
        <w:t>INCAPACITY</w:t>
      </w:r>
    </w:p>
    <w:p w14:paraId="4FE8B5B6" w14:textId="77777777" w:rsidR="008B5576" w:rsidRDefault="008B5576" w:rsidP="00C5225C">
      <w:pPr>
        <w:pStyle w:val="NoSpacing"/>
        <w:rPr>
          <w:rFonts w:ascii="Garamond" w:hAnsi="Garamond"/>
          <w:sz w:val="20"/>
        </w:rPr>
      </w:pPr>
      <w:r w:rsidRPr="00DB5E81">
        <w:rPr>
          <w:rFonts w:ascii="Garamond" w:hAnsi="Garamond"/>
          <w:sz w:val="20"/>
        </w:rPr>
        <w:t>[at 95</w:t>
      </w:r>
      <w:r>
        <w:rPr>
          <w:rFonts w:ascii="Garamond" w:hAnsi="Garamond"/>
          <w:sz w:val="20"/>
        </w:rPr>
        <w:t>3</w:t>
      </w:r>
    </w:p>
    <w:p w14:paraId="71E8DAAD" w14:textId="2CF50C61" w:rsidR="00C5225C" w:rsidRPr="008B5576" w:rsidRDefault="008B5576" w:rsidP="00C5225C">
      <w:pPr>
        <w:pStyle w:val="NoSpacing"/>
        <w:rPr>
          <w:rFonts w:ascii="Garamond" w:hAnsi="Garamond"/>
          <w:sz w:val="20"/>
        </w:rPr>
      </w:pPr>
      <w:r w:rsidRPr="00DB5E81">
        <w:rPr>
          <w:rFonts w:ascii="Garamond" w:hAnsi="Garamond"/>
          <w:sz w:val="20"/>
        </w:rPr>
        <w:t>]</w:t>
      </w:r>
    </w:p>
    <w:p w14:paraId="0D1A01C2" w14:textId="54F8E883" w:rsidR="00C5225C" w:rsidRPr="00C5225C" w:rsidRDefault="00C5225C" w:rsidP="00C5225C">
      <w:pPr>
        <w:pStyle w:val="NoSpacing"/>
        <w:rPr>
          <w:rFonts w:ascii="Garamond" w:hAnsi="Garamond"/>
          <w:szCs w:val="24"/>
        </w:rPr>
      </w:pPr>
      <w:r>
        <w:rPr>
          <w:rFonts w:ascii="Garamond" w:hAnsi="Garamond"/>
          <w:i/>
          <w:iCs/>
          <w:szCs w:val="24"/>
        </w:rPr>
        <w:t>Process for P Care</w:t>
      </w:r>
    </w:p>
    <w:p w14:paraId="39C219F6" w14:textId="5CD84269" w:rsidR="00C5225C" w:rsidRDefault="00C5225C" w:rsidP="00C5225C">
      <w:pPr>
        <w:pStyle w:val="NoSpacing"/>
        <w:rPr>
          <w:rFonts w:ascii="Garamond" w:hAnsi="Garamond"/>
          <w:szCs w:val="24"/>
        </w:rPr>
      </w:pPr>
    </w:p>
    <w:p w14:paraId="666ACBD4" w14:textId="71670800" w:rsidR="00C5225C" w:rsidRDefault="00C5225C" w:rsidP="00C5225C">
      <w:pPr>
        <w:pStyle w:val="NoSpacing"/>
        <w:rPr>
          <w:rFonts w:ascii="Garamond" w:hAnsi="Garamond"/>
          <w:szCs w:val="24"/>
        </w:rPr>
      </w:pPr>
    </w:p>
    <w:p w14:paraId="18AAD373" w14:textId="6C7EA888" w:rsidR="00BC66CD" w:rsidRDefault="00BC66CD" w:rsidP="00C5225C">
      <w:pPr>
        <w:pStyle w:val="NoSpacing"/>
        <w:rPr>
          <w:rFonts w:ascii="Garamond" w:hAnsi="Garamond"/>
          <w:szCs w:val="24"/>
        </w:rPr>
      </w:pPr>
    </w:p>
    <w:p w14:paraId="52146DBB" w14:textId="74C27061" w:rsidR="00BC66CD" w:rsidRDefault="00BC66CD" w:rsidP="00C5225C">
      <w:pPr>
        <w:pStyle w:val="NoSpacing"/>
        <w:rPr>
          <w:rFonts w:ascii="Garamond" w:hAnsi="Garamond"/>
          <w:szCs w:val="24"/>
        </w:rPr>
      </w:pPr>
    </w:p>
    <w:p w14:paraId="625E2416" w14:textId="509B3ABB" w:rsidR="00BC66CD" w:rsidRDefault="00BC66CD" w:rsidP="00C5225C">
      <w:pPr>
        <w:pStyle w:val="NoSpacing"/>
        <w:rPr>
          <w:rFonts w:ascii="Garamond" w:hAnsi="Garamond"/>
          <w:szCs w:val="24"/>
        </w:rPr>
      </w:pPr>
    </w:p>
    <w:p w14:paraId="6E28F07F" w14:textId="339F2CCD" w:rsidR="00BC66CD" w:rsidRDefault="00BC66CD" w:rsidP="00C5225C">
      <w:pPr>
        <w:pStyle w:val="NoSpacing"/>
        <w:rPr>
          <w:rFonts w:ascii="Garamond" w:hAnsi="Garamond"/>
          <w:szCs w:val="24"/>
        </w:rPr>
      </w:pPr>
    </w:p>
    <w:p w14:paraId="1795AE83" w14:textId="10EB10DB" w:rsidR="00110830" w:rsidRDefault="00110830" w:rsidP="008677B7">
      <w:pPr>
        <w:pStyle w:val="NoSpacing"/>
        <w:rPr>
          <w:rFonts w:ascii="Garamond" w:hAnsi="Garamond"/>
          <w:szCs w:val="24"/>
        </w:rPr>
      </w:pPr>
    </w:p>
    <w:p w14:paraId="7AF5739C" w14:textId="77777777" w:rsidR="00000912" w:rsidRDefault="00000912" w:rsidP="008677B7">
      <w:pPr>
        <w:pStyle w:val="NoSpacing"/>
        <w:rPr>
          <w:rFonts w:ascii="Garamond" w:hAnsi="Garamond"/>
          <w:szCs w:val="24"/>
        </w:rPr>
      </w:pPr>
    </w:p>
    <w:p w14:paraId="77B5A77C" w14:textId="43A062A7" w:rsidR="00F8007E" w:rsidRDefault="00D520CF"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781120" behindDoc="0" locked="0" layoutInCell="1" allowOverlap="1" wp14:anchorId="3133DA1D" wp14:editId="38249915">
                <wp:simplePos x="0" y="0"/>
                <wp:positionH relativeFrom="column">
                  <wp:posOffset>1084580</wp:posOffset>
                </wp:positionH>
                <wp:positionV relativeFrom="paragraph">
                  <wp:posOffset>127635</wp:posOffset>
                </wp:positionV>
                <wp:extent cx="5554980" cy="3514381"/>
                <wp:effectExtent l="0" t="0" r="0" b="3810"/>
                <wp:wrapNone/>
                <wp:docPr id="66" name="Text Box 66"/>
                <wp:cNvGraphicFramePr/>
                <a:graphic xmlns:a="http://schemas.openxmlformats.org/drawingml/2006/main">
                  <a:graphicData uri="http://schemas.microsoft.com/office/word/2010/wordprocessingShape">
                    <wps:wsp>
                      <wps:cNvSpPr txBox="1"/>
                      <wps:spPr>
                        <a:xfrm>
                          <a:off x="0" y="0"/>
                          <a:ext cx="5554980" cy="3514381"/>
                        </a:xfrm>
                        <a:prstGeom prst="rect">
                          <a:avLst/>
                        </a:prstGeom>
                        <a:solidFill>
                          <a:schemeClr val="lt1"/>
                        </a:solidFill>
                        <a:ln w="6350">
                          <a:noFill/>
                        </a:ln>
                      </wps:spPr>
                      <wps:txbx>
                        <w:txbxContent>
                          <w:p w14:paraId="293815D5" w14:textId="218C2230" w:rsidR="004F1F27" w:rsidRDefault="004F1F27" w:rsidP="009077E1">
                            <w:pPr>
                              <w:pStyle w:val="NoSpacing"/>
                              <w:numPr>
                                <w:ilvl w:val="0"/>
                                <w:numId w:val="105"/>
                              </w:numPr>
                              <w:rPr>
                                <w:rFonts w:ascii="Garamond" w:hAnsi="Garamond"/>
                                <w:szCs w:val="24"/>
                              </w:rPr>
                            </w:pPr>
                            <w:r>
                              <w:rPr>
                                <w:rFonts w:ascii="Garamond" w:hAnsi="Garamond"/>
                                <w:szCs w:val="24"/>
                              </w:rPr>
                              <w:t xml:space="preserve">Most important reason for </w:t>
                            </w:r>
                            <w:r w:rsidRPr="003D1170">
                              <w:rPr>
                                <w:rFonts w:ascii="Garamond" w:hAnsi="Garamond"/>
                                <w:szCs w:val="24"/>
                                <w:u w:val="single"/>
                              </w:rPr>
                              <w:t>POA personal care;</w:t>
                            </w:r>
                            <w:r>
                              <w:rPr>
                                <w:rFonts w:ascii="Garamond" w:hAnsi="Garamond"/>
                                <w:szCs w:val="24"/>
                              </w:rPr>
                              <w:t xml:space="preserve"> opportunity grantor has to express any wishes/ instructions he wants about treatment </w:t>
                            </w:r>
                          </w:p>
                          <w:p w14:paraId="1808614F" w14:textId="2C6B6F7A" w:rsidR="004F1F27" w:rsidRPr="003D1170" w:rsidRDefault="004F1F27" w:rsidP="009077E1">
                            <w:pPr>
                              <w:pStyle w:val="NoSpacing"/>
                              <w:numPr>
                                <w:ilvl w:val="0"/>
                                <w:numId w:val="106"/>
                              </w:numPr>
                              <w:rPr>
                                <w:rFonts w:ascii="Garamond" w:hAnsi="Garamond"/>
                                <w:szCs w:val="24"/>
                              </w:rPr>
                            </w:pPr>
                            <w:r>
                              <w:rPr>
                                <w:rFonts w:ascii="Garamond" w:hAnsi="Garamond"/>
                                <w:szCs w:val="24"/>
                              </w:rPr>
                              <w:t xml:space="preserve">May be drafted in separate doc; may exist </w:t>
                            </w:r>
                            <w:r>
                              <w:rPr>
                                <w:rFonts w:ascii="Garamond" w:hAnsi="Garamond"/>
                                <w:b/>
                                <w:bCs/>
                                <w:szCs w:val="24"/>
                              </w:rPr>
                              <w:t>without</w:t>
                            </w:r>
                            <w:r>
                              <w:rPr>
                                <w:rFonts w:ascii="Garamond" w:hAnsi="Garamond"/>
                                <w:szCs w:val="24"/>
                              </w:rPr>
                              <w:t xml:space="preserve"> accompanying POA; may be </w:t>
                            </w:r>
                            <w:r>
                              <w:rPr>
                                <w:rFonts w:ascii="Garamond" w:hAnsi="Garamond"/>
                                <w:b/>
                                <w:bCs/>
                                <w:szCs w:val="24"/>
                              </w:rPr>
                              <w:t>oral</w:t>
                            </w:r>
                          </w:p>
                          <w:p w14:paraId="30A075C3" w14:textId="316A90BB" w:rsidR="004F1F27" w:rsidRDefault="004F1F27" w:rsidP="009077E1">
                            <w:pPr>
                              <w:pStyle w:val="NoSpacing"/>
                              <w:numPr>
                                <w:ilvl w:val="0"/>
                                <w:numId w:val="106"/>
                              </w:numPr>
                              <w:rPr>
                                <w:rFonts w:ascii="Garamond" w:hAnsi="Garamond"/>
                                <w:szCs w:val="24"/>
                              </w:rPr>
                            </w:pPr>
                            <w:r>
                              <w:rPr>
                                <w:rFonts w:ascii="Garamond" w:hAnsi="Garamond"/>
                                <w:szCs w:val="24"/>
                              </w:rPr>
                              <w:t>Req 2 witnesses (§48(1)). The witnesses can’t be: (§48(1), see list §10(2))</w:t>
                            </w:r>
                          </w:p>
                          <w:p w14:paraId="74EB0031" w14:textId="226DD4E6" w:rsidR="004F1F27" w:rsidRPr="003D1170" w:rsidRDefault="004F1F27" w:rsidP="009077E1">
                            <w:pPr>
                              <w:pStyle w:val="NoSpacing"/>
                              <w:numPr>
                                <w:ilvl w:val="0"/>
                                <w:numId w:val="133"/>
                              </w:numPr>
                              <w:rPr>
                                <w:rFonts w:ascii="Garamond" w:hAnsi="Garamond"/>
                                <w:sz w:val="20"/>
                              </w:rPr>
                            </w:pPr>
                            <w:r w:rsidRPr="003D1170">
                              <w:rPr>
                                <w:rFonts w:ascii="Garamond" w:hAnsi="Garamond"/>
                                <w:sz w:val="20"/>
                              </w:rPr>
                              <w:t>Attorney or attorney’s spouse/ partner</w:t>
                            </w:r>
                          </w:p>
                          <w:p w14:paraId="6A8D438F" w14:textId="72FB970C" w:rsidR="004F1F27" w:rsidRPr="003D1170" w:rsidRDefault="004F1F27" w:rsidP="009077E1">
                            <w:pPr>
                              <w:pStyle w:val="NoSpacing"/>
                              <w:numPr>
                                <w:ilvl w:val="0"/>
                                <w:numId w:val="133"/>
                              </w:numPr>
                              <w:rPr>
                                <w:rFonts w:ascii="Garamond" w:hAnsi="Garamond"/>
                                <w:sz w:val="20"/>
                              </w:rPr>
                            </w:pPr>
                            <w:r w:rsidRPr="003D1170">
                              <w:rPr>
                                <w:rFonts w:ascii="Garamond" w:hAnsi="Garamond"/>
                                <w:sz w:val="20"/>
                              </w:rPr>
                              <w:t>Grantor’s spouse/ partner</w:t>
                            </w:r>
                          </w:p>
                          <w:p w14:paraId="38DE9FEB" w14:textId="59339734" w:rsidR="004F1F27" w:rsidRPr="003D1170" w:rsidRDefault="004F1F27" w:rsidP="009077E1">
                            <w:pPr>
                              <w:pStyle w:val="NoSpacing"/>
                              <w:numPr>
                                <w:ilvl w:val="0"/>
                                <w:numId w:val="133"/>
                              </w:numPr>
                              <w:rPr>
                                <w:rFonts w:ascii="Garamond" w:hAnsi="Garamond"/>
                                <w:sz w:val="20"/>
                              </w:rPr>
                            </w:pPr>
                            <w:r w:rsidRPr="003D1170">
                              <w:rPr>
                                <w:rFonts w:ascii="Garamond" w:hAnsi="Garamond"/>
                                <w:sz w:val="20"/>
                              </w:rPr>
                              <w:t>Child of grantor or person who grantor treats as child</w:t>
                            </w:r>
                          </w:p>
                          <w:p w14:paraId="2B3C99BB" w14:textId="5625FF23" w:rsidR="004F1F27" w:rsidRPr="003D1170" w:rsidRDefault="004F1F27" w:rsidP="009077E1">
                            <w:pPr>
                              <w:pStyle w:val="NoSpacing"/>
                              <w:numPr>
                                <w:ilvl w:val="0"/>
                                <w:numId w:val="133"/>
                              </w:numPr>
                              <w:rPr>
                                <w:rFonts w:ascii="Garamond" w:hAnsi="Garamond"/>
                                <w:sz w:val="20"/>
                              </w:rPr>
                            </w:pPr>
                            <w:r w:rsidRPr="003D1170">
                              <w:rPr>
                                <w:rFonts w:ascii="Garamond" w:hAnsi="Garamond"/>
                                <w:sz w:val="20"/>
                              </w:rPr>
                              <w:t xml:space="preserve">Person whose property under guardianship or has guardian of person </w:t>
                            </w:r>
                          </w:p>
                          <w:p w14:paraId="0AB9B663" w14:textId="3FB8EC68" w:rsidR="004F1F27" w:rsidRPr="003D1170" w:rsidRDefault="004F1F27" w:rsidP="009077E1">
                            <w:pPr>
                              <w:pStyle w:val="NoSpacing"/>
                              <w:numPr>
                                <w:ilvl w:val="0"/>
                                <w:numId w:val="133"/>
                              </w:numPr>
                              <w:rPr>
                                <w:rFonts w:ascii="Garamond" w:hAnsi="Garamond"/>
                                <w:sz w:val="20"/>
                              </w:rPr>
                            </w:pPr>
                            <w:r w:rsidRPr="003D1170">
                              <w:rPr>
                                <w:rFonts w:ascii="Garamond" w:hAnsi="Garamond"/>
                                <w:sz w:val="20"/>
                              </w:rPr>
                              <w:t xml:space="preserve">Person who is less than age 18 </w:t>
                            </w:r>
                          </w:p>
                          <w:p w14:paraId="67C4094A" w14:textId="4BD4A37B" w:rsidR="004F1F27" w:rsidRPr="005842FA" w:rsidRDefault="004F1F27" w:rsidP="009077E1">
                            <w:pPr>
                              <w:pStyle w:val="NoSpacing"/>
                              <w:numPr>
                                <w:ilvl w:val="0"/>
                                <w:numId w:val="106"/>
                              </w:numPr>
                              <w:rPr>
                                <w:rFonts w:ascii="Garamond" w:hAnsi="Garamond"/>
                                <w:szCs w:val="24"/>
                              </w:rPr>
                            </w:pPr>
                            <w:r>
                              <w:rPr>
                                <w:rFonts w:ascii="Garamond" w:hAnsi="Garamond"/>
                                <w:szCs w:val="24"/>
                              </w:rPr>
                              <w:t xml:space="preserve">In all cases, </w:t>
                            </w:r>
                            <w:r>
                              <w:rPr>
                                <w:rFonts w:ascii="Garamond" w:hAnsi="Garamond"/>
                                <w:szCs w:val="24"/>
                                <w:u w:val="single"/>
                              </w:rPr>
                              <w:t>directives are binding</w:t>
                            </w:r>
                          </w:p>
                          <w:p w14:paraId="379076C2" w14:textId="5ABB4085" w:rsidR="004F1F27" w:rsidRDefault="004F1F27" w:rsidP="009077E1">
                            <w:pPr>
                              <w:pStyle w:val="NoSpacing"/>
                              <w:numPr>
                                <w:ilvl w:val="0"/>
                                <w:numId w:val="106"/>
                              </w:numPr>
                              <w:rPr>
                                <w:rFonts w:ascii="Garamond" w:hAnsi="Garamond"/>
                                <w:szCs w:val="24"/>
                              </w:rPr>
                            </w:pPr>
                            <w:r>
                              <w:rPr>
                                <w:rFonts w:ascii="Garamond" w:hAnsi="Garamond"/>
                                <w:szCs w:val="24"/>
                              </w:rPr>
                              <w:t>Poorly drafted directives cause more problems than address</w:t>
                            </w:r>
                          </w:p>
                          <w:p w14:paraId="5CA710D8" w14:textId="1E46A003" w:rsidR="004F1F27" w:rsidRDefault="004F1F27" w:rsidP="009077E1">
                            <w:pPr>
                              <w:pStyle w:val="NoSpacing"/>
                              <w:numPr>
                                <w:ilvl w:val="0"/>
                                <w:numId w:val="133"/>
                              </w:numPr>
                              <w:rPr>
                                <w:rFonts w:ascii="Garamond" w:hAnsi="Garamond"/>
                                <w:szCs w:val="24"/>
                              </w:rPr>
                            </w:pPr>
                            <w:r>
                              <w:rPr>
                                <w:rFonts w:ascii="Garamond" w:hAnsi="Garamond"/>
                                <w:szCs w:val="24"/>
                              </w:rPr>
                              <w:t xml:space="preserve">Health practitioners think directives replace communication with patient </w:t>
                            </w:r>
                          </w:p>
                          <w:p w14:paraId="16755435" w14:textId="6CDE2D15" w:rsidR="004F1F27" w:rsidRPr="00E802F6" w:rsidRDefault="004F1F27" w:rsidP="009077E1">
                            <w:pPr>
                              <w:pStyle w:val="NoSpacing"/>
                              <w:numPr>
                                <w:ilvl w:val="0"/>
                                <w:numId w:val="133"/>
                              </w:numPr>
                              <w:rPr>
                                <w:rFonts w:ascii="Garamond" w:hAnsi="Garamond"/>
                                <w:szCs w:val="24"/>
                              </w:rPr>
                            </w:pPr>
                            <w:r>
                              <w:rPr>
                                <w:rFonts w:ascii="Garamond" w:hAnsi="Garamond"/>
                                <w:szCs w:val="24"/>
                              </w:rPr>
                              <w:t xml:space="preserve">Rather, directives </w:t>
                            </w:r>
                            <w:r>
                              <w:rPr>
                                <w:rFonts w:ascii="Garamond" w:hAnsi="Garamond"/>
                                <w:szCs w:val="24"/>
                                <w:u w:val="single"/>
                              </w:rPr>
                              <w:t>guide</w:t>
                            </w:r>
                            <w:r>
                              <w:rPr>
                                <w:rFonts w:ascii="Garamond" w:hAnsi="Garamond"/>
                                <w:szCs w:val="24"/>
                              </w:rPr>
                              <w:t xml:space="preserve"> communication with practitioner on patient’s behalf </w:t>
                            </w:r>
                          </w:p>
                          <w:p w14:paraId="68C20E28" w14:textId="77A60080" w:rsidR="004F1F27" w:rsidRDefault="004F1F27" w:rsidP="00E802F6">
                            <w:pPr>
                              <w:pStyle w:val="NoSpacing"/>
                              <w:rPr>
                                <w:rFonts w:ascii="Garamond" w:hAnsi="Garamond"/>
                                <w:szCs w:val="24"/>
                                <w:u w:val="single"/>
                              </w:rPr>
                            </w:pPr>
                          </w:p>
                          <w:p w14:paraId="366E24E3" w14:textId="552EA3F1" w:rsidR="004F1F27" w:rsidRDefault="004F1F27" w:rsidP="00E802F6">
                            <w:pPr>
                              <w:pStyle w:val="NoSpacing"/>
                              <w:rPr>
                                <w:rFonts w:ascii="Garamond" w:hAnsi="Garamond"/>
                                <w:szCs w:val="24"/>
                              </w:rPr>
                            </w:pPr>
                            <w:r>
                              <w:rPr>
                                <w:rFonts w:ascii="Garamond" w:hAnsi="Garamond"/>
                                <w:szCs w:val="24"/>
                              </w:rPr>
                              <w:t xml:space="preserve">i.e. pain treatment, euthanasia, organ donation, wanting to be seen by priest </w:t>
                            </w:r>
                          </w:p>
                          <w:p w14:paraId="79543BE0" w14:textId="2F89ECB9" w:rsidR="004F1F27" w:rsidRDefault="004F1F27" w:rsidP="00E802F6">
                            <w:pPr>
                              <w:pStyle w:val="NoSpacing"/>
                              <w:rPr>
                                <w:rFonts w:ascii="Garamond" w:hAnsi="Garamond"/>
                                <w:szCs w:val="24"/>
                              </w:rPr>
                            </w:pPr>
                          </w:p>
                          <w:p w14:paraId="594B41DC" w14:textId="689B35B1" w:rsidR="004F1F27" w:rsidRDefault="004F1F27" w:rsidP="009077E1">
                            <w:pPr>
                              <w:pStyle w:val="NoSpacing"/>
                              <w:numPr>
                                <w:ilvl w:val="0"/>
                                <w:numId w:val="105"/>
                              </w:numPr>
                              <w:rPr>
                                <w:rFonts w:ascii="Garamond" w:hAnsi="Garamond"/>
                                <w:szCs w:val="24"/>
                              </w:rPr>
                            </w:pPr>
                            <w:r>
                              <w:rPr>
                                <w:rFonts w:ascii="Garamond" w:hAnsi="Garamond"/>
                                <w:szCs w:val="24"/>
                              </w:rPr>
                              <w:t xml:space="preserve">Level of capacity for directives is </w:t>
                            </w:r>
                            <w:r>
                              <w:rPr>
                                <w:rFonts w:ascii="Garamond" w:hAnsi="Garamond"/>
                                <w:szCs w:val="24"/>
                                <w:u w:val="single"/>
                              </w:rPr>
                              <w:t>higher</w:t>
                            </w:r>
                            <w:r>
                              <w:rPr>
                                <w:rFonts w:ascii="Garamond" w:hAnsi="Garamond"/>
                                <w:szCs w:val="24"/>
                              </w:rPr>
                              <w:t xml:space="preserve"> than lever for personal care </w:t>
                            </w:r>
                          </w:p>
                          <w:p w14:paraId="2567A410" w14:textId="227477DD" w:rsidR="004F1F27" w:rsidRDefault="004F1F27" w:rsidP="00E802F6">
                            <w:pPr>
                              <w:pStyle w:val="NoSpacing"/>
                              <w:ind w:left="360"/>
                              <w:rPr>
                                <w:rFonts w:ascii="Garamond" w:hAnsi="Garamond"/>
                                <w:szCs w:val="24"/>
                              </w:rPr>
                            </w:pPr>
                            <w:r>
                              <w:rPr>
                                <w:rFonts w:ascii="Garamond" w:hAnsi="Garamond"/>
                                <w:szCs w:val="24"/>
                              </w:rPr>
                              <w:t xml:space="preserve">P care is base level. Now, account for cognitive ability </w:t>
                            </w:r>
                          </w:p>
                          <w:p w14:paraId="5A3B2CA2" w14:textId="55030426" w:rsidR="004F1F27" w:rsidRDefault="004F1F27" w:rsidP="005842FA">
                            <w:pPr>
                              <w:pStyle w:val="NoSpacing"/>
                              <w:rPr>
                                <w:rFonts w:ascii="Garamond" w:hAnsi="Garamond"/>
                                <w:szCs w:val="24"/>
                              </w:rPr>
                            </w:pPr>
                          </w:p>
                          <w:p w14:paraId="6FC318D1" w14:textId="5131D89B" w:rsidR="004F1F27" w:rsidRPr="00E802F6" w:rsidRDefault="004F1F27" w:rsidP="005842FA">
                            <w:pPr>
                              <w:pStyle w:val="NoSpacing"/>
                              <w:rPr>
                                <w:rFonts w:ascii="Garamond" w:hAnsi="Garamond"/>
                                <w:szCs w:val="24"/>
                              </w:rPr>
                            </w:pPr>
                            <w:r>
                              <w:rPr>
                                <w:rFonts w:ascii="Garamond" w:hAnsi="Garamond"/>
                                <w:szCs w:val="24"/>
                              </w:rPr>
                              <w:t xml:space="preserve">TIP: draft POA noting only conditions and restrictions for legal use of power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3DA1D" id="Text Box 66" o:spid="_x0000_s1179" type="#_x0000_t202" style="position:absolute;margin-left:85.4pt;margin-top:10.05pt;width:437.4pt;height:276.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qEaRwIAAIUEAAAOAAAAZHJzL2Uyb0RvYy54bWysVMFu2zAMvQ/YPwi6L06auEuDOkWWosOA&#13;&#10;oi2QDj0rstwYkEVNUmJ3X78nOW6zbqdhF4Ui6UfxPTKXV12j2UE5X5Mp+GQ05kwZSWVtngv+/fHm&#13;&#10;05wzH4QphSajCv6iPL9afvxw2dqFOqMd6VI5BhDjF60t+C4Eu8gyL3eqEX5EVhkEK3KNCLi656x0&#13;&#10;ogV6o7Oz8fg8a8mV1pFU3sN73Qf5MuFXlZLhvqq8CkwXHG8L6XTp3MYzW16KxbMTdlfL4zPEP7yi&#13;&#10;EbVB0VeoaxEE27v6D6imlo48VWEkqcmoqmqpUg/oZjJ+181mJ6xKvYAcb19p8v8PVt4dHhyry4Kf&#13;&#10;n3NmRAONHlUX2BfqGFzgp7V+gbSNRWLo4IfOg9/DGdvuKtfEXzTEEAfTL6/sRjQJZ57ns4s5QhKx&#13;&#10;aT6ZTecJJ3v73DofvipqWDQK7iBfYlUcbn3AU5A6pMRqnnRd3tRap0scGbXWjh0ExNZhAP8tSxvW&#13;&#10;otdpPk7AhuLnPbI2KBCb7ZuKVui2XSJnkk+HlrdUvoAJR/0seStvarz2VvjwIByGBx1iIcI9jkoT&#13;&#10;qtHR4mxH7uff/DEfmiLKWYthLLj/sRdOcaa/Gah9MZnN4vSmyyz/fIaLO41sTyNm36wJFEywelYm&#13;&#10;M+YHPZiVo+YJe7OKVRESRqJ2wcNgrkO/Itg7qVarlIR5tSLcmo2VETpSHrV47J6Es0fBArS+o2Fs&#13;&#10;xeKdbn1u/NLQah+oqpOokeme1aMAmPWk9XEv4zKd3lPW27/H8hcAAAD//wMAUEsDBBQABgAIAAAA&#13;&#10;IQAAI0LF5gAAABABAAAPAAAAZHJzL2Rvd25yZXYueG1sTI9La8MwEITvhfwHsYFeSiMlruPiWA6l&#13;&#10;T+gtcR/0plhb29SSjKXY7r/v5tRcFoadnf0m206mZQP2vnFWwnIhgKEtnW5sJeGteLq+BeaDslq1&#13;&#10;zqKEX/SwzWcXmUq1G+0Oh32oGIVYnyoJdQhdyrkvazTKL1yHlnbfrjcqkOwrrns1Urhp+UqINTeq&#13;&#10;sfShVh3e11j+7I9GwtdV9fnqp+f3MYqj7vFlKJIPXUh5OZ8eNjTuNsACTuH/Ak4diB9yAju4o9We&#13;&#10;taQTQfxBwkosgZ0M4iZeAztIiJMoBp5n/LxI/gcAAP//AwBQSwECLQAUAAYACAAAACEAtoM4kv4A&#13;&#10;AADhAQAAEwAAAAAAAAAAAAAAAAAAAAAAW0NvbnRlbnRfVHlwZXNdLnhtbFBLAQItABQABgAIAAAA&#13;&#10;IQA4/SH/1gAAAJQBAAALAAAAAAAAAAAAAAAAAC8BAABfcmVscy8ucmVsc1BLAQItABQABgAIAAAA&#13;&#10;IQDF4qEaRwIAAIUEAAAOAAAAAAAAAAAAAAAAAC4CAABkcnMvZTJvRG9jLnhtbFBLAQItABQABgAI&#13;&#10;AAAAIQAAI0LF5gAAABABAAAPAAAAAAAAAAAAAAAAAKEEAABkcnMvZG93bnJldi54bWxQSwUGAAAA&#13;&#10;AAQABADzAAAAtAUAAAAA&#13;&#10;" fillcolor="white [3201]" stroked="f" strokeweight=".5pt">
                <v:textbox>
                  <w:txbxContent>
                    <w:p w14:paraId="293815D5" w14:textId="218C2230" w:rsidR="004F1F27" w:rsidRDefault="004F1F27" w:rsidP="009077E1">
                      <w:pPr>
                        <w:pStyle w:val="NoSpacing"/>
                        <w:numPr>
                          <w:ilvl w:val="0"/>
                          <w:numId w:val="105"/>
                        </w:numPr>
                        <w:rPr>
                          <w:rFonts w:ascii="Garamond" w:hAnsi="Garamond"/>
                          <w:szCs w:val="24"/>
                        </w:rPr>
                      </w:pPr>
                      <w:r>
                        <w:rPr>
                          <w:rFonts w:ascii="Garamond" w:hAnsi="Garamond"/>
                          <w:szCs w:val="24"/>
                        </w:rPr>
                        <w:t xml:space="preserve">Most important reason for </w:t>
                      </w:r>
                      <w:r w:rsidRPr="003D1170">
                        <w:rPr>
                          <w:rFonts w:ascii="Garamond" w:hAnsi="Garamond"/>
                          <w:szCs w:val="24"/>
                          <w:u w:val="single"/>
                        </w:rPr>
                        <w:t>POA personal care;</w:t>
                      </w:r>
                      <w:r>
                        <w:rPr>
                          <w:rFonts w:ascii="Garamond" w:hAnsi="Garamond"/>
                          <w:szCs w:val="24"/>
                        </w:rPr>
                        <w:t xml:space="preserve"> opportunity grantor has to express any wishes/ instructions he wants about treatment </w:t>
                      </w:r>
                    </w:p>
                    <w:p w14:paraId="1808614F" w14:textId="2C6B6F7A" w:rsidR="004F1F27" w:rsidRPr="003D1170" w:rsidRDefault="004F1F27" w:rsidP="009077E1">
                      <w:pPr>
                        <w:pStyle w:val="NoSpacing"/>
                        <w:numPr>
                          <w:ilvl w:val="0"/>
                          <w:numId w:val="106"/>
                        </w:numPr>
                        <w:rPr>
                          <w:rFonts w:ascii="Garamond" w:hAnsi="Garamond"/>
                          <w:szCs w:val="24"/>
                        </w:rPr>
                      </w:pPr>
                      <w:r>
                        <w:rPr>
                          <w:rFonts w:ascii="Garamond" w:hAnsi="Garamond"/>
                          <w:szCs w:val="24"/>
                        </w:rPr>
                        <w:t xml:space="preserve">May be drafted in separate doc; may exist </w:t>
                      </w:r>
                      <w:r>
                        <w:rPr>
                          <w:rFonts w:ascii="Garamond" w:hAnsi="Garamond"/>
                          <w:b/>
                          <w:bCs/>
                          <w:szCs w:val="24"/>
                        </w:rPr>
                        <w:t>without</w:t>
                      </w:r>
                      <w:r>
                        <w:rPr>
                          <w:rFonts w:ascii="Garamond" w:hAnsi="Garamond"/>
                          <w:szCs w:val="24"/>
                        </w:rPr>
                        <w:t xml:space="preserve"> accompanying POA; may be </w:t>
                      </w:r>
                      <w:r>
                        <w:rPr>
                          <w:rFonts w:ascii="Garamond" w:hAnsi="Garamond"/>
                          <w:b/>
                          <w:bCs/>
                          <w:szCs w:val="24"/>
                        </w:rPr>
                        <w:t>oral</w:t>
                      </w:r>
                    </w:p>
                    <w:p w14:paraId="30A075C3" w14:textId="316A90BB" w:rsidR="004F1F27" w:rsidRDefault="004F1F27" w:rsidP="009077E1">
                      <w:pPr>
                        <w:pStyle w:val="NoSpacing"/>
                        <w:numPr>
                          <w:ilvl w:val="0"/>
                          <w:numId w:val="106"/>
                        </w:numPr>
                        <w:rPr>
                          <w:rFonts w:ascii="Garamond" w:hAnsi="Garamond"/>
                          <w:szCs w:val="24"/>
                        </w:rPr>
                      </w:pPr>
                      <w:r>
                        <w:rPr>
                          <w:rFonts w:ascii="Garamond" w:hAnsi="Garamond"/>
                          <w:szCs w:val="24"/>
                        </w:rPr>
                        <w:t>Req 2 witnesses (§48(1)). The witnesses can’t be: (§48(1), see list §10(2))</w:t>
                      </w:r>
                    </w:p>
                    <w:p w14:paraId="74EB0031" w14:textId="226DD4E6" w:rsidR="004F1F27" w:rsidRPr="003D1170" w:rsidRDefault="004F1F27" w:rsidP="009077E1">
                      <w:pPr>
                        <w:pStyle w:val="NoSpacing"/>
                        <w:numPr>
                          <w:ilvl w:val="0"/>
                          <w:numId w:val="133"/>
                        </w:numPr>
                        <w:rPr>
                          <w:rFonts w:ascii="Garamond" w:hAnsi="Garamond"/>
                          <w:sz w:val="20"/>
                        </w:rPr>
                      </w:pPr>
                      <w:r w:rsidRPr="003D1170">
                        <w:rPr>
                          <w:rFonts w:ascii="Garamond" w:hAnsi="Garamond"/>
                          <w:sz w:val="20"/>
                        </w:rPr>
                        <w:t>Attorney or attorney’s spouse/ partner</w:t>
                      </w:r>
                    </w:p>
                    <w:p w14:paraId="6A8D438F" w14:textId="72FB970C" w:rsidR="004F1F27" w:rsidRPr="003D1170" w:rsidRDefault="004F1F27" w:rsidP="009077E1">
                      <w:pPr>
                        <w:pStyle w:val="NoSpacing"/>
                        <w:numPr>
                          <w:ilvl w:val="0"/>
                          <w:numId w:val="133"/>
                        </w:numPr>
                        <w:rPr>
                          <w:rFonts w:ascii="Garamond" w:hAnsi="Garamond"/>
                          <w:sz w:val="20"/>
                        </w:rPr>
                      </w:pPr>
                      <w:r w:rsidRPr="003D1170">
                        <w:rPr>
                          <w:rFonts w:ascii="Garamond" w:hAnsi="Garamond"/>
                          <w:sz w:val="20"/>
                        </w:rPr>
                        <w:t>Grantor’s spouse/ partner</w:t>
                      </w:r>
                    </w:p>
                    <w:p w14:paraId="38DE9FEB" w14:textId="59339734" w:rsidR="004F1F27" w:rsidRPr="003D1170" w:rsidRDefault="004F1F27" w:rsidP="009077E1">
                      <w:pPr>
                        <w:pStyle w:val="NoSpacing"/>
                        <w:numPr>
                          <w:ilvl w:val="0"/>
                          <w:numId w:val="133"/>
                        </w:numPr>
                        <w:rPr>
                          <w:rFonts w:ascii="Garamond" w:hAnsi="Garamond"/>
                          <w:sz w:val="20"/>
                        </w:rPr>
                      </w:pPr>
                      <w:r w:rsidRPr="003D1170">
                        <w:rPr>
                          <w:rFonts w:ascii="Garamond" w:hAnsi="Garamond"/>
                          <w:sz w:val="20"/>
                        </w:rPr>
                        <w:t>Child of grantor or person who grantor treats as child</w:t>
                      </w:r>
                    </w:p>
                    <w:p w14:paraId="2B3C99BB" w14:textId="5625FF23" w:rsidR="004F1F27" w:rsidRPr="003D1170" w:rsidRDefault="004F1F27" w:rsidP="009077E1">
                      <w:pPr>
                        <w:pStyle w:val="NoSpacing"/>
                        <w:numPr>
                          <w:ilvl w:val="0"/>
                          <w:numId w:val="133"/>
                        </w:numPr>
                        <w:rPr>
                          <w:rFonts w:ascii="Garamond" w:hAnsi="Garamond"/>
                          <w:sz w:val="20"/>
                        </w:rPr>
                      </w:pPr>
                      <w:r w:rsidRPr="003D1170">
                        <w:rPr>
                          <w:rFonts w:ascii="Garamond" w:hAnsi="Garamond"/>
                          <w:sz w:val="20"/>
                        </w:rPr>
                        <w:t xml:space="preserve">Person whose property under guardianship or has guardian of person </w:t>
                      </w:r>
                    </w:p>
                    <w:p w14:paraId="0AB9B663" w14:textId="3FB8EC68" w:rsidR="004F1F27" w:rsidRPr="003D1170" w:rsidRDefault="004F1F27" w:rsidP="009077E1">
                      <w:pPr>
                        <w:pStyle w:val="NoSpacing"/>
                        <w:numPr>
                          <w:ilvl w:val="0"/>
                          <w:numId w:val="133"/>
                        </w:numPr>
                        <w:rPr>
                          <w:rFonts w:ascii="Garamond" w:hAnsi="Garamond"/>
                          <w:sz w:val="20"/>
                        </w:rPr>
                      </w:pPr>
                      <w:r w:rsidRPr="003D1170">
                        <w:rPr>
                          <w:rFonts w:ascii="Garamond" w:hAnsi="Garamond"/>
                          <w:sz w:val="20"/>
                        </w:rPr>
                        <w:t xml:space="preserve">Person who is less than age 18 </w:t>
                      </w:r>
                    </w:p>
                    <w:p w14:paraId="67C4094A" w14:textId="4BD4A37B" w:rsidR="004F1F27" w:rsidRPr="005842FA" w:rsidRDefault="004F1F27" w:rsidP="009077E1">
                      <w:pPr>
                        <w:pStyle w:val="NoSpacing"/>
                        <w:numPr>
                          <w:ilvl w:val="0"/>
                          <w:numId w:val="106"/>
                        </w:numPr>
                        <w:rPr>
                          <w:rFonts w:ascii="Garamond" w:hAnsi="Garamond"/>
                          <w:szCs w:val="24"/>
                        </w:rPr>
                      </w:pPr>
                      <w:r>
                        <w:rPr>
                          <w:rFonts w:ascii="Garamond" w:hAnsi="Garamond"/>
                          <w:szCs w:val="24"/>
                        </w:rPr>
                        <w:t xml:space="preserve">In all cases, </w:t>
                      </w:r>
                      <w:r>
                        <w:rPr>
                          <w:rFonts w:ascii="Garamond" w:hAnsi="Garamond"/>
                          <w:szCs w:val="24"/>
                          <w:u w:val="single"/>
                        </w:rPr>
                        <w:t>directives are binding</w:t>
                      </w:r>
                    </w:p>
                    <w:p w14:paraId="379076C2" w14:textId="5ABB4085" w:rsidR="004F1F27" w:rsidRDefault="004F1F27" w:rsidP="009077E1">
                      <w:pPr>
                        <w:pStyle w:val="NoSpacing"/>
                        <w:numPr>
                          <w:ilvl w:val="0"/>
                          <w:numId w:val="106"/>
                        </w:numPr>
                        <w:rPr>
                          <w:rFonts w:ascii="Garamond" w:hAnsi="Garamond"/>
                          <w:szCs w:val="24"/>
                        </w:rPr>
                      </w:pPr>
                      <w:r>
                        <w:rPr>
                          <w:rFonts w:ascii="Garamond" w:hAnsi="Garamond"/>
                          <w:szCs w:val="24"/>
                        </w:rPr>
                        <w:t>Poorly drafted directives cause more problems than address</w:t>
                      </w:r>
                    </w:p>
                    <w:p w14:paraId="5CA710D8" w14:textId="1E46A003" w:rsidR="004F1F27" w:rsidRDefault="004F1F27" w:rsidP="009077E1">
                      <w:pPr>
                        <w:pStyle w:val="NoSpacing"/>
                        <w:numPr>
                          <w:ilvl w:val="0"/>
                          <w:numId w:val="133"/>
                        </w:numPr>
                        <w:rPr>
                          <w:rFonts w:ascii="Garamond" w:hAnsi="Garamond"/>
                          <w:szCs w:val="24"/>
                        </w:rPr>
                      </w:pPr>
                      <w:r>
                        <w:rPr>
                          <w:rFonts w:ascii="Garamond" w:hAnsi="Garamond"/>
                          <w:szCs w:val="24"/>
                        </w:rPr>
                        <w:t xml:space="preserve">Health practitioners think directives replace communication with patient </w:t>
                      </w:r>
                    </w:p>
                    <w:p w14:paraId="16755435" w14:textId="6CDE2D15" w:rsidR="004F1F27" w:rsidRPr="00E802F6" w:rsidRDefault="004F1F27" w:rsidP="009077E1">
                      <w:pPr>
                        <w:pStyle w:val="NoSpacing"/>
                        <w:numPr>
                          <w:ilvl w:val="0"/>
                          <w:numId w:val="133"/>
                        </w:numPr>
                        <w:rPr>
                          <w:rFonts w:ascii="Garamond" w:hAnsi="Garamond"/>
                          <w:szCs w:val="24"/>
                        </w:rPr>
                      </w:pPr>
                      <w:r>
                        <w:rPr>
                          <w:rFonts w:ascii="Garamond" w:hAnsi="Garamond"/>
                          <w:szCs w:val="24"/>
                        </w:rPr>
                        <w:t xml:space="preserve">Rather, directives </w:t>
                      </w:r>
                      <w:r>
                        <w:rPr>
                          <w:rFonts w:ascii="Garamond" w:hAnsi="Garamond"/>
                          <w:szCs w:val="24"/>
                          <w:u w:val="single"/>
                        </w:rPr>
                        <w:t>guide</w:t>
                      </w:r>
                      <w:r>
                        <w:rPr>
                          <w:rFonts w:ascii="Garamond" w:hAnsi="Garamond"/>
                          <w:szCs w:val="24"/>
                        </w:rPr>
                        <w:t xml:space="preserve"> communication with practitioner on patient’s behalf </w:t>
                      </w:r>
                    </w:p>
                    <w:p w14:paraId="68C20E28" w14:textId="77A60080" w:rsidR="004F1F27" w:rsidRDefault="004F1F27" w:rsidP="00E802F6">
                      <w:pPr>
                        <w:pStyle w:val="NoSpacing"/>
                        <w:rPr>
                          <w:rFonts w:ascii="Garamond" w:hAnsi="Garamond"/>
                          <w:szCs w:val="24"/>
                          <w:u w:val="single"/>
                        </w:rPr>
                      </w:pPr>
                    </w:p>
                    <w:p w14:paraId="366E24E3" w14:textId="552EA3F1" w:rsidR="004F1F27" w:rsidRDefault="004F1F27" w:rsidP="00E802F6">
                      <w:pPr>
                        <w:pStyle w:val="NoSpacing"/>
                        <w:rPr>
                          <w:rFonts w:ascii="Garamond" w:hAnsi="Garamond"/>
                          <w:szCs w:val="24"/>
                        </w:rPr>
                      </w:pPr>
                      <w:r>
                        <w:rPr>
                          <w:rFonts w:ascii="Garamond" w:hAnsi="Garamond"/>
                          <w:szCs w:val="24"/>
                        </w:rPr>
                        <w:t xml:space="preserve">i.e. pain treatment, euthanasia, organ donation, wanting to be seen by priest </w:t>
                      </w:r>
                    </w:p>
                    <w:p w14:paraId="79543BE0" w14:textId="2F89ECB9" w:rsidR="004F1F27" w:rsidRDefault="004F1F27" w:rsidP="00E802F6">
                      <w:pPr>
                        <w:pStyle w:val="NoSpacing"/>
                        <w:rPr>
                          <w:rFonts w:ascii="Garamond" w:hAnsi="Garamond"/>
                          <w:szCs w:val="24"/>
                        </w:rPr>
                      </w:pPr>
                    </w:p>
                    <w:p w14:paraId="594B41DC" w14:textId="689B35B1" w:rsidR="004F1F27" w:rsidRDefault="004F1F27" w:rsidP="009077E1">
                      <w:pPr>
                        <w:pStyle w:val="NoSpacing"/>
                        <w:numPr>
                          <w:ilvl w:val="0"/>
                          <w:numId w:val="105"/>
                        </w:numPr>
                        <w:rPr>
                          <w:rFonts w:ascii="Garamond" w:hAnsi="Garamond"/>
                          <w:szCs w:val="24"/>
                        </w:rPr>
                      </w:pPr>
                      <w:r>
                        <w:rPr>
                          <w:rFonts w:ascii="Garamond" w:hAnsi="Garamond"/>
                          <w:szCs w:val="24"/>
                        </w:rPr>
                        <w:t xml:space="preserve">Level of capacity for directives is </w:t>
                      </w:r>
                      <w:r>
                        <w:rPr>
                          <w:rFonts w:ascii="Garamond" w:hAnsi="Garamond"/>
                          <w:szCs w:val="24"/>
                          <w:u w:val="single"/>
                        </w:rPr>
                        <w:t>higher</w:t>
                      </w:r>
                      <w:r>
                        <w:rPr>
                          <w:rFonts w:ascii="Garamond" w:hAnsi="Garamond"/>
                          <w:szCs w:val="24"/>
                        </w:rPr>
                        <w:t xml:space="preserve"> than lever for personal care </w:t>
                      </w:r>
                    </w:p>
                    <w:p w14:paraId="2567A410" w14:textId="227477DD" w:rsidR="004F1F27" w:rsidRDefault="004F1F27" w:rsidP="00E802F6">
                      <w:pPr>
                        <w:pStyle w:val="NoSpacing"/>
                        <w:ind w:left="360"/>
                        <w:rPr>
                          <w:rFonts w:ascii="Garamond" w:hAnsi="Garamond"/>
                          <w:szCs w:val="24"/>
                        </w:rPr>
                      </w:pPr>
                      <w:r>
                        <w:rPr>
                          <w:rFonts w:ascii="Garamond" w:hAnsi="Garamond"/>
                          <w:szCs w:val="24"/>
                        </w:rPr>
                        <w:t xml:space="preserve">P care is base level. Now, account for cognitive ability </w:t>
                      </w:r>
                    </w:p>
                    <w:p w14:paraId="5A3B2CA2" w14:textId="55030426" w:rsidR="004F1F27" w:rsidRDefault="004F1F27" w:rsidP="005842FA">
                      <w:pPr>
                        <w:pStyle w:val="NoSpacing"/>
                        <w:rPr>
                          <w:rFonts w:ascii="Garamond" w:hAnsi="Garamond"/>
                          <w:szCs w:val="24"/>
                        </w:rPr>
                      </w:pPr>
                    </w:p>
                    <w:p w14:paraId="6FC318D1" w14:textId="5131D89B" w:rsidR="004F1F27" w:rsidRPr="00E802F6" w:rsidRDefault="004F1F27" w:rsidP="005842FA">
                      <w:pPr>
                        <w:pStyle w:val="NoSpacing"/>
                        <w:rPr>
                          <w:rFonts w:ascii="Garamond" w:hAnsi="Garamond"/>
                          <w:szCs w:val="24"/>
                        </w:rPr>
                      </w:pPr>
                      <w:r>
                        <w:rPr>
                          <w:rFonts w:ascii="Garamond" w:hAnsi="Garamond"/>
                          <w:szCs w:val="24"/>
                        </w:rPr>
                        <w:t xml:space="preserve">TIP: draft POA noting only conditions and restrictions for legal use of power </w:t>
                      </w:r>
                    </w:p>
                  </w:txbxContent>
                </v:textbox>
              </v:shape>
            </w:pict>
          </mc:Fallback>
        </mc:AlternateContent>
      </w:r>
    </w:p>
    <w:p w14:paraId="47252098" w14:textId="26431CD4" w:rsidR="00D520CF" w:rsidRPr="00F8007E" w:rsidRDefault="00D520CF" w:rsidP="008677B7">
      <w:pPr>
        <w:pStyle w:val="NoSpacing"/>
        <w:rPr>
          <w:rFonts w:ascii="Garamond" w:hAnsi="Garamond"/>
          <w:szCs w:val="24"/>
        </w:rPr>
      </w:pPr>
      <w:r>
        <w:rPr>
          <w:rFonts w:ascii="Garamond" w:hAnsi="Garamond"/>
          <w:b/>
          <w:bCs/>
          <w:szCs w:val="24"/>
        </w:rPr>
        <w:t xml:space="preserve">ADVANCED </w:t>
      </w:r>
    </w:p>
    <w:p w14:paraId="096693D1" w14:textId="4387D98D" w:rsidR="00D520CF" w:rsidRPr="00D520CF" w:rsidRDefault="00D520CF" w:rsidP="008677B7">
      <w:pPr>
        <w:pStyle w:val="NoSpacing"/>
        <w:rPr>
          <w:rFonts w:ascii="Garamond" w:hAnsi="Garamond"/>
          <w:szCs w:val="24"/>
        </w:rPr>
      </w:pPr>
      <w:r>
        <w:rPr>
          <w:rFonts w:ascii="Garamond" w:hAnsi="Garamond"/>
          <w:b/>
          <w:bCs/>
          <w:szCs w:val="24"/>
        </w:rPr>
        <w:t>DIRECTIVE</w:t>
      </w:r>
    </w:p>
    <w:p w14:paraId="0A71487E" w14:textId="053B9B47" w:rsidR="00B90317" w:rsidRDefault="008B5576" w:rsidP="008677B7">
      <w:pPr>
        <w:pStyle w:val="NoSpacing"/>
        <w:rPr>
          <w:rFonts w:ascii="Garamond" w:hAnsi="Garamond"/>
          <w:sz w:val="20"/>
        </w:rPr>
      </w:pPr>
      <w:r w:rsidRPr="00DB5E81">
        <w:rPr>
          <w:rFonts w:ascii="Garamond" w:hAnsi="Garamond"/>
          <w:sz w:val="20"/>
        </w:rPr>
        <w:t>[at 9</w:t>
      </w:r>
      <w:r>
        <w:rPr>
          <w:rFonts w:ascii="Garamond" w:hAnsi="Garamond"/>
          <w:sz w:val="20"/>
        </w:rPr>
        <w:t>82</w:t>
      </w:r>
      <w:r w:rsidRPr="00DB5E81">
        <w:rPr>
          <w:rFonts w:ascii="Garamond" w:hAnsi="Garamond"/>
          <w:sz w:val="20"/>
        </w:rPr>
        <w:t>]</w:t>
      </w:r>
    </w:p>
    <w:p w14:paraId="123030E8" w14:textId="77777777" w:rsidR="008B5576" w:rsidRPr="008B5576" w:rsidRDefault="008B5576" w:rsidP="008677B7">
      <w:pPr>
        <w:pStyle w:val="NoSpacing"/>
        <w:rPr>
          <w:rFonts w:ascii="Garamond" w:hAnsi="Garamond"/>
          <w:sz w:val="20"/>
        </w:rPr>
      </w:pPr>
    </w:p>
    <w:p w14:paraId="6D2144A2" w14:textId="6D565B70" w:rsidR="005842FA" w:rsidRPr="005842FA" w:rsidRDefault="005842FA" w:rsidP="008677B7">
      <w:pPr>
        <w:pStyle w:val="NoSpacing"/>
        <w:rPr>
          <w:rFonts w:ascii="Garamond" w:hAnsi="Garamond"/>
          <w:szCs w:val="24"/>
        </w:rPr>
      </w:pPr>
      <w:r>
        <w:rPr>
          <w:rFonts w:ascii="Garamond" w:hAnsi="Garamond"/>
          <w:i/>
          <w:iCs/>
          <w:szCs w:val="24"/>
        </w:rPr>
        <w:t>Living will</w:t>
      </w:r>
    </w:p>
    <w:p w14:paraId="67E578D9" w14:textId="2B52CF2D" w:rsidR="00D520CF" w:rsidRDefault="00D520CF" w:rsidP="008677B7">
      <w:pPr>
        <w:pStyle w:val="NoSpacing"/>
        <w:rPr>
          <w:rFonts w:ascii="Garamond" w:hAnsi="Garamond"/>
          <w:szCs w:val="24"/>
        </w:rPr>
      </w:pPr>
    </w:p>
    <w:p w14:paraId="01069765" w14:textId="74EAAB05" w:rsidR="00D520CF" w:rsidRDefault="00D520CF" w:rsidP="008677B7">
      <w:pPr>
        <w:pStyle w:val="NoSpacing"/>
        <w:rPr>
          <w:rFonts w:ascii="Garamond" w:hAnsi="Garamond"/>
          <w:szCs w:val="24"/>
        </w:rPr>
      </w:pPr>
    </w:p>
    <w:p w14:paraId="1B8DDD26" w14:textId="5A7684AB" w:rsidR="00F00905" w:rsidRDefault="00F00905" w:rsidP="008677B7">
      <w:pPr>
        <w:pStyle w:val="NoSpacing"/>
        <w:rPr>
          <w:rFonts w:ascii="Garamond" w:hAnsi="Garamond"/>
          <w:szCs w:val="24"/>
        </w:rPr>
      </w:pPr>
    </w:p>
    <w:p w14:paraId="0FCC7EE6" w14:textId="6341DF58" w:rsidR="00F00905" w:rsidRDefault="00F00905" w:rsidP="008677B7">
      <w:pPr>
        <w:pStyle w:val="NoSpacing"/>
        <w:rPr>
          <w:rFonts w:ascii="Garamond" w:hAnsi="Garamond"/>
          <w:szCs w:val="24"/>
        </w:rPr>
      </w:pPr>
    </w:p>
    <w:p w14:paraId="71221E6A" w14:textId="44F5B47B" w:rsidR="008B4A3A" w:rsidRDefault="008B4A3A" w:rsidP="008677B7">
      <w:pPr>
        <w:pStyle w:val="NoSpacing"/>
        <w:rPr>
          <w:rFonts w:ascii="Garamond" w:hAnsi="Garamond"/>
          <w:szCs w:val="24"/>
        </w:rPr>
      </w:pPr>
    </w:p>
    <w:p w14:paraId="2119A2C9" w14:textId="095A7F02" w:rsidR="008B4A3A" w:rsidRDefault="008B4A3A" w:rsidP="008677B7">
      <w:pPr>
        <w:pStyle w:val="NoSpacing"/>
        <w:rPr>
          <w:rFonts w:ascii="Garamond" w:hAnsi="Garamond"/>
          <w:szCs w:val="24"/>
        </w:rPr>
      </w:pPr>
    </w:p>
    <w:p w14:paraId="6FC72E37" w14:textId="4744E08D" w:rsidR="003D1170" w:rsidRDefault="003D1170" w:rsidP="008677B7">
      <w:pPr>
        <w:pStyle w:val="NoSpacing"/>
        <w:rPr>
          <w:rFonts w:ascii="Garamond" w:hAnsi="Garamond"/>
          <w:szCs w:val="24"/>
        </w:rPr>
      </w:pPr>
    </w:p>
    <w:p w14:paraId="386762B5" w14:textId="7142794A" w:rsidR="003D1170" w:rsidRDefault="003D1170" w:rsidP="008677B7">
      <w:pPr>
        <w:pStyle w:val="NoSpacing"/>
        <w:rPr>
          <w:rFonts w:ascii="Garamond" w:hAnsi="Garamond"/>
          <w:szCs w:val="24"/>
        </w:rPr>
      </w:pPr>
    </w:p>
    <w:p w14:paraId="1E340D49" w14:textId="4DEE77AB" w:rsidR="003D1170" w:rsidRDefault="003D1170" w:rsidP="008677B7">
      <w:pPr>
        <w:pStyle w:val="NoSpacing"/>
        <w:rPr>
          <w:rFonts w:ascii="Garamond" w:hAnsi="Garamond"/>
          <w:szCs w:val="24"/>
        </w:rPr>
      </w:pPr>
    </w:p>
    <w:p w14:paraId="5071C645" w14:textId="37D0152A" w:rsidR="003D1170" w:rsidRDefault="003D1170" w:rsidP="008677B7">
      <w:pPr>
        <w:pStyle w:val="NoSpacing"/>
        <w:rPr>
          <w:rFonts w:ascii="Garamond" w:hAnsi="Garamond"/>
          <w:szCs w:val="24"/>
        </w:rPr>
      </w:pPr>
    </w:p>
    <w:p w14:paraId="31DA5BC6" w14:textId="77777777" w:rsidR="003D1170" w:rsidRDefault="003D1170" w:rsidP="008677B7">
      <w:pPr>
        <w:pStyle w:val="NoSpacing"/>
        <w:rPr>
          <w:rFonts w:ascii="Garamond" w:hAnsi="Garamond"/>
          <w:szCs w:val="24"/>
        </w:rPr>
      </w:pPr>
    </w:p>
    <w:p w14:paraId="5D38FC50" w14:textId="24FEBC65" w:rsidR="00F00905" w:rsidRDefault="00F00905" w:rsidP="008677B7">
      <w:pPr>
        <w:pStyle w:val="NoSpacing"/>
        <w:rPr>
          <w:rFonts w:ascii="Garamond" w:hAnsi="Garamond"/>
          <w:szCs w:val="24"/>
        </w:rPr>
      </w:pPr>
    </w:p>
    <w:p w14:paraId="0E5698A4" w14:textId="2B2A8B7E" w:rsidR="005842FA" w:rsidRDefault="005842FA" w:rsidP="008677B7">
      <w:pPr>
        <w:pStyle w:val="NoSpacing"/>
        <w:rPr>
          <w:rFonts w:ascii="Garamond" w:hAnsi="Garamond"/>
          <w:szCs w:val="24"/>
        </w:rPr>
      </w:pPr>
    </w:p>
    <w:p w14:paraId="1A36384B" w14:textId="2D1A4EB8" w:rsidR="005842FA" w:rsidRDefault="005842FA" w:rsidP="008677B7">
      <w:pPr>
        <w:pStyle w:val="NoSpacing"/>
        <w:rPr>
          <w:rFonts w:ascii="Garamond" w:hAnsi="Garamond"/>
          <w:szCs w:val="24"/>
        </w:rPr>
      </w:pPr>
    </w:p>
    <w:p w14:paraId="654AA888" w14:textId="2B2C3292" w:rsidR="005842FA" w:rsidRDefault="005842FA" w:rsidP="008677B7">
      <w:pPr>
        <w:pStyle w:val="NoSpacing"/>
        <w:rPr>
          <w:rFonts w:ascii="Garamond" w:hAnsi="Garamond"/>
          <w:szCs w:val="24"/>
        </w:rPr>
      </w:pPr>
    </w:p>
    <w:p w14:paraId="59628E44" w14:textId="77777777" w:rsidR="005842FA" w:rsidRDefault="005842FA" w:rsidP="008677B7">
      <w:pPr>
        <w:pStyle w:val="NoSpacing"/>
        <w:rPr>
          <w:rFonts w:ascii="Garamond" w:hAnsi="Garamond"/>
          <w:szCs w:val="24"/>
        </w:rPr>
      </w:pPr>
    </w:p>
    <w:p w14:paraId="161E5ECA" w14:textId="102A8E77" w:rsidR="00D520CF" w:rsidRPr="00A900B0" w:rsidRDefault="00E802F6" w:rsidP="009077E1">
      <w:pPr>
        <w:pStyle w:val="NoSpacing"/>
        <w:numPr>
          <w:ilvl w:val="0"/>
          <w:numId w:val="64"/>
        </w:numPr>
        <w:rPr>
          <w:rFonts w:ascii="Garamond" w:hAnsi="Garamond"/>
          <w:szCs w:val="24"/>
        </w:rPr>
      </w:pPr>
      <w:r>
        <w:rPr>
          <w:rFonts w:ascii="Garamond" w:hAnsi="Garamond"/>
          <w:szCs w:val="24"/>
        </w:rPr>
        <w:t xml:space="preserve">Never appoint one POA. Always have a backup POA for both property and personal care </w:t>
      </w:r>
    </w:p>
    <w:p w14:paraId="679EF8BA" w14:textId="1C1579EB" w:rsidR="00E802F6" w:rsidRDefault="00E802F6" w:rsidP="009077E1">
      <w:pPr>
        <w:pStyle w:val="NoSpacing"/>
        <w:numPr>
          <w:ilvl w:val="0"/>
          <w:numId w:val="64"/>
        </w:numPr>
        <w:rPr>
          <w:rFonts w:ascii="Garamond" w:hAnsi="Garamond"/>
          <w:szCs w:val="24"/>
        </w:rPr>
      </w:pPr>
      <w:r>
        <w:rPr>
          <w:rFonts w:ascii="Garamond" w:hAnsi="Garamond"/>
          <w:szCs w:val="24"/>
        </w:rPr>
        <w:t xml:space="preserve">Advise client to have POA acted upon from (i) moment it is signed, and not (ii) moment in future – delays </w:t>
      </w:r>
    </w:p>
    <w:p w14:paraId="6C32B692" w14:textId="686FA536" w:rsidR="00FF203D" w:rsidRDefault="00FF203D" w:rsidP="008677B7">
      <w:pPr>
        <w:pStyle w:val="NoSpacing"/>
        <w:rPr>
          <w:rFonts w:ascii="Garamond" w:hAnsi="Garamond"/>
          <w:b/>
          <w:bCs/>
          <w:szCs w:val="24"/>
        </w:rPr>
      </w:pPr>
      <w:r>
        <w:rPr>
          <w:rFonts w:ascii="Garamond" w:hAnsi="Garamond"/>
          <w:b/>
          <w:bCs/>
          <w:noProof/>
          <w:szCs w:val="24"/>
        </w:rPr>
        <mc:AlternateContent>
          <mc:Choice Requires="wps">
            <w:drawing>
              <wp:anchor distT="0" distB="0" distL="114300" distR="114300" simplePos="0" relativeHeight="251835392" behindDoc="0" locked="0" layoutInCell="1" allowOverlap="1" wp14:anchorId="0C631F79" wp14:editId="197691F2">
                <wp:simplePos x="0" y="0"/>
                <wp:positionH relativeFrom="column">
                  <wp:posOffset>1240971</wp:posOffset>
                </wp:positionH>
                <wp:positionV relativeFrom="paragraph">
                  <wp:posOffset>102451</wp:posOffset>
                </wp:positionV>
                <wp:extent cx="5554980" cy="1798655"/>
                <wp:effectExtent l="0" t="0" r="0" b="5080"/>
                <wp:wrapNone/>
                <wp:docPr id="88" name="Text Box 88"/>
                <wp:cNvGraphicFramePr/>
                <a:graphic xmlns:a="http://schemas.openxmlformats.org/drawingml/2006/main">
                  <a:graphicData uri="http://schemas.microsoft.com/office/word/2010/wordprocessingShape">
                    <wps:wsp>
                      <wps:cNvSpPr txBox="1"/>
                      <wps:spPr>
                        <a:xfrm>
                          <a:off x="0" y="0"/>
                          <a:ext cx="5554980" cy="1798655"/>
                        </a:xfrm>
                        <a:prstGeom prst="rect">
                          <a:avLst/>
                        </a:prstGeom>
                        <a:solidFill>
                          <a:schemeClr val="lt1"/>
                        </a:solidFill>
                        <a:ln w="6350">
                          <a:noFill/>
                        </a:ln>
                      </wps:spPr>
                      <wps:txbx>
                        <w:txbxContent>
                          <w:p w14:paraId="0539CB0E" w14:textId="3E4D3E54" w:rsidR="004F1F27" w:rsidRDefault="004F1F27" w:rsidP="009077E1">
                            <w:pPr>
                              <w:pStyle w:val="NoSpacing"/>
                              <w:numPr>
                                <w:ilvl w:val="0"/>
                                <w:numId w:val="134"/>
                              </w:numPr>
                              <w:rPr>
                                <w:rFonts w:ascii="Garamond" w:hAnsi="Garamond"/>
                                <w:szCs w:val="24"/>
                              </w:rPr>
                            </w:pPr>
                            <w:r>
                              <w:rPr>
                                <w:rFonts w:ascii="Garamond" w:hAnsi="Garamond"/>
                                <w:szCs w:val="24"/>
                              </w:rPr>
                              <w:t>Provision authorizes attorney/ others to use force (necessary/ reasonable) to:</w:t>
                            </w:r>
                          </w:p>
                          <w:p w14:paraId="345CF981" w14:textId="7FE9C8B0" w:rsidR="004F1F27" w:rsidRPr="00FF203D" w:rsidRDefault="004F1F27" w:rsidP="009077E1">
                            <w:pPr>
                              <w:pStyle w:val="NoSpacing"/>
                              <w:numPr>
                                <w:ilvl w:val="0"/>
                                <w:numId w:val="135"/>
                              </w:numPr>
                              <w:rPr>
                                <w:rFonts w:ascii="Garamond" w:hAnsi="Garamond"/>
                                <w:sz w:val="20"/>
                              </w:rPr>
                            </w:pPr>
                            <w:r w:rsidRPr="00FF203D">
                              <w:rPr>
                                <w:rFonts w:ascii="Garamond" w:hAnsi="Garamond"/>
                                <w:sz w:val="20"/>
                              </w:rPr>
                              <w:t xml:space="preserve">Det whether grantor is incapable of making decision, </w:t>
                            </w:r>
                            <w:r w:rsidRPr="00FF203D">
                              <w:rPr>
                                <w:rFonts w:ascii="Garamond" w:hAnsi="Garamond"/>
                                <w:i/>
                                <w:iCs/>
                                <w:sz w:val="20"/>
                              </w:rPr>
                              <w:t>HCCA</w:t>
                            </w:r>
                          </w:p>
                          <w:p w14:paraId="46C50CEF" w14:textId="3FE6F45B" w:rsidR="004F1F27" w:rsidRPr="00FF203D" w:rsidRDefault="004F1F27" w:rsidP="009077E1">
                            <w:pPr>
                              <w:pStyle w:val="NoSpacing"/>
                              <w:numPr>
                                <w:ilvl w:val="0"/>
                                <w:numId w:val="135"/>
                              </w:numPr>
                              <w:rPr>
                                <w:rFonts w:ascii="Garamond" w:hAnsi="Garamond"/>
                                <w:sz w:val="20"/>
                              </w:rPr>
                            </w:pPr>
                            <w:r w:rsidRPr="00FF203D">
                              <w:rPr>
                                <w:rFonts w:ascii="Garamond" w:hAnsi="Garamond"/>
                                <w:sz w:val="20"/>
                              </w:rPr>
                              <w:t>To confirm if grantor incapable of personal care</w:t>
                            </w:r>
                          </w:p>
                          <w:p w14:paraId="1A3912F7" w14:textId="360E51A6" w:rsidR="004F1F27" w:rsidRDefault="004F1F27" w:rsidP="009077E1">
                            <w:pPr>
                              <w:pStyle w:val="NoSpacing"/>
                              <w:numPr>
                                <w:ilvl w:val="0"/>
                                <w:numId w:val="135"/>
                              </w:numPr>
                              <w:rPr>
                                <w:rFonts w:ascii="Garamond" w:hAnsi="Garamond"/>
                                <w:sz w:val="20"/>
                              </w:rPr>
                            </w:pPr>
                            <w:r w:rsidRPr="00FF203D">
                              <w:rPr>
                                <w:rFonts w:ascii="Garamond" w:hAnsi="Garamond"/>
                                <w:sz w:val="20"/>
                              </w:rPr>
                              <w:t xml:space="preserve">To obtain assessment of grantor’s capacity by assessor </w:t>
                            </w:r>
                          </w:p>
                          <w:p w14:paraId="187C0C03" w14:textId="2B59A81F" w:rsidR="004F1F27" w:rsidRDefault="004F1F27" w:rsidP="00FF203D">
                            <w:pPr>
                              <w:pStyle w:val="NoSpacing"/>
                              <w:rPr>
                                <w:rFonts w:ascii="Garamond" w:hAnsi="Garamond"/>
                                <w:sz w:val="20"/>
                              </w:rPr>
                            </w:pPr>
                          </w:p>
                          <w:p w14:paraId="299372A6" w14:textId="6ADFDA89" w:rsidR="004F1F27" w:rsidRDefault="004F1F27" w:rsidP="009077E1">
                            <w:pPr>
                              <w:pStyle w:val="NoSpacing"/>
                              <w:numPr>
                                <w:ilvl w:val="0"/>
                                <w:numId w:val="134"/>
                              </w:numPr>
                              <w:rPr>
                                <w:rFonts w:ascii="Garamond" w:hAnsi="Garamond"/>
                                <w:szCs w:val="24"/>
                              </w:rPr>
                            </w:pPr>
                            <w:r>
                              <w:rPr>
                                <w:rFonts w:ascii="Garamond" w:hAnsi="Garamond"/>
                                <w:szCs w:val="24"/>
                              </w:rPr>
                              <w:t xml:space="preserve">Allows attorney to use force to have person taken to place of safety </w:t>
                            </w:r>
                          </w:p>
                          <w:p w14:paraId="28CFA8BD" w14:textId="54A51B93" w:rsidR="004F1F27" w:rsidRDefault="004F1F27" w:rsidP="00FF203D">
                            <w:pPr>
                              <w:pStyle w:val="NoSpacing"/>
                              <w:ind w:left="360"/>
                              <w:rPr>
                                <w:rFonts w:ascii="Garamond" w:hAnsi="Garamond"/>
                                <w:szCs w:val="24"/>
                              </w:rPr>
                            </w:pPr>
                            <w:r>
                              <w:rPr>
                                <w:rFonts w:ascii="Garamond" w:hAnsi="Garamond"/>
                                <w:szCs w:val="24"/>
                              </w:rPr>
                              <w:t xml:space="preserve">For clients with episodic psychiatric disorders </w:t>
                            </w:r>
                          </w:p>
                          <w:p w14:paraId="41E51E90" w14:textId="0DD243BF" w:rsidR="004F1F27" w:rsidRDefault="004F1F27" w:rsidP="00FF203D">
                            <w:pPr>
                              <w:pStyle w:val="NoSpacing"/>
                              <w:rPr>
                                <w:rFonts w:ascii="Garamond" w:hAnsi="Garamond"/>
                                <w:szCs w:val="24"/>
                              </w:rPr>
                            </w:pPr>
                          </w:p>
                          <w:p w14:paraId="567DAA29" w14:textId="02124051" w:rsidR="004F1F27" w:rsidRDefault="004F1F27" w:rsidP="009077E1">
                            <w:pPr>
                              <w:pStyle w:val="NoSpacing"/>
                              <w:numPr>
                                <w:ilvl w:val="0"/>
                                <w:numId w:val="136"/>
                              </w:numPr>
                              <w:rPr>
                                <w:rFonts w:ascii="Garamond" w:hAnsi="Garamond"/>
                                <w:szCs w:val="24"/>
                              </w:rPr>
                            </w:pPr>
                            <w:r>
                              <w:rPr>
                                <w:rFonts w:ascii="Garamond" w:hAnsi="Garamond"/>
                                <w:szCs w:val="24"/>
                              </w:rPr>
                              <w:t>Difference with regular p care agreement:</w:t>
                            </w:r>
                          </w:p>
                          <w:p w14:paraId="65FF6FA9" w14:textId="4564510C" w:rsidR="004F1F27" w:rsidRPr="00FF203D" w:rsidRDefault="004F1F27" w:rsidP="009077E1">
                            <w:pPr>
                              <w:pStyle w:val="NoSpacing"/>
                              <w:numPr>
                                <w:ilvl w:val="0"/>
                                <w:numId w:val="137"/>
                              </w:numPr>
                              <w:rPr>
                                <w:rFonts w:ascii="Garamond" w:hAnsi="Garamond"/>
                                <w:szCs w:val="24"/>
                              </w:rPr>
                            </w:pPr>
                            <w:r>
                              <w:rPr>
                                <w:rFonts w:ascii="Garamond" w:hAnsi="Garamond"/>
                                <w:szCs w:val="24"/>
                              </w:rPr>
                              <w:t xml:space="preserve">30-day limit for donor to sign certificate ack and understanding what signed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31F79" id="Text Box 88" o:spid="_x0000_s1180" type="#_x0000_t202" style="position:absolute;margin-left:97.7pt;margin-top:8.05pt;width:437.4pt;height:141.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t6ySAIAAIUEAAAOAAAAZHJzL2Uyb0RvYy54bWysVMFuGjEQvVfqP1i+NwuUTQCxRDQRVaUo&#13;&#10;iUSqnI3XG1byelzbsJt+fZ+9QGjaU9WLGc/MPs+8N8P8ums02yvnazIFH14MOFNGUlmbl4J/f1p9&#13;&#10;mnDmgzCl0GRUwV+V59eLjx/mrZ2pEW1Jl8oxgBg/a23BtyHYWZZ5uVWN8BdklUGwIteIgKt7yUon&#13;&#10;WqA3OhsNBpdZS660jqTyHt7bPsgXCb+qlAwPVeVVYLrgqC2k06VzE89sMRezFyfstpaHMsQ/VNGI&#13;&#10;2uDRE9StCILtXP0HVFNLR56qcCGpyaiqaqlSD+hmOHjXzXorrEq9gBxvTzT5/wcr7/ePjtVlwSdQ&#13;&#10;yogGGj2pLrAv1DG4wE9r/Qxpa4vE0MEPnY9+D2dsu6tcE3/REEMcTL+e2I1oEs48z8fTCUISseHV&#13;&#10;dHKZ5xEne/vcOh++KmpYNAruIF9iVezvfOhTjynxNU+6Lle11ukSR0bdaMf2AmLrkIoE+G9Z2rC2&#13;&#10;4Jef80ECNhQ/75G1QS2x2b6paIVu0yVyhvn42PKGylcw4aifJW/lqka1d8KHR+EwPOgQCxEecFSa&#13;&#10;8BodLM625H7+zR/zoSminLUYxoL7HzvhFGf6m4Ha0+F4HKc3Xcb51QgXdx7ZnEfMrrkhUDDE6lmZ&#13;&#10;zJgf9NGsHDXP2JtlfBUhYSTeLng4mjehXxHsnVTLZUrCvFoR7szayggdKY9aPHXPwtmDYAFa39Nx&#13;&#10;bMXsnW59bvzS0HIXqKqTqJHpntWDAJj1NBaHvYzLdH5PWW//HotfAAAA//8DAFBLAwQUAAYACAAA&#13;&#10;ACEA/kYIE+UAAAAQAQAADwAAAGRycy9kb3ducmV2LnhtbExPyU7DMBC9I/EP1iBxQa3ddCNpnAqx&#13;&#10;FIlbGxZxc+MhiYjtKHaT8PdMT3AZzdO8eUu6HU3Deux87ayE2VQAQ1s4XdtSwmv+NLkF5oOyWjXO&#13;&#10;ooQf9LDNLi9SlWg32D32h1AyErE+URKqENqEc19UaJSfuhYt3b5cZ1Qg2JVcd2ogcdPwSIgVN6q2&#13;&#10;5FCpFu8rLL4PJyPh86b8ePHj7m2YL+ft43Ofr991LuX11fiwoXG3ARZwDH8fcO5A+SGjYEd3stqz&#13;&#10;hnC8XBCVltUM2Jkg1iICdpQQxfECeJby/0WyXwAAAP//AwBQSwECLQAUAAYACAAAACEAtoM4kv4A&#13;&#10;AADhAQAAEwAAAAAAAAAAAAAAAAAAAAAAW0NvbnRlbnRfVHlwZXNdLnhtbFBLAQItABQABgAIAAAA&#13;&#10;IQA4/SH/1gAAAJQBAAALAAAAAAAAAAAAAAAAAC8BAABfcmVscy8ucmVsc1BLAQItABQABgAIAAAA&#13;&#10;IQBCEt6ySAIAAIUEAAAOAAAAAAAAAAAAAAAAAC4CAABkcnMvZTJvRG9jLnhtbFBLAQItABQABgAI&#13;&#10;AAAAIQD+RggT5QAAABABAAAPAAAAAAAAAAAAAAAAAKIEAABkcnMvZG93bnJldi54bWxQSwUGAAAA&#13;&#10;AAQABADzAAAAtAUAAAAA&#13;&#10;" fillcolor="white [3201]" stroked="f" strokeweight=".5pt">
                <v:textbox>
                  <w:txbxContent>
                    <w:p w14:paraId="0539CB0E" w14:textId="3E4D3E54" w:rsidR="004F1F27" w:rsidRDefault="004F1F27" w:rsidP="009077E1">
                      <w:pPr>
                        <w:pStyle w:val="NoSpacing"/>
                        <w:numPr>
                          <w:ilvl w:val="0"/>
                          <w:numId w:val="134"/>
                        </w:numPr>
                        <w:rPr>
                          <w:rFonts w:ascii="Garamond" w:hAnsi="Garamond"/>
                          <w:szCs w:val="24"/>
                        </w:rPr>
                      </w:pPr>
                      <w:r>
                        <w:rPr>
                          <w:rFonts w:ascii="Garamond" w:hAnsi="Garamond"/>
                          <w:szCs w:val="24"/>
                        </w:rPr>
                        <w:t>Provision authorizes attorney/ others to use force (necessary/ reasonable) to:</w:t>
                      </w:r>
                    </w:p>
                    <w:p w14:paraId="345CF981" w14:textId="7FE9C8B0" w:rsidR="004F1F27" w:rsidRPr="00FF203D" w:rsidRDefault="004F1F27" w:rsidP="009077E1">
                      <w:pPr>
                        <w:pStyle w:val="NoSpacing"/>
                        <w:numPr>
                          <w:ilvl w:val="0"/>
                          <w:numId w:val="135"/>
                        </w:numPr>
                        <w:rPr>
                          <w:rFonts w:ascii="Garamond" w:hAnsi="Garamond"/>
                          <w:sz w:val="20"/>
                        </w:rPr>
                      </w:pPr>
                      <w:r w:rsidRPr="00FF203D">
                        <w:rPr>
                          <w:rFonts w:ascii="Garamond" w:hAnsi="Garamond"/>
                          <w:sz w:val="20"/>
                        </w:rPr>
                        <w:t xml:space="preserve">Det whether grantor is incapable of making decision, </w:t>
                      </w:r>
                      <w:r w:rsidRPr="00FF203D">
                        <w:rPr>
                          <w:rFonts w:ascii="Garamond" w:hAnsi="Garamond"/>
                          <w:i/>
                          <w:iCs/>
                          <w:sz w:val="20"/>
                        </w:rPr>
                        <w:t>HCCA</w:t>
                      </w:r>
                    </w:p>
                    <w:p w14:paraId="46C50CEF" w14:textId="3FE6F45B" w:rsidR="004F1F27" w:rsidRPr="00FF203D" w:rsidRDefault="004F1F27" w:rsidP="009077E1">
                      <w:pPr>
                        <w:pStyle w:val="NoSpacing"/>
                        <w:numPr>
                          <w:ilvl w:val="0"/>
                          <w:numId w:val="135"/>
                        </w:numPr>
                        <w:rPr>
                          <w:rFonts w:ascii="Garamond" w:hAnsi="Garamond"/>
                          <w:sz w:val="20"/>
                        </w:rPr>
                      </w:pPr>
                      <w:r w:rsidRPr="00FF203D">
                        <w:rPr>
                          <w:rFonts w:ascii="Garamond" w:hAnsi="Garamond"/>
                          <w:sz w:val="20"/>
                        </w:rPr>
                        <w:t>To confirm if grantor incapable of personal care</w:t>
                      </w:r>
                    </w:p>
                    <w:p w14:paraId="1A3912F7" w14:textId="360E51A6" w:rsidR="004F1F27" w:rsidRDefault="004F1F27" w:rsidP="009077E1">
                      <w:pPr>
                        <w:pStyle w:val="NoSpacing"/>
                        <w:numPr>
                          <w:ilvl w:val="0"/>
                          <w:numId w:val="135"/>
                        </w:numPr>
                        <w:rPr>
                          <w:rFonts w:ascii="Garamond" w:hAnsi="Garamond"/>
                          <w:sz w:val="20"/>
                        </w:rPr>
                      </w:pPr>
                      <w:r w:rsidRPr="00FF203D">
                        <w:rPr>
                          <w:rFonts w:ascii="Garamond" w:hAnsi="Garamond"/>
                          <w:sz w:val="20"/>
                        </w:rPr>
                        <w:t xml:space="preserve">To obtain assessment of grantor’s capacity by assessor </w:t>
                      </w:r>
                    </w:p>
                    <w:p w14:paraId="187C0C03" w14:textId="2B59A81F" w:rsidR="004F1F27" w:rsidRDefault="004F1F27" w:rsidP="00FF203D">
                      <w:pPr>
                        <w:pStyle w:val="NoSpacing"/>
                        <w:rPr>
                          <w:rFonts w:ascii="Garamond" w:hAnsi="Garamond"/>
                          <w:sz w:val="20"/>
                        </w:rPr>
                      </w:pPr>
                    </w:p>
                    <w:p w14:paraId="299372A6" w14:textId="6ADFDA89" w:rsidR="004F1F27" w:rsidRDefault="004F1F27" w:rsidP="009077E1">
                      <w:pPr>
                        <w:pStyle w:val="NoSpacing"/>
                        <w:numPr>
                          <w:ilvl w:val="0"/>
                          <w:numId w:val="134"/>
                        </w:numPr>
                        <w:rPr>
                          <w:rFonts w:ascii="Garamond" w:hAnsi="Garamond"/>
                          <w:szCs w:val="24"/>
                        </w:rPr>
                      </w:pPr>
                      <w:r>
                        <w:rPr>
                          <w:rFonts w:ascii="Garamond" w:hAnsi="Garamond"/>
                          <w:szCs w:val="24"/>
                        </w:rPr>
                        <w:t xml:space="preserve">Allows attorney to use force to have person taken to place of safety </w:t>
                      </w:r>
                    </w:p>
                    <w:p w14:paraId="28CFA8BD" w14:textId="54A51B93" w:rsidR="004F1F27" w:rsidRDefault="004F1F27" w:rsidP="00FF203D">
                      <w:pPr>
                        <w:pStyle w:val="NoSpacing"/>
                        <w:ind w:left="360"/>
                        <w:rPr>
                          <w:rFonts w:ascii="Garamond" w:hAnsi="Garamond"/>
                          <w:szCs w:val="24"/>
                        </w:rPr>
                      </w:pPr>
                      <w:r>
                        <w:rPr>
                          <w:rFonts w:ascii="Garamond" w:hAnsi="Garamond"/>
                          <w:szCs w:val="24"/>
                        </w:rPr>
                        <w:t xml:space="preserve">For clients with episodic psychiatric disorders </w:t>
                      </w:r>
                    </w:p>
                    <w:p w14:paraId="41E51E90" w14:textId="0DD243BF" w:rsidR="004F1F27" w:rsidRDefault="004F1F27" w:rsidP="00FF203D">
                      <w:pPr>
                        <w:pStyle w:val="NoSpacing"/>
                        <w:rPr>
                          <w:rFonts w:ascii="Garamond" w:hAnsi="Garamond"/>
                          <w:szCs w:val="24"/>
                        </w:rPr>
                      </w:pPr>
                    </w:p>
                    <w:p w14:paraId="567DAA29" w14:textId="02124051" w:rsidR="004F1F27" w:rsidRDefault="004F1F27" w:rsidP="009077E1">
                      <w:pPr>
                        <w:pStyle w:val="NoSpacing"/>
                        <w:numPr>
                          <w:ilvl w:val="0"/>
                          <w:numId w:val="136"/>
                        </w:numPr>
                        <w:rPr>
                          <w:rFonts w:ascii="Garamond" w:hAnsi="Garamond"/>
                          <w:szCs w:val="24"/>
                        </w:rPr>
                      </w:pPr>
                      <w:r>
                        <w:rPr>
                          <w:rFonts w:ascii="Garamond" w:hAnsi="Garamond"/>
                          <w:szCs w:val="24"/>
                        </w:rPr>
                        <w:t>Difference with regular p care agreement:</w:t>
                      </w:r>
                    </w:p>
                    <w:p w14:paraId="65FF6FA9" w14:textId="4564510C" w:rsidR="004F1F27" w:rsidRPr="00FF203D" w:rsidRDefault="004F1F27" w:rsidP="009077E1">
                      <w:pPr>
                        <w:pStyle w:val="NoSpacing"/>
                        <w:numPr>
                          <w:ilvl w:val="0"/>
                          <w:numId w:val="137"/>
                        </w:numPr>
                        <w:rPr>
                          <w:rFonts w:ascii="Garamond" w:hAnsi="Garamond"/>
                          <w:szCs w:val="24"/>
                        </w:rPr>
                      </w:pPr>
                      <w:r>
                        <w:rPr>
                          <w:rFonts w:ascii="Garamond" w:hAnsi="Garamond"/>
                          <w:szCs w:val="24"/>
                        </w:rPr>
                        <w:t xml:space="preserve">30-day limit for donor to sign certificate ack and understanding what signed </w:t>
                      </w:r>
                    </w:p>
                  </w:txbxContent>
                </v:textbox>
              </v:shape>
            </w:pict>
          </mc:Fallback>
        </mc:AlternateContent>
      </w:r>
    </w:p>
    <w:p w14:paraId="4325A86D" w14:textId="4526469C" w:rsidR="00FF203D" w:rsidRDefault="00FF203D" w:rsidP="008677B7">
      <w:pPr>
        <w:pStyle w:val="NoSpacing"/>
        <w:rPr>
          <w:rFonts w:ascii="Garamond" w:hAnsi="Garamond"/>
          <w:b/>
          <w:bCs/>
          <w:szCs w:val="24"/>
        </w:rPr>
      </w:pPr>
      <w:r>
        <w:rPr>
          <w:rFonts w:ascii="Garamond" w:hAnsi="Garamond"/>
          <w:b/>
          <w:bCs/>
          <w:szCs w:val="24"/>
        </w:rPr>
        <w:t>ULYSSES</w:t>
      </w:r>
    </w:p>
    <w:p w14:paraId="58AA958C" w14:textId="308584BB" w:rsidR="00FF203D" w:rsidRPr="00FF203D" w:rsidRDefault="00FF203D" w:rsidP="008677B7">
      <w:pPr>
        <w:pStyle w:val="NoSpacing"/>
        <w:rPr>
          <w:rFonts w:ascii="Garamond" w:hAnsi="Garamond"/>
          <w:b/>
          <w:bCs/>
          <w:szCs w:val="24"/>
        </w:rPr>
      </w:pPr>
      <w:r>
        <w:rPr>
          <w:rFonts w:ascii="Garamond" w:hAnsi="Garamond"/>
          <w:b/>
          <w:bCs/>
          <w:szCs w:val="24"/>
        </w:rPr>
        <w:t>AGREEMENT</w:t>
      </w:r>
    </w:p>
    <w:p w14:paraId="212EE7AC" w14:textId="66F1AA66" w:rsidR="006A1417" w:rsidRDefault="00FF203D" w:rsidP="008677B7">
      <w:pPr>
        <w:pStyle w:val="NoSpacing"/>
        <w:rPr>
          <w:rFonts w:ascii="Garamond" w:hAnsi="Garamond"/>
          <w:szCs w:val="24"/>
        </w:rPr>
      </w:pPr>
      <w:r>
        <w:rPr>
          <w:rFonts w:ascii="Garamond" w:hAnsi="Garamond"/>
          <w:b/>
          <w:bCs/>
          <w:szCs w:val="24"/>
        </w:rPr>
        <w:t xml:space="preserve">§50 </w:t>
      </w:r>
    </w:p>
    <w:p w14:paraId="6022E63E" w14:textId="2613D6BC" w:rsidR="00FF203D" w:rsidRPr="00FF203D" w:rsidRDefault="00FF203D" w:rsidP="008677B7">
      <w:pPr>
        <w:pStyle w:val="NoSpacing"/>
        <w:rPr>
          <w:rFonts w:ascii="Garamond" w:hAnsi="Garamond"/>
          <w:sz w:val="20"/>
        </w:rPr>
      </w:pPr>
      <w:r w:rsidRPr="00FF203D">
        <w:rPr>
          <w:rFonts w:ascii="Garamond" w:hAnsi="Garamond"/>
          <w:sz w:val="20"/>
        </w:rPr>
        <w:t>USE OF FORCE</w:t>
      </w:r>
    </w:p>
    <w:p w14:paraId="7B07258C" w14:textId="07AFA036" w:rsidR="00FF203D" w:rsidRPr="008B5576" w:rsidRDefault="008B5576" w:rsidP="008677B7">
      <w:pPr>
        <w:pStyle w:val="NoSpacing"/>
        <w:rPr>
          <w:rFonts w:ascii="Garamond" w:hAnsi="Garamond"/>
          <w:sz w:val="20"/>
        </w:rPr>
      </w:pPr>
      <w:r w:rsidRPr="00DB5E81">
        <w:rPr>
          <w:rFonts w:ascii="Garamond" w:hAnsi="Garamond"/>
          <w:sz w:val="20"/>
        </w:rPr>
        <w:t>[at 9</w:t>
      </w:r>
      <w:r>
        <w:rPr>
          <w:rFonts w:ascii="Garamond" w:hAnsi="Garamond"/>
          <w:sz w:val="20"/>
        </w:rPr>
        <w:t>80</w:t>
      </w:r>
      <w:r w:rsidRPr="00DB5E81">
        <w:rPr>
          <w:rFonts w:ascii="Garamond" w:hAnsi="Garamond"/>
          <w:sz w:val="20"/>
        </w:rPr>
        <w:t>]</w:t>
      </w:r>
    </w:p>
    <w:p w14:paraId="7A8B1FA9" w14:textId="5D380E6C" w:rsidR="00FF203D" w:rsidRDefault="00FF203D" w:rsidP="008677B7">
      <w:pPr>
        <w:pStyle w:val="NoSpacing"/>
        <w:rPr>
          <w:rFonts w:ascii="Garamond" w:hAnsi="Garamond"/>
          <w:szCs w:val="24"/>
        </w:rPr>
      </w:pPr>
    </w:p>
    <w:p w14:paraId="32B788FD" w14:textId="21C6E889" w:rsidR="00FF203D" w:rsidRDefault="00FF203D" w:rsidP="008677B7">
      <w:pPr>
        <w:pStyle w:val="NoSpacing"/>
        <w:rPr>
          <w:rFonts w:ascii="Garamond" w:hAnsi="Garamond"/>
          <w:szCs w:val="24"/>
        </w:rPr>
      </w:pPr>
    </w:p>
    <w:p w14:paraId="66D38CD6" w14:textId="5CCEC901" w:rsidR="00FF203D" w:rsidRDefault="00FF203D" w:rsidP="008677B7">
      <w:pPr>
        <w:pStyle w:val="NoSpacing"/>
        <w:rPr>
          <w:rFonts w:ascii="Garamond" w:hAnsi="Garamond"/>
          <w:szCs w:val="24"/>
        </w:rPr>
      </w:pPr>
    </w:p>
    <w:p w14:paraId="04020E59" w14:textId="5DED1DC9" w:rsidR="00FF203D" w:rsidRDefault="00FF203D" w:rsidP="008677B7">
      <w:pPr>
        <w:pStyle w:val="NoSpacing"/>
        <w:rPr>
          <w:rFonts w:ascii="Garamond" w:hAnsi="Garamond"/>
          <w:szCs w:val="24"/>
        </w:rPr>
      </w:pPr>
    </w:p>
    <w:p w14:paraId="78129F4B" w14:textId="77777777" w:rsidR="00110830" w:rsidRDefault="00110830" w:rsidP="00110830">
      <w:pPr>
        <w:pStyle w:val="NoSpacing"/>
        <w:rPr>
          <w:rFonts w:ascii="Garamond" w:hAnsi="Garamond"/>
          <w:szCs w:val="24"/>
        </w:rPr>
      </w:pPr>
    </w:p>
    <w:p w14:paraId="40B320EF" w14:textId="77777777" w:rsidR="00110830" w:rsidRDefault="00110830" w:rsidP="00110830">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38464" behindDoc="0" locked="0" layoutInCell="1" allowOverlap="1" wp14:anchorId="765845C3" wp14:editId="1E93D7FD">
                <wp:simplePos x="0" y="0"/>
                <wp:positionH relativeFrom="column">
                  <wp:posOffset>1404651</wp:posOffset>
                </wp:positionH>
                <wp:positionV relativeFrom="paragraph">
                  <wp:posOffset>108746</wp:posOffset>
                </wp:positionV>
                <wp:extent cx="5391704" cy="1961002"/>
                <wp:effectExtent l="0" t="0" r="6350" b="0"/>
                <wp:wrapNone/>
                <wp:docPr id="68" name="Text Box 68"/>
                <wp:cNvGraphicFramePr/>
                <a:graphic xmlns:a="http://schemas.openxmlformats.org/drawingml/2006/main">
                  <a:graphicData uri="http://schemas.microsoft.com/office/word/2010/wordprocessingShape">
                    <wps:wsp>
                      <wps:cNvSpPr txBox="1"/>
                      <wps:spPr>
                        <a:xfrm>
                          <a:off x="0" y="0"/>
                          <a:ext cx="5391704" cy="1961002"/>
                        </a:xfrm>
                        <a:prstGeom prst="rect">
                          <a:avLst/>
                        </a:prstGeom>
                        <a:solidFill>
                          <a:schemeClr val="lt1"/>
                        </a:solidFill>
                        <a:ln w="6350">
                          <a:noFill/>
                        </a:ln>
                      </wps:spPr>
                      <wps:txbx>
                        <w:txbxContent>
                          <w:p w14:paraId="36DC7D13" w14:textId="156BBC38" w:rsidR="004F1F27" w:rsidRDefault="004F1F27" w:rsidP="00110830">
                            <w:pPr>
                              <w:pStyle w:val="NoSpacing"/>
                              <w:rPr>
                                <w:rFonts w:ascii="Garamond" w:hAnsi="Garamond"/>
                                <w:szCs w:val="24"/>
                              </w:rPr>
                            </w:pPr>
                            <w:r>
                              <w:rPr>
                                <w:rFonts w:ascii="Garamond" w:hAnsi="Garamond"/>
                                <w:szCs w:val="24"/>
                              </w:rPr>
                              <w:t>§66(1) – powers/ duties exercised diligently and in GF</w:t>
                            </w:r>
                          </w:p>
                          <w:p w14:paraId="612077F9" w14:textId="03E35A27" w:rsidR="004F1F27" w:rsidRDefault="004F1F27" w:rsidP="00110830">
                            <w:pPr>
                              <w:pStyle w:val="NoSpacing"/>
                              <w:rPr>
                                <w:rFonts w:ascii="Garamond" w:hAnsi="Garamond"/>
                                <w:szCs w:val="24"/>
                              </w:rPr>
                            </w:pPr>
                            <w:r>
                              <w:rPr>
                                <w:rFonts w:ascii="Garamond" w:hAnsi="Garamond"/>
                                <w:szCs w:val="24"/>
                              </w:rPr>
                              <w:t xml:space="preserve">      (2) – explain to incapable person what powers/ duties are </w:t>
                            </w:r>
                          </w:p>
                          <w:p w14:paraId="44064762" w14:textId="428752C8" w:rsidR="004F1F27" w:rsidRDefault="004F1F27" w:rsidP="00110830">
                            <w:pPr>
                              <w:pStyle w:val="NoSpacing"/>
                              <w:rPr>
                                <w:rFonts w:ascii="Garamond" w:hAnsi="Garamond"/>
                                <w:i/>
                                <w:iCs/>
                                <w:szCs w:val="24"/>
                              </w:rPr>
                            </w:pPr>
                            <w:r>
                              <w:rPr>
                                <w:rFonts w:ascii="Garamond" w:hAnsi="Garamond"/>
                                <w:i/>
                                <w:iCs/>
                                <w:szCs w:val="24"/>
                              </w:rPr>
                              <w:t>Process</w:t>
                            </w:r>
                          </w:p>
                          <w:p w14:paraId="5C7FA5EF" w14:textId="0A0C3C8E" w:rsidR="004F1F27" w:rsidRDefault="004F1F27" w:rsidP="00110830">
                            <w:pPr>
                              <w:pStyle w:val="NoSpacing"/>
                              <w:rPr>
                                <w:rFonts w:ascii="Garamond" w:hAnsi="Garamond"/>
                                <w:szCs w:val="24"/>
                              </w:rPr>
                            </w:pPr>
                            <w:r>
                              <w:rPr>
                                <w:rFonts w:ascii="Garamond" w:hAnsi="Garamond"/>
                                <w:szCs w:val="24"/>
                              </w:rPr>
                              <w:t xml:space="preserve">      (3) </w:t>
                            </w:r>
                            <w:r w:rsidRPr="008C4E21">
                              <w:rPr>
                                <w:rFonts w:ascii="Garamond" w:hAnsi="Garamond"/>
                                <w:szCs w:val="24"/>
                                <w:u w:val="single"/>
                              </w:rPr>
                              <w:t>process</w:t>
                            </w:r>
                            <w:r>
                              <w:rPr>
                                <w:rFonts w:ascii="Garamond" w:hAnsi="Garamond"/>
                                <w:szCs w:val="24"/>
                              </w:rPr>
                              <w:t xml:space="preserve"> when </w:t>
                            </w:r>
                            <w:r>
                              <w:rPr>
                                <w:rFonts w:ascii="Garamond" w:hAnsi="Garamond"/>
                                <w:i/>
                                <w:iCs/>
                                <w:szCs w:val="24"/>
                              </w:rPr>
                              <w:t xml:space="preserve">Health Care Consent Act </w:t>
                            </w:r>
                            <w:r>
                              <w:rPr>
                                <w:rFonts w:ascii="Garamond" w:hAnsi="Garamond"/>
                                <w:szCs w:val="24"/>
                              </w:rPr>
                              <w:t xml:space="preserve">doesn’t apply </w:t>
                            </w:r>
                          </w:p>
                          <w:p w14:paraId="127BDA3F" w14:textId="4B82036E" w:rsidR="004F1F27" w:rsidRPr="008C4E21" w:rsidRDefault="004F1F27" w:rsidP="00110830">
                            <w:pPr>
                              <w:pStyle w:val="NoSpacing"/>
                              <w:rPr>
                                <w:rFonts w:ascii="Garamond" w:hAnsi="Garamond"/>
                                <w:szCs w:val="24"/>
                              </w:rPr>
                            </w:pPr>
                            <w:r>
                              <w:rPr>
                                <w:rFonts w:ascii="Garamond" w:hAnsi="Garamond"/>
                                <w:szCs w:val="24"/>
                              </w:rPr>
                              <w:t xml:space="preserve">      (4) </w:t>
                            </w:r>
                            <w:r w:rsidRPr="008C4E21">
                              <w:rPr>
                                <w:rFonts w:ascii="Garamond" w:hAnsi="Garamond"/>
                                <w:szCs w:val="24"/>
                                <w:u w:val="single"/>
                              </w:rPr>
                              <w:t>process</w:t>
                            </w:r>
                            <w:r>
                              <w:rPr>
                                <w:rFonts w:ascii="Garamond" w:hAnsi="Garamond"/>
                                <w:szCs w:val="24"/>
                              </w:rPr>
                              <w:t xml:space="preserve"> for deciding what is in person’s best interests </w:t>
                            </w:r>
                          </w:p>
                          <w:p w14:paraId="0A2EA048" w14:textId="2B4318E0" w:rsidR="004F1F27" w:rsidRDefault="004F1F27" w:rsidP="00110830">
                            <w:pPr>
                              <w:pStyle w:val="NoSpacing"/>
                              <w:rPr>
                                <w:rFonts w:ascii="Garamond" w:hAnsi="Garamond"/>
                                <w:szCs w:val="24"/>
                              </w:rPr>
                            </w:pPr>
                            <w:r>
                              <w:rPr>
                                <w:rFonts w:ascii="Garamond" w:hAnsi="Garamond"/>
                                <w:szCs w:val="24"/>
                              </w:rPr>
                              <w:t xml:space="preserve">      (6) – shall foster regular personal contact btw incapable person and family  </w:t>
                            </w:r>
                          </w:p>
                          <w:p w14:paraId="0FE5600F" w14:textId="77777777" w:rsidR="004F1F27" w:rsidRDefault="004F1F27" w:rsidP="00110830">
                            <w:pPr>
                              <w:pStyle w:val="NoSpacing"/>
                              <w:rPr>
                                <w:rFonts w:ascii="Garamond" w:hAnsi="Garamond"/>
                                <w:szCs w:val="24"/>
                              </w:rPr>
                            </w:pPr>
                            <w:r>
                              <w:rPr>
                                <w:rFonts w:ascii="Garamond" w:hAnsi="Garamond"/>
                                <w:szCs w:val="24"/>
                              </w:rPr>
                              <w:t xml:space="preserve">      (9) – shall choose the least restrictive/ intrusive course of action appropriate </w:t>
                            </w:r>
                          </w:p>
                          <w:p w14:paraId="481E202E" w14:textId="294D54A2" w:rsidR="004F1F27" w:rsidRDefault="004F1F27" w:rsidP="00110830">
                            <w:pPr>
                              <w:pStyle w:val="NoSpacing"/>
                              <w:rPr>
                                <w:rFonts w:ascii="Garamond" w:hAnsi="Garamond"/>
                                <w:szCs w:val="24"/>
                              </w:rPr>
                            </w:pPr>
                            <w:r>
                              <w:rPr>
                                <w:rFonts w:ascii="Garamond" w:hAnsi="Garamond"/>
                                <w:szCs w:val="24"/>
                              </w:rPr>
                              <w:t xml:space="preserve">      (12) – shall not use </w:t>
                            </w:r>
                            <w:r w:rsidRPr="00110830">
                              <w:rPr>
                                <w:rFonts w:ascii="Garamond" w:hAnsi="Garamond"/>
                                <w:szCs w:val="24"/>
                                <w:u w:val="single"/>
                              </w:rPr>
                              <w:t>electric shock</w:t>
                            </w:r>
                            <w:r>
                              <w:rPr>
                                <w:rFonts w:ascii="Garamond" w:hAnsi="Garamond"/>
                                <w:szCs w:val="24"/>
                              </w:rPr>
                              <w:t xml:space="preserve"> as aversive conditioning  </w:t>
                            </w:r>
                          </w:p>
                          <w:p w14:paraId="16B4909D" w14:textId="00F4914D" w:rsidR="004F1F27" w:rsidRDefault="004F1F27" w:rsidP="00110830">
                            <w:pPr>
                              <w:pStyle w:val="NoSpacing"/>
                              <w:rPr>
                                <w:rFonts w:ascii="Garamond" w:hAnsi="Garamond"/>
                                <w:szCs w:val="24"/>
                              </w:rPr>
                            </w:pPr>
                            <w:r>
                              <w:rPr>
                                <w:rFonts w:ascii="Garamond" w:hAnsi="Garamond"/>
                                <w:szCs w:val="24"/>
                              </w:rPr>
                              <w:t xml:space="preserve">. . . </w:t>
                            </w:r>
                          </w:p>
                          <w:p w14:paraId="16F9A650" w14:textId="43C0AC52" w:rsidR="004F1F27" w:rsidRDefault="004F1F27" w:rsidP="00110830">
                            <w:pPr>
                              <w:pStyle w:val="NoSpacing"/>
                              <w:rPr>
                                <w:rFonts w:ascii="Garamond" w:hAnsi="Garamond"/>
                                <w:szCs w:val="24"/>
                              </w:rPr>
                            </w:pPr>
                            <w:r>
                              <w:rPr>
                                <w:rFonts w:ascii="Garamond" w:hAnsi="Garamond"/>
                                <w:szCs w:val="24"/>
                              </w:rPr>
                              <w:t xml:space="preserve">§67 – applies §67 to attorneys with necessary modifications </w:t>
                            </w:r>
                          </w:p>
                          <w:p w14:paraId="5165FED2" w14:textId="77777777" w:rsidR="004F1F27" w:rsidRPr="00CE74A2" w:rsidRDefault="004F1F27" w:rsidP="00110830">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845C3" id="Text Box 68" o:spid="_x0000_s1181" type="#_x0000_t202" style="position:absolute;margin-left:110.6pt;margin-top:8.55pt;width:424.55pt;height:154.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WgXSAIAAIUEAAAOAAAAZHJzL2Uyb0RvYy54bWysVMFu2zAMvQ/YPwi6r7bTpF2COkXWosOA&#13;&#10;oC2QDj0rstwYkEVNUmJnX78nOWmzbqdhF4Ui6SfyPTJX132r2U4535ApeXGWc6aMpKoxLyX//nT3&#13;&#10;6TNnPghTCU1GlXyvPL+ef/xw1dmZGtGGdKUcA4jxs86WfBOCnWWZlxvVCn9GVhkEa3KtCLi6l6xy&#13;&#10;ogN6q7NRnl9kHbnKOpLKe3hvhyCfJ/y6VjI81LVXgemSo7aQTpfOdTyz+ZWYvThhN408lCH+oYpW&#13;&#10;NAaPvkLdiiDY1jV/QLWNdOSpDmeS2ozqupEq9YBuivxdN6uNsCr1AnK8faXJ/z9Yeb97dKypSn4B&#13;&#10;pYxoodGT6gP7Qj2DC/x01s+QtrJIDD380Pno93DGtvvatfEXDTHEwfT+ld2IJuGcnE+Ly3zMmUSs&#13;&#10;mF4UeT6KONnb59b58FVRy6JRcgf5Eqtit/RhSD2mxNc86aa6a7ROlzgy6kY7thMQW4dUJMB/y9KG&#13;&#10;dej1fJInYEPx8wFZG9QSmx2ailbo130ip5hMji2vqdqDCUfDLHkr7xpUuxQ+PAqH4UHzWIjwgKPW&#13;&#10;hNfoYHG2Iffzb/6YD00R5azDMJbc/9gKpzjT3wzUnhbjcZzedBlPLke4uNPI+jRitu0NgYICq2dl&#13;&#10;MmN+0EezdtQ+Y28W8VWEhJF4u+ThaN6EYUWwd1ItFikJ82pFWJqVlRE6Uh61eOqfhbMHwQK0vqfj&#13;&#10;2IrZO92G3PilocU2UN0kUSPTA6sHATDraSwOexmX6fSest7+Pea/AAAA//8DAFBLAwQUAAYACAAA&#13;&#10;ACEAhKQJbuUAAAAQAQAADwAAAGRycy9kb3ducmV2LnhtbExPy07DMBC8I/EP1iJxQa2dRCWQxqkQ&#13;&#10;r0rcaAqImxsvSUS8jmI3CX+Pe4LLSKuZnUe+mU3HRhxca0lCtBTAkCqrW6ol7MunxQ0w5xVp1VlC&#13;&#10;CT/oYFOcn+Uq03aiVxx3vmbBhFymJDTe9xnnrmrQKLe0PVLgvuxglA/nUHM9qCmYm47HQlxzo1oK&#13;&#10;CY3q8b7B6nt3NBI+r+qPFzc/v03JKukft2OZvutSysuL+WEd4G4NzOPs/z7gtCH0hyIUO9gjacc6&#13;&#10;CXEcxUEaiDQCdhKIVCTADhKSeHULvMj5/yHFLwAAAP//AwBQSwECLQAUAAYACAAAACEAtoM4kv4A&#13;&#10;AADhAQAAEwAAAAAAAAAAAAAAAAAAAAAAW0NvbnRlbnRfVHlwZXNdLnhtbFBLAQItABQABgAIAAAA&#13;&#10;IQA4/SH/1gAAAJQBAAALAAAAAAAAAAAAAAAAAC8BAABfcmVscy8ucmVsc1BLAQItABQABgAIAAAA&#13;&#10;IQC1gWgXSAIAAIUEAAAOAAAAAAAAAAAAAAAAAC4CAABkcnMvZTJvRG9jLnhtbFBLAQItABQABgAI&#13;&#10;AAAAIQCEpAlu5QAAABABAAAPAAAAAAAAAAAAAAAAAKIEAABkcnMvZG93bnJldi54bWxQSwUGAAAA&#13;&#10;AAQABADzAAAAtAUAAAAA&#13;&#10;" fillcolor="white [3201]" stroked="f" strokeweight=".5pt">
                <v:textbox>
                  <w:txbxContent>
                    <w:p w14:paraId="36DC7D13" w14:textId="156BBC38" w:rsidR="004F1F27" w:rsidRDefault="004F1F27" w:rsidP="00110830">
                      <w:pPr>
                        <w:pStyle w:val="NoSpacing"/>
                        <w:rPr>
                          <w:rFonts w:ascii="Garamond" w:hAnsi="Garamond"/>
                          <w:szCs w:val="24"/>
                        </w:rPr>
                      </w:pPr>
                      <w:r>
                        <w:rPr>
                          <w:rFonts w:ascii="Garamond" w:hAnsi="Garamond"/>
                          <w:szCs w:val="24"/>
                        </w:rPr>
                        <w:t>§66(1) – powers/ duties exercised diligently and in GF</w:t>
                      </w:r>
                    </w:p>
                    <w:p w14:paraId="612077F9" w14:textId="03E35A27" w:rsidR="004F1F27" w:rsidRDefault="004F1F27" w:rsidP="00110830">
                      <w:pPr>
                        <w:pStyle w:val="NoSpacing"/>
                        <w:rPr>
                          <w:rFonts w:ascii="Garamond" w:hAnsi="Garamond"/>
                          <w:szCs w:val="24"/>
                        </w:rPr>
                      </w:pPr>
                      <w:r>
                        <w:rPr>
                          <w:rFonts w:ascii="Garamond" w:hAnsi="Garamond"/>
                          <w:szCs w:val="24"/>
                        </w:rPr>
                        <w:t xml:space="preserve">      (2) – explain to incapable person what powers/ duties are </w:t>
                      </w:r>
                    </w:p>
                    <w:p w14:paraId="44064762" w14:textId="428752C8" w:rsidR="004F1F27" w:rsidRDefault="004F1F27" w:rsidP="00110830">
                      <w:pPr>
                        <w:pStyle w:val="NoSpacing"/>
                        <w:rPr>
                          <w:rFonts w:ascii="Garamond" w:hAnsi="Garamond"/>
                          <w:i/>
                          <w:iCs/>
                          <w:szCs w:val="24"/>
                        </w:rPr>
                      </w:pPr>
                      <w:r>
                        <w:rPr>
                          <w:rFonts w:ascii="Garamond" w:hAnsi="Garamond"/>
                          <w:i/>
                          <w:iCs/>
                          <w:szCs w:val="24"/>
                        </w:rPr>
                        <w:t>Process</w:t>
                      </w:r>
                    </w:p>
                    <w:p w14:paraId="5C7FA5EF" w14:textId="0A0C3C8E" w:rsidR="004F1F27" w:rsidRDefault="004F1F27" w:rsidP="00110830">
                      <w:pPr>
                        <w:pStyle w:val="NoSpacing"/>
                        <w:rPr>
                          <w:rFonts w:ascii="Garamond" w:hAnsi="Garamond"/>
                          <w:szCs w:val="24"/>
                        </w:rPr>
                      </w:pPr>
                      <w:r>
                        <w:rPr>
                          <w:rFonts w:ascii="Garamond" w:hAnsi="Garamond"/>
                          <w:szCs w:val="24"/>
                        </w:rPr>
                        <w:t xml:space="preserve">      (3) </w:t>
                      </w:r>
                      <w:r w:rsidRPr="008C4E21">
                        <w:rPr>
                          <w:rFonts w:ascii="Garamond" w:hAnsi="Garamond"/>
                          <w:szCs w:val="24"/>
                          <w:u w:val="single"/>
                        </w:rPr>
                        <w:t>process</w:t>
                      </w:r>
                      <w:r>
                        <w:rPr>
                          <w:rFonts w:ascii="Garamond" w:hAnsi="Garamond"/>
                          <w:szCs w:val="24"/>
                        </w:rPr>
                        <w:t xml:space="preserve"> when </w:t>
                      </w:r>
                      <w:r>
                        <w:rPr>
                          <w:rFonts w:ascii="Garamond" w:hAnsi="Garamond"/>
                          <w:i/>
                          <w:iCs/>
                          <w:szCs w:val="24"/>
                        </w:rPr>
                        <w:t xml:space="preserve">Health Care Consent Act </w:t>
                      </w:r>
                      <w:r>
                        <w:rPr>
                          <w:rFonts w:ascii="Garamond" w:hAnsi="Garamond"/>
                          <w:szCs w:val="24"/>
                        </w:rPr>
                        <w:t xml:space="preserve">doesn’t apply </w:t>
                      </w:r>
                    </w:p>
                    <w:p w14:paraId="127BDA3F" w14:textId="4B82036E" w:rsidR="004F1F27" w:rsidRPr="008C4E21" w:rsidRDefault="004F1F27" w:rsidP="00110830">
                      <w:pPr>
                        <w:pStyle w:val="NoSpacing"/>
                        <w:rPr>
                          <w:rFonts w:ascii="Garamond" w:hAnsi="Garamond"/>
                          <w:szCs w:val="24"/>
                        </w:rPr>
                      </w:pPr>
                      <w:r>
                        <w:rPr>
                          <w:rFonts w:ascii="Garamond" w:hAnsi="Garamond"/>
                          <w:szCs w:val="24"/>
                        </w:rPr>
                        <w:t xml:space="preserve">      (4) </w:t>
                      </w:r>
                      <w:r w:rsidRPr="008C4E21">
                        <w:rPr>
                          <w:rFonts w:ascii="Garamond" w:hAnsi="Garamond"/>
                          <w:szCs w:val="24"/>
                          <w:u w:val="single"/>
                        </w:rPr>
                        <w:t>process</w:t>
                      </w:r>
                      <w:r>
                        <w:rPr>
                          <w:rFonts w:ascii="Garamond" w:hAnsi="Garamond"/>
                          <w:szCs w:val="24"/>
                        </w:rPr>
                        <w:t xml:space="preserve"> for deciding what is in person’s best interests </w:t>
                      </w:r>
                    </w:p>
                    <w:p w14:paraId="0A2EA048" w14:textId="2B4318E0" w:rsidR="004F1F27" w:rsidRDefault="004F1F27" w:rsidP="00110830">
                      <w:pPr>
                        <w:pStyle w:val="NoSpacing"/>
                        <w:rPr>
                          <w:rFonts w:ascii="Garamond" w:hAnsi="Garamond"/>
                          <w:szCs w:val="24"/>
                        </w:rPr>
                      </w:pPr>
                      <w:r>
                        <w:rPr>
                          <w:rFonts w:ascii="Garamond" w:hAnsi="Garamond"/>
                          <w:szCs w:val="24"/>
                        </w:rPr>
                        <w:t xml:space="preserve">      (6) – shall foster regular personal contact btw incapable person and family  </w:t>
                      </w:r>
                    </w:p>
                    <w:p w14:paraId="0FE5600F" w14:textId="77777777" w:rsidR="004F1F27" w:rsidRDefault="004F1F27" w:rsidP="00110830">
                      <w:pPr>
                        <w:pStyle w:val="NoSpacing"/>
                        <w:rPr>
                          <w:rFonts w:ascii="Garamond" w:hAnsi="Garamond"/>
                          <w:szCs w:val="24"/>
                        </w:rPr>
                      </w:pPr>
                      <w:r>
                        <w:rPr>
                          <w:rFonts w:ascii="Garamond" w:hAnsi="Garamond"/>
                          <w:szCs w:val="24"/>
                        </w:rPr>
                        <w:t xml:space="preserve">      (9) – shall choose the least restrictive/ intrusive course of action appropriate </w:t>
                      </w:r>
                    </w:p>
                    <w:p w14:paraId="481E202E" w14:textId="294D54A2" w:rsidR="004F1F27" w:rsidRDefault="004F1F27" w:rsidP="00110830">
                      <w:pPr>
                        <w:pStyle w:val="NoSpacing"/>
                        <w:rPr>
                          <w:rFonts w:ascii="Garamond" w:hAnsi="Garamond"/>
                          <w:szCs w:val="24"/>
                        </w:rPr>
                      </w:pPr>
                      <w:r>
                        <w:rPr>
                          <w:rFonts w:ascii="Garamond" w:hAnsi="Garamond"/>
                          <w:szCs w:val="24"/>
                        </w:rPr>
                        <w:t xml:space="preserve">      (12) – shall not use </w:t>
                      </w:r>
                      <w:r w:rsidRPr="00110830">
                        <w:rPr>
                          <w:rFonts w:ascii="Garamond" w:hAnsi="Garamond"/>
                          <w:szCs w:val="24"/>
                          <w:u w:val="single"/>
                        </w:rPr>
                        <w:t>electric shock</w:t>
                      </w:r>
                      <w:r>
                        <w:rPr>
                          <w:rFonts w:ascii="Garamond" w:hAnsi="Garamond"/>
                          <w:szCs w:val="24"/>
                        </w:rPr>
                        <w:t xml:space="preserve"> as aversive conditioning  </w:t>
                      </w:r>
                    </w:p>
                    <w:p w14:paraId="16B4909D" w14:textId="00F4914D" w:rsidR="004F1F27" w:rsidRDefault="004F1F27" w:rsidP="00110830">
                      <w:pPr>
                        <w:pStyle w:val="NoSpacing"/>
                        <w:rPr>
                          <w:rFonts w:ascii="Garamond" w:hAnsi="Garamond"/>
                          <w:szCs w:val="24"/>
                        </w:rPr>
                      </w:pPr>
                      <w:r>
                        <w:rPr>
                          <w:rFonts w:ascii="Garamond" w:hAnsi="Garamond"/>
                          <w:szCs w:val="24"/>
                        </w:rPr>
                        <w:t xml:space="preserve">. . . </w:t>
                      </w:r>
                    </w:p>
                    <w:p w14:paraId="16F9A650" w14:textId="43C0AC52" w:rsidR="004F1F27" w:rsidRDefault="004F1F27" w:rsidP="00110830">
                      <w:pPr>
                        <w:pStyle w:val="NoSpacing"/>
                        <w:rPr>
                          <w:rFonts w:ascii="Garamond" w:hAnsi="Garamond"/>
                          <w:szCs w:val="24"/>
                        </w:rPr>
                      </w:pPr>
                      <w:r>
                        <w:rPr>
                          <w:rFonts w:ascii="Garamond" w:hAnsi="Garamond"/>
                          <w:szCs w:val="24"/>
                        </w:rPr>
                        <w:t xml:space="preserve">§67 – applies §67 to attorneys with necessary modifications </w:t>
                      </w:r>
                    </w:p>
                    <w:p w14:paraId="5165FED2" w14:textId="77777777" w:rsidR="004F1F27" w:rsidRPr="00CE74A2" w:rsidRDefault="004F1F27" w:rsidP="00110830">
                      <w:pPr>
                        <w:pStyle w:val="NoSpacing"/>
                        <w:rPr>
                          <w:rFonts w:ascii="Garamond" w:hAnsi="Garamond"/>
                          <w:szCs w:val="24"/>
                        </w:rPr>
                      </w:pPr>
                    </w:p>
                  </w:txbxContent>
                </v:textbox>
              </v:shape>
            </w:pict>
          </mc:Fallback>
        </mc:AlternateContent>
      </w:r>
    </w:p>
    <w:p w14:paraId="3303529B" w14:textId="1ED50A68" w:rsidR="00110830" w:rsidRPr="00110830" w:rsidRDefault="00110830" w:rsidP="00110830">
      <w:pPr>
        <w:pStyle w:val="NoSpacing"/>
        <w:rPr>
          <w:rFonts w:ascii="Garamond" w:hAnsi="Garamond"/>
          <w:szCs w:val="24"/>
        </w:rPr>
      </w:pPr>
      <w:r>
        <w:rPr>
          <w:rFonts w:ascii="Garamond" w:hAnsi="Garamond"/>
          <w:b/>
          <w:bCs/>
          <w:szCs w:val="24"/>
        </w:rPr>
        <w:t>DUTIES</w:t>
      </w:r>
      <w:r w:rsidR="008B5576">
        <w:rPr>
          <w:rFonts w:ascii="Garamond" w:hAnsi="Garamond"/>
          <w:b/>
          <w:bCs/>
          <w:szCs w:val="24"/>
        </w:rPr>
        <w:t xml:space="preserve"> </w:t>
      </w:r>
    </w:p>
    <w:p w14:paraId="2184DFB9" w14:textId="5168535B" w:rsidR="00110830" w:rsidRDefault="008B5576" w:rsidP="00110830">
      <w:pPr>
        <w:pStyle w:val="NoSpacing"/>
        <w:rPr>
          <w:rFonts w:ascii="Garamond" w:hAnsi="Garamond"/>
          <w:sz w:val="20"/>
        </w:rPr>
      </w:pPr>
      <w:r w:rsidRPr="00DB5E81">
        <w:rPr>
          <w:rFonts w:ascii="Garamond" w:hAnsi="Garamond"/>
          <w:sz w:val="20"/>
        </w:rPr>
        <w:t>[at 9</w:t>
      </w:r>
      <w:r>
        <w:rPr>
          <w:rFonts w:ascii="Garamond" w:hAnsi="Garamond"/>
          <w:sz w:val="20"/>
        </w:rPr>
        <w:t>85</w:t>
      </w:r>
      <w:r w:rsidRPr="00DB5E81">
        <w:rPr>
          <w:rFonts w:ascii="Garamond" w:hAnsi="Garamond"/>
          <w:sz w:val="20"/>
        </w:rPr>
        <w:t>]</w:t>
      </w:r>
    </w:p>
    <w:p w14:paraId="17932BE2" w14:textId="77777777" w:rsidR="008B5576" w:rsidRPr="008B5576" w:rsidRDefault="008B5576" w:rsidP="00110830">
      <w:pPr>
        <w:pStyle w:val="NoSpacing"/>
        <w:rPr>
          <w:rFonts w:ascii="Garamond" w:hAnsi="Garamond"/>
          <w:sz w:val="20"/>
        </w:rPr>
      </w:pPr>
    </w:p>
    <w:p w14:paraId="018786C4" w14:textId="77777777" w:rsidR="00110830" w:rsidRPr="00150994" w:rsidRDefault="00110830" w:rsidP="00110830">
      <w:pPr>
        <w:pStyle w:val="NoSpacing"/>
        <w:rPr>
          <w:rFonts w:ascii="Garamond" w:hAnsi="Garamond"/>
          <w:szCs w:val="24"/>
        </w:rPr>
      </w:pPr>
      <w:r>
        <w:rPr>
          <w:rFonts w:ascii="Garamond" w:hAnsi="Garamond"/>
          <w:i/>
          <w:iCs/>
          <w:szCs w:val="24"/>
        </w:rPr>
        <w:t xml:space="preserve">Of Attorney </w:t>
      </w:r>
    </w:p>
    <w:p w14:paraId="4749B66A" w14:textId="156B8091" w:rsidR="00110830" w:rsidRDefault="00110830" w:rsidP="00110830">
      <w:pPr>
        <w:pStyle w:val="NoSpacing"/>
        <w:rPr>
          <w:rFonts w:ascii="Garamond" w:hAnsi="Garamond"/>
          <w:szCs w:val="24"/>
        </w:rPr>
      </w:pPr>
    </w:p>
    <w:p w14:paraId="582FF2F2" w14:textId="43621201" w:rsidR="00110830" w:rsidRDefault="00110830" w:rsidP="00110830">
      <w:pPr>
        <w:pStyle w:val="NoSpacing"/>
        <w:rPr>
          <w:rFonts w:ascii="Garamond" w:hAnsi="Garamond"/>
          <w:szCs w:val="24"/>
        </w:rPr>
      </w:pPr>
      <w:r>
        <w:rPr>
          <w:rFonts w:ascii="Garamond" w:hAnsi="Garamond"/>
          <w:szCs w:val="24"/>
        </w:rPr>
        <w:t xml:space="preserve">Similar to </w:t>
      </w:r>
    </w:p>
    <w:p w14:paraId="24597D64" w14:textId="49836577" w:rsidR="00110830" w:rsidRDefault="00110830" w:rsidP="00110830">
      <w:pPr>
        <w:pStyle w:val="NoSpacing"/>
        <w:rPr>
          <w:rFonts w:ascii="Garamond" w:hAnsi="Garamond"/>
          <w:szCs w:val="24"/>
        </w:rPr>
      </w:pPr>
      <w:r>
        <w:rPr>
          <w:rFonts w:ascii="Garamond" w:hAnsi="Garamond"/>
          <w:szCs w:val="24"/>
        </w:rPr>
        <w:t>POA Property</w:t>
      </w:r>
    </w:p>
    <w:p w14:paraId="71E7D699" w14:textId="77777777" w:rsidR="00110830" w:rsidRDefault="00110830" w:rsidP="00110830">
      <w:pPr>
        <w:pStyle w:val="NoSpacing"/>
        <w:rPr>
          <w:rFonts w:ascii="Garamond" w:hAnsi="Garamond"/>
          <w:szCs w:val="24"/>
        </w:rPr>
      </w:pPr>
    </w:p>
    <w:p w14:paraId="6620ABEF" w14:textId="77777777" w:rsidR="00110830" w:rsidRDefault="00110830" w:rsidP="00110830">
      <w:pPr>
        <w:pStyle w:val="NoSpacing"/>
        <w:rPr>
          <w:rFonts w:ascii="Garamond" w:hAnsi="Garamond"/>
          <w:szCs w:val="24"/>
        </w:rPr>
      </w:pPr>
    </w:p>
    <w:p w14:paraId="79D96612" w14:textId="242DB8A7" w:rsidR="008C4E21" w:rsidRDefault="008C4E21" w:rsidP="00110830">
      <w:pPr>
        <w:pStyle w:val="NoSpacing"/>
        <w:rPr>
          <w:rFonts w:ascii="Garamond" w:hAnsi="Garamond"/>
          <w:szCs w:val="24"/>
        </w:rPr>
      </w:pPr>
    </w:p>
    <w:p w14:paraId="091198BE" w14:textId="031D5BBD" w:rsidR="008C4E21" w:rsidRDefault="008C4E21" w:rsidP="00110830">
      <w:pPr>
        <w:pStyle w:val="NoSpacing"/>
        <w:rPr>
          <w:rFonts w:ascii="Garamond" w:hAnsi="Garamond"/>
          <w:szCs w:val="24"/>
        </w:rPr>
      </w:pPr>
    </w:p>
    <w:p w14:paraId="1855034E" w14:textId="77777777" w:rsidR="008C4E21" w:rsidRDefault="008C4E21" w:rsidP="00110830">
      <w:pPr>
        <w:pStyle w:val="NoSpacing"/>
        <w:rPr>
          <w:rFonts w:ascii="Garamond" w:hAnsi="Garamond"/>
          <w:szCs w:val="24"/>
        </w:rPr>
      </w:pPr>
    </w:p>
    <w:p w14:paraId="09B6AD35" w14:textId="6A6FC533" w:rsidR="00110830" w:rsidRDefault="00110830" w:rsidP="009077E1">
      <w:pPr>
        <w:pStyle w:val="NoSpacing"/>
        <w:numPr>
          <w:ilvl w:val="0"/>
          <w:numId w:val="138"/>
        </w:numPr>
        <w:rPr>
          <w:rFonts w:ascii="Garamond" w:hAnsi="Garamond"/>
          <w:szCs w:val="24"/>
        </w:rPr>
      </w:pPr>
      <w:r>
        <w:rPr>
          <w:rFonts w:ascii="Garamond" w:hAnsi="Garamond"/>
          <w:szCs w:val="24"/>
        </w:rPr>
        <w:t xml:space="preserve">Decisions of substitute decision-maker for p care may be challenged is are against patient’s wishes or are not in patient’s best interests [§21 &amp; 37 </w:t>
      </w:r>
      <w:r>
        <w:rPr>
          <w:rFonts w:ascii="Garamond" w:hAnsi="Garamond"/>
          <w:i/>
          <w:iCs/>
          <w:szCs w:val="24"/>
        </w:rPr>
        <w:t>SDA</w:t>
      </w:r>
      <w:r>
        <w:rPr>
          <w:rFonts w:ascii="Garamond" w:hAnsi="Garamond"/>
          <w:szCs w:val="24"/>
        </w:rPr>
        <w:t xml:space="preserve">; </w:t>
      </w:r>
      <w:r>
        <w:rPr>
          <w:rFonts w:ascii="Garamond" w:hAnsi="Garamond"/>
          <w:i/>
          <w:iCs/>
          <w:szCs w:val="24"/>
        </w:rPr>
        <w:t>BENES</w:t>
      </w:r>
      <w:r>
        <w:rPr>
          <w:rFonts w:ascii="Garamond" w:hAnsi="Garamond"/>
          <w:szCs w:val="24"/>
        </w:rPr>
        <w:t xml:space="preserve">] </w:t>
      </w:r>
    </w:p>
    <w:p w14:paraId="7F588CEA" w14:textId="77777777" w:rsidR="00A900B0" w:rsidRDefault="008C4E21" w:rsidP="009077E1">
      <w:pPr>
        <w:pStyle w:val="NoSpacing"/>
        <w:numPr>
          <w:ilvl w:val="0"/>
          <w:numId w:val="138"/>
        </w:numPr>
        <w:rPr>
          <w:rFonts w:ascii="Garamond" w:hAnsi="Garamond"/>
          <w:szCs w:val="24"/>
        </w:rPr>
      </w:pPr>
      <w:r>
        <w:rPr>
          <w:rFonts w:ascii="Garamond" w:hAnsi="Garamond"/>
          <w:szCs w:val="24"/>
        </w:rPr>
        <w:t xml:space="preserve">Attorney must keep careful records [Reg 100/96] </w:t>
      </w:r>
    </w:p>
    <w:p w14:paraId="4C0FB7AB" w14:textId="45FC6918" w:rsidR="008C4E21" w:rsidRPr="00A900B0" w:rsidRDefault="008C4E21" w:rsidP="00A900B0">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40512" behindDoc="0" locked="0" layoutInCell="1" allowOverlap="1" wp14:anchorId="69E3D581" wp14:editId="7E04921D">
                <wp:simplePos x="0" y="0"/>
                <wp:positionH relativeFrom="column">
                  <wp:posOffset>1459735</wp:posOffset>
                </wp:positionH>
                <wp:positionV relativeFrom="paragraph">
                  <wp:posOffset>95066</wp:posOffset>
                </wp:positionV>
                <wp:extent cx="5391704" cy="1189822"/>
                <wp:effectExtent l="0" t="0" r="6350" b="4445"/>
                <wp:wrapNone/>
                <wp:docPr id="91" name="Text Box 91"/>
                <wp:cNvGraphicFramePr/>
                <a:graphic xmlns:a="http://schemas.openxmlformats.org/drawingml/2006/main">
                  <a:graphicData uri="http://schemas.microsoft.com/office/word/2010/wordprocessingShape">
                    <wps:wsp>
                      <wps:cNvSpPr txBox="1"/>
                      <wps:spPr>
                        <a:xfrm>
                          <a:off x="0" y="0"/>
                          <a:ext cx="5391704" cy="1189822"/>
                        </a:xfrm>
                        <a:prstGeom prst="rect">
                          <a:avLst/>
                        </a:prstGeom>
                        <a:solidFill>
                          <a:schemeClr val="lt1"/>
                        </a:solidFill>
                        <a:ln w="6350">
                          <a:noFill/>
                        </a:ln>
                      </wps:spPr>
                      <wps:txbx>
                        <w:txbxContent>
                          <w:p w14:paraId="77D05E01" w14:textId="77777777" w:rsidR="004F1F27" w:rsidRDefault="004F1F27" w:rsidP="009077E1">
                            <w:pPr>
                              <w:pStyle w:val="NoSpacing"/>
                              <w:numPr>
                                <w:ilvl w:val="0"/>
                                <w:numId w:val="140"/>
                              </w:numPr>
                              <w:rPr>
                                <w:rFonts w:ascii="Garamond" w:hAnsi="Garamond"/>
                                <w:szCs w:val="24"/>
                              </w:rPr>
                            </w:pPr>
                            <w:r>
                              <w:rPr>
                                <w:rFonts w:ascii="Garamond" w:hAnsi="Garamond"/>
                                <w:szCs w:val="24"/>
                                <w:u w:val="single"/>
                              </w:rPr>
                              <w:t>Without exception</w:t>
                            </w:r>
                            <w:r>
                              <w:rPr>
                                <w:rFonts w:ascii="Garamond" w:hAnsi="Garamond"/>
                                <w:szCs w:val="24"/>
                              </w:rPr>
                              <w:t xml:space="preserve">, attorney’s power to act on behalf of grantor ends with: </w:t>
                            </w:r>
                          </w:p>
                          <w:p w14:paraId="3ADFF745" w14:textId="6D399B30" w:rsidR="004F1F27" w:rsidRDefault="004F1F27" w:rsidP="009077E1">
                            <w:pPr>
                              <w:pStyle w:val="NoSpacing"/>
                              <w:numPr>
                                <w:ilvl w:val="0"/>
                                <w:numId w:val="139"/>
                              </w:numPr>
                              <w:rPr>
                                <w:rFonts w:ascii="Garamond" w:hAnsi="Garamond"/>
                                <w:szCs w:val="24"/>
                              </w:rPr>
                            </w:pPr>
                            <w:r>
                              <w:rPr>
                                <w:rFonts w:ascii="Garamond" w:hAnsi="Garamond"/>
                                <w:szCs w:val="24"/>
                              </w:rPr>
                              <w:t>G</w:t>
                            </w:r>
                            <w:r w:rsidRPr="008C4E21">
                              <w:rPr>
                                <w:rFonts w:ascii="Garamond" w:hAnsi="Garamond"/>
                                <w:szCs w:val="24"/>
                              </w:rPr>
                              <w:t xml:space="preserve">rantor’s death </w:t>
                            </w:r>
                          </w:p>
                          <w:p w14:paraId="560377B9" w14:textId="3AD1D8E2" w:rsidR="004F1F27" w:rsidRDefault="004F1F27" w:rsidP="009077E1">
                            <w:pPr>
                              <w:pStyle w:val="NoSpacing"/>
                              <w:numPr>
                                <w:ilvl w:val="0"/>
                                <w:numId w:val="139"/>
                              </w:numPr>
                              <w:rPr>
                                <w:rFonts w:ascii="Garamond" w:hAnsi="Garamond"/>
                                <w:szCs w:val="24"/>
                              </w:rPr>
                            </w:pPr>
                            <w:r>
                              <w:rPr>
                                <w:rFonts w:ascii="Garamond" w:hAnsi="Garamond"/>
                                <w:szCs w:val="24"/>
                              </w:rPr>
                              <w:t>Resignation by attorney (process; must give notice to those dealing with p care)</w:t>
                            </w:r>
                          </w:p>
                          <w:p w14:paraId="1F7A3051" w14:textId="1420EEB3" w:rsidR="004F1F27" w:rsidRDefault="004F1F27" w:rsidP="009077E1">
                            <w:pPr>
                              <w:pStyle w:val="NoSpacing"/>
                              <w:numPr>
                                <w:ilvl w:val="0"/>
                                <w:numId w:val="139"/>
                              </w:numPr>
                              <w:rPr>
                                <w:rFonts w:ascii="Garamond" w:hAnsi="Garamond"/>
                                <w:szCs w:val="24"/>
                              </w:rPr>
                            </w:pPr>
                            <w:r>
                              <w:rPr>
                                <w:rFonts w:ascii="Garamond" w:hAnsi="Garamond"/>
                                <w:szCs w:val="24"/>
                              </w:rPr>
                              <w:t>Revocation by grantor (§47)</w:t>
                            </w:r>
                          </w:p>
                          <w:p w14:paraId="4E71F888" w14:textId="14FD080D" w:rsidR="004F1F27" w:rsidRDefault="004F1F27" w:rsidP="009077E1">
                            <w:pPr>
                              <w:pStyle w:val="NoSpacing"/>
                              <w:numPr>
                                <w:ilvl w:val="0"/>
                                <w:numId w:val="139"/>
                              </w:numPr>
                              <w:rPr>
                                <w:rFonts w:ascii="Garamond" w:hAnsi="Garamond"/>
                                <w:szCs w:val="24"/>
                              </w:rPr>
                            </w:pPr>
                            <w:r>
                              <w:rPr>
                                <w:rFonts w:ascii="Garamond" w:hAnsi="Garamond"/>
                                <w:szCs w:val="24"/>
                              </w:rPr>
                              <w:t xml:space="preserve">Operation of law (guardian appointed by court) </w:t>
                            </w:r>
                          </w:p>
                          <w:p w14:paraId="4A2A8B94" w14:textId="57E5B97B" w:rsidR="004F1F27" w:rsidRPr="008C4E21" w:rsidRDefault="004F1F27" w:rsidP="009077E1">
                            <w:pPr>
                              <w:pStyle w:val="NoSpacing"/>
                              <w:numPr>
                                <w:ilvl w:val="0"/>
                                <w:numId w:val="139"/>
                              </w:numPr>
                              <w:rPr>
                                <w:rFonts w:ascii="Garamond" w:hAnsi="Garamond"/>
                                <w:szCs w:val="24"/>
                              </w:rPr>
                            </w:pPr>
                            <w:r>
                              <w:rPr>
                                <w:rFonts w:ascii="Garamond" w:hAnsi="Garamond"/>
                                <w:szCs w:val="24"/>
                              </w:rPr>
                              <w:t xml:space="preserve">If Consent &amp; Capacity Review Board declares grantor is incapable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3D581" id="Text Box 91" o:spid="_x0000_s1182" type="#_x0000_t202" style="position:absolute;margin-left:114.95pt;margin-top:7.5pt;width:424.55pt;height:93.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5CBSAIAAIUEAAAOAAAAZHJzL2Uyb0RvYy54bWysVFFv2jAQfp+0/2D5fSShQCEiVIyKaRJq&#13;&#10;K8HUZ+M4JJLj82xDwn79zg6htNvTtBdzvrt8vvu+O+YPbS3JSRhbgcpoMogpEYpDXqlDRn/s1l+m&#13;&#10;lFjHVM4kKJHRs7D0YfH507zRqRhCCTIXhiCIsmmjM1o6p9MosrwUNbMD0EJhsABTM4dXc4hywxpE&#13;&#10;r2U0jONJ1IDJtQEurEXvYxeki4BfFIK756KwwhGZUazNhdOEc+/PaDFn6cEwXVb8Ugb7hypqVil8&#13;&#10;9Ar1yBwjR1P9AVVX3ICFwg041BEURcVF6AG7SeIP3WxLpkXoBcmx+kqT/X+w/On0YkiVZ3SWUKJY&#13;&#10;jRrtROvIV2gJupCfRtsU07YaE12LftS591t0+rbbwtT+FxsiGEemz1d2PRpH5/hultzHI0o4xpJk&#13;&#10;OpsOhx4nevtcG+u+CaiJNzJqUL7AKjttrOtS+xT/mgVZ5etKynDxIyNW0pATQ7GlC0Ui+LssqUiT&#13;&#10;0cndOA7ACvznHbJUWItvtmvKW67dt4GcZDzpW95DfkYmDHSzZDVfV1jthln3wgwODzaPC+Ge8Sgk&#13;&#10;4GtwsSgpwfz6m9/no6YYpaTBYcyo/XlkRlAivytUe5aMRn56w2U0vh/ixdxG9rcRdaxXgBSgoFhd&#13;&#10;MH2+k71ZGKhfcW+W/lUMMcXx7Yy63ly5bkVw77hYLkMSzqtmbqO2mntoT7nXYte+MqMvgjnU+gn6&#13;&#10;sWXpB926XP+lguXRQVEFUT3THasXAXDWw1hc9tIv0+09ZL39eyx+AwAA//8DAFBLAwQUAAYACAAA&#13;&#10;ACEAgS3LoeMAAAAQAQAADwAAAGRycy9kb3ducmV2LnhtbExPTU/DMAy9I/EfIiNxQVtKxxjtmk6I&#13;&#10;T4kb6wBxyxrTVjRO1WRt+fd4J7hYtt7z+8g2k23FgL1vHCm4nEcgkEpnGqoU7IrH2Q0IHzQZ3TpC&#13;&#10;BT/oYZOfnmQ6NW6kVxy2oRIsQj7VCuoQulRKX9ZotZ+7DomxL9dbHfjsK2l6PbK4bWUcRdfS6obY&#13;&#10;odYd3tVYfm8PVsHnRfXx4qent3GxXHQPz0OxejeFUudn0/2ax+0aRMAp/H3AsQPnh5yD7d2BjBet&#13;&#10;gjhOEqYysORiR0K0SnjbMxTFVyDzTP4vkv8CAAD//wMAUEsBAi0AFAAGAAgAAAAhALaDOJL+AAAA&#13;&#10;4QEAABMAAAAAAAAAAAAAAAAAAAAAAFtDb250ZW50X1R5cGVzXS54bWxQSwECLQAUAAYACAAAACEA&#13;&#10;OP0h/9YAAACUAQAACwAAAAAAAAAAAAAAAAAvAQAAX3JlbHMvLnJlbHNQSwECLQAUAAYACAAAACEA&#13;&#10;VcuQgUgCAACFBAAADgAAAAAAAAAAAAAAAAAuAgAAZHJzL2Uyb0RvYy54bWxQSwECLQAUAAYACAAA&#13;&#10;ACEAgS3LoeMAAAAQAQAADwAAAAAAAAAAAAAAAACiBAAAZHJzL2Rvd25yZXYueG1sUEsFBgAAAAAE&#13;&#10;AAQA8wAAALIFAAAAAA==&#13;&#10;" fillcolor="white [3201]" stroked="f" strokeweight=".5pt">
                <v:textbox>
                  <w:txbxContent>
                    <w:p w14:paraId="77D05E01" w14:textId="77777777" w:rsidR="004F1F27" w:rsidRDefault="004F1F27" w:rsidP="009077E1">
                      <w:pPr>
                        <w:pStyle w:val="NoSpacing"/>
                        <w:numPr>
                          <w:ilvl w:val="0"/>
                          <w:numId w:val="140"/>
                        </w:numPr>
                        <w:rPr>
                          <w:rFonts w:ascii="Garamond" w:hAnsi="Garamond"/>
                          <w:szCs w:val="24"/>
                        </w:rPr>
                      </w:pPr>
                      <w:r>
                        <w:rPr>
                          <w:rFonts w:ascii="Garamond" w:hAnsi="Garamond"/>
                          <w:szCs w:val="24"/>
                          <w:u w:val="single"/>
                        </w:rPr>
                        <w:t>Without exception</w:t>
                      </w:r>
                      <w:r>
                        <w:rPr>
                          <w:rFonts w:ascii="Garamond" w:hAnsi="Garamond"/>
                          <w:szCs w:val="24"/>
                        </w:rPr>
                        <w:t xml:space="preserve">, attorney’s power to act on behalf of grantor ends with: </w:t>
                      </w:r>
                    </w:p>
                    <w:p w14:paraId="3ADFF745" w14:textId="6D399B30" w:rsidR="004F1F27" w:rsidRDefault="004F1F27" w:rsidP="009077E1">
                      <w:pPr>
                        <w:pStyle w:val="NoSpacing"/>
                        <w:numPr>
                          <w:ilvl w:val="0"/>
                          <w:numId w:val="139"/>
                        </w:numPr>
                        <w:rPr>
                          <w:rFonts w:ascii="Garamond" w:hAnsi="Garamond"/>
                          <w:szCs w:val="24"/>
                        </w:rPr>
                      </w:pPr>
                      <w:r>
                        <w:rPr>
                          <w:rFonts w:ascii="Garamond" w:hAnsi="Garamond"/>
                          <w:szCs w:val="24"/>
                        </w:rPr>
                        <w:t>G</w:t>
                      </w:r>
                      <w:r w:rsidRPr="008C4E21">
                        <w:rPr>
                          <w:rFonts w:ascii="Garamond" w:hAnsi="Garamond"/>
                          <w:szCs w:val="24"/>
                        </w:rPr>
                        <w:t xml:space="preserve">rantor’s death </w:t>
                      </w:r>
                    </w:p>
                    <w:p w14:paraId="560377B9" w14:textId="3AD1D8E2" w:rsidR="004F1F27" w:rsidRDefault="004F1F27" w:rsidP="009077E1">
                      <w:pPr>
                        <w:pStyle w:val="NoSpacing"/>
                        <w:numPr>
                          <w:ilvl w:val="0"/>
                          <w:numId w:val="139"/>
                        </w:numPr>
                        <w:rPr>
                          <w:rFonts w:ascii="Garamond" w:hAnsi="Garamond"/>
                          <w:szCs w:val="24"/>
                        </w:rPr>
                      </w:pPr>
                      <w:r>
                        <w:rPr>
                          <w:rFonts w:ascii="Garamond" w:hAnsi="Garamond"/>
                          <w:szCs w:val="24"/>
                        </w:rPr>
                        <w:t>Resignation by attorney (process; must give notice to those dealing with p care)</w:t>
                      </w:r>
                    </w:p>
                    <w:p w14:paraId="1F7A3051" w14:textId="1420EEB3" w:rsidR="004F1F27" w:rsidRDefault="004F1F27" w:rsidP="009077E1">
                      <w:pPr>
                        <w:pStyle w:val="NoSpacing"/>
                        <w:numPr>
                          <w:ilvl w:val="0"/>
                          <w:numId w:val="139"/>
                        </w:numPr>
                        <w:rPr>
                          <w:rFonts w:ascii="Garamond" w:hAnsi="Garamond"/>
                          <w:szCs w:val="24"/>
                        </w:rPr>
                      </w:pPr>
                      <w:r>
                        <w:rPr>
                          <w:rFonts w:ascii="Garamond" w:hAnsi="Garamond"/>
                          <w:szCs w:val="24"/>
                        </w:rPr>
                        <w:t>Revocation by grantor (§47)</w:t>
                      </w:r>
                    </w:p>
                    <w:p w14:paraId="4E71F888" w14:textId="14FD080D" w:rsidR="004F1F27" w:rsidRDefault="004F1F27" w:rsidP="009077E1">
                      <w:pPr>
                        <w:pStyle w:val="NoSpacing"/>
                        <w:numPr>
                          <w:ilvl w:val="0"/>
                          <w:numId w:val="139"/>
                        </w:numPr>
                        <w:rPr>
                          <w:rFonts w:ascii="Garamond" w:hAnsi="Garamond"/>
                          <w:szCs w:val="24"/>
                        </w:rPr>
                      </w:pPr>
                      <w:r>
                        <w:rPr>
                          <w:rFonts w:ascii="Garamond" w:hAnsi="Garamond"/>
                          <w:szCs w:val="24"/>
                        </w:rPr>
                        <w:t xml:space="preserve">Operation of law (guardian appointed by court) </w:t>
                      </w:r>
                    </w:p>
                    <w:p w14:paraId="4A2A8B94" w14:textId="57E5B97B" w:rsidR="004F1F27" w:rsidRPr="008C4E21" w:rsidRDefault="004F1F27" w:rsidP="009077E1">
                      <w:pPr>
                        <w:pStyle w:val="NoSpacing"/>
                        <w:numPr>
                          <w:ilvl w:val="0"/>
                          <w:numId w:val="139"/>
                        </w:numPr>
                        <w:rPr>
                          <w:rFonts w:ascii="Garamond" w:hAnsi="Garamond"/>
                          <w:szCs w:val="24"/>
                        </w:rPr>
                      </w:pPr>
                      <w:r>
                        <w:rPr>
                          <w:rFonts w:ascii="Garamond" w:hAnsi="Garamond"/>
                          <w:szCs w:val="24"/>
                        </w:rPr>
                        <w:t xml:space="preserve">If Consent &amp; Capacity Review Board declares grantor is incapable </w:t>
                      </w:r>
                    </w:p>
                  </w:txbxContent>
                </v:textbox>
              </v:shape>
            </w:pict>
          </mc:Fallback>
        </mc:AlternateContent>
      </w:r>
    </w:p>
    <w:p w14:paraId="1205F590" w14:textId="77777777" w:rsidR="008C4E21" w:rsidRPr="0089791A" w:rsidRDefault="008C4E21" w:rsidP="008C4E21">
      <w:pPr>
        <w:pStyle w:val="NoSpacing"/>
        <w:rPr>
          <w:rFonts w:ascii="Garamond" w:hAnsi="Garamond"/>
          <w:b/>
          <w:bCs/>
          <w:szCs w:val="24"/>
        </w:rPr>
      </w:pPr>
      <w:r>
        <w:rPr>
          <w:rFonts w:ascii="Garamond" w:hAnsi="Garamond"/>
          <w:b/>
          <w:bCs/>
          <w:szCs w:val="24"/>
        </w:rPr>
        <w:t>TERMINATION</w:t>
      </w:r>
    </w:p>
    <w:p w14:paraId="09AA5202" w14:textId="0E65B3CD" w:rsidR="008C4E21" w:rsidRPr="008B5576" w:rsidRDefault="008B5576" w:rsidP="008C4E21">
      <w:pPr>
        <w:pStyle w:val="NoSpacing"/>
        <w:rPr>
          <w:rFonts w:ascii="Garamond" w:hAnsi="Garamond"/>
          <w:sz w:val="20"/>
        </w:rPr>
      </w:pPr>
      <w:r w:rsidRPr="00DB5E81">
        <w:rPr>
          <w:rFonts w:ascii="Garamond" w:hAnsi="Garamond"/>
          <w:sz w:val="20"/>
        </w:rPr>
        <w:t>[at 9</w:t>
      </w:r>
      <w:r>
        <w:rPr>
          <w:rFonts w:ascii="Garamond" w:hAnsi="Garamond"/>
          <w:sz w:val="20"/>
        </w:rPr>
        <w:t>87</w:t>
      </w:r>
      <w:r w:rsidRPr="00DB5E81">
        <w:rPr>
          <w:rFonts w:ascii="Garamond" w:hAnsi="Garamond"/>
          <w:sz w:val="20"/>
        </w:rPr>
        <w:t>]</w:t>
      </w:r>
    </w:p>
    <w:p w14:paraId="6618CF25" w14:textId="77777777" w:rsidR="008C4E21" w:rsidRDefault="008C4E21" w:rsidP="008C4E21">
      <w:pPr>
        <w:pStyle w:val="NoSpacing"/>
        <w:rPr>
          <w:rFonts w:ascii="Garamond" w:hAnsi="Garamond"/>
          <w:szCs w:val="24"/>
        </w:rPr>
      </w:pPr>
    </w:p>
    <w:p w14:paraId="60CFB606" w14:textId="77777777" w:rsidR="008C4E21" w:rsidRDefault="008C4E21" w:rsidP="008C4E21">
      <w:pPr>
        <w:pStyle w:val="NoSpacing"/>
        <w:rPr>
          <w:rFonts w:ascii="Garamond" w:hAnsi="Garamond"/>
          <w:szCs w:val="24"/>
        </w:rPr>
      </w:pPr>
    </w:p>
    <w:p w14:paraId="1B87007D" w14:textId="77777777" w:rsidR="008C4E21" w:rsidRDefault="008C4E21" w:rsidP="008C4E21">
      <w:pPr>
        <w:pStyle w:val="NoSpacing"/>
        <w:rPr>
          <w:rFonts w:ascii="Garamond" w:hAnsi="Garamond"/>
          <w:szCs w:val="24"/>
        </w:rPr>
      </w:pPr>
    </w:p>
    <w:p w14:paraId="165D23AF" w14:textId="77777777" w:rsidR="00D05685" w:rsidRDefault="00D05685" w:rsidP="008C4E21">
      <w:pPr>
        <w:pStyle w:val="NoSpacing"/>
        <w:rPr>
          <w:rFonts w:ascii="Garamond" w:hAnsi="Garamond"/>
          <w:szCs w:val="24"/>
        </w:rPr>
      </w:pPr>
    </w:p>
    <w:p w14:paraId="7BC2DE84" w14:textId="77777777" w:rsidR="008C4E21" w:rsidRDefault="008C4E21" w:rsidP="008C4E21">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42560" behindDoc="0" locked="0" layoutInCell="1" allowOverlap="1" wp14:anchorId="17EDCF06" wp14:editId="1E0E6EDC">
                <wp:simplePos x="0" y="0"/>
                <wp:positionH relativeFrom="column">
                  <wp:posOffset>1283465</wp:posOffset>
                </wp:positionH>
                <wp:positionV relativeFrom="paragraph">
                  <wp:posOffset>118730</wp:posOffset>
                </wp:positionV>
                <wp:extent cx="5761478" cy="484742"/>
                <wp:effectExtent l="0" t="0" r="4445" b="0"/>
                <wp:wrapNone/>
                <wp:docPr id="92" name="Text Box 92"/>
                <wp:cNvGraphicFramePr/>
                <a:graphic xmlns:a="http://schemas.openxmlformats.org/drawingml/2006/main">
                  <a:graphicData uri="http://schemas.microsoft.com/office/word/2010/wordprocessingShape">
                    <wps:wsp>
                      <wps:cNvSpPr txBox="1"/>
                      <wps:spPr>
                        <a:xfrm>
                          <a:off x="0" y="0"/>
                          <a:ext cx="5761478" cy="484742"/>
                        </a:xfrm>
                        <a:prstGeom prst="rect">
                          <a:avLst/>
                        </a:prstGeom>
                        <a:solidFill>
                          <a:schemeClr val="lt1"/>
                        </a:solidFill>
                        <a:ln w="6350">
                          <a:noFill/>
                        </a:ln>
                      </wps:spPr>
                      <wps:txbx>
                        <w:txbxContent>
                          <w:p w14:paraId="20280919" w14:textId="262B92DB" w:rsidR="004F1F27" w:rsidRPr="00E802F6" w:rsidRDefault="004F1F27" w:rsidP="009077E1">
                            <w:pPr>
                              <w:pStyle w:val="NoSpacing"/>
                              <w:numPr>
                                <w:ilvl w:val="0"/>
                                <w:numId w:val="108"/>
                              </w:numPr>
                              <w:rPr>
                                <w:rFonts w:ascii="Garamond" w:hAnsi="Garamond"/>
                                <w:szCs w:val="24"/>
                              </w:rPr>
                            </w:pPr>
                            <w:r>
                              <w:rPr>
                                <w:rFonts w:ascii="Garamond" w:hAnsi="Garamond"/>
                                <w:szCs w:val="24"/>
                              </w:rPr>
                              <w:t xml:space="preserve"> If incapable person or any person is dissatisfied with attorney appointed in POA by Consent Capacity Review Board, </w:t>
                            </w:r>
                            <w:r>
                              <w:rPr>
                                <w:rFonts w:ascii="Garamond" w:hAnsi="Garamond"/>
                                <w:szCs w:val="24"/>
                                <w:u w:val="single"/>
                              </w:rPr>
                              <w:t>application to court</w:t>
                            </w:r>
                            <w:r>
                              <w:rPr>
                                <w:rFonts w:ascii="Garamond" w:hAnsi="Garamond"/>
                                <w:szCs w:val="24"/>
                              </w:rPr>
                              <w:t xml:space="preserve"> is req to change attorney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DCF06" id="Text Box 92" o:spid="_x0000_s1183" type="#_x0000_t202" style="position:absolute;margin-left:101.05pt;margin-top:9.35pt;width:453.65pt;height:38.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9IZSAIAAIQEAAAOAAAAZHJzL2Uyb0RvYy54bWysVN9v2jAQfp+0/8Hy+xpgAVpEqBhVp0lV&#13;&#10;W6lMfTaOA5Ecn2cbku6v32cHaNftadqLc74734/vu8v8ums0OyjnazIFH14MOFNGUlmbbcG/r28/&#13;&#10;XXLmgzCl0GRUwV+U59eLjx/mrZ2pEe1Il8oxBDF+1tqC70Kwsyzzcqca4S/IKgNjRa4RAVe3zUon&#13;&#10;WkRvdDYaDCZZS660jqTyHtqb3sgXKX5VKRkeqsqrwHTBUVtIp0vnJp7ZYi5mWyfsrpbHMsQ/VNGI&#13;&#10;2iDpOdSNCILtXf1HqKaWjjxV4UJSk1FV1VKlHtDNcPCum6edsCr1AnC8PcPk/19YeX94dKwuC341&#13;&#10;4syIBhytVRfYF+oYVMCntX4GtycLx9BBD55Peg9lbLurXBO/aIjBDqRfzujGaBLK8XQyzKeYBwlb&#13;&#10;fplP8xQ+e31tnQ9fFTUsCgV3YC+BKg53PqASuJ5cYjJPui5va63TJU6MWmnHDgJc65BqxIvfvLRh&#13;&#10;bcEnn8eDFNhQfN5H1gYJYq99T1EK3aZL2AzH01PHGypfAISjfpS8lbc1qr0TPjwKh9lB79iH8ICj&#13;&#10;0oRsdJQ425H7+Td99AelsHLWYhYL7n/shVOc6W8GZF8N8zwOb7rk4+kIF/fWsnlrMftmRYBgiM2z&#13;&#10;MonRP+iTWDlqnrE2y5gVJmEkchc8nMRV6DcEayfVcpmcMK5WhDvzZGUMHSGPXKy7Z+HskbAAqu/p&#13;&#10;NLVi9o633je+NLTcB6rqRGpEukf1SABGPXF9XMu4S2/vyev157H4BQAA//8DAFBLAwQUAAYACAAA&#13;&#10;ACEA2am9BOUAAAAPAQAADwAAAGRycy9kb3ducmV2LnhtbExPy07DMBC8I/EP1iJxQdROSmmbxqkQ&#13;&#10;r0q90fAQNzfeJlFjO4rdJPw92xNcRlrN7DzS9Wga1mPna2clRBMBDG3hdG1LCe/5y+0CmA/KatU4&#13;&#10;ixJ+0MM6u7xIVaLdYN+w34WSkYn1iZJQhdAmnPuiQqP8xLVoiTu4zqhAZ1dy3amBzE3DYyHuuVG1&#13;&#10;pYRKtfhYYXHcnYyE75vya+vH149hOpu2z5s+n3/qXMrrq/FpRfCwAhZwDH8fcN5A/SGjYnt3stqz&#13;&#10;RkIs4oikRCzmwM6CSCzvgO0lLGcCeJby/zuyXwAAAP//AwBQSwECLQAUAAYACAAAACEAtoM4kv4A&#13;&#10;AADhAQAAEwAAAAAAAAAAAAAAAAAAAAAAW0NvbnRlbnRfVHlwZXNdLnhtbFBLAQItABQABgAIAAAA&#13;&#10;IQA4/SH/1gAAAJQBAAALAAAAAAAAAAAAAAAAAC8BAABfcmVscy8ucmVsc1BLAQItABQABgAIAAAA&#13;&#10;IQBcF9IZSAIAAIQEAAAOAAAAAAAAAAAAAAAAAC4CAABkcnMvZTJvRG9jLnhtbFBLAQItABQABgAI&#13;&#10;AAAAIQDZqb0E5QAAAA8BAAAPAAAAAAAAAAAAAAAAAKIEAABkcnMvZG93bnJldi54bWxQSwUGAAAA&#13;&#10;AAQABADzAAAAtAUAAAAA&#13;&#10;" fillcolor="white [3201]" stroked="f" strokeweight=".5pt">
                <v:textbox>
                  <w:txbxContent>
                    <w:p w14:paraId="20280919" w14:textId="262B92DB" w:rsidR="004F1F27" w:rsidRPr="00E802F6" w:rsidRDefault="004F1F27" w:rsidP="009077E1">
                      <w:pPr>
                        <w:pStyle w:val="NoSpacing"/>
                        <w:numPr>
                          <w:ilvl w:val="0"/>
                          <w:numId w:val="108"/>
                        </w:numPr>
                        <w:rPr>
                          <w:rFonts w:ascii="Garamond" w:hAnsi="Garamond"/>
                          <w:szCs w:val="24"/>
                        </w:rPr>
                      </w:pPr>
                      <w:r>
                        <w:rPr>
                          <w:rFonts w:ascii="Garamond" w:hAnsi="Garamond"/>
                          <w:szCs w:val="24"/>
                        </w:rPr>
                        <w:t xml:space="preserve"> If incapable person or any person is dissatisfied with attorney appointed in POA by Consent Capacity Review Board, </w:t>
                      </w:r>
                      <w:r>
                        <w:rPr>
                          <w:rFonts w:ascii="Garamond" w:hAnsi="Garamond"/>
                          <w:szCs w:val="24"/>
                          <w:u w:val="single"/>
                        </w:rPr>
                        <w:t>application to court</w:t>
                      </w:r>
                      <w:r>
                        <w:rPr>
                          <w:rFonts w:ascii="Garamond" w:hAnsi="Garamond"/>
                          <w:szCs w:val="24"/>
                        </w:rPr>
                        <w:t xml:space="preserve"> is req to change attorney</w:t>
                      </w:r>
                    </w:p>
                  </w:txbxContent>
                </v:textbox>
              </v:shape>
            </w:pict>
          </mc:Fallback>
        </mc:AlternateContent>
      </w:r>
    </w:p>
    <w:p w14:paraId="048E4B3D" w14:textId="1F483640" w:rsidR="008C4E21" w:rsidRDefault="008C4E21" w:rsidP="008C4E21">
      <w:pPr>
        <w:pStyle w:val="NoSpacing"/>
        <w:rPr>
          <w:rFonts w:ascii="Garamond" w:hAnsi="Garamond"/>
          <w:b/>
          <w:bCs/>
          <w:szCs w:val="24"/>
        </w:rPr>
      </w:pPr>
      <w:r>
        <w:rPr>
          <w:rFonts w:ascii="Garamond" w:hAnsi="Garamond"/>
          <w:b/>
          <w:bCs/>
          <w:szCs w:val="24"/>
        </w:rPr>
        <w:t>APPOINTMENT</w:t>
      </w:r>
    </w:p>
    <w:p w14:paraId="6543CE4A" w14:textId="38862B4D" w:rsidR="008C4E21" w:rsidRDefault="008C4E21" w:rsidP="008C4E21">
      <w:pPr>
        <w:pStyle w:val="NoSpacing"/>
        <w:rPr>
          <w:rFonts w:ascii="Garamond" w:hAnsi="Garamond"/>
          <w:b/>
          <w:bCs/>
          <w:szCs w:val="24"/>
        </w:rPr>
      </w:pPr>
      <w:r>
        <w:rPr>
          <w:rFonts w:ascii="Garamond" w:hAnsi="Garamond"/>
          <w:b/>
          <w:bCs/>
          <w:szCs w:val="24"/>
        </w:rPr>
        <w:t>OF GUARDIAN</w:t>
      </w:r>
    </w:p>
    <w:p w14:paraId="0E37F208" w14:textId="1F89F528" w:rsidR="008C4E21" w:rsidRDefault="008C4E21" w:rsidP="008C4E21">
      <w:pPr>
        <w:pStyle w:val="NoSpacing"/>
        <w:rPr>
          <w:rFonts w:ascii="Garamond" w:hAnsi="Garamond"/>
          <w:i/>
          <w:iCs/>
          <w:szCs w:val="24"/>
        </w:rPr>
      </w:pPr>
      <w:r>
        <w:rPr>
          <w:rFonts w:ascii="Garamond" w:hAnsi="Garamond"/>
          <w:i/>
          <w:iCs/>
          <w:szCs w:val="24"/>
        </w:rPr>
        <w:t>Application for</w:t>
      </w:r>
    </w:p>
    <w:p w14:paraId="0A8EB123" w14:textId="7433F4C4" w:rsidR="008C4E21" w:rsidRPr="008C4E21" w:rsidRDefault="008C4E21" w:rsidP="008C4E21">
      <w:pPr>
        <w:pStyle w:val="NoSpacing"/>
        <w:rPr>
          <w:rFonts w:ascii="Garamond" w:hAnsi="Garamond"/>
          <w:szCs w:val="24"/>
        </w:rPr>
      </w:pPr>
      <w:r>
        <w:rPr>
          <w:rFonts w:ascii="Garamond" w:hAnsi="Garamond"/>
          <w:i/>
          <w:iCs/>
          <w:szCs w:val="24"/>
        </w:rPr>
        <w:t xml:space="preserve">Change </w:t>
      </w:r>
    </w:p>
    <w:p w14:paraId="49081133" w14:textId="799E995F" w:rsidR="00D05685" w:rsidRDefault="00D05685" w:rsidP="00D05685">
      <w:pPr>
        <w:pStyle w:val="NoSpacing"/>
        <w:rPr>
          <w:rFonts w:ascii="Garamond" w:hAnsi="Garamond"/>
          <w:szCs w:val="24"/>
        </w:rPr>
      </w:pPr>
    </w:p>
    <w:p w14:paraId="5588B555" w14:textId="77777777" w:rsidR="00D05685" w:rsidRDefault="00D05685" w:rsidP="00D05685">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44608" behindDoc="0" locked="0" layoutInCell="1" allowOverlap="1" wp14:anchorId="4E30AC42" wp14:editId="48413B02">
                <wp:simplePos x="0" y="0"/>
                <wp:positionH relativeFrom="column">
                  <wp:posOffset>1140246</wp:posOffset>
                </wp:positionH>
                <wp:positionV relativeFrom="paragraph">
                  <wp:posOffset>117354</wp:posOffset>
                </wp:positionV>
                <wp:extent cx="5761478" cy="1299990"/>
                <wp:effectExtent l="0" t="0" r="4445" b="0"/>
                <wp:wrapNone/>
                <wp:docPr id="93" name="Text Box 93"/>
                <wp:cNvGraphicFramePr/>
                <a:graphic xmlns:a="http://schemas.openxmlformats.org/drawingml/2006/main">
                  <a:graphicData uri="http://schemas.microsoft.com/office/word/2010/wordprocessingShape">
                    <wps:wsp>
                      <wps:cNvSpPr txBox="1"/>
                      <wps:spPr>
                        <a:xfrm>
                          <a:off x="0" y="0"/>
                          <a:ext cx="5761478" cy="1299990"/>
                        </a:xfrm>
                        <a:prstGeom prst="rect">
                          <a:avLst/>
                        </a:prstGeom>
                        <a:solidFill>
                          <a:schemeClr val="lt1"/>
                        </a:solidFill>
                        <a:ln w="6350">
                          <a:noFill/>
                        </a:ln>
                      </wps:spPr>
                      <wps:txbx>
                        <w:txbxContent>
                          <w:p w14:paraId="0F60BB28" w14:textId="77777777" w:rsidR="004F1F27" w:rsidRDefault="004F1F27" w:rsidP="00D05685">
                            <w:pPr>
                              <w:pStyle w:val="NoSpacing"/>
                              <w:rPr>
                                <w:rFonts w:ascii="Garamond" w:hAnsi="Garamond"/>
                                <w:szCs w:val="24"/>
                              </w:rPr>
                            </w:pPr>
                            <w:r>
                              <w:rPr>
                                <w:rFonts w:ascii="Garamond" w:hAnsi="Garamond"/>
                                <w:szCs w:val="24"/>
                              </w:rPr>
                              <w:t xml:space="preserve">§55(1) – Court may, on application, appoint guardian of person for incapable person </w:t>
                            </w:r>
                          </w:p>
                          <w:p w14:paraId="56C3343F" w14:textId="15983E1B" w:rsidR="004F1F27" w:rsidRDefault="004F1F27" w:rsidP="00D05685">
                            <w:pPr>
                              <w:pStyle w:val="NoSpacing"/>
                              <w:rPr>
                                <w:rFonts w:ascii="Garamond" w:hAnsi="Garamond"/>
                                <w:szCs w:val="24"/>
                              </w:rPr>
                            </w:pPr>
                            <w:r>
                              <w:rPr>
                                <w:rFonts w:ascii="Garamond" w:hAnsi="Garamond"/>
                                <w:szCs w:val="24"/>
                              </w:rPr>
                              <w:t xml:space="preserve">             Has discretion. Needs to be satisfied  </w:t>
                            </w:r>
                          </w:p>
                          <w:p w14:paraId="0C935A1E" w14:textId="0BF4EF3E" w:rsidR="004F1F27" w:rsidRDefault="004F1F27" w:rsidP="00D05685">
                            <w:pPr>
                              <w:pStyle w:val="NoSpacing"/>
                              <w:rPr>
                                <w:rFonts w:ascii="Garamond" w:hAnsi="Garamond"/>
                                <w:szCs w:val="24"/>
                              </w:rPr>
                            </w:pPr>
                          </w:p>
                          <w:p w14:paraId="4E8AD5CB" w14:textId="0E013145" w:rsidR="004F1F27" w:rsidRDefault="004F1F27" w:rsidP="00D05685">
                            <w:pPr>
                              <w:pStyle w:val="NoSpacing"/>
                              <w:rPr>
                                <w:rFonts w:ascii="Garamond" w:hAnsi="Garamond"/>
                                <w:szCs w:val="24"/>
                              </w:rPr>
                            </w:pPr>
                            <w:r>
                              <w:rPr>
                                <w:rFonts w:ascii="Garamond" w:hAnsi="Garamond"/>
                                <w:szCs w:val="24"/>
                              </w:rPr>
                              <w:t>§57 – restrictions on who can/ can’t be appointed</w:t>
                            </w:r>
                          </w:p>
                          <w:p w14:paraId="5ECBEB2C" w14:textId="2575EF2A" w:rsidR="004F1F27" w:rsidRDefault="004F1F27" w:rsidP="009077E1">
                            <w:pPr>
                              <w:pStyle w:val="NoSpacing"/>
                              <w:numPr>
                                <w:ilvl w:val="0"/>
                                <w:numId w:val="141"/>
                              </w:numPr>
                              <w:rPr>
                                <w:rFonts w:ascii="Garamond" w:hAnsi="Garamond"/>
                                <w:szCs w:val="24"/>
                              </w:rPr>
                            </w:pPr>
                            <w:r>
                              <w:rPr>
                                <w:rFonts w:ascii="Garamond" w:hAnsi="Garamond"/>
                                <w:szCs w:val="24"/>
                              </w:rPr>
                              <w:t>Person who provides health care or support services to person for compensation shall not be appointed. This excludes spouse, partner, relative (2(1))</w:t>
                            </w:r>
                          </w:p>
                          <w:p w14:paraId="3864E42B" w14:textId="57729290" w:rsidR="004F1F27" w:rsidRPr="00E802F6" w:rsidRDefault="004F1F27" w:rsidP="00D05685">
                            <w:pPr>
                              <w:pStyle w:val="NoSpacing"/>
                              <w:ind w:left="480"/>
                              <w:rPr>
                                <w:rFonts w:ascii="Garamond" w:hAnsi="Garamond"/>
                                <w:szCs w:val="24"/>
                              </w:rPr>
                            </w:pPr>
                            <w:r>
                              <w:rPr>
                                <w:rFonts w:ascii="Garamond" w:hAnsi="Garamond"/>
                                <w:szCs w:val="24"/>
                              </w:rPr>
                              <w:t xml:space="preserve">(4) court may appoint two+ persons as joint guardians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0AC42" id="Text Box 93" o:spid="_x0000_s1184" type="#_x0000_t202" style="position:absolute;margin-left:89.8pt;margin-top:9.25pt;width:453.65pt;height:102.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R4fSAIAAIUEAAAOAAAAZHJzL2Uyb0RvYy54bWysVE1vGjEQvVfqf7B8b5YlQAJiiShRqkpR&#13;&#10;EilUORuvF1byelzbsJv++j57IV/tqSoHM54Zz8d7Mzu/6hrNDsr5mkzB87MBZ8pIKmuzLfiP9c2X&#13;&#10;S858EKYUmowq+LPy/Grx+dO8tTM1pB3pUjmGIMbPWlvwXQh2lmVe7lQj/BlZZWCsyDUi4Oq2WelE&#13;&#10;i+iNzoaDwSRryZXWkVTeQ3vdG/kixa8qJcN9VXkVmC44agvpdOncxDNbzMVs64Td1fJYhviHKhpR&#13;&#10;GyR9CXUtgmB7V/8RqqmlI09VOJPUZFRVtVSpB3STDz5087gTVqVeAI63LzD5/xdW3h0eHKvLgk/P&#13;&#10;OTOiAUdr1QX2lToGFfBprZ/B7dHCMXTQg+eT3kMZ2+4q18R/NMRgB9LPL+jGaBLK8cUkH11gHiRs&#13;&#10;+XCKX8I/e31unQ/fFDUsCgV3oC+hKg63PqAUuJ5cYjZPui5vaq3TJY6MWmnHDgJk65CKxIt3Xtqw&#13;&#10;tuCT8/EgBTYUn/eRtUGC2GzfVJRCt+kSOPn48tTyhspnIOGonyVv5U2Nam+FDw/CYXjQPBYi3OOo&#13;&#10;NCEbHSXOduR+/U0f/cEprJy1GMaC+5974RRn+rsB29N8NIrTmy6j8cUQF/fWsnlrMftmRYAgx+pZ&#13;&#10;mcToH/RJrBw1T9ibZcwKkzASuQseTuIq9CuCvZNquUxOmFcrwq15tDKGjpBHLtbdk3D2SFgA13d0&#13;&#10;Glsx+8Bb7xtfGlruA1V1IjUi3aN6JACznrg+7mVcprf35PX69Vj8BgAA//8DAFBLAwQUAAYACAAA&#13;&#10;ACEAbjozbeUAAAAQAQAADwAAAGRycy9kb3ducmV2LnhtbExPyW6DMBC9V8o/WBOpl6oxBYUQgomq&#13;&#10;bpFya+ii3hzsAioeI+wA/ftOTs1lNE/z5i3ZdjItG3TvGosC7hYBMI2lVQ1WAt6K59sEmPMSlWwt&#13;&#10;agG/2sE2n11lMlV2xFc9HHzFSARdKgXU3ncp566stZFuYTuNdPu2vZGeYF9x1cuRxE3LwyCIuZEN&#13;&#10;kkMtO/1Q6/LncDICvm6qz72bXt7HaBl1T7uhWH2oQojr+fS4oXG/Aeb15P8/4NyB8kNOwY72hMqx&#13;&#10;lvBqHROVlmQJ7EwIkngN7CggDKMQeJ7xyyL5HwAAAP//AwBQSwECLQAUAAYACAAAACEAtoM4kv4A&#13;&#10;AADhAQAAEwAAAAAAAAAAAAAAAAAAAAAAW0NvbnRlbnRfVHlwZXNdLnhtbFBLAQItABQABgAIAAAA&#13;&#10;IQA4/SH/1gAAAJQBAAALAAAAAAAAAAAAAAAAAC8BAABfcmVscy8ucmVsc1BLAQItABQABgAIAAAA&#13;&#10;IQDAVR4fSAIAAIUEAAAOAAAAAAAAAAAAAAAAAC4CAABkcnMvZTJvRG9jLnhtbFBLAQItABQABgAI&#13;&#10;AAAAIQBuOjNt5QAAABABAAAPAAAAAAAAAAAAAAAAAKIEAABkcnMvZG93bnJldi54bWxQSwUGAAAA&#13;&#10;AAQABADzAAAAtAUAAAAA&#13;&#10;" fillcolor="white [3201]" stroked="f" strokeweight=".5pt">
                <v:textbox>
                  <w:txbxContent>
                    <w:p w14:paraId="0F60BB28" w14:textId="77777777" w:rsidR="004F1F27" w:rsidRDefault="004F1F27" w:rsidP="00D05685">
                      <w:pPr>
                        <w:pStyle w:val="NoSpacing"/>
                        <w:rPr>
                          <w:rFonts w:ascii="Garamond" w:hAnsi="Garamond"/>
                          <w:szCs w:val="24"/>
                        </w:rPr>
                      </w:pPr>
                      <w:r>
                        <w:rPr>
                          <w:rFonts w:ascii="Garamond" w:hAnsi="Garamond"/>
                          <w:szCs w:val="24"/>
                        </w:rPr>
                        <w:t xml:space="preserve">§55(1) – Court may, on application, appoint guardian of person for incapable person </w:t>
                      </w:r>
                    </w:p>
                    <w:p w14:paraId="56C3343F" w14:textId="15983E1B" w:rsidR="004F1F27" w:rsidRDefault="004F1F27" w:rsidP="00D05685">
                      <w:pPr>
                        <w:pStyle w:val="NoSpacing"/>
                        <w:rPr>
                          <w:rFonts w:ascii="Garamond" w:hAnsi="Garamond"/>
                          <w:szCs w:val="24"/>
                        </w:rPr>
                      </w:pPr>
                      <w:r>
                        <w:rPr>
                          <w:rFonts w:ascii="Garamond" w:hAnsi="Garamond"/>
                          <w:szCs w:val="24"/>
                        </w:rPr>
                        <w:t xml:space="preserve">             Has discretion. Needs to be satisfied  </w:t>
                      </w:r>
                    </w:p>
                    <w:p w14:paraId="0C935A1E" w14:textId="0BF4EF3E" w:rsidR="004F1F27" w:rsidRDefault="004F1F27" w:rsidP="00D05685">
                      <w:pPr>
                        <w:pStyle w:val="NoSpacing"/>
                        <w:rPr>
                          <w:rFonts w:ascii="Garamond" w:hAnsi="Garamond"/>
                          <w:szCs w:val="24"/>
                        </w:rPr>
                      </w:pPr>
                    </w:p>
                    <w:p w14:paraId="4E8AD5CB" w14:textId="0E013145" w:rsidR="004F1F27" w:rsidRDefault="004F1F27" w:rsidP="00D05685">
                      <w:pPr>
                        <w:pStyle w:val="NoSpacing"/>
                        <w:rPr>
                          <w:rFonts w:ascii="Garamond" w:hAnsi="Garamond"/>
                          <w:szCs w:val="24"/>
                        </w:rPr>
                      </w:pPr>
                      <w:r>
                        <w:rPr>
                          <w:rFonts w:ascii="Garamond" w:hAnsi="Garamond"/>
                          <w:szCs w:val="24"/>
                        </w:rPr>
                        <w:t>§57 – restrictions on who can/ can’t be appointed</w:t>
                      </w:r>
                    </w:p>
                    <w:p w14:paraId="5ECBEB2C" w14:textId="2575EF2A" w:rsidR="004F1F27" w:rsidRDefault="004F1F27" w:rsidP="009077E1">
                      <w:pPr>
                        <w:pStyle w:val="NoSpacing"/>
                        <w:numPr>
                          <w:ilvl w:val="0"/>
                          <w:numId w:val="141"/>
                        </w:numPr>
                        <w:rPr>
                          <w:rFonts w:ascii="Garamond" w:hAnsi="Garamond"/>
                          <w:szCs w:val="24"/>
                        </w:rPr>
                      </w:pPr>
                      <w:r>
                        <w:rPr>
                          <w:rFonts w:ascii="Garamond" w:hAnsi="Garamond"/>
                          <w:szCs w:val="24"/>
                        </w:rPr>
                        <w:t>Person who provides health care or support services to person for compensation shall not be appointed. This excludes spouse, partner, relative (2(1))</w:t>
                      </w:r>
                    </w:p>
                    <w:p w14:paraId="3864E42B" w14:textId="57729290" w:rsidR="004F1F27" w:rsidRPr="00E802F6" w:rsidRDefault="004F1F27" w:rsidP="00D05685">
                      <w:pPr>
                        <w:pStyle w:val="NoSpacing"/>
                        <w:ind w:left="480"/>
                        <w:rPr>
                          <w:rFonts w:ascii="Garamond" w:hAnsi="Garamond"/>
                          <w:szCs w:val="24"/>
                        </w:rPr>
                      </w:pPr>
                      <w:r>
                        <w:rPr>
                          <w:rFonts w:ascii="Garamond" w:hAnsi="Garamond"/>
                          <w:szCs w:val="24"/>
                        </w:rPr>
                        <w:t xml:space="preserve">(4) court may appoint two+ persons as joint guardians </w:t>
                      </w:r>
                    </w:p>
                  </w:txbxContent>
                </v:textbox>
              </v:shape>
            </w:pict>
          </mc:Fallback>
        </mc:AlternateContent>
      </w:r>
    </w:p>
    <w:p w14:paraId="5265839D" w14:textId="6B8D5247" w:rsidR="00D05685" w:rsidRDefault="00D05685" w:rsidP="00D05685">
      <w:pPr>
        <w:pStyle w:val="NoSpacing"/>
        <w:rPr>
          <w:rFonts w:ascii="Garamond" w:hAnsi="Garamond"/>
          <w:b/>
          <w:bCs/>
          <w:szCs w:val="24"/>
        </w:rPr>
      </w:pPr>
      <w:r>
        <w:rPr>
          <w:rFonts w:ascii="Garamond" w:hAnsi="Garamond"/>
          <w:b/>
          <w:bCs/>
          <w:szCs w:val="24"/>
        </w:rPr>
        <w:t>COURT’S</w:t>
      </w:r>
    </w:p>
    <w:p w14:paraId="279A67EE" w14:textId="4B4CAD65" w:rsidR="00D05685" w:rsidRPr="00711B02" w:rsidRDefault="00D05685" w:rsidP="00D05685">
      <w:pPr>
        <w:pStyle w:val="NoSpacing"/>
        <w:rPr>
          <w:rFonts w:ascii="Garamond" w:hAnsi="Garamond"/>
          <w:szCs w:val="24"/>
        </w:rPr>
      </w:pPr>
      <w:r>
        <w:rPr>
          <w:rFonts w:ascii="Garamond" w:hAnsi="Garamond"/>
          <w:b/>
          <w:bCs/>
          <w:szCs w:val="24"/>
        </w:rPr>
        <w:t>AUTHORITY</w:t>
      </w:r>
    </w:p>
    <w:p w14:paraId="48DBEFFB" w14:textId="48EE665F" w:rsidR="00FF203D" w:rsidRDefault="00FF203D" w:rsidP="008677B7">
      <w:pPr>
        <w:pStyle w:val="NoSpacing"/>
        <w:rPr>
          <w:rFonts w:ascii="Garamond" w:hAnsi="Garamond"/>
          <w:szCs w:val="24"/>
        </w:rPr>
      </w:pPr>
    </w:p>
    <w:p w14:paraId="7CDA13DD" w14:textId="5538FED1" w:rsidR="005A79BD" w:rsidRDefault="005A79BD" w:rsidP="008677B7">
      <w:pPr>
        <w:pStyle w:val="NoSpacing"/>
        <w:rPr>
          <w:rFonts w:ascii="Garamond" w:hAnsi="Garamond"/>
          <w:szCs w:val="24"/>
        </w:rPr>
      </w:pPr>
    </w:p>
    <w:p w14:paraId="069489BF" w14:textId="0B75147F" w:rsidR="005A79BD" w:rsidRDefault="005A79BD" w:rsidP="008677B7">
      <w:pPr>
        <w:pStyle w:val="NoSpacing"/>
        <w:rPr>
          <w:rFonts w:ascii="Garamond" w:hAnsi="Garamond"/>
          <w:szCs w:val="24"/>
        </w:rPr>
      </w:pPr>
    </w:p>
    <w:p w14:paraId="259FF0C7" w14:textId="03E4D551" w:rsidR="005A79BD" w:rsidRDefault="005A79BD" w:rsidP="008677B7">
      <w:pPr>
        <w:pStyle w:val="NoSpacing"/>
        <w:rPr>
          <w:rFonts w:ascii="Garamond" w:hAnsi="Garamond"/>
          <w:szCs w:val="24"/>
        </w:rPr>
      </w:pPr>
    </w:p>
    <w:p w14:paraId="7CD841CA" w14:textId="0F60D986" w:rsidR="005A79BD" w:rsidRDefault="005A79BD" w:rsidP="008677B7">
      <w:pPr>
        <w:pStyle w:val="NoSpacing"/>
        <w:rPr>
          <w:rFonts w:ascii="Garamond" w:hAnsi="Garamond"/>
          <w:szCs w:val="24"/>
        </w:rPr>
      </w:pPr>
    </w:p>
    <w:p w14:paraId="118595F7" w14:textId="4CD6E59E" w:rsidR="005A79BD" w:rsidRDefault="005A79BD" w:rsidP="008677B7">
      <w:pPr>
        <w:pStyle w:val="NoSpacing"/>
        <w:rPr>
          <w:rFonts w:ascii="Garamond" w:hAnsi="Garamond"/>
          <w:szCs w:val="24"/>
        </w:rPr>
      </w:pPr>
    </w:p>
    <w:p w14:paraId="6B33C3C6" w14:textId="145354E4" w:rsidR="005A79BD" w:rsidRDefault="00D05685"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46656" behindDoc="0" locked="0" layoutInCell="1" allowOverlap="1" wp14:anchorId="5FC8AAE2" wp14:editId="553A04D2">
                <wp:simplePos x="0" y="0"/>
                <wp:positionH relativeFrom="column">
                  <wp:posOffset>1327533</wp:posOffset>
                </wp:positionH>
                <wp:positionV relativeFrom="paragraph">
                  <wp:posOffset>138699</wp:posOffset>
                </wp:positionV>
                <wp:extent cx="5574068" cy="462708"/>
                <wp:effectExtent l="0" t="0" r="1270" b="0"/>
                <wp:wrapNone/>
                <wp:docPr id="94" name="Text Box 94"/>
                <wp:cNvGraphicFramePr/>
                <a:graphic xmlns:a="http://schemas.openxmlformats.org/drawingml/2006/main">
                  <a:graphicData uri="http://schemas.microsoft.com/office/word/2010/wordprocessingShape">
                    <wps:wsp>
                      <wps:cNvSpPr txBox="1"/>
                      <wps:spPr>
                        <a:xfrm>
                          <a:off x="0" y="0"/>
                          <a:ext cx="5574068" cy="462708"/>
                        </a:xfrm>
                        <a:prstGeom prst="rect">
                          <a:avLst/>
                        </a:prstGeom>
                        <a:solidFill>
                          <a:schemeClr val="lt1"/>
                        </a:solidFill>
                        <a:ln w="6350">
                          <a:noFill/>
                        </a:ln>
                      </wps:spPr>
                      <wps:txbx>
                        <w:txbxContent>
                          <w:p w14:paraId="0125A7C2" w14:textId="77777777" w:rsidR="004F1F27" w:rsidRDefault="004F1F27" w:rsidP="00D05685">
                            <w:pPr>
                              <w:pStyle w:val="NoSpacing"/>
                              <w:rPr>
                                <w:rFonts w:ascii="Garamond" w:hAnsi="Garamond"/>
                                <w:szCs w:val="24"/>
                              </w:rPr>
                            </w:pPr>
                            <w:r>
                              <w:rPr>
                                <w:rFonts w:ascii="Garamond" w:hAnsi="Garamond"/>
                                <w:szCs w:val="24"/>
                              </w:rPr>
                              <w:t xml:space="preserve">§70(2)(b) – application to appoint guardian req a management (guardianship) plan </w:t>
                            </w:r>
                          </w:p>
                          <w:p w14:paraId="5EBA4981" w14:textId="41A5E338" w:rsidR="004F1F27" w:rsidRPr="00E802F6" w:rsidRDefault="004F1F27" w:rsidP="00D05685">
                            <w:pPr>
                              <w:pStyle w:val="NoSpacing"/>
                              <w:rPr>
                                <w:rFonts w:ascii="Garamond" w:hAnsi="Garamond"/>
                                <w:szCs w:val="24"/>
                              </w:rPr>
                            </w:pPr>
                            <w:r>
                              <w:rPr>
                                <w:rFonts w:ascii="Garamond" w:hAnsi="Garamond"/>
                                <w:szCs w:val="24"/>
                              </w:rPr>
                              <w:t xml:space="preserve">                  Plan different depending on complexity of health issues of person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8AAE2" id="Text Box 94" o:spid="_x0000_s1185" type="#_x0000_t202" style="position:absolute;margin-left:104.55pt;margin-top:10.9pt;width:438.9pt;height:36.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AQMSAIAAIQEAAAOAAAAZHJzL2Uyb0RvYy54bWysVMGO2jAQvVfqP1i+lwQK7BIRVpQVVSW0&#13;&#10;uxJUezaOQyw5Htc2JPTrO3YIS7c9Vb2Y8czkeea9GeYPba3ISVgnQed0OEgpEZpDIfUhp99360/3&#13;&#10;lDjPdMEUaJHTs3D0YfHxw7wxmRhBBaoQliCIdlljclp5b7IkcbwSNXMDMEJjsARbM49Xe0gKyxpE&#13;&#10;r1UyStNp0oAtjAUunEPvYxeki4hfloL757J0whOVU6zNx9PGcx/OZDFn2cEyU0l+KYP9QxU1kxof&#13;&#10;vUI9Ms/I0co/oGrJLTgo/YBDnUBZSi5iD9jNMH3XzbZiRsRekBxnrjS5/wfLn04vlsgip7MxJZrV&#13;&#10;qNFOtJ58gZagC/lpjMswbWsw0bfoR517v0NnaLstbR1+sSGCcWT6fGU3oHF0TiZ343SK88AxNp6O&#13;&#10;7tL7AJO8fW2s818F1CQYObWoXiSVnTbOd6l9SnjMgZLFWioVL2FixEpZcmKotfKxRgT/LUtp0uR0&#13;&#10;+nmSRmAN4fMOWWmsJfTa9RQs3+7byM1wMus73kNxRiIsdKPkDF9LrHbDnH9hFmcHe8d98M94lArw&#13;&#10;NbhYlFRgf/7NH/JRUoxS0uAs5tT9ODIrKFHfNIo9G47HYXjjZTy5G+HF3kb2txF9rFeAFAxx8wyP&#13;&#10;Zsj3qjdLC/Urrs0yvIohpjm+nVPfmyvfbQiuHRfLZUzCcTXMb/TW8AAdKA9a7NpXZs1FMI9SP0E/&#13;&#10;tSx7p1uXG77UsDx6KGUUNTDdsXoRAEc9jsVlLcMu3d5j1tufx+IXAAAA//8DAFBLAwQUAAYACAAA&#13;&#10;ACEAyiGjtOYAAAAPAQAADwAAAGRycy9kb3ducmV2LnhtbEyPTU/DMAyG70j8h8hIXBBLu8G2dk0n&#13;&#10;xKfEjZUPccsa01Y0TtVkbfn3eCe4WLb8+vX7ZNvJtmLA3jeOFMSzCARS6UxDlYLX4uFyDcIHTUa3&#13;&#10;jlDBD3rY5qcnmU6NG+kFh12oBJuQT7WCOoQuldKXNVrtZ65D4t2X660OPPaVNL0e2dy2ch5FS2l1&#13;&#10;Q/yh1h3e1lh+7w5WwedF9fHsp8e3cXG96O6fhmL1bgqlzs+muw2Xmw2IgFP4u4AjA+eHnIPt3YGM&#13;&#10;F62CeZTELOUmZo6jIFovExB7BcnVCmSeyf8c+S8AAAD//wMAUEsBAi0AFAAGAAgAAAAhALaDOJL+&#13;&#10;AAAA4QEAABMAAAAAAAAAAAAAAAAAAAAAAFtDb250ZW50X1R5cGVzXS54bWxQSwECLQAUAAYACAAA&#13;&#10;ACEAOP0h/9YAAACUAQAACwAAAAAAAAAAAAAAAAAvAQAAX3JlbHMvLnJlbHNQSwECLQAUAAYACAAA&#13;&#10;ACEAjCwEDEgCAACEBAAADgAAAAAAAAAAAAAAAAAuAgAAZHJzL2Uyb0RvYy54bWxQSwECLQAUAAYA&#13;&#10;CAAAACEAyiGjtOYAAAAPAQAADwAAAAAAAAAAAAAAAACiBAAAZHJzL2Rvd25yZXYueG1sUEsFBgAA&#13;&#10;AAAEAAQA8wAAALUFAAAAAA==&#13;&#10;" fillcolor="white [3201]" stroked="f" strokeweight=".5pt">
                <v:textbox>
                  <w:txbxContent>
                    <w:p w14:paraId="0125A7C2" w14:textId="77777777" w:rsidR="004F1F27" w:rsidRDefault="004F1F27" w:rsidP="00D05685">
                      <w:pPr>
                        <w:pStyle w:val="NoSpacing"/>
                        <w:rPr>
                          <w:rFonts w:ascii="Garamond" w:hAnsi="Garamond"/>
                          <w:szCs w:val="24"/>
                        </w:rPr>
                      </w:pPr>
                      <w:r>
                        <w:rPr>
                          <w:rFonts w:ascii="Garamond" w:hAnsi="Garamond"/>
                          <w:szCs w:val="24"/>
                        </w:rPr>
                        <w:t xml:space="preserve">§70(2)(b) – application to appoint guardian req a management (guardianship) plan </w:t>
                      </w:r>
                    </w:p>
                    <w:p w14:paraId="5EBA4981" w14:textId="41A5E338" w:rsidR="004F1F27" w:rsidRPr="00E802F6" w:rsidRDefault="004F1F27" w:rsidP="00D05685">
                      <w:pPr>
                        <w:pStyle w:val="NoSpacing"/>
                        <w:rPr>
                          <w:rFonts w:ascii="Garamond" w:hAnsi="Garamond"/>
                          <w:szCs w:val="24"/>
                        </w:rPr>
                      </w:pPr>
                      <w:r>
                        <w:rPr>
                          <w:rFonts w:ascii="Garamond" w:hAnsi="Garamond"/>
                          <w:szCs w:val="24"/>
                        </w:rPr>
                        <w:t xml:space="preserve">                  Plan different depending on complexity of health issues of person  </w:t>
                      </w:r>
                    </w:p>
                  </w:txbxContent>
                </v:textbox>
              </v:shape>
            </w:pict>
          </mc:Fallback>
        </mc:AlternateContent>
      </w:r>
    </w:p>
    <w:p w14:paraId="4D14192C" w14:textId="72F02EF6" w:rsidR="00D05685" w:rsidRPr="00D05685" w:rsidRDefault="00D05685" w:rsidP="008677B7">
      <w:pPr>
        <w:pStyle w:val="NoSpacing"/>
        <w:rPr>
          <w:rFonts w:ascii="Garamond" w:hAnsi="Garamond"/>
          <w:b/>
          <w:bCs/>
          <w:szCs w:val="24"/>
        </w:rPr>
      </w:pPr>
      <w:r w:rsidRPr="00D05685">
        <w:rPr>
          <w:rFonts w:ascii="Garamond" w:hAnsi="Garamond"/>
          <w:b/>
          <w:bCs/>
          <w:szCs w:val="24"/>
        </w:rPr>
        <w:t>MANAGEMENT</w:t>
      </w:r>
    </w:p>
    <w:p w14:paraId="4E3B21A8" w14:textId="0EC91F11" w:rsidR="00D05685" w:rsidRPr="00D05685" w:rsidRDefault="00D05685" w:rsidP="008677B7">
      <w:pPr>
        <w:pStyle w:val="NoSpacing"/>
        <w:rPr>
          <w:rFonts w:ascii="Garamond" w:hAnsi="Garamond"/>
          <w:b/>
          <w:bCs/>
          <w:szCs w:val="24"/>
        </w:rPr>
      </w:pPr>
      <w:r w:rsidRPr="00D05685">
        <w:rPr>
          <w:rFonts w:ascii="Garamond" w:hAnsi="Garamond"/>
          <w:b/>
          <w:bCs/>
          <w:szCs w:val="24"/>
        </w:rPr>
        <w:t>PLAN</w:t>
      </w:r>
    </w:p>
    <w:p w14:paraId="2D53F0EF" w14:textId="1660A2D4" w:rsidR="005A79BD" w:rsidRDefault="005A79BD" w:rsidP="008677B7">
      <w:pPr>
        <w:pStyle w:val="NoSpacing"/>
        <w:rPr>
          <w:rFonts w:ascii="Garamond" w:hAnsi="Garamond"/>
          <w:szCs w:val="24"/>
        </w:rPr>
      </w:pPr>
    </w:p>
    <w:p w14:paraId="4F8FD253" w14:textId="12D5E84E" w:rsidR="005A79BD" w:rsidRDefault="00D05685"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48704" behindDoc="0" locked="0" layoutInCell="1" allowOverlap="1" wp14:anchorId="26FF9A91" wp14:editId="752AC8AC">
                <wp:simplePos x="0" y="0"/>
                <wp:positionH relativeFrom="column">
                  <wp:posOffset>1129229</wp:posOffset>
                </wp:positionH>
                <wp:positionV relativeFrom="paragraph">
                  <wp:posOffset>113911</wp:posOffset>
                </wp:positionV>
                <wp:extent cx="5574068" cy="2434728"/>
                <wp:effectExtent l="0" t="0" r="1270" b="3810"/>
                <wp:wrapNone/>
                <wp:docPr id="95" name="Text Box 95"/>
                <wp:cNvGraphicFramePr/>
                <a:graphic xmlns:a="http://schemas.openxmlformats.org/drawingml/2006/main">
                  <a:graphicData uri="http://schemas.microsoft.com/office/word/2010/wordprocessingShape">
                    <wps:wsp>
                      <wps:cNvSpPr txBox="1"/>
                      <wps:spPr>
                        <a:xfrm>
                          <a:off x="0" y="0"/>
                          <a:ext cx="5574068" cy="2434728"/>
                        </a:xfrm>
                        <a:prstGeom prst="rect">
                          <a:avLst/>
                        </a:prstGeom>
                        <a:solidFill>
                          <a:schemeClr val="lt1"/>
                        </a:solidFill>
                        <a:ln w="6350">
                          <a:noFill/>
                        </a:ln>
                      </wps:spPr>
                      <wps:txbx>
                        <w:txbxContent>
                          <w:p w14:paraId="47306494" w14:textId="5ED17F45" w:rsidR="004F1F27" w:rsidRDefault="004F1F27" w:rsidP="009077E1">
                            <w:pPr>
                              <w:pStyle w:val="NoSpacing"/>
                              <w:numPr>
                                <w:ilvl w:val="0"/>
                                <w:numId w:val="142"/>
                              </w:numPr>
                              <w:rPr>
                                <w:rFonts w:ascii="Garamond" w:hAnsi="Garamond"/>
                                <w:szCs w:val="24"/>
                              </w:rPr>
                            </w:pPr>
                            <w:r>
                              <w:rPr>
                                <w:rFonts w:ascii="Garamond" w:hAnsi="Garamond"/>
                                <w:szCs w:val="24"/>
                              </w:rPr>
                              <w:t xml:space="preserve">purpose: resolve conflicts about p care quickly and keep conflict out of court </w:t>
                            </w:r>
                          </w:p>
                          <w:p w14:paraId="260C6597" w14:textId="44A21E6F" w:rsidR="004F1F27" w:rsidRDefault="004F1F27" w:rsidP="0077227A">
                            <w:pPr>
                              <w:pStyle w:val="NoSpacing"/>
                              <w:rPr>
                                <w:rFonts w:ascii="Garamond" w:hAnsi="Garamond"/>
                                <w:szCs w:val="24"/>
                              </w:rPr>
                            </w:pPr>
                          </w:p>
                          <w:p w14:paraId="1A76543B" w14:textId="05AEA92F" w:rsidR="004F1F27" w:rsidRDefault="004F1F27" w:rsidP="0077227A">
                            <w:pPr>
                              <w:pStyle w:val="NoSpacing"/>
                              <w:rPr>
                                <w:rFonts w:ascii="Garamond" w:hAnsi="Garamond"/>
                                <w:szCs w:val="24"/>
                                <w:u w:val="single"/>
                              </w:rPr>
                            </w:pPr>
                            <w:r>
                              <w:rPr>
                                <w:rFonts w:ascii="Garamond" w:hAnsi="Garamond"/>
                                <w:szCs w:val="24"/>
                                <w:u w:val="single"/>
                              </w:rPr>
                              <w:t>Powers:</w:t>
                            </w:r>
                          </w:p>
                          <w:p w14:paraId="189D2893" w14:textId="38324654" w:rsidR="004F1F27" w:rsidRPr="0077227A" w:rsidRDefault="004F1F27" w:rsidP="009077E1">
                            <w:pPr>
                              <w:pStyle w:val="NoSpacing"/>
                              <w:numPr>
                                <w:ilvl w:val="0"/>
                                <w:numId w:val="143"/>
                              </w:numPr>
                              <w:rPr>
                                <w:rFonts w:ascii="Garamond" w:hAnsi="Garamond"/>
                                <w:sz w:val="22"/>
                                <w:szCs w:val="22"/>
                              </w:rPr>
                            </w:pPr>
                            <w:r w:rsidRPr="0077227A">
                              <w:rPr>
                                <w:rFonts w:ascii="Garamond" w:hAnsi="Garamond"/>
                                <w:sz w:val="22"/>
                                <w:szCs w:val="22"/>
                              </w:rPr>
                              <w:t>hear applications for appointment of substitute decision-maker</w:t>
                            </w:r>
                          </w:p>
                          <w:p w14:paraId="7BC0D237" w14:textId="0131FA99" w:rsidR="004F1F27" w:rsidRPr="0077227A" w:rsidRDefault="004F1F27" w:rsidP="009077E1">
                            <w:pPr>
                              <w:pStyle w:val="NoSpacing"/>
                              <w:numPr>
                                <w:ilvl w:val="0"/>
                                <w:numId w:val="143"/>
                              </w:numPr>
                              <w:rPr>
                                <w:rFonts w:ascii="Garamond" w:hAnsi="Garamond"/>
                                <w:sz w:val="22"/>
                                <w:szCs w:val="22"/>
                              </w:rPr>
                            </w:pPr>
                            <w:r w:rsidRPr="0077227A">
                              <w:rPr>
                                <w:rFonts w:ascii="Garamond" w:hAnsi="Garamond"/>
                                <w:sz w:val="22"/>
                                <w:szCs w:val="22"/>
                              </w:rPr>
                              <w:t>review findings of incapacity</w:t>
                            </w:r>
                          </w:p>
                          <w:p w14:paraId="75677C45" w14:textId="4F559B72" w:rsidR="004F1F27" w:rsidRPr="0077227A" w:rsidRDefault="004F1F27" w:rsidP="009077E1">
                            <w:pPr>
                              <w:pStyle w:val="NoSpacing"/>
                              <w:numPr>
                                <w:ilvl w:val="0"/>
                                <w:numId w:val="143"/>
                              </w:numPr>
                              <w:rPr>
                                <w:rFonts w:ascii="Garamond" w:hAnsi="Garamond"/>
                                <w:sz w:val="22"/>
                                <w:szCs w:val="22"/>
                              </w:rPr>
                            </w:pPr>
                            <w:r w:rsidRPr="0077227A">
                              <w:rPr>
                                <w:rFonts w:ascii="Garamond" w:hAnsi="Garamond"/>
                                <w:sz w:val="22"/>
                                <w:szCs w:val="22"/>
                              </w:rPr>
                              <w:t>provide directions if incapable person’s wishes are unclear</w:t>
                            </w:r>
                          </w:p>
                          <w:p w14:paraId="223946A6" w14:textId="7A0E3756" w:rsidR="004F1F27" w:rsidRPr="0077227A" w:rsidRDefault="004F1F27" w:rsidP="009077E1">
                            <w:pPr>
                              <w:pStyle w:val="NoSpacing"/>
                              <w:numPr>
                                <w:ilvl w:val="0"/>
                                <w:numId w:val="143"/>
                              </w:numPr>
                              <w:rPr>
                                <w:rFonts w:ascii="Garamond" w:hAnsi="Garamond"/>
                                <w:sz w:val="22"/>
                                <w:szCs w:val="22"/>
                              </w:rPr>
                            </w:pPr>
                            <w:r w:rsidRPr="0077227A">
                              <w:rPr>
                                <w:rFonts w:ascii="Garamond" w:hAnsi="Garamond"/>
                                <w:sz w:val="22"/>
                                <w:szCs w:val="22"/>
                              </w:rPr>
                              <w:t>hear applications to depart from incapable person’s wishes</w:t>
                            </w:r>
                          </w:p>
                          <w:p w14:paraId="0E6DE9D6" w14:textId="1815057B" w:rsidR="004F1F27" w:rsidRPr="0077227A" w:rsidRDefault="004F1F27" w:rsidP="009077E1">
                            <w:pPr>
                              <w:pStyle w:val="NoSpacing"/>
                              <w:numPr>
                                <w:ilvl w:val="0"/>
                                <w:numId w:val="143"/>
                              </w:numPr>
                              <w:rPr>
                                <w:rFonts w:ascii="Garamond" w:hAnsi="Garamond"/>
                                <w:sz w:val="22"/>
                                <w:szCs w:val="22"/>
                              </w:rPr>
                            </w:pPr>
                            <w:r w:rsidRPr="0077227A">
                              <w:rPr>
                                <w:rFonts w:ascii="Garamond" w:hAnsi="Garamond"/>
                                <w:sz w:val="22"/>
                                <w:szCs w:val="22"/>
                              </w:rPr>
                              <w:t>review actions of substitute decision-maker if there is concern that he is not complying with duties</w:t>
                            </w:r>
                          </w:p>
                          <w:p w14:paraId="798009A2" w14:textId="5F5F222F" w:rsidR="004F1F27" w:rsidRDefault="004F1F27" w:rsidP="009077E1">
                            <w:pPr>
                              <w:pStyle w:val="NoSpacing"/>
                              <w:numPr>
                                <w:ilvl w:val="0"/>
                                <w:numId w:val="143"/>
                              </w:numPr>
                              <w:rPr>
                                <w:rFonts w:ascii="Garamond" w:hAnsi="Garamond"/>
                                <w:sz w:val="22"/>
                                <w:szCs w:val="22"/>
                              </w:rPr>
                            </w:pPr>
                            <w:r w:rsidRPr="0077227A">
                              <w:rPr>
                                <w:rFonts w:ascii="Garamond" w:hAnsi="Garamond"/>
                                <w:sz w:val="22"/>
                                <w:szCs w:val="22"/>
                              </w:rPr>
                              <w:t xml:space="preserve">may grant permission for substitute decision-maker to consent to treatment that person declined in advanced directives </w:t>
                            </w:r>
                          </w:p>
                          <w:p w14:paraId="5FAF48CD" w14:textId="77777777" w:rsidR="004F1F27" w:rsidRPr="0077227A" w:rsidRDefault="004F1F27" w:rsidP="0077227A">
                            <w:pPr>
                              <w:pStyle w:val="NoSpacing"/>
                              <w:rPr>
                                <w:rFonts w:ascii="Garamond" w:hAnsi="Garamond"/>
                                <w:sz w:val="22"/>
                                <w:szCs w:val="22"/>
                              </w:rPr>
                            </w:pPr>
                          </w:p>
                          <w:p w14:paraId="74033D81" w14:textId="22009958" w:rsidR="004F1F27" w:rsidRPr="0077227A" w:rsidRDefault="004F1F27" w:rsidP="009077E1">
                            <w:pPr>
                              <w:pStyle w:val="NoSpacing"/>
                              <w:numPr>
                                <w:ilvl w:val="0"/>
                                <w:numId w:val="144"/>
                              </w:numPr>
                              <w:rPr>
                                <w:rFonts w:ascii="Garamond" w:hAnsi="Garamond"/>
                                <w:sz w:val="22"/>
                                <w:szCs w:val="22"/>
                              </w:rPr>
                            </w:pPr>
                            <w:r w:rsidRPr="0077227A">
                              <w:rPr>
                                <w:rFonts w:ascii="Garamond" w:hAnsi="Garamond"/>
                                <w:sz w:val="22"/>
                                <w:szCs w:val="22"/>
                                <w:u w:val="single"/>
                              </w:rPr>
                              <w:t>CANNOT</w:t>
                            </w:r>
                            <w:r w:rsidRPr="0077227A">
                              <w:rPr>
                                <w:rFonts w:ascii="Garamond" w:hAnsi="Garamond"/>
                                <w:sz w:val="22"/>
                                <w:szCs w:val="22"/>
                              </w:rPr>
                              <w:t xml:space="preserve"> authorize substitute decision-maker to refuse consent to treatment that incapable person requested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F9A91" id="Text Box 95" o:spid="_x0000_s1186" type="#_x0000_t202" style="position:absolute;margin-left:88.9pt;margin-top:8.95pt;width:438.9pt;height:191.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PRSAIAAIUEAAAOAAAAZHJzL2Uyb0RvYy54bWysVE1v2zAMvQ/YfxB0X+yk+WiNOEWWIsOA&#13;&#10;oC2QDD0rshQbkEVNUmJnv36UnK92Ow27KBRJP5F8j5k+trUiB2FdBTqn/V5KidAcikrvcvpjs/xy&#13;&#10;T4nzTBdMgRY5PQpHH2efP00bk4kBlKAKYQmCaJc1Jqel9yZLEsdLUTPXAyM0BiXYmnm82l1SWNYg&#13;&#10;eq2SQZqOkwZsYSxw4Rx6n7ognUV8KQX3L1I64YnKKdbm42njuQ1nMpuybGeZKSt+KoP9QxU1qzQ+&#13;&#10;eoF6Yp6Rva3+gKorbsGB9D0OdQJSVlzEHrCbfvqhm3XJjIi94HCcuYzJ/T9Y/nx4taQqcvowokSz&#13;&#10;GjnaiNaTr9ASdOF8GuMyTFsbTPQt+pHns9+hM7TdSluHX2yIYBwnfbxMN6BxdI5Gk2E6Rj1wjA2G&#13;&#10;d8PJ4D7gJNfPjXX+m4CaBCOnFumLU2WHlfNd6jklvOZAVcWyUipegmTEQllyYEi28rFIBH+XpTRp&#13;&#10;cjq+G6URWEP4vENWGmsJzXZNBcu32zYOpz+OUgm+LRRHnISFTkvO8GWF1a6Y86/MoniweVwI/4KH&#13;&#10;VICvwcmipAT762/+kI+cYpSSBsWYU/dzz6ygRH3XyPZDfzgM6o2X4WgywIu9jWxvI3pfLwBH0MfV&#13;&#10;MzyaId+rsykt1G+4N/PwKoaY5vh2Tv3ZXPhuRXDvuJjPYxLq1TC/0mvDA3QYeeBi074xa06EeeT6&#13;&#10;Gc6yZdkH3rrc8KWG+d6DrCKp16meCECtR1mc9jIs0+09Zl3/PWa/AQAA//8DAFBLAwQUAAYACAAA&#13;&#10;ACEAdRfyuuUAAAAQAQAADwAAAGRycy9kb3ducmV2LnhtbEyPT0/DMAzF70h8h8hIXNCWjNIVuqYT&#13;&#10;4q/EjXWAuGVNaCsap2qytnx73BNcLD/Zfv69bDvZlg2m941DCaulAGawdLrBSsK+eFxcA/NBoVat&#13;&#10;QyPhx3jY5qcnmUq1G/HVDLtQMTJBnyoJdQhdyrkva2OVX7rOIM2+XG9VINlXXPdqJHPb8ksh1tyq&#13;&#10;BulDrTpzV5vye3e0Ej4vqo8XPz29jVEcdQ/PQ5G860LK87PpfkPldgMsmCn8XcCcgfghJ7CDO6L2&#13;&#10;rCWdJMQf5uYG2Lwg4ngN7CDhSqwi4HnG/wfJfwEAAP//AwBQSwECLQAUAAYACAAAACEAtoM4kv4A&#13;&#10;AADhAQAAEwAAAAAAAAAAAAAAAAAAAAAAW0NvbnRlbnRfVHlwZXNdLnhtbFBLAQItABQABgAIAAAA&#13;&#10;IQA4/SH/1gAAAJQBAAALAAAAAAAAAAAAAAAAAC8BAABfcmVscy8ucmVsc1BLAQItABQABgAIAAAA&#13;&#10;IQA1D/PRSAIAAIUEAAAOAAAAAAAAAAAAAAAAAC4CAABkcnMvZTJvRG9jLnhtbFBLAQItABQABgAI&#13;&#10;AAAAIQB1F/K65QAAABABAAAPAAAAAAAAAAAAAAAAAKIEAABkcnMvZG93bnJldi54bWxQSwUGAAAA&#13;&#10;AAQABADzAAAAtAUAAAAA&#13;&#10;" fillcolor="white [3201]" stroked="f" strokeweight=".5pt">
                <v:textbox>
                  <w:txbxContent>
                    <w:p w14:paraId="47306494" w14:textId="5ED17F45" w:rsidR="004F1F27" w:rsidRDefault="004F1F27" w:rsidP="009077E1">
                      <w:pPr>
                        <w:pStyle w:val="NoSpacing"/>
                        <w:numPr>
                          <w:ilvl w:val="0"/>
                          <w:numId w:val="142"/>
                        </w:numPr>
                        <w:rPr>
                          <w:rFonts w:ascii="Garamond" w:hAnsi="Garamond"/>
                          <w:szCs w:val="24"/>
                        </w:rPr>
                      </w:pPr>
                      <w:r>
                        <w:rPr>
                          <w:rFonts w:ascii="Garamond" w:hAnsi="Garamond"/>
                          <w:szCs w:val="24"/>
                        </w:rPr>
                        <w:t xml:space="preserve">purpose: resolve conflicts about p care quickly and keep conflict out of court </w:t>
                      </w:r>
                    </w:p>
                    <w:p w14:paraId="260C6597" w14:textId="44A21E6F" w:rsidR="004F1F27" w:rsidRDefault="004F1F27" w:rsidP="0077227A">
                      <w:pPr>
                        <w:pStyle w:val="NoSpacing"/>
                        <w:rPr>
                          <w:rFonts w:ascii="Garamond" w:hAnsi="Garamond"/>
                          <w:szCs w:val="24"/>
                        </w:rPr>
                      </w:pPr>
                    </w:p>
                    <w:p w14:paraId="1A76543B" w14:textId="05AEA92F" w:rsidR="004F1F27" w:rsidRDefault="004F1F27" w:rsidP="0077227A">
                      <w:pPr>
                        <w:pStyle w:val="NoSpacing"/>
                        <w:rPr>
                          <w:rFonts w:ascii="Garamond" w:hAnsi="Garamond"/>
                          <w:szCs w:val="24"/>
                          <w:u w:val="single"/>
                        </w:rPr>
                      </w:pPr>
                      <w:r>
                        <w:rPr>
                          <w:rFonts w:ascii="Garamond" w:hAnsi="Garamond"/>
                          <w:szCs w:val="24"/>
                          <w:u w:val="single"/>
                        </w:rPr>
                        <w:t>Powers:</w:t>
                      </w:r>
                    </w:p>
                    <w:p w14:paraId="189D2893" w14:textId="38324654" w:rsidR="004F1F27" w:rsidRPr="0077227A" w:rsidRDefault="004F1F27" w:rsidP="009077E1">
                      <w:pPr>
                        <w:pStyle w:val="NoSpacing"/>
                        <w:numPr>
                          <w:ilvl w:val="0"/>
                          <w:numId w:val="143"/>
                        </w:numPr>
                        <w:rPr>
                          <w:rFonts w:ascii="Garamond" w:hAnsi="Garamond"/>
                          <w:sz w:val="22"/>
                          <w:szCs w:val="22"/>
                        </w:rPr>
                      </w:pPr>
                      <w:r w:rsidRPr="0077227A">
                        <w:rPr>
                          <w:rFonts w:ascii="Garamond" w:hAnsi="Garamond"/>
                          <w:sz w:val="22"/>
                          <w:szCs w:val="22"/>
                        </w:rPr>
                        <w:t>hear applications for appointment of substitute decision-maker</w:t>
                      </w:r>
                    </w:p>
                    <w:p w14:paraId="7BC0D237" w14:textId="0131FA99" w:rsidR="004F1F27" w:rsidRPr="0077227A" w:rsidRDefault="004F1F27" w:rsidP="009077E1">
                      <w:pPr>
                        <w:pStyle w:val="NoSpacing"/>
                        <w:numPr>
                          <w:ilvl w:val="0"/>
                          <w:numId w:val="143"/>
                        </w:numPr>
                        <w:rPr>
                          <w:rFonts w:ascii="Garamond" w:hAnsi="Garamond"/>
                          <w:sz w:val="22"/>
                          <w:szCs w:val="22"/>
                        </w:rPr>
                      </w:pPr>
                      <w:r w:rsidRPr="0077227A">
                        <w:rPr>
                          <w:rFonts w:ascii="Garamond" w:hAnsi="Garamond"/>
                          <w:sz w:val="22"/>
                          <w:szCs w:val="22"/>
                        </w:rPr>
                        <w:t>review findings of incapacity</w:t>
                      </w:r>
                    </w:p>
                    <w:p w14:paraId="75677C45" w14:textId="4F559B72" w:rsidR="004F1F27" w:rsidRPr="0077227A" w:rsidRDefault="004F1F27" w:rsidP="009077E1">
                      <w:pPr>
                        <w:pStyle w:val="NoSpacing"/>
                        <w:numPr>
                          <w:ilvl w:val="0"/>
                          <w:numId w:val="143"/>
                        </w:numPr>
                        <w:rPr>
                          <w:rFonts w:ascii="Garamond" w:hAnsi="Garamond"/>
                          <w:sz w:val="22"/>
                          <w:szCs w:val="22"/>
                        </w:rPr>
                      </w:pPr>
                      <w:r w:rsidRPr="0077227A">
                        <w:rPr>
                          <w:rFonts w:ascii="Garamond" w:hAnsi="Garamond"/>
                          <w:sz w:val="22"/>
                          <w:szCs w:val="22"/>
                        </w:rPr>
                        <w:t>provide directions if incapable person’s wishes are unclear</w:t>
                      </w:r>
                    </w:p>
                    <w:p w14:paraId="223946A6" w14:textId="7A0E3756" w:rsidR="004F1F27" w:rsidRPr="0077227A" w:rsidRDefault="004F1F27" w:rsidP="009077E1">
                      <w:pPr>
                        <w:pStyle w:val="NoSpacing"/>
                        <w:numPr>
                          <w:ilvl w:val="0"/>
                          <w:numId w:val="143"/>
                        </w:numPr>
                        <w:rPr>
                          <w:rFonts w:ascii="Garamond" w:hAnsi="Garamond"/>
                          <w:sz w:val="22"/>
                          <w:szCs w:val="22"/>
                        </w:rPr>
                      </w:pPr>
                      <w:r w:rsidRPr="0077227A">
                        <w:rPr>
                          <w:rFonts w:ascii="Garamond" w:hAnsi="Garamond"/>
                          <w:sz w:val="22"/>
                          <w:szCs w:val="22"/>
                        </w:rPr>
                        <w:t>hear applications to depart from incapable person’s wishes</w:t>
                      </w:r>
                    </w:p>
                    <w:p w14:paraId="0E6DE9D6" w14:textId="1815057B" w:rsidR="004F1F27" w:rsidRPr="0077227A" w:rsidRDefault="004F1F27" w:rsidP="009077E1">
                      <w:pPr>
                        <w:pStyle w:val="NoSpacing"/>
                        <w:numPr>
                          <w:ilvl w:val="0"/>
                          <w:numId w:val="143"/>
                        </w:numPr>
                        <w:rPr>
                          <w:rFonts w:ascii="Garamond" w:hAnsi="Garamond"/>
                          <w:sz w:val="22"/>
                          <w:szCs w:val="22"/>
                        </w:rPr>
                      </w:pPr>
                      <w:r w:rsidRPr="0077227A">
                        <w:rPr>
                          <w:rFonts w:ascii="Garamond" w:hAnsi="Garamond"/>
                          <w:sz w:val="22"/>
                          <w:szCs w:val="22"/>
                        </w:rPr>
                        <w:t>review actions of substitute decision-maker if there is concern that he is not complying with duties</w:t>
                      </w:r>
                    </w:p>
                    <w:p w14:paraId="798009A2" w14:textId="5F5F222F" w:rsidR="004F1F27" w:rsidRDefault="004F1F27" w:rsidP="009077E1">
                      <w:pPr>
                        <w:pStyle w:val="NoSpacing"/>
                        <w:numPr>
                          <w:ilvl w:val="0"/>
                          <w:numId w:val="143"/>
                        </w:numPr>
                        <w:rPr>
                          <w:rFonts w:ascii="Garamond" w:hAnsi="Garamond"/>
                          <w:sz w:val="22"/>
                          <w:szCs w:val="22"/>
                        </w:rPr>
                      </w:pPr>
                      <w:r w:rsidRPr="0077227A">
                        <w:rPr>
                          <w:rFonts w:ascii="Garamond" w:hAnsi="Garamond"/>
                          <w:sz w:val="22"/>
                          <w:szCs w:val="22"/>
                        </w:rPr>
                        <w:t xml:space="preserve">may grant permission for substitute decision-maker to consent to treatment that person declined in advanced directives </w:t>
                      </w:r>
                    </w:p>
                    <w:p w14:paraId="5FAF48CD" w14:textId="77777777" w:rsidR="004F1F27" w:rsidRPr="0077227A" w:rsidRDefault="004F1F27" w:rsidP="0077227A">
                      <w:pPr>
                        <w:pStyle w:val="NoSpacing"/>
                        <w:rPr>
                          <w:rFonts w:ascii="Garamond" w:hAnsi="Garamond"/>
                          <w:sz w:val="22"/>
                          <w:szCs w:val="22"/>
                        </w:rPr>
                      </w:pPr>
                    </w:p>
                    <w:p w14:paraId="74033D81" w14:textId="22009958" w:rsidR="004F1F27" w:rsidRPr="0077227A" w:rsidRDefault="004F1F27" w:rsidP="009077E1">
                      <w:pPr>
                        <w:pStyle w:val="NoSpacing"/>
                        <w:numPr>
                          <w:ilvl w:val="0"/>
                          <w:numId w:val="144"/>
                        </w:numPr>
                        <w:rPr>
                          <w:rFonts w:ascii="Garamond" w:hAnsi="Garamond"/>
                          <w:sz w:val="22"/>
                          <w:szCs w:val="22"/>
                        </w:rPr>
                      </w:pPr>
                      <w:r w:rsidRPr="0077227A">
                        <w:rPr>
                          <w:rFonts w:ascii="Garamond" w:hAnsi="Garamond"/>
                          <w:sz w:val="22"/>
                          <w:szCs w:val="22"/>
                          <w:u w:val="single"/>
                        </w:rPr>
                        <w:t>CANNOT</w:t>
                      </w:r>
                      <w:r w:rsidRPr="0077227A">
                        <w:rPr>
                          <w:rFonts w:ascii="Garamond" w:hAnsi="Garamond"/>
                          <w:sz w:val="22"/>
                          <w:szCs w:val="22"/>
                        </w:rPr>
                        <w:t xml:space="preserve"> authorize substitute decision-maker to refuse consent to treatment that incapable person requested </w:t>
                      </w:r>
                    </w:p>
                  </w:txbxContent>
                </v:textbox>
              </v:shape>
            </w:pict>
          </mc:Fallback>
        </mc:AlternateContent>
      </w:r>
    </w:p>
    <w:p w14:paraId="54BDDA95" w14:textId="2826DE22" w:rsidR="00D05685" w:rsidRDefault="00D05685" w:rsidP="008677B7">
      <w:pPr>
        <w:pStyle w:val="NoSpacing"/>
        <w:rPr>
          <w:rFonts w:ascii="Garamond" w:hAnsi="Garamond"/>
          <w:b/>
          <w:bCs/>
          <w:i/>
          <w:iCs/>
          <w:szCs w:val="24"/>
        </w:rPr>
      </w:pPr>
      <w:r>
        <w:rPr>
          <w:rFonts w:ascii="Garamond" w:hAnsi="Garamond"/>
          <w:b/>
          <w:bCs/>
          <w:i/>
          <w:iCs/>
          <w:szCs w:val="24"/>
        </w:rPr>
        <w:t xml:space="preserve">CONSENT &amp; </w:t>
      </w:r>
    </w:p>
    <w:p w14:paraId="1D34C84B" w14:textId="3E21CAC3" w:rsidR="00D05685" w:rsidRDefault="00D05685" w:rsidP="008677B7">
      <w:pPr>
        <w:pStyle w:val="NoSpacing"/>
        <w:rPr>
          <w:rFonts w:ascii="Garamond" w:hAnsi="Garamond"/>
          <w:b/>
          <w:bCs/>
          <w:i/>
          <w:iCs/>
          <w:szCs w:val="24"/>
        </w:rPr>
      </w:pPr>
      <w:r>
        <w:rPr>
          <w:rFonts w:ascii="Garamond" w:hAnsi="Garamond"/>
          <w:b/>
          <w:bCs/>
          <w:i/>
          <w:iCs/>
          <w:szCs w:val="24"/>
        </w:rPr>
        <w:t xml:space="preserve">CAPACITY </w:t>
      </w:r>
    </w:p>
    <w:p w14:paraId="316C7967" w14:textId="51E46B76" w:rsidR="00D05685" w:rsidRDefault="00D05685" w:rsidP="008677B7">
      <w:pPr>
        <w:pStyle w:val="NoSpacing"/>
        <w:rPr>
          <w:rFonts w:ascii="Garamond" w:hAnsi="Garamond"/>
          <w:b/>
          <w:bCs/>
          <w:i/>
          <w:iCs/>
          <w:szCs w:val="24"/>
        </w:rPr>
      </w:pPr>
      <w:r>
        <w:rPr>
          <w:rFonts w:ascii="Garamond" w:hAnsi="Garamond"/>
          <w:b/>
          <w:bCs/>
          <w:i/>
          <w:iCs/>
          <w:szCs w:val="24"/>
        </w:rPr>
        <w:t>BOARD</w:t>
      </w:r>
    </w:p>
    <w:p w14:paraId="0DB5DFB5" w14:textId="458F924A" w:rsidR="00D05685" w:rsidRPr="00D05685" w:rsidRDefault="00D05685" w:rsidP="008677B7">
      <w:pPr>
        <w:pStyle w:val="NoSpacing"/>
        <w:rPr>
          <w:rFonts w:ascii="Garamond" w:hAnsi="Garamond"/>
          <w:i/>
          <w:iCs/>
          <w:szCs w:val="24"/>
        </w:rPr>
      </w:pPr>
      <w:r w:rsidRPr="00D05685">
        <w:rPr>
          <w:rFonts w:ascii="Garamond" w:hAnsi="Garamond"/>
          <w:i/>
          <w:iCs/>
          <w:szCs w:val="24"/>
        </w:rPr>
        <w:t xml:space="preserve">Powers </w:t>
      </w:r>
    </w:p>
    <w:p w14:paraId="07BE2DFE" w14:textId="6E52329E" w:rsidR="005A79BD" w:rsidRDefault="005A79BD" w:rsidP="008677B7">
      <w:pPr>
        <w:pStyle w:val="NoSpacing"/>
        <w:rPr>
          <w:rFonts w:ascii="Garamond" w:hAnsi="Garamond"/>
          <w:szCs w:val="24"/>
        </w:rPr>
      </w:pPr>
    </w:p>
    <w:p w14:paraId="151C57A8" w14:textId="7B5B83AC" w:rsidR="005A79BD" w:rsidRDefault="005A79BD" w:rsidP="008677B7">
      <w:pPr>
        <w:pStyle w:val="NoSpacing"/>
        <w:rPr>
          <w:rFonts w:ascii="Garamond" w:hAnsi="Garamond"/>
          <w:szCs w:val="24"/>
        </w:rPr>
      </w:pPr>
    </w:p>
    <w:p w14:paraId="00D74DCE" w14:textId="5ED0961A" w:rsidR="005A79BD" w:rsidRDefault="005A79BD" w:rsidP="008677B7">
      <w:pPr>
        <w:pStyle w:val="NoSpacing"/>
        <w:rPr>
          <w:rFonts w:ascii="Garamond" w:hAnsi="Garamond"/>
          <w:szCs w:val="24"/>
        </w:rPr>
      </w:pPr>
    </w:p>
    <w:p w14:paraId="031B3B1E" w14:textId="00CB6D33" w:rsidR="005A79BD" w:rsidRDefault="005A79BD" w:rsidP="008677B7">
      <w:pPr>
        <w:pStyle w:val="NoSpacing"/>
        <w:rPr>
          <w:rFonts w:ascii="Garamond" w:hAnsi="Garamond"/>
          <w:szCs w:val="24"/>
        </w:rPr>
      </w:pPr>
    </w:p>
    <w:p w14:paraId="0CAB5D94" w14:textId="40A50C3D" w:rsidR="005A79BD" w:rsidRDefault="005A79BD" w:rsidP="008677B7">
      <w:pPr>
        <w:pStyle w:val="NoSpacing"/>
        <w:rPr>
          <w:rFonts w:ascii="Garamond" w:hAnsi="Garamond"/>
          <w:szCs w:val="24"/>
        </w:rPr>
      </w:pPr>
    </w:p>
    <w:p w14:paraId="00AFB7EB" w14:textId="14621BEC" w:rsidR="005A79BD" w:rsidRDefault="005A79BD" w:rsidP="008677B7">
      <w:pPr>
        <w:pStyle w:val="NoSpacing"/>
        <w:rPr>
          <w:rFonts w:ascii="Garamond" w:hAnsi="Garamond"/>
          <w:szCs w:val="24"/>
        </w:rPr>
      </w:pPr>
    </w:p>
    <w:p w14:paraId="667CBAD4" w14:textId="5A184E13" w:rsidR="005A79BD" w:rsidRDefault="005A79BD" w:rsidP="008677B7">
      <w:pPr>
        <w:pStyle w:val="NoSpacing"/>
        <w:rPr>
          <w:rFonts w:ascii="Garamond" w:hAnsi="Garamond"/>
          <w:szCs w:val="24"/>
        </w:rPr>
      </w:pPr>
    </w:p>
    <w:p w14:paraId="717820CA" w14:textId="77777777" w:rsidR="005A79BD" w:rsidRPr="00711B02" w:rsidRDefault="005A79BD" w:rsidP="008677B7">
      <w:pPr>
        <w:pStyle w:val="NoSpacing"/>
        <w:rPr>
          <w:rFonts w:ascii="Garamond" w:hAnsi="Garamond"/>
          <w:szCs w:val="24"/>
        </w:rPr>
      </w:pPr>
    </w:p>
    <w:p w14:paraId="612B62F6" w14:textId="678F67EF" w:rsidR="00FF203D" w:rsidRPr="00711B02" w:rsidRDefault="00FF203D" w:rsidP="008677B7">
      <w:pPr>
        <w:pStyle w:val="NoSpacing"/>
        <w:rPr>
          <w:rFonts w:ascii="Garamond" w:hAnsi="Garamond"/>
          <w:szCs w:val="24"/>
        </w:rPr>
      </w:pPr>
    </w:p>
    <w:p w14:paraId="4C7BF409" w14:textId="4A4DEDA9" w:rsidR="00FF203D" w:rsidRPr="00711B02" w:rsidRDefault="00FF203D" w:rsidP="008677B7">
      <w:pPr>
        <w:pStyle w:val="NoSpacing"/>
        <w:rPr>
          <w:rFonts w:ascii="Garamond" w:hAnsi="Garamond"/>
          <w:szCs w:val="24"/>
        </w:rPr>
      </w:pPr>
    </w:p>
    <w:p w14:paraId="3607A37E" w14:textId="4E29F252" w:rsidR="00FF203D" w:rsidRDefault="0077227A"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50752" behindDoc="0" locked="0" layoutInCell="1" allowOverlap="1" wp14:anchorId="002D833A" wp14:editId="6A9B05D9">
                <wp:simplePos x="0" y="0"/>
                <wp:positionH relativeFrom="column">
                  <wp:posOffset>1019060</wp:posOffset>
                </wp:positionH>
                <wp:positionV relativeFrom="paragraph">
                  <wp:posOffset>131123</wp:posOffset>
                </wp:positionV>
                <wp:extent cx="5574068" cy="1057619"/>
                <wp:effectExtent l="0" t="0" r="1270" b="0"/>
                <wp:wrapNone/>
                <wp:docPr id="97" name="Text Box 97"/>
                <wp:cNvGraphicFramePr/>
                <a:graphic xmlns:a="http://schemas.openxmlformats.org/drawingml/2006/main">
                  <a:graphicData uri="http://schemas.microsoft.com/office/word/2010/wordprocessingShape">
                    <wps:wsp>
                      <wps:cNvSpPr txBox="1"/>
                      <wps:spPr>
                        <a:xfrm>
                          <a:off x="0" y="0"/>
                          <a:ext cx="5574068" cy="1057619"/>
                        </a:xfrm>
                        <a:prstGeom prst="rect">
                          <a:avLst/>
                        </a:prstGeom>
                        <a:solidFill>
                          <a:schemeClr val="lt1"/>
                        </a:solidFill>
                        <a:ln w="6350">
                          <a:noFill/>
                        </a:ln>
                      </wps:spPr>
                      <wps:txbx>
                        <w:txbxContent>
                          <w:p w14:paraId="095040BC" w14:textId="6E26350E" w:rsidR="004F1F27" w:rsidRDefault="004F1F27" w:rsidP="009077E1">
                            <w:pPr>
                              <w:pStyle w:val="NoSpacing"/>
                              <w:numPr>
                                <w:ilvl w:val="0"/>
                                <w:numId w:val="145"/>
                              </w:numPr>
                              <w:rPr>
                                <w:rFonts w:ascii="Garamond" w:hAnsi="Garamond"/>
                                <w:szCs w:val="24"/>
                              </w:rPr>
                            </w:pPr>
                            <w:r>
                              <w:rPr>
                                <w:rFonts w:ascii="Garamond" w:hAnsi="Garamond"/>
                                <w:szCs w:val="24"/>
                              </w:rPr>
                              <w:t>If person doesn’t have POA P Care, it takes time for Board to appoint guardian. Thus,</w:t>
                            </w:r>
                          </w:p>
                          <w:p w14:paraId="3ED6E2BB" w14:textId="654BAA04" w:rsidR="004F1F27" w:rsidRDefault="004F1F27" w:rsidP="009077E1">
                            <w:pPr>
                              <w:pStyle w:val="NoSpacing"/>
                              <w:numPr>
                                <w:ilvl w:val="0"/>
                                <w:numId w:val="145"/>
                              </w:numPr>
                              <w:rPr>
                                <w:rFonts w:ascii="Garamond" w:hAnsi="Garamond"/>
                                <w:szCs w:val="24"/>
                              </w:rPr>
                            </w:pPr>
                            <w:r>
                              <w:rPr>
                                <w:rFonts w:ascii="Garamond" w:hAnsi="Garamond"/>
                                <w:szCs w:val="24"/>
                              </w:rPr>
                              <w:t xml:space="preserve">§20(1) </w:t>
                            </w:r>
                            <w:r>
                              <w:rPr>
                                <w:rFonts w:ascii="Garamond" w:hAnsi="Garamond"/>
                                <w:i/>
                                <w:iCs/>
                                <w:szCs w:val="24"/>
                              </w:rPr>
                              <w:t xml:space="preserve">Health Care Consent Act </w:t>
                            </w:r>
                            <w:r>
                              <w:rPr>
                                <w:rFonts w:ascii="Garamond" w:hAnsi="Garamond"/>
                                <w:szCs w:val="24"/>
                              </w:rPr>
                              <w:t xml:space="preserve">provides prioritized list of substitute decision-makers </w:t>
                            </w:r>
                          </w:p>
                          <w:p w14:paraId="16CB0AB1" w14:textId="0665F8DA" w:rsidR="004F1F27" w:rsidRDefault="004F1F27" w:rsidP="0077227A">
                            <w:pPr>
                              <w:pStyle w:val="NoSpacing"/>
                              <w:rPr>
                                <w:rFonts w:ascii="Garamond" w:hAnsi="Garamond"/>
                                <w:szCs w:val="24"/>
                              </w:rPr>
                            </w:pPr>
                          </w:p>
                          <w:p w14:paraId="110880CA" w14:textId="48A0A4F0" w:rsidR="004F1F27" w:rsidRDefault="004F1F27" w:rsidP="0077227A">
                            <w:pPr>
                              <w:pStyle w:val="NoSpacing"/>
                              <w:rPr>
                                <w:rFonts w:ascii="Garamond" w:hAnsi="Garamond"/>
                                <w:szCs w:val="24"/>
                              </w:rPr>
                            </w:pPr>
                            <w:r>
                              <w:rPr>
                                <w:rFonts w:ascii="Garamond" w:hAnsi="Garamond"/>
                                <w:szCs w:val="24"/>
                              </w:rPr>
                              <w:t xml:space="preserve">§20(1) [1] guardian of person; [2] attorney for p care; [3] Board appointed; [4] spouse . . . </w:t>
                            </w:r>
                          </w:p>
                          <w:p w14:paraId="29B8E5E7" w14:textId="0C31A4BD" w:rsidR="004F1F27" w:rsidRPr="00E802F6" w:rsidRDefault="004F1F27" w:rsidP="0077227A">
                            <w:pPr>
                              <w:pStyle w:val="NoSpacing"/>
                              <w:rPr>
                                <w:rFonts w:ascii="Garamond" w:hAnsi="Garamond"/>
                                <w:szCs w:val="24"/>
                              </w:rPr>
                            </w:pPr>
                            <w:r>
                              <w:rPr>
                                <w:rFonts w:ascii="Garamond" w:hAnsi="Garamond"/>
                                <w:szCs w:val="24"/>
                              </w:rPr>
                              <w:t xml:space="preserve"> TIP: have a POA for P Care. WAY faster.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D833A" id="Text Box 97" o:spid="_x0000_s1187" type="#_x0000_t202" style="position:absolute;margin-left:80.25pt;margin-top:10.3pt;width:438.9pt;height:83.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lHrSAIAAIUEAAAOAAAAZHJzL2Uyb0RvYy54bWysVE2P2jAQvVfqf7B8L0koH0tEWFFWVJVW&#13;&#10;uytBtWfjOCSS7XFtQ0J/fccOsHTbU9WLGc9Mnmfem2F+3ylJjsK6BnRBs0FKidAcykbvC/p9u/50&#13;&#10;R4nzTJdMghYFPQlH7xcfP8xbk4sh1CBLYQmCaJe3pqC19yZPEsdroZgbgBEagxVYxTxe7T4pLWsR&#13;&#10;XclkmKaTpAVbGgtcOIfehz5IFxG/qgT3z1XlhCeyoFibj6eN5y6cyWLO8r1lpm74uQz2D1Uo1mh8&#13;&#10;9Ar1wDwjB9v8AaUabsFB5QccVAJV1XARe8BusvRdN5uaGRF7QXKcudLk/h8sfzq+WNKUBZ1NKdFM&#13;&#10;oUZb0XnyBTqCLuSnNS7HtI3BRN+hH3W++B06Q9tdZVX4xYYIxpHp05XdgMbROR5PR+kE54FjLEvH&#13;&#10;00k2CzjJ2+fGOv9VgCLBKKhF+SKr7PjofJ96SQmvOZBNuW6kjJcwMmIlLTkyFFv6WCSC/5YlNWkL&#13;&#10;Ovk8TiOwhvB5jyw11hKa7ZsKlu92XSQnm1xb3kF5QiYs9LPkDF83WO0jc/6FWRwebB4Xwj/jUUnA&#13;&#10;1+BsUVKD/fk3f8hHTTFKSYvDWFD348CsoER+06j2LBuNwvTGy2g8HeLF3kZ2txF9UCtACjJcPcOj&#13;&#10;GfK9vJiVBfWKe7MMr2KIaY5vF9RfzJXvVwT3jovlMibhvBrmH/XG8AAdKA9abLtXZs1ZMI9aP8Fl&#13;&#10;bFn+Trc+N3ypYXnwUDVR1MB0z+pZAJz1OBbnvQzLdHuPWW//HotfAAAA//8DAFBLAwQUAAYACAAA&#13;&#10;ACEATrMJweQAAAAQAQAADwAAAGRycy9kb3ducmV2LnhtbExPy07DMBC8I/EP1iJxQdQmUdMojVMh&#13;&#10;nlJvNC2ImxsvSURsR7GbhL9ne4LLakc7O498M5uOjTj41lkJdwsBDG3ldGtrCfvy+TYF5oOyWnXO&#13;&#10;ooQf9LApLi9ylWk32Tccd6FmJGJ9piQ0IfQZ575q0Ci/cD1aun25wahAcKi5HtRE4qbjkRAJN6q1&#13;&#10;5NCoHh8arL53JyPh86b+2Pr55TDFy7h/eh3L1bsupby+mh/XNO7XwALO4e8Dzh0oPxQU7OhOVnvW&#13;&#10;EU7EkqgSIpEAOxNEnMbAjrSlqwh4kfP/RYpfAAAA//8DAFBLAQItABQABgAIAAAAIQC2gziS/gAA&#13;&#10;AOEBAAATAAAAAAAAAAAAAAAAAAAAAABbQ29udGVudF9UeXBlc10ueG1sUEsBAi0AFAAGAAgAAAAh&#13;&#10;ADj9If/WAAAAlAEAAAsAAAAAAAAAAAAAAAAALwEAAF9yZWxzLy5yZWxzUEsBAi0AFAAGAAgAAAAh&#13;&#10;AMB+UetIAgAAhQQAAA4AAAAAAAAAAAAAAAAALgIAAGRycy9lMm9Eb2MueG1sUEsBAi0AFAAGAAgA&#13;&#10;AAAhAE6zCcHkAAAAEAEAAA8AAAAAAAAAAAAAAAAAogQAAGRycy9kb3ducmV2LnhtbFBLBQYAAAAA&#13;&#10;BAAEAPMAAACzBQAAAAA=&#13;&#10;" fillcolor="white [3201]" stroked="f" strokeweight=".5pt">
                <v:textbox>
                  <w:txbxContent>
                    <w:p w14:paraId="095040BC" w14:textId="6E26350E" w:rsidR="004F1F27" w:rsidRDefault="004F1F27" w:rsidP="009077E1">
                      <w:pPr>
                        <w:pStyle w:val="NoSpacing"/>
                        <w:numPr>
                          <w:ilvl w:val="0"/>
                          <w:numId w:val="145"/>
                        </w:numPr>
                        <w:rPr>
                          <w:rFonts w:ascii="Garamond" w:hAnsi="Garamond"/>
                          <w:szCs w:val="24"/>
                        </w:rPr>
                      </w:pPr>
                      <w:r>
                        <w:rPr>
                          <w:rFonts w:ascii="Garamond" w:hAnsi="Garamond"/>
                          <w:szCs w:val="24"/>
                        </w:rPr>
                        <w:t>If person doesn’t have POA P Care, it takes time for Board to appoint guardian. Thus,</w:t>
                      </w:r>
                    </w:p>
                    <w:p w14:paraId="3ED6E2BB" w14:textId="654BAA04" w:rsidR="004F1F27" w:rsidRDefault="004F1F27" w:rsidP="009077E1">
                      <w:pPr>
                        <w:pStyle w:val="NoSpacing"/>
                        <w:numPr>
                          <w:ilvl w:val="0"/>
                          <w:numId w:val="145"/>
                        </w:numPr>
                        <w:rPr>
                          <w:rFonts w:ascii="Garamond" w:hAnsi="Garamond"/>
                          <w:szCs w:val="24"/>
                        </w:rPr>
                      </w:pPr>
                      <w:r>
                        <w:rPr>
                          <w:rFonts w:ascii="Garamond" w:hAnsi="Garamond"/>
                          <w:szCs w:val="24"/>
                        </w:rPr>
                        <w:t xml:space="preserve">§20(1) </w:t>
                      </w:r>
                      <w:r>
                        <w:rPr>
                          <w:rFonts w:ascii="Garamond" w:hAnsi="Garamond"/>
                          <w:i/>
                          <w:iCs/>
                          <w:szCs w:val="24"/>
                        </w:rPr>
                        <w:t xml:space="preserve">Health Care Consent Act </w:t>
                      </w:r>
                      <w:r>
                        <w:rPr>
                          <w:rFonts w:ascii="Garamond" w:hAnsi="Garamond"/>
                          <w:szCs w:val="24"/>
                        </w:rPr>
                        <w:t xml:space="preserve">provides prioritized list of substitute decision-makers </w:t>
                      </w:r>
                    </w:p>
                    <w:p w14:paraId="16CB0AB1" w14:textId="0665F8DA" w:rsidR="004F1F27" w:rsidRDefault="004F1F27" w:rsidP="0077227A">
                      <w:pPr>
                        <w:pStyle w:val="NoSpacing"/>
                        <w:rPr>
                          <w:rFonts w:ascii="Garamond" w:hAnsi="Garamond"/>
                          <w:szCs w:val="24"/>
                        </w:rPr>
                      </w:pPr>
                    </w:p>
                    <w:p w14:paraId="110880CA" w14:textId="48A0A4F0" w:rsidR="004F1F27" w:rsidRDefault="004F1F27" w:rsidP="0077227A">
                      <w:pPr>
                        <w:pStyle w:val="NoSpacing"/>
                        <w:rPr>
                          <w:rFonts w:ascii="Garamond" w:hAnsi="Garamond"/>
                          <w:szCs w:val="24"/>
                        </w:rPr>
                      </w:pPr>
                      <w:r>
                        <w:rPr>
                          <w:rFonts w:ascii="Garamond" w:hAnsi="Garamond"/>
                          <w:szCs w:val="24"/>
                        </w:rPr>
                        <w:t xml:space="preserve">§20(1) [1] guardian of person; [2] attorney for p care; [3] Board appointed; [4] spouse . . . </w:t>
                      </w:r>
                    </w:p>
                    <w:p w14:paraId="29B8E5E7" w14:textId="0C31A4BD" w:rsidR="004F1F27" w:rsidRPr="00E802F6" w:rsidRDefault="004F1F27" w:rsidP="0077227A">
                      <w:pPr>
                        <w:pStyle w:val="NoSpacing"/>
                        <w:rPr>
                          <w:rFonts w:ascii="Garamond" w:hAnsi="Garamond"/>
                          <w:szCs w:val="24"/>
                        </w:rPr>
                      </w:pPr>
                      <w:r>
                        <w:rPr>
                          <w:rFonts w:ascii="Garamond" w:hAnsi="Garamond"/>
                          <w:szCs w:val="24"/>
                        </w:rPr>
                        <w:t xml:space="preserve"> TIP: have a POA for P Care. WAY faster. </w:t>
                      </w:r>
                    </w:p>
                  </w:txbxContent>
                </v:textbox>
              </v:shape>
            </w:pict>
          </mc:Fallback>
        </mc:AlternateContent>
      </w:r>
    </w:p>
    <w:p w14:paraId="751D3471" w14:textId="6D6BF42B" w:rsidR="0077227A" w:rsidRDefault="0077227A" w:rsidP="008677B7">
      <w:pPr>
        <w:pStyle w:val="NoSpacing"/>
        <w:rPr>
          <w:rFonts w:ascii="Garamond" w:hAnsi="Garamond"/>
          <w:szCs w:val="24"/>
        </w:rPr>
      </w:pPr>
      <w:r>
        <w:rPr>
          <w:rFonts w:ascii="Garamond" w:hAnsi="Garamond"/>
          <w:szCs w:val="24"/>
        </w:rPr>
        <w:t>IF NO POA</w:t>
      </w:r>
    </w:p>
    <w:p w14:paraId="7C861C83" w14:textId="0CE463A6" w:rsidR="006A1417" w:rsidRDefault="0077227A" w:rsidP="008677B7">
      <w:pPr>
        <w:pStyle w:val="NoSpacing"/>
        <w:rPr>
          <w:rFonts w:ascii="Garamond" w:hAnsi="Garamond"/>
          <w:szCs w:val="24"/>
        </w:rPr>
      </w:pPr>
      <w:r>
        <w:rPr>
          <w:rFonts w:ascii="Garamond" w:hAnsi="Garamond"/>
          <w:szCs w:val="24"/>
        </w:rPr>
        <w:t xml:space="preserve">P CARE! </w:t>
      </w:r>
    </w:p>
    <w:p w14:paraId="30CF9665" w14:textId="63B758C2" w:rsidR="00ED5965" w:rsidRPr="00ED5965" w:rsidRDefault="00ED5965" w:rsidP="008677B7">
      <w:pPr>
        <w:pStyle w:val="NoSpacing"/>
        <w:rPr>
          <w:rFonts w:ascii="Garamond" w:hAnsi="Garamond"/>
          <w:sz w:val="20"/>
        </w:rPr>
      </w:pPr>
      <w:r w:rsidRPr="00ED5965">
        <w:rPr>
          <w:rFonts w:ascii="Garamond" w:hAnsi="Garamond"/>
          <w:sz w:val="20"/>
        </w:rPr>
        <w:t>[at 992]</w:t>
      </w:r>
    </w:p>
    <w:p w14:paraId="78AA64A9" w14:textId="0BD4F63A" w:rsidR="006A1417" w:rsidRDefault="006A1417" w:rsidP="008677B7">
      <w:pPr>
        <w:pStyle w:val="NoSpacing"/>
        <w:rPr>
          <w:rFonts w:ascii="Garamond" w:hAnsi="Garamond"/>
          <w:szCs w:val="24"/>
        </w:rPr>
      </w:pPr>
    </w:p>
    <w:p w14:paraId="03F6CA31" w14:textId="1DFDE0D3" w:rsidR="00ED5965" w:rsidRPr="00ED5965" w:rsidRDefault="00ED5965" w:rsidP="008677B7">
      <w:pPr>
        <w:pStyle w:val="NoSpacing"/>
        <w:rPr>
          <w:rFonts w:ascii="Garamond" w:hAnsi="Garamond"/>
          <w:szCs w:val="24"/>
        </w:rPr>
      </w:pPr>
      <w:r>
        <w:rPr>
          <w:rFonts w:ascii="Garamond" w:hAnsi="Garamond"/>
          <w:i/>
          <w:iCs/>
          <w:szCs w:val="24"/>
        </w:rPr>
        <w:t>If HCCA applies</w:t>
      </w:r>
    </w:p>
    <w:p w14:paraId="47707931" w14:textId="77777777" w:rsidR="00ED5965" w:rsidRDefault="00ED5965" w:rsidP="00ED5965">
      <w:pPr>
        <w:pStyle w:val="NoSpacing"/>
        <w:rPr>
          <w:rFonts w:ascii="Garamond" w:hAnsi="Garamond"/>
          <w:szCs w:val="24"/>
        </w:rPr>
      </w:pPr>
    </w:p>
    <w:p w14:paraId="6DEA62AD" w14:textId="77777777" w:rsidR="00A900B0" w:rsidRDefault="00A900B0" w:rsidP="00ED5965">
      <w:pPr>
        <w:pStyle w:val="NoSpacing"/>
        <w:rPr>
          <w:rFonts w:ascii="Garamond" w:hAnsi="Garamond"/>
          <w:szCs w:val="24"/>
        </w:rPr>
      </w:pPr>
    </w:p>
    <w:p w14:paraId="30CB3420" w14:textId="77777777" w:rsidR="00A900B0" w:rsidRDefault="00A900B0" w:rsidP="00ED5965">
      <w:pPr>
        <w:pStyle w:val="NoSpacing"/>
        <w:rPr>
          <w:rFonts w:ascii="Garamond" w:hAnsi="Garamond"/>
          <w:szCs w:val="24"/>
        </w:rPr>
      </w:pPr>
    </w:p>
    <w:p w14:paraId="2F1DD59A" w14:textId="77777777" w:rsidR="00A900B0" w:rsidRDefault="00A900B0" w:rsidP="00ED5965">
      <w:pPr>
        <w:pStyle w:val="NoSpacing"/>
        <w:rPr>
          <w:rFonts w:ascii="Garamond" w:hAnsi="Garamond"/>
          <w:szCs w:val="24"/>
        </w:rPr>
      </w:pPr>
    </w:p>
    <w:p w14:paraId="59B0B796" w14:textId="7E9B83D7" w:rsidR="00ED5965" w:rsidRDefault="00ED5965" w:rsidP="00ED5965">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52800" behindDoc="0" locked="0" layoutInCell="1" allowOverlap="1" wp14:anchorId="48E84196" wp14:editId="2AB378C9">
                <wp:simplePos x="0" y="0"/>
                <wp:positionH relativeFrom="column">
                  <wp:posOffset>1217364</wp:posOffset>
                </wp:positionH>
                <wp:positionV relativeFrom="paragraph">
                  <wp:posOffset>126741</wp:posOffset>
                </wp:positionV>
                <wp:extent cx="5574068" cy="1200838"/>
                <wp:effectExtent l="0" t="0" r="1270" b="5715"/>
                <wp:wrapNone/>
                <wp:docPr id="98" name="Text Box 98"/>
                <wp:cNvGraphicFramePr/>
                <a:graphic xmlns:a="http://schemas.openxmlformats.org/drawingml/2006/main">
                  <a:graphicData uri="http://schemas.microsoft.com/office/word/2010/wordprocessingShape">
                    <wps:wsp>
                      <wps:cNvSpPr txBox="1"/>
                      <wps:spPr>
                        <a:xfrm>
                          <a:off x="0" y="0"/>
                          <a:ext cx="5574068" cy="1200838"/>
                        </a:xfrm>
                        <a:prstGeom prst="rect">
                          <a:avLst/>
                        </a:prstGeom>
                        <a:solidFill>
                          <a:schemeClr val="lt1"/>
                        </a:solidFill>
                        <a:ln w="6350">
                          <a:noFill/>
                        </a:ln>
                      </wps:spPr>
                      <wps:txbx>
                        <w:txbxContent>
                          <w:p w14:paraId="74F26200" w14:textId="77777777" w:rsidR="004F1F27" w:rsidRDefault="004F1F27" w:rsidP="00ED5965">
                            <w:pPr>
                              <w:pStyle w:val="NoSpacing"/>
                              <w:rPr>
                                <w:rFonts w:ascii="Garamond" w:hAnsi="Garamond"/>
                                <w:b/>
                                <w:bCs/>
                                <w:szCs w:val="24"/>
                              </w:rPr>
                            </w:pPr>
                            <w:r>
                              <w:rPr>
                                <w:rFonts w:ascii="Garamond" w:hAnsi="Garamond"/>
                                <w:i/>
                                <w:iCs/>
                                <w:szCs w:val="24"/>
                              </w:rPr>
                              <w:t>Health Care Consent Act</w:t>
                            </w:r>
                            <w:r>
                              <w:rPr>
                                <w:rFonts w:ascii="Garamond" w:hAnsi="Garamond"/>
                                <w:szCs w:val="24"/>
                              </w:rPr>
                              <w:t>, §2(1) applies to ‘</w:t>
                            </w:r>
                            <w:r>
                              <w:rPr>
                                <w:rFonts w:ascii="Garamond" w:hAnsi="Garamond"/>
                                <w:b/>
                                <w:bCs/>
                                <w:szCs w:val="24"/>
                              </w:rPr>
                              <w:t xml:space="preserve">treatment’ </w:t>
                            </w:r>
                          </w:p>
                          <w:p w14:paraId="3C435392" w14:textId="77777777" w:rsidR="004F1F27" w:rsidRDefault="004F1F27" w:rsidP="00ED5965">
                            <w:pPr>
                              <w:pStyle w:val="NoSpacing"/>
                              <w:rPr>
                                <w:rFonts w:ascii="Garamond" w:hAnsi="Garamond"/>
                                <w:b/>
                                <w:bCs/>
                                <w:szCs w:val="24"/>
                              </w:rPr>
                            </w:pPr>
                          </w:p>
                          <w:p w14:paraId="132B0386" w14:textId="2C97C0C6" w:rsidR="004F1F27" w:rsidRDefault="004F1F27" w:rsidP="009077E1">
                            <w:pPr>
                              <w:pStyle w:val="NoSpacing"/>
                              <w:numPr>
                                <w:ilvl w:val="0"/>
                                <w:numId w:val="146"/>
                              </w:numPr>
                              <w:rPr>
                                <w:rFonts w:ascii="Garamond" w:hAnsi="Garamond"/>
                                <w:szCs w:val="24"/>
                              </w:rPr>
                            </w:pPr>
                            <w:r>
                              <w:rPr>
                                <w:rFonts w:ascii="Garamond" w:hAnsi="Garamond"/>
                                <w:szCs w:val="24"/>
                              </w:rPr>
                              <w:t xml:space="preserve">Anything that is done for therapeutic, preventive, palliative, diagnostic, cosmetic, or other health-related purpose’ </w:t>
                            </w:r>
                          </w:p>
                          <w:p w14:paraId="54CB3116" w14:textId="18BADF36" w:rsidR="004F1F27" w:rsidRPr="00E802F6" w:rsidRDefault="004F1F27" w:rsidP="00ED5965">
                            <w:pPr>
                              <w:pStyle w:val="NoSpacing"/>
                              <w:ind w:left="360"/>
                              <w:rPr>
                                <w:rFonts w:ascii="Garamond" w:hAnsi="Garamond"/>
                                <w:szCs w:val="24"/>
                              </w:rPr>
                            </w:pPr>
                            <w:r>
                              <w:rPr>
                                <w:rFonts w:ascii="Garamond" w:hAnsi="Garamond"/>
                                <w:szCs w:val="24"/>
                              </w:rPr>
                              <w:t xml:space="preserve">Doesn’t include assessment of capacity, taking of person’s health history, admission to hospital (other health care facility) or personal assistance service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4196" id="Text Box 98" o:spid="_x0000_s1188" type="#_x0000_t202" style="position:absolute;margin-left:95.85pt;margin-top:10pt;width:438.9pt;height:94.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mxQRwIAAIUEAAAOAAAAZHJzL2Uyb0RvYy54bWysVE1vGjEQvVfqf7B8bxYIkASxRJSIqlKU&#13;&#10;RCJVzsbrhZW8Htc27NJf32cvJCTtqerFO54Zz8d7Mzu9bWvN9sr5ikzO+xc9zpSRVFRmk/Mfz8sv&#13;&#10;15z5IEwhNBmV84Py/Hb2+dO0sRM1oC3pQjmGIMZPGpvzbQh2kmVeblUt/AVZZWAsydUi4Oo2WeFE&#13;&#10;g+i1zga93jhryBXWkVTeQ3vXGfksxS9LJcNjWXoVmM45agvpdOlcxzObTcVk44TdVvJYhviHKmpR&#13;&#10;GSR9DXUngmA7V/0Rqq6kI09luJBUZ1SWlVSpB3TT733oZrUVVqVeAI63rzD5/xdWPuyfHKuKnN+A&#13;&#10;KSNqcPSs2sC+UsugAj6N9RO4rSwcQws9eD7pPZSx7bZ0dfyiIQY7kD68ohujSShHo6thb4wsErY+&#13;&#10;yLu+TPGzt+fW+fBNUc2ikHMH+hKqYn/vA0qB68klZvOkq2JZaZ0ucWTUQju2FyBbh1QkXrzz0oY1&#13;&#10;OR9fjnopsKH4vIusDRLEZrumohTadZvA6Y8Hp5bXVByAhKNulryVywrV3gsfnoTD8KB5LER4xFFq&#13;&#10;QjY6Spxtyf36mz76g1NYOWswjDn3P3fCKc70dwO2b/rDYZzedBmOrga4uHPL+txidvWCAEEfq2dl&#13;&#10;EqN/0CexdFS/YG/mMStMwkjkznk4iYvQrQj2Tqr5PDlhXq0I92ZlZQwdIY9cPLcvwtkjYQFcP9Bp&#13;&#10;bMXkA2+db3xpaL4LVFaJ1Ih0h+qRAMx64vq4l3GZzu/J6+3vMfsNAAD//wMAUEsDBBQABgAIAAAA&#13;&#10;IQDMuKRH4wAAABABAAAPAAAAZHJzL2Rvd25yZXYueG1sTE9LT4NAEL6b+B82Y+LF2AWbtkJZGuMz&#13;&#10;8WbxEW9bdgQiO0vYLeC/dzjpZZJv5pvvke0m24oBe984UhAvIhBIpTMNVQpei4fLaxA+aDK6dYQK&#13;&#10;ftDDLj89yXRq3EgvOOxDJViEfKoV1CF0qZS+rNFqv3AdEt++XG91YNhX0vR6ZHHbyqsoWkurG2KH&#13;&#10;Wnd4W2P5vT9aBZ8X1ceznx7fxuVq2d0/DcXm3RRKnZ9Nd1seN1sQAafw9wFzB84POQc7uCMZL1rG&#13;&#10;SbxhqgL2AjETonWyAnGYN0kMMs/k/yL5LwAAAP//AwBQSwECLQAUAAYACAAAACEAtoM4kv4AAADh&#13;&#10;AQAAEwAAAAAAAAAAAAAAAAAAAAAAW0NvbnRlbnRfVHlwZXNdLnhtbFBLAQItABQABgAIAAAAIQA4&#13;&#10;/SH/1gAAAJQBAAALAAAAAAAAAAAAAAAAAC8BAABfcmVscy8ucmVsc1BLAQItABQABgAIAAAAIQAc&#13;&#10;kmxQRwIAAIUEAAAOAAAAAAAAAAAAAAAAAC4CAABkcnMvZTJvRG9jLnhtbFBLAQItABQABgAIAAAA&#13;&#10;IQDMuKRH4wAAABABAAAPAAAAAAAAAAAAAAAAAKEEAABkcnMvZG93bnJldi54bWxQSwUGAAAAAAQA&#13;&#10;BADzAAAAsQUAAAAA&#13;&#10;" fillcolor="white [3201]" stroked="f" strokeweight=".5pt">
                <v:textbox>
                  <w:txbxContent>
                    <w:p w14:paraId="74F26200" w14:textId="77777777" w:rsidR="004F1F27" w:rsidRDefault="004F1F27" w:rsidP="00ED5965">
                      <w:pPr>
                        <w:pStyle w:val="NoSpacing"/>
                        <w:rPr>
                          <w:rFonts w:ascii="Garamond" w:hAnsi="Garamond"/>
                          <w:b/>
                          <w:bCs/>
                          <w:szCs w:val="24"/>
                        </w:rPr>
                      </w:pPr>
                      <w:r>
                        <w:rPr>
                          <w:rFonts w:ascii="Garamond" w:hAnsi="Garamond"/>
                          <w:i/>
                          <w:iCs/>
                          <w:szCs w:val="24"/>
                        </w:rPr>
                        <w:t>Health Care Consent Act</w:t>
                      </w:r>
                      <w:r>
                        <w:rPr>
                          <w:rFonts w:ascii="Garamond" w:hAnsi="Garamond"/>
                          <w:szCs w:val="24"/>
                        </w:rPr>
                        <w:t>, §2(1) applies to ‘</w:t>
                      </w:r>
                      <w:r>
                        <w:rPr>
                          <w:rFonts w:ascii="Garamond" w:hAnsi="Garamond"/>
                          <w:b/>
                          <w:bCs/>
                          <w:szCs w:val="24"/>
                        </w:rPr>
                        <w:t xml:space="preserve">treatment’ </w:t>
                      </w:r>
                    </w:p>
                    <w:p w14:paraId="3C435392" w14:textId="77777777" w:rsidR="004F1F27" w:rsidRDefault="004F1F27" w:rsidP="00ED5965">
                      <w:pPr>
                        <w:pStyle w:val="NoSpacing"/>
                        <w:rPr>
                          <w:rFonts w:ascii="Garamond" w:hAnsi="Garamond"/>
                          <w:b/>
                          <w:bCs/>
                          <w:szCs w:val="24"/>
                        </w:rPr>
                      </w:pPr>
                    </w:p>
                    <w:p w14:paraId="132B0386" w14:textId="2C97C0C6" w:rsidR="004F1F27" w:rsidRDefault="004F1F27" w:rsidP="009077E1">
                      <w:pPr>
                        <w:pStyle w:val="NoSpacing"/>
                        <w:numPr>
                          <w:ilvl w:val="0"/>
                          <w:numId w:val="146"/>
                        </w:numPr>
                        <w:rPr>
                          <w:rFonts w:ascii="Garamond" w:hAnsi="Garamond"/>
                          <w:szCs w:val="24"/>
                        </w:rPr>
                      </w:pPr>
                      <w:r>
                        <w:rPr>
                          <w:rFonts w:ascii="Garamond" w:hAnsi="Garamond"/>
                          <w:szCs w:val="24"/>
                        </w:rPr>
                        <w:t xml:space="preserve">Anything that is done for therapeutic, preventive, palliative, diagnostic, cosmetic, or other health-related purpose’ </w:t>
                      </w:r>
                    </w:p>
                    <w:p w14:paraId="54CB3116" w14:textId="18BADF36" w:rsidR="004F1F27" w:rsidRPr="00E802F6" w:rsidRDefault="004F1F27" w:rsidP="00ED5965">
                      <w:pPr>
                        <w:pStyle w:val="NoSpacing"/>
                        <w:ind w:left="360"/>
                        <w:rPr>
                          <w:rFonts w:ascii="Garamond" w:hAnsi="Garamond"/>
                          <w:szCs w:val="24"/>
                        </w:rPr>
                      </w:pPr>
                      <w:r>
                        <w:rPr>
                          <w:rFonts w:ascii="Garamond" w:hAnsi="Garamond"/>
                          <w:szCs w:val="24"/>
                        </w:rPr>
                        <w:t xml:space="preserve">Doesn’t include assessment of capacity, taking of person’s health history, admission to hospital (other health care facility) or personal assistance service </w:t>
                      </w:r>
                    </w:p>
                  </w:txbxContent>
                </v:textbox>
              </v:shape>
            </w:pict>
          </mc:Fallback>
        </mc:AlternateContent>
      </w:r>
    </w:p>
    <w:p w14:paraId="231C0C37" w14:textId="7393C75E" w:rsidR="00ED5965" w:rsidRPr="00ED5965" w:rsidRDefault="00ED5965" w:rsidP="00ED5965">
      <w:pPr>
        <w:pStyle w:val="NoSpacing"/>
        <w:rPr>
          <w:rFonts w:ascii="Garamond" w:hAnsi="Garamond"/>
          <w:b/>
          <w:bCs/>
          <w:szCs w:val="24"/>
        </w:rPr>
      </w:pPr>
      <w:r>
        <w:rPr>
          <w:rFonts w:ascii="Garamond" w:hAnsi="Garamond"/>
          <w:b/>
          <w:bCs/>
          <w:szCs w:val="24"/>
        </w:rPr>
        <w:t xml:space="preserve">‘TREATMENT’ </w:t>
      </w:r>
    </w:p>
    <w:p w14:paraId="060D57A6" w14:textId="6EE09D8C" w:rsidR="00ED5965" w:rsidRPr="00ED5965" w:rsidRDefault="00ED5965" w:rsidP="00ED5965">
      <w:pPr>
        <w:pStyle w:val="NoSpacing"/>
        <w:rPr>
          <w:rFonts w:ascii="Garamond" w:hAnsi="Garamond"/>
          <w:sz w:val="20"/>
        </w:rPr>
      </w:pPr>
      <w:r w:rsidRPr="00ED5965">
        <w:rPr>
          <w:rFonts w:ascii="Garamond" w:hAnsi="Garamond"/>
          <w:sz w:val="20"/>
        </w:rPr>
        <w:t>[at 9</w:t>
      </w:r>
      <w:r>
        <w:rPr>
          <w:rFonts w:ascii="Garamond" w:hAnsi="Garamond"/>
          <w:sz w:val="20"/>
        </w:rPr>
        <w:t>53</w:t>
      </w:r>
      <w:r w:rsidRPr="00ED5965">
        <w:rPr>
          <w:rFonts w:ascii="Garamond" w:hAnsi="Garamond"/>
          <w:sz w:val="20"/>
        </w:rPr>
        <w:t>]</w:t>
      </w:r>
    </w:p>
    <w:p w14:paraId="4A8CEA50" w14:textId="77777777" w:rsidR="00ED5965" w:rsidRDefault="00ED5965" w:rsidP="008677B7">
      <w:pPr>
        <w:pStyle w:val="NoSpacing"/>
        <w:rPr>
          <w:rFonts w:ascii="Garamond" w:hAnsi="Garamond"/>
          <w:szCs w:val="24"/>
        </w:rPr>
      </w:pPr>
    </w:p>
    <w:p w14:paraId="6AE0BE3F" w14:textId="4AEF7165" w:rsidR="0077227A" w:rsidRDefault="0077227A" w:rsidP="008677B7">
      <w:pPr>
        <w:pStyle w:val="NoSpacing"/>
        <w:rPr>
          <w:rFonts w:ascii="Garamond" w:hAnsi="Garamond"/>
          <w:szCs w:val="24"/>
        </w:rPr>
      </w:pPr>
    </w:p>
    <w:p w14:paraId="5EDE08EE" w14:textId="0709791E" w:rsidR="0077227A" w:rsidRDefault="0077227A" w:rsidP="008677B7">
      <w:pPr>
        <w:pStyle w:val="NoSpacing"/>
        <w:rPr>
          <w:rFonts w:ascii="Garamond" w:hAnsi="Garamond"/>
          <w:szCs w:val="24"/>
        </w:rPr>
      </w:pPr>
    </w:p>
    <w:p w14:paraId="11782188" w14:textId="48AB29A2" w:rsidR="0077227A" w:rsidRDefault="0077227A" w:rsidP="008677B7">
      <w:pPr>
        <w:pStyle w:val="NoSpacing"/>
        <w:rPr>
          <w:rFonts w:ascii="Garamond" w:hAnsi="Garamond"/>
          <w:szCs w:val="24"/>
        </w:rPr>
      </w:pPr>
    </w:p>
    <w:p w14:paraId="7B4B77FF" w14:textId="77777777" w:rsidR="00DB5E81" w:rsidRPr="00711B02" w:rsidRDefault="00DB5E81" w:rsidP="00ED5965">
      <w:pPr>
        <w:pStyle w:val="NoSpacing"/>
        <w:rPr>
          <w:rFonts w:ascii="Garamond" w:hAnsi="Garamond"/>
          <w:szCs w:val="24"/>
        </w:rPr>
      </w:pPr>
    </w:p>
    <w:p w14:paraId="53D91AFF" w14:textId="77777777" w:rsidR="00ED5965" w:rsidRDefault="00ED5965" w:rsidP="00ED5965">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54848" behindDoc="0" locked="0" layoutInCell="1" allowOverlap="1" wp14:anchorId="61C53BAB" wp14:editId="2E8DAA8D">
                <wp:simplePos x="0" y="0"/>
                <wp:positionH relativeFrom="column">
                  <wp:posOffset>1536853</wp:posOffset>
                </wp:positionH>
                <wp:positionV relativeFrom="paragraph">
                  <wp:posOffset>127773</wp:posOffset>
                </wp:positionV>
                <wp:extent cx="5254541" cy="1961002"/>
                <wp:effectExtent l="0" t="0" r="3810" b="0"/>
                <wp:wrapNone/>
                <wp:docPr id="99" name="Text Box 99"/>
                <wp:cNvGraphicFramePr/>
                <a:graphic xmlns:a="http://schemas.openxmlformats.org/drawingml/2006/main">
                  <a:graphicData uri="http://schemas.microsoft.com/office/word/2010/wordprocessingShape">
                    <wps:wsp>
                      <wps:cNvSpPr txBox="1"/>
                      <wps:spPr>
                        <a:xfrm>
                          <a:off x="0" y="0"/>
                          <a:ext cx="5254541" cy="1961002"/>
                        </a:xfrm>
                        <a:prstGeom prst="rect">
                          <a:avLst/>
                        </a:prstGeom>
                        <a:solidFill>
                          <a:schemeClr val="lt1"/>
                        </a:solidFill>
                        <a:ln w="6350">
                          <a:noFill/>
                        </a:ln>
                      </wps:spPr>
                      <wps:txbx>
                        <w:txbxContent>
                          <w:p w14:paraId="4EF8D8E8" w14:textId="20D0C70C" w:rsidR="004F1F27" w:rsidRDefault="004F1F27" w:rsidP="009077E1">
                            <w:pPr>
                              <w:pStyle w:val="NoSpacing"/>
                              <w:numPr>
                                <w:ilvl w:val="0"/>
                                <w:numId w:val="147"/>
                              </w:numPr>
                              <w:rPr>
                                <w:rFonts w:ascii="Garamond" w:hAnsi="Garamond"/>
                                <w:szCs w:val="24"/>
                              </w:rPr>
                            </w:pPr>
                            <w:r>
                              <w:rPr>
                                <w:rFonts w:ascii="Garamond" w:hAnsi="Garamond"/>
                                <w:szCs w:val="24"/>
                              </w:rPr>
                              <w:t xml:space="preserve">If incapable person (or any person concerned) is dissatisfied with substitute decision-maker, person may apply to Consent Capacity Board to have representative appointed </w:t>
                            </w:r>
                          </w:p>
                          <w:p w14:paraId="0470E956" w14:textId="7AB430C6" w:rsidR="004F1F27" w:rsidRDefault="004F1F27" w:rsidP="00ED5965">
                            <w:pPr>
                              <w:pStyle w:val="NoSpacing"/>
                              <w:rPr>
                                <w:rFonts w:ascii="Garamond" w:hAnsi="Garamond"/>
                                <w:szCs w:val="24"/>
                              </w:rPr>
                            </w:pPr>
                          </w:p>
                          <w:p w14:paraId="6DC02665" w14:textId="1EE77F9A" w:rsidR="004F1F27" w:rsidRDefault="004F1F27" w:rsidP="00ED5965">
                            <w:pPr>
                              <w:pStyle w:val="NoSpacing"/>
                              <w:rPr>
                                <w:rFonts w:ascii="Garamond" w:hAnsi="Garamond"/>
                                <w:szCs w:val="24"/>
                              </w:rPr>
                            </w:pPr>
                            <w:r>
                              <w:rPr>
                                <w:rFonts w:ascii="Garamond" w:hAnsi="Garamond"/>
                                <w:szCs w:val="24"/>
                              </w:rPr>
                              <w:t>§33(1) Person age 16+ who is incapable may apply to Board for appointment of rep</w:t>
                            </w:r>
                          </w:p>
                          <w:p w14:paraId="3216E986" w14:textId="127135A1" w:rsidR="004F1F27" w:rsidRDefault="004F1F27" w:rsidP="00ED5965">
                            <w:pPr>
                              <w:pStyle w:val="NoSpacing"/>
                              <w:rPr>
                                <w:rFonts w:ascii="Garamond" w:hAnsi="Garamond"/>
                                <w:szCs w:val="24"/>
                              </w:rPr>
                            </w:pPr>
                            <w:r>
                              <w:rPr>
                                <w:rFonts w:ascii="Garamond" w:hAnsi="Garamond"/>
                                <w:szCs w:val="24"/>
                              </w:rPr>
                              <w:t xml:space="preserve">     (2) Person age 16+ may apply to have himself appointed as rep of incapable </w:t>
                            </w:r>
                          </w:p>
                          <w:p w14:paraId="1C230E39" w14:textId="5391797B" w:rsidR="004F1F27" w:rsidRDefault="004F1F27" w:rsidP="00ED5965">
                            <w:pPr>
                              <w:pStyle w:val="NoSpacing"/>
                              <w:rPr>
                                <w:rFonts w:ascii="Garamond" w:hAnsi="Garamond"/>
                                <w:szCs w:val="24"/>
                              </w:rPr>
                            </w:pPr>
                            <w:r>
                              <w:rPr>
                                <w:rFonts w:ascii="Garamond" w:hAnsi="Garamond"/>
                                <w:szCs w:val="24"/>
                              </w:rPr>
                              <w:t xml:space="preserve">     (6) Board may make appointed if satisfied of req:</w:t>
                            </w:r>
                          </w:p>
                          <w:p w14:paraId="0EEE40D3" w14:textId="57F080B0" w:rsidR="004F1F27" w:rsidRDefault="004F1F27" w:rsidP="009077E1">
                            <w:pPr>
                              <w:pStyle w:val="NoSpacing"/>
                              <w:numPr>
                                <w:ilvl w:val="0"/>
                                <w:numId w:val="148"/>
                              </w:numPr>
                              <w:rPr>
                                <w:rFonts w:ascii="Garamond" w:hAnsi="Garamond"/>
                                <w:szCs w:val="24"/>
                              </w:rPr>
                            </w:pPr>
                            <w:r>
                              <w:rPr>
                                <w:rFonts w:ascii="Garamond" w:hAnsi="Garamond"/>
                                <w:szCs w:val="24"/>
                              </w:rPr>
                              <w:t>Incapable person doesn’t object to appointment</w:t>
                            </w:r>
                          </w:p>
                          <w:p w14:paraId="4085C085" w14:textId="0C52E454" w:rsidR="004F1F27" w:rsidRDefault="004F1F27" w:rsidP="009077E1">
                            <w:pPr>
                              <w:pStyle w:val="NoSpacing"/>
                              <w:numPr>
                                <w:ilvl w:val="0"/>
                                <w:numId w:val="148"/>
                              </w:numPr>
                              <w:rPr>
                                <w:rFonts w:ascii="Garamond" w:hAnsi="Garamond"/>
                                <w:szCs w:val="24"/>
                              </w:rPr>
                            </w:pPr>
                            <w:r>
                              <w:rPr>
                                <w:rFonts w:ascii="Garamond" w:hAnsi="Garamond"/>
                                <w:szCs w:val="24"/>
                              </w:rPr>
                              <w:t xml:space="preserve">Rep consents to appointment, is age 16+, and is capable in treatment </w:t>
                            </w:r>
                          </w:p>
                          <w:p w14:paraId="630E0F01" w14:textId="25A7914B" w:rsidR="004F1F27" w:rsidRPr="00E802F6" w:rsidRDefault="004F1F27" w:rsidP="009077E1">
                            <w:pPr>
                              <w:pStyle w:val="NoSpacing"/>
                              <w:numPr>
                                <w:ilvl w:val="0"/>
                                <w:numId w:val="148"/>
                              </w:numPr>
                              <w:rPr>
                                <w:rFonts w:ascii="Garamond" w:hAnsi="Garamond"/>
                                <w:szCs w:val="24"/>
                              </w:rPr>
                            </w:pPr>
                            <w:r>
                              <w:rPr>
                                <w:rFonts w:ascii="Garamond" w:hAnsi="Garamond"/>
                                <w:szCs w:val="24"/>
                              </w:rPr>
                              <w:t xml:space="preserve">Appointment is in incapable persons’ best interests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53BAB" id="Text Box 99" o:spid="_x0000_s1189" type="#_x0000_t202" style="position:absolute;margin-left:121pt;margin-top:10.05pt;width:413.75pt;height:154.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jBSSAIAAIUEAAAOAAAAZHJzL2Uyb0RvYy54bWysVMGO2jAQvVfqP1i+lyQs0CUirCgrqkpo&#13;&#10;dyWo9mwch0SyPa5tSOjXd+wAS7c9Vb2Y8czkeea9GWYPnZLkKKxrQBc0G6SUCM2hbPS+oN+3q0/3&#13;&#10;lDjPdMkkaFHQk3D0Yf7xw6w1uRhCDbIUliCIdnlrClp7b/IkcbwWirkBGKExWIFVzOPV7pPSshbR&#13;&#10;lUyGaTpJWrClscCFc+h97IN0HvGrSnD/XFVOeCILirX5eNp47sKZzGcs31tm6oafy2D/UIVijcZH&#13;&#10;r1CPzDNysM0fUKrhFhxUfsBBJVBVDRexB+wmS991s6mZEbEXJMeZK03u/8Hyp+OLJU1Z0OmUEs0U&#13;&#10;arQVnSdfoCPoQn5a43JM2xhM9B36UeeL36EztN1VVoVfbIhgHJk+XdkNaByd4+F4NB5llHCMZdNJ&#13;&#10;lqbDgJO8fW6s818FKBKMglqUL7LKjmvn+9RLSnjNgWzKVSNlvISREUtpyZGh2NLHIhH8tyypSVvQ&#13;&#10;yd04jcAawuc9stRYS2i2bypYvtt1kZxscndpeQflCZmw0M+SM3zVYLVr5vwLszg82DwuhH/Go5KA&#13;&#10;r8HZoqQG+/Nv/pCPmmKUkhaHsaDux4FZQYn8plHtaTYahemNl9H48xAv9jayu43og1oCUoBUY3XR&#13;&#10;DPleXszKgnrFvVmEVzHENMe3C+ov5tL3K4J7x8ViEZNwXg3za70xPEAHyoMW2+6VWXMWzKPWT3AZ&#13;&#10;W5a/063PDV9qWBw8VE0UNTDds3oWAGc9jsV5L8My3d5j1tu/x/wXAAAA//8DAFBLAwQUAAYACAAA&#13;&#10;ACEAPpeR/ecAAAAQAQAADwAAAGRycy9kb3ducmV2LnhtbEyPTU/DMAyG70j8h8hIXBBL17KxdU0n&#13;&#10;xKfEjZUPccsa01Y0TtVkbfn3eCe4WLZsv+/7ZNvJtmLA3jeOFMxnEQik0pmGKgWvxcPlCoQPmoxu&#13;&#10;HaGCH/SwzU9PMp0aN9ILDrtQCRYhn2oFdQhdKqUva7Taz1yHxLsv11sdeOwraXo9srhtZRxFS2l1&#13;&#10;Q+xQ6w5vayy/dwer4POi+nj20+PbmCyS7v5pKK7fTaHU+dl0t+FyswERcAp/H3Bk4PyQc7C9O5Dx&#13;&#10;olUQX8UMFLiJ5iCOB9FyvQCxV5DEqzXIPJP/QfJfAAAA//8DAFBLAQItABQABgAIAAAAIQC2gziS&#13;&#10;/gAAAOEBAAATAAAAAAAAAAAAAAAAAAAAAABbQ29udGVudF9UeXBlc10ueG1sUEsBAi0AFAAGAAgA&#13;&#10;AAAhADj9If/WAAAAlAEAAAsAAAAAAAAAAAAAAAAALwEAAF9yZWxzLy5yZWxzUEsBAi0AFAAGAAgA&#13;&#10;AAAhAKaaMFJIAgAAhQQAAA4AAAAAAAAAAAAAAAAALgIAAGRycy9lMm9Eb2MueG1sUEsBAi0AFAAG&#13;&#10;AAgAAAAhAD6Xkf3nAAAAEAEAAA8AAAAAAAAAAAAAAAAAogQAAGRycy9kb3ducmV2LnhtbFBLBQYA&#13;&#10;AAAABAAEAPMAAAC2BQAAAAA=&#13;&#10;" fillcolor="white [3201]" stroked="f" strokeweight=".5pt">
                <v:textbox>
                  <w:txbxContent>
                    <w:p w14:paraId="4EF8D8E8" w14:textId="20D0C70C" w:rsidR="004F1F27" w:rsidRDefault="004F1F27" w:rsidP="009077E1">
                      <w:pPr>
                        <w:pStyle w:val="NoSpacing"/>
                        <w:numPr>
                          <w:ilvl w:val="0"/>
                          <w:numId w:val="147"/>
                        </w:numPr>
                        <w:rPr>
                          <w:rFonts w:ascii="Garamond" w:hAnsi="Garamond"/>
                          <w:szCs w:val="24"/>
                        </w:rPr>
                      </w:pPr>
                      <w:r>
                        <w:rPr>
                          <w:rFonts w:ascii="Garamond" w:hAnsi="Garamond"/>
                          <w:szCs w:val="24"/>
                        </w:rPr>
                        <w:t xml:space="preserve">If incapable person (or any person concerned) is dissatisfied with substitute decision-maker, person may apply to Consent Capacity Board to have representative appointed </w:t>
                      </w:r>
                    </w:p>
                    <w:p w14:paraId="0470E956" w14:textId="7AB430C6" w:rsidR="004F1F27" w:rsidRDefault="004F1F27" w:rsidP="00ED5965">
                      <w:pPr>
                        <w:pStyle w:val="NoSpacing"/>
                        <w:rPr>
                          <w:rFonts w:ascii="Garamond" w:hAnsi="Garamond"/>
                          <w:szCs w:val="24"/>
                        </w:rPr>
                      </w:pPr>
                    </w:p>
                    <w:p w14:paraId="6DC02665" w14:textId="1EE77F9A" w:rsidR="004F1F27" w:rsidRDefault="004F1F27" w:rsidP="00ED5965">
                      <w:pPr>
                        <w:pStyle w:val="NoSpacing"/>
                        <w:rPr>
                          <w:rFonts w:ascii="Garamond" w:hAnsi="Garamond"/>
                          <w:szCs w:val="24"/>
                        </w:rPr>
                      </w:pPr>
                      <w:r>
                        <w:rPr>
                          <w:rFonts w:ascii="Garamond" w:hAnsi="Garamond"/>
                          <w:szCs w:val="24"/>
                        </w:rPr>
                        <w:t>§33(1) Person age 16+ who is incapable may apply to Board for appointment of rep</w:t>
                      </w:r>
                    </w:p>
                    <w:p w14:paraId="3216E986" w14:textId="127135A1" w:rsidR="004F1F27" w:rsidRDefault="004F1F27" w:rsidP="00ED5965">
                      <w:pPr>
                        <w:pStyle w:val="NoSpacing"/>
                        <w:rPr>
                          <w:rFonts w:ascii="Garamond" w:hAnsi="Garamond"/>
                          <w:szCs w:val="24"/>
                        </w:rPr>
                      </w:pPr>
                      <w:r>
                        <w:rPr>
                          <w:rFonts w:ascii="Garamond" w:hAnsi="Garamond"/>
                          <w:szCs w:val="24"/>
                        </w:rPr>
                        <w:t xml:space="preserve">     (2) Person age 16+ may apply to have himself appointed as rep of incapable </w:t>
                      </w:r>
                    </w:p>
                    <w:p w14:paraId="1C230E39" w14:textId="5391797B" w:rsidR="004F1F27" w:rsidRDefault="004F1F27" w:rsidP="00ED5965">
                      <w:pPr>
                        <w:pStyle w:val="NoSpacing"/>
                        <w:rPr>
                          <w:rFonts w:ascii="Garamond" w:hAnsi="Garamond"/>
                          <w:szCs w:val="24"/>
                        </w:rPr>
                      </w:pPr>
                      <w:r>
                        <w:rPr>
                          <w:rFonts w:ascii="Garamond" w:hAnsi="Garamond"/>
                          <w:szCs w:val="24"/>
                        </w:rPr>
                        <w:t xml:space="preserve">     (6) Board may make appointed if satisfied of req:</w:t>
                      </w:r>
                    </w:p>
                    <w:p w14:paraId="0EEE40D3" w14:textId="57F080B0" w:rsidR="004F1F27" w:rsidRDefault="004F1F27" w:rsidP="009077E1">
                      <w:pPr>
                        <w:pStyle w:val="NoSpacing"/>
                        <w:numPr>
                          <w:ilvl w:val="0"/>
                          <w:numId w:val="148"/>
                        </w:numPr>
                        <w:rPr>
                          <w:rFonts w:ascii="Garamond" w:hAnsi="Garamond"/>
                          <w:szCs w:val="24"/>
                        </w:rPr>
                      </w:pPr>
                      <w:r>
                        <w:rPr>
                          <w:rFonts w:ascii="Garamond" w:hAnsi="Garamond"/>
                          <w:szCs w:val="24"/>
                        </w:rPr>
                        <w:t>Incapable person doesn’t object to appointment</w:t>
                      </w:r>
                    </w:p>
                    <w:p w14:paraId="4085C085" w14:textId="0C52E454" w:rsidR="004F1F27" w:rsidRDefault="004F1F27" w:rsidP="009077E1">
                      <w:pPr>
                        <w:pStyle w:val="NoSpacing"/>
                        <w:numPr>
                          <w:ilvl w:val="0"/>
                          <w:numId w:val="148"/>
                        </w:numPr>
                        <w:rPr>
                          <w:rFonts w:ascii="Garamond" w:hAnsi="Garamond"/>
                          <w:szCs w:val="24"/>
                        </w:rPr>
                      </w:pPr>
                      <w:r>
                        <w:rPr>
                          <w:rFonts w:ascii="Garamond" w:hAnsi="Garamond"/>
                          <w:szCs w:val="24"/>
                        </w:rPr>
                        <w:t xml:space="preserve">Rep consents to appointment, is age 16+, and is capable in treatment </w:t>
                      </w:r>
                    </w:p>
                    <w:p w14:paraId="630E0F01" w14:textId="25A7914B" w:rsidR="004F1F27" w:rsidRPr="00E802F6" w:rsidRDefault="004F1F27" w:rsidP="009077E1">
                      <w:pPr>
                        <w:pStyle w:val="NoSpacing"/>
                        <w:numPr>
                          <w:ilvl w:val="0"/>
                          <w:numId w:val="148"/>
                        </w:numPr>
                        <w:rPr>
                          <w:rFonts w:ascii="Garamond" w:hAnsi="Garamond"/>
                          <w:szCs w:val="24"/>
                        </w:rPr>
                      </w:pPr>
                      <w:r>
                        <w:rPr>
                          <w:rFonts w:ascii="Garamond" w:hAnsi="Garamond"/>
                          <w:szCs w:val="24"/>
                        </w:rPr>
                        <w:t xml:space="preserve">Appointment is in incapable persons’ best interests . . . </w:t>
                      </w:r>
                    </w:p>
                  </w:txbxContent>
                </v:textbox>
              </v:shape>
            </w:pict>
          </mc:Fallback>
        </mc:AlternateContent>
      </w:r>
    </w:p>
    <w:p w14:paraId="16AD3D3C" w14:textId="76A1978F" w:rsidR="00ED5965" w:rsidRDefault="00ED5965" w:rsidP="00ED5965">
      <w:pPr>
        <w:pStyle w:val="NoSpacing"/>
        <w:rPr>
          <w:rFonts w:ascii="Garamond" w:hAnsi="Garamond"/>
          <w:b/>
          <w:bCs/>
          <w:szCs w:val="24"/>
        </w:rPr>
      </w:pPr>
      <w:r>
        <w:rPr>
          <w:rFonts w:ascii="Garamond" w:hAnsi="Garamond"/>
          <w:b/>
          <w:bCs/>
          <w:szCs w:val="24"/>
        </w:rPr>
        <w:t>APPOINTMENT</w:t>
      </w:r>
    </w:p>
    <w:p w14:paraId="04777281" w14:textId="77777777" w:rsidR="00ED5965" w:rsidRDefault="00ED5965" w:rsidP="00ED5965">
      <w:pPr>
        <w:pStyle w:val="NoSpacing"/>
        <w:rPr>
          <w:rFonts w:ascii="Garamond" w:hAnsi="Garamond"/>
          <w:b/>
          <w:bCs/>
          <w:szCs w:val="24"/>
        </w:rPr>
      </w:pPr>
      <w:r>
        <w:rPr>
          <w:rFonts w:ascii="Garamond" w:hAnsi="Garamond"/>
          <w:b/>
          <w:bCs/>
          <w:szCs w:val="24"/>
        </w:rPr>
        <w:t xml:space="preserve">OF </w:t>
      </w:r>
    </w:p>
    <w:p w14:paraId="304041E3" w14:textId="523CE058" w:rsidR="00ED5965" w:rsidRPr="00ED5965" w:rsidRDefault="00ED5965" w:rsidP="00ED5965">
      <w:pPr>
        <w:pStyle w:val="NoSpacing"/>
        <w:rPr>
          <w:rFonts w:ascii="Garamond" w:hAnsi="Garamond"/>
          <w:b/>
          <w:bCs/>
          <w:szCs w:val="24"/>
        </w:rPr>
      </w:pPr>
      <w:r>
        <w:rPr>
          <w:rFonts w:ascii="Garamond" w:hAnsi="Garamond"/>
          <w:b/>
          <w:bCs/>
          <w:szCs w:val="24"/>
        </w:rPr>
        <w:t>REPRESENTATIVE</w:t>
      </w:r>
    </w:p>
    <w:p w14:paraId="0F12DD6C" w14:textId="74E43A45" w:rsidR="00ED5965" w:rsidRDefault="00ED5965" w:rsidP="00ED5965">
      <w:pPr>
        <w:pStyle w:val="NoSpacing"/>
        <w:rPr>
          <w:rFonts w:ascii="Garamond" w:hAnsi="Garamond"/>
          <w:sz w:val="20"/>
        </w:rPr>
      </w:pPr>
      <w:r w:rsidRPr="00ED5965">
        <w:rPr>
          <w:rFonts w:ascii="Garamond" w:hAnsi="Garamond"/>
          <w:sz w:val="20"/>
        </w:rPr>
        <w:t>[at 99</w:t>
      </w:r>
      <w:r>
        <w:rPr>
          <w:rFonts w:ascii="Garamond" w:hAnsi="Garamond"/>
          <w:sz w:val="20"/>
        </w:rPr>
        <w:t>4</w:t>
      </w:r>
      <w:r w:rsidRPr="00ED5965">
        <w:rPr>
          <w:rFonts w:ascii="Garamond" w:hAnsi="Garamond"/>
          <w:sz w:val="20"/>
        </w:rPr>
        <w:t>]</w:t>
      </w:r>
    </w:p>
    <w:p w14:paraId="729C51E3" w14:textId="0458B1CA" w:rsidR="00ED5965" w:rsidRDefault="00ED5965" w:rsidP="00ED5965">
      <w:pPr>
        <w:pStyle w:val="NoSpacing"/>
        <w:rPr>
          <w:rFonts w:ascii="Garamond" w:hAnsi="Garamond"/>
          <w:i/>
          <w:iCs/>
          <w:sz w:val="20"/>
        </w:rPr>
      </w:pPr>
    </w:p>
    <w:p w14:paraId="59A9464F" w14:textId="5F858875" w:rsidR="00ED5965" w:rsidRPr="00ED5965" w:rsidRDefault="00ED5965" w:rsidP="00ED5965">
      <w:pPr>
        <w:pStyle w:val="NoSpacing"/>
        <w:rPr>
          <w:rFonts w:ascii="Garamond" w:hAnsi="Garamond"/>
          <w:i/>
          <w:iCs/>
          <w:szCs w:val="24"/>
        </w:rPr>
      </w:pPr>
      <w:r w:rsidRPr="00ED5965">
        <w:rPr>
          <w:rFonts w:ascii="Garamond" w:hAnsi="Garamond"/>
          <w:i/>
          <w:iCs/>
          <w:szCs w:val="24"/>
        </w:rPr>
        <w:t>Req for Rep</w:t>
      </w:r>
    </w:p>
    <w:p w14:paraId="29EE3797" w14:textId="77777777" w:rsidR="00ED5965" w:rsidRDefault="00ED5965" w:rsidP="008677B7">
      <w:pPr>
        <w:pStyle w:val="NoSpacing"/>
        <w:rPr>
          <w:rFonts w:ascii="Garamond" w:hAnsi="Garamond"/>
          <w:szCs w:val="24"/>
        </w:rPr>
      </w:pPr>
    </w:p>
    <w:p w14:paraId="615F9BB3" w14:textId="422D8E3C" w:rsidR="00ED5965" w:rsidRDefault="00ED5965" w:rsidP="008677B7">
      <w:pPr>
        <w:pStyle w:val="NoSpacing"/>
        <w:rPr>
          <w:rFonts w:ascii="Garamond" w:hAnsi="Garamond"/>
          <w:szCs w:val="24"/>
        </w:rPr>
      </w:pPr>
    </w:p>
    <w:p w14:paraId="68B67E1E" w14:textId="3C113B70" w:rsidR="00ED5965" w:rsidRDefault="00ED5965" w:rsidP="008677B7">
      <w:pPr>
        <w:pStyle w:val="NoSpacing"/>
        <w:rPr>
          <w:rFonts w:ascii="Garamond" w:hAnsi="Garamond"/>
          <w:szCs w:val="24"/>
        </w:rPr>
      </w:pPr>
    </w:p>
    <w:p w14:paraId="7C21F8CC" w14:textId="3E52A465" w:rsidR="00ED5965" w:rsidRDefault="00ED5965" w:rsidP="008677B7">
      <w:pPr>
        <w:pStyle w:val="NoSpacing"/>
        <w:rPr>
          <w:rFonts w:ascii="Garamond" w:hAnsi="Garamond"/>
          <w:szCs w:val="24"/>
        </w:rPr>
      </w:pPr>
    </w:p>
    <w:p w14:paraId="03797AF5" w14:textId="666EA852" w:rsidR="00ED5965" w:rsidRDefault="00ED5965" w:rsidP="008677B7">
      <w:pPr>
        <w:pStyle w:val="NoSpacing"/>
        <w:rPr>
          <w:rFonts w:ascii="Garamond" w:hAnsi="Garamond"/>
          <w:szCs w:val="24"/>
        </w:rPr>
      </w:pPr>
    </w:p>
    <w:p w14:paraId="3E3C4F25" w14:textId="6F840C7D" w:rsidR="00ED5965" w:rsidRDefault="00ED5965" w:rsidP="008677B7">
      <w:pPr>
        <w:pStyle w:val="NoSpacing"/>
        <w:rPr>
          <w:rFonts w:ascii="Garamond" w:hAnsi="Garamond"/>
          <w:szCs w:val="24"/>
        </w:rPr>
      </w:pPr>
    </w:p>
    <w:p w14:paraId="2983BA4E" w14:textId="1CC91338" w:rsidR="00DB5E81" w:rsidRDefault="00DB5E81" w:rsidP="008677B7">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56896" behindDoc="0" locked="0" layoutInCell="1" allowOverlap="1" wp14:anchorId="51B3AE69" wp14:editId="2DAEF2F9">
                <wp:simplePos x="0" y="0"/>
                <wp:positionH relativeFrom="column">
                  <wp:posOffset>1206347</wp:posOffset>
                </wp:positionH>
                <wp:positionV relativeFrom="paragraph">
                  <wp:posOffset>105739</wp:posOffset>
                </wp:positionV>
                <wp:extent cx="5254541" cy="1167788"/>
                <wp:effectExtent l="0" t="0" r="3810" b="635"/>
                <wp:wrapNone/>
                <wp:docPr id="101" name="Text Box 101"/>
                <wp:cNvGraphicFramePr/>
                <a:graphic xmlns:a="http://schemas.openxmlformats.org/drawingml/2006/main">
                  <a:graphicData uri="http://schemas.microsoft.com/office/word/2010/wordprocessingShape">
                    <wps:wsp>
                      <wps:cNvSpPr txBox="1"/>
                      <wps:spPr>
                        <a:xfrm>
                          <a:off x="0" y="0"/>
                          <a:ext cx="5254541" cy="1167788"/>
                        </a:xfrm>
                        <a:prstGeom prst="rect">
                          <a:avLst/>
                        </a:prstGeom>
                        <a:solidFill>
                          <a:schemeClr val="lt1"/>
                        </a:solidFill>
                        <a:ln w="6350">
                          <a:noFill/>
                        </a:ln>
                      </wps:spPr>
                      <wps:txbx>
                        <w:txbxContent>
                          <w:p w14:paraId="419B91A0" w14:textId="36A5F698" w:rsidR="004F1F27" w:rsidRDefault="004F1F27" w:rsidP="009077E1">
                            <w:pPr>
                              <w:pStyle w:val="NoSpacing"/>
                              <w:numPr>
                                <w:ilvl w:val="0"/>
                                <w:numId w:val="149"/>
                              </w:numPr>
                              <w:rPr>
                                <w:rFonts w:ascii="Garamond" w:hAnsi="Garamond"/>
                                <w:szCs w:val="24"/>
                              </w:rPr>
                            </w:pPr>
                            <w:r>
                              <w:rPr>
                                <w:rFonts w:ascii="Garamond" w:hAnsi="Garamond"/>
                                <w:szCs w:val="24"/>
                              </w:rPr>
                              <w:t>Each party pays their own costs (follow Rules of Civil Procedure)</w:t>
                            </w:r>
                          </w:p>
                          <w:p w14:paraId="7CC9261F" w14:textId="4BC85EB5" w:rsidR="004F1F27" w:rsidRDefault="004F1F27" w:rsidP="00DB5E81">
                            <w:pPr>
                              <w:pStyle w:val="NoSpacing"/>
                              <w:rPr>
                                <w:rFonts w:ascii="Garamond" w:hAnsi="Garamond"/>
                                <w:szCs w:val="24"/>
                              </w:rPr>
                            </w:pPr>
                          </w:p>
                          <w:p w14:paraId="60E631E0" w14:textId="16868323" w:rsidR="004F1F27" w:rsidRPr="00DB5E81" w:rsidRDefault="004F1F27" w:rsidP="00DB5E81">
                            <w:pPr>
                              <w:pStyle w:val="NoSpacing"/>
                              <w:rPr>
                                <w:rFonts w:ascii="Garamond" w:hAnsi="Garamond"/>
                                <w:szCs w:val="24"/>
                              </w:rPr>
                            </w:pPr>
                            <w:r>
                              <w:rPr>
                                <w:rFonts w:ascii="Garamond" w:hAnsi="Garamond"/>
                                <w:b/>
                                <w:bCs/>
                                <w:i/>
                                <w:iCs/>
                                <w:szCs w:val="24"/>
                              </w:rPr>
                              <w:t>McDOUGALD ESTATE</w:t>
                            </w:r>
                            <w:r>
                              <w:rPr>
                                <w:rFonts w:ascii="Garamond" w:hAnsi="Garamond"/>
                                <w:szCs w:val="24"/>
                              </w:rPr>
                              <w:t xml:space="preserve"> – process for costs </w:t>
                            </w:r>
                          </w:p>
                          <w:p w14:paraId="59F1DF88" w14:textId="701A78FC" w:rsidR="004F1F27" w:rsidRDefault="004F1F27" w:rsidP="009077E1">
                            <w:pPr>
                              <w:pStyle w:val="NoSpacing"/>
                              <w:numPr>
                                <w:ilvl w:val="0"/>
                                <w:numId w:val="149"/>
                              </w:numPr>
                              <w:rPr>
                                <w:rFonts w:ascii="Garamond" w:hAnsi="Garamond"/>
                                <w:szCs w:val="24"/>
                              </w:rPr>
                            </w:pPr>
                            <w:r>
                              <w:rPr>
                                <w:rFonts w:ascii="Garamond" w:hAnsi="Garamond"/>
                                <w:szCs w:val="24"/>
                              </w:rPr>
                              <w:t>Unsuccessful party pays costs in estates litigation</w:t>
                            </w:r>
                          </w:p>
                          <w:p w14:paraId="42A04A71" w14:textId="17FE64ED" w:rsidR="004F1F27" w:rsidRDefault="004F1F27" w:rsidP="009077E1">
                            <w:pPr>
                              <w:pStyle w:val="NoSpacing"/>
                              <w:numPr>
                                <w:ilvl w:val="0"/>
                                <w:numId w:val="149"/>
                              </w:numPr>
                              <w:rPr>
                                <w:rFonts w:ascii="Garamond" w:hAnsi="Garamond"/>
                                <w:szCs w:val="24"/>
                              </w:rPr>
                            </w:pPr>
                            <w:r>
                              <w:rPr>
                                <w:rFonts w:ascii="Garamond" w:hAnsi="Garamond"/>
                                <w:szCs w:val="24"/>
                              </w:rPr>
                              <w:t>Court will punish party starting ‘</w:t>
                            </w:r>
                            <w:r w:rsidRPr="00DB5E81">
                              <w:rPr>
                                <w:rFonts w:ascii="Garamond" w:hAnsi="Garamond"/>
                                <w:szCs w:val="24"/>
                                <w:u w:val="single"/>
                              </w:rPr>
                              <w:t>frivolous litigation’</w:t>
                            </w:r>
                            <w:r>
                              <w:rPr>
                                <w:rFonts w:ascii="Garamond" w:hAnsi="Garamond"/>
                                <w:szCs w:val="24"/>
                              </w:rPr>
                              <w:t xml:space="preserve"> for stupid reasons</w:t>
                            </w:r>
                          </w:p>
                          <w:p w14:paraId="1572A1E8" w14:textId="768AAC83" w:rsidR="004F1F27" w:rsidRPr="00DB5E81" w:rsidRDefault="004F1F27" w:rsidP="00DB5E81">
                            <w:pPr>
                              <w:pStyle w:val="NoSpacing"/>
                              <w:ind w:left="360"/>
                              <w:rPr>
                                <w:rFonts w:ascii="Garamond" w:hAnsi="Garamond"/>
                                <w:szCs w:val="24"/>
                              </w:rPr>
                            </w:pPr>
                            <w:r>
                              <w:rPr>
                                <w:rFonts w:ascii="Garamond" w:hAnsi="Garamond"/>
                                <w:szCs w:val="24"/>
                              </w:rPr>
                              <w:t xml:space="preserve">i.e. to eat up other party’s estate money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3AE69" id="Text Box 101" o:spid="_x0000_s1190" type="#_x0000_t202" style="position:absolute;margin-left:95pt;margin-top:8.35pt;width:413.75pt;height:91.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gUSAIAAIcEAAAOAAAAZHJzL2Uyb0RvYy54bWysVMFu2zAMvQ/YPwi6L04yJ22DOEWWosOA&#13;&#10;oi3QDj0rspwYkEVNUmJ3X78nOW67bqdhF0Ui6UfyPTLLy67R7Kicr8kUfDIac6aMpLI2u4J/f7z+&#13;&#10;dM6ZD8KUQpNRBX9Wnl+uPn5YtnahprQnXSrHAGL8orUF34dgF1nm5V41wo/IKgNnRa4RAU+3y0on&#13;&#10;WqA3OpuOx/OsJVdaR1J5D+tV7+SrhF9VSoa7qvIqMF1w1BbS6dK5jWe2WorFzgm7r+WpDPEPVTSi&#13;&#10;Nkj6AnUlgmAHV/8B1dTSkacqjCQ1GVVVLVXqAd1Mxu+6edgLq1IvIMfbF5r8/4OVt8d7x+oS2o0n&#13;&#10;nBnRQKRH1QX2hToWbWCotX6BwAeL0NDBgejB7mGMjXeVa+IvWmLwg+vnF34jnIRxNp3lsxxpJHyT&#13;&#10;yfzs7Pw84mSvn1vnw1dFDYuXgjsImHgVxxsf+tAhJGbzpOvyutY6PeLQqI127Cggtw6pSID/FqUN&#13;&#10;aws+/zwbJ2BD8fMeWRvUEpvtm4q30G27np55PrS8pfIZTDjqp8lbeV2j2hvhw71wGB80j5UIdzgq&#13;&#10;TchGpxtne3I//2aP8VAVXs5ajGPB/Y+DcIoz/c1A74tJnsf5TY98djbFw731bN96zKHZECgA1agu&#13;&#10;XWN80MO1ctQ8YXPWMStcwkjkLngYrpvQLwk2T6r1OgVhYq0IN+bByggdKY9aPHZPwtmTYAFa39Iw&#13;&#10;uGLxTrc+Nn5paH0IVNVJ1Mh0z+pJAEx7GovTZsZ1evtOUa//H6tfAAAA//8DAFBLAwQUAAYACAAA&#13;&#10;ACEAvt9u8uMAAAAQAQAADwAAAGRycy9kb3ducmV2LnhtbExPTU/DMAy9I/EfIiNxQSwd09bRNZ0Q&#13;&#10;X5O4sQ4Qt6wxbUXjVE3Wln+Pe4KL5adnv490O9pG9Nj52pGC+SwCgVQ4U1Op4JA/Xa9B+KDJ6MYR&#13;&#10;KvhBD9vs/CzViXEDvWK/D6VgEfKJVlCF0CZS+qJCq/3MtUjMfbnO6sCwK6Xp9MDitpE3UbSSVtfE&#13;&#10;DpVu8b7C4nt/sgo+r8qPFz8+vw2L5aJ93PV5/G5ypS4vxocNj7sNiIBj+PuAqQPnh4yDHd2JjBcN&#13;&#10;49uICwVeVjGI6SCax0sQRwWTO8gslf+LZL8AAAD//wMAUEsBAi0AFAAGAAgAAAAhALaDOJL+AAAA&#13;&#10;4QEAABMAAAAAAAAAAAAAAAAAAAAAAFtDb250ZW50X1R5cGVzXS54bWxQSwECLQAUAAYACAAAACEA&#13;&#10;OP0h/9YAAACUAQAACwAAAAAAAAAAAAAAAAAvAQAAX3JlbHMvLnJlbHNQSwECLQAUAAYACAAAACEA&#13;&#10;/lZYFEgCAACHBAAADgAAAAAAAAAAAAAAAAAuAgAAZHJzL2Uyb0RvYy54bWxQSwECLQAUAAYACAAA&#13;&#10;ACEAvt9u8uMAAAAQAQAADwAAAAAAAAAAAAAAAACiBAAAZHJzL2Rvd25yZXYueG1sUEsFBgAAAAAE&#13;&#10;AAQA8wAAALIFAAAAAA==&#13;&#10;" fillcolor="white [3201]" stroked="f" strokeweight=".5pt">
                <v:textbox>
                  <w:txbxContent>
                    <w:p w14:paraId="419B91A0" w14:textId="36A5F698" w:rsidR="004F1F27" w:rsidRDefault="004F1F27" w:rsidP="009077E1">
                      <w:pPr>
                        <w:pStyle w:val="NoSpacing"/>
                        <w:numPr>
                          <w:ilvl w:val="0"/>
                          <w:numId w:val="149"/>
                        </w:numPr>
                        <w:rPr>
                          <w:rFonts w:ascii="Garamond" w:hAnsi="Garamond"/>
                          <w:szCs w:val="24"/>
                        </w:rPr>
                      </w:pPr>
                      <w:r>
                        <w:rPr>
                          <w:rFonts w:ascii="Garamond" w:hAnsi="Garamond"/>
                          <w:szCs w:val="24"/>
                        </w:rPr>
                        <w:t>Each party pays their own costs (follow Rules of Civil Procedure)</w:t>
                      </w:r>
                    </w:p>
                    <w:p w14:paraId="7CC9261F" w14:textId="4BC85EB5" w:rsidR="004F1F27" w:rsidRDefault="004F1F27" w:rsidP="00DB5E81">
                      <w:pPr>
                        <w:pStyle w:val="NoSpacing"/>
                        <w:rPr>
                          <w:rFonts w:ascii="Garamond" w:hAnsi="Garamond"/>
                          <w:szCs w:val="24"/>
                        </w:rPr>
                      </w:pPr>
                    </w:p>
                    <w:p w14:paraId="60E631E0" w14:textId="16868323" w:rsidR="004F1F27" w:rsidRPr="00DB5E81" w:rsidRDefault="004F1F27" w:rsidP="00DB5E81">
                      <w:pPr>
                        <w:pStyle w:val="NoSpacing"/>
                        <w:rPr>
                          <w:rFonts w:ascii="Garamond" w:hAnsi="Garamond"/>
                          <w:szCs w:val="24"/>
                        </w:rPr>
                      </w:pPr>
                      <w:r>
                        <w:rPr>
                          <w:rFonts w:ascii="Garamond" w:hAnsi="Garamond"/>
                          <w:b/>
                          <w:bCs/>
                          <w:i/>
                          <w:iCs/>
                          <w:szCs w:val="24"/>
                        </w:rPr>
                        <w:t>McDOUGALD ESTATE</w:t>
                      </w:r>
                      <w:r>
                        <w:rPr>
                          <w:rFonts w:ascii="Garamond" w:hAnsi="Garamond"/>
                          <w:szCs w:val="24"/>
                        </w:rPr>
                        <w:t xml:space="preserve"> – process for costs </w:t>
                      </w:r>
                    </w:p>
                    <w:p w14:paraId="59F1DF88" w14:textId="701A78FC" w:rsidR="004F1F27" w:rsidRDefault="004F1F27" w:rsidP="009077E1">
                      <w:pPr>
                        <w:pStyle w:val="NoSpacing"/>
                        <w:numPr>
                          <w:ilvl w:val="0"/>
                          <w:numId w:val="149"/>
                        </w:numPr>
                        <w:rPr>
                          <w:rFonts w:ascii="Garamond" w:hAnsi="Garamond"/>
                          <w:szCs w:val="24"/>
                        </w:rPr>
                      </w:pPr>
                      <w:r>
                        <w:rPr>
                          <w:rFonts w:ascii="Garamond" w:hAnsi="Garamond"/>
                          <w:szCs w:val="24"/>
                        </w:rPr>
                        <w:t>Unsuccessful party pays costs in estates litigation</w:t>
                      </w:r>
                    </w:p>
                    <w:p w14:paraId="42A04A71" w14:textId="17FE64ED" w:rsidR="004F1F27" w:rsidRDefault="004F1F27" w:rsidP="009077E1">
                      <w:pPr>
                        <w:pStyle w:val="NoSpacing"/>
                        <w:numPr>
                          <w:ilvl w:val="0"/>
                          <w:numId w:val="149"/>
                        </w:numPr>
                        <w:rPr>
                          <w:rFonts w:ascii="Garamond" w:hAnsi="Garamond"/>
                          <w:szCs w:val="24"/>
                        </w:rPr>
                      </w:pPr>
                      <w:r>
                        <w:rPr>
                          <w:rFonts w:ascii="Garamond" w:hAnsi="Garamond"/>
                          <w:szCs w:val="24"/>
                        </w:rPr>
                        <w:t>Court will punish party starting ‘</w:t>
                      </w:r>
                      <w:r w:rsidRPr="00DB5E81">
                        <w:rPr>
                          <w:rFonts w:ascii="Garamond" w:hAnsi="Garamond"/>
                          <w:szCs w:val="24"/>
                          <w:u w:val="single"/>
                        </w:rPr>
                        <w:t>frivolous litigation’</w:t>
                      </w:r>
                      <w:r>
                        <w:rPr>
                          <w:rFonts w:ascii="Garamond" w:hAnsi="Garamond"/>
                          <w:szCs w:val="24"/>
                        </w:rPr>
                        <w:t xml:space="preserve"> for stupid reasons</w:t>
                      </w:r>
                    </w:p>
                    <w:p w14:paraId="1572A1E8" w14:textId="768AAC83" w:rsidR="004F1F27" w:rsidRPr="00DB5E81" w:rsidRDefault="004F1F27" w:rsidP="00DB5E81">
                      <w:pPr>
                        <w:pStyle w:val="NoSpacing"/>
                        <w:ind w:left="360"/>
                        <w:rPr>
                          <w:rFonts w:ascii="Garamond" w:hAnsi="Garamond"/>
                          <w:szCs w:val="24"/>
                        </w:rPr>
                      </w:pPr>
                      <w:r>
                        <w:rPr>
                          <w:rFonts w:ascii="Garamond" w:hAnsi="Garamond"/>
                          <w:szCs w:val="24"/>
                        </w:rPr>
                        <w:t xml:space="preserve">i.e. to eat up other party’s estate money </w:t>
                      </w:r>
                    </w:p>
                  </w:txbxContent>
                </v:textbox>
              </v:shape>
            </w:pict>
          </mc:Fallback>
        </mc:AlternateContent>
      </w:r>
    </w:p>
    <w:p w14:paraId="32BAC43E" w14:textId="5F6E2279" w:rsidR="00DB5E81" w:rsidRDefault="00DB5E81" w:rsidP="00DB5E81">
      <w:pPr>
        <w:pStyle w:val="NoSpacing"/>
        <w:jc w:val="both"/>
        <w:rPr>
          <w:rFonts w:ascii="Garamond" w:hAnsi="Garamond"/>
          <w:szCs w:val="24"/>
        </w:rPr>
      </w:pPr>
      <w:r>
        <w:rPr>
          <w:rFonts w:ascii="Garamond" w:hAnsi="Garamond"/>
          <w:szCs w:val="24"/>
        </w:rPr>
        <w:t>LEGAL COSTS</w:t>
      </w:r>
    </w:p>
    <w:p w14:paraId="22F2C0A5" w14:textId="60B42144" w:rsidR="00DB5E81" w:rsidRDefault="00DB5E81" w:rsidP="00DB5E81">
      <w:pPr>
        <w:pStyle w:val="NoSpacing"/>
        <w:jc w:val="both"/>
        <w:rPr>
          <w:rFonts w:ascii="Garamond" w:hAnsi="Garamond"/>
          <w:szCs w:val="24"/>
        </w:rPr>
      </w:pPr>
    </w:p>
    <w:p w14:paraId="7377B746" w14:textId="52BD6CD6" w:rsidR="00DB5E81" w:rsidRDefault="00DB5E81" w:rsidP="00DB5E81">
      <w:pPr>
        <w:pStyle w:val="NoSpacing"/>
        <w:jc w:val="both"/>
        <w:rPr>
          <w:rFonts w:ascii="Garamond" w:hAnsi="Garamond"/>
          <w:szCs w:val="24"/>
        </w:rPr>
      </w:pPr>
    </w:p>
    <w:p w14:paraId="02EDB542" w14:textId="52BD7D71" w:rsidR="00DB5E81" w:rsidRDefault="00DB5E81" w:rsidP="00DB5E81">
      <w:pPr>
        <w:pStyle w:val="NoSpacing"/>
        <w:jc w:val="both"/>
        <w:rPr>
          <w:rFonts w:ascii="Garamond" w:hAnsi="Garamond"/>
          <w:szCs w:val="24"/>
        </w:rPr>
      </w:pPr>
    </w:p>
    <w:p w14:paraId="22F2E973" w14:textId="5BF2A4BC" w:rsidR="00DB5E81" w:rsidRDefault="00DB5E81" w:rsidP="008677B7">
      <w:pPr>
        <w:pStyle w:val="NoSpacing"/>
        <w:rPr>
          <w:rFonts w:ascii="Garamond" w:hAnsi="Garamond"/>
          <w:szCs w:val="24"/>
        </w:rPr>
      </w:pPr>
    </w:p>
    <w:p w14:paraId="06A6B6D6" w14:textId="44C0F0DB" w:rsidR="00DB5E81" w:rsidRDefault="00DB5E81" w:rsidP="008677B7">
      <w:pPr>
        <w:pStyle w:val="NoSpacing"/>
        <w:rPr>
          <w:rFonts w:ascii="Garamond" w:hAnsi="Garamond"/>
          <w:szCs w:val="24"/>
        </w:rPr>
      </w:pPr>
    </w:p>
    <w:p w14:paraId="38E4D57B" w14:textId="3DDE93F2" w:rsidR="00DB5E81" w:rsidRDefault="00DB5E81" w:rsidP="008677B7">
      <w:pPr>
        <w:pStyle w:val="NoSpacing"/>
        <w:rPr>
          <w:rFonts w:ascii="Garamond" w:hAnsi="Garamond"/>
          <w:szCs w:val="24"/>
        </w:rPr>
      </w:pPr>
    </w:p>
    <w:p w14:paraId="1EDE709A" w14:textId="77777777" w:rsidR="00DB5E81" w:rsidRDefault="00DB5E81" w:rsidP="008677B7">
      <w:pPr>
        <w:pStyle w:val="NoSpacing"/>
        <w:rPr>
          <w:rFonts w:ascii="Garamond" w:hAnsi="Garamond"/>
          <w:szCs w:val="24"/>
        </w:rPr>
      </w:pPr>
    </w:p>
    <w:p w14:paraId="7FC7BB74" w14:textId="77777777" w:rsidR="00ED5965" w:rsidRDefault="00ED5965" w:rsidP="008677B7">
      <w:pPr>
        <w:pStyle w:val="NoSpacing"/>
        <w:rPr>
          <w:rFonts w:ascii="Garamond" w:hAnsi="Garamond"/>
          <w:szCs w:val="24"/>
        </w:rPr>
      </w:pPr>
    </w:p>
    <w:p w14:paraId="0AA7E4F0" w14:textId="04E4DD05" w:rsidR="00ED5965" w:rsidRDefault="00ED5965" w:rsidP="008677B7">
      <w:pPr>
        <w:pStyle w:val="NoSpacing"/>
        <w:rPr>
          <w:rFonts w:ascii="Garamond" w:hAnsi="Garamond"/>
          <w:szCs w:val="24"/>
        </w:rPr>
      </w:pPr>
    </w:p>
    <w:p w14:paraId="5AFFB5D9" w14:textId="1EF0260B" w:rsidR="003A4169" w:rsidRDefault="003A4169" w:rsidP="008677B7">
      <w:pPr>
        <w:pStyle w:val="NoSpacing"/>
        <w:rPr>
          <w:rFonts w:ascii="Garamond" w:hAnsi="Garamond"/>
          <w:szCs w:val="24"/>
        </w:rPr>
      </w:pPr>
    </w:p>
    <w:p w14:paraId="23C2D2BF" w14:textId="267154B1" w:rsidR="00F8007E" w:rsidRDefault="00F8007E" w:rsidP="00F8007E">
      <w:pPr>
        <w:tabs>
          <w:tab w:val="left" w:pos="1108"/>
        </w:tabs>
        <w:rPr>
          <w:rFonts w:ascii="Garamond" w:hAnsi="Garamond"/>
        </w:rPr>
      </w:pPr>
    </w:p>
    <w:p w14:paraId="64CAC857" w14:textId="52749ABB" w:rsidR="003A4169" w:rsidRDefault="003A4169" w:rsidP="00F8007E">
      <w:pPr>
        <w:tabs>
          <w:tab w:val="left" w:pos="1108"/>
        </w:tabs>
        <w:rPr>
          <w:rFonts w:ascii="Garamond" w:hAnsi="Garamond"/>
        </w:rPr>
      </w:pPr>
    </w:p>
    <w:p w14:paraId="5E60CBB4" w14:textId="42739514" w:rsidR="003A4169" w:rsidRDefault="003A4169" w:rsidP="00F8007E">
      <w:pPr>
        <w:tabs>
          <w:tab w:val="left" w:pos="1108"/>
        </w:tabs>
        <w:rPr>
          <w:rFonts w:ascii="Garamond" w:hAnsi="Garamond"/>
        </w:rPr>
      </w:pPr>
    </w:p>
    <w:p w14:paraId="672AEE30" w14:textId="7500A40A" w:rsidR="003A4169" w:rsidRDefault="003A4169" w:rsidP="00F8007E">
      <w:pPr>
        <w:tabs>
          <w:tab w:val="left" w:pos="1108"/>
        </w:tabs>
        <w:rPr>
          <w:rFonts w:ascii="Garamond" w:hAnsi="Garamond"/>
        </w:rPr>
      </w:pPr>
    </w:p>
    <w:p w14:paraId="34A21675" w14:textId="4944660A" w:rsidR="003A4169" w:rsidRDefault="003A4169" w:rsidP="00F8007E">
      <w:pPr>
        <w:tabs>
          <w:tab w:val="left" w:pos="1108"/>
        </w:tabs>
        <w:rPr>
          <w:rFonts w:ascii="Garamond" w:hAnsi="Garamond"/>
        </w:rPr>
      </w:pPr>
    </w:p>
    <w:p w14:paraId="600B57CF" w14:textId="2E3499A9" w:rsidR="003A4169" w:rsidRDefault="003A4169" w:rsidP="00F8007E">
      <w:pPr>
        <w:tabs>
          <w:tab w:val="left" w:pos="1108"/>
        </w:tabs>
        <w:rPr>
          <w:rFonts w:ascii="Garamond" w:hAnsi="Garamond"/>
        </w:rPr>
      </w:pPr>
    </w:p>
    <w:p w14:paraId="32F7ACBB" w14:textId="62AA4E95" w:rsidR="003A4169" w:rsidRDefault="003A4169" w:rsidP="00F8007E">
      <w:pPr>
        <w:tabs>
          <w:tab w:val="left" w:pos="1108"/>
        </w:tabs>
        <w:rPr>
          <w:rFonts w:ascii="Garamond" w:hAnsi="Garamond"/>
        </w:rPr>
      </w:pPr>
    </w:p>
    <w:p w14:paraId="3A95A35D" w14:textId="19A8FC95" w:rsidR="003A4169" w:rsidRDefault="003A4169" w:rsidP="00F8007E">
      <w:pPr>
        <w:tabs>
          <w:tab w:val="left" w:pos="1108"/>
        </w:tabs>
        <w:rPr>
          <w:rFonts w:ascii="Garamond" w:hAnsi="Garamond"/>
        </w:rPr>
      </w:pPr>
    </w:p>
    <w:p w14:paraId="02EE92C9" w14:textId="1581D468" w:rsidR="003A4169" w:rsidRDefault="003A4169" w:rsidP="00F8007E">
      <w:pPr>
        <w:tabs>
          <w:tab w:val="left" w:pos="1108"/>
        </w:tabs>
        <w:rPr>
          <w:rFonts w:ascii="Garamond" w:hAnsi="Garamond"/>
        </w:rPr>
      </w:pPr>
    </w:p>
    <w:p w14:paraId="30BE53C8" w14:textId="26985096" w:rsidR="003A4169" w:rsidRDefault="003A4169" w:rsidP="00F8007E">
      <w:pPr>
        <w:tabs>
          <w:tab w:val="left" w:pos="1108"/>
        </w:tabs>
        <w:rPr>
          <w:rFonts w:ascii="Garamond" w:hAnsi="Garamond"/>
        </w:rPr>
      </w:pPr>
    </w:p>
    <w:p w14:paraId="3C584397" w14:textId="77777777" w:rsidR="00A900B0" w:rsidRDefault="00A900B0" w:rsidP="00F8007E">
      <w:pPr>
        <w:tabs>
          <w:tab w:val="left" w:pos="1108"/>
        </w:tabs>
        <w:rPr>
          <w:rFonts w:ascii="Garamond" w:hAnsi="Garamond"/>
        </w:rPr>
      </w:pPr>
    </w:p>
    <w:p w14:paraId="05E7647C" w14:textId="19068BF7" w:rsidR="003A4169" w:rsidRDefault="003A4169" w:rsidP="00F8007E">
      <w:pPr>
        <w:tabs>
          <w:tab w:val="left" w:pos="1108"/>
        </w:tabs>
        <w:rPr>
          <w:rFonts w:ascii="Garamond" w:hAnsi="Garamond"/>
        </w:rPr>
      </w:pPr>
    </w:p>
    <w:p w14:paraId="2B344EEF" w14:textId="10C4F640" w:rsidR="003A4169" w:rsidRDefault="003A4169" w:rsidP="00F8007E">
      <w:pPr>
        <w:tabs>
          <w:tab w:val="left" w:pos="1108"/>
        </w:tabs>
        <w:rPr>
          <w:rFonts w:ascii="Garamond" w:hAnsi="Garamond"/>
        </w:rPr>
      </w:pPr>
    </w:p>
    <w:p w14:paraId="6F27BD67" w14:textId="629A158C" w:rsidR="003A4169" w:rsidRDefault="003A4169" w:rsidP="00F8007E">
      <w:pPr>
        <w:tabs>
          <w:tab w:val="left" w:pos="1108"/>
        </w:tabs>
        <w:rPr>
          <w:rFonts w:ascii="Garamond" w:hAnsi="Garamond"/>
        </w:rPr>
      </w:pPr>
    </w:p>
    <w:p w14:paraId="4C3982E3" w14:textId="555F0EF0" w:rsidR="003A4169" w:rsidRDefault="003A4169" w:rsidP="00F8007E">
      <w:pPr>
        <w:tabs>
          <w:tab w:val="left" w:pos="1108"/>
        </w:tabs>
        <w:rPr>
          <w:rFonts w:ascii="Garamond" w:hAnsi="Garamond"/>
        </w:rPr>
      </w:pPr>
    </w:p>
    <w:p w14:paraId="3ACCEA2D" w14:textId="624083C8" w:rsidR="003A4169" w:rsidRDefault="003A4169" w:rsidP="00F8007E">
      <w:pPr>
        <w:tabs>
          <w:tab w:val="left" w:pos="1108"/>
        </w:tabs>
        <w:rPr>
          <w:rFonts w:ascii="Garamond" w:hAnsi="Garamond"/>
        </w:rPr>
      </w:pPr>
    </w:p>
    <w:p w14:paraId="600C7BC7" w14:textId="59F55F40" w:rsidR="003A4169" w:rsidRDefault="003A4169" w:rsidP="00F8007E">
      <w:pPr>
        <w:tabs>
          <w:tab w:val="left" w:pos="1108"/>
        </w:tabs>
        <w:rPr>
          <w:rFonts w:ascii="Garamond" w:hAnsi="Garamond"/>
        </w:rPr>
      </w:pPr>
    </w:p>
    <w:p w14:paraId="35AD6A1F" w14:textId="77777777" w:rsidR="00DC433F" w:rsidRDefault="00DC433F" w:rsidP="00F8007E">
      <w:pPr>
        <w:tabs>
          <w:tab w:val="left" w:pos="1108"/>
        </w:tabs>
        <w:rPr>
          <w:rFonts w:ascii="Garamond" w:hAnsi="Garamond"/>
        </w:rPr>
      </w:pPr>
    </w:p>
    <w:p w14:paraId="07A03100" w14:textId="1F03F51E" w:rsidR="003A4169" w:rsidRPr="00A900B0" w:rsidRDefault="003A4169" w:rsidP="00A900B0">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aramond" w:hAnsi="Garamond"/>
          <w:b/>
          <w:bCs/>
          <w:color w:val="000000" w:themeColor="text1"/>
          <w:sz w:val="40"/>
          <w:szCs w:val="40"/>
        </w:rPr>
      </w:pPr>
      <w:bookmarkStart w:id="68" w:name="_Toc36306021"/>
      <w:r w:rsidRPr="00000912">
        <w:rPr>
          <w:rFonts w:ascii="Garamond" w:hAnsi="Garamond"/>
          <w:b/>
          <w:bCs/>
          <w:color w:val="000000" w:themeColor="text1"/>
          <w:sz w:val="40"/>
          <w:szCs w:val="40"/>
        </w:rPr>
        <w:t>[8] TESTAMENTARY CAPACITY</w:t>
      </w:r>
      <w:bookmarkEnd w:id="68"/>
    </w:p>
    <w:p w14:paraId="6BB3A927" w14:textId="666D1D39" w:rsidR="00000912" w:rsidRDefault="00000912" w:rsidP="003A4169">
      <w:pPr>
        <w:pStyle w:val="NoSpacing"/>
        <w:rPr>
          <w:rFonts w:ascii="Garamond" w:hAnsi="Garamond"/>
          <w:szCs w:val="24"/>
        </w:rPr>
      </w:pPr>
    </w:p>
    <w:p w14:paraId="61A4705D" w14:textId="50D44143" w:rsidR="00000912" w:rsidRPr="00000912" w:rsidRDefault="00000912" w:rsidP="00000912">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69" w:name="_Toc36306022"/>
      <w:r>
        <w:rPr>
          <w:rFonts w:ascii="Garamond" w:hAnsi="Garamond"/>
          <w:color w:val="000000" w:themeColor="text1"/>
          <w:sz w:val="20"/>
          <w:szCs w:val="20"/>
        </w:rPr>
        <w:t xml:space="preserve">Will can’t be probated if T lacked mental capacity to make it. Age 18+ deemed competent </w:t>
      </w:r>
      <w:r w:rsidRPr="001E287C">
        <w:rPr>
          <w:rFonts w:ascii="Garamond" w:hAnsi="Garamond"/>
          <w:b/>
          <w:bCs/>
          <w:color w:val="000000" w:themeColor="text1"/>
          <w:sz w:val="20"/>
          <w:szCs w:val="20"/>
          <w:highlight w:val="yellow"/>
        </w:rPr>
        <w:t>(§8(1)</w:t>
      </w:r>
      <w:r w:rsidR="001E287C" w:rsidRPr="001E287C">
        <w:rPr>
          <w:rFonts w:ascii="Garamond" w:hAnsi="Garamond"/>
          <w:b/>
          <w:bCs/>
          <w:color w:val="000000" w:themeColor="text1"/>
          <w:sz w:val="20"/>
          <w:szCs w:val="20"/>
          <w:highlight w:val="yellow"/>
        </w:rPr>
        <w:t xml:space="preserve"> </w:t>
      </w:r>
      <w:r w:rsidR="001E287C" w:rsidRPr="001E287C">
        <w:rPr>
          <w:rFonts w:ascii="Garamond" w:hAnsi="Garamond"/>
          <w:b/>
          <w:bCs/>
          <w:i/>
          <w:iCs/>
          <w:color w:val="000000" w:themeColor="text1"/>
          <w:sz w:val="20"/>
          <w:szCs w:val="20"/>
          <w:highlight w:val="yellow"/>
        </w:rPr>
        <w:t>SLRA</w:t>
      </w:r>
      <w:r w:rsidRPr="001E287C">
        <w:rPr>
          <w:rFonts w:ascii="Garamond" w:hAnsi="Garamond"/>
          <w:b/>
          <w:bCs/>
          <w:color w:val="000000" w:themeColor="text1"/>
          <w:sz w:val="20"/>
          <w:szCs w:val="20"/>
        </w:rPr>
        <w:t>).</w:t>
      </w:r>
      <w:r w:rsidRPr="00000912">
        <w:rPr>
          <w:rFonts w:ascii="Garamond" w:hAnsi="Garamond"/>
          <w:b/>
          <w:bCs/>
          <w:color w:val="000000" w:themeColor="text1"/>
          <w:sz w:val="20"/>
          <w:szCs w:val="20"/>
        </w:rPr>
        <w:t xml:space="preserve"> </w:t>
      </w:r>
      <w:r>
        <w:rPr>
          <w:rFonts w:ascii="Garamond" w:hAnsi="Garamond"/>
          <w:color w:val="000000" w:themeColor="text1"/>
          <w:sz w:val="20"/>
          <w:szCs w:val="20"/>
        </w:rPr>
        <w:t>Disability restrictions.</w:t>
      </w:r>
      <w:bookmarkEnd w:id="69"/>
      <w:r>
        <w:rPr>
          <w:rFonts w:ascii="Garamond" w:hAnsi="Garamond"/>
          <w:color w:val="000000" w:themeColor="text1"/>
          <w:sz w:val="20"/>
          <w:szCs w:val="20"/>
        </w:rPr>
        <w:t xml:space="preserve"> </w:t>
      </w:r>
    </w:p>
    <w:p w14:paraId="27848666" w14:textId="35612ACC" w:rsidR="003A4169" w:rsidRDefault="003A4169" w:rsidP="003A4169">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860992" behindDoc="0" locked="0" layoutInCell="1" allowOverlap="1" wp14:anchorId="31B028A1" wp14:editId="5E319EEB">
                <wp:simplePos x="0" y="0"/>
                <wp:positionH relativeFrom="column">
                  <wp:posOffset>1360583</wp:posOffset>
                </wp:positionH>
                <wp:positionV relativeFrom="paragraph">
                  <wp:posOffset>134773</wp:posOffset>
                </wp:positionV>
                <wp:extent cx="5574068" cy="658762"/>
                <wp:effectExtent l="0" t="0" r="1270" b="1905"/>
                <wp:wrapNone/>
                <wp:docPr id="103" name="Text Box 103"/>
                <wp:cNvGraphicFramePr/>
                <a:graphic xmlns:a="http://schemas.openxmlformats.org/drawingml/2006/main">
                  <a:graphicData uri="http://schemas.microsoft.com/office/word/2010/wordprocessingShape">
                    <wps:wsp>
                      <wps:cNvSpPr txBox="1"/>
                      <wps:spPr>
                        <a:xfrm>
                          <a:off x="0" y="0"/>
                          <a:ext cx="5574068" cy="658762"/>
                        </a:xfrm>
                        <a:prstGeom prst="rect">
                          <a:avLst/>
                        </a:prstGeom>
                        <a:solidFill>
                          <a:schemeClr val="lt1"/>
                        </a:solidFill>
                        <a:ln w="6350">
                          <a:noFill/>
                        </a:ln>
                      </wps:spPr>
                      <wps:txbx>
                        <w:txbxContent>
                          <w:p w14:paraId="53B274BA" w14:textId="3B9AD30D" w:rsidR="004F1F27" w:rsidRDefault="004F1F27" w:rsidP="009077E1">
                            <w:pPr>
                              <w:pStyle w:val="NoSpacing"/>
                              <w:numPr>
                                <w:ilvl w:val="0"/>
                                <w:numId w:val="152"/>
                              </w:numPr>
                              <w:rPr>
                                <w:rFonts w:ascii="Garamond" w:hAnsi="Garamond"/>
                                <w:szCs w:val="24"/>
                              </w:rPr>
                            </w:pPr>
                            <w:r>
                              <w:rPr>
                                <w:rFonts w:ascii="Garamond" w:hAnsi="Garamond"/>
                                <w:szCs w:val="24"/>
                              </w:rPr>
                              <w:t xml:space="preserve">Will can’t be probated if T </w:t>
                            </w:r>
                            <w:r w:rsidRPr="003A4169">
                              <w:rPr>
                                <w:rFonts w:ascii="Garamond" w:hAnsi="Garamond"/>
                                <w:szCs w:val="24"/>
                                <w:u w:val="single"/>
                              </w:rPr>
                              <w:t>lacked mental capacity</w:t>
                            </w:r>
                            <w:r>
                              <w:rPr>
                                <w:rFonts w:ascii="Garamond" w:hAnsi="Garamond"/>
                                <w:szCs w:val="24"/>
                              </w:rPr>
                              <w:t xml:space="preserve"> to make it</w:t>
                            </w:r>
                          </w:p>
                          <w:p w14:paraId="69F2F9FC" w14:textId="2A8B5CB1" w:rsidR="004F1F27" w:rsidRDefault="004F1F27" w:rsidP="009077E1">
                            <w:pPr>
                              <w:pStyle w:val="NoSpacing"/>
                              <w:numPr>
                                <w:ilvl w:val="0"/>
                                <w:numId w:val="152"/>
                              </w:numPr>
                              <w:rPr>
                                <w:rFonts w:ascii="Garamond" w:hAnsi="Garamond"/>
                                <w:szCs w:val="24"/>
                              </w:rPr>
                            </w:pPr>
                            <w:r>
                              <w:rPr>
                                <w:rFonts w:ascii="Garamond" w:hAnsi="Garamond"/>
                                <w:szCs w:val="24"/>
                              </w:rPr>
                              <w:t xml:space="preserve">Will can’t be probated if T </w:t>
                            </w:r>
                            <w:r w:rsidRPr="003A4169">
                              <w:rPr>
                                <w:rFonts w:ascii="Garamond" w:hAnsi="Garamond"/>
                                <w:szCs w:val="24"/>
                                <w:u w:val="single"/>
                              </w:rPr>
                              <w:t>didn’t know + understand</w:t>
                            </w:r>
                            <w:r>
                              <w:rPr>
                                <w:rFonts w:ascii="Garamond" w:hAnsi="Garamond"/>
                                <w:szCs w:val="24"/>
                              </w:rPr>
                              <w:t xml:space="preserve"> contents of will</w:t>
                            </w:r>
                          </w:p>
                          <w:p w14:paraId="5255B47A" w14:textId="3BD276F6" w:rsidR="004F1F27" w:rsidRPr="008B7A2B" w:rsidRDefault="004F1F27" w:rsidP="009077E1">
                            <w:pPr>
                              <w:pStyle w:val="NoSpacing"/>
                              <w:numPr>
                                <w:ilvl w:val="0"/>
                                <w:numId w:val="152"/>
                              </w:numPr>
                              <w:rPr>
                                <w:rFonts w:ascii="Garamond" w:hAnsi="Garamond"/>
                                <w:szCs w:val="24"/>
                              </w:rPr>
                            </w:pPr>
                            <w:r>
                              <w:rPr>
                                <w:rFonts w:ascii="Garamond" w:hAnsi="Garamond"/>
                                <w:szCs w:val="24"/>
                              </w:rPr>
                              <w:t xml:space="preserve">Will can’t be probated if T subject to </w:t>
                            </w:r>
                            <w:r w:rsidRPr="003A4169">
                              <w:rPr>
                                <w:rFonts w:ascii="Garamond" w:hAnsi="Garamond"/>
                                <w:szCs w:val="24"/>
                                <w:u w:val="single"/>
                              </w:rPr>
                              <w:t xml:space="preserve">undue influence </w:t>
                            </w:r>
                            <w:r>
                              <w:rPr>
                                <w:rFonts w:ascii="Garamond" w:hAnsi="Garamond"/>
                                <w:szCs w:val="24"/>
                              </w:rPr>
                              <w:t xml:space="preserve">or if </w:t>
                            </w:r>
                            <w:r w:rsidRPr="003A4169">
                              <w:rPr>
                                <w:rFonts w:ascii="Garamond" w:hAnsi="Garamond"/>
                                <w:szCs w:val="24"/>
                                <w:u w:val="single"/>
                              </w:rPr>
                              <w:t>fraud</w:t>
                            </w:r>
                            <w:r>
                              <w:rPr>
                                <w:rFonts w:ascii="Garamond" w:hAnsi="Garamond"/>
                                <w:szCs w:val="24"/>
                              </w:rPr>
                              <w:t xml:space="preserve"> practiced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028A1" id="Text Box 103" o:spid="_x0000_s1191" type="#_x0000_t202" style="position:absolute;margin-left:107.15pt;margin-top:10.6pt;width:438.9pt;height:51.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ddZRwIAAIYEAAAOAAAAZHJzL2Uyb0RvYy54bWysVMFuGjEQvVfqP1i+N7sQICliiShRqkpR&#13;&#10;EimpcjZeL6zk9bi2YZd+fZ+9QGjaU9WLsWdm38y8N8Pspms02ynnazIFH1zknCkjqazNuuDfX+4+&#13;&#10;XXPmgzCl0GRUwffK85v5xw+z1k7VkDakS+UYQIyftrbgmxDsNMu83KhG+AuyysBZkWtEwNOts9KJ&#13;&#10;FuiNzoZ5PslacqV1JJX3sN72Tj5P+FWlZHisKq8C0wVHbSGdLp2reGbzmZiunbCbWh7KEP9QRSNq&#13;&#10;g6QnqFsRBNu6+g+oppaOPFXhQlKTUVXVUqUe0M0gf9fN80ZYlXoBOd6eaPL/D1Y+7J4cq0tol19y&#13;&#10;ZkQDkV5UF9gX6li0gaHW+ikCny1CQwcHoo92D2NsvKtcE3/REoMfXO9P/EY4CeN4fDXKJ5gICd9k&#13;&#10;fH01GUaY7O1r63z4qqhh8VJwB/0SrWJ370MfegyJyTzpuryrtU6PODNqqR3bCaitQ6oR4L9FacNa&#13;&#10;JL8c5wnYUPy8R9YGtcRe+57iLXSrrmdnMj52vKJyDyIc9cPkrbyrUe298OFJOEwPesdGhEcclSZk&#13;&#10;o8ONsw25n3+zx3iICi9nLaax4P7HVjjFmf5mIPfnwWgUxzc9RuOrIR7u3LM695htsyRQMMDuWZmu&#13;&#10;MT7o47Vy1LxicRYxK1zCSOQueDhel6HfESyeVItFCsLAWhHuzbOVETpSHrV46V6FswfBAqR+oOPc&#13;&#10;iuk73frY+KWhxTZQVSdRI9M9qwcBMOxpLA6LGbfp/J2i3v4+5r8AAAD//wMAUEsDBBQABgAIAAAA&#13;&#10;IQAeS4pk5AAAABABAAAPAAAAZHJzL2Rvd25yZXYueG1sTE/JTsMwEL0j8Q/WIHFBrROnUJrGqRCr&#13;&#10;xI2GRdzceEgi4nEUu0n4e5wTXEZvNG/eku0m07IBe9dYkhAvI2BIpdUNVRJei4fFNTDnFWnVWkIJ&#13;&#10;P+hgl5+eZCrVdqQXHPa+YkGEXKok1N53KeeurNEot7QdUrh92d4oH9a+4rpXYxA3LRdRdMWNaig4&#13;&#10;1KrD2xrL7/3RSPi8qD6e3fT4NiaXSXf/NBTrd11IeX423W3DuNkC8zj5vw+YO4T8kIdgB3sk7Vgr&#13;&#10;QcSrJFBnIIDNhGgjYmCHgMRqAzzP+P8i+S8AAAD//wMAUEsBAi0AFAAGAAgAAAAhALaDOJL+AAAA&#13;&#10;4QEAABMAAAAAAAAAAAAAAAAAAAAAAFtDb250ZW50X1R5cGVzXS54bWxQSwECLQAUAAYACAAAACEA&#13;&#10;OP0h/9YAAACUAQAACwAAAAAAAAAAAAAAAAAvAQAAX3JlbHMvLnJlbHNQSwECLQAUAAYACAAAACEA&#13;&#10;gCXXWUcCAACGBAAADgAAAAAAAAAAAAAAAAAuAgAAZHJzL2Uyb0RvYy54bWxQSwECLQAUAAYACAAA&#13;&#10;ACEAHkuKZOQAAAAQAQAADwAAAAAAAAAAAAAAAAChBAAAZHJzL2Rvd25yZXYueG1sUEsFBgAAAAAE&#13;&#10;AAQA8wAAALIFAAAAAA==&#13;&#10;" fillcolor="white [3201]" stroked="f" strokeweight=".5pt">
                <v:textbox>
                  <w:txbxContent>
                    <w:p w14:paraId="53B274BA" w14:textId="3B9AD30D" w:rsidR="004F1F27" w:rsidRDefault="004F1F27" w:rsidP="009077E1">
                      <w:pPr>
                        <w:pStyle w:val="NoSpacing"/>
                        <w:numPr>
                          <w:ilvl w:val="0"/>
                          <w:numId w:val="152"/>
                        </w:numPr>
                        <w:rPr>
                          <w:rFonts w:ascii="Garamond" w:hAnsi="Garamond"/>
                          <w:szCs w:val="24"/>
                        </w:rPr>
                      </w:pPr>
                      <w:r>
                        <w:rPr>
                          <w:rFonts w:ascii="Garamond" w:hAnsi="Garamond"/>
                          <w:szCs w:val="24"/>
                        </w:rPr>
                        <w:t xml:space="preserve">Will can’t be probated if T </w:t>
                      </w:r>
                      <w:r w:rsidRPr="003A4169">
                        <w:rPr>
                          <w:rFonts w:ascii="Garamond" w:hAnsi="Garamond"/>
                          <w:szCs w:val="24"/>
                          <w:u w:val="single"/>
                        </w:rPr>
                        <w:t>lacked mental capacity</w:t>
                      </w:r>
                      <w:r>
                        <w:rPr>
                          <w:rFonts w:ascii="Garamond" w:hAnsi="Garamond"/>
                          <w:szCs w:val="24"/>
                        </w:rPr>
                        <w:t xml:space="preserve"> to make it</w:t>
                      </w:r>
                    </w:p>
                    <w:p w14:paraId="69F2F9FC" w14:textId="2A8B5CB1" w:rsidR="004F1F27" w:rsidRDefault="004F1F27" w:rsidP="009077E1">
                      <w:pPr>
                        <w:pStyle w:val="NoSpacing"/>
                        <w:numPr>
                          <w:ilvl w:val="0"/>
                          <w:numId w:val="152"/>
                        </w:numPr>
                        <w:rPr>
                          <w:rFonts w:ascii="Garamond" w:hAnsi="Garamond"/>
                          <w:szCs w:val="24"/>
                        </w:rPr>
                      </w:pPr>
                      <w:r>
                        <w:rPr>
                          <w:rFonts w:ascii="Garamond" w:hAnsi="Garamond"/>
                          <w:szCs w:val="24"/>
                        </w:rPr>
                        <w:t xml:space="preserve">Will can’t be probated if T </w:t>
                      </w:r>
                      <w:r w:rsidRPr="003A4169">
                        <w:rPr>
                          <w:rFonts w:ascii="Garamond" w:hAnsi="Garamond"/>
                          <w:szCs w:val="24"/>
                          <w:u w:val="single"/>
                        </w:rPr>
                        <w:t>didn’t know + understand</w:t>
                      </w:r>
                      <w:r>
                        <w:rPr>
                          <w:rFonts w:ascii="Garamond" w:hAnsi="Garamond"/>
                          <w:szCs w:val="24"/>
                        </w:rPr>
                        <w:t xml:space="preserve"> contents of will</w:t>
                      </w:r>
                    </w:p>
                    <w:p w14:paraId="5255B47A" w14:textId="3BD276F6" w:rsidR="004F1F27" w:rsidRPr="008B7A2B" w:rsidRDefault="004F1F27" w:rsidP="009077E1">
                      <w:pPr>
                        <w:pStyle w:val="NoSpacing"/>
                        <w:numPr>
                          <w:ilvl w:val="0"/>
                          <w:numId w:val="152"/>
                        </w:numPr>
                        <w:rPr>
                          <w:rFonts w:ascii="Garamond" w:hAnsi="Garamond"/>
                          <w:szCs w:val="24"/>
                        </w:rPr>
                      </w:pPr>
                      <w:r>
                        <w:rPr>
                          <w:rFonts w:ascii="Garamond" w:hAnsi="Garamond"/>
                          <w:szCs w:val="24"/>
                        </w:rPr>
                        <w:t xml:space="preserve">Will can’t be probated if T subject to </w:t>
                      </w:r>
                      <w:r w:rsidRPr="003A4169">
                        <w:rPr>
                          <w:rFonts w:ascii="Garamond" w:hAnsi="Garamond"/>
                          <w:szCs w:val="24"/>
                          <w:u w:val="single"/>
                        </w:rPr>
                        <w:t xml:space="preserve">undue influence </w:t>
                      </w:r>
                      <w:r>
                        <w:rPr>
                          <w:rFonts w:ascii="Garamond" w:hAnsi="Garamond"/>
                          <w:szCs w:val="24"/>
                        </w:rPr>
                        <w:t xml:space="preserve">or if </w:t>
                      </w:r>
                      <w:r w:rsidRPr="003A4169">
                        <w:rPr>
                          <w:rFonts w:ascii="Garamond" w:hAnsi="Garamond"/>
                          <w:szCs w:val="24"/>
                          <w:u w:val="single"/>
                        </w:rPr>
                        <w:t>fraud</w:t>
                      </w:r>
                      <w:r>
                        <w:rPr>
                          <w:rFonts w:ascii="Garamond" w:hAnsi="Garamond"/>
                          <w:szCs w:val="24"/>
                        </w:rPr>
                        <w:t xml:space="preserve"> practiced </w:t>
                      </w:r>
                    </w:p>
                  </w:txbxContent>
                </v:textbox>
              </v:shape>
            </w:pict>
          </mc:Fallback>
        </mc:AlternateContent>
      </w:r>
    </w:p>
    <w:p w14:paraId="769FB738" w14:textId="2514A257" w:rsidR="003A4169" w:rsidRDefault="003A4169" w:rsidP="003A4169">
      <w:pPr>
        <w:pStyle w:val="NoSpacing"/>
        <w:rPr>
          <w:rFonts w:ascii="Garamond" w:hAnsi="Garamond"/>
          <w:b/>
          <w:bCs/>
          <w:szCs w:val="24"/>
        </w:rPr>
      </w:pPr>
      <w:r>
        <w:rPr>
          <w:rFonts w:ascii="Garamond" w:hAnsi="Garamond"/>
          <w:b/>
          <w:bCs/>
          <w:szCs w:val="24"/>
        </w:rPr>
        <w:t>TESTAMENTARY</w:t>
      </w:r>
    </w:p>
    <w:p w14:paraId="23A4B9B3" w14:textId="3DBFA5ED" w:rsidR="003A4169" w:rsidRPr="008B7A2B" w:rsidRDefault="003A4169" w:rsidP="003A4169">
      <w:pPr>
        <w:pStyle w:val="NoSpacing"/>
        <w:rPr>
          <w:rFonts w:ascii="Garamond" w:hAnsi="Garamond"/>
          <w:szCs w:val="24"/>
        </w:rPr>
      </w:pPr>
      <w:r>
        <w:rPr>
          <w:rFonts w:ascii="Garamond" w:hAnsi="Garamond"/>
          <w:b/>
          <w:bCs/>
          <w:szCs w:val="24"/>
        </w:rPr>
        <w:t>CAPACITY</w:t>
      </w:r>
    </w:p>
    <w:p w14:paraId="6844C7C1" w14:textId="442922BD" w:rsidR="003A4169" w:rsidRPr="003A4169" w:rsidRDefault="003A4169" w:rsidP="003A4169">
      <w:pPr>
        <w:pStyle w:val="NoSpacing"/>
        <w:rPr>
          <w:rFonts w:ascii="Garamond" w:hAnsi="Garamond"/>
          <w:sz w:val="20"/>
        </w:rPr>
      </w:pPr>
      <w:r w:rsidRPr="003A4169">
        <w:rPr>
          <w:rFonts w:ascii="Garamond" w:hAnsi="Garamond"/>
          <w:sz w:val="20"/>
        </w:rPr>
        <w:t>[at 189]</w:t>
      </w:r>
    </w:p>
    <w:p w14:paraId="3A78BA47" w14:textId="06BDFB1D" w:rsidR="003A4169" w:rsidRDefault="003A4169" w:rsidP="00F8007E">
      <w:pPr>
        <w:tabs>
          <w:tab w:val="left" w:pos="1108"/>
        </w:tabs>
        <w:rPr>
          <w:rFonts w:ascii="Garamond" w:hAnsi="Garamond"/>
        </w:rPr>
      </w:pPr>
    </w:p>
    <w:p w14:paraId="415729A1" w14:textId="50931AF9" w:rsidR="003A4169" w:rsidRDefault="003A4169" w:rsidP="00F8007E">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1863040" behindDoc="0" locked="0" layoutInCell="1" allowOverlap="1" wp14:anchorId="28E5167E" wp14:editId="114DB1E6">
                <wp:simplePos x="0" y="0"/>
                <wp:positionH relativeFrom="column">
                  <wp:posOffset>1349566</wp:posOffset>
                </wp:positionH>
                <wp:positionV relativeFrom="paragraph">
                  <wp:posOffset>121346</wp:posOffset>
                </wp:positionV>
                <wp:extent cx="5574068" cy="319489"/>
                <wp:effectExtent l="0" t="0" r="1270" b="0"/>
                <wp:wrapNone/>
                <wp:docPr id="104" name="Text Box 104"/>
                <wp:cNvGraphicFramePr/>
                <a:graphic xmlns:a="http://schemas.openxmlformats.org/drawingml/2006/main">
                  <a:graphicData uri="http://schemas.microsoft.com/office/word/2010/wordprocessingShape">
                    <wps:wsp>
                      <wps:cNvSpPr txBox="1"/>
                      <wps:spPr>
                        <a:xfrm>
                          <a:off x="0" y="0"/>
                          <a:ext cx="5574068" cy="319489"/>
                        </a:xfrm>
                        <a:prstGeom prst="rect">
                          <a:avLst/>
                        </a:prstGeom>
                        <a:solidFill>
                          <a:schemeClr val="lt1"/>
                        </a:solidFill>
                        <a:ln w="6350">
                          <a:noFill/>
                        </a:ln>
                      </wps:spPr>
                      <wps:txbx>
                        <w:txbxContent>
                          <w:p w14:paraId="0980A926" w14:textId="45E69615" w:rsidR="004F1F27" w:rsidRPr="008B7A2B" w:rsidRDefault="004F1F27" w:rsidP="009077E1">
                            <w:pPr>
                              <w:pStyle w:val="NoSpacing"/>
                              <w:numPr>
                                <w:ilvl w:val="0"/>
                                <w:numId w:val="152"/>
                              </w:numPr>
                              <w:rPr>
                                <w:rFonts w:ascii="Garamond" w:hAnsi="Garamond"/>
                                <w:szCs w:val="24"/>
                              </w:rPr>
                            </w:pPr>
                            <w:r>
                              <w:rPr>
                                <w:rFonts w:ascii="Garamond" w:hAnsi="Garamond"/>
                                <w:szCs w:val="24"/>
                              </w:rPr>
                              <w:t xml:space="preserve"> In Ontario, application for Certificate of Appointment of estate trustee with will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5167E" id="Text Box 104" o:spid="_x0000_s1192" type="#_x0000_t202" style="position:absolute;margin-left:106.25pt;margin-top:9.55pt;width:438.9pt;height:25.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7fFRwIAAIYEAAAOAAAAZHJzL2Uyb0RvYy54bWysVFFv2jAQfp+0/2D5fSRQoCUiVIyKaRJq&#13;&#10;K9Gpz8ZxSCTb59mGhP36nR1CabenaS/mfHf5fPd9d8zvWyXJUVhXg87pcJBSIjSHotb7nP54WX+5&#13;&#10;o8R5pgsmQYucnoSj94vPn+aNycQIKpCFsARBtMsak9PKe5MlieOVUMwNwAiNwRKsYh6vdp8UljWI&#13;&#10;rmQyStNp0oAtjAUunEPvQxeki4hfloL7p7J0whOZU6zNx9PGcxfOZDFn2d4yU9X8XAb7hyoUqzU+&#13;&#10;eoF6YJ6Rg63/gFI1t+Cg9AMOKoGyrLmIPWA3w/RDN9uKGRF7QXKcudDk/h8sfzw+W1IXqF06pkQz&#13;&#10;hSK9iNaTr9CS4EOGGuMyTNwaTPUtBjC79zt0hsbb0qrwiy0RjCPXpwu/AY6jczK5HadTnAiOsZvh&#13;&#10;bHw3CzDJ29fGOv9NgCLByKlF/SKt7LhxvkvtU8JjDmRdrGsp4yXMjFhJS44M1ZY+1ojg77KkJk1O&#13;&#10;pzeTNAJrCJ93yFJjLaHXrqdg+XbXduxMp33HOyhOSISFbpic4esaq90w55+ZxenB3nEj/BMepQR8&#13;&#10;Dc4WJRXYX3/zh3wUFaOUNDiNOXU/D8wKSuR3jXLPhuNxGN94GU9uR3ix15HddUQf1AqQgiHunuHR&#13;&#10;DPle9mZpQb3i4izDqxhimuPbOfW9ufLdjuDicbFcxiQcWMP8Rm8ND9CB8qDFS/vKrDkL5lHqR+jn&#13;&#10;lmUfdOtyw5calgcPZR1FDUx3rJ4FwGGPY3FezLBN1/eY9fb3sfgNAAD//wMAUEsDBBQABgAIAAAA&#13;&#10;IQC3mXru5AAAAA8BAAAPAAAAZHJzL2Rvd25yZXYueG1sTE/LTsMwELwj8Q/WInFB1E5CC0njVIhH&#13;&#10;kbjR8BA3NzZJRLyOYjcJf8/2BJeRVjM7j3wz246NZvCtQwnRQgAzWDndYi3htXy8vAHmg0KtOodG&#13;&#10;wo/xsClOT3KVaTfhixl3oWZkgj5TEpoQ+oxzXzXGKr9wvUHivtxgVaBzqLke1ETmtuOxECtuVYuU&#13;&#10;0Kje3DWm+t4drITPi/rj2c/btylZJv3D01hev+tSyvOz+X5NcLsGFswc/j7guIH6Q0HF9u6A2rNO&#13;&#10;QhzFS5ISkUbAjgKRigTYXsIqvQJe5Pz/juIXAAD//wMAUEsBAi0AFAAGAAgAAAAhALaDOJL+AAAA&#13;&#10;4QEAABMAAAAAAAAAAAAAAAAAAAAAAFtDb250ZW50X1R5cGVzXS54bWxQSwECLQAUAAYACAAAACEA&#13;&#10;OP0h/9YAAACUAQAACwAAAAAAAAAAAAAAAAAvAQAAX3JlbHMvLnJlbHNQSwECLQAUAAYACAAAACEA&#13;&#10;si+3xUcCAACGBAAADgAAAAAAAAAAAAAAAAAuAgAAZHJzL2Uyb0RvYy54bWxQSwECLQAUAAYACAAA&#13;&#10;ACEAt5l67uQAAAAPAQAADwAAAAAAAAAAAAAAAAChBAAAZHJzL2Rvd25yZXYueG1sUEsFBgAAAAAE&#13;&#10;AAQA8wAAALIFAAAAAA==&#13;&#10;" fillcolor="white [3201]" stroked="f" strokeweight=".5pt">
                <v:textbox>
                  <w:txbxContent>
                    <w:p w14:paraId="0980A926" w14:textId="45E69615" w:rsidR="004F1F27" w:rsidRPr="008B7A2B" w:rsidRDefault="004F1F27" w:rsidP="009077E1">
                      <w:pPr>
                        <w:pStyle w:val="NoSpacing"/>
                        <w:numPr>
                          <w:ilvl w:val="0"/>
                          <w:numId w:val="152"/>
                        </w:numPr>
                        <w:rPr>
                          <w:rFonts w:ascii="Garamond" w:hAnsi="Garamond"/>
                          <w:szCs w:val="24"/>
                        </w:rPr>
                      </w:pPr>
                      <w:r>
                        <w:rPr>
                          <w:rFonts w:ascii="Garamond" w:hAnsi="Garamond"/>
                          <w:szCs w:val="24"/>
                        </w:rPr>
                        <w:t xml:space="preserve"> In Ontario, application for Certificate of Appointment of estate trustee with will </w:t>
                      </w:r>
                    </w:p>
                  </w:txbxContent>
                </v:textbox>
              </v:shape>
            </w:pict>
          </mc:Fallback>
        </mc:AlternateContent>
      </w:r>
    </w:p>
    <w:p w14:paraId="30502299" w14:textId="05018B98" w:rsidR="003A4169" w:rsidRDefault="003A4169" w:rsidP="00F8007E">
      <w:pPr>
        <w:tabs>
          <w:tab w:val="left" w:pos="1108"/>
        </w:tabs>
        <w:rPr>
          <w:rFonts w:ascii="Garamond" w:hAnsi="Garamond"/>
          <w:b/>
          <w:bCs/>
        </w:rPr>
      </w:pPr>
      <w:r w:rsidRPr="003A4169">
        <w:rPr>
          <w:rFonts w:ascii="Garamond" w:hAnsi="Garamond"/>
          <w:b/>
          <w:bCs/>
        </w:rPr>
        <w:t>PROBATE</w:t>
      </w:r>
    </w:p>
    <w:p w14:paraId="036C8829" w14:textId="37A69229" w:rsidR="003A4169" w:rsidRDefault="003A4169" w:rsidP="00F8007E">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1865088" behindDoc="0" locked="0" layoutInCell="1" allowOverlap="1" wp14:anchorId="377ECF7F" wp14:editId="710150E1">
                <wp:simplePos x="0" y="0"/>
                <wp:positionH relativeFrom="column">
                  <wp:posOffset>1338549</wp:posOffset>
                </wp:positionH>
                <wp:positionV relativeFrom="paragraph">
                  <wp:posOffset>130986</wp:posOffset>
                </wp:positionV>
                <wp:extent cx="5574068" cy="1454226"/>
                <wp:effectExtent l="0" t="0" r="1270" b="6350"/>
                <wp:wrapNone/>
                <wp:docPr id="105" name="Text Box 105"/>
                <wp:cNvGraphicFramePr/>
                <a:graphic xmlns:a="http://schemas.openxmlformats.org/drawingml/2006/main">
                  <a:graphicData uri="http://schemas.microsoft.com/office/word/2010/wordprocessingShape">
                    <wps:wsp>
                      <wps:cNvSpPr txBox="1"/>
                      <wps:spPr>
                        <a:xfrm>
                          <a:off x="0" y="0"/>
                          <a:ext cx="5574068" cy="1454226"/>
                        </a:xfrm>
                        <a:prstGeom prst="rect">
                          <a:avLst/>
                        </a:prstGeom>
                        <a:solidFill>
                          <a:schemeClr val="lt1"/>
                        </a:solidFill>
                        <a:ln w="6350">
                          <a:noFill/>
                        </a:ln>
                      </wps:spPr>
                      <wps:txbx>
                        <w:txbxContent>
                          <w:p w14:paraId="40837771" w14:textId="032B2BB2" w:rsidR="004F1F27" w:rsidRDefault="004F1F27" w:rsidP="009077E1">
                            <w:pPr>
                              <w:pStyle w:val="NoSpacing"/>
                              <w:numPr>
                                <w:ilvl w:val="0"/>
                                <w:numId w:val="153"/>
                              </w:numPr>
                              <w:rPr>
                                <w:rFonts w:ascii="Garamond" w:hAnsi="Garamond"/>
                                <w:szCs w:val="24"/>
                              </w:rPr>
                            </w:pPr>
                            <w:r>
                              <w:rPr>
                                <w:rFonts w:ascii="Garamond" w:hAnsi="Garamond"/>
                                <w:szCs w:val="24"/>
                              </w:rPr>
                              <w:t xml:space="preserve">Persons </w:t>
                            </w:r>
                            <w:r w:rsidRPr="003A4169">
                              <w:rPr>
                                <w:rFonts w:ascii="Garamond" w:hAnsi="Garamond"/>
                                <w:szCs w:val="24"/>
                                <w:u w:val="single"/>
                              </w:rPr>
                              <w:t>age 18+</w:t>
                            </w:r>
                            <w:r>
                              <w:rPr>
                                <w:rFonts w:ascii="Garamond" w:hAnsi="Garamond"/>
                                <w:szCs w:val="24"/>
                              </w:rPr>
                              <w:t xml:space="preserve"> are deemed competent to make will </w:t>
                            </w:r>
                          </w:p>
                          <w:p w14:paraId="2A38000A" w14:textId="2619F208" w:rsidR="004F1F27" w:rsidRDefault="004F1F27" w:rsidP="009077E1">
                            <w:pPr>
                              <w:pStyle w:val="NoSpacing"/>
                              <w:numPr>
                                <w:ilvl w:val="0"/>
                                <w:numId w:val="153"/>
                              </w:numPr>
                              <w:rPr>
                                <w:rFonts w:ascii="Garamond" w:hAnsi="Garamond"/>
                                <w:szCs w:val="24"/>
                              </w:rPr>
                            </w:pPr>
                            <w:r>
                              <w:rPr>
                                <w:rFonts w:ascii="Garamond" w:hAnsi="Garamond"/>
                                <w:szCs w:val="24"/>
                              </w:rPr>
                              <w:t>Exception: if person is/was married, member of armed forces, or sailor (§8(1))</w:t>
                            </w:r>
                          </w:p>
                          <w:p w14:paraId="4C66D494" w14:textId="1FF60A09" w:rsidR="004F1F27" w:rsidRDefault="004F1F27" w:rsidP="003A4169">
                            <w:pPr>
                              <w:pStyle w:val="NoSpacing"/>
                              <w:rPr>
                                <w:rFonts w:ascii="Garamond" w:hAnsi="Garamond"/>
                                <w:szCs w:val="24"/>
                              </w:rPr>
                            </w:pPr>
                          </w:p>
                          <w:p w14:paraId="3CEBADB2" w14:textId="15EBF5D6" w:rsidR="004F1F27" w:rsidRDefault="004F1F27" w:rsidP="003A4169">
                            <w:pPr>
                              <w:pStyle w:val="NoSpacing"/>
                              <w:ind w:left="360"/>
                              <w:rPr>
                                <w:rFonts w:ascii="Garamond" w:hAnsi="Garamond"/>
                                <w:szCs w:val="24"/>
                              </w:rPr>
                            </w:pPr>
                            <w:r>
                              <w:rPr>
                                <w:rFonts w:ascii="Garamond" w:hAnsi="Garamond"/>
                                <w:szCs w:val="24"/>
                              </w:rPr>
                              <w:t>§8(1) A will made by a person who is under the age of 18 is not valid unless the person:</w:t>
                            </w:r>
                          </w:p>
                          <w:p w14:paraId="29920A01" w14:textId="7B38B718" w:rsidR="004F1F27" w:rsidRDefault="004F1F27" w:rsidP="009077E1">
                            <w:pPr>
                              <w:pStyle w:val="NoSpacing"/>
                              <w:numPr>
                                <w:ilvl w:val="0"/>
                                <w:numId w:val="154"/>
                              </w:numPr>
                              <w:rPr>
                                <w:rFonts w:ascii="Garamond" w:hAnsi="Garamond"/>
                                <w:szCs w:val="24"/>
                              </w:rPr>
                            </w:pPr>
                            <w:r>
                              <w:rPr>
                                <w:rFonts w:ascii="Garamond" w:hAnsi="Garamond"/>
                                <w:szCs w:val="24"/>
                              </w:rPr>
                              <w:t>Is or has been married;</w:t>
                            </w:r>
                          </w:p>
                          <w:p w14:paraId="49D50B61" w14:textId="6AD01DCD" w:rsidR="004F1F27" w:rsidRDefault="004F1F27" w:rsidP="009077E1">
                            <w:pPr>
                              <w:pStyle w:val="NoSpacing"/>
                              <w:numPr>
                                <w:ilvl w:val="0"/>
                                <w:numId w:val="154"/>
                              </w:numPr>
                              <w:rPr>
                                <w:rFonts w:ascii="Garamond" w:hAnsi="Garamond"/>
                                <w:szCs w:val="24"/>
                              </w:rPr>
                            </w:pPr>
                            <w:r>
                              <w:rPr>
                                <w:rFonts w:ascii="Garamond" w:hAnsi="Garamond"/>
                                <w:szCs w:val="24"/>
                              </w:rPr>
                              <w:t>Is contemplating marriage;</w:t>
                            </w:r>
                          </w:p>
                          <w:p w14:paraId="4D143490" w14:textId="4CB84B07" w:rsidR="004F1F27" w:rsidRDefault="004F1F27" w:rsidP="009077E1">
                            <w:pPr>
                              <w:pStyle w:val="NoSpacing"/>
                              <w:numPr>
                                <w:ilvl w:val="0"/>
                                <w:numId w:val="154"/>
                              </w:numPr>
                              <w:rPr>
                                <w:rFonts w:ascii="Garamond" w:hAnsi="Garamond"/>
                                <w:szCs w:val="24"/>
                              </w:rPr>
                            </w:pPr>
                            <w:r>
                              <w:rPr>
                                <w:rFonts w:ascii="Garamond" w:hAnsi="Garamond"/>
                                <w:szCs w:val="24"/>
                              </w:rPr>
                              <w:t>Is member of Canadian Forces</w:t>
                            </w:r>
                          </w:p>
                          <w:p w14:paraId="55232E26" w14:textId="12F6BA68" w:rsidR="004F1F27" w:rsidRPr="008B7A2B" w:rsidRDefault="004F1F27" w:rsidP="009077E1">
                            <w:pPr>
                              <w:pStyle w:val="NoSpacing"/>
                              <w:numPr>
                                <w:ilvl w:val="0"/>
                                <w:numId w:val="154"/>
                              </w:numPr>
                              <w:rPr>
                                <w:rFonts w:ascii="Garamond" w:hAnsi="Garamond"/>
                                <w:szCs w:val="24"/>
                              </w:rPr>
                            </w:pPr>
                            <w:r>
                              <w:rPr>
                                <w:rFonts w:ascii="Garamond" w:hAnsi="Garamond"/>
                                <w:szCs w:val="24"/>
                              </w:rPr>
                              <w:t xml:space="preserve">Is a sailor and at sea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ECF7F" id="Text Box 105" o:spid="_x0000_s1193" type="#_x0000_t202" style="position:absolute;margin-left:105.4pt;margin-top:10.3pt;width:438.9pt;height:1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4ZtSAIAAIcEAAAOAAAAZHJzL2Uyb0RvYy54bWysVMGO2jAQvVfqP1i+lwSasG1EWFFWVJXQ&#13;&#10;7kpQ7dk4NonkeFzbkNCv79gBlm57qnox45nJ88x7M8zu+1aRo7CuAV3S8SilRGgOVaP3Jf2+XX34&#13;&#10;RInzTFdMgRYlPQlH7+fv3806U4gJ1KAqYQmCaFd0pqS196ZIEsdr0TI3AiM0BiXYlnm82n1SWdYh&#13;&#10;equSSZpOkw5sZSxw4Rx6H4YgnUd8KQX3T1I64YkqKdbm42njuQtnMp+xYm+ZqRt+LoP9QxUtazQ+&#13;&#10;eoV6YJ6Rg23+gGobbsGB9CMObQJSNlzEHrCbcfqmm03NjIi9IDnOXGly/w+WPx6fLWkq1C7NKdGs&#13;&#10;RZG2ovfkC/Qk+JChzrgCEzcGU32PAcy++B06Q+O9tG34xZYIxpHr05XfAMfRmed3WTrFieAYG2d5&#13;&#10;NplMA07y+rmxzn8V0JJglNSigJFXdlw7P6ReUsJrDlRTrRql4iUMjVgqS44M5VY+Fongv2UpTbqS&#13;&#10;Tj/maQTWED4fkJXGWkKzQ1PB8v2uH+iZ3l1a3kF1QiYsDNPkDF81WO2aOf/MLI4PNo8r4Z/wkArw&#13;&#10;NThblNRgf/7NH/JRVYxS0uE4ltT9ODArKFHfNOr9eZxlYX7jJcvvJnixt5HdbUQf2iUgBWNcPsOj&#13;&#10;GfK9upjSQvuCm7MIr2KIaY5vl9RfzKUflgQ3j4vFIibhxBrm13pjeIAOlActtv0Ls+YsmEetH+Ey&#13;&#10;uKx4o9uQG77UsDh4kE0UNTA9sHoWAKc9jsV5M8M63d5j1uv/x/wXAAAA//8DAFBLAwQUAAYACAAA&#13;&#10;ACEA0rXjreIAAAAQAQAADwAAAGRycy9kb3ducmV2LnhtbExPyU7DMBC9I/EP1iBxQdRuCyGkcSrE&#13;&#10;KnGjYRE3Nx6SiHgcxW4a/p7pCS6jN9tb8vXkOjHiEFpPGuYzBQKp8ralWsNr+XCeggjRkDWdJ9Tw&#13;&#10;gwHWxfFRbjLr9/SC4ybWgkkoZEZDE2OfSRmqBp0JM98j8e7LD85Eboda2sHsmdx1cqFUIp1piRUa&#13;&#10;0+Ntg9X3Zuc0fJ7VH89henzbLy+X/f3TWF6921Lr05PpbsXlZgUi4hT/PuCQgf1Dwca2fkc2iE7D&#13;&#10;Yq7Yf2SgEhCHA5WmjLY8ubhOQBa5/B+k+AUAAP//AwBQSwECLQAUAAYACAAAACEAtoM4kv4AAADh&#13;&#10;AQAAEwAAAAAAAAAAAAAAAAAAAAAAW0NvbnRlbnRfVHlwZXNdLnhtbFBLAQItABQABgAIAAAAIQA4&#13;&#10;/SH/1gAAAJQBAAALAAAAAAAAAAAAAAAAAC8BAABfcmVscy8ucmVsc1BLAQItABQABgAIAAAAIQAk&#13;&#10;X4ZtSAIAAIcEAAAOAAAAAAAAAAAAAAAAAC4CAABkcnMvZTJvRG9jLnhtbFBLAQItABQABgAIAAAA&#13;&#10;IQDSteOt4gAAABABAAAPAAAAAAAAAAAAAAAAAKIEAABkcnMvZG93bnJldi54bWxQSwUGAAAAAAQA&#13;&#10;BADzAAAAsQUAAAAA&#13;&#10;" fillcolor="white [3201]" stroked="f" strokeweight=".5pt">
                <v:textbox>
                  <w:txbxContent>
                    <w:p w14:paraId="40837771" w14:textId="032B2BB2" w:rsidR="004F1F27" w:rsidRDefault="004F1F27" w:rsidP="009077E1">
                      <w:pPr>
                        <w:pStyle w:val="NoSpacing"/>
                        <w:numPr>
                          <w:ilvl w:val="0"/>
                          <w:numId w:val="153"/>
                        </w:numPr>
                        <w:rPr>
                          <w:rFonts w:ascii="Garamond" w:hAnsi="Garamond"/>
                          <w:szCs w:val="24"/>
                        </w:rPr>
                      </w:pPr>
                      <w:r>
                        <w:rPr>
                          <w:rFonts w:ascii="Garamond" w:hAnsi="Garamond"/>
                          <w:szCs w:val="24"/>
                        </w:rPr>
                        <w:t xml:space="preserve">Persons </w:t>
                      </w:r>
                      <w:r w:rsidRPr="003A4169">
                        <w:rPr>
                          <w:rFonts w:ascii="Garamond" w:hAnsi="Garamond"/>
                          <w:szCs w:val="24"/>
                          <w:u w:val="single"/>
                        </w:rPr>
                        <w:t>age 18+</w:t>
                      </w:r>
                      <w:r>
                        <w:rPr>
                          <w:rFonts w:ascii="Garamond" w:hAnsi="Garamond"/>
                          <w:szCs w:val="24"/>
                        </w:rPr>
                        <w:t xml:space="preserve"> are deemed competent to make will </w:t>
                      </w:r>
                    </w:p>
                    <w:p w14:paraId="2A38000A" w14:textId="2619F208" w:rsidR="004F1F27" w:rsidRDefault="004F1F27" w:rsidP="009077E1">
                      <w:pPr>
                        <w:pStyle w:val="NoSpacing"/>
                        <w:numPr>
                          <w:ilvl w:val="0"/>
                          <w:numId w:val="153"/>
                        </w:numPr>
                        <w:rPr>
                          <w:rFonts w:ascii="Garamond" w:hAnsi="Garamond"/>
                          <w:szCs w:val="24"/>
                        </w:rPr>
                      </w:pPr>
                      <w:r>
                        <w:rPr>
                          <w:rFonts w:ascii="Garamond" w:hAnsi="Garamond"/>
                          <w:szCs w:val="24"/>
                        </w:rPr>
                        <w:t>Exception: if person is/was married, member of armed forces, or sailor (§8(1))</w:t>
                      </w:r>
                    </w:p>
                    <w:p w14:paraId="4C66D494" w14:textId="1FF60A09" w:rsidR="004F1F27" w:rsidRDefault="004F1F27" w:rsidP="003A4169">
                      <w:pPr>
                        <w:pStyle w:val="NoSpacing"/>
                        <w:rPr>
                          <w:rFonts w:ascii="Garamond" w:hAnsi="Garamond"/>
                          <w:szCs w:val="24"/>
                        </w:rPr>
                      </w:pPr>
                    </w:p>
                    <w:p w14:paraId="3CEBADB2" w14:textId="15EBF5D6" w:rsidR="004F1F27" w:rsidRDefault="004F1F27" w:rsidP="003A4169">
                      <w:pPr>
                        <w:pStyle w:val="NoSpacing"/>
                        <w:ind w:left="360"/>
                        <w:rPr>
                          <w:rFonts w:ascii="Garamond" w:hAnsi="Garamond"/>
                          <w:szCs w:val="24"/>
                        </w:rPr>
                      </w:pPr>
                      <w:r>
                        <w:rPr>
                          <w:rFonts w:ascii="Garamond" w:hAnsi="Garamond"/>
                          <w:szCs w:val="24"/>
                        </w:rPr>
                        <w:t>§8(1) A will made by a person who is under the age of 18 is not valid unless the person:</w:t>
                      </w:r>
                    </w:p>
                    <w:p w14:paraId="29920A01" w14:textId="7B38B718" w:rsidR="004F1F27" w:rsidRDefault="004F1F27" w:rsidP="009077E1">
                      <w:pPr>
                        <w:pStyle w:val="NoSpacing"/>
                        <w:numPr>
                          <w:ilvl w:val="0"/>
                          <w:numId w:val="154"/>
                        </w:numPr>
                        <w:rPr>
                          <w:rFonts w:ascii="Garamond" w:hAnsi="Garamond"/>
                          <w:szCs w:val="24"/>
                        </w:rPr>
                      </w:pPr>
                      <w:r>
                        <w:rPr>
                          <w:rFonts w:ascii="Garamond" w:hAnsi="Garamond"/>
                          <w:szCs w:val="24"/>
                        </w:rPr>
                        <w:t>Is or has been married;</w:t>
                      </w:r>
                    </w:p>
                    <w:p w14:paraId="49D50B61" w14:textId="6AD01DCD" w:rsidR="004F1F27" w:rsidRDefault="004F1F27" w:rsidP="009077E1">
                      <w:pPr>
                        <w:pStyle w:val="NoSpacing"/>
                        <w:numPr>
                          <w:ilvl w:val="0"/>
                          <w:numId w:val="154"/>
                        </w:numPr>
                        <w:rPr>
                          <w:rFonts w:ascii="Garamond" w:hAnsi="Garamond"/>
                          <w:szCs w:val="24"/>
                        </w:rPr>
                      </w:pPr>
                      <w:r>
                        <w:rPr>
                          <w:rFonts w:ascii="Garamond" w:hAnsi="Garamond"/>
                          <w:szCs w:val="24"/>
                        </w:rPr>
                        <w:t>Is contemplating marriage;</w:t>
                      </w:r>
                    </w:p>
                    <w:p w14:paraId="4D143490" w14:textId="4CB84B07" w:rsidR="004F1F27" w:rsidRDefault="004F1F27" w:rsidP="009077E1">
                      <w:pPr>
                        <w:pStyle w:val="NoSpacing"/>
                        <w:numPr>
                          <w:ilvl w:val="0"/>
                          <w:numId w:val="154"/>
                        </w:numPr>
                        <w:rPr>
                          <w:rFonts w:ascii="Garamond" w:hAnsi="Garamond"/>
                          <w:szCs w:val="24"/>
                        </w:rPr>
                      </w:pPr>
                      <w:r>
                        <w:rPr>
                          <w:rFonts w:ascii="Garamond" w:hAnsi="Garamond"/>
                          <w:szCs w:val="24"/>
                        </w:rPr>
                        <w:t>Is member of Canadian Forces</w:t>
                      </w:r>
                    </w:p>
                    <w:p w14:paraId="55232E26" w14:textId="12F6BA68" w:rsidR="004F1F27" w:rsidRPr="008B7A2B" w:rsidRDefault="004F1F27" w:rsidP="009077E1">
                      <w:pPr>
                        <w:pStyle w:val="NoSpacing"/>
                        <w:numPr>
                          <w:ilvl w:val="0"/>
                          <w:numId w:val="154"/>
                        </w:numPr>
                        <w:rPr>
                          <w:rFonts w:ascii="Garamond" w:hAnsi="Garamond"/>
                          <w:szCs w:val="24"/>
                        </w:rPr>
                      </w:pPr>
                      <w:r>
                        <w:rPr>
                          <w:rFonts w:ascii="Garamond" w:hAnsi="Garamond"/>
                          <w:szCs w:val="24"/>
                        </w:rPr>
                        <w:t xml:space="preserve">Is a sailor and at sea </w:t>
                      </w:r>
                    </w:p>
                  </w:txbxContent>
                </v:textbox>
              </v:shape>
            </w:pict>
          </mc:Fallback>
        </mc:AlternateContent>
      </w:r>
    </w:p>
    <w:p w14:paraId="79F5C234" w14:textId="2BACCEAA" w:rsidR="003A4169" w:rsidRPr="003A4169" w:rsidRDefault="003A4169" w:rsidP="00F8007E">
      <w:pPr>
        <w:tabs>
          <w:tab w:val="left" w:pos="1108"/>
        </w:tabs>
        <w:rPr>
          <w:rFonts w:ascii="Garamond" w:hAnsi="Garamond"/>
          <w:b/>
          <w:bCs/>
        </w:rPr>
      </w:pPr>
      <w:r w:rsidRPr="003A4169">
        <w:rPr>
          <w:rFonts w:ascii="Garamond" w:hAnsi="Garamond"/>
          <w:b/>
          <w:bCs/>
        </w:rPr>
        <w:t>AGE REQ</w:t>
      </w:r>
    </w:p>
    <w:p w14:paraId="699D3C30" w14:textId="5EDB5DD0" w:rsidR="003A4169" w:rsidRPr="003A4169" w:rsidRDefault="003A4169" w:rsidP="003A4169">
      <w:pPr>
        <w:pStyle w:val="NoSpacing"/>
        <w:rPr>
          <w:rFonts w:ascii="Garamond" w:hAnsi="Garamond"/>
          <w:sz w:val="20"/>
        </w:rPr>
      </w:pPr>
      <w:r w:rsidRPr="003A4169">
        <w:rPr>
          <w:rFonts w:ascii="Garamond" w:hAnsi="Garamond"/>
          <w:sz w:val="20"/>
        </w:rPr>
        <w:t>[at 1</w:t>
      </w:r>
      <w:r>
        <w:rPr>
          <w:rFonts w:ascii="Garamond" w:hAnsi="Garamond"/>
          <w:sz w:val="20"/>
        </w:rPr>
        <w:t>90</w:t>
      </w:r>
      <w:r w:rsidRPr="003A4169">
        <w:rPr>
          <w:rFonts w:ascii="Garamond" w:hAnsi="Garamond"/>
          <w:sz w:val="20"/>
        </w:rPr>
        <w:t>]</w:t>
      </w:r>
    </w:p>
    <w:p w14:paraId="7D818E17" w14:textId="64DA76C3" w:rsidR="003A4169" w:rsidRDefault="003A4169" w:rsidP="00F8007E">
      <w:pPr>
        <w:tabs>
          <w:tab w:val="left" w:pos="1108"/>
        </w:tabs>
        <w:rPr>
          <w:rFonts w:ascii="Garamond" w:hAnsi="Garamond"/>
          <w:b/>
          <w:bCs/>
        </w:rPr>
      </w:pPr>
    </w:p>
    <w:p w14:paraId="2C0B0BE1" w14:textId="3ED385F0" w:rsidR="003A4169" w:rsidRDefault="003A4169" w:rsidP="00F8007E">
      <w:pPr>
        <w:tabs>
          <w:tab w:val="left" w:pos="1108"/>
        </w:tabs>
        <w:rPr>
          <w:rFonts w:ascii="Garamond" w:hAnsi="Garamond"/>
          <w:b/>
          <w:bCs/>
        </w:rPr>
      </w:pPr>
    </w:p>
    <w:p w14:paraId="53C621CD" w14:textId="730B989A" w:rsidR="003A4169" w:rsidRDefault="003A4169" w:rsidP="00F8007E">
      <w:pPr>
        <w:tabs>
          <w:tab w:val="left" w:pos="1108"/>
        </w:tabs>
        <w:rPr>
          <w:rFonts w:ascii="Garamond" w:hAnsi="Garamond"/>
          <w:b/>
          <w:bCs/>
        </w:rPr>
      </w:pPr>
    </w:p>
    <w:p w14:paraId="1EEA31B3" w14:textId="19816D48" w:rsidR="003A4169" w:rsidRDefault="003A4169" w:rsidP="00F8007E">
      <w:pPr>
        <w:tabs>
          <w:tab w:val="left" w:pos="1108"/>
        </w:tabs>
        <w:rPr>
          <w:rFonts w:ascii="Garamond" w:hAnsi="Garamond"/>
          <w:b/>
          <w:bCs/>
        </w:rPr>
      </w:pPr>
    </w:p>
    <w:p w14:paraId="154A210D" w14:textId="57E2A48C" w:rsidR="003A4169" w:rsidRDefault="003A4169" w:rsidP="00F8007E">
      <w:pPr>
        <w:tabs>
          <w:tab w:val="left" w:pos="1108"/>
        </w:tabs>
        <w:rPr>
          <w:rFonts w:ascii="Garamond" w:hAnsi="Garamond"/>
          <w:b/>
          <w:bCs/>
        </w:rPr>
      </w:pPr>
    </w:p>
    <w:p w14:paraId="2CCF6ADF" w14:textId="77777777" w:rsidR="003A4169" w:rsidRDefault="003A4169" w:rsidP="00F8007E">
      <w:pPr>
        <w:tabs>
          <w:tab w:val="left" w:pos="1108"/>
        </w:tabs>
        <w:rPr>
          <w:rFonts w:ascii="Garamond" w:hAnsi="Garamond"/>
          <w:b/>
          <w:bCs/>
        </w:rPr>
      </w:pPr>
    </w:p>
    <w:p w14:paraId="1C9C760C" w14:textId="133ECBA1" w:rsidR="003A4169" w:rsidRDefault="003A4169" w:rsidP="00F8007E">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1867136" behindDoc="0" locked="0" layoutInCell="1" allowOverlap="1" wp14:anchorId="1F39409B" wp14:editId="3BC2B6A1">
                <wp:simplePos x="0" y="0"/>
                <wp:positionH relativeFrom="column">
                  <wp:posOffset>1327533</wp:posOffset>
                </wp:positionH>
                <wp:positionV relativeFrom="paragraph">
                  <wp:posOffset>136839</wp:posOffset>
                </wp:positionV>
                <wp:extent cx="5574068" cy="837282"/>
                <wp:effectExtent l="0" t="0" r="1270" b="1270"/>
                <wp:wrapNone/>
                <wp:docPr id="106" name="Text Box 106"/>
                <wp:cNvGraphicFramePr/>
                <a:graphic xmlns:a="http://schemas.openxmlformats.org/drawingml/2006/main">
                  <a:graphicData uri="http://schemas.microsoft.com/office/word/2010/wordprocessingShape">
                    <wps:wsp>
                      <wps:cNvSpPr txBox="1"/>
                      <wps:spPr>
                        <a:xfrm>
                          <a:off x="0" y="0"/>
                          <a:ext cx="5574068" cy="837282"/>
                        </a:xfrm>
                        <a:prstGeom prst="rect">
                          <a:avLst/>
                        </a:prstGeom>
                        <a:solidFill>
                          <a:schemeClr val="lt1"/>
                        </a:solidFill>
                        <a:ln w="6350">
                          <a:noFill/>
                        </a:ln>
                      </wps:spPr>
                      <wps:txbx>
                        <w:txbxContent>
                          <w:p w14:paraId="765968A7" w14:textId="77777777" w:rsidR="004F1F27" w:rsidRDefault="004F1F27" w:rsidP="009077E1">
                            <w:pPr>
                              <w:pStyle w:val="NoSpacing"/>
                              <w:numPr>
                                <w:ilvl w:val="0"/>
                                <w:numId w:val="155"/>
                              </w:numPr>
                              <w:rPr>
                                <w:rFonts w:ascii="Garamond" w:hAnsi="Garamond"/>
                                <w:szCs w:val="24"/>
                              </w:rPr>
                            </w:pPr>
                            <w:r>
                              <w:rPr>
                                <w:rFonts w:ascii="Garamond" w:hAnsi="Garamond"/>
                                <w:szCs w:val="24"/>
                              </w:rPr>
                              <w:t>Disabilities of age (under age 18)</w:t>
                            </w:r>
                          </w:p>
                          <w:p w14:paraId="29B15830" w14:textId="77777777" w:rsidR="004F1F27" w:rsidRDefault="004F1F27" w:rsidP="009077E1">
                            <w:pPr>
                              <w:pStyle w:val="NoSpacing"/>
                              <w:numPr>
                                <w:ilvl w:val="0"/>
                                <w:numId w:val="155"/>
                              </w:numPr>
                              <w:rPr>
                                <w:rFonts w:ascii="Garamond" w:hAnsi="Garamond"/>
                                <w:szCs w:val="24"/>
                              </w:rPr>
                            </w:pPr>
                            <w:r>
                              <w:rPr>
                                <w:rFonts w:ascii="Garamond" w:hAnsi="Garamond"/>
                                <w:szCs w:val="24"/>
                              </w:rPr>
                              <w:t xml:space="preserve">Unsoundness of mind </w:t>
                            </w:r>
                          </w:p>
                          <w:p w14:paraId="6946DA9F" w14:textId="77777777" w:rsidR="004F1F27" w:rsidRDefault="004F1F27" w:rsidP="003A4169">
                            <w:pPr>
                              <w:pStyle w:val="NoSpacing"/>
                              <w:rPr>
                                <w:rFonts w:ascii="Garamond" w:hAnsi="Garamond"/>
                                <w:szCs w:val="24"/>
                              </w:rPr>
                            </w:pPr>
                          </w:p>
                          <w:p w14:paraId="36678903" w14:textId="4C5C01B3" w:rsidR="004F1F27" w:rsidRPr="003A4169" w:rsidRDefault="004F1F27" w:rsidP="009077E1">
                            <w:pPr>
                              <w:pStyle w:val="NoSpacing"/>
                              <w:numPr>
                                <w:ilvl w:val="0"/>
                                <w:numId w:val="156"/>
                              </w:numPr>
                              <w:rPr>
                                <w:rFonts w:ascii="Garamond" w:hAnsi="Garamond"/>
                                <w:szCs w:val="24"/>
                              </w:rPr>
                            </w:pPr>
                            <w:r>
                              <w:rPr>
                                <w:rFonts w:ascii="Garamond" w:hAnsi="Garamond"/>
                                <w:szCs w:val="24"/>
                              </w:rPr>
                              <w:t>No other disabilities prohibit making a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9409B" id="Text Box 106" o:spid="_x0000_s1194" type="#_x0000_t202" style="position:absolute;margin-left:104.55pt;margin-top:10.75pt;width:438.9pt;height:65.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0rNoSAIAAIYEAAAOAAAAZHJzL2Uyb0RvYy54bWysVMFuGjEQvVfqP1i+N7sQICliiWgiqkoo&#13;&#10;iZRUORuvF1byelzbsEu/vs9eIGnaU9WLGc/MPs+8N8Pspms02yvnazIFH1zknCkjqazNpuDfn5ef&#13;&#10;rjnzQZhSaDKq4Afl+c3844dZa6dqSFvSpXIMIMZPW1vwbQh2mmVeblUj/AVZZRCsyDUi4Oo2WelE&#13;&#10;C/RGZ8M8n2QtudI6ksp7eO/6IJ8n/KpSMjxUlVeB6YKjtpBOl851PLP5TEw3TthtLY9liH+oohG1&#13;&#10;waNnqDsRBNu5+g+oppaOPFXhQlKTUVXVUqUe0M0gf9fN01ZYlXoBOd6eafL/D1be7x8dq0tol084&#13;&#10;M6KBSM+qC+wLdSz6wFBr/RSJTxapoUMA2Se/hzM23lWuib9oiSEOrg9nfiOchHM8vhrlE0yEROz6&#13;&#10;8mp4PYww2evX1vnwVVHDolFwB/0SrWK/8qFPPaXExzzpulzWWqdLnBl1qx3bC6itQ6oR4L9lacPa&#13;&#10;gk8ux3kCNhQ/75G1QS2x176naIVu3fXsoOwjE2sqDyDCUT9M3spljWpXwodH4TA96B0bER5wVJrw&#13;&#10;Gh0tzrbkfv7NH/MhKqKctZjGgvsfO+EUZ/qbgdyfB6NRHN90GY2vhri4t5H124jZNbcECgbYPSuT&#13;&#10;GfODPpmVo+YFi7OIryIkjMTbBQ8n8zb0O4LFk2qxSEkYWCvCyjxZGaEj5VGL5+5FOHsULEDqezrN&#13;&#10;rZi+063PjV8aWuwCVXUSNTLds3oUAMOexuK4mHGb3t5T1uvfx/wXAAAA//8DAFBLAwQUAAYACAAA&#13;&#10;ACEAF8Mfg+QAAAAQAQAADwAAAGRycy9kb3ducmV2LnhtbExPyU7DMBC9I/EP1iBxQa2dhnRJ41SI&#13;&#10;VeJGwyJubjwkEbEdxW4S/p7pCS6jN5o3b8l2k2nZgL1vnJUQzQUwtKXTja0kvBYPszUwH5TVqnUW&#13;&#10;Jfygh11+fpapVLvRvuCwDxUjEetTJaEOoUs592WNRvm569DS7cv1RgVa+4rrXo0kblq+EGLJjWos&#13;&#10;OdSqw9say+/90Uj4vKo+nv30+DbGSdzdPw3F6l0XUl5eTHdbGjdbYAGn8PcBpw6UH3IKdnBHqz1r&#13;&#10;JSzEJiIqgSgBdiKI9XID7EAoia+B5xn/XyT/BQAA//8DAFBLAQItABQABgAIAAAAIQC2gziS/gAA&#13;&#10;AOEBAAATAAAAAAAAAAAAAAAAAAAAAABbQ29udGVudF9UeXBlc10ueG1sUEsBAi0AFAAGAAgAAAAh&#13;&#10;ADj9If/WAAAAlAEAAAsAAAAAAAAAAAAAAAAALwEAAF9yZWxzLy5yZWxzUEsBAi0AFAAGAAgAAAAh&#13;&#10;APDSs2hIAgAAhgQAAA4AAAAAAAAAAAAAAAAALgIAAGRycy9lMm9Eb2MueG1sUEsBAi0AFAAGAAgA&#13;&#10;AAAhABfDH4PkAAAAEAEAAA8AAAAAAAAAAAAAAAAAogQAAGRycy9kb3ducmV2LnhtbFBLBQYAAAAA&#13;&#10;BAAEAPMAAACzBQAAAAA=&#13;&#10;" fillcolor="white [3201]" stroked="f" strokeweight=".5pt">
                <v:textbox>
                  <w:txbxContent>
                    <w:p w14:paraId="765968A7" w14:textId="77777777" w:rsidR="004F1F27" w:rsidRDefault="004F1F27" w:rsidP="009077E1">
                      <w:pPr>
                        <w:pStyle w:val="NoSpacing"/>
                        <w:numPr>
                          <w:ilvl w:val="0"/>
                          <w:numId w:val="155"/>
                        </w:numPr>
                        <w:rPr>
                          <w:rFonts w:ascii="Garamond" w:hAnsi="Garamond"/>
                          <w:szCs w:val="24"/>
                        </w:rPr>
                      </w:pPr>
                      <w:r>
                        <w:rPr>
                          <w:rFonts w:ascii="Garamond" w:hAnsi="Garamond"/>
                          <w:szCs w:val="24"/>
                        </w:rPr>
                        <w:t>Disabilities of age (under age 18)</w:t>
                      </w:r>
                    </w:p>
                    <w:p w14:paraId="29B15830" w14:textId="77777777" w:rsidR="004F1F27" w:rsidRDefault="004F1F27" w:rsidP="009077E1">
                      <w:pPr>
                        <w:pStyle w:val="NoSpacing"/>
                        <w:numPr>
                          <w:ilvl w:val="0"/>
                          <w:numId w:val="155"/>
                        </w:numPr>
                        <w:rPr>
                          <w:rFonts w:ascii="Garamond" w:hAnsi="Garamond"/>
                          <w:szCs w:val="24"/>
                        </w:rPr>
                      </w:pPr>
                      <w:r>
                        <w:rPr>
                          <w:rFonts w:ascii="Garamond" w:hAnsi="Garamond"/>
                          <w:szCs w:val="24"/>
                        </w:rPr>
                        <w:t xml:space="preserve">Unsoundness of mind </w:t>
                      </w:r>
                    </w:p>
                    <w:p w14:paraId="6946DA9F" w14:textId="77777777" w:rsidR="004F1F27" w:rsidRDefault="004F1F27" w:rsidP="003A4169">
                      <w:pPr>
                        <w:pStyle w:val="NoSpacing"/>
                        <w:rPr>
                          <w:rFonts w:ascii="Garamond" w:hAnsi="Garamond"/>
                          <w:szCs w:val="24"/>
                        </w:rPr>
                      </w:pPr>
                    </w:p>
                    <w:p w14:paraId="36678903" w14:textId="4C5C01B3" w:rsidR="004F1F27" w:rsidRPr="003A4169" w:rsidRDefault="004F1F27" w:rsidP="009077E1">
                      <w:pPr>
                        <w:pStyle w:val="NoSpacing"/>
                        <w:numPr>
                          <w:ilvl w:val="0"/>
                          <w:numId w:val="156"/>
                        </w:numPr>
                        <w:rPr>
                          <w:rFonts w:ascii="Garamond" w:hAnsi="Garamond"/>
                          <w:szCs w:val="24"/>
                        </w:rPr>
                      </w:pPr>
                      <w:r>
                        <w:rPr>
                          <w:rFonts w:ascii="Garamond" w:hAnsi="Garamond"/>
                          <w:szCs w:val="24"/>
                        </w:rPr>
                        <w:t>No other disabilities prohibit making a will</w:t>
                      </w:r>
                    </w:p>
                  </w:txbxContent>
                </v:textbox>
              </v:shape>
            </w:pict>
          </mc:Fallback>
        </mc:AlternateContent>
      </w:r>
    </w:p>
    <w:p w14:paraId="6C3C578F" w14:textId="24ABE72D" w:rsidR="003A4169" w:rsidRDefault="003A4169" w:rsidP="00F8007E">
      <w:pPr>
        <w:tabs>
          <w:tab w:val="left" w:pos="1108"/>
        </w:tabs>
        <w:rPr>
          <w:rFonts w:ascii="Garamond" w:hAnsi="Garamond"/>
          <w:b/>
          <w:bCs/>
        </w:rPr>
      </w:pPr>
      <w:r>
        <w:rPr>
          <w:rFonts w:ascii="Garamond" w:hAnsi="Garamond"/>
          <w:b/>
          <w:bCs/>
        </w:rPr>
        <w:t>DISABILITY</w:t>
      </w:r>
    </w:p>
    <w:p w14:paraId="679AFD13" w14:textId="03986804" w:rsidR="003A4169" w:rsidRDefault="003A4169" w:rsidP="00F8007E">
      <w:pPr>
        <w:tabs>
          <w:tab w:val="left" w:pos="1108"/>
        </w:tabs>
        <w:rPr>
          <w:rFonts w:ascii="Garamond" w:hAnsi="Garamond"/>
          <w:b/>
          <w:bCs/>
        </w:rPr>
      </w:pPr>
      <w:r>
        <w:rPr>
          <w:rFonts w:ascii="Garamond" w:hAnsi="Garamond"/>
          <w:b/>
          <w:bCs/>
        </w:rPr>
        <w:t>RESTRICTIONS</w:t>
      </w:r>
    </w:p>
    <w:p w14:paraId="442E417D" w14:textId="3830EBCE" w:rsidR="003A4169" w:rsidRPr="003A4169" w:rsidRDefault="003A4169" w:rsidP="003A4169">
      <w:pPr>
        <w:pStyle w:val="NoSpacing"/>
        <w:rPr>
          <w:rFonts w:ascii="Garamond" w:hAnsi="Garamond"/>
          <w:sz w:val="20"/>
        </w:rPr>
      </w:pPr>
      <w:r w:rsidRPr="003A4169">
        <w:rPr>
          <w:rFonts w:ascii="Garamond" w:hAnsi="Garamond"/>
          <w:sz w:val="20"/>
        </w:rPr>
        <w:t>[at 18</w:t>
      </w:r>
      <w:r>
        <w:rPr>
          <w:rFonts w:ascii="Garamond" w:hAnsi="Garamond"/>
          <w:sz w:val="20"/>
        </w:rPr>
        <w:t>9</w:t>
      </w:r>
      <w:r w:rsidR="00B2532C">
        <w:rPr>
          <w:rFonts w:ascii="Garamond" w:hAnsi="Garamond"/>
          <w:sz w:val="20"/>
        </w:rPr>
        <w:t>]</w:t>
      </w:r>
    </w:p>
    <w:p w14:paraId="1E3B3EA3" w14:textId="6E6B8D55" w:rsidR="003A4169" w:rsidRDefault="003A4169" w:rsidP="00F8007E">
      <w:pPr>
        <w:tabs>
          <w:tab w:val="left" w:pos="1108"/>
        </w:tabs>
        <w:rPr>
          <w:rFonts w:ascii="Garamond" w:hAnsi="Garamond"/>
        </w:rPr>
      </w:pPr>
    </w:p>
    <w:p w14:paraId="39F80EFD" w14:textId="77777777" w:rsidR="00B2532C" w:rsidRDefault="00B2532C" w:rsidP="00F8007E">
      <w:pPr>
        <w:tabs>
          <w:tab w:val="left" w:pos="1108"/>
        </w:tabs>
        <w:rPr>
          <w:rFonts w:ascii="Garamond" w:hAnsi="Garamond"/>
        </w:rPr>
      </w:pPr>
    </w:p>
    <w:p w14:paraId="662EBE92" w14:textId="79D8781C" w:rsidR="00DC433F" w:rsidRPr="001E287C" w:rsidRDefault="003A4169" w:rsidP="001E287C">
      <w:pPr>
        <w:pStyle w:val="Heading2"/>
        <w:pBdr>
          <w:bottom w:val="single" w:sz="4" w:space="1" w:color="000000" w:themeColor="text1"/>
        </w:pBdr>
        <w:jc w:val="center"/>
        <w:rPr>
          <w:rFonts w:ascii="Garamond" w:hAnsi="Garamond"/>
          <w:color w:val="000000" w:themeColor="text1"/>
          <w:sz w:val="24"/>
          <w:szCs w:val="24"/>
        </w:rPr>
      </w:pPr>
      <w:bookmarkStart w:id="70" w:name="_Toc36306023"/>
      <w:r w:rsidRPr="00A900B0">
        <w:rPr>
          <w:rFonts w:ascii="Garamond" w:hAnsi="Garamond"/>
          <w:color w:val="000000" w:themeColor="text1"/>
          <w:sz w:val="24"/>
          <w:szCs w:val="24"/>
        </w:rPr>
        <w:t>KNOWLEDGE &amp; APPROVAL</w:t>
      </w:r>
      <w:bookmarkEnd w:id="70"/>
    </w:p>
    <w:p w14:paraId="1D74AD54" w14:textId="0A09459B" w:rsidR="00DC433F" w:rsidRPr="00DC433F" w:rsidRDefault="00DC433F" w:rsidP="00DC433F">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71" w:name="_Toc36306024"/>
      <w:r>
        <w:rPr>
          <w:rFonts w:ascii="Garamond" w:hAnsi="Garamond"/>
          <w:color w:val="000000" w:themeColor="text1"/>
          <w:sz w:val="20"/>
          <w:szCs w:val="20"/>
        </w:rPr>
        <w:t xml:space="preserve">Will can’ be probated if T </w:t>
      </w:r>
      <w:r>
        <w:rPr>
          <w:rFonts w:ascii="Garamond" w:hAnsi="Garamond"/>
          <w:color w:val="000000" w:themeColor="text1"/>
          <w:sz w:val="20"/>
          <w:szCs w:val="20"/>
          <w:u w:val="single"/>
        </w:rPr>
        <w:t>didn’t know</w:t>
      </w:r>
      <w:r>
        <w:rPr>
          <w:rFonts w:ascii="Garamond" w:hAnsi="Garamond"/>
          <w:color w:val="000000" w:themeColor="text1"/>
          <w:sz w:val="20"/>
          <w:szCs w:val="20"/>
        </w:rPr>
        <w:t xml:space="preserve"> of contents. Propounders must prove. REBUTTABLE PRESUMPTION [T knew + approved if will properly executed]. T didn’t understand ENTIRE will [can’t be probated] or PART will [rest may be probated </w:t>
      </w:r>
      <w:r>
        <w:rPr>
          <w:rFonts w:ascii="Garamond" w:hAnsi="Garamond"/>
          <w:b/>
          <w:bCs/>
          <w:i/>
          <w:iCs/>
          <w:color w:val="000000" w:themeColor="text1"/>
          <w:sz w:val="20"/>
          <w:szCs w:val="20"/>
        </w:rPr>
        <w:t>RUSSELL</w:t>
      </w:r>
      <w:r>
        <w:rPr>
          <w:rFonts w:ascii="Garamond" w:hAnsi="Garamond"/>
          <w:b/>
          <w:bCs/>
          <w:color w:val="000000" w:themeColor="text1"/>
          <w:sz w:val="20"/>
          <w:szCs w:val="20"/>
        </w:rPr>
        <w:t>].</w:t>
      </w:r>
      <w:bookmarkEnd w:id="71"/>
      <w:r>
        <w:rPr>
          <w:rFonts w:ascii="Garamond" w:hAnsi="Garamond"/>
          <w:b/>
          <w:bCs/>
          <w:color w:val="000000" w:themeColor="text1"/>
          <w:sz w:val="20"/>
          <w:szCs w:val="20"/>
        </w:rPr>
        <w:t xml:space="preserve"> </w:t>
      </w:r>
    </w:p>
    <w:p w14:paraId="1DFC7E60" w14:textId="78B9AC19" w:rsidR="00B2532C" w:rsidRDefault="00B2532C" w:rsidP="00B2532C">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1869184" behindDoc="0" locked="0" layoutInCell="1" allowOverlap="1" wp14:anchorId="0B1EB126" wp14:editId="0FA2E6C8">
                <wp:simplePos x="0" y="0"/>
                <wp:positionH relativeFrom="column">
                  <wp:posOffset>1316516</wp:posOffset>
                </wp:positionH>
                <wp:positionV relativeFrom="paragraph">
                  <wp:posOffset>151872</wp:posOffset>
                </wp:positionV>
                <wp:extent cx="5574068" cy="506776"/>
                <wp:effectExtent l="0" t="0" r="1270" b="1270"/>
                <wp:wrapNone/>
                <wp:docPr id="107" name="Text Box 107"/>
                <wp:cNvGraphicFramePr/>
                <a:graphic xmlns:a="http://schemas.openxmlformats.org/drawingml/2006/main">
                  <a:graphicData uri="http://schemas.microsoft.com/office/word/2010/wordprocessingShape">
                    <wps:wsp>
                      <wps:cNvSpPr txBox="1"/>
                      <wps:spPr>
                        <a:xfrm>
                          <a:off x="0" y="0"/>
                          <a:ext cx="5574068" cy="506776"/>
                        </a:xfrm>
                        <a:prstGeom prst="rect">
                          <a:avLst/>
                        </a:prstGeom>
                        <a:solidFill>
                          <a:schemeClr val="lt1"/>
                        </a:solidFill>
                        <a:ln w="6350">
                          <a:noFill/>
                        </a:ln>
                      </wps:spPr>
                      <wps:txbx>
                        <w:txbxContent>
                          <w:p w14:paraId="4CE340A2" w14:textId="16DD3683" w:rsidR="004F1F27" w:rsidRDefault="004F1F27" w:rsidP="009077E1">
                            <w:pPr>
                              <w:pStyle w:val="NoSpacing"/>
                              <w:numPr>
                                <w:ilvl w:val="0"/>
                                <w:numId w:val="157"/>
                              </w:numPr>
                              <w:rPr>
                                <w:rFonts w:ascii="Garamond" w:hAnsi="Garamond"/>
                                <w:szCs w:val="24"/>
                              </w:rPr>
                            </w:pPr>
                            <w:r>
                              <w:rPr>
                                <w:rFonts w:ascii="Garamond" w:hAnsi="Garamond"/>
                                <w:szCs w:val="24"/>
                              </w:rPr>
                              <w:t xml:space="preserve">Will can’t be probated if testator </w:t>
                            </w:r>
                            <w:r w:rsidRPr="00B2532C">
                              <w:rPr>
                                <w:rFonts w:ascii="Garamond" w:hAnsi="Garamond"/>
                                <w:szCs w:val="24"/>
                                <w:u w:val="single"/>
                              </w:rPr>
                              <w:t>didn’t know of its contents</w:t>
                            </w:r>
                            <w:r>
                              <w:rPr>
                                <w:rFonts w:ascii="Garamond" w:hAnsi="Garamond"/>
                                <w:szCs w:val="24"/>
                              </w:rPr>
                              <w:t xml:space="preserve"> </w:t>
                            </w:r>
                          </w:p>
                          <w:p w14:paraId="26846473" w14:textId="723DE235" w:rsidR="004F1F27" w:rsidRPr="00B2532C" w:rsidRDefault="004F1F27" w:rsidP="009077E1">
                            <w:pPr>
                              <w:pStyle w:val="NoSpacing"/>
                              <w:numPr>
                                <w:ilvl w:val="0"/>
                                <w:numId w:val="158"/>
                              </w:numPr>
                              <w:rPr>
                                <w:rFonts w:ascii="Garamond" w:hAnsi="Garamond"/>
                                <w:szCs w:val="24"/>
                              </w:rPr>
                            </w:pPr>
                            <w:r w:rsidRPr="00B2532C">
                              <w:rPr>
                                <w:rFonts w:ascii="Garamond" w:hAnsi="Garamond"/>
                                <w:b/>
                                <w:bCs/>
                                <w:szCs w:val="24"/>
                              </w:rPr>
                              <w:t>Propounders</w:t>
                            </w:r>
                            <w:r>
                              <w:rPr>
                                <w:rFonts w:ascii="Garamond" w:hAnsi="Garamond"/>
                                <w:szCs w:val="24"/>
                              </w:rPr>
                              <w:t xml:space="preserve"> must prove testator </w:t>
                            </w:r>
                            <w:r w:rsidRPr="00B2532C">
                              <w:rPr>
                                <w:rFonts w:ascii="Garamond" w:hAnsi="Garamond"/>
                                <w:szCs w:val="24"/>
                                <w:u w:val="single"/>
                              </w:rPr>
                              <w:t>knew and approved</w:t>
                            </w:r>
                            <w:r>
                              <w:rPr>
                                <w:rFonts w:ascii="Garamond" w:hAnsi="Garamond"/>
                                <w:szCs w:val="24"/>
                              </w:rPr>
                              <w:t xml:space="preserve"> will’s contexts at execution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EB126" id="Text Box 107" o:spid="_x0000_s1195" type="#_x0000_t202" style="position:absolute;margin-left:103.65pt;margin-top:11.95pt;width:438.9pt;height:39.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jGORwIAAIYEAAAOAAAAZHJzL2Uyb0RvYy54bWysVE2P2jAQvVfqf7B8LwmUj92IsKKsqCqh&#13;&#10;3ZWg2rNxbBLJ8bi2IaG/vmOHsHTbU9WLGc9Mnmfem2H+0NaKnIR1FeicDgcpJUJzKCp9yOn33frT&#13;&#10;HSXOM10wBVrk9CwcfVh8/DBvTCZGUIIqhCUIol3WmJyW3pssSRwvRc3cAIzQGJRga+bxag9JYVmD&#13;&#10;6LVKRmk6TRqwhbHAhXPofeyCdBHxpRTcP0vphCcqp1ibj6eN5z6cyWLOsoNlpqz4pQz2D1XUrNL4&#13;&#10;6BXqkXlGjrb6A6quuAUH0g841AlIWXERe8Buhum7brYlMyL2guQ4c6XJ/T9Y/nR6saQqULt0Rolm&#13;&#10;NYq0E60nX6AlwYcMNcZlmLg1mOpbDGB273foDI230tbhF1siGEeuz1d+AxxH52QyG6dTnAiOsUk6&#13;&#10;nc2mASZ5+9pY578KqEkwcmpRv0grO22c71L7lPCYA1UV60qpeAkzI1bKkhNDtZWPNSL4b1lKkyan&#13;&#10;08+TNAJrCJ93yEpjLaHXrqdg+XbfduxM7/uO91CckQgL3TA5w9cVVrthzr8wi9ODveNG+Gc8pAJ8&#13;&#10;DS4WJSXYn3/zh3wUFaOUNDiNOXU/jswKStQ3jXLfD8fjML7xMp7MRnixt5H9bUQf6xUgBUPcPcOj&#13;&#10;GfK96k1poX7FxVmGVzHENMe3c+p7c+W7HcHF42K5jEk4sIb5jd4aHqAD5UGLXfvKrLkI5lHqJ+jn&#13;&#10;lmXvdOtyw5calkcPsoqiBqY7Vi8C4LDHsbgsZtim23vMevv7WPwCAAD//wMAUEsDBBQABgAIAAAA&#13;&#10;IQADDNDa4wAAABABAAAPAAAAZHJzL2Rvd25yZXYueG1sTE/JTsMwEL0j8Q/WIHFB1G6tkpLGqRCr&#13;&#10;xI2GRdzceEgi4nEUu0n4e5wTXEZvNG/eku0m27IBe984UrBcCGBIpTMNVQpei4fLDTAfNBndOkIF&#13;&#10;P+hhl5+eZDo1bqQXHPahYlGEfKoV1CF0Kee+rNFqv3AdUrx9ud7qENe+4qbXYxS3LV8JccWtbig6&#13;&#10;1LrD2xrL7/3RKvi8qD6e/fT4Nsq17O6fhiJ5N4VS52fT3TaOmy2wgFP4+4C5Q8wPeQx2cEcynrUK&#13;&#10;ViKRkRqBvAY2E8RmvQR2mJFMgOcZ/18k/wUAAP//AwBQSwECLQAUAAYACAAAACEAtoM4kv4AAADh&#13;&#10;AQAAEwAAAAAAAAAAAAAAAAAAAAAAW0NvbnRlbnRfVHlwZXNdLnhtbFBLAQItABQABgAIAAAAIQA4&#13;&#10;/SH/1gAAAJQBAAALAAAAAAAAAAAAAAAAAC8BAABfcmVscy8ucmVsc1BLAQItABQABgAIAAAAIQBd&#13;&#10;xjGORwIAAIYEAAAOAAAAAAAAAAAAAAAAAC4CAABkcnMvZTJvRG9jLnhtbFBLAQItABQABgAIAAAA&#13;&#10;IQADDNDa4wAAABABAAAPAAAAAAAAAAAAAAAAAKEEAABkcnMvZG93bnJldi54bWxQSwUGAAAAAAQA&#13;&#10;BADzAAAAsQUAAAAA&#13;&#10;" fillcolor="white [3201]" stroked="f" strokeweight=".5pt">
                <v:textbox>
                  <w:txbxContent>
                    <w:p w14:paraId="4CE340A2" w14:textId="16DD3683" w:rsidR="004F1F27" w:rsidRDefault="004F1F27" w:rsidP="009077E1">
                      <w:pPr>
                        <w:pStyle w:val="NoSpacing"/>
                        <w:numPr>
                          <w:ilvl w:val="0"/>
                          <w:numId w:val="157"/>
                        </w:numPr>
                        <w:rPr>
                          <w:rFonts w:ascii="Garamond" w:hAnsi="Garamond"/>
                          <w:szCs w:val="24"/>
                        </w:rPr>
                      </w:pPr>
                      <w:r>
                        <w:rPr>
                          <w:rFonts w:ascii="Garamond" w:hAnsi="Garamond"/>
                          <w:szCs w:val="24"/>
                        </w:rPr>
                        <w:t xml:space="preserve">Will can’t be probated if testator </w:t>
                      </w:r>
                      <w:r w:rsidRPr="00B2532C">
                        <w:rPr>
                          <w:rFonts w:ascii="Garamond" w:hAnsi="Garamond"/>
                          <w:szCs w:val="24"/>
                          <w:u w:val="single"/>
                        </w:rPr>
                        <w:t>didn’t know of its contents</w:t>
                      </w:r>
                      <w:r>
                        <w:rPr>
                          <w:rFonts w:ascii="Garamond" w:hAnsi="Garamond"/>
                          <w:szCs w:val="24"/>
                        </w:rPr>
                        <w:t xml:space="preserve"> </w:t>
                      </w:r>
                    </w:p>
                    <w:p w14:paraId="26846473" w14:textId="723DE235" w:rsidR="004F1F27" w:rsidRPr="00B2532C" w:rsidRDefault="004F1F27" w:rsidP="009077E1">
                      <w:pPr>
                        <w:pStyle w:val="NoSpacing"/>
                        <w:numPr>
                          <w:ilvl w:val="0"/>
                          <w:numId w:val="158"/>
                        </w:numPr>
                        <w:rPr>
                          <w:rFonts w:ascii="Garamond" w:hAnsi="Garamond"/>
                          <w:szCs w:val="24"/>
                        </w:rPr>
                      </w:pPr>
                      <w:r w:rsidRPr="00B2532C">
                        <w:rPr>
                          <w:rFonts w:ascii="Garamond" w:hAnsi="Garamond"/>
                          <w:b/>
                          <w:bCs/>
                          <w:szCs w:val="24"/>
                        </w:rPr>
                        <w:t>Propounders</w:t>
                      </w:r>
                      <w:r>
                        <w:rPr>
                          <w:rFonts w:ascii="Garamond" w:hAnsi="Garamond"/>
                          <w:szCs w:val="24"/>
                        </w:rPr>
                        <w:t xml:space="preserve"> must prove testator </w:t>
                      </w:r>
                      <w:r w:rsidRPr="00B2532C">
                        <w:rPr>
                          <w:rFonts w:ascii="Garamond" w:hAnsi="Garamond"/>
                          <w:szCs w:val="24"/>
                          <w:u w:val="single"/>
                        </w:rPr>
                        <w:t>knew and approved</w:t>
                      </w:r>
                      <w:r>
                        <w:rPr>
                          <w:rFonts w:ascii="Garamond" w:hAnsi="Garamond"/>
                          <w:szCs w:val="24"/>
                        </w:rPr>
                        <w:t xml:space="preserve"> will’s contexts at execution </w:t>
                      </w:r>
                    </w:p>
                  </w:txbxContent>
                </v:textbox>
              </v:shape>
            </w:pict>
          </mc:Fallback>
        </mc:AlternateContent>
      </w:r>
    </w:p>
    <w:p w14:paraId="20E7D8B3" w14:textId="0C055AFB" w:rsidR="00B2532C" w:rsidRDefault="00B2532C" w:rsidP="00B2532C">
      <w:pPr>
        <w:tabs>
          <w:tab w:val="left" w:pos="1108"/>
        </w:tabs>
        <w:rPr>
          <w:rFonts w:ascii="Garamond" w:hAnsi="Garamond"/>
          <w:b/>
          <w:bCs/>
        </w:rPr>
      </w:pPr>
      <w:r>
        <w:rPr>
          <w:rFonts w:ascii="Garamond" w:hAnsi="Garamond"/>
          <w:b/>
          <w:bCs/>
        </w:rPr>
        <w:t>KNOWLEDGE</w:t>
      </w:r>
    </w:p>
    <w:p w14:paraId="5E316F71" w14:textId="777C5135" w:rsidR="00B2532C" w:rsidRDefault="00B2532C" w:rsidP="00B2532C">
      <w:pPr>
        <w:tabs>
          <w:tab w:val="left" w:pos="1108"/>
        </w:tabs>
        <w:rPr>
          <w:rFonts w:ascii="Garamond" w:hAnsi="Garamond"/>
          <w:b/>
          <w:bCs/>
        </w:rPr>
      </w:pPr>
      <w:r>
        <w:rPr>
          <w:rFonts w:ascii="Garamond" w:hAnsi="Garamond"/>
          <w:b/>
          <w:bCs/>
        </w:rPr>
        <w:t>&amp; APPROVAL</w:t>
      </w:r>
    </w:p>
    <w:p w14:paraId="77445430" w14:textId="1B295E85" w:rsidR="00B2532C" w:rsidRPr="00B2532C" w:rsidRDefault="00B2532C" w:rsidP="00B2532C">
      <w:pPr>
        <w:pStyle w:val="NoSpacing"/>
        <w:rPr>
          <w:rFonts w:ascii="Garamond" w:hAnsi="Garamond"/>
          <w:sz w:val="20"/>
        </w:rPr>
      </w:pPr>
      <w:r w:rsidRPr="003A4169">
        <w:rPr>
          <w:rFonts w:ascii="Garamond" w:hAnsi="Garamond"/>
          <w:sz w:val="20"/>
        </w:rPr>
        <w:t>[at 1</w:t>
      </w:r>
      <w:r>
        <w:rPr>
          <w:rFonts w:ascii="Garamond" w:hAnsi="Garamond"/>
          <w:sz w:val="20"/>
        </w:rPr>
        <w:t>92]</w:t>
      </w:r>
    </w:p>
    <w:p w14:paraId="0E9FB14A" w14:textId="26E9B7E9" w:rsidR="00B2532C" w:rsidRDefault="00B2532C" w:rsidP="00B2532C">
      <w:pPr>
        <w:tabs>
          <w:tab w:val="left" w:pos="1108"/>
        </w:tabs>
        <w:rPr>
          <w:rFonts w:ascii="Garamond" w:hAnsi="Garamond"/>
          <w:b/>
          <w:bCs/>
        </w:rPr>
      </w:pPr>
      <w:r>
        <w:rPr>
          <w:rFonts w:ascii="Garamond" w:hAnsi="Garamond"/>
          <w:b/>
          <w:bCs/>
          <w:noProof/>
          <w:szCs w:val="24"/>
        </w:rPr>
        <mc:AlternateContent>
          <mc:Choice Requires="wps">
            <w:drawing>
              <wp:anchor distT="0" distB="0" distL="114300" distR="114300" simplePos="0" relativeHeight="251873280" behindDoc="0" locked="0" layoutInCell="1" allowOverlap="1" wp14:anchorId="4158E581" wp14:editId="629D7703">
                <wp:simplePos x="0" y="0"/>
                <wp:positionH relativeFrom="column">
                  <wp:posOffset>1316516</wp:posOffset>
                </wp:positionH>
                <wp:positionV relativeFrom="paragraph">
                  <wp:posOffset>111592</wp:posOffset>
                </wp:positionV>
                <wp:extent cx="5574068" cy="1344058"/>
                <wp:effectExtent l="0" t="0" r="1270" b="2540"/>
                <wp:wrapNone/>
                <wp:docPr id="109" name="Text Box 109"/>
                <wp:cNvGraphicFramePr/>
                <a:graphic xmlns:a="http://schemas.openxmlformats.org/drawingml/2006/main">
                  <a:graphicData uri="http://schemas.microsoft.com/office/word/2010/wordprocessingShape">
                    <wps:wsp>
                      <wps:cNvSpPr txBox="1"/>
                      <wps:spPr>
                        <a:xfrm>
                          <a:off x="0" y="0"/>
                          <a:ext cx="5574068" cy="1344058"/>
                        </a:xfrm>
                        <a:prstGeom prst="rect">
                          <a:avLst/>
                        </a:prstGeom>
                        <a:solidFill>
                          <a:schemeClr val="lt1"/>
                        </a:solidFill>
                        <a:ln w="6350">
                          <a:noFill/>
                        </a:ln>
                      </wps:spPr>
                      <wps:txbx>
                        <w:txbxContent>
                          <w:p w14:paraId="67B2E9FA" w14:textId="45030057" w:rsidR="004F1F27" w:rsidRDefault="004F1F27" w:rsidP="009077E1">
                            <w:pPr>
                              <w:pStyle w:val="NoSpacing"/>
                              <w:numPr>
                                <w:ilvl w:val="0"/>
                                <w:numId w:val="159"/>
                              </w:numPr>
                              <w:rPr>
                                <w:rFonts w:ascii="Garamond" w:hAnsi="Garamond"/>
                                <w:szCs w:val="24"/>
                              </w:rPr>
                            </w:pPr>
                            <w:r>
                              <w:rPr>
                                <w:rFonts w:ascii="Garamond" w:hAnsi="Garamond"/>
                                <w:szCs w:val="24"/>
                              </w:rPr>
                              <w:t>Executor when he asserts that testamentary instrument is person’s last will</w:t>
                            </w:r>
                          </w:p>
                          <w:p w14:paraId="1F30F5F4" w14:textId="34585E25" w:rsidR="004F1F27" w:rsidRDefault="004F1F27" w:rsidP="00EA3FEE">
                            <w:pPr>
                              <w:pStyle w:val="NoSpacing"/>
                              <w:rPr>
                                <w:rFonts w:ascii="Garamond" w:hAnsi="Garamond"/>
                                <w:szCs w:val="24"/>
                              </w:rPr>
                            </w:pPr>
                          </w:p>
                          <w:p w14:paraId="3D207660" w14:textId="0D216A6D" w:rsidR="004F1F27" w:rsidRDefault="004F1F27" w:rsidP="009077E1">
                            <w:pPr>
                              <w:pStyle w:val="NoSpacing"/>
                              <w:numPr>
                                <w:ilvl w:val="0"/>
                                <w:numId w:val="177"/>
                              </w:numPr>
                              <w:rPr>
                                <w:rFonts w:ascii="Garamond" w:hAnsi="Garamond"/>
                                <w:szCs w:val="24"/>
                              </w:rPr>
                            </w:pPr>
                            <w:r>
                              <w:rPr>
                                <w:rFonts w:ascii="Garamond" w:hAnsi="Garamond"/>
                                <w:szCs w:val="24"/>
                              </w:rPr>
                              <w:t>Party propounding will must prove:</w:t>
                            </w:r>
                          </w:p>
                          <w:p w14:paraId="55FC98EF" w14:textId="12B66350" w:rsidR="004F1F27" w:rsidRPr="00EA3FEE" w:rsidRDefault="004F1F27" w:rsidP="009077E1">
                            <w:pPr>
                              <w:pStyle w:val="NoSpacing"/>
                              <w:numPr>
                                <w:ilvl w:val="0"/>
                                <w:numId w:val="178"/>
                              </w:numPr>
                              <w:rPr>
                                <w:rFonts w:ascii="Garamond" w:hAnsi="Garamond"/>
                                <w:sz w:val="22"/>
                                <w:szCs w:val="22"/>
                              </w:rPr>
                            </w:pPr>
                            <w:r w:rsidRPr="00EA3FEE">
                              <w:rPr>
                                <w:rFonts w:ascii="Garamond" w:hAnsi="Garamond"/>
                                <w:sz w:val="22"/>
                                <w:szCs w:val="22"/>
                              </w:rPr>
                              <w:t xml:space="preserve">Testator satisfies age req in </w:t>
                            </w:r>
                            <w:r w:rsidRPr="00EA3FEE">
                              <w:rPr>
                                <w:rFonts w:ascii="Garamond" w:hAnsi="Garamond"/>
                                <w:i/>
                                <w:iCs/>
                                <w:sz w:val="22"/>
                                <w:szCs w:val="22"/>
                              </w:rPr>
                              <w:t>SLRA</w:t>
                            </w:r>
                          </w:p>
                          <w:p w14:paraId="7A0CB3D3" w14:textId="32BE4CCB" w:rsidR="004F1F27" w:rsidRPr="00EA3FEE" w:rsidRDefault="004F1F27" w:rsidP="009077E1">
                            <w:pPr>
                              <w:pStyle w:val="NoSpacing"/>
                              <w:numPr>
                                <w:ilvl w:val="0"/>
                                <w:numId w:val="178"/>
                              </w:numPr>
                              <w:rPr>
                                <w:rFonts w:ascii="Garamond" w:hAnsi="Garamond"/>
                                <w:sz w:val="22"/>
                                <w:szCs w:val="22"/>
                              </w:rPr>
                            </w:pPr>
                            <w:r w:rsidRPr="00EA3FEE">
                              <w:rPr>
                                <w:rFonts w:ascii="Garamond" w:hAnsi="Garamond"/>
                                <w:sz w:val="22"/>
                                <w:szCs w:val="22"/>
                              </w:rPr>
                              <w:t>Testator knew and understood contents of will and will has no mistake</w:t>
                            </w:r>
                          </w:p>
                          <w:p w14:paraId="4994C38A" w14:textId="4AAD4492" w:rsidR="004F1F27" w:rsidRPr="00EA3FEE" w:rsidRDefault="004F1F27" w:rsidP="009077E1">
                            <w:pPr>
                              <w:pStyle w:val="NoSpacing"/>
                              <w:numPr>
                                <w:ilvl w:val="0"/>
                                <w:numId w:val="178"/>
                              </w:numPr>
                              <w:rPr>
                                <w:rFonts w:ascii="Garamond" w:hAnsi="Garamond"/>
                                <w:sz w:val="22"/>
                                <w:szCs w:val="22"/>
                              </w:rPr>
                            </w:pPr>
                            <w:r w:rsidRPr="00EA3FEE">
                              <w:rPr>
                                <w:rFonts w:ascii="Garamond" w:hAnsi="Garamond"/>
                                <w:sz w:val="22"/>
                                <w:szCs w:val="22"/>
                              </w:rPr>
                              <w:t>Testator had testamentary capacity</w:t>
                            </w:r>
                          </w:p>
                          <w:p w14:paraId="742C6223" w14:textId="7F05F320" w:rsidR="004F1F27" w:rsidRPr="00EA3FEE" w:rsidRDefault="004F1F27" w:rsidP="009077E1">
                            <w:pPr>
                              <w:pStyle w:val="NoSpacing"/>
                              <w:numPr>
                                <w:ilvl w:val="0"/>
                                <w:numId w:val="178"/>
                              </w:numPr>
                              <w:rPr>
                                <w:rFonts w:ascii="Garamond" w:hAnsi="Garamond"/>
                                <w:sz w:val="22"/>
                                <w:szCs w:val="22"/>
                              </w:rPr>
                            </w:pPr>
                            <w:r w:rsidRPr="00EA3FEE">
                              <w:rPr>
                                <w:rFonts w:ascii="Garamond" w:hAnsi="Garamond"/>
                                <w:sz w:val="22"/>
                                <w:szCs w:val="22"/>
                              </w:rPr>
                              <w:t xml:space="preserve">No lack of compliance with formality (non-holograph (written) homemade wills)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8E581" id="Text Box 109" o:spid="_x0000_s1196" type="#_x0000_t202" style="position:absolute;margin-left:103.65pt;margin-top:8.8pt;width:438.9pt;height:105.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hZeRwIAAIcEAAAOAAAAZHJzL2Uyb0RvYy54bWysVMFuGjEQvVfqP1i+l10SIAnKElEiqkpR&#13;&#10;EolUORuvF1byelzbsJt+fZ+9EJK0p6oXM56ZfZ55b4brm67RbK+cr8kUfDjIOVNGUlmbTcF/PC2/&#13;&#10;XHLmgzCl0GRUwV+U5zezz5+uWztVZ7QlXSrHAGL8tLUF34Zgp1nm5VY1wg/IKoNgRa4RAVe3yUon&#13;&#10;WqA3OjvL80nWkiutI6m8h/e2D/JZwq8qJcNDVXkVmC44agvpdOlcxzObXYvpxgm7reWhDPEPVTSi&#13;&#10;Nnj0FepWBMF2rv4DqqmlI09VGEhqMqqqWqrUA7oZ5h+6WW2FVakXkOPtK03+/8HK+/2jY3UJ7fIr&#13;&#10;zoxoINKT6gL7Sh2LPjDUWj9F4soiNXQIIPvo93DGxrvKNfEXLTHEwfXLK78RTsI5Hl+M8gkmQiI2&#13;&#10;PB+N8vFlxMlOn1vnwzdFDYtGwR0ETLyK/Z0PfeoxJb7mSdflstY6XeLQqIV2bC8gtw6pSIC/y9KG&#13;&#10;tQWfnI/zBGwoft4ja4NaYrN9U9EK3brr6blIwxJ9aypfwISjfpq8lcsa1d4JHx6Fw/igeaxEeMBR&#13;&#10;acJrdLA425L79Td/zIeqiHLWYhwL7n/uhFOc6e8Gel8NwRbmN11G44szXNzbyPptxOyaBYGCIZbP&#13;&#10;ymTG/KCPZuWoecbmzOOrCAkj8XbBw9FchH5JsHlSzecpCRNrRbgzKysjdKQ8avHUPQtnD4IFaH1P&#13;&#10;x8EV0w+69bnxS0PzXaCqTqKeWD0IgGlPY3HYzLhOb+8p6/T/MfsNAAD//wMAUEsDBBQABgAIAAAA&#13;&#10;IQA1ksHT5gAAABABAAAPAAAAZHJzL2Rvd25yZXYueG1sTI/NTsMwEITvSLyDtUhcELWbqE1J41SI&#13;&#10;v0rcaFoQNzc2SUS8jmI3CW/P9gSXlVbf7OxMtplsywbT+8ahhPlMADNYOt1gJWFfPN+ugPmgUKvW&#13;&#10;oZHwYzxs8suLTKXajfhmhl2oGJmgT5WEOoQu5dyXtbHKz1xnkNiX660KtPYV170aydy2PBJiya1q&#13;&#10;kD7UqjMPtSm/dycr4fOm+nj108thjBdx97QdiuRdF1JeX02Paxr3a2DBTOHvAs4dKD/kFOzoTqg9&#13;&#10;ayVEIolJSiBZAjsLxGoxB3YkFN3FwPOM/y+S/wIAAP//AwBQSwECLQAUAAYACAAAACEAtoM4kv4A&#13;&#10;AADhAQAAEwAAAAAAAAAAAAAAAAAAAAAAW0NvbnRlbnRfVHlwZXNdLnhtbFBLAQItABQABgAIAAAA&#13;&#10;IQA4/SH/1gAAAJQBAAALAAAAAAAAAAAAAAAAAC8BAABfcmVscy8ucmVsc1BLAQItABQABgAIAAAA&#13;&#10;IQAHZhZeRwIAAIcEAAAOAAAAAAAAAAAAAAAAAC4CAABkcnMvZTJvRG9jLnhtbFBLAQItABQABgAI&#13;&#10;AAAAIQA1ksHT5gAAABABAAAPAAAAAAAAAAAAAAAAAKEEAABkcnMvZG93bnJldi54bWxQSwUGAAAA&#13;&#10;AAQABADzAAAAtAUAAAAA&#13;&#10;" fillcolor="white [3201]" stroked="f" strokeweight=".5pt">
                <v:textbox>
                  <w:txbxContent>
                    <w:p w14:paraId="67B2E9FA" w14:textId="45030057" w:rsidR="004F1F27" w:rsidRDefault="004F1F27" w:rsidP="009077E1">
                      <w:pPr>
                        <w:pStyle w:val="NoSpacing"/>
                        <w:numPr>
                          <w:ilvl w:val="0"/>
                          <w:numId w:val="159"/>
                        </w:numPr>
                        <w:rPr>
                          <w:rFonts w:ascii="Garamond" w:hAnsi="Garamond"/>
                          <w:szCs w:val="24"/>
                        </w:rPr>
                      </w:pPr>
                      <w:r>
                        <w:rPr>
                          <w:rFonts w:ascii="Garamond" w:hAnsi="Garamond"/>
                          <w:szCs w:val="24"/>
                        </w:rPr>
                        <w:t>Executor when he asserts that testamentary instrument is person’s last will</w:t>
                      </w:r>
                    </w:p>
                    <w:p w14:paraId="1F30F5F4" w14:textId="34585E25" w:rsidR="004F1F27" w:rsidRDefault="004F1F27" w:rsidP="00EA3FEE">
                      <w:pPr>
                        <w:pStyle w:val="NoSpacing"/>
                        <w:rPr>
                          <w:rFonts w:ascii="Garamond" w:hAnsi="Garamond"/>
                          <w:szCs w:val="24"/>
                        </w:rPr>
                      </w:pPr>
                    </w:p>
                    <w:p w14:paraId="3D207660" w14:textId="0D216A6D" w:rsidR="004F1F27" w:rsidRDefault="004F1F27" w:rsidP="009077E1">
                      <w:pPr>
                        <w:pStyle w:val="NoSpacing"/>
                        <w:numPr>
                          <w:ilvl w:val="0"/>
                          <w:numId w:val="177"/>
                        </w:numPr>
                        <w:rPr>
                          <w:rFonts w:ascii="Garamond" w:hAnsi="Garamond"/>
                          <w:szCs w:val="24"/>
                        </w:rPr>
                      </w:pPr>
                      <w:r>
                        <w:rPr>
                          <w:rFonts w:ascii="Garamond" w:hAnsi="Garamond"/>
                          <w:szCs w:val="24"/>
                        </w:rPr>
                        <w:t>Party propounding will must prove:</w:t>
                      </w:r>
                    </w:p>
                    <w:p w14:paraId="55FC98EF" w14:textId="12B66350" w:rsidR="004F1F27" w:rsidRPr="00EA3FEE" w:rsidRDefault="004F1F27" w:rsidP="009077E1">
                      <w:pPr>
                        <w:pStyle w:val="NoSpacing"/>
                        <w:numPr>
                          <w:ilvl w:val="0"/>
                          <w:numId w:val="178"/>
                        </w:numPr>
                        <w:rPr>
                          <w:rFonts w:ascii="Garamond" w:hAnsi="Garamond"/>
                          <w:sz w:val="22"/>
                          <w:szCs w:val="22"/>
                        </w:rPr>
                      </w:pPr>
                      <w:r w:rsidRPr="00EA3FEE">
                        <w:rPr>
                          <w:rFonts w:ascii="Garamond" w:hAnsi="Garamond"/>
                          <w:sz w:val="22"/>
                          <w:szCs w:val="22"/>
                        </w:rPr>
                        <w:t xml:space="preserve">Testator satisfies age req in </w:t>
                      </w:r>
                      <w:r w:rsidRPr="00EA3FEE">
                        <w:rPr>
                          <w:rFonts w:ascii="Garamond" w:hAnsi="Garamond"/>
                          <w:i/>
                          <w:iCs/>
                          <w:sz w:val="22"/>
                          <w:szCs w:val="22"/>
                        </w:rPr>
                        <w:t>SLRA</w:t>
                      </w:r>
                    </w:p>
                    <w:p w14:paraId="7A0CB3D3" w14:textId="32BE4CCB" w:rsidR="004F1F27" w:rsidRPr="00EA3FEE" w:rsidRDefault="004F1F27" w:rsidP="009077E1">
                      <w:pPr>
                        <w:pStyle w:val="NoSpacing"/>
                        <w:numPr>
                          <w:ilvl w:val="0"/>
                          <w:numId w:val="178"/>
                        </w:numPr>
                        <w:rPr>
                          <w:rFonts w:ascii="Garamond" w:hAnsi="Garamond"/>
                          <w:sz w:val="22"/>
                          <w:szCs w:val="22"/>
                        </w:rPr>
                      </w:pPr>
                      <w:r w:rsidRPr="00EA3FEE">
                        <w:rPr>
                          <w:rFonts w:ascii="Garamond" w:hAnsi="Garamond"/>
                          <w:sz w:val="22"/>
                          <w:szCs w:val="22"/>
                        </w:rPr>
                        <w:t>Testator knew and understood contents of will and will has no mistake</w:t>
                      </w:r>
                    </w:p>
                    <w:p w14:paraId="4994C38A" w14:textId="4AAD4492" w:rsidR="004F1F27" w:rsidRPr="00EA3FEE" w:rsidRDefault="004F1F27" w:rsidP="009077E1">
                      <w:pPr>
                        <w:pStyle w:val="NoSpacing"/>
                        <w:numPr>
                          <w:ilvl w:val="0"/>
                          <w:numId w:val="178"/>
                        </w:numPr>
                        <w:rPr>
                          <w:rFonts w:ascii="Garamond" w:hAnsi="Garamond"/>
                          <w:sz w:val="22"/>
                          <w:szCs w:val="22"/>
                        </w:rPr>
                      </w:pPr>
                      <w:r w:rsidRPr="00EA3FEE">
                        <w:rPr>
                          <w:rFonts w:ascii="Garamond" w:hAnsi="Garamond"/>
                          <w:sz w:val="22"/>
                          <w:szCs w:val="22"/>
                        </w:rPr>
                        <w:t>Testator had testamentary capacity</w:t>
                      </w:r>
                    </w:p>
                    <w:p w14:paraId="742C6223" w14:textId="7F05F320" w:rsidR="004F1F27" w:rsidRPr="00EA3FEE" w:rsidRDefault="004F1F27" w:rsidP="009077E1">
                      <w:pPr>
                        <w:pStyle w:val="NoSpacing"/>
                        <w:numPr>
                          <w:ilvl w:val="0"/>
                          <w:numId w:val="178"/>
                        </w:numPr>
                        <w:rPr>
                          <w:rFonts w:ascii="Garamond" w:hAnsi="Garamond"/>
                          <w:sz w:val="22"/>
                          <w:szCs w:val="22"/>
                        </w:rPr>
                      </w:pPr>
                      <w:r w:rsidRPr="00EA3FEE">
                        <w:rPr>
                          <w:rFonts w:ascii="Garamond" w:hAnsi="Garamond"/>
                          <w:sz w:val="22"/>
                          <w:szCs w:val="22"/>
                        </w:rPr>
                        <w:t xml:space="preserve">No lack of compliance with formality (non-holograph (written) homemade wills) </w:t>
                      </w:r>
                    </w:p>
                  </w:txbxContent>
                </v:textbox>
              </v:shape>
            </w:pict>
          </mc:Fallback>
        </mc:AlternateContent>
      </w:r>
    </w:p>
    <w:p w14:paraId="2D36BD86" w14:textId="7FE6E342" w:rsidR="00B2532C" w:rsidRDefault="00B2532C" w:rsidP="00B2532C">
      <w:pPr>
        <w:tabs>
          <w:tab w:val="left" w:pos="1108"/>
        </w:tabs>
        <w:rPr>
          <w:rFonts w:ascii="Garamond" w:hAnsi="Garamond"/>
          <w:b/>
          <w:bCs/>
        </w:rPr>
      </w:pPr>
      <w:r>
        <w:rPr>
          <w:rFonts w:ascii="Garamond" w:hAnsi="Garamond"/>
          <w:b/>
          <w:bCs/>
        </w:rPr>
        <w:t>PROPOUNDER</w:t>
      </w:r>
    </w:p>
    <w:p w14:paraId="3160F8D3" w14:textId="77777777" w:rsidR="00B2532C" w:rsidRDefault="00B2532C" w:rsidP="00B2532C">
      <w:pPr>
        <w:tabs>
          <w:tab w:val="left" w:pos="1108"/>
        </w:tabs>
        <w:rPr>
          <w:rFonts w:ascii="Garamond" w:hAnsi="Garamond"/>
          <w:b/>
          <w:bCs/>
        </w:rPr>
      </w:pPr>
    </w:p>
    <w:p w14:paraId="485DA082" w14:textId="77777777" w:rsidR="00EA3FEE" w:rsidRDefault="00EA3FEE" w:rsidP="00B2532C">
      <w:pPr>
        <w:tabs>
          <w:tab w:val="left" w:pos="1108"/>
        </w:tabs>
        <w:rPr>
          <w:rFonts w:ascii="Garamond" w:hAnsi="Garamond"/>
          <w:b/>
          <w:bCs/>
        </w:rPr>
      </w:pPr>
    </w:p>
    <w:p w14:paraId="12796593" w14:textId="77777777" w:rsidR="00EA3FEE" w:rsidRDefault="00EA3FEE" w:rsidP="00B2532C">
      <w:pPr>
        <w:tabs>
          <w:tab w:val="left" w:pos="1108"/>
        </w:tabs>
        <w:rPr>
          <w:rFonts w:ascii="Garamond" w:hAnsi="Garamond"/>
          <w:b/>
          <w:bCs/>
        </w:rPr>
      </w:pPr>
    </w:p>
    <w:p w14:paraId="1D968264" w14:textId="77777777" w:rsidR="00EA3FEE" w:rsidRDefault="00EA3FEE" w:rsidP="00B2532C">
      <w:pPr>
        <w:tabs>
          <w:tab w:val="left" w:pos="1108"/>
        </w:tabs>
        <w:rPr>
          <w:rFonts w:ascii="Garamond" w:hAnsi="Garamond"/>
          <w:b/>
          <w:bCs/>
        </w:rPr>
      </w:pPr>
    </w:p>
    <w:p w14:paraId="04741692" w14:textId="20C0095A" w:rsidR="00DC433F" w:rsidRDefault="00DC433F" w:rsidP="00B2532C">
      <w:pPr>
        <w:tabs>
          <w:tab w:val="left" w:pos="1108"/>
        </w:tabs>
        <w:rPr>
          <w:rFonts w:ascii="Garamond" w:hAnsi="Garamond"/>
          <w:b/>
          <w:bCs/>
        </w:rPr>
      </w:pPr>
    </w:p>
    <w:p w14:paraId="02338476" w14:textId="77777777" w:rsidR="00DC433F" w:rsidRDefault="00DC433F" w:rsidP="00B2532C">
      <w:pPr>
        <w:tabs>
          <w:tab w:val="left" w:pos="1108"/>
        </w:tabs>
        <w:rPr>
          <w:rFonts w:ascii="Garamond" w:hAnsi="Garamond"/>
          <w:b/>
          <w:bCs/>
        </w:rPr>
      </w:pPr>
    </w:p>
    <w:p w14:paraId="05054D30" w14:textId="7B40EA93" w:rsidR="00B2532C" w:rsidRDefault="00B2532C" w:rsidP="00B2532C">
      <w:pPr>
        <w:tabs>
          <w:tab w:val="left" w:pos="1108"/>
        </w:tabs>
        <w:rPr>
          <w:rFonts w:ascii="Garamond" w:hAnsi="Garamond"/>
          <w:b/>
          <w:bCs/>
        </w:rPr>
      </w:pPr>
      <w:r>
        <w:rPr>
          <w:rFonts w:ascii="Garamond" w:hAnsi="Garamond"/>
          <w:b/>
          <w:bCs/>
          <w:noProof/>
          <w:szCs w:val="24"/>
        </w:rPr>
        <mc:AlternateContent>
          <mc:Choice Requires="wps">
            <w:drawing>
              <wp:anchor distT="0" distB="0" distL="114300" distR="114300" simplePos="0" relativeHeight="251871232" behindDoc="0" locked="0" layoutInCell="1" allowOverlap="1" wp14:anchorId="66C467DC" wp14:editId="2CA421B2">
                <wp:simplePos x="0" y="0"/>
                <wp:positionH relativeFrom="column">
                  <wp:posOffset>1305499</wp:posOffset>
                </wp:positionH>
                <wp:positionV relativeFrom="paragraph">
                  <wp:posOffset>137068</wp:posOffset>
                </wp:positionV>
                <wp:extent cx="5574068" cy="1178805"/>
                <wp:effectExtent l="0" t="0" r="1270" b="2540"/>
                <wp:wrapNone/>
                <wp:docPr id="108" name="Text Box 108"/>
                <wp:cNvGraphicFramePr/>
                <a:graphic xmlns:a="http://schemas.openxmlformats.org/drawingml/2006/main">
                  <a:graphicData uri="http://schemas.microsoft.com/office/word/2010/wordprocessingShape">
                    <wps:wsp>
                      <wps:cNvSpPr txBox="1"/>
                      <wps:spPr>
                        <a:xfrm>
                          <a:off x="0" y="0"/>
                          <a:ext cx="5574068" cy="1178805"/>
                        </a:xfrm>
                        <a:prstGeom prst="rect">
                          <a:avLst/>
                        </a:prstGeom>
                        <a:solidFill>
                          <a:schemeClr val="lt1"/>
                        </a:solidFill>
                        <a:ln w="6350">
                          <a:noFill/>
                        </a:ln>
                      </wps:spPr>
                      <wps:txbx>
                        <w:txbxContent>
                          <w:p w14:paraId="44237F43" w14:textId="0DD14F8E" w:rsidR="004F1F27" w:rsidRPr="00273B29" w:rsidRDefault="004F1F27" w:rsidP="009077E1">
                            <w:pPr>
                              <w:pStyle w:val="NoSpacing"/>
                              <w:numPr>
                                <w:ilvl w:val="0"/>
                                <w:numId w:val="158"/>
                              </w:numPr>
                              <w:rPr>
                                <w:rFonts w:ascii="Garamond" w:hAnsi="Garamond"/>
                                <w:szCs w:val="24"/>
                              </w:rPr>
                            </w:pPr>
                            <w:r>
                              <w:rPr>
                                <w:rFonts w:ascii="Garamond" w:hAnsi="Garamond"/>
                                <w:szCs w:val="24"/>
                                <w:u w:val="single"/>
                              </w:rPr>
                              <w:t>P</w:t>
                            </w:r>
                            <w:r w:rsidRPr="00B2532C">
                              <w:rPr>
                                <w:rFonts w:ascii="Garamond" w:hAnsi="Garamond"/>
                                <w:szCs w:val="24"/>
                                <w:u w:val="single"/>
                              </w:rPr>
                              <w:t xml:space="preserve">resumed that </w:t>
                            </w:r>
                            <w:r>
                              <w:rPr>
                                <w:rFonts w:ascii="Garamond" w:hAnsi="Garamond"/>
                                <w:szCs w:val="24"/>
                                <w:u w:val="single"/>
                              </w:rPr>
                              <w:t>T</w:t>
                            </w:r>
                            <w:r w:rsidRPr="00B2532C">
                              <w:rPr>
                                <w:rFonts w:ascii="Garamond" w:hAnsi="Garamond"/>
                                <w:szCs w:val="24"/>
                                <w:u w:val="single"/>
                              </w:rPr>
                              <w:t xml:space="preserve"> knew and approved</w:t>
                            </w:r>
                            <w:r>
                              <w:rPr>
                                <w:rFonts w:ascii="Garamond" w:hAnsi="Garamond"/>
                                <w:szCs w:val="24"/>
                              </w:rPr>
                              <w:t xml:space="preserve"> contents once </w:t>
                            </w:r>
                            <w:r w:rsidRPr="00B2532C">
                              <w:rPr>
                                <w:rFonts w:ascii="Garamond" w:hAnsi="Garamond"/>
                                <w:szCs w:val="24"/>
                                <w:u w:val="single"/>
                              </w:rPr>
                              <w:t>propounders prove</w:t>
                            </w:r>
                            <w:r>
                              <w:rPr>
                                <w:rFonts w:ascii="Garamond" w:hAnsi="Garamond"/>
                                <w:szCs w:val="24"/>
                              </w:rPr>
                              <w:t xml:space="preserve"> that will properly executed after was read to/by testator and testator appeared to understand it </w:t>
                            </w:r>
                          </w:p>
                          <w:p w14:paraId="1ACEE038" w14:textId="6D0C162C" w:rsidR="004F1F27" w:rsidRDefault="004F1F27" w:rsidP="009077E1">
                            <w:pPr>
                              <w:pStyle w:val="NoSpacing"/>
                              <w:numPr>
                                <w:ilvl w:val="0"/>
                                <w:numId w:val="158"/>
                              </w:numPr>
                              <w:rPr>
                                <w:rFonts w:ascii="Garamond" w:hAnsi="Garamond"/>
                                <w:szCs w:val="24"/>
                              </w:rPr>
                            </w:pPr>
                            <w:r>
                              <w:rPr>
                                <w:rFonts w:ascii="Garamond" w:hAnsi="Garamond"/>
                                <w:szCs w:val="24"/>
                              </w:rPr>
                              <w:t xml:space="preserve">i.e. useful when appears that have proper will, but witness died and other disappeared </w:t>
                            </w:r>
                          </w:p>
                          <w:p w14:paraId="03BB8F72" w14:textId="4D7ACCD3" w:rsidR="004F1F27" w:rsidRDefault="004F1F27" w:rsidP="00273B29">
                            <w:pPr>
                              <w:pStyle w:val="NoSpacing"/>
                              <w:rPr>
                                <w:rFonts w:ascii="Garamond" w:hAnsi="Garamond"/>
                                <w:szCs w:val="24"/>
                              </w:rPr>
                            </w:pPr>
                          </w:p>
                          <w:p w14:paraId="7B108E45" w14:textId="5F2E70F8" w:rsidR="004F1F27" w:rsidRDefault="004F1F27" w:rsidP="009077E1">
                            <w:pPr>
                              <w:pStyle w:val="NoSpacing"/>
                              <w:numPr>
                                <w:ilvl w:val="0"/>
                                <w:numId w:val="158"/>
                              </w:numPr>
                              <w:rPr>
                                <w:rFonts w:ascii="Garamond" w:hAnsi="Garamond"/>
                                <w:szCs w:val="24"/>
                              </w:rPr>
                            </w:pPr>
                            <w:r>
                              <w:rPr>
                                <w:rFonts w:ascii="Garamond" w:hAnsi="Garamond"/>
                                <w:szCs w:val="24"/>
                              </w:rPr>
                              <w:t xml:space="preserve">presumption rebutted if shows testator </w:t>
                            </w:r>
                            <w:r>
                              <w:rPr>
                                <w:rFonts w:ascii="Garamond" w:hAnsi="Garamond"/>
                                <w:szCs w:val="24"/>
                                <w:u w:val="single"/>
                              </w:rPr>
                              <w:t>didn’t understand</w:t>
                            </w:r>
                            <w:r>
                              <w:rPr>
                                <w:rFonts w:ascii="Garamond" w:hAnsi="Garamond"/>
                                <w:szCs w:val="24"/>
                              </w:rPr>
                              <w:t xml:space="preserve"> contents of will </w:t>
                            </w:r>
                          </w:p>
                          <w:p w14:paraId="13B0B2BD" w14:textId="63FBB754" w:rsidR="004F1F27" w:rsidRPr="00B2532C" w:rsidRDefault="004F1F27" w:rsidP="009077E1">
                            <w:pPr>
                              <w:pStyle w:val="NoSpacing"/>
                              <w:numPr>
                                <w:ilvl w:val="0"/>
                                <w:numId w:val="158"/>
                              </w:numPr>
                              <w:rPr>
                                <w:rFonts w:ascii="Garamond" w:hAnsi="Garamond"/>
                                <w:szCs w:val="24"/>
                              </w:rPr>
                            </w:pPr>
                            <w:r>
                              <w:rPr>
                                <w:rFonts w:ascii="Garamond" w:hAnsi="Garamond"/>
                                <w:szCs w:val="24"/>
                              </w:rPr>
                              <w:t xml:space="preserve">if suspicious circumstances, must prove knowledge/ approval </w:t>
                            </w:r>
                            <w:r>
                              <w:rPr>
                                <w:rFonts w:ascii="Garamond" w:hAnsi="Garamond"/>
                                <w:szCs w:val="24"/>
                                <w:u w:val="single"/>
                              </w:rPr>
                              <w:t>affirmatively</w:t>
                            </w:r>
                            <w:r>
                              <w:rPr>
                                <w:rFonts w:ascii="Garamond" w:hAnsi="Garamond"/>
                                <w:szCs w:val="24"/>
                              </w:rPr>
                              <w:t xml:space="preserve"> (higher std)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467DC" id="Text Box 108" o:spid="_x0000_s1197" type="#_x0000_t202" style="position:absolute;margin-left:102.8pt;margin-top:10.8pt;width:438.9pt;height:92.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WSZRwIAAIcEAAAOAAAAZHJzL2Uyb0RvYy54bWysVE1v2zAMvQ/YfxB0X+xk+WiDOEXWIsOA&#13;&#10;oi3QDj0rstwYkEVNUmJnv35PcpJ23U7DLopE0o/ke2QWV12j2V45X5Mp+HCQc6aMpLI2LwX//rT+&#13;&#10;dMGZD8KUQpNRBT8oz6+WHz8sWjtXI9qSLpVjADF+3tqCb0Ow8yzzcqsa4QdklYGzIteIgKd7yUon&#13;&#10;WqA3Ohvl+TRryZXWkVTew3rTO/ky4VeVkuG+qrwKTBcctYV0unRu4pktF2L+4oTd1vJYhviHKhpR&#13;&#10;GyQ9Q92IINjO1X9ANbV05KkKA0lNRlVVS5V6QDfD/F03j1thVeoF5Hh7psn/P1h5t39wrC6hXQ6p&#13;&#10;jGgg0pPqAvtCHYs2MNRaP0fgo0Vo6OBA9MnuYYyNd5Vr4i9aYvCD68OZ3wgnYZxMZuN8ijQSvuFw&#13;&#10;dnGRTyJO9vq5dT58VdSweCm4g4CJV7G/9aEPPYXEbJ50Xa5rrdMjDo261o7tBeTWIRUJ8N+itGFt&#13;&#10;waefJ3kCNhQ/75G1QS2x2b6peAvdpuvpmZ1b3lB5ABOO+mnyVq5rVHsrfHgQDuOD5rES4R5HpQnZ&#13;&#10;6HjjbEvu59/sMR6qwstZi3EsuP+xE05xpr8Z6H05HI/j/KbHeDIb4eHeejZvPWbXXBMoGGL5rEzX&#13;&#10;GB/06Vo5ap6xOauYFS5hJHIXPJyu16FfEmyeVKtVCsLEWhFuzaOVETpSHrV46p6Fs0fBArS+o9Pg&#13;&#10;ivk73frY+KWh1S5QVSdRI9M9q0cBMO1pLI6bGdfp7TtFvf5/LH8BAAD//wMAUEsDBBQABgAIAAAA&#13;&#10;IQDs64uw4wAAABABAAAPAAAAZHJzL2Rvd25yZXYueG1sTE/LTsMwELwj8Q/WInFB1G5CH0rjVIhX&#13;&#10;JW40LYibGy9JRGxHsZuEv2dzgss+NLOzM+l2NA3rsfO1sxLmMwEMbeF0bUsJh/z5dg3MB2W1apxF&#13;&#10;CT/oYZtdXqQq0W6wb9jvQ8lIxPpESahCaBPOfVGhUX7mWrSEfbnOqEBrV3LdqYHETcMjIZbcqNrS&#13;&#10;h0q1+FBh8b0/GwmfN+XHqx9fjkO8iNunXZ+v3nUu5fXV+Lihcr8BFnAMfxcwZSD/kJGxkztb7Vkj&#13;&#10;IRKLJVFpmFOfCGId3wE7TdAqAp6l/H+Q7BcAAP//AwBQSwECLQAUAAYACAAAACEAtoM4kv4AAADh&#13;&#10;AQAAEwAAAAAAAAAAAAAAAAAAAAAAW0NvbnRlbnRfVHlwZXNdLnhtbFBLAQItABQABgAIAAAAIQA4&#13;&#10;/SH/1gAAAJQBAAALAAAAAAAAAAAAAAAAAC8BAABfcmVscy8ucmVsc1BLAQItABQABgAIAAAAIQCG&#13;&#10;ZWSZRwIAAIcEAAAOAAAAAAAAAAAAAAAAAC4CAABkcnMvZTJvRG9jLnhtbFBLAQItABQABgAIAAAA&#13;&#10;IQDs64uw4wAAABABAAAPAAAAAAAAAAAAAAAAAKEEAABkcnMvZG93bnJldi54bWxQSwUGAAAAAAQA&#13;&#10;BADzAAAAsQUAAAAA&#13;&#10;" fillcolor="white [3201]" stroked="f" strokeweight=".5pt">
                <v:textbox>
                  <w:txbxContent>
                    <w:p w14:paraId="44237F43" w14:textId="0DD14F8E" w:rsidR="004F1F27" w:rsidRPr="00273B29" w:rsidRDefault="004F1F27" w:rsidP="009077E1">
                      <w:pPr>
                        <w:pStyle w:val="NoSpacing"/>
                        <w:numPr>
                          <w:ilvl w:val="0"/>
                          <w:numId w:val="158"/>
                        </w:numPr>
                        <w:rPr>
                          <w:rFonts w:ascii="Garamond" w:hAnsi="Garamond"/>
                          <w:szCs w:val="24"/>
                        </w:rPr>
                      </w:pPr>
                      <w:r>
                        <w:rPr>
                          <w:rFonts w:ascii="Garamond" w:hAnsi="Garamond"/>
                          <w:szCs w:val="24"/>
                          <w:u w:val="single"/>
                        </w:rPr>
                        <w:t>P</w:t>
                      </w:r>
                      <w:r w:rsidRPr="00B2532C">
                        <w:rPr>
                          <w:rFonts w:ascii="Garamond" w:hAnsi="Garamond"/>
                          <w:szCs w:val="24"/>
                          <w:u w:val="single"/>
                        </w:rPr>
                        <w:t xml:space="preserve">resumed that </w:t>
                      </w:r>
                      <w:r>
                        <w:rPr>
                          <w:rFonts w:ascii="Garamond" w:hAnsi="Garamond"/>
                          <w:szCs w:val="24"/>
                          <w:u w:val="single"/>
                        </w:rPr>
                        <w:t>T</w:t>
                      </w:r>
                      <w:r w:rsidRPr="00B2532C">
                        <w:rPr>
                          <w:rFonts w:ascii="Garamond" w:hAnsi="Garamond"/>
                          <w:szCs w:val="24"/>
                          <w:u w:val="single"/>
                        </w:rPr>
                        <w:t xml:space="preserve"> knew and approved</w:t>
                      </w:r>
                      <w:r>
                        <w:rPr>
                          <w:rFonts w:ascii="Garamond" w:hAnsi="Garamond"/>
                          <w:szCs w:val="24"/>
                        </w:rPr>
                        <w:t xml:space="preserve"> contents once </w:t>
                      </w:r>
                      <w:r w:rsidRPr="00B2532C">
                        <w:rPr>
                          <w:rFonts w:ascii="Garamond" w:hAnsi="Garamond"/>
                          <w:szCs w:val="24"/>
                          <w:u w:val="single"/>
                        </w:rPr>
                        <w:t>propounders prove</w:t>
                      </w:r>
                      <w:r>
                        <w:rPr>
                          <w:rFonts w:ascii="Garamond" w:hAnsi="Garamond"/>
                          <w:szCs w:val="24"/>
                        </w:rPr>
                        <w:t xml:space="preserve"> that will properly executed after was read to/by testator and testator appeared to understand it </w:t>
                      </w:r>
                    </w:p>
                    <w:p w14:paraId="1ACEE038" w14:textId="6D0C162C" w:rsidR="004F1F27" w:rsidRDefault="004F1F27" w:rsidP="009077E1">
                      <w:pPr>
                        <w:pStyle w:val="NoSpacing"/>
                        <w:numPr>
                          <w:ilvl w:val="0"/>
                          <w:numId w:val="158"/>
                        </w:numPr>
                        <w:rPr>
                          <w:rFonts w:ascii="Garamond" w:hAnsi="Garamond"/>
                          <w:szCs w:val="24"/>
                        </w:rPr>
                      </w:pPr>
                      <w:r>
                        <w:rPr>
                          <w:rFonts w:ascii="Garamond" w:hAnsi="Garamond"/>
                          <w:szCs w:val="24"/>
                        </w:rPr>
                        <w:t xml:space="preserve">i.e. useful when appears that have proper will, but witness died and other disappeared </w:t>
                      </w:r>
                    </w:p>
                    <w:p w14:paraId="03BB8F72" w14:textId="4D7ACCD3" w:rsidR="004F1F27" w:rsidRDefault="004F1F27" w:rsidP="00273B29">
                      <w:pPr>
                        <w:pStyle w:val="NoSpacing"/>
                        <w:rPr>
                          <w:rFonts w:ascii="Garamond" w:hAnsi="Garamond"/>
                          <w:szCs w:val="24"/>
                        </w:rPr>
                      </w:pPr>
                    </w:p>
                    <w:p w14:paraId="7B108E45" w14:textId="5F2E70F8" w:rsidR="004F1F27" w:rsidRDefault="004F1F27" w:rsidP="009077E1">
                      <w:pPr>
                        <w:pStyle w:val="NoSpacing"/>
                        <w:numPr>
                          <w:ilvl w:val="0"/>
                          <w:numId w:val="158"/>
                        </w:numPr>
                        <w:rPr>
                          <w:rFonts w:ascii="Garamond" w:hAnsi="Garamond"/>
                          <w:szCs w:val="24"/>
                        </w:rPr>
                      </w:pPr>
                      <w:r>
                        <w:rPr>
                          <w:rFonts w:ascii="Garamond" w:hAnsi="Garamond"/>
                          <w:szCs w:val="24"/>
                        </w:rPr>
                        <w:t xml:space="preserve">presumption rebutted if shows testator </w:t>
                      </w:r>
                      <w:r>
                        <w:rPr>
                          <w:rFonts w:ascii="Garamond" w:hAnsi="Garamond"/>
                          <w:szCs w:val="24"/>
                          <w:u w:val="single"/>
                        </w:rPr>
                        <w:t>didn’t understand</w:t>
                      </w:r>
                      <w:r>
                        <w:rPr>
                          <w:rFonts w:ascii="Garamond" w:hAnsi="Garamond"/>
                          <w:szCs w:val="24"/>
                        </w:rPr>
                        <w:t xml:space="preserve"> contents of will </w:t>
                      </w:r>
                    </w:p>
                    <w:p w14:paraId="13B0B2BD" w14:textId="63FBB754" w:rsidR="004F1F27" w:rsidRPr="00B2532C" w:rsidRDefault="004F1F27" w:rsidP="009077E1">
                      <w:pPr>
                        <w:pStyle w:val="NoSpacing"/>
                        <w:numPr>
                          <w:ilvl w:val="0"/>
                          <w:numId w:val="158"/>
                        </w:numPr>
                        <w:rPr>
                          <w:rFonts w:ascii="Garamond" w:hAnsi="Garamond"/>
                          <w:szCs w:val="24"/>
                        </w:rPr>
                      </w:pPr>
                      <w:r>
                        <w:rPr>
                          <w:rFonts w:ascii="Garamond" w:hAnsi="Garamond"/>
                          <w:szCs w:val="24"/>
                        </w:rPr>
                        <w:t xml:space="preserve">if suspicious circumstances, must prove knowledge/ approval </w:t>
                      </w:r>
                      <w:r>
                        <w:rPr>
                          <w:rFonts w:ascii="Garamond" w:hAnsi="Garamond"/>
                          <w:szCs w:val="24"/>
                          <w:u w:val="single"/>
                        </w:rPr>
                        <w:t>affirmatively</w:t>
                      </w:r>
                      <w:r>
                        <w:rPr>
                          <w:rFonts w:ascii="Garamond" w:hAnsi="Garamond"/>
                          <w:szCs w:val="24"/>
                        </w:rPr>
                        <w:t xml:space="preserve"> (higher std)</w:t>
                      </w:r>
                    </w:p>
                  </w:txbxContent>
                </v:textbox>
              </v:shape>
            </w:pict>
          </mc:Fallback>
        </mc:AlternateContent>
      </w:r>
    </w:p>
    <w:p w14:paraId="342A09D0" w14:textId="48E593B5" w:rsidR="00273B29" w:rsidRDefault="00273B29" w:rsidP="00B2532C">
      <w:pPr>
        <w:tabs>
          <w:tab w:val="left" w:pos="1108"/>
        </w:tabs>
        <w:rPr>
          <w:rFonts w:ascii="Garamond" w:hAnsi="Garamond"/>
          <w:b/>
          <w:bCs/>
        </w:rPr>
      </w:pPr>
      <w:r>
        <w:rPr>
          <w:rFonts w:ascii="Garamond" w:hAnsi="Garamond"/>
          <w:b/>
          <w:bCs/>
        </w:rPr>
        <w:t>REBUTTABLE</w:t>
      </w:r>
    </w:p>
    <w:p w14:paraId="665AD9B1" w14:textId="5B21A0FE" w:rsidR="00B2532C" w:rsidRDefault="00B2532C" w:rsidP="00B2532C">
      <w:pPr>
        <w:tabs>
          <w:tab w:val="left" w:pos="1108"/>
        </w:tabs>
        <w:rPr>
          <w:rFonts w:ascii="Garamond" w:hAnsi="Garamond"/>
          <w:b/>
          <w:bCs/>
        </w:rPr>
      </w:pPr>
      <w:r>
        <w:rPr>
          <w:rFonts w:ascii="Garamond" w:hAnsi="Garamond"/>
          <w:b/>
          <w:bCs/>
        </w:rPr>
        <w:t>PRESUMPTION</w:t>
      </w:r>
    </w:p>
    <w:p w14:paraId="00AC9E8E" w14:textId="0B29AED0" w:rsidR="00B2532C" w:rsidRDefault="00273B29" w:rsidP="00273B29">
      <w:pPr>
        <w:pStyle w:val="NoSpacing"/>
        <w:rPr>
          <w:rFonts w:ascii="Garamond" w:hAnsi="Garamond"/>
          <w:sz w:val="20"/>
        </w:rPr>
      </w:pPr>
      <w:r w:rsidRPr="003A4169">
        <w:rPr>
          <w:rFonts w:ascii="Garamond" w:hAnsi="Garamond"/>
          <w:sz w:val="20"/>
        </w:rPr>
        <w:t>[at 1</w:t>
      </w:r>
      <w:r>
        <w:rPr>
          <w:rFonts w:ascii="Garamond" w:hAnsi="Garamond"/>
          <w:sz w:val="20"/>
        </w:rPr>
        <w:t>92]</w:t>
      </w:r>
    </w:p>
    <w:p w14:paraId="5924296B" w14:textId="77777777" w:rsidR="00273B29" w:rsidRPr="00273B29" w:rsidRDefault="00273B29" w:rsidP="00273B29">
      <w:pPr>
        <w:pStyle w:val="NoSpacing"/>
        <w:rPr>
          <w:rFonts w:ascii="Garamond" w:hAnsi="Garamond"/>
          <w:sz w:val="20"/>
        </w:rPr>
      </w:pPr>
    </w:p>
    <w:p w14:paraId="59ACAD72" w14:textId="5D538B9B" w:rsidR="00B2532C" w:rsidRPr="00B2532C" w:rsidRDefault="00B2532C" w:rsidP="00B2532C">
      <w:pPr>
        <w:tabs>
          <w:tab w:val="left" w:pos="1108"/>
        </w:tabs>
        <w:rPr>
          <w:rFonts w:ascii="Garamond" w:hAnsi="Garamond"/>
          <w:i/>
          <w:iCs/>
        </w:rPr>
      </w:pPr>
      <w:r>
        <w:rPr>
          <w:rFonts w:ascii="Garamond" w:hAnsi="Garamond"/>
          <w:i/>
          <w:iCs/>
        </w:rPr>
        <w:t xml:space="preserve">Aids propounders </w:t>
      </w:r>
    </w:p>
    <w:p w14:paraId="50833054" w14:textId="42975DD9" w:rsidR="00B2532C" w:rsidRDefault="00B2532C" w:rsidP="00B2532C">
      <w:pPr>
        <w:tabs>
          <w:tab w:val="left" w:pos="1108"/>
        </w:tabs>
        <w:rPr>
          <w:rFonts w:ascii="Garamond" w:hAnsi="Garamond"/>
          <w:b/>
          <w:bCs/>
        </w:rPr>
      </w:pPr>
    </w:p>
    <w:p w14:paraId="374215A9" w14:textId="58CCE5D3" w:rsidR="00DC433F" w:rsidRDefault="00DC433F" w:rsidP="00B2532C">
      <w:pPr>
        <w:tabs>
          <w:tab w:val="left" w:pos="1108"/>
        </w:tabs>
        <w:rPr>
          <w:rFonts w:ascii="Garamond" w:hAnsi="Garamond"/>
          <w:b/>
          <w:bCs/>
        </w:rPr>
      </w:pPr>
    </w:p>
    <w:p w14:paraId="4799C331" w14:textId="0084C309" w:rsidR="00DC433F" w:rsidRDefault="00DC433F" w:rsidP="00B2532C">
      <w:pPr>
        <w:tabs>
          <w:tab w:val="left" w:pos="1108"/>
        </w:tabs>
        <w:rPr>
          <w:rFonts w:ascii="Garamond" w:hAnsi="Garamond"/>
          <w:b/>
          <w:bCs/>
        </w:rPr>
      </w:pPr>
    </w:p>
    <w:p w14:paraId="003AE34D" w14:textId="77777777" w:rsidR="001E287C" w:rsidRDefault="001E287C" w:rsidP="00B2532C">
      <w:pPr>
        <w:tabs>
          <w:tab w:val="left" w:pos="1108"/>
        </w:tabs>
        <w:rPr>
          <w:rFonts w:ascii="Garamond" w:hAnsi="Garamond"/>
          <w:b/>
          <w:bCs/>
        </w:rPr>
      </w:pPr>
    </w:p>
    <w:p w14:paraId="0839F022" w14:textId="77777777" w:rsidR="00DC433F" w:rsidRDefault="00DC433F" w:rsidP="00B2532C">
      <w:pPr>
        <w:tabs>
          <w:tab w:val="left" w:pos="1108"/>
        </w:tabs>
        <w:rPr>
          <w:rFonts w:ascii="Garamond" w:hAnsi="Garamond"/>
          <w:b/>
          <w:bCs/>
        </w:rPr>
      </w:pPr>
    </w:p>
    <w:p w14:paraId="46E163CD" w14:textId="4EB1709C" w:rsidR="00273B29" w:rsidRDefault="00273B29" w:rsidP="00B2532C">
      <w:pPr>
        <w:tabs>
          <w:tab w:val="left" w:pos="1108"/>
        </w:tabs>
        <w:rPr>
          <w:rFonts w:ascii="Garamond" w:hAnsi="Garamond"/>
          <w:b/>
          <w:bCs/>
        </w:rPr>
      </w:pPr>
      <w:r>
        <w:rPr>
          <w:rFonts w:ascii="Garamond" w:hAnsi="Garamond"/>
          <w:b/>
          <w:bCs/>
          <w:noProof/>
          <w:szCs w:val="24"/>
        </w:rPr>
        <mc:AlternateContent>
          <mc:Choice Requires="wps">
            <w:drawing>
              <wp:anchor distT="0" distB="0" distL="114300" distR="114300" simplePos="0" relativeHeight="251875328" behindDoc="0" locked="0" layoutInCell="1" allowOverlap="1" wp14:anchorId="1DC8620A" wp14:editId="25F77523">
                <wp:simplePos x="0" y="0"/>
                <wp:positionH relativeFrom="column">
                  <wp:posOffset>1294482</wp:posOffset>
                </wp:positionH>
                <wp:positionV relativeFrom="paragraph">
                  <wp:posOffset>89558</wp:posOffset>
                </wp:positionV>
                <wp:extent cx="5574068" cy="694063"/>
                <wp:effectExtent l="0" t="0" r="1270" b="4445"/>
                <wp:wrapNone/>
                <wp:docPr id="110" name="Text Box 110"/>
                <wp:cNvGraphicFramePr/>
                <a:graphic xmlns:a="http://schemas.openxmlformats.org/drawingml/2006/main">
                  <a:graphicData uri="http://schemas.microsoft.com/office/word/2010/wordprocessingShape">
                    <wps:wsp>
                      <wps:cNvSpPr txBox="1"/>
                      <wps:spPr>
                        <a:xfrm>
                          <a:off x="0" y="0"/>
                          <a:ext cx="5574068" cy="694063"/>
                        </a:xfrm>
                        <a:prstGeom prst="rect">
                          <a:avLst/>
                        </a:prstGeom>
                        <a:solidFill>
                          <a:schemeClr val="lt1"/>
                        </a:solidFill>
                        <a:ln w="6350">
                          <a:noFill/>
                        </a:ln>
                      </wps:spPr>
                      <wps:txbx>
                        <w:txbxContent>
                          <w:p w14:paraId="551C7BA1" w14:textId="64C0DB6E" w:rsidR="004F1F27" w:rsidRDefault="004F1F27" w:rsidP="009077E1">
                            <w:pPr>
                              <w:pStyle w:val="NoSpacing"/>
                              <w:numPr>
                                <w:ilvl w:val="0"/>
                                <w:numId w:val="160"/>
                              </w:numPr>
                              <w:rPr>
                                <w:rFonts w:ascii="Garamond" w:hAnsi="Garamond"/>
                                <w:szCs w:val="24"/>
                              </w:rPr>
                            </w:pPr>
                            <w:r>
                              <w:rPr>
                                <w:rFonts w:ascii="Garamond" w:hAnsi="Garamond"/>
                                <w:szCs w:val="24"/>
                              </w:rPr>
                              <w:t xml:space="preserve">If testator didn’t understand </w:t>
                            </w:r>
                            <w:r>
                              <w:rPr>
                                <w:rFonts w:ascii="Garamond" w:hAnsi="Garamond"/>
                                <w:szCs w:val="24"/>
                                <w:u w:val="single"/>
                              </w:rPr>
                              <w:t>entire will,</w:t>
                            </w:r>
                            <w:r>
                              <w:rPr>
                                <w:rFonts w:ascii="Garamond" w:hAnsi="Garamond"/>
                                <w:szCs w:val="24"/>
                              </w:rPr>
                              <w:t xml:space="preserve"> will can’t be probated</w:t>
                            </w:r>
                          </w:p>
                          <w:p w14:paraId="55AF05B1" w14:textId="17BED264" w:rsidR="004F1F27" w:rsidRPr="00B2532C" w:rsidRDefault="004F1F27" w:rsidP="009077E1">
                            <w:pPr>
                              <w:pStyle w:val="NoSpacing"/>
                              <w:numPr>
                                <w:ilvl w:val="0"/>
                                <w:numId w:val="160"/>
                              </w:numPr>
                              <w:rPr>
                                <w:rFonts w:ascii="Garamond" w:hAnsi="Garamond"/>
                                <w:szCs w:val="24"/>
                              </w:rPr>
                            </w:pPr>
                            <w:r>
                              <w:rPr>
                                <w:rFonts w:ascii="Garamond" w:hAnsi="Garamond"/>
                                <w:szCs w:val="24"/>
                              </w:rPr>
                              <w:t xml:space="preserve">If testator didn’t understand </w:t>
                            </w:r>
                            <w:r>
                              <w:rPr>
                                <w:rFonts w:ascii="Garamond" w:hAnsi="Garamond"/>
                                <w:szCs w:val="24"/>
                                <w:u w:val="single"/>
                              </w:rPr>
                              <w:t>one clause or made mistake about part of will</w:t>
                            </w:r>
                            <w:r>
                              <w:rPr>
                                <w:rFonts w:ascii="Garamond" w:hAnsi="Garamond"/>
                                <w:szCs w:val="24"/>
                              </w:rPr>
                              <w:t>, rest of will may be probated (</w:t>
                            </w:r>
                            <w:r>
                              <w:rPr>
                                <w:rFonts w:ascii="Garamond" w:hAnsi="Garamond"/>
                                <w:i/>
                                <w:iCs/>
                                <w:szCs w:val="24"/>
                              </w:rPr>
                              <w:t>RUSSELL</w:t>
                            </w:r>
                            <w:r>
                              <w:rPr>
                                <w:rFonts w:ascii="Garamond" w:hAnsi="Garamond"/>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620A" id="Text Box 110" o:spid="_x0000_s1198" type="#_x0000_t202" style="position:absolute;margin-left:101.95pt;margin-top:7.05pt;width:438.9pt;height:54.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T9qRQIAAIYEAAAOAAAAZHJzL2Uyb0RvYy54bWysVMFu2zAMvQ/YPwi6r07SpF2DOEXWosOA&#13;&#10;oi2QDD0rshwbkEVNUmJ3X78nOW6zbqdhF4US6UfyPTKL667R7KCcr8nkfHw24kwZSUVtdjn/vrn7&#13;&#10;9JkzH4QphCajcv6iPL9efvywaO1cTagiXSjHAGL8vLU5r0Kw8yzzslKN8GdklYGzJNeIgKvbZYUT&#13;&#10;LdAbnU1Go4usJVdYR1J5j9fb3smXCb8slQyPZelVYDrnqC2k06VzG89suRDznRO2quWxDPEPVTSi&#13;&#10;Nkj6CnUrgmB7V/8B1dTSkacynElqMirLWqrUA7oZj951s66EVakXkOPtK03+/8HKh8OTY3UB7cbg&#13;&#10;x4gGIm1UF9gX6lh8A0Ot9XMEri1CQwcHood3j8fYeFe6Jv6iJQY/sF5e+Y1wEo+z2eV0dIGJkPBd&#13;&#10;XME+jzDZ29fW+fBVUcOikXMH/RKt4nDvQx86hMRknnRd3NVap0ucGXWjHTsIqK1DqhHgv0Vpw1ok&#13;&#10;P5+NErCh+HmPrA1qib32PUUrdNuuZ+dyMnS8peIFRDjqh8lbeVej2nvhw5NwmB70jo0IjzhKTchG&#13;&#10;R4uzitzPv73HeIgKL2ctpjHn/sdeOMWZ/mYg99V4Oo3jmy7T2eUEF3fq2Z56zL65IVAwxu5ZmcwY&#13;&#10;H/Rglo6aZyzOKmaFSxiJ3DkPg3kT+h3B4km1WqUgDKwV4d6srYzQkfKoxaZ7Fs4eBQuQ+oGGuRXz&#13;&#10;d7r1sfFLQ6t9oLJOokame1aPAmDY01gcFzNu0+k9Rb39fSx/AQAA//8DAFBLAwQUAAYACAAAACEA&#13;&#10;oVUrqeUAAAAQAQAADwAAAGRycy9kb3ducmV2LnhtbExPyU7DMBC9I/EP1iBxQa2dpLQljVMhliJx&#13;&#10;o2ERNzcekojYjmI3CX/P9ASX0Yzem7dk28m0bMDeN85KiOYCGNrS6cZWEl6Lx9kamA/KatU6ixJ+&#13;&#10;0MM2Pz/LVKrdaF9w2IeKkYj1qZJQh9ClnPuyRqP83HVoCftyvVGBzr7iulcjiZuWx0IsuVGNJYda&#13;&#10;dXhXY/m9PxoJn1fVx7Ofdm9jcp10D09DsXrXhZSXF9P9hsbtBljAKfx9wKkD5Yecgh3c0WrPWgmx&#13;&#10;SG6ISsAiAnYiiHW0AnagLU4WwPOM/y+S/wIAAP//AwBQSwECLQAUAAYACAAAACEAtoM4kv4AAADh&#13;&#10;AQAAEwAAAAAAAAAAAAAAAAAAAAAAW0NvbnRlbnRfVHlwZXNdLnhtbFBLAQItABQABgAIAAAAIQA4&#13;&#10;/SH/1gAAAJQBAAALAAAAAAAAAAAAAAAAAC8BAABfcmVscy8ucmVsc1BLAQItABQABgAIAAAAIQBH&#13;&#10;aT9qRQIAAIYEAAAOAAAAAAAAAAAAAAAAAC4CAABkcnMvZTJvRG9jLnhtbFBLAQItABQABgAIAAAA&#13;&#10;IQChVSup5QAAABABAAAPAAAAAAAAAAAAAAAAAJ8EAABkcnMvZG93bnJldi54bWxQSwUGAAAAAAQA&#13;&#10;BADzAAAAsQUAAAAA&#13;&#10;" fillcolor="white [3201]" stroked="f" strokeweight=".5pt">
                <v:textbox>
                  <w:txbxContent>
                    <w:p w14:paraId="551C7BA1" w14:textId="64C0DB6E" w:rsidR="004F1F27" w:rsidRDefault="004F1F27" w:rsidP="009077E1">
                      <w:pPr>
                        <w:pStyle w:val="NoSpacing"/>
                        <w:numPr>
                          <w:ilvl w:val="0"/>
                          <w:numId w:val="160"/>
                        </w:numPr>
                        <w:rPr>
                          <w:rFonts w:ascii="Garamond" w:hAnsi="Garamond"/>
                          <w:szCs w:val="24"/>
                        </w:rPr>
                      </w:pPr>
                      <w:r>
                        <w:rPr>
                          <w:rFonts w:ascii="Garamond" w:hAnsi="Garamond"/>
                          <w:szCs w:val="24"/>
                        </w:rPr>
                        <w:t xml:space="preserve">If testator didn’t understand </w:t>
                      </w:r>
                      <w:r>
                        <w:rPr>
                          <w:rFonts w:ascii="Garamond" w:hAnsi="Garamond"/>
                          <w:szCs w:val="24"/>
                          <w:u w:val="single"/>
                        </w:rPr>
                        <w:t>entire will,</w:t>
                      </w:r>
                      <w:r>
                        <w:rPr>
                          <w:rFonts w:ascii="Garamond" w:hAnsi="Garamond"/>
                          <w:szCs w:val="24"/>
                        </w:rPr>
                        <w:t xml:space="preserve"> will can’t be probated</w:t>
                      </w:r>
                    </w:p>
                    <w:p w14:paraId="55AF05B1" w14:textId="17BED264" w:rsidR="004F1F27" w:rsidRPr="00B2532C" w:rsidRDefault="004F1F27" w:rsidP="009077E1">
                      <w:pPr>
                        <w:pStyle w:val="NoSpacing"/>
                        <w:numPr>
                          <w:ilvl w:val="0"/>
                          <w:numId w:val="160"/>
                        </w:numPr>
                        <w:rPr>
                          <w:rFonts w:ascii="Garamond" w:hAnsi="Garamond"/>
                          <w:szCs w:val="24"/>
                        </w:rPr>
                      </w:pPr>
                      <w:r>
                        <w:rPr>
                          <w:rFonts w:ascii="Garamond" w:hAnsi="Garamond"/>
                          <w:szCs w:val="24"/>
                        </w:rPr>
                        <w:t xml:space="preserve">If testator didn’t understand </w:t>
                      </w:r>
                      <w:r>
                        <w:rPr>
                          <w:rFonts w:ascii="Garamond" w:hAnsi="Garamond"/>
                          <w:szCs w:val="24"/>
                          <w:u w:val="single"/>
                        </w:rPr>
                        <w:t>one clause or made mistake about part of will</w:t>
                      </w:r>
                      <w:r>
                        <w:rPr>
                          <w:rFonts w:ascii="Garamond" w:hAnsi="Garamond"/>
                          <w:szCs w:val="24"/>
                        </w:rPr>
                        <w:t>, rest of will may be probated (</w:t>
                      </w:r>
                      <w:r>
                        <w:rPr>
                          <w:rFonts w:ascii="Garamond" w:hAnsi="Garamond"/>
                          <w:i/>
                          <w:iCs/>
                          <w:szCs w:val="24"/>
                        </w:rPr>
                        <w:t>RUSSELL</w:t>
                      </w:r>
                      <w:r>
                        <w:rPr>
                          <w:rFonts w:ascii="Garamond" w:hAnsi="Garamond"/>
                          <w:szCs w:val="24"/>
                        </w:rPr>
                        <w:t>)</w:t>
                      </w:r>
                    </w:p>
                  </w:txbxContent>
                </v:textbox>
              </v:shape>
            </w:pict>
          </mc:Fallback>
        </mc:AlternateContent>
      </w:r>
    </w:p>
    <w:p w14:paraId="2B84411A" w14:textId="5A3937A5" w:rsidR="00273B29" w:rsidRPr="00273B29" w:rsidRDefault="00273B29" w:rsidP="00B2532C">
      <w:pPr>
        <w:tabs>
          <w:tab w:val="left" w:pos="1108"/>
        </w:tabs>
        <w:rPr>
          <w:rFonts w:ascii="Garamond" w:hAnsi="Garamond"/>
        </w:rPr>
      </w:pPr>
      <w:r>
        <w:rPr>
          <w:rFonts w:ascii="Garamond" w:hAnsi="Garamond"/>
        </w:rPr>
        <w:t>SCOPE</w:t>
      </w:r>
    </w:p>
    <w:p w14:paraId="1F6128F3" w14:textId="7D45B6DA" w:rsidR="003A4169" w:rsidRDefault="00273B29" w:rsidP="00A900B0">
      <w:pPr>
        <w:pStyle w:val="NoSpacing"/>
        <w:rPr>
          <w:rFonts w:ascii="Garamond" w:hAnsi="Garamond"/>
          <w:sz w:val="20"/>
        </w:rPr>
      </w:pPr>
      <w:r w:rsidRPr="003A4169">
        <w:rPr>
          <w:rFonts w:ascii="Garamond" w:hAnsi="Garamond"/>
          <w:sz w:val="20"/>
        </w:rPr>
        <w:t>[at 1</w:t>
      </w:r>
      <w:r>
        <w:rPr>
          <w:rFonts w:ascii="Garamond" w:hAnsi="Garamond"/>
          <w:sz w:val="20"/>
        </w:rPr>
        <w:t>93]</w:t>
      </w:r>
    </w:p>
    <w:p w14:paraId="604C172B" w14:textId="590A183A" w:rsidR="00DC433F" w:rsidRDefault="00DC433F" w:rsidP="00A900B0">
      <w:pPr>
        <w:pStyle w:val="NoSpacing"/>
        <w:rPr>
          <w:rFonts w:ascii="Garamond" w:hAnsi="Garamond"/>
          <w:sz w:val="20"/>
        </w:rPr>
      </w:pPr>
    </w:p>
    <w:p w14:paraId="735050C5" w14:textId="77777777" w:rsidR="00DC433F" w:rsidRPr="00A900B0" w:rsidRDefault="00DC433F" w:rsidP="00A900B0">
      <w:pPr>
        <w:pStyle w:val="NoSpacing"/>
        <w:rPr>
          <w:rFonts w:ascii="Garamond" w:hAnsi="Garamond"/>
          <w:sz w:val="20"/>
        </w:rPr>
      </w:pPr>
    </w:p>
    <w:p w14:paraId="59EAE518" w14:textId="155F791C" w:rsidR="00273B29" w:rsidRPr="00A900B0" w:rsidRDefault="003A4169" w:rsidP="00A900B0">
      <w:pPr>
        <w:pStyle w:val="Heading2"/>
        <w:pBdr>
          <w:bottom w:val="single" w:sz="4" w:space="1" w:color="000000" w:themeColor="text1"/>
        </w:pBdr>
        <w:jc w:val="center"/>
        <w:rPr>
          <w:rFonts w:ascii="Garamond" w:hAnsi="Garamond"/>
          <w:color w:val="000000" w:themeColor="text1"/>
          <w:sz w:val="24"/>
          <w:szCs w:val="24"/>
        </w:rPr>
      </w:pPr>
      <w:bookmarkStart w:id="72" w:name="_Toc36306025"/>
      <w:r w:rsidRPr="00A900B0">
        <w:rPr>
          <w:rFonts w:ascii="Garamond" w:hAnsi="Garamond"/>
          <w:color w:val="000000" w:themeColor="text1"/>
          <w:sz w:val="24"/>
          <w:szCs w:val="24"/>
        </w:rPr>
        <w:t>MENTAL CAPACITY</w:t>
      </w:r>
      <w:bookmarkEnd w:id="72"/>
    </w:p>
    <w:p w14:paraId="6131DE43" w14:textId="6E5E8589" w:rsidR="00DC433F" w:rsidRDefault="00DC433F" w:rsidP="00273B29">
      <w:pPr>
        <w:tabs>
          <w:tab w:val="left" w:pos="1108"/>
        </w:tabs>
        <w:rPr>
          <w:rFonts w:ascii="Garamond" w:hAnsi="Garamond"/>
        </w:rPr>
      </w:pPr>
    </w:p>
    <w:p w14:paraId="3B35D680" w14:textId="7C34A79E" w:rsidR="00DC433F" w:rsidRPr="00DC433F" w:rsidRDefault="00DC433F" w:rsidP="00DC433F">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73" w:name="_Toc36306026"/>
      <w:r>
        <w:rPr>
          <w:rFonts w:ascii="Garamond" w:hAnsi="Garamond"/>
          <w:color w:val="000000" w:themeColor="text1"/>
          <w:sz w:val="20"/>
          <w:szCs w:val="20"/>
        </w:rPr>
        <w:t xml:space="preserve">MENTAL CAPACITY [person of unsound mind can’t make will]. </w:t>
      </w:r>
      <w:r>
        <w:rPr>
          <w:rFonts w:ascii="Garamond" w:hAnsi="Garamond"/>
          <w:b/>
          <w:bCs/>
          <w:i/>
          <w:iCs/>
          <w:color w:val="000000" w:themeColor="text1"/>
          <w:sz w:val="20"/>
          <w:szCs w:val="20"/>
        </w:rPr>
        <w:t xml:space="preserve">GOODFELLOW </w:t>
      </w:r>
      <w:r>
        <w:rPr>
          <w:rFonts w:ascii="Garamond" w:hAnsi="Garamond"/>
          <w:b/>
          <w:bCs/>
          <w:color w:val="000000" w:themeColor="text1"/>
          <w:sz w:val="20"/>
          <w:szCs w:val="20"/>
        </w:rPr>
        <w:t>Criteria</w:t>
      </w:r>
      <w:r>
        <w:rPr>
          <w:rFonts w:ascii="Garamond" w:hAnsi="Garamond"/>
          <w:color w:val="000000" w:themeColor="text1"/>
          <w:sz w:val="20"/>
          <w:szCs w:val="20"/>
        </w:rPr>
        <w:t xml:space="preserve">: (1) understand nature of acts/effects; (2) understand extent of property of which disposing; (3) not have disorder of mind; (4) not have insane delusion [affirmed in </w:t>
      </w:r>
      <w:r>
        <w:rPr>
          <w:rFonts w:ascii="Garamond" w:hAnsi="Garamond"/>
          <w:b/>
          <w:bCs/>
          <w:i/>
          <w:iCs/>
          <w:color w:val="000000" w:themeColor="text1"/>
          <w:sz w:val="20"/>
          <w:szCs w:val="20"/>
        </w:rPr>
        <w:t>HALL</w:t>
      </w:r>
      <w:r>
        <w:rPr>
          <w:rFonts w:ascii="Garamond" w:hAnsi="Garamond"/>
          <w:color w:val="000000" w:themeColor="text1"/>
          <w:sz w:val="20"/>
          <w:szCs w:val="20"/>
        </w:rPr>
        <w:t>].</w:t>
      </w:r>
      <w:bookmarkEnd w:id="73"/>
      <w:r>
        <w:rPr>
          <w:rFonts w:ascii="Garamond" w:hAnsi="Garamond"/>
          <w:color w:val="000000" w:themeColor="text1"/>
          <w:sz w:val="20"/>
          <w:szCs w:val="20"/>
        </w:rPr>
        <w:t xml:space="preserve"> </w:t>
      </w:r>
    </w:p>
    <w:p w14:paraId="2363AB21" w14:textId="5128AAB2" w:rsidR="00273B29" w:rsidRDefault="00273B29" w:rsidP="00273B29">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1877376" behindDoc="0" locked="0" layoutInCell="1" allowOverlap="1" wp14:anchorId="5A5057B7" wp14:editId="1CC2317D">
                <wp:simplePos x="0" y="0"/>
                <wp:positionH relativeFrom="column">
                  <wp:posOffset>1329559</wp:posOffset>
                </wp:positionH>
                <wp:positionV relativeFrom="paragraph">
                  <wp:posOffset>134401</wp:posOffset>
                </wp:positionV>
                <wp:extent cx="5574068" cy="2753710"/>
                <wp:effectExtent l="0" t="0" r="1270" b="2540"/>
                <wp:wrapNone/>
                <wp:docPr id="111" name="Text Box 111"/>
                <wp:cNvGraphicFramePr/>
                <a:graphic xmlns:a="http://schemas.openxmlformats.org/drawingml/2006/main">
                  <a:graphicData uri="http://schemas.microsoft.com/office/word/2010/wordprocessingShape">
                    <wps:wsp>
                      <wps:cNvSpPr txBox="1"/>
                      <wps:spPr>
                        <a:xfrm>
                          <a:off x="0" y="0"/>
                          <a:ext cx="5574068" cy="2753710"/>
                        </a:xfrm>
                        <a:prstGeom prst="rect">
                          <a:avLst/>
                        </a:prstGeom>
                        <a:solidFill>
                          <a:schemeClr val="lt1"/>
                        </a:solidFill>
                        <a:ln w="6350">
                          <a:noFill/>
                        </a:ln>
                      </wps:spPr>
                      <wps:txbx>
                        <w:txbxContent>
                          <w:p w14:paraId="6920C8B4" w14:textId="05CB748C" w:rsidR="004F1F27" w:rsidRDefault="004F1F27" w:rsidP="009077E1">
                            <w:pPr>
                              <w:pStyle w:val="NoSpacing"/>
                              <w:numPr>
                                <w:ilvl w:val="0"/>
                                <w:numId w:val="161"/>
                              </w:numPr>
                              <w:rPr>
                                <w:rFonts w:ascii="Garamond" w:hAnsi="Garamond"/>
                                <w:szCs w:val="24"/>
                              </w:rPr>
                            </w:pPr>
                            <w:r>
                              <w:rPr>
                                <w:rFonts w:ascii="Garamond" w:hAnsi="Garamond"/>
                                <w:szCs w:val="24"/>
                              </w:rPr>
                              <w:t>Person of unsound mind can’t make valid will</w:t>
                            </w:r>
                          </w:p>
                          <w:p w14:paraId="121940AF" w14:textId="743A94EB" w:rsidR="004F1F27" w:rsidRDefault="004F1F27" w:rsidP="009077E1">
                            <w:pPr>
                              <w:pStyle w:val="NoSpacing"/>
                              <w:numPr>
                                <w:ilvl w:val="0"/>
                                <w:numId w:val="162"/>
                              </w:numPr>
                              <w:rPr>
                                <w:rFonts w:ascii="Garamond" w:hAnsi="Garamond"/>
                                <w:szCs w:val="24"/>
                              </w:rPr>
                            </w:pPr>
                            <w:r>
                              <w:rPr>
                                <w:rFonts w:ascii="Garamond" w:hAnsi="Garamond"/>
                                <w:szCs w:val="24"/>
                              </w:rPr>
                              <w:t xml:space="preserve">Rule protects person who has unsound mind, his assets, his heirs </w:t>
                            </w:r>
                          </w:p>
                          <w:p w14:paraId="7CB62CA4" w14:textId="6E21AC93" w:rsidR="004F1F27" w:rsidRDefault="004F1F27" w:rsidP="00273B29">
                            <w:pPr>
                              <w:pStyle w:val="NoSpacing"/>
                              <w:rPr>
                                <w:rFonts w:ascii="Garamond" w:hAnsi="Garamond"/>
                                <w:szCs w:val="24"/>
                              </w:rPr>
                            </w:pPr>
                          </w:p>
                          <w:p w14:paraId="7F7F3D3F" w14:textId="591495A8" w:rsidR="004F1F27" w:rsidRPr="00273B29" w:rsidRDefault="004F1F27" w:rsidP="009077E1">
                            <w:pPr>
                              <w:pStyle w:val="NoSpacing"/>
                              <w:numPr>
                                <w:ilvl w:val="0"/>
                                <w:numId w:val="162"/>
                              </w:numPr>
                              <w:rPr>
                                <w:rFonts w:ascii="Garamond" w:hAnsi="Garamond"/>
                                <w:szCs w:val="24"/>
                              </w:rPr>
                            </w:pPr>
                            <w:r>
                              <w:rPr>
                                <w:rFonts w:ascii="Garamond" w:hAnsi="Garamond"/>
                                <w:szCs w:val="24"/>
                              </w:rPr>
                              <w:t xml:space="preserve">Problem: hard to det degree of unsoundness </w:t>
                            </w:r>
                          </w:p>
                          <w:p w14:paraId="3528F657" w14:textId="389DE9D0" w:rsidR="004F1F27" w:rsidRDefault="004F1F27" w:rsidP="009077E1">
                            <w:pPr>
                              <w:pStyle w:val="NoSpacing"/>
                              <w:numPr>
                                <w:ilvl w:val="0"/>
                                <w:numId w:val="162"/>
                              </w:numPr>
                              <w:rPr>
                                <w:rFonts w:ascii="Garamond" w:hAnsi="Garamond"/>
                                <w:szCs w:val="24"/>
                              </w:rPr>
                            </w:pPr>
                            <w:r>
                              <w:rPr>
                                <w:rFonts w:ascii="Garamond" w:hAnsi="Garamond"/>
                                <w:szCs w:val="24"/>
                              </w:rPr>
                              <w:t>Two types of unsound mind (</w:t>
                            </w:r>
                            <w:r>
                              <w:rPr>
                                <w:rFonts w:ascii="Garamond" w:hAnsi="Garamond"/>
                                <w:i/>
                                <w:iCs/>
                                <w:szCs w:val="24"/>
                              </w:rPr>
                              <w:t>GOODFELLOW</w:t>
                            </w:r>
                            <w:r>
                              <w:rPr>
                                <w:rFonts w:ascii="Garamond" w:hAnsi="Garamond"/>
                                <w:szCs w:val="24"/>
                              </w:rPr>
                              <w:t xml:space="preserve">): </w:t>
                            </w:r>
                          </w:p>
                          <w:p w14:paraId="4312B25A" w14:textId="5C1BC347" w:rsidR="004F1F27" w:rsidRDefault="004F1F27" w:rsidP="009077E1">
                            <w:pPr>
                              <w:pStyle w:val="NoSpacing"/>
                              <w:numPr>
                                <w:ilvl w:val="0"/>
                                <w:numId w:val="163"/>
                              </w:numPr>
                              <w:rPr>
                                <w:rFonts w:ascii="Garamond" w:hAnsi="Garamond"/>
                                <w:szCs w:val="24"/>
                              </w:rPr>
                            </w:pPr>
                            <w:r>
                              <w:rPr>
                                <w:rFonts w:ascii="Garamond" w:hAnsi="Garamond"/>
                                <w:szCs w:val="24"/>
                              </w:rPr>
                              <w:t>General lack of capacity – caused by disease, congenital defect, age</w:t>
                            </w:r>
                          </w:p>
                          <w:p w14:paraId="301F6904" w14:textId="197FAA61" w:rsidR="004F1F27" w:rsidRDefault="004F1F27" w:rsidP="009077E1">
                            <w:pPr>
                              <w:pStyle w:val="NoSpacing"/>
                              <w:numPr>
                                <w:ilvl w:val="0"/>
                                <w:numId w:val="163"/>
                              </w:numPr>
                              <w:rPr>
                                <w:rFonts w:ascii="Garamond" w:hAnsi="Garamond"/>
                                <w:szCs w:val="24"/>
                              </w:rPr>
                            </w:pPr>
                            <w:r>
                              <w:rPr>
                                <w:rFonts w:ascii="Garamond" w:hAnsi="Garamond"/>
                                <w:szCs w:val="24"/>
                              </w:rPr>
                              <w:t xml:space="preserve">Insane delusions </w:t>
                            </w:r>
                          </w:p>
                          <w:p w14:paraId="51B812DE" w14:textId="1DB8C15E" w:rsidR="004F1F27" w:rsidRDefault="004F1F27" w:rsidP="003A4DEA">
                            <w:pPr>
                              <w:pStyle w:val="NoSpacing"/>
                              <w:rPr>
                                <w:rFonts w:ascii="Garamond" w:hAnsi="Garamond"/>
                                <w:szCs w:val="24"/>
                              </w:rPr>
                            </w:pPr>
                          </w:p>
                          <w:p w14:paraId="53DEEA25" w14:textId="5EB94C32" w:rsidR="004F1F27" w:rsidRPr="003A4DEA" w:rsidRDefault="004F1F27" w:rsidP="009077E1">
                            <w:pPr>
                              <w:pStyle w:val="NoSpacing"/>
                              <w:numPr>
                                <w:ilvl w:val="0"/>
                                <w:numId w:val="217"/>
                              </w:numPr>
                              <w:rPr>
                                <w:rFonts w:ascii="Garamond" w:hAnsi="Garamond"/>
                                <w:b/>
                                <w:bCs/>
                                <w:szCs w:val="24"/>
                              </w:rPr>
                            </w:pPr>
                            <w:r w:rsidRPr="003A4DEA">
                              <w:rPr>
                                <w:rFonts w:ascii="Garamond" w:hAnsi="Garamond"/>
                                <w:b/>
                                <w:bCs/>
                                <w:i/>
                                <w:iCs/>
                                <w:szCs w:val="24"/>
                              </w:rPr>
                              <w:t>GOODFELLOW</w:t>
                            </w:r>
                            <w:r>
                              <w:rPr>
                                <w:rFonts w:ascii="Garamond" w:hAnsi="Garamond"/>
                                <w:b/>
                                <w:bCs/>
                                <w:i/>
                                <w:iCs/>
                                <w:szCs w:val="24"/>
                              </w:rPr>
                              <w:t xml:space="preserve"> </w:t>
                            </w:r>
                            <w:r w:rsidRPr="003A4DEA">
                              <w:rPr>
                                <w:rFonts w:ascii="Garamond" w:hAnsi="Garamond"/>
                                <w:b/>
                                <w:bCs/>
                                <w:szCs w:val="24"/>
                              </w:rPr>
                              <w:t>Criteria for soundness of mind</w:t>
                            </w:r>
                            <w:r>
                              <w:rPr>
                                <w:rFonts w:ascii="Garamond" w:hAnsi="Garamond"/>
                                <w:b/>
                                <w:bCs/>
                                <w:szCs w:val="24"/>
                              </w:rPr>
                              <w:t xml:space="preserve"> – testator must: </w:t>
                            </w:r>
                          </w:p>
                          <w:p w14:paraId="7734B71C" w14:textId="4C91B736" w:rsidR="004F1F27" w:rsidRDefault="004F1F27" w:rsidP="009077E1">
                            <w:pPr>
                              <w:pStyle w:val="NoSpacing"/>
                              <w:numPr>
                                <w:ilvl w:val="0"/>
                                <w:numId w:val="218"/>
                              </w:numPr>
                              <w:rPr>
                                <w:rFonts w:ascii="Garamond" w:hAnsi="Garamond"/>
                                <w:szCs w:val="24"/>
                              </w:rPr>
                            </w:pPr>
                            <w:r>
                              <w:rPr>
                                <w:rFonts w:ascii="Garamond" w:hAnsi="Garamond"/>
                                <w:szCs w:val="24"/>
                              </w:rPr>
                              <w:t xml:space="preserve">Understand nature of acts + effects of acts </w:t>
                            </w:r>
                          </w:p>
                          <w:p w14:paraId="261A1A1C" w14:textId="63DDB50B" w:rsidR="004F1F27" w:rsidRDefault="004F1F27" w:rsidP="009077E1">
                            <w:pPr>
                              <w:pStyle w:val="NoSpacing"/>
                              <w:numPr>
                                <w:ilvl w:val="0"/>
                                <w:numId w:val="218"/>
                              </w:numPr>
                              <w:rPr>
                                <w:rFonts w:ascii="Garamond" w:hAnsi="Garamond"/>
                                <w:szCs w:val="24"/>
                              </w:rPr>
                            </w:pPr>
                            <w:r>
                              <w:rPr>
                                <w:rFonts w:ascii="Garamond" w:hAnsi="Garamond"/>
                                <w:szCs w:val="24"/>
                              </w:rPr>
                              <w:t xml:space="preserve">Understand extent of property of which disposing </w:t>
                            </w:r>
                          </w:p>
                          <w:p w14:paraId="716E34C5" w14:textId="029523A8" w:rsidR="004F1F27" w:rsidRDefault="004F1F27" w:rsidP="009077E1">
                            <w:pPr>
                              <w:pStyle w:val="NoSpacing"/>
                              <w:numPr>
                                <w:ilvl w:val="0"/>
                                <w:numId w:val="218"/>
                              </w:numPr>
                              <w:rPr>
                                <w:rFonts w:ascii="Garamond" w:hAnsi="Garamond"/>
                                <w:szCs w:val="24"/>
                              </w:rPr>
                            </w:pPr>
                            <w:r>
                              <w:rPr>
                                <w:rFonts w:ascii="Garamond" w:hAnsi="Garamond"/>
                                <w:szCs w:val="24"/>
                              </w:rPr>
                              <w:t>Not have disorder of mind poison affection or poison sense of right</w:t>
                            </w:r>
                          </w:p>
                          <w:p w14:paraId="663C6672" w14:textId="3CEC27BE" w:rsidR="004F1F27" w:rsidRDefault="004F1F27" w:rsidP="009077E1">
                            <w:pPr>
                              <w:pStyle w:val="NoSpacing"/>
                              <w:numPr>
                                <w:ilvl w:val="0"/>
                                <w:numId w:val="218"/>
                              </w:numPr>
                              <w:rPr>
                                <w:rFonts w:ascii="Garamond" w:hAnsi="Garamond"/>
                                <w:szCs w:val="24"/>
                              </w:rPr>
                            </w:pPr>
                            <w:r>
                              <w:rPr>
                                <w:rFonts w:ascii="Garamond" w:hAnsi="Garamond"/>
                                <w:szCs w:val="24"/>
                              </w:rPr>
                              <w:t xml:space="preserve">Not have insane delusion influencing will (affirmed in </w:t>
                            </w:r>
                            <w:r>
                              <w:rPr>
                                <w:rFonts w:ascii="Garamond" w:hAnsi="Garamond"/>
                                <w:i/>
                                <w:iCs/>
                                <w:szCs w:val="24"/>
                              </w:rPr>
                              <w:t>HALL</w:t>
                            </w:r>
                            <w:r>
                              <w:rPr>
                                <w:rFonts w:ascii="Garamond" w:hAnsi="Garamond"/>
                                <w:szCs w:val="24"/>
                              </w:rPr>
                              <w:t>)</w:t>
                            </w:r>
                          </w:p>
                          <w:p w14:paraId="4ABD7120" w14:textId="60A9AEF1" w:rsidR="004F1F27" w:rsidRDefault="004F1F27" w:rsidP="003A4DEA">
                            <w:pPr>
                              <w:pStyle w:val="NoSpacing"/>
                              <w:ind w:left="360"/>
                              <w:rPr>
                                <w:rFonts w:ascii="Garamond" w:hAnsi="Garamond"/>
                                <w:szCs w:val="24"/>
                              </w:rPr>
                            </w:pPr>
                          </w:p>
                          <w:p w14:paraId="68A936FA" w14:textId="03122899" w:rsidR="004F1F27" w:rsidRPr="00273B29" w:rsidRDefault="004F1F27" w:rsidP="003A4DEA">
                            <w:pPr>
                              <w:pStyle w:val="NoSpacing"/>
                              <w:ind w:left="360"/>
                              <w:rPr>
                                <w:rFonts w:ascii="Garamond" w:hAnsi="Garamond"/>
                                <w:szCs w:val="24"/>
                              </w:rPr>
                            </w:pPr>
                            <w:r>
                              <w:rPr>
                                <w:rFonts w:ascii="Garamond" w:hAnsi="Garamond"/>
                                <w:szCs w:val="24"/>
                              </w:rPr>
                              <w:t xml:space="preserve">TIP: ask open-ended questions for Criteria.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057B7" id="Text Box 111" o:spid="_x0000_s1199" type="#_x0000_t202" style="position:absolute;margin-left:104.7pt;margin-top:10.6pt;width:438.9pt;height:216.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tTHSAIAAIcEAAAOAAAAZHJzL2Uyb0RvYy54bWysVE1v2zAMvQ/YfxB0X52k+eiMOkXWosOA&#13;&#10;oi2QDj0rslwbkEVNUmJnv35PctJm3U7DLjJFUvx4j/TlVd9qtlPON2QKPj4bcaaMpLIxLwX//nT7&#13;&#10;6YIzH4QphSajCr5Xnl8tP3647GyuJlSTLpVjCGJ83tmC1yHYPMu8rFUr/BlZZWCsyLUi4OpestKJ&#13;&#10;DtFbnU1Go3nWkSutI6m8h/ZmMPJlil9VSoaHqvIqMF1w1BbS6dK5iWe2vBT5ixO2buShDPEPVbSi&#13;&#10;MUj6GupGBMG2rvkjVNtIR56qcCapzaiqGqlSD+hmPHrXzboWVqVeAI63rzD5/xdW3u8eHWtKcDce&#13;&#10;c2ZEC5KeVB/YF+pZ1AGhzvocjmsL19DDAO+j3kMZG+8r18YvWmKwA+v9K74xnIRyNltMR3NMhIRt&#13;&#10;spidL8aJgeztuXU+fFXUsigU3IHAhKvY3fmAUuB6dInZPOmmvG20Tpc4NOpaO7YToFuHVCRe/Oal&#13;&#10;DesKPj+fjVJgQ/H5EFkbJIjNDk1FKfSbfoBncX5seUPlHkg4GqbJW3nboNo74cOjcBgfNI+VCA84&#13;&#10;Kk3IRgeJs5rcz7/poz9YhZWzDuNYcP9jK5ziTH8z4PvzeDqN85su09ligos7tWxOLWbbXhMgAKOo&#13;&#10;LonRP+ijWDlqn7E5q5gVJmEkchc8HMXrMCwJNk+q1So5YWKtCHdmbWUMHSGPXDz1z8LZA2EBXN/T&#13;&#10;cXBF/o63wTe+NLTaBqqaRGpEekD1QACmPXF92My4Tqf35PX2/1j+AgAA//8DAFBLAwQUAAYACAAA&#13;&#10;ACEAIjpJP+UAAAAQAQAADwAAAGRycy9kb3ducmV2LnhtbExPyU7DMBC9I/EP1iBxQa3dNN3SOBVi&#13;&#10;KRI3GhZxc+MhiYjtKHaT8PdMT3AZvdG8eUu6G03Deux87ayE2VQAQ1s4XdtSwmv+OFkD80FZrRpn&#13;&#10;UcIPethllxepSrQb7Av2h1AyErE+URKqENqEc19UaJSfuhYt3b5cZ1SgtSu57tRA4qbhkRBLblRt&#13;&#10;yaFSLd5VWHwfTkbC50358ezH/dswX8zbh6c+X73rXMrrq/F+S+N2CyzgGP4+4NyB8kNGwY7uZLVn&#13;&#10;jYRIbGKiEphFwM4EsV4ROkqIF/EGeJby/0WyXwAAAP//AwBQSwECLQAUAAYACAAAACEAtoM4kv4A&#13;&#10;AADhAQAAEwAAAAAAAAAAAAAAAAAAAAAAW0NvbnRlbnRfVHlwZXNdLnhtbFBLAQItABQABgAIAAAA&#13;&#10;IQA4/SH/1gAAAJQBAAALAAAAAAAAAAAAAAAAAC8BAABfcmVscy8ucmVsc1BLAQItABQABgAIAAAA&#13;&#10;IQBHftTHSAIAAIcEAAAOAAAAAAAAAAAAAAAAAC4CAABkcnMvZTJvRG9jLnhtbFBLAQItABQABgAI&#13;&#10;AAAAIQAiOkk/5QAAABABAAAPAAAAAAAAAAAAAAAAAKIEAABkcnMvZG93bnJldi54bWxQSwUGAAAA&#13;&#10;AAQABADzAAAAtAUAAAAA&#13;&#10;" fillcolor="white [3201]" stroked="f" strokeweight=".5pt">
                <v:textbox>
                  <w:txbxContent>
                    <w:p w14:paraId="6920C8B4" w14:textId="05CB748C" w:rsidR="004F1F27" w:rsidRDefault="004F1F27" w:rsidP="009077E1">
                      <w:pPr>
                        <w:pStyle w:val="NoSpacing"/>
                        <w:numPr>
                          <w:ilvl w:val="0"/>
                          <w:numId w:val="161"/>
                        </w:numPr>
                        <w:rPr>
                          <w:rFonts w:ascii="Garamond" w:hAnsi="Garamond"/>
                          <w:szCs w:val="24"/>
                        </w:rPr>
                      </w:pPr>
                      <w:r>
                        <w:rPr>
                          <w:rFonts w:ascii="Garamond" w:hAnsi="Garamond"/>
                          <w:szCs w:val="24"/>
                        </w:rPr>
                        <w:t>Person of unsound mind can’t make valid will</w:t>
                      </w:r>
                    </w:p>
                    <w:p w14:paraId="121940AF" w14:textId="743A94EB" w:rsidR="004F1F27" w:rsidRDefault="004F1F27" w:rsidP="009077E1">
                      <w:pPr>
                        <w:pStyle w:val="NoSpacing"/>
                        <w:numPr>
                          <w:ilvl w:val="0"/>
                          <w:numId w:val="162"/>
                        </w:numPr>
                        <w:rPr>
                          <w:rFonts w:ascii="Garamond" w:hAnsi="Garamond"/>
                          <w:szCs w:val="24"/>
                        </w:rPr>
                      </w:pPr>
                      <w:r>
                        <w:rPr>
                          <w:rFonts w:ascii="Garamond" w:hAnsi="Garamond"/>
                          <w:szCs w:val="24"/>
                        </w:rPr>
                        <w:t xml:space="preserve">Rule protects person who has unsound mind, his assets, his heirs </w:t>
                      </w:r>
                    </w:p>
                    <w:p w14:paraId="7CB62CA4" w14:textId="6E21AC93" w:rsidR="004F1F27" w:rsidRDefault="004F1F27" w:rsidP="00273B29">
                      <w:pPr>
                        <w:pStyle w:val="NoSpacing"/>
                        <w:rPr>
                          <w:rFonts w:ascii="Garamond" w:hAnsi="Garamond"/>
                          <w:szCs w:val="24"/>
                        </w:rPr>
                      </w:pPr>
                    </w:p>
                    <w:p w14:paraId="7F7F3D3F" w14:textId="591495A8" w:rsidR="004F1F27" w:rsidRPr="00273B29" w:rsidRDefault="004F1F27" w:rsidP="009077E1">
                      <w:pPr>
                        <w:pStyle w:val="NoSpacing"/>
                        <w:numPr>
                          <w:ilvl w:val="0"/>
                          <w:numId w:val="162"/>
                        </w:numPr>
                        <w:rPr>
                          <w:rFonts w:ascii="Garamond" w:hAnsi="Garamond"/>
                          <w:szCs w:val="24"/>
                        </w:rPr>
                      </w:pPr>
                      <w:r>
                        <w:rPr>
                          <w:rFonts w:ascii="Garamond" w:hAnsi="Garamond"/>
                          <w:szCs w:val="24"/>
                        </w:rPr>
                        <w:t xml:space="preserve">Problem: hard to det degree of unsoundness </w:t>
                      </w:r>
                    </w:p>
                    <w:p w14:paraId="3528F657" w14:textId="389DE9D0" w:rsidR="004F1F27" w:rsidRDefault="004F1F27" w:rsidP="009077E1">
                      <w:pPr>
                        <w:pStyle w:val="NoSpacing"/>
                        <w:numPr>
                          <w:ilvl w:val="0"/>
                          <w:numId w:val="162"/>
                        </w:numPr>
                        <w:rPr>
                          <w:rFonts w:ascii="Garamond" w:hAnsi="Garamond"/>
                          <w:szCs w:val="24"/>
                        </w:rPr>
                      </w:pPr>
                      <w:r>
                        <w:rPr>
                          <w:rFonts w:ascii="Garamond" w:hAnsi="Garamond"/>
                          <w:szCs w:val="24"/>
                        </w:rPr>
                        <w:t>Two types of unsound mind (</w:t>
                      </w:r>
                      <w:r>
                        <w:rPr>
                          <w:rFonts w:ascii="Garamond" w:hAnsi="Garamond"/>
                          <w:i/>
                          <w:iCs/>
                          <w:szCs w:val="24"/>
                        </w:rPr>
                        <w:t>GOODFELLOW</w:t>
                      </w:r>
                      <w:r>
                        <w:rPr>
                          <w:rFonts w:ascii="Garamond" w:hAnsi="Garamond"/>
                          <w:szCs w:val="24"/>
                        </w:rPr>
                        <w:t xml:space="preserve">): </w:t>
                      </w:r>
                    </w:p>
                    <w:p w14:paraId="4312B25A" w14:textId="5C1BC347" w:rsidR="004F1F27" w:rsidRDefault="004F1F27" w:rsidP="009077E1">
                      <w:pPr>
                        <w:pStyle w:val="NoSpacing"/>
                        <w:numPr>
                          <w:ilvl w:val="0"/>
                          <w:numId w:val="163"/>
                        </w:numPr>
                        <w:rPr>
                          <w:rFonts w:ascii="Garamond" w:hAnsi="Garamond"/>
                          <w:szCs w:val="24"/>
                        </w:rPr>
                      </w:pPr>
                      <w:r>
                        <w:rPr>
                          <w:rFonts w:ascii="Garamond" w:hAnsi="Garamond"/>
                          <w:szCs w:val="24"/>
                        </w:rPr>
                        <w:t>General lack of capacity – caused by disease, congenital defect, age</w:t>
                      </w:r>
                    </w:p>
                    <w:p w14:paraId="301F6904" w14:textId="197FAA61" w:rsidR="004F1F27" w:rsidRDefault="004F1F27" w:rsidP="009077E1">
                      <w:pPr>
                        <w:pStyle w:val="NoSpacing"/>
                        <w:numPr>
                          <w:ilvl w:val="0"/>
                          <w:numId w:val="163"/>
                        </w:numPr>
                        <w:rPr>
                          <w:rFonts w:ascii="Garamond" w:hAnsi="Garamond"/>
                          <w:szCs w:val="24"/>
                        </w:rPr>
                      </w:pPr>
                      <w:r>
                        <w:rPr>
                          <w:rFonts w:ascii="Garamond" w:hAnsi="Garamond"/>
                          <w:szCs w:val="24"/>
                        </w:rPr>
                        <w:t xml:space="preserve">Insane delusions </w:t>
                      </w:r>
                    </w:p>
                    <w:p w14:paraId="51B812DE" w14:textId="1DB8C15E" w:rsidR="004F1F27" w:rsidRDefault="004F1F27" w:rsidP="003A4DEA">
                      <w:pPr>
                        <w:pStyle w:val="NoSpacing"/>
                        <w:rPr>
                          <w:rFonts w:ascii="Garamond" w:hAnsi="Garamond"/>
                          <w:szCs w:val="24"/>
                        </w:rPr>
                      </w:pPr>
                    </w:p>
                    <w:p w14:paraId="53DEEA25" w14:textId="5EB94C32" w:rsidR="004F1F27" w:rsidRPr="003A4DEA" w:rsidRDefault="004F1F27" w:rsidP="009077E1">
                      <w:pPr>
                        <w:pStyle w:val="NoSpacing"/>
                        <w:numPr>
                          <w:ilvl w:val="0"/>
                          <w:numId w:val="217"/>
                        </w:numPr>
                        <w:rPr>
                          <w:rFonts w:ascii="Garamond" w:hAnsi="Garamond"/>
                          <w:b/>
                          <w:bCs/>
                          <w:szCs w:val="24"/>
                        </w:rPr>
                      </w:pPr>
                      <w:r w:rsidRPr="003A4DEA">
                        <w:rPr>
                          <w:rFonts w:ascii="Garamond" w:hAnsi="Garamond"/>
                          <w:b/>
                          <w:bCs/>
                          <w:i/>
                          <w:iCs/>
                          <w:szCs w:val="24"/>
                        </w:rPr>
                        <w:t>GOODFELLOW</w:t>
                      </w:r>
                      <w:r>
                        <w:rPr>
                          <w:rFonts w:ascii="Garamond" w:hAnsi="Garamond"/>
                          <w:b/>
                          <w:bCs/>
                          <w:i/>
                          <w:iCs/>
                          <w:szCs w:val="24"/>
                        </w:rPr>
                        <w:t xml:space="preserve"> </w:t>
                      </w:r>
                      <w:r w:rsidRPr="003A4DEA">
                        <w:rPr>
                          <w:rFonts w:ascii="Garamond" w:hAnsi="Garamond"/>
                          <w:b/>
                          <w:bCs/>
                          <w:szCs w:val="24"/>
                        </w:rPr>
                        <w:t>Criteria for soundness of mind</w:t>
                      </w:r>
                      <w:r>
                        <w:rPr>
                          <w:rFonts w:ascii="Garamond" w:hAnsi="Garamond"/>
                          <w:b/>
                          <w:bCs/>
                          <w:szCs w:val="24"/>
                        </w:rPr>
                        <w:t xml:space="preserve"> – testator must: </w:t>
                      </w:r>
                    </w:p>
                    <w:p w14:paraId="7734B71C" w14:textId="4C91B736" w:rsidR="004F1F27" w:rsidRDefault="004F1F27" w:rsidP="009077E1">
                      <w:pPr>
                        <w:pStyle w:val="NoSpacing"/>
                        <w:numPr>
                          <w:ilvl w:val="0"/>
                          <w:numId w:val="218"/>
                        </w:numPr>
                        <w:rPr>
                          <w:rFonts w:ascii="Garamond" w:hAnsi="Garamond"/>
                          <w:szCs w:val="24"/>
                        </w:rPr>
                      </w:pPr>
                      <w:r>
                        <w:rPr>
                          <w:rFonts w:ascii="Garamond" w:hAnsi="Garamond"/>
                          <w:szCs w:val="24"/>
                        </w:rPr>
                        <w:t xml:space="preserve">Understand nature of acts + effects of acts </w:t>
                      </w:r>
                    </w:p>
                    <w:p w14:paraId="261A1A1C" w14:textId="63DDB50B" w:rsidR="004F1F27" w:rsidRDefault="004F1F27" w:rsidP="009077E1">
                      <w:pPr>
                        <w:pStyle w:val="NoSpacing"/>
                        <w:numPr>
                          <w:ilvl w:val="0"/>
                          <w:numId w:val="218"/>
                        </w:numPr>
                        <w:rPr>
                          <w:rFonts w:ascii="Garamond" w:hAnsi="Garamond"/>
                          <w:szCs w:val="24"/>
                        </w:rPr>
                      </w:pPr>
                      <w:r>
                        <w:rPr>
                          <w:rFonts w:ascii="Garamond" w:hAnsi="Garamond"/>
                          <w:szCs w:val="24"/>
                        </w:rPr>
                        <w:t xml:space="preserve">Understand extent of property of which disposing </w:t>
                      </w:r>
                    </w:p>
                    <w:p w14:paraId="716E34C5" w14:textId="029523A8" w:rsidR="004F1F27" w:rsidRDefault="004F1F27" w:rsidP="009077E1">
                      <w:pPr>
                        <w:pStyle w:val="NoSpacing"/>
                        <w:numPr>
                          <w:ilvl w:val="0"/>
                          <w:numId w:val="218"/>
                        </w:numPr>
                        <w:rPr>
                          <w:rFonts w:ascii="Garamond" w:hAnsi="Garamond"/>
                          <w:szCs w:val="24"/>
                        </w:rPr>
                      </w:pPr>
                      <w:r>
                        <w:rPr>
                          <w:rFonts w:ascii="Garamond" w:hAnsi="Garamond"/>
                          <w:szCs w:val="24"/>
                        </w:rPr>
                        <w:t>Not have disorder of mind poison affection or poison sense of right</w:t>
                      </w:r>
                    </w:p>
                    <w:p w14:paraId="663C6672" w14:textId="3CEC27BE" w:rsidR="004F1F27" w:rsidRDefault="004F1F27" w:rsidP="009077E1">
                      <w:pPr>
                        <w:pStyle w:val="NoSpacing"/>
                        <w:numPr>
                          <w:ilvl w:val="0"/>
                          <w:numId w:val="218"/>
                        </w:numPr>
                        <w:rPr>
                          <w:rFonts w:ascii="Garamond" w:hAnsi="Garamond"/>
                          <w:szCs w:val="24"/>
                        </w:rPr>
                      </w:pPr>
                      <w:r>
                        <w:rPr>
                          <w:rFonts w:ascii="Garamond" w:hAnsi="Garamond"/>
                          <w:szCs w:val="24"/>
                        </w:rPr>
                        <w:t xml:space="preserve">Not have insane delusion influencing will (affirmed in </w:t>
                      </w:r>
                      <w:r>
                        <w:rPr>
                          <w:rFonts w:ascii="Garamond" w:hAnsi="Garamond"/>
                          <w:i/>
                          <w:iCs/>
                          <w:szCs w:val="24"/>
                        </w:rPr>
                        <w:t>HALL</w:t>
                      </w:r>
                      <w:r>
                        <w:rPr>
                          <w:rFonts w:ascii="Garamond" w:hAnsi="Garamond"/>
                          <w:szCs w:val="24"/>
                        </w:rPr>
                        <w:t>)</w:t>
                      </w:r>
                    </w:p>
                    <w:p w14:paraId="4ABD7120" w14:textId="60A9AEF1" w:rsidR="004F1F27" w:rsidRDefault="004F1F27" w:rsidP="003A4DEA">
                      <w:pPr>
                        <w:pStyle w:val="NoSpacing"/>
                        <w:ind w:left="360"/>
                        <w:rPr>
                          <w:rFonts w:ascii="Garamond" w:hAnsi="Garamond"/>
                          <w:szCs w:val="24"/>
                        </w:rPr>
                      </w:pPr>
                    </w:p>
                    <w:p w14:paraId="68A936FA" w14:textId="03122899" w:rsidR="004F1F27" w:rsidRPr="00273B29" w:rsidRDefault="004F1F27" w:rsidP="003A4DEA">
                      <w:pPr>
                        <w:pStyle w:val="NoSpacing"/>
                        <w:ind w:left="360"/>
                        <w:rPr>
                          <w:rFonts w:ascii="Garamond" w:hAnsi="Garamond"/>
                          <w:szCs w:val="24"/>
                        </w:rPr>
                      </w:pPr>
                      <w:r>
                        <w:rPr>
                          <w:rFonts w:ascii="Garamond" w:hAnsi="Garamond"/>
                          <w:szCs w:val="24"/>
                        </w:rPr>
                        <w:t xml:space="preserve">TIP: ask open-ended questions for Criteria. </w:t>
                      </w:r>
                    </w:p>
                  </w:txbxContent>
                </v:textbox>
              </v:shape>
            </w:pict>
          </mc:Fallback>
        </mc:AlternateContent>
      </w:r>
    </w:p>
    <w:p w14:paraId="0349521D" w14:textId="49EF6AEC" w:rsidR="00273B29" w:rsidRDefault="00273B29" w:rsidP="00273B29">
      <w:pPr>
        <w:tabs>
          <w:tab w:val="left" w:pos="1108"/>
        </w:tabs>
        <w:rPr>
          <w:rFonts w:ascii="Garamond" w:hAnsi="Garamond"/>
          <w:b/>
          <w:bCs/>
        </w:rPr>
      </w:pPr>
      <w:r>
        <w:rPr>
          <w:rFonts w:ascii="Garamond" w:hAnsi="Garamond"/>
          <w:b/>
          <w:bCs/>
        </w:rPr>
        <w:t>MENTAL</w:t>
      </w:r>
    </w:p>
    <w:p w14:paraId="00E5C351" w14:textId="7001BD69" w:rsidR="00273B29" w:rsidRDefault="00273B29" w:rsidP="00273B29">
      <w:pPr>
        <w:tabs>
          <w:tab w:val="left" w:pos="1108"/>
        </w:tabs>
        <w:rPr>
          <w:rFonts w:ascii="Garamond" w:hAnsi="Garamond"/>
          <w:b/>
          <w:bCs/>
        </w:rPr>
      </w:pPr>
      <w:r>
        <w:rPr>
          <w:rFonts w:ascii="Garamond" w:hAnsi="Garamond"/>
          <w:b/>
          <w:bCs/>
        </w:rPr>
        <w:t>CAPACITY</w:t>
      </w:r>
    </w:p>
    <w:p w14:paraId="2EDFC9E0" w14:textId="148E7764" w:rsidR="00273B29" w:rsidRPr="003A4169" w:rsidRDefault="00273B29" w:rsidP="00273B29">
      <w:pPr>
        <w:pStyle w:val="NoSpacing"/>
        <w:rPr>
          <w:rFonts w:ascii="Garamond" w:hAnsi="Garamond"/>
          <w:sz w:val="20"/>
        </w:rPr>
      </w:pPr>
      <w:r w:rsidRPr="003A4169">
        <w:rPr>
          <w:rFonts w:ascii="Garamond" w:hAnsi="Garamond"/>
          <w:sz w:val="20"/>
        </w:rPr>
        <w:t>[at 1</w:t>
      </w:r>
      <w:r>
        <w:rPr>
          <w:rFonts w:ascii="Garamond" w:hAnsi="Garamond"/>
          <w:sz w:val="20"/>
        </w:rPr>
        <w:t>93]</w:t>
      </w:r>
    </w:p>
    <w:p w14:paraId="4768D1D7" w14:textId="77777777" w:rsidR="00273B29" w:rsidRDefault="00273B29" w:rsidP="00273B29">
      <w:pPr>
        <w:tabs>
          <w:tab w:val="left" w:pos="1108"/>
        </w:tabs>
        <w:rPr>
          <w:rFonts w:ascii="Garamond" w:hAnsi="Garamond"/>
        </w:rPr>
      </w:pPr>
    </w:p>
    <w:p w14:paraId="48A7A018" w14:textId="04342BC5" w:rsidR="00273B29" w:rsidRDefault="00273B29" w:rsidP="00273B29">
      <w:pPr>
        <w:tabs>
          <w:tab w:val="left" w:pos="1108"/>
        </w:tabs>
        <w:rPr>
          <w:rFonts w:ascii="Garamond" w:hAnsi="Garamond"/>
        </w:rPr>
      </w:pPr>
    </w:p>
    <w:p w14:paraId="0DA78AEB" w14:textId="3BC02444" w:rsidR="00273B29" w:rsidRDefault="00273B29" w:rsidP="00273B29">
      <w:pPr>
        <w:tabs>
          <w:tab w:val="left" w:pos="1108"/>
        </w:tabs>
        <w:rPr>
          <w:rFonts w:ascii="Garamond" w:hAnsi="Garamond"/>
        </w:rPr>
      </w:pPr>
    </w:p>
    <w:p w14:paraId="781AAE5D" w14:textId="32A014E8" w:rsidR="00273B29" w:rsidRDefault="00273B29" w:rsidP="00273B29">
      <w:pPr>
        <w:tabs>
          <w:tab w:val="left" w:pos="1108"/>
        </w:tabs>
        <w:rPr>
          <w:rFonts w:ascii="Garamond" w:hAnsi="Garamond"/>
        </w:rPr>
      </w:pPr>
    </w:p>
    <w:p w14:paraId="424ECA25" w14:textId="484B8EEE" w:rsidR="00273B29" w:rsidRDefault="00273B29" w:rsidP="00273B29">
      <w:pPr>
        <w:tabs>
          <w:tab w:val="left" w:pos="1108"/>
        </w:tabs>
        <w:rPr>
          <w:rFonts w:ascii="Garamond" w:hAnsi="Garamond"/>
        </w:rPr>
      </w:pPr>
    </w:p>
    <w:p w14:paraId="15B72BE9" w14:textId="2F1C4F41" w:rsidR="003A4DEA" w:rsidRDefault="003A4DEA" w:rsidP="00273B29">
      <w:pPr>
        <w:tabs>
          <w:tab w:val="left" w:pos="1108"/>
        </w:tabs>
        <w:rPr>
          <w:rFonts w:ascii="Garamond" w:hAnsi="Garamond"/>
        </w:rPr>
      </w:pPr>
    </w:p>
    <w:p w14:paraId="6C1940A2" w14:textId="1FD186C2" w:rsidR="003A4DEA" w:rsidRDefault="003A4DEA" w:rsidP="00273B29">
      <w:pPr>
        <w:tabs>
          <w:tab w:val="left" w:pos="1108"/>
        </w:tabs>
        <w:rPr>
          <w:rFonts w:ascii="Garamond" w:hAnsi="Garamond"/>
        </w:rPr>
      </w:pPr>
    </w:p>
    <w:p w14:paraId="442B765A" w14:textId="577EC2E9" w:rsidR="003A4DEA" w:rsidRDefault="003A4DEA" w:rsidP="00273B29">
      <w:pPr>
        <w:tabs>
          <w:tab w:val="left" w:pos="1108"/>
        </w:tabs>
        <w:rPr>
          <w:rFonts w:ascii="Garamond" w:hAnsi="Garamond"/>
        </w:rPr>
      </w:pPr>
    </w:p>
    <w:p w14:paraId="0066F7F5" w14:textId="115FCB5F" w:rsidR="003A4DEA" w:rsidRDefault="003A4DEA" w:rsidP="00273B29">
      <w:pPr>
        <w:tabs>
          <w:tab w:val="left" w:pos="1108"/>
        </w:tabs>
        <w:rPr>
          <w:rFonts w:ascii="Garamond" w:hAnsi="Garamond"/>
        </w:rPr>
      </w:pPr>
    </w:p>
    <w:p w14:paraId="701010B5" w14:textId="0DBEE79D" w:rsidR="003A4DEA" w:rsidRDefault="003A4DEA" w:rsidP="00273B29">
      <w:pPr>
        <w:tabs>
          <w:tab w:val="left" w:pos="1108"/>
        </w:tabs>
        <w:rPr>
          <w:rFonts w:ascii="Garamond" w:hAnsi="Garamond"/>
        </w:rPr>
      </w:pPr>
    </w:p>
    <w:p w14:paraId="29D1E0E0" w14:textId="73ACBD80" w:rsidR="003A4DEA" w:rsidRDefault="003A4DEA" w:rsidP="00273B29">
      <w:pPr>
        <w:tabs>
          <w:tab w:val="left" w:pos="1108"/>
        </w:tabs>
        <w:rPr>
          <w:rFonts w:ascii="Garamond" w:hAnsi="Garamond"/>
        </w:rPr>
      </w:pPr>
    </w:p>
    <w:p w14:paraId="20F80C1F" w14:textId="0D73C931" w:rsidR="003A4DEA" w:rsidRDefault="003A4DEA" w:rsidP="00273B29">
      <w:pPr>
        <w:tabs>
          <w:tab w:val="left" w:pos="1108"/>
        </w:tabs>
        <w:rPr>
          <w:rFonts w:ascii="Garamond" w:hAnsi="Garamond"/>
        </w:rPr>
      </w:pPr>
    </w:p>
    <w:p w14:paraId="47B42C81" w14:textId="64CFF45A" w:rsidR="00DC433F" w:rsidRDefault="00DC433F" w:rsidP="00273B29">
      <w:pPr>
        <w:tabs>
          <w:tab w:val="left" w:pos="1108"/>
        </w:tabs>
        <w:rPr>
          <w:rFonts w:ascii="Garamond" w:hAnsi="Garamond"/>
        </w:rPr>
      </w:pPr>
    </w:p>
    <w:p w14:paraId="4F63BCAC" w14:textId="58D63B62" w:rsidR="00DC433F" w:rsidRPr="00DC433F" w:rsidRDefault="00DC433F" w:rsidP="00DC433F">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74" w:name="_Toc36306027"/>
      <w:r>
        <w:rPr>
          <w:rFonts w:ascii="Garamond" w:hAnsi="Garamond"/>
          <w:color w:val="000000" w:themeColor="text1"/>
          <w:sz w:val="20"/>
          <w:szCs w:val="20"/>
        </w:rPr>
        <w:t>Two types of unsound mind: (1) general lack of capacity [</w:t>
      </w:r>
      <w:r>
        <w:rPr>
          <w:rFonts w:ascii="Garamond" w:hAnsi="Garamond"/>
          <w:b/>
          <w:bCs/>
          <w:i/>
          <w:iCs/>
          <w:color w:val="000000" w:themeColor="text1"/>
          <w:sz w:val="20"/>
          <w:szCs w:val="20"/>
        </w:rPr>
        <w:t>RE DAVIS</w:t>
      </w:r>
      <w:r>
        <w:rPr>
          <w:rFonts w:ascii="Garamond" w:hAnsi="Garamond"/>
          <w:color w:val="000000" w:themeColor="text1"/>
          <w:sz w:val="20"/>
          <w:szCs w:val="20"/>
        </w:rPr>
        <w:t xml:space="preserve"> laymen of good sense/ doctors can provide good evidence]; (2)insane delusions [</w:t>
      </w:r>
      <w:r>
        <w:rPr>
          <w:rFonts w:ascii="Garamond" w:hAnsi="Garamond"/>
          <w:b/>
          <w:bCs/>
          <w:i/>
          <w:iCs/>
          <w:color w:val="000000" w:themeColor="text1"/>
          <w:sz w:val="20"/>
          <w:szCs w:val="20"/>
        </w:rPr>
        <w:t xml:space="preserve">SKINNER </w:t>
      </w:r>
      <w:r>
        <w:rPr>
          <w:rFonts w:ascii="Garamond" w:hAnsi="Garamond"/>
          <w:color w:val="000000" w:themeColor="text1"/>
          <w:sz w:val="20"/>
          <w:szCs w:val="20"/>
        </w:rPr>
        <w:t>irrational belief].</w:t>
      </w:r>
      <w:bookmarkEnd w:id="74"/>
      <w:r>
        <w:rPr>
          <w:rFonts w:ascii="Garamond" w:hAnsi="Garamond"/>
          <w:color w:val="000000" w:themeColor="text1"/>
          <w:sz w:val="20"/>
          <w:szCs w:val="20"/>
        </w:rPr>
        <w:t xml:space="preserve"> </w:t>
      </w:r>
    </w:p>
    <w:p w14:paraId="061DDD08" w14:textId="2BC650E7" w:rsidR="00DC433F" w:rsidRDefault="00DC433F" w:rsidP="00273B29">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2281856" behindDoc="0" locked="0" layoutInCell="1" allowOverlap="1" wp14:anchorId="70A2956C" wp14:editId="2EF42D4A">
                <wp:simplePos x="0" y="0"/>
                <wp:positionH relativeFrom="column">
                  <wp:posOffset>1183640</wp:posOffset>
                </wp:positionH>
                <wp:positionV relativeFrom="paragraph">
                  <wp:posOffset>155575</wp:posOffset>
                </wp:positionV>
                <wp:extent cx="5717628" cy="3483428"/>
                <wp:effectExtent l="0" t="0" r="0" b="0"/>
                <wp:wrapNone/>
                <wp:docPr id="89" name="Text Box 89"/>
                <wp:cNvGraphicFramePr/>
                <a:graphic xmlns:a="http://schemas.openxmlformats.org/drawingml/2006/main">
                  <a:graphicData uri="http://schemas.microsoft.com/office/word/2010/wordprocessingShape">
                    <wps:wsp>
                      <wps:cNvSpPr txBox="1"/>
                      <wps:spPr>
                        <a:xfrm>
                          <a:off x="0" y="0"/>
                          <a:ext cx="5717628" cy="3483428"/>
                        </a:xfrm>
                        <a:prstGeom prst="rect">
                          <a:avLst/>
                        </a:prstGeom>
                        <a:solidFill>
                          <a:schemeClr val="lt1"/>
                        </a:solidFill>
                        <a:ln w="6350">
                          <a:noFill/>
                        </a:ln>
                      </wps:spPr>
                      <wps:txbx>
                        <w:txbxContent>
                          <w:p w14:paraId="62757E84" w14:textId="77777777" w:rsidR="004F1F27" w:rsidRDefault="004F1F27" w:rsidP="009077E1">
                            <w:pPr>
                              <w:pStyle w:val="NoSpacing"/>
                              <w:numPr>
                                <w:ilvl w:val="0"/>
                                <w:numId w:val="164"/>
                              </w:numPr>
                              <w:rPr>
                                <w:rFonts w:ascii="Garamond" w:hAnsi="Garamond"/>
                                <w:szCs w:val="24"/>
                              </w:rPr>
                            </w:pPr>
                            <w:r>
                              <w:rPr>
                                <w:rFonts w:ascii="Garamond" w:hAnsi="Garamond"/>
                                <w:szCs w:val="24"/>
                              </w:rPr>
                              <w:t>‘sound disposing mind’ means testator understands nature/ extent of property, moral claims of dependants, reasons for excluding claimants (</w:t>
                            </w:r>
                            <w:r w:rsidRPr="000B0355">
                              <w:rPr>
                                <w:rFonts w:ascii="Garamond" w:hAnsi="Garamond"/>
                                <w:b/>
                                <w:bCs/>
                                <w:i/>
                                <w:iCs/>
                                <w:szCs w:val="24"/>
                              </w:rPr>
                              <w:t>HARWOOD</w:t>
                            </w:r>
                            <w:r>
                              <w:rPr>
                                <w:rFonts w:ascii="Garamond" w:hAnsi="Garamond"/>
                                <w:szCs w:val="24"/>
                              </w:rPr>
                              <w:t xml:space="preserve">) </w:t>
                            </w:r>
                            <w:r w:rsidRPr="00273B29">
                              <w:rPr>
                                <w:rFonts w:ascii="Garamond" w:hAnsi="Garamond"/>
                                <w:szCs w:val="24"/>
                              </w:rPr>
                              <w:t xml:space="preserve"> </w:t>
                            </w:r>
                          </w:p>
                          <w:p w14:paraId="50837F16" w14:textId="77777777" w:rsidR="004F1F27" w:rsidRDefault="004F1F27" w:rsidP="00DC433F">
                            <w:pPr>
                              <w:pStyle w:val="NoSpacing"/>
                              <w:rPr>
                                <w:rFonts w:ascii="Garamond" w:hAnsi="Garamond"/>
                                <w:szCs w:val="24"/>
                              </w:rPr>
                            </w:pPr>
                          </w:p>
                          <w:p w14:paraId="5FAF442F" w14:textId="77777777" w:rsidR="004F1F27" w:rsidRDefault="004F1F27" w:rsidP="009077E1">
                            <w:pPr>
                              <w:pStyle w:val="NoSpacing"/>
                              <w:numPr>
                                <w:ilvl w:val="0"/>
                                <w:numId w:val="162"/>
                              </w:numPr>
                              <w:rPr>
                                <w:rFonts w:ascii="Garamond" w:hAnsi="Garamond"/>
                                <w:szCs w:val="24"/>
                              </w:rPr>
                            </w:pPr>
                            <w:r>
                              <w:rPr>
                                <w:rFonts w:ascii="Garamond" w:hAnsi="Garamond"/>
                                <w:szCs w:val="24"/>
                              </w:rPr>
                              <w:t xml:space="preserve">Testator may be moved by ‘capricious, frivolous, </w:t>
                            </w:r>
                            <w:r w:rsidRPr="003A4DEA">
                              <w:rPr>
                                <w:rFonts w:ascii="Garamond" w:hAnsi="Garamond"/>
                                <w:szCs w:val="24"/>
                                <w:u w:val="single"/>
                              </w:rPr>
                              <w:t>mean/ bad motives</w:t>
                            </w:r>
                            <w:r>
                              <w:rPr>
                                <w:rFonts w:ascii="Garamond" w:hAnsi="Garamond"/>
                                <w:szCs w:val="24"/>
                              </w:rPr>
                              <w:t xml:space="preserve"> to gratify spite or pride’ – will </w:t>
                            </w:r>
                            <w:r w:rsidRPr="003A4DEA">
                              <w:rPr>
                                <w:rFonts w:ascii="Garamond" w:hAnsi="Garamond"/>
                                <w:szCs w:val="24"/>
                                <w:u w:val="single"/>
                              </w:rPr>
                              <w:t>still valid</w:t>
                            </w:r>
                            <w:r>
                              <w:rPr>
                                <w:rFonts w:ascii="Garamond" w:hAnsi="Garamond"/>
                                <w:szCs w:val="24"/>
                              </w:rPr>
                              <w:t xml:space="preserve"> (</w:t>
                            </w:r>
                            <w:r>
                              <w:rPr>
                                <w:rFonts w:ascii="Garamond" w:hAnsi="Garamond"/>
                                <w:i/>
                                <w:iCs/>
                                <w:szCs w:val="24"/>
                              </w:rPr>
                              <w:t>BOUGHTON</w:t>
                            </w:r>
                            <w:r>
                              <w:rPr>
                                <w:rFonts w:ascii="Garamond" w:hAnsi="Garamond"/>
                                <w:szCs w:val="24"/>
                              </w:rPr>
                              <w:t xml:space="preserve">) </w:t>
                            </w:r>
                          </w:p>
                          <w:p w14:paraId="61D7AD11" w14:textId="77777777" w:rsidR="004F1F27" w:rsidRDefault="004F1F27" w:rsidP="009077E1">
                            <w:pPr>
                              <w:pStyle w:val="NoSpacing"/>
                              <w:numPr>
                                <w:ilvl w:val="0"/>
                                <w:numId w:val="162"/>
                              </w:numPr>
                              <w:rPr>
                                <w:rFonts w:ascii="Garamond" w:hAnsi="Garamond"/>
                                <w:szCs w:val="24"/>
                              </w:rPr>
                            </w:pPr>
                            <w:r>
                              <w:rPr>
                                <w:rFonts w:ascii="Garamond" w:hAnsi="Garamond"/>
                                <w:szCs w:val="24"/>
                              </w:rPr>
                              <w:t xml:space="preserve">Testator makes will and commits </w:t>
                            </w:r>
                            <w:r w:rsidRPr="003A4DEA">
                              <w:rPr>
                                <w:rFonts w:ascii="Garamond" w:hAnsi="Garamond"/>
                                <w:szCs w:val="24"/>
                                <w:u w:val="single"/>
                              </w:rPr>
                              <w:t>suicide</w:t>
                            </w:r>
                            <w:r>
                              <w:rPr>
                                <w:rFonts w:ascii="Garamond" w:hAnsi="Garamond"/>
                                <w:szCs w:val="24"/>
                              </w:rPr>
                              <w:t>, ~has testamentary capacity (</w:t>
                            </w:r>
                            <w:r>
                              <w:rPr>
                                <w:rFonts w:ascii="Garamond" w:hAnsi="Garamond"/>
                                <w:i/>
                                <w:iCs/>
                                <w:szCs w:val="24"/>
                              </w:rPr>
                              <w:t>POPOWICH</w:t>
                            </w:r>
                            <w:r>
                              <w:rPr>
                                <w:rFonts w:ascii="Garamond" w:hAnsi="Garamond"/>
                                <w:szCs w:val="24"/>
                              </w:rPr>
                              <w:t>)</w:t>
                            </w:r>
                          </w:p>
                          <w:p w14:paraId="2A1757E5" w14:textId="77777777" w:rsidR="004F1F27" w:rsidRDefault="004F1F27" w:rsidP="009077E1">
                            <w:pPr>
                              <w:pStyle w:val="NoSpacing"/>
                              <w:numPr>
                                <w:ilvl w:val="0"/>
                                <w:numId w:val="162"/>
                              </w:numPr>
                              <w:rPr>
                                <w:rFonts w:ascii="Garamond" w:hAnsi="Garamond"/>
                                <w:szCs w:val="24"/>
                              </w:rPr>
                            </w:pPr>
                            <w:r>
                              <w:rPr>
                                <w:rFonts w:ascii="Garamond" w:hAnsi="Garamond"/>
                                <w:szCs w:val="24"/>
                              </w:rPr>
                              <w:t>Look to nature of act to be done and consideration of all circumstances (</w:t>
                            </w:r>
                            <w:r>
                              <w:rPr>
                                <w:rFonts w:ascii="Garamond" w:hAnsi="Garamond"/>
                                <w:i/>
                                <w:iCs/>
                                <w:szCs w:val="24"/>
                              </w:rPr>
                              <w:t>MARSH</w:t>
                            </w:r>
                            <w:r>
                              <w:rPr>
                                <w:rFonts w:ascii="Garamond" w:hAnsi="Garamond"/>
                                <w:szCs w:val="24"/>
                              </w:rPr>
                              <w:t>)</w:t>
                            </w:r>
                          </w:p>
                          <w:p w14:paraId="5C93A330" w14:textId="77777777" w:rsidR="004F1F27" w:rsidRDefault="004F1F27" w:rsidP="009077E1">
                            <w:pPr>
                              <w:pStyle w:val="NoSpacing"/>
                              <w:numPr>
                                <w:ilvl w:val="0"/>
                                <w:numId w:val="162"/>
                              </w:numPr>
                              <w:rPr>
                                <w:rFonts w:ascii="Garamond" w:hAnsi="Garamond"/>
                                <w:szCs w:val="24"/>
                              </w:rPr>
                            </w:pPr>
                            <w:r>
                              <w:rPr>
                                <w:rFonts w:ascii="Garamond" w:hAnsi="Garamond"/>
                                <w:szCs w:val="24"/>
                              </w:rPr>
                              <w:t xml:space="preserve">Memory is insufficient; testator must have </w:t>
                            </w:r>
                            <w:r w:rsidRPr="004F5EF5">
                              <w:rPr>
                                <w:rFonts w:ascii="Garamond" w:hAnsi="Garamond"/>
                                <w:szCs w:val="24"/>
                                <w:u w:val="single"/>
                              </w:rPr>
                              <w:t>disposing</w:t>
                            </w:r>
                            <w:r>
                              <w:rPr>
                                <w:rFonts w:ascii="Garamond" w:hAnsi="Garamond"/>
                                <w:szCs w:val="24"/>
                              </w:rPr>
                              <w:t xml:space="preserve"> memory with reason (</w:t>
                            </w:r>
                            <w:r>
                              <w:rPr>
                                <w:rFonts w:ascii="Garamond" w:hAnsi="Garamond"/>
                                <w:i/>
                                <w:iCs/>
                                <w:szCs w:val="24"/>
                              </w:rPr>
                              <w:t>MARQUESS</w:t>
                            </w:r>
                            <w:r>
                              <w:rPr>
                                <w:rFonts w:ascii="Garamond" w:hAnsi="Garamond"/>
                                <w:szCs w:val="24"/>
                              </w:rPr>
                              <w:t>)</w:t>
                            </w:r>
                          </w:p>
                          <w:p w14:paraId="26E84EB7" w14:textId="77777777" w:rsidR="004F1F27" w:rsidRDefault="004F1F27" w:rsidP="00DC433F">
                            <w:pPr>
                              <w:pStyle w:val="NoSpacing"/>
                              <w:rPr>
                                <w:rFonts w:ascii="Garamond" w:hAnsi="Garamond"/>
                                <w:szCs w:val="24"/>
                              </w:rPr>
                            </w:pPr>
                          </w:p>
                          <w:p w14:paraId="392099FF" w14:textId="77777777" w:rsidR="004F1F27" w:rsidRDefault="004F1F27" w:rsidP="00DC433F">
                            <w:pPr>
                              <w:pStyle w:val="NoSpacing"/>
                              <w:rPr>
                                <w:rFonts w:ascii="Garamond" w:hAnsi="Garamond"/>
                                <w:szCs w:val="24"/>
                              </w:rPr>
                            </w:pPr>
                            <w:r>
                              <w:rPr>
                                <w:rFonts w:ascii="Garamond" w:hAnsi="Garamond"/>
                                <w:b/>
                                <w:bCs/>
                                <w:i/>
                                <w:iCs/>
                                <w:szCs w:val="24"/>
                              </w:rPr>
                              <w:t>RE DAVIS</w:t>
                            </w: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different solicitor</w:t>
                            </w:r>
                          </w:p>
                          <w:p w14:paraId="32C0AB79" w14:textId="77777777" w:rsidR="004F1F27" w:rsidRPr="004121F5" w:rsidRDefault="004F1F27" w:rsidP="00DC433F">
                            <w:pPr>
                              <w:pStyle w:val="NoSpacing"/>
                              <w:rPr>
                                <w:rFonts w:ascii="Garamond" w:hAnsi="Garamond"/>
                                <w:sz w:val="22"/>
                                <w:szCs w:val="22"/>
                                <w:u w:val="single"/>
                              </w:rPr>
                            </w:pPr>
                            <w:r w:rsidRPr="004121F5">
                              <w:rPr>
                                <w:rFonts w:ascii="Garamond" w:hAnsi="Garamond"/>
                                <w:sz w:val="22"/>
                                <w:szCs w:val="22"/>
                                <w:u w:val="single"/>
                              </w:rPr>
                              <w:t>FACTS:</w:t>
                            </w:r>
                          </w:p>
                          <w:p w14:paraId="247F00A6" w14:textId="77777777" w:rsidR="004F1F27" w:rsidRPr="004121F5" w:rsidRDefault="004F1F27" w:rsidP="009077E1">
                            <w:pPr>
                              <w:pStyle w:val="NoSpacing"/>
                              <w:numPr>
                                <w:ilvl w:val="0"/>
                                <w:numId w:val="219"/>
                              </w:numPr>
                              <w:rPr>
                                <w:rFonts w:ascii="Garamond" w:hAnsi="Garamond"/>
                                <w:sz w:val="22"/>
                                <w:szCs w:val="22"/>
                              </w:rPr>
                            </w:pPr>
                            <w:r w:rsidRPr="004121F5">
                              <w:rPr>
                                <w:rFonts w:ascii="Garamond" w:hAnsi="Garamond"/>
                                <w:sz w:val="22"/>
                                <w:szCs w:val="22"/>
                              </w:rPr>
                              <w:t xml:space="preserve">Mrs D (testator) had 4 wills. Suffered medical issues. Lost mental capacity. No memory </w:t>
                            </w:r>
                          </w:p>
                          <w:p w14:paraId="3748A2EB" w14:textId="77777777" w:rsidR="004F1F27" w:rsidRPr="004121F5" w:rsidRDefault="004F1F27" w:rsidP="009077E1">
                            <w:pPr>
                              <w:pStyle w:val="NoSpacing"/>
                              <w:numPr>
                                <w:ilvl w:val="0"/>
                                <w:numId w:val="219"/>
                              </w:numPr>
                              <w:rPr>
                                <w:rFonts w:ascii="Garamond" w:hAnsi="Garamond"/>
                                <w:sz w:val="22"/>
                                <w:szCs w:val="22"/>
                              </w:rPr>
                            </w:pPr>
                            <w:r w:rsidRPr="004121F5">
                              <w:rPr>
                                <w:rFonts w:ascii="Garamond" w:hAnsi="Garamond"/>
                                <w:sz w:val="22"/>
                                <w:szCs w:val="22"/>
                              </w:rPr>
                              <w:t xml:space="preserve">Got infatuated with elderly male. Took clothes off in front of opposite sex </w:t>
                            </w:r>
                          </w:p>
                          <w:p w14:paraId="789ED733" w14:textId="77777777" w:rsidR="004F1F27" w:rsidRPr="004121F5" w:rsidRDefault="004F1F27" w:rsidP="009077E1">
                            <w:pPr>
                              <w:pStyle w:val="NoSpacing"/>
                              <w:numPr>
                                <w:ilvl w:val="0"/>
                                <w:numId w:val="219"/>
                              </w:numPr>
                              <w:rPr>
                                <w:rFonts w:ascii="Garamond" w:hAnsi="Garamond"/>
                                <w:sz w:val="22"/>
                                <w:szCs w:val="22"/>
                              </w:rPr>
                            </w:pPr>
                            <w:r w:rsidRPr="004121F5">
                              <w:rPr>
                                <w:rFonts w:ascii="Garamond" w:hAnsi="Garamond"/>
                                <w:sz w:val="22"/>
                                <w:szCs w:val="22"/>
                              </w:rPr>
                              <w:t xml:space="preserve">Made new will with </w:t>
                            </w:r>
                            <w:r w:rsidRPr="004121F5">
                              <w:rPr>
                                <w:rFonts w:ascii="Garamond" w:hAnsi="Garamond"/>
                                <w:sz w:val="22"/>
                                <w:szCs w:val="22"/>
                                <w:u w:val="single"/>
                              </w:rPr>
                              <w:t>different solicitor</w:t>
                            </w:r>
                            <w:r w:rsidRPr="004121F5">
                              <w:rPr>
                                <w:rFonts w:ascii="Garamond" w:hAnsi="Garamond"/>
                                <w:sz w:val="22"/>
                                <w:szCs w:val="22"/>
                              </w:rPr>
                              <w:t xml:space="preserve"> who didn’t closely inquire her affairs </w:t>
                            </w:r>
                          </w:p>
                          <w:p w14:paraId="00B2CAD3" w14:textId="77777777" w:rsidR="004F1F27" w:rsidRPr="004121F5" w:rsidRDefault="004F1F27" w:rsidP="009077E1">
                            <w:pPr>
                              <w:pStyle w:val="NoSpacing"/>
                              <w:numPr>
                                <w:ilvl w:val="0"/>
                                <w:numId w:val="219"/>
                              </w:numPr>
                              <w:rPr>
                                <w:rFonts w:ascii="Garamond" w:hAnsi="Garamond"/>
                                <w:sz w:val="22"/>
                                <w:szCs w:val="22"/>
                              </w:rPr>
                            </w:pPr>
                            <w:r w:rsidRPr="004121F5">
                              <w:rPr>
                                <w:rFonts w:ascii="Garamond" w:hAnsi="Garamond"/>
                                <w:sz w:val="22"/>
                                <w:szCs w:val="22"/>
                              </w:rPr>
                              <w:t xml:space="preserve">Mrs D left her estate to non-existent cancer society </w:t>
                            </w:r>
                          </w:p>
                          <w:p w14:paraId="661BA78A" w14:textId="77777777" w:rsidR="004F1F27" w:rsidRPr="004121F5" w:rsidRDefault="004F1F27" w:rsidP="00DC433F">
                            <w:pPr>
                              <w:pStyle w:val="NoSpacing"/>
                              <w:rPr>
                                <w:rFonts w:ascii="Garamond" w:hAnsi="Garamond"/>
                                <w:sz w:val="22"/>
                                <w:szCs w:val="22"/>
                              </w:rPr>
                            </w:pPr>
                            <w:r w:rsidRPr="004121F5">
                              <w:rPr>
                                <w:rFonts w:ascii="Garamond" w:hAnsi="Garamond"/>
                                <w:sz w:val="22"/>
                                <w:szCs w:val="22"/>
                                <w:u w:val="single"/>
                              </w:rPr>
                              <w:t>DECISION:</w:t>
                            </w:r>
                            <w:r w:rsidRPr="004121F5">
                              <w:rPr>
                                <w:rFonts w:ascii="Garamond" w:hAnsi="Garamond"/>
                                <w:sz w:val="22"/>
                                <w:szCs w:val="22"/>
                              </w:rPr>
                              <w:t xml:space="preserve"> Lacked capacity, will void </w:t>
                            </w:r>
                          </w:p>
                          <w:p w14:paraId="4DF73D63" w14:textId="77777777" w:rsidR="004F1F27" w:rsidRPr="004121F5" w:rsidRDefault="004F1F27" w:rsidP="009077E1">
                            <w:pPr>
                              <w:pStyle w:val="NoSpacing"/>
                              <w:numPr>
                                <w:ilvl w:val="0"/>
                                <w:numId w:val="220"/>
                              </w:numPr>
                              <w:rPr>
                                <w:rFonts w:ascii="Garamond" w:hAnsi="Garamond"/>
                                <w:sz w:val="22"/>
                                <w:szCs w:val="22"/>
                              </w:rPr>
                            </w:pPr>
                            <w:r w:rsidRPr="004121F5">
                              <w:rPr>
                                <w:rFonts w:ascii="Garamond" w:hAnsi="Garamond"/>
                                <w:sz w:val="22"/>
                                <w:szCs w:val="22"/>
                              </w:rPr>
                              <w:t xml:space="preserve">Justice/injustice of disposition casts light upon question of capacity </w:t>
                            </w:r>
                          </w:p>
                          <w:p w14:paraId="20FAE59E" w14:textId="77777777" w:rsidR="004F1F27" w:rsidRPr="004121F5" w:rsidRDefault="004F1F27" w:rsidP="009077E1">
                            <w:pPr>
                              <w:pStyle w:val="NoSpacing"/>
                              <w:numPr>
                                <w:ilvl w:val="0"/>
                                <w:numId w:val="220"/>
                              </w:numPr>
                              <w:rPr>
                                <w:rFonts w:ascii="Garamond" w:hAnsi="Garamond"/>
                                <w:sz w:val="22"/>
                                <w:szCs w:val="22"/>
                              </w:rPr>
                            </w:pPr>
                            <w:r w:rsidRPr="004121F5">
                              <w:rPr>
                                <w:rFonts w:ascii="Garamond" w:hAnsi="Garamond"/>
                                <w:sz w:val="22"/>
                                <w:szCs w:val="22"/>
                              </w:rPr>
                              <w:t xml:space="preserve">Evidence of testamentary capacity is practical question </w:t>
                            </w:r>
                          </w:p>
                          <w:p w14:paraId="5447B264" w14:textId="77777777" w:rsidR="004F1F27" w:rsidRPr="004121F5" w:rsidRDefault="004F1F27" w:rsidP="009077E1">
                            <w:pPr>
                              <w:pStyle w:val="NoSpacing"/>
                              <w:numPr>
                                <w:ilvl w:val="0"/>
                                <w:numId w:val="220"/>
                              </w:numPr>
                              <w:rPr>
                                <w:rFonts w:ascii="Garamond" w:hAnsi="Garamond"/>
                                <w:sz w:val="22"/>
                                <w:szCs w:val="22"/>
                              </w:rPr>
                            </w:pPr>
                            <w:r w:rsidRPr="004121F5">
                              <w:rPr>
                                <w:rFonts w:ascii="Garamond" w:hAnsi="Garamond"/>
                                <w:b/>
                                <w:bCs/>
                                <w:sz w:val="22"/>
                                <w:szCs w:val="22"/>
                              </w:rPr>
                              <w:t>‘laymen of good sense’ and doctors</w:t>
                            </w:r>
                            <w:r w:rsidRPr="004121F5">
                              <w:rPr>
                                <w:rFonts w:ascii="Garamond" w:hAnsi="Garamond"/>
                                <w:sz w:val="22"/>
                                <w:szCs w:val="22"/>
                              </w:rPr>
                              <w:t xml:space="preserve"> can provide good evidence </w:t>
                            </w:r>
                          </w:p>
                          <w:p w14:paraId="1DD07BAA" w14:textId="398665DB" w:rsidR="004F1F27" w:rsidRPr="00DC433F" w:rsidRDefault="004F1F27" w:rsidP="009077E1">
                            <w:pPr>
                              <w:pStyle w:val="NoSpacing"/>
                              <w:numPr>
                                <w:ilvl w:val="0"/>
                                <w:numId w:val="220"/>
                              </w:numPr>
                              <w:rPr>
                                <w:rFonts w:ascii="Garamond" w:hAnsi="Garamond"/>
                                <w:sz w:val="22"/>
                                <w:szCs w:val="22"/>
                              </w:rPr>
                            </w:pPr>
                            <w:r w:rsidRPr="004121F5">
                              <w:rPr>
                                <w:rFonts w:ascii="Garamond" w:hAnsi="Garamond"/>
                                <w:sz w:val="22"/>
                                <w:szCs w:val="22"/>
                              </w:rPr>
                              <w:t xml:space="preserve">Evidence of people surrounded by testator often </w:t>
                            </w:r>
                            <w:r w:rsidRPr="004121F5">
                              <w:rPr>
                                <w:rFonts w:ascii="Garamond" w:hAnsi="Garamond"/>
                                <w:sz w:val="22"/>
                                <w:szCs w:val="22"/>
                                <w:u w:val="single"/>
                              </w:rPr>
                              <w:t>better evidence</w:t>
                            </w:r>
                            <w:r w:rsidRPr="004121F5">
                              <w:rPr>
                                <w:rFonts w:ascii="Garamond" w:hAnsi="Garamond"/>
                                <w:sz w:val="22"/>
                                <w:szCs w:val="22"/>
                              </w:rPr>
                              <w:t xml:space="preserve"> than doctor’s evidence </w:t>
                            </w:r>
                            <w:r w:rsidRPr="00DC433F">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2956C" id="Text Box 89" o:spid="_x0000_s1200" type="#_x0000_t202" style="position:absolute;margin-left:93.2pt;margin-top:12.25pt;width:450.2pt;height:274.3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X8/SAIAAIUEAAAOAAAAZHJzL2Uyb0RvYy54bWysVE1vGjEQvVfqf7B8b5avQIJYIpooVaUo&#13;&#10;iRSqnI3XCyt5Pa5t2KW/vs9eICTtqerFeD72eea9GWY3ba3ZTjlfkcl5/6LHmTKSisqsc/5jef/l&#13;&#10;ijMfhCmEJqNyvlee38w/f5o1dqoGtCFdKMcAYvy0sTnfhGCnWeblRtXCX5BVBsGSXC0CTLfOCica&#13;&#10;oNc6G/R646whV1hHUnkP710X5POEX5ZKhqey9CownXPUFtLp0rmKZzafienaCbup5KEM8Q9V1KIy&#13;&#10;ePQEdSeCYFtX/QFVV9KRpzJcSKozKstKqtQDuun3PnTzshFWpV5Ajrcnmvz/g5WPu2fHqiLnV9ec&#13;&#10;GVFDo6VqA/tKLYML/DTWT5H2YpEYWvih89Hv4Yxtt6Wr4y8aYoiD6f2J3Ygm4byc9CfjAeZBIjYc&#13;&#10;XQ1HMICfvX1unQ/fFNUsXnLuIF9iVewefOhSjynxNU+6Ku4rrZMRR0bdasd2AmLrkIoE+LssbViT&#13;&#10;8/HwspeADcXPO2RtUEtstmsq3kK7ahM5/cno2PKKij2YcNTNkrfyvkK1D8KHZ+EwPGgeCxGecJSa&#13;&#10;8BodbpxtyP36mz/mQ1NEOWswjDn3P7fCKc70dwO1r/ujUZzeZIwuJwMY7jyyOo+YbX1LoKCP1bMy&#13;&#10;XWN+0Mdr6ah+xd4s4qsICSPxds7D8XobuhXB3km1WKQkzKsV4cG8WBmhI+VRi2X7Kpw9CBag9SMd&#13;&#10;x1ZMP+jW5cYvDS22gcoqiRqZ7lg9CIBZT2Nx2Mu4TOd2ynr795j/BgAA//8DAFBLAwQUAAYACAAA&#13;&#10;ACEAGodUtOYAAAAQAQAADwAAAGRycy9kb3ducmV2LnhtbEyPS2+DMBCE75XyH6yN1EvVmIRAEMFE&#13;&#10;VZ9Sbw19qDcHbwAF2wg7QP99N6f2stJoZ2fny3aTbtmAvWusEbBcBMDQlFY1phLwXjzdJsCcl0bJ&#13;&#10;1hoU8IMOdvnsKpOpsqN5w2HvK0YhxqVSQO19l3Luyhq1dAvboaHd0fZaepJ9xVUvRwrXLV8FQcy1&#13;&#10;bAx9qGWH9zWWp/1ZC/i+qb5e3fT8MYZR2D2+DMXmUxVCXM+nhy2Nuy0wj5P/u4ALA/WHnIod7Nko&#13;&#10;x1rSSbwmq4DVOgJ2MQRJTEQHAdEmXALPM/4fJP8FAAD//wMAUEsBAi0AFAAGAAgAAAAhALaDOJL+&#13;&#10;AAAA4QEAABMAAAAAAAAAAAAAAAAAAAAAAFtDb250ZW50X1R5cGVzXS54bWxQSwECLQAUAAYACAAA&#13;&#10;ACEAOP0h/9YAAACUAQAACwAAAAAAAAAAAAAAAAAvAQAAX3JlbHMvLnJlbHNQSwECLQAUAAYACAAA&#13;&#10;ACEA7jl/P0gCAACFBAAADgAAAAAAAAAAAAAAAAAuAgAAZHJzL2Uyb0RvYy54bWxQSwECLQAUAAYA&#13;&#10;CAAAACEAGodUtOYAAAAQAQAADwAAAAAAAAAAAAAAAACiBAAAZHJzL2Rvd25yZXYueG1sUEsFBgAA&#13;&#10;AAAEAAQA8wAAALUFAAAAAA==&#13;&#10;" fillcolor="white [3201]" stroked="f" strokeweight=".5pt">
                <v:textbox>
                  <w:txbxContent>
                    <w:p w14:paraId="62757E84" w14:textId="77777777" w:rsidR="004F1F27" w:rsidRDefault="004F1F27" w:rsidP="009077E1">
                      <w:pPr>
                        <w:pStyle w:val="NoSpacing"/>
                        <w:numPr>
                          <w:ilvl w:val="0"/>
                          <w:numId w:val="164"/>
                        </w:numPr>
                        <w:rPr>
                          <w:rFonts w:ascii="Garamond" w:hAnsi="Garamond"/>
                          <w:szCs w:val="24"/>
                        </w:rPr>
                      </w:pPr>
                      <w:r>
                        <w:rPr>
                          <w:rFonts w:ascii="Garamond" w:hAnsi="Garamond"/>
                          <w:szCs w:val="24"/>
                        </w:rPr>
                        <w:t>‘sound disposing mind’ means testator understands nature/ extent of property, moral claims of dependants, reasons for excluding claimants (</w:t>
                      </w:r>
                      <w:r w:rsidRPr="000B0355">
                        <w:rPr>
                          <w:rFonts w:ascii="Garamond" w:hAnsi="Garamond"/>
                          <w:b/>
                          <w:bCs/>
                          <w:i/>
                          <w:iCs/>
                          <w:szCs w:val="24"/>
                        </w:rPr>
                        <w:t>HARWOOD</w:t>
                      </w:r>
                      <w:r>
                        <w:rPr>
                          <w:rFonts w:ascii="Garamond" w:hAnsi="Garamond"/>
                          <w:szCs w:val="24"/>
                        </w:rPr>
                        <w:t xml:space="preserve">) </w:t>
                      </w:r>
                      <w:r w:rsidRPr="00273B29">
                        <w:rPr>
                          <w:rFonts w:ascii="Garamond" w:hAnsi="Garamond"/>
                          <w:szCs w:val="24"/>
                        </w:rPr>
                        <w:t xml:space="preserve"> </w:t>
                      </w:r>
                    </w:p>
                    <w:p w14:paraId="50837F16" w14:textId="77777777" w:rsidR="004F1F27" w:rsidRDefault="004F1F27" w:rsidP="00DC433F">
                      <w:pPr>
                        <w:pStyle w:val="NoSpacing"/>
                        <w:rPr>
                          <w:rFonts w:ascii="Garamond" w:hAnsi="Garamond"/>
                          <w:szCs w:val="24"/>
                        </w:rPr>
                      </w:pPr>
                    </w:p>
                    <w:p w14:paraId="5FAF442F" w14:textId="77777777" w:rsidR="004F1F27" w:rsidRDefault="004F1F27" w:rsidP="009077E1">
                      <w:pPr>
                        <w:pStyle w:val="NoSpacing"/>
                        <w:numPr>
                          <w:ilvl w:val="0"/>
                          <w:numId w:val="162"/>
                        </w:numPr>
                        <w:rPr>
                          <w:rFonts w:ascii="Garamond" w:hAnsi="Garamond"/>
                          <w:szCs w:val="24"/>
                        </w:rPr>
                      </w:pPr>
                      <w:r>
                        <w:rPr>
                          <w:rFonts w:ascii="Garamond" w:hAnsi="Garamond"/>
                          <w:szCs w:val="24"/>
                        </w:rPr>
                        <w:t xml:space="preserve">Testator may be moved by ‘capricious, frivolous, </w:t>
                      </w:r>
                      <w:r w:rsidRPr="003A4DEA">
                        <w:rPr>
                          <w:rFonts w:ascii="Garamond" w:hAnsi="Garamond"/>
                          <w:szCs w:val="24"/>
                          <w:u w:val="single"/>
                        </w:rPr>
                        <w:t>mean/ bad motives</w:t>
                      </w:r>
                      <w:r>
                        <w:rPr>
                          <w:rFonts w:ascii="Garamond" w:hAnsi="Garamond"/>
                          <w:szCs w:val="24"/>
                        </w:rPr>
                        <w:t xml:space="preserve"> to gratify spite or pride’ – will </w:t>
                      </w:r>
                      <w:r w:rsidRPr="003A4DEA">
                        <w:rPr>
                          <w:rFonts w:ascii="Garamond" w:hAnsi="Garamond"/>
                          <w:szCs w:val="24"/>
                          <w:u w:val="single"/>
                        </w:rPr>
                        <w:t>still valid</w:t>
                      </w:r>
                      <w:r>
                        <w:rPr>
                          <w:rFonts w:ascii="Garamond" w:hAnsi="Garamond"/>
                          <w:szCs w:val="24"/>
                        </w:rPr>
                        <w:t xml:space="preserve"> (</w:t>
                      </w:r>
                      <w:r>
                        <w:rPr>
                          <w:rFonts w:ascii="Garamond" w:hAnsi="Garamond"/>
                          <w:i/>
                          <w:iCs/>
                          <w:szCs w:val="24"/>
                        </w:rPr>
                        <w:t>BOUGHTON</w:t>
                      </w:r>
                      <w:r>
                        <w:rPr>
                          <w:rFonts w:ascii="Garamond" w:hAnsi="Garamond"/>
                          <w:szCs w:val="24"/>
                        </w:rPr>
                        <w:t xml:space="preserve">) </w:t>
                      </w:r>
                    </w:p>
                    <w:p w14:paraId="61D7AD11" w14:textId="77777777" w:rsidR="004F1F27" w:rsidRDefault="004F1F27" w:rsidP="009077E1">
                      <w:pPr>
                        <w:pStyle w:val="NoSpacing"/>
                        <w:numPr>
                          <w:ilvl w:val="0"/>
                          <w:numId w:val="162"/>
                        </w:numPr>
                        <w:rPr>
                          <w:rFonts w:ascii="Garamond" w:hAnsi="Garamond"/>
                          <w:szCs w:val="24"/>
                        </w:rPr>
                      </w:pPr>
                      <w:r>
                        <w:rPr>
                          <w:rFonts w:ascii="Garamond" w:hAnsi="Garamond"/>
                          <w:szCs w:val="24"/>
                        </w:rPr>
                        <w:t xml:space="preserve">Testator makes will and commits </w:t>
                      </w:r>
                      <w:r w:rsidRPr="003A4DEA">
                        <w:rPr>
                          <w:rFonts w:ascii="Garamond" w:hAnsi="Garamond"/>
                          <w:szCs w:val="24"/>
                          <w:u w:val="single"/>
                        </w:rPr>
                        <w:t>suicide</w:t>
                      </w:r>
                      <w:r>
                        <w:rPr>
                          <w:rFonts w:ascii="Garamond" w:hAnsi="Garamond"/>
                          <w:szCs w:val="24"/>
                        </w:rPr>
                        <w:t>, ~has testamentary capacity (</w:t>
                      </w:r>
                      <w:r>
                        <w:rPr>
                          <w:rFonts w:ascii="Garamond" w:hAnsi="Garamond"/>
                          <w:i/>
                          <w:iCs/>
                          <w:szCs w:val="24"/>
                        </w:rPr>
                        <w:t>POPOWICH</w:t>
                      </w:r>
                      <w:r>
                        <w:rPr>
                          <w:rFonts w:ascii="Garamond" w:hAnsi="Garamond"/>
                          <w:szCs w:val="24"/>
                        </w:rPr>
                        <w:t>)</w:t>
                      </w:r>
                    </w:p>
                    <w:p w14:paraId="2A1757E5" w14:textId="77777777" w:rsidR="004F1F27" w:rsidRDefault="004F1F27" w:rsidP="009077E1">
                      <w:pPr>
                        <w:pStyle w:val="NoSpacing"/>
                        <w:numPr>
                          <w:ilvl w:val="0"/>
                          <w:numId w:val="162"/>
                        </w:numPr>
                        <w:rPr>
                          <w:rFonts w:ascii="Garamond" w:hAnsi="Garamond"/>
                          <w:szCs w:val="24"/>
                        </w:rPr>
                      </w:pPr>
                      <w:r>
                        <w:rPr>
                          <w:rFonts w:ascii="Garamond" w:hAnsi="Garamond"/>
                          <w:szCs w:val="24"/>
                        </w:rPr>
                        <w:t>Look to nature of act to be done and consideration of all circumstances (</w:t>
                      </w:r>
                      <w:r>
                        <w:rPr>
                          <w:rFonts w:ascii="Garamond" w:hAnsi="Garamond"/>
                          <w:i/>
                          <w:iCs/>
                          <w:szCs w:val="24"/>
                        </w:rPr>
                        <w:t>MARSH</w:t>
                      </w:r>
                      <w:r>
                        <w:rPr>
                          <w:rFonts w:ascii="Garamond" w:hAnsi="Garamond"/>
                          <w:szCs w:val="24"/>
                        </w:rPr>
                        <w:t>)</w:t>
                      </w:r>
                    </w:p>
                    <w:p w14:paraId="5C93A330" w14:textId="77777777" w:rsidR="004F1F27" w:rsidRDefault="004F1F27" w:rsidP="009077E1">
                      <w:pPr>
                        <w:pStyle w:val="NoSpacing"/>
                        <w:numPr>
                          <w:ilvl w:val="0"/>
                          <w:numId w:val="162"/>
                        </w:numPr>
                        <w:rPr>
                          <w:rFonts w:ascii="Garamond" w:hAnsi="Garamond"/>
                          <w:szCs w:val="24"/>
                        </w:rPr>
                      </w:pPr>
                      <w:r>
                        <w:rPr>
                          <w:rFonts w:ascii="Garamond" w:hAnsi="Garamond"/>
                          <w:szCs w:val="24"/>
                        </w:rPr>
                        <w:t xml:space="preserve">Memory is insufficient; testator must have </w:t>
                      </w:r>
                      <w:r w:rsidRPr="004F5EF5">
                        <w:rPr>
                          <w:rFonts w:ascii="Garamond" w:hAnsi="Garamond"/>
                          <w:szCs w:val="24"/>
                          <w:u w:val="single"/>
                        </w:rPr>
                        <w:t>disposing</w:t>
                      </w:r>
                      <w:r>
                        <w:rPr>
                          <w:rFonts w:ascii="Garamond" w:hAnsi="Garamond"/>
                          <w:szCs w:val="24"/>
                        </w:rPr>
                        <w:t xml:space="preserve"> memory with reason (</w:t>
                      </w:r>
                      <w:r>
                        <w:rPr>
                          <w:rFonts w:ascii="Garamond" w:hAnsi="Garamond"/>
                          <w:i/>
                          <w:iCs/>
                          <w:szCs w:val="24"/>
                        </w:rPr>
                        <w:t>MARQUESS</w:t>
                      </w:r>
                      <w:r>
                        <w:rPr>
                          <w:rFonts w:ascii="Garamond" w:hAnsi="Garamond"/>
                          <w:szCs w:val="24"/>
                        </w:rPr>
                        <w:t>)</w:t>
                      </w:r>
                    </w:p>
                    <w:p w14:paraId="26E84EB7" w14:textId="77777777" w:rsidR="004F1F27" w:rsidRDefault="004F1F27" w:rsidP="00DC433F">
                      <w:pPr>
                        <w:pStyle w:val="NoSpacing"/>
                        <w:rPr>
                          <w:rFonts w:ascii="Garamond" w:hAnsi="Garamond"/>
                          <w:szCs w:val="24"/>
                        </w:rPr>
                      </w:pPr>
                    </w:p>
                    <w:p w14:paraId="392099FF" w14:textId="77777777" w:rsidR="004F1F27" w:rsidRDefault="004F1F27" w:rsidP="00DC433F">
                      <w:pPr>
                        <w:pStyle w:val="NoSpacing"/>
                        <w:rPr>
                          <w:rFonts w:ascii="Garamond" w:hAnsi="Garamond"/>
                          <w:szCs w:val="24"/>
                        </w:rPr>
                      </w:pPr>
                      <w:r>
                        <w:rPr>
                          <w:rFonts w:ascii="Garamond" w:hAnsi="Garamond"/>
                          <w:b/>
                          <w:bCs/>
                          <w:i/>
                          <w:iCs/>
                          <w:szCs w:val="24"/>
                        </w:rPr>
                        <w:t>RE DAVIS</w:t>
                      </w: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different solicitor</w:t>
                      </w:r>
                    </w:p>
                    <w:p w14:paraId="32C0AB79" w14:textId="77777777" w:rsidR="004F1F27" w:rsidRPr="004121F5" w:rsidRDefault="004F1F27" w:rsidP="00DC433F">
                      <w:pPr>
                        <w:pStyle w:val="NoSpacing"/>
                        <w:rPr>
                          <w:rFonts w:ascii="Garamond" w:hAnsi="Garamond"/>
                          <w:sz w:val="22"/>
                          <w:szCs w:val="22"/>
                          <w:u w:val="single"/>
                        </w:rPr>
                      </w:pPr>
                      <w:r w:rsidRPr="004121F5">
                        <w:rPr>
                          <w:rFonts w:ascii="Garamond" w:hAnsi="Garamond"/>
                          <w:sz w:val="22"/>
                          <w:szCs w:val="22"/>
                          <w:u w:val="single"/>
                        </w:rPr>
                        <w:t>FACTS:</w:t>
                      </w:r>
                    </w:p>
                    <w:p w14:paraId="247F00A6" w14:textId="77777777" w:rsidR="004F1F27" w:rsidRPr="004121F5" w:rsidRDefault="004F1F27" w:rsidP="009077E1">
                      <w:pPr>
                        <w:pStyle w:val="NoSpacing"/>
                        <w:numPr>
                          <w:ilvl w:val="0"/>
                          <w:numId w:val="219"/>
                        </w:numPr>
                        <w:rPr>
                          <w:rFonts w:ascii="Garamond" w:hAnsi="Garamond"/>
                          <w:sz w:val="22"/>
                          <w:szCs w:val="22"/>
                        </w:rPr>
                      </w:pPr>
                      <w:r w:rsidRPr="004121F5">
                        <w:rPr>
                          <w:rFonts w:ascii="Garamond" w:hAnsi="Garamond"/>
                          <w:sz w:val="22"/>
                          <w:szCs w:val="22"/>
                        </w:rPr>
                        <w:t xml:space="preserve">Mrs D (testator) had 4 wills. Suffered medical issues. Lost mental capacity. No memory </w:t>
                      </w:r>
                    </w:p>
                    <w:p w14:paraId="3748A2EB" w14:textId="77777777" w:rsidR="004F1F27" w:rsidRPr="004121F5" w:rsidRDefault="004F1F27" w:rsidP="009077E1">
                      <w:pPr>
                        <w:pStyle w:val="NoSpacing"/>
                        <w:numPr>
                          <w:ilvl w:val="0"/>
                          <w:numId w:val="219"/>
                        </w:numPr>
                        <w:rPr>
                          <w:rFonts w:ascii="Garamond" w:hAnsi="Garamond"/>
                          <w:sz w:val="22"/>
                          <w:szCs w:val="22"/>
                        </w:rPr>
                      </w:pPr>
                      <w:r w:rsidRPr="004121F5">
                        <w:rPr>
                          <w:rFonts w:ascii="Garamond" w:hAnsi="Garamond"/>
                          <w:sz w:val="22"/>
                          <w:szCs w:val="22"/>
                        </w:rPr>
                        <w:t xml:space="preserve">Got infatuated with elderly male. Took clothes off in front of opposite sex </w:t>
                      </w:r>
                    </w:p>
                    <w:p w14:paraId="789ED733" w14:textId="77777777" w:rsidR="004F1F27" w:rsidRPr="004121F5" w:rsidRDefault="004F1F27" w:rsidP="009077E1">
                      <w:pPr>
                        <w:pStyle w:val="NoSpacing"/>
                        <w:numPr>
                          <w:ilvl w:val="0"/>
                          <w:numId w:val="219"/>
                        </w:numPr>
                        <w:rPr>
                          <w:rFonts w:ascii="Garamond" w:hAnsi="Garamond"/>
                          <w:sz w:val="22"/>
                          <w:szCs w:val="22"/>
                        </w:rPr>
                      </w:pPr>
                      <w:r w:rsidRPr="004121F5">
                        <w:rPr>
                          <w:rFonts w:ascii="Garamond" w:hAnsi="Garamond"/>
                          <w:sz w:val="22"/>
                          <w:szCs w:val="22"/>
                        </w:rPr>
                        <w:t xml:space="preserve">Made new will with </w:t>
                      </w:r>
                      <w:r w:rsidRPr="004121F5">
                        <w:rPr>
                          <w:rFonts w:ascii="Garamond" w:hAnsi="Garamond"/>
                          <w:sz w:val="22"/>
                          <w:szCs w:val="22"/>
                          <w:u w:val="single"/>
                        </w:rPr>
                        <w:t>different solicitor</w:t>
                      </w:r>
                      <w:r w:rsidRPr="004121F5">
                        <w:rPr>
                          <w:rFonts w:ascii="Garamond" w:hAnsi="Garamond"/>
                          <w:sz w:val="22"/>
                          <w:szCs w:val="22"/>
                        </w:rPr>
                        <w:t xml:space="preserve"> who didn’t closely inquire her affairs </w:t>
                      </w:r>
                    </w:p>
                    <w:p w14:paraId="00B2CAD3" w14:textId="77777777" w:rsidR="004F1F27" w:rsidRPr="004121F5" w:rsidRDefault="004F1F27" w:rsidP="009077E1">
                      <w:pPr>
                        <w:pStyle w:val="NoSpacing"/>
                        <w:numPr>
                          <w:ilvl w:val="0"/>
                          <w:numId w:val="219"/>
                        </w:numPr>
                        <w:rPr>
                          <w:rFonts w:ascii="Garamond" w:hAnsi="Garamond"/>
                          <w:sz w:val="22"/>
                          <w:szCs w:val="22"/>
                        </w:rPr>
                      </w:pPr>
                      <w:r w:rsidRPr="004121F5">
                        <w:rPr>
                          <w:rFonts w:ascii="Garamond" w:hAnsi="Garamond"/>
                          <w:sz w:val="22"/>
                          <w:szCs w:val="22"/>
                        </w:rPr>
                        <w:t xml:space="preserve">Mrs D left her estate to non-existent cancer society </w:t>
                      </w:r>
                    </w:p>
                    <w:p w14:paraId="661BA78A" w14:textId="77777777" w:rsidR="004F1F27" w:rsidRPr="004121F5" w:rsidRDefault="004F1F27" w:rsidP="00DC433F">
                      <w:pPr>
                        <w:pStyle w:val="NoSpacing"/>
                        <w:rPr>
                          <w:rFonts w:ascii="Garamond" w:hAnsi="Garamond"/>
                          <w:sz w:val="22"/>
                          <w:szCs w:val="22"/>
                        </w:rPr>
                      </w:pPr>
                      <w:r w:rsidRPr="004121F5">
                        <w:rPr>
                          <w:rFonts w:ascii="Garamond" w:hAnsi="Garamond"/>
                          <w:sz w:val="22"/>
                          <w:szCs w:val="22"/>
                          <w:u w:val="single"/>
                        </w:rPr>
                        <w:t>DECISION:</w:t>
                      </w:r>
                      <w:r w:rsidRPr="004121F5">
                        <w:rPr>
                          <w:rFonts w:ascii="Garamond" w:hAnsi="Garamond"/>
                          <w:sz w:val="22"/>
                          <w:szCs w:val="22"/>
                        </w:rPr>
                        <w:t xml:space="preserve"> Lacked capacity, will void </w:t>
                      </w:r>
                    </w:p>
                    <w:p w14:paraId="4DF73D63" w14:textId="77777777" w:rsidR="004F1F27" w:rsidRPr="004121F5" w:rsidRDefault="004F1F27" w:rsidP="009077E1">
                      <w:pPr>
                        <w:pStyle w:val="NoSpacing"/>
                        <w:numPr>
                          <w:ilvl w:val="0"/>
                          <w:numId w:val="220"/>
                        </w:numPr>
                        <w:rPr>
                          <w:rFonts w:ascii="Garamond" w:hAnsi="Garamond"/>
                          <w:sz w:val="22"/>
                          <w:szCs w:val="22"/>
                        </w:rPr>
                      </w:pPr>
                      <w:r w:rsidRPr="004121F5">
                        <w:rPr>
                          <w:rFonts w:ascii="Garamond" w:hAnsi="Garamond"/>
                          <w:sz w:val="22"/>
                          <w:szCs w:val="22"/>
                        </w:rPr>
                        <w:t xml:space="preserve">Justice/injustice of disposition casts light upon question of capacity </w:t>
                      </w:r>
                    </w:p>
                    <w:p w14:paraId="20FAE59E" w14:textId="77777777" w:rsidR="004F1F27" w:rsidRPr="004121F5" w:rsidRDefault="004F1F27" w:rsidP="009077E1">
                      <w:pPr>
                        <w:pStyle w:val="NoSpacing"/>
                        <w:numPr>
                          <w:ilvl w:val="0"/>
                          <w:numId w:val="220"/>
                        </w:numPr>
                        <w:rPr>
                          <w:rFonts w:ascii="Garamond" w:hAnsi="Garamond"/>
                          <w:sz w:val="22"/>
                          <w:szCs w:val="22"/>
                        </w:rPr>
                      </w:pPr>
                      <w:r w:rsidRPr="004121F5">
                        <w:rPr>
                          <w:rFonts w:ascii="Garamond" w:hAnsi="Garamond"/>
                          <w:sz w:val="22"/>
                          <w:szCs w:val="22"/>
                        </w:rPr>
                        <w:t xml:space="preserve">Evidence of testamentary capacity is practical question </w:t>
                      </w:r>
                    </w:p>
                    <w:p w14:paraId="5447B264" w14:textId="77777777" w:rsidR="004F1F27" w:rsidRPr="004121F5" w:rsidRDefault="004F1F27" w:rsidP="009077E1">
                      <w:pPr>
                        <w:pStyle w:val="NoSpacing"/>
                        <w:numPr>
                          <w:ilvl w:val="0"/>
                          <w:numId w:val="220"/>
                        </w:numPr>
                        <w:rPr>
                          <w:rFonts w:ascii="Garamond" w:hAnsi="Garamond"/>
                          <w:sz w:val="22"/>
                          <w:szCs w:val="22"/>
                        </w:rPr>
                      </w:pPr>
                      <w:r w:rsidRPr="004121F5">
                        <w:rPr>
                          <w:rFonts w:ascii="Garamond" w:hAnsi="Garamond"/>
                          <w:b/>
                          <w:bCs/>
                          <w:sz w:val="22"/>
                          <w:szCs w:val="22"/>
                        </w:rPr>
                        <w:t>‘laymen of good sense’ and doctors</w:t>
                      </w:r>
                      <w:r w:rsidRPr="004121F5">
                        <w:rPr>
                          <w:rFonts w:ascii="Garamond" w:hAnsi="Garamond"/>
                          <w:sz w:val="22"/>
                          <w:szCs w:val="22"/>
                        </w:rPr>
                        <w:t xml:space="preserve"> can provide good evidence </w:t>
                      </w:r>
                    </w:p>
                    <w:p w14:paraId="1DD07BAA" w14:textId="398665DB" w:rsidR="004F1F27" w:rsidRPr="00DC433F" w:rsidRDefault="004F1F27" w:rsidP="009077E1">
                      <w:pPr>
                        <w:pStyle w:val="NoSpacing"/>
                        <w:numPr>
                          <w:ilvl w:val="0"/>
                          <w:numId w:val="220"/>
                        </w:numPr>
                        <w:rPr>
                          <w:rFonts w:ascii="Garamond" w:hAnsi="Garamond"/>
                          <w:sz w:val="22"/>
                          <w:szCs w:val="22"/>
                        </w:rPr>
                      </w:pPr>
                      <w:r w:rsidRPr="004121F5">
                        <w:rPr>
                          <w:rFonts w:ascii="Garamond" w:hAnsi="Garamond"/>
                          <w:sz w:val="22"/>
                          <w:szCs w:val="22"/>
                        </w:rPr>
                        <w:t xml:space="preserve">Evidence of people surrounded by testator often </w:t>
                      </w:r>
                      <w:r w:rsidRPr="004121F5">
                        <w:rPr>
                          <w:rFonts w:ascii="Garamond" w:hAnsi="Garamond"/>
                          <w:sz w:val="22"/>
                          <w:szCs w:val="22"/>
                          <w:u w:val="single"/>
                        </w:rPr>
                        <w:t>better evidence</w:t>
                      </w:r>
                      <w:r w:rsidRPr="004121F5">
                        <w:rPr>
                          <w:rFonts w:ascii="Garamond" w:hAnsi="Garamond"/>
                          <w:sz w:val="22"/>
                          <w:szCs w:val="22"/>
                        </w:rPr>
                        <w:t xml:space="preserve"> than doctor’s evidence </w:t>
                      </w:r>
                      <w:r w:rsidRPr="00DC433F">
                        <w:rPr>
                          <w:rFonts w:ascii="Garamond" w:hAnsi="Garamond"/>
                          <w:szCs w:val="24"/>
                        </w:rPr>
                        <w:t xml:space="preserve"> </w:t>
                      </w:r>
                    </w:p>
                  </w:txbxContent>
                </v:textbox>
              </v:shape>
            </w:pict>
          </mc:Fallback>
        </mc:AlternateContent>
      </w:r>
    </w:p>
    <w:p w14:paraId="42B522F2" w14:textId="51AA3004" w:rsidR="00DC433F" w:rsidRDefault="00DC433F" w:rsidP="00DC433F">
      <w:pPr>
        <w:tabs>
          <w:tab w:val="left" w:pos="1108"/>
        </w:tabs>
        <w:rPr>
          <w:rFonts w:ascii="Garamond" w:hAnsi="Garamond"/>
          <w:b/>
          <w:bCs/>
        </w:rPr>
      </w:pPr>
      <w:r>
        <w:rPr>
          <w:rFonts w:ascii="Garamond" w:hAnsi="Garamond"/>
          <w:b/>
          <w:bCs/>
        </w:rPr>
        <w:t>1. GENERAL</w:t>
      </w:r>
    </w:p>
    <w:p w14:paraId="3A0A69BE" w14:textId="5B283524" w:rsidR="00DC433F" w:rsidRDefault="00DC433F" w:rsidP="00DC433F">
      <w:pPr>
        <w:tabs>
          <w:tab w:val="left" w:pos="1108"/>
        </w:tabs>
        <w:rPr>
          <w:rFonts w:ascii="Garamond" w:hAnsi="Garamond"/>
          <w:b/>
          <w:bCs/>
        </w:rPr>
      </w:pPr>
      <w:r>
        <w:rPr>
          <w:rFonts w:ascii="Garamond" w:hAnsi="Garamond"/>
          <w:b/>
          <w:bCs/>
        </w:rPr>
        <w:t xml:space="preserve">    LACK OF</w:t>
      </w:r>
    </w:p>
    <w:p w14:paraId="3C8770F8" w14:textId="0991E5E4" w:rsidR="00DC433F" w:rsidRPr="00273B29" w:rsidRDefault="00DC433F" w:rsidP="00DC433F">
      <w:pPr>
        <w:tabs>
          <w:tab w:val="left" w:pos="1108"/>
        </w:tabs>
        <w:rPr>
          <w:rFonts w:ascii="Garamond" w:hAnsi="Garamond"/>
          <w:b/>
          <w:bCs/>
        </w:rPr>
      </w:pPr>
      <w:r>
        <w:rPr>
          <w:rFonts w:ascii="Garamond" w:hAnsi="Garamond"/>
          <w:b/>
          <w:bCs/>
        </w:rPr>
        <w:t xml:space="preserve">    CAPACITY</w:t>
      </w:r>
    </w:p>
    <w:p w14:paraId="3305B6DB" w14:textId="113C2467" w:rsidR="00DC433F" w:rsidRPr="00E71B5C" w:rsidRDefault="00DC433F" w:rsidP="00DC433F">
      <w:pPr>
        <w:pStyle w:val="NoSpacing"/>
        <w:rPr>
          <w:rFonts w:ascii="Garamond" w:hAnsi="Garamond"/>
          <w:sz w:val="20"/>
        </w:rPr>
      </w:pPr>
      <w:r>
        <w:rPr>
          <w:rFonts w:ascii="Garamond" w:hAnsi="Garamond"/>
          <w:sz w:val="20"/>
        </w:rPr>
        <w:t xml:space="preserve">     </w:t>
      </w:r>
      <w:r w:rsidRPr="003A4169">
        <w:rPr>
          <w:rFonts w:ascii="Garamond" w:hAnsi="Garamond"/>
          <w:sz w:val="20"/>
        </w:rPr>
        <w:t>[at 1</w:t>
      </w:r>
      <w:r>
        <w:rPr>
          <w:rFonts w:ascii="Garamond" w:hAnsi="Garamond"/>
          <w:sz w:val="20"/>
        </w:rPr>
        <w:t>95]</w:t>
      </w:r>
    </w:p>
    <w:p w14:paraId="64EBC8BD" w14:textId="4F2DD161" w:rsidR="00DC433F" w:rsidRDefault="00DC433F" w:rsidP="00273B29">
      <w:pPr>
        <w:tabs>
          <w:tab w:val="left" w:pos="1108"/>
        </w:tabs>
        <w:rPr>
          <w:rFonts w:ascii="Garamond" w:hAnsi="Garamond"/>
        </w:rPr>
      </w:pPr>
    </w:p>
    <w:p w14:paraId="224A4BCA" w14:textId="01C0A495" w:rsidR="00DC433F" w:rsidRDefault="00DC433F" w:rsidP="00273B29">
      <w:pPr>
        <w:tabs>
          <w:tab w:val="left" w:pos="1108"/>
        </w:tabs>
        <w:rPr>
          <w:rFonts w:ascii="Garamond" w:hAnsi="Garamond"/>
        </w:rPr>
      </w:pPr>
    </w:p>
    <w:p w14:paraId="162DFA82" w14:textId="44C3738B" w:rsidR="00DC433F" w:rsidRDefault="00DC433F" w:rsidP="00273B29">
      <w:pPr>
        <w:tabs>
          <w:tab w:val="left" w:pos="1108"/>
        </w:tabs>
        <w:rPr>
          <w:rFonts w:ascii="Garamond" w:hAnsi="Garamond"/>
        </w:rPr>
      </w:pPr>
    </w:p>
    <w:p w14:paraId="21D8A2B7" w14:textId="4E15435B" w:rsidR="00DC433F" w:rsidRDefault="00DC433F" w:rsidP="00273B29">
      <w:pPr>
        <w:tabs>
          <w:tab w:val="left" w:pos="1108"/>
        </w:tabs>
        <w:rPr>
          <w:rFonts w:ascii="Garamond" w:hAnsi="Garamond"/>
        </w:rPr>
      </w:pPr>
    </w:p>
    <w:p w14:paraId="50CD5E1F" w14:textId="3CB005CE" w:rsidR="00DC433F" w:rsidRDefault="00DC433F" w:rsidP="00273B29">
      <w:pPr>
        <w:tabs>
          <w:tab w:val="left" w:pos="1108"/>
        </w:tabs>
        <w:rPr>
          <w:rFonts w:ascii="Garamond" w:hAnsi="Garamond"/>
        </w:rPr>
      </w:pPr>
    </w:p>
    <w:p w14:paraId="39A2F6DC" w14:textId="77777777" w:rsidR="00DC433F" w:rsidRDefault="00DC433F" w:rsidP="00273B29">
      <w:pPr>
        <w:tabs>
          <w:tab w:val="left" w:pos="1108"/>
        </w:tabs>
        <w:rPr>
          <w:rFonts w:ascii="Garamond" w:hAnsi="Garamond"/>
        </w:rPr>
      </w:pPr>
    </w:p>
    <w:p w14:paraId="63BF0DFE" w14:textId="77777777" w:rsidR="00DC433F" w:rsidRDefault="00DC433F" w:rsidP="00273B29">
      <w:pPr>
        <w:tabs>
          <w:tab w:val="left" w:pos="1108"/>
        </w:tabs>
        <w:rPr>
          <w:rFonts w:ascii="Garamond" w:hAnsi="Garamond"/>
        </w:rPr>
      </w:pPr>
    </w:p>
    <w:p w14:paraId="1C761ABE" w14:textId="77777777" w:rsidR="00DC433F" w:rsidRDefault="00DC433F" w:rsidP="00273B29">
      <w:pPr>
        <w:tabs>
          <w:tab w:val="left" w:pos="1108"/>
        </w:tabs>
        <w:rPr>
          <w:rFonts w:ascii="Garamond" w:hAnsi="Garamond"/>
        </w:rPr>
      </w:pPr>
    </w:p>
    <w:p w14:paraId="0915BD4F" w14:textId="77777777" w:rsidR="00DC433F" w:rsidRDefault="00DC433F" w:rsidP="00273B29">
      <w:pPr>
        <w:tabs>
          <w:tab w:val="left" w:pos="1108"/>
        </w:tabs>
        <w:rPr>
          <w:rFonts w:ascii="Garamond" w:hAnsi="Garamond"/>
        </w:rPr>
      </w:pPr>
    </w:p>
    <w:p w14:paraId="495913EA" w14:textId="77777777" w:rsidR="00DC433F" w:rsidRDefault="00DC433F" w:rsidP="00273B29">
      <w:pPr>
        <w:tabs>
          <w:tab w:val="left" w:pos="1108"/>
        </w:tabs>
        <w:rPr>
          <w:rFonts w:ascii="Garamond" w:hAnsi="Garamond"/>
        </w:rPr>
      </w:pPr>
    </w:p>
    <w:p w14:paraId="21A3E859" w14:textId="77777777" w:rsidR="00DC433F" w:rsidRDefault="00DC433F" w:rsidP="00273B29">
      <w:pPr>
        <w:tabs>
          <w:tab w:val="left" w:pos="1108"/>
        </w:tabs>
        <w:rPr>
          <w:rFonts w:ascii="Garamond" w:hAnsi="Garamond"/>
        </w:rPr>
      </w:pPr>
    </w:p>
    <w:p w14:paraId="5768A76B" w14:textId="77777777" w:rsidR="00DC433F" w:rsidRDefault="00DC433F" w:rsidP="00273B29">
      <w:pPr>
        <w:tabs>
          <w:tab w:val="left" w:pos="1108"/>
        </w:tabs>
        <w:rPr>
          <w:rFonts w:ascii="Garamond" w:hAnsi="Garamond"/>
        </w:rPr>
      </w:pPr>
    </w:p>
    <w:p w14:paraId="3DB37941" w14:textId="77777777" w:rsidR="00DC433F" w:rsidRDefault="00DC433F" w:rsidP="00273B29">
      <w:pPr>
        <w:tabs>
          <w:tab w:val="left" w:pos="1108"/>
        </w:tabs>
        <w:rPr>
          <w:rFonts w:ascii="Garamond" w:hAnsi="Garamond"/>
        </w:rPr>
      </w:pPr>
    </w:p>
    <w:p w14:paraId="02C03510" w14:textId="77777777" w:rsidR="00DC433F" w:rsidRDefault="00DC433F" w:rsidP="00273B29">
      <w:pPr>
        <w:tabs>
          <w:tab w:val="left" w:pos="1108"/>
        </w:tabs>
        <w:rPr>
          <w:rFonts w:ascii="Garamond" w:hAnsi="Garamond"/>
        </w:rPr>
      </w:pPr>
    </w:p>
    <w:p w14:paraId="47E75F79" w14:textId="77777777" w:rsidR="00DC433F" w:rsidRDefault="00DC433F" w:rsidP="00273B29">
      <w:pPr>
        <w:tabs>
          <w:tab w:val="left" w:pos="1108"/>
        </w:tabs>
        <w:rPr>
          <w:rFonts w:ascii="Garamond" w:hAnsi="Garamond"/>
        </w:rPr>
      </w:pPr>
    </w:p>
    <w:p w14:paraId="33955FA3" w14:textId="77777777" w:rsidR="00DC433F" w:rsidRDefault="00DC433F" w:rsidP="00273B29">
      <w:pPr>
        <w:tabs>
          <w:tab w:val="left" w:pos="1108"/>
        </w:tabs>
        <w:rPr>
          <w:rFonts w:ascii="Garamond" w:hAnsi="Garamond"/>
        </w:rPr>
      </w:pPr>
    </w:p>
    <w:p w14:paraId="29602352" w14:textId="77777777" w:rsidR="00DC433F" w:rsidRDefault="00DC433F" w:rsidP="00273B29">
      <w:pPr>
        <w:tabs>
          <w:tab w:val="left" w:pos="1108"/>
        </w:tabs>
        <w:rPr>
          <w:rFonts w:ascii="Garamond" w:hAnsi="Garamond"/>
        </w:rPr>
      </w:pPr>
    </w:p>
    <w:p w14:paraId="7DFDC403" w14:textId="77777777" w:rsidR="00DC433F" w:rsidRDefault="00DC433F" w:rsidP="00273B29">
      <w:pPr>
        <w:tabs>
          <w:tab w:val="left" w:pos="1108"/>
        </w:tabs>
        <w:rPr>
          <w:rFonts w:ascii="Garamond" w:hAnsi="Garamond"/>
        </w:rPr>
      </w:pPr>
    </w:p>
    <w:p w14:paraId="60E61B69" w14:textId="55C8D25A" w:rsidR="00DC433F" w:rsidRDefault="00273B29" w:rsidP="004121F5">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1879424" behindDoc="0" locked="0" layoutInCell="1" allowOverlap="1" wp14:anchorId="059B97BF" wp14:editId="2E2777E1">
                <wp:simplePos x="0" y="0"/>
                <wp:positionH relativeFrom="column">
                  <wp:posOffset>1317171</wp:posOffset>
                </wp:positionH>
                <wp:positionV relativeFrom="paragraph">
                  <wp:posOffset>-33201</wp:posOffset>
                </wp:positionV>
                <wp:extent cx="5717628" cy="1752600"/>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5717628" cy="1752600"/>
                        </a:xfrm>
                        <a:prstGeom prst="rect">
                          <a:avLst/>
                        </a:prstGeom>
                        <a:solidFill>
                          <a:schemeClr val="lt1"/>
                        </a:solidFill>
                        <a:ln w="6350">
                          <a:noFill/>
                        </a:ln>
                      </wps:spPr>
                      <wps:txbx>
                        <w:txbxContent>
                          <w:p w14:paraId="0E85D996" w14:textId="2638F63F" w:rsidR="004F1F27" w:rsidRDefault="004F1F27" w:rsidP="004F5EF5">
                            <w:pPr>
                              <w:pStyle w:val="NoSpacing"/>
                              <w:rPr>
                                <w:rFonts w:ascii="Garamond" w:hAnsi="Garamond"/>
                                <w:szCs w:val="24"/>
                              </w:rPr>
                            </w:pPr>
                          </w:p>
                          <w:p w14:paraId="7C70583D" w14:textId="37592FA9" w:rsidR="004F1F27" w:rsidRPr="004121F5" w:rsidRDefault="004F1F27" w:rsidP="009077E1">
                            <w:pPr>
                              <w:pStyle w:val="NoSpacing"/>
                              <w:numPr>
                                <w:ilvl w:val="0"/>
                                <w:numId w:val="220"/>
                              </w:numPr>
                              <w:rPr>
                                <w:rFonts w:ascii="Garamond" w:hAnsi="Garamond"/>
                                <w:szCs w:val="24"/>
                              </w:rPr>
                            </w:pPr>
                            <w:r>
                              <w:rPr>
                                <w:rFonts w:ascii="Garamond" w:hAnsi="Garamond"/>
                                <w:szCs w:val="24"/>
                              </w:rPr>
                              <w:t xml:space="preserve">Court often prefers evidence of close disinterested non-medical witnesses over physician </w:t>
                            </w:r>
                          </w:p>
                          <w:p w14:paraId="41412D36" w14:textId="3043C686" w:rsidR="004F1F27" w:rsidRDefault="004F1F27" w:rsidP="004121F5">
                            <w:pPr>
                              <w:pStyle w:val="NoSpacing"/>
                              <w:ind w:left="360"/>
                              <w:rPr>
                                <w:rFonts w:ascii="Garamond" w:hAnsi="Garamond"/>
                                <w:szCs w:val="24"/>
                              </w:rPr>
                            </w:pPr>
                            <w:r>
                              <w:rPr>
                                <w:rFonts w:ascii="Garamond" w:hAnsi="Garamond"/>
                                <w:szCs w:val="24"/>
                              </w:rPr>
                              <w:t>(</w:t>
                            </w:r>
                            <w:r>
                              <w:rPr>
                                <w:rFonts w:ascii="Garamond" w:hAnsi="Garamond"/>
                                <w:i/>
                                <w:iCs/>
                                <w:szCs w:val="24"/>
                              </w:rPr>
                              <w:t>LEGER, RE DAVIS</w:t>
                            </w:r>
                            <w:r>
                              <w:rPr>
                                <w:rFonts w:ascii="Garamond" w:hAnsi="Garamond"/>
                                <w:szCs w:val="24"/>
                              </w:rPr>
                              <w:t>)</w:t>
                            </w:r>
                          </w:p>
                          <w:p w14:paraId="3323C691" w14:textId="1F85A3C3" w:rsidR="004F1F27" w:rsidRDefault="004F1F27" w:rsidP="009077E1">
                            <w:pPr>
                              <w:pStyle w:val="NoSpacing"/>
                              <w:numPr>
                                <w:ilvl w:val="0"/>
                                <w:numId w:val="220"/>
                              </w:numPr>
                              <w:rPr>
                                <w:rFonts w:ascii="Garamond" w:hAnsi="Garamond"/>
                                <w:szCs w:val="24"/>
                              </w:rPr>
                            </w:pPr>
                            <w:r>
                              <w:rPr>
                                <w:rFonts w:ascii="Garamond" w:hAnsi="Garamond"/>
                                <w:szCs w:val="24"/>
                              </w:rPr>
                              <w:t xml:space="preserve">Physician’s evidence that testator had capacity to execute simplest of wills with simple dispositions is highly valuable for court </w:t>
                            </w:r>
                          </w:p>
                          <w:p w14:paraId="64E8209E" w14:textId="77777777" w:rsidR="004F1F27" w:rsidRDefault="004F1F27" w:rsidP="004121F5">
                            <w:pPr>
                              <w:pStyle w:val="NoSpacing"/>
                              <w:rPr>
                                <w:rFonts w:ascii="Garamond" w:hAnsi="Garamond"/>
                                <w:szCs w:val="24"/>
                              </w:rPr>
                            </w:pPr>
                          </w:p>
                          <w:p w14:paraId="548ADA13" w14:textId="13274AFF" w:rsidR="004F1F27" w:rsidRDefault="004F1F27" w:rsidP="009077E1">
                            <w:pPr>
                              <w:pStyle w:val="NoSpacing"/>
                              <w:numPr>
                                <w:ilvl w:val="0"/>
                                <w:numId w:val="220"/>
                              </w:numPr>
                              <w:rPr>
                                <w:rFonts w:ascii="Garamond" w:hAnsi="Garamond"/>
                                <w:szCs w:val="24"/>
                              </w:rPr>
                            </w:pPr>
                            <w:r>
                              <w:rPr>
                                <w:rFonts w:ascii="Garamond" w:hAnsi="Garamond"/>
                                <w:szCs w:val="24"/>
                              </w:rPr>
                              <w:t xml:space="preserve">Testator incapable of </w:t>
                            </w:r>
                            <w:r w:rsidRPr="004121F5">
                              <w:rPr>
                                <w:rFonts w:ascii="Garamond" w:hAnsi="Garamond"/>
                                <w:szCs w:val="24"/>
                                <w:u w:val="single"/>
                              </w:rPr>
                              <w:t>managing property</w:t>
                            </w:r>
                            <w:r>
                              <w:rPr>
                                <w:rFonts w:ascii="Garamond" w:hAnsi="Garamond"/>
                                <w:szCs w:val="24"/>
                              </w:rPr>
                              <w:t xml:space="preserve"> doesn’t nec lack testamentary capacity (differ) </w:t>
                            </w:r>
                          </w:p>
                          <w:p w14:paraId="6574D999" w14:textId="3E468BAE" w:rsidR="004F1F27" w:rsidRDefault="004F1F27" w:rsidP="009077E1">
                            <w:pPr>
                              <w:pStyle w:val="NoSpacing"/>
                              <w:numPr>
                                <w:ilvl w:val="0"/>
                                <w:numId w:val="220"/>
                              </w:numPr>
                              <w:rPr>
                                <w:rFonts w:ascii="Garamond" w:hAnsi="Garamond"/>
                                <w:szCs w:val="24"/>
                              </w:rPr>
                            </w:pPr>
                            <w:r>
                              <w:rPr>
                                <w:rFonts w:ascii="Garamond" w:hAnsi="Garamond"/>
                                <w:szCs w:val="24"/>
                              </w:rPr>
                              <w:t xml:space="preserve">Testator can’t revoke will made while capable, after becoming incapable </w:t>
                            </w:r>
                          </w:p>
                          <w:p w14:paraId="798AC553" w14:textId="6BF41260" w:rsidR="004F1F27" w:rsidRDefault="004F1F27" w:rsidP="009077E1">
                            <w:pPr>
                              <w:pStyle w:val="NoSpacing"/>
                              <w:numPr>
                                <w:ilvl w:val="0"/>
                                <w:numId w:val="220"/>
                              </w:numPr>
                              <w:rPr>
                                <w:rFonts w:ascii="Garamond" w:hAnsi="Garamond"/>
                                <w:szCs w:val="24"/>
                              </w:rPr>
                            </w:pPr>
                            <w:r>
                              <w:rPr>
                                <w:rFonts w:ascii="Garamond" w:hAnsi="Garamond"/>
                                <w:szCs w:val="24"/>
                              </w:rPr>
                              <w:t xml:space="preserve">Testator with manic depressive symptoms has capacity to make will when not affected </w:t>
                            </w:r>
                          </w:p>
                          <w:p w14:paraId="0D71CB70" w14:textId="61964427" w:rsidR="004F1F27" w:rsidRDefault="004F1F27" w:rsidP="00DC433F">
                            <w:pPr>
                              <w:pStyle w:val="NoSpacing"/>
                              <w:rPr>
                                <w:rFonts w:ascii="Garamond" w:hAnsi="Garamond"/>
                                <w:szCs w:val="24"/>
                              </w:rPr>
                            </w:pPr>
                          </w:p>
                          <w:p w14:paraId="5CC17C69" w14:textId="05CEA5BC" w:rsidR="004F1F27" w:rsidRDefault="004F1F27" w:rsidP="00DC433F">
                            <w:pPr>
                              <w:pStyle w:val="NoSpacing"/>
                              <w:rPr>
                                <w:rFonts w:ascii="Garamond" w:hAnsi="Garamond"/>
                                <w:szCs w:val="24"/>
                              </w:rPr>
                            </w:pPr>
                          </w:p>
                          <w:p w14:paraId="63B8CBC0" w14:textId="436D7644" w:rsidR="004F1F27" w:rsidRDefault="004F1F27" w:rsidP="00DC433F">
                            <w:pPr>
                              <w:pStyle w:val="NoSpacing"/>
                              <w:rPr>
                                <w:rFonts w:ascii="Garamond" w:hAnsi="Garamond"/>
                                <w:szCs w:val="24"/>
                              </w:rPr>
                            </w:pPr>
                          </w:p>
                          <w:p w14:paraId="595EEFA9" w14:textId="77777777" w:rsidR="004F1F27" w:rsidRPr="00944711" w:rsidRDefault="004F1F27" w:rsidP="00DC433F">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B97BF" id="Text Box 112" o:spid="_x0000_s1201" type="#_x0000_t202" style="position:absolute;margin-left:103.7pt;margin-top:-2.6pt;width:450.2pt;height:13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qRjSAIAAIcEAAAOAAAAZHJzL2Uyb0RvYy54bWysVN9v2jAQfp+0/8Hy+whhBTZEqBgV06Sq&#13;&#10;rUSnPhvHgUiOz7MNCfvr99mBtuv2NO3FOd+d78f33WV+3TWaHZXzNZmC54MhZ8pIKmuzK/j3x/WH&#13;&#10;T5z5IEwpNBlV8JPy/Hrx/t28tTM1oj3pUjmGIMbPWlvwfQh2lmVe7lUj/ICsMjBW5BoRcHW7rHSi&#13;&#10;RfRGZ6PhcJK15ErrSCrvob3pjXyR4leVkuG+qrwKTBcctYV0unRu45kt5mK2c8Lua3kuQ/xDFY2o&#13;&#10;DZI+h7oRQbCDq/8I1dTSkacqDCQ1GVVVLVXqAd3kwzfdbPbCqtQLwPH2GSb//8LKu+ODY3UJ7vIR&#13;&#10;Z0Y0IOlRdYF9oY5FHRBqrZ/BcWPhGjoY4H3Reyhj413lmvhFSwx2YH16xjeGk1COp/l0MsJESNjy&#13;&#10;6Xg0GSYGspfn1vnwVVHDolBwBwITruJ46wNKgevFJWbzpOtyXWudLnFo1Eo7dhSgW4dUJF785qUN&#13;&#10;aws++TgepsCG4vM+sjZIEJvtm4pS6LZdD890fGl5S+UJSDjqp8lbua5R7a3w4UE4jA+ax0qEexyV&#13;&#10;JmSjs8TZntzPv+mjP1iFlbMW41hw/+MgnOJMfzPg+3N+dRXnN12uxtMRLu61ZfvaYg7NigBBjuWz&#13;&#10;MonRP+iLWDlqnrA5y5gVJmEkchc8XMRV6JcEmyfVcpmcMLFWhFuzsTKGjpBHLh67J+HsmbAAru/o&#13;&#10;Mrhi9oa33je+NLQ8BKrqRGpEukf1TACmPXF93sy4Tq/vyevl/7H4BQAA//8DAFBLAwQUAAYACAAA&#13;&#10;ACEA2t2XzOcAAAAQAQAADwAAAGRycy9kb3ducmV2LnhtbEyPS2/CMBCE75X4D9Yi9VKBTSgNCnFQ&#13;&#10;1RcSt5I+1JuJt0nU2I5ik6T/vsupXFZazezsfOl2NA3rsfO1sxIWcwEMbeF0bUsJb/nzbA3MB2W1&#13;&#10;apxFCb/oYZtNrlKVaDfYV+wPoWQUYn2iJFQhtAnnvqjQKD93LVrSvl1nVKC1K7nu1EDhpuGREHfc&#13;&#10;qNrSh0q1+FBh8XM4GQlfN+Xn3o8v78NytWyfdn0ef+hcyuvp+Lihcb8BFnAM/xdwZqD+kFGxoztZ&#13;&#10;7VkjIRLxLVklzFYRsLNhIWIiOpIUizXwLOWXINkfAAAA//8DAFBLAQItABQABgAIAAAAIQC2gziS&#13;&#10;/gAAAOEBAAATAAAAAAAAAAAAAAAAAAAAAABbQ29udGVudF9UeXBlc10ueG1sUEsBAi0AFAAGAAgA&#13;&#10;AAAhADj9If/WAAAAlAEAAAsAAAAAAAAAAAAAAAAALwEAAF9yZWxzLy5yZWxzUEsBAi0AFAAGAAgA&#13;&#10;AAAhAG82pGNIAgAAhwQAAA4AAAAAAAAAAAAAAAAALgIAAGRycy9lMm9Eb2MueG1sUEsBAi0AFAAG&#13;&#10;AAgAAAAhANrdl8znAAAAEAEAAA8AAAAAAAAAAAAAAAAAogQAAGRycy9kb3ducmV2LnhtbFBLBQYA&#13;&#10;AAAABAAEAPMAAAC2BQAAAAA=&#13;&#10;" fillcolor="white [3201]" stroked="f" strokeweight=".5pt">
                <v:textbox>
                  <w:txbxContent>
                    <w:p w14:paraId="0E85D996" w14:textId="2638F63F" w:rsidR="004F1F27" w:rsidRDefault="004F1F27" w:rsidP="004F5EF5">
                      <w:pPr>
                        <w:pStyle w:val="NoSpacing"/>
                        <w:rPr>
                          <w:rFonts w:ascii="Garamond" w:hAnsi="Garamond"/>
                          <w:szCs w:val="24"/>
                        </w:rPr>
                      </w:pPr>
                    </w:p>
                    <w:p w14:paraId="7C70583D" w14:textId="37592FA9" w:rsidR="004F1F27" w:rsidRPr="004121F5" w:rsidRDefault="004F1F27" w:rsidP="009077E1">
                      <w:pPr>
                        <w:pStyle w:val="NoSpacing"/>
                        <w:numPr>
                          <w:ilvl w:val="0"/>
                          <w:numId w:val="220"/>
                        </w:numPr>
                        <w:rPr>
                          <w:rFonts w:ascii="Garamond" w:hAnsi="Garamond"/>
                          <w:szCs w:val="24"/>
                        </w:rPr>
                      </w:pPr>
                      <w:r>
                        <w:rPr>
                          <w:rFonts w:ascii="Garamond" w:hAnsi="Garamond"/>
                          <w:szCs w:val="24"/>
                        </w:rPr>
                        <w:t xml:space="preserve">Court often prefers evidence of close disinterested non-medical witnesses over physician </w:t>
                      </w:r>
                    </w:p>
                    <w:p w14:paraId="41412D36" w14:textId="3043C686" w:rsidR="004F1F27" w:rsidRDefault="004F1F27" w:rsidP="004121F5">
                      <w:pPr>
                        <w:pStyle w:val="NoSpacing"/>
                        <w:ind w:left="360"/>
                        <w:rPr>
                          <w:rFonts w:ascii="Garamond" w:hAnsi="Garamond"/>
                          <w:szCs w:val="24"/>
                        </w:rPr>
                      </w:pPr>
                      <w:r>
                        <w:rPr>
                          <w:rFonts w:ascii="Garamond" w:hAnsi="Garamond"/>
                          <w:szCs w:val="24"/>
                        </w:rPr>
                        <w:t>(</w:t>
                      </w:r>
                      <w:r>
                        <w:rPr>
                          <w:rFonts w:ascii="Garamond" w:hAnsi="Garamond"/>
                          <w:i/>
                          <w:iCs/>
                          <w:szCs w:val="24"/>
                        </w:rPr>
                        <w:t>LEGER, RE DAVIS</w:t>
                      </w:r>
                      <w:r>
                        <w:rPr>
                          <w:rFonts w:ascii="Garamond" w:hAnsi="Garamond"/>
                          <w:szCs w:val="24"/>
                        </w:rPr>
                        <w:t>)</w:t>
                      </w:r>
                    </w:p>
                    <w:p w14:paraId="3323C691" w14:textId="1F85A3C3" w:rsidR="004F1F27" w:rsidRDefault="004F1F27" w:rsidP="009077E1">
                      <w:pPr>
                        <w:pStyle w:val="NoSpacing"/>
                        <w:numPr>
                          <w:ilvl w:val="0"/>
                          <w:numId w:val="220"/>
                        </w:numPr>
                        <w:rPr>
                          <w:rFonts w:ascii="Garamond" w:hAnsi="Garamond"/>
                          <w:szCs w:val="24"/>
                        </w:rPr>
                      </w:pPr>
                      <w:r>
                        <w:rPr>
                          <w:rFonts w:ascii="Garamond" w:hAnsi="Garamond"/>
                          <w:szCs w:val="24"/>
                        </w:rPr>
                        <w:t xml:space="preserve">Physician’s evidence that testator had capacity to execute simplest of wills with simple dispositions is highly valuable for court </w:t>
                      </w:r>
                    </w:p>
                    <w:p w14:paraId="64E8209E" w14:textId="77777777" w:rsidR="004F1F27" w:rsidRDefault="004F1F27" w:rsidP="004121F5">
                      <w:pPr>
                        <w:pStyle w:val="NoSpacing"/>
                        <w:rPr>
                          <w:rFonts w:ascii="Garamond" w:hAnsi="Garamond"/>
                          <w:szCs w:val="24"/>
                        </w:rPr>
                      </w:pPr>
                    </w:p>
                    <w:p w14:paraId="548ADA13" w14:textId="13274AFF" w:rsidR="004F1F27" w:rsidRDefault="004F1F27" w:rsidP="009077E1">
                      <w:pPr>
                        <w:pStyle w:val="NoSpacing"/>
                        <w:numPr>
                          <w:ilvl w:val="0"/>
                          <w:numId w:val="220"/>
                        </w:numPr>
                        <w:rPr>
                          <w:rFonts w:ascii="Garamond" w:hAnsi="Garamond"/>
                          <w:szCs w:val="24"/>
                        </w:rPr>
                      </w:pPr>
                      <w:r>
                        <w:rPr>
                          <w:rFonts w:ascii="Garamond" w:hAnsi="Garamond"/>
                          <w:szCs w:val="24"/>
                        </w:rPr>
                        <w:t xml:space="preserve">Testator incapable of </w:t>
                      </w:r>
                      <w:r w:rsidRPr="004121F5">
                        <w:rPr>
                          <w:rFonts w:ascii="Garamond" w:hAnsi="Garamond"/>
                          <w:szCs w:val="24"/>
                          <w:u w:val="single"/>
                        </w:rPr>
                        <w:t>managing property</w:t>
                      </w:r>
                      <w:r>
                        <w:rPr>
                          <w:rFonts w:ascii="Garamond" w:hAnsi="Garamond"/>
                          <w:szCs w:val="24"/>
                        </w:rPr>
                        <w:t xml:space="preserve"> doesn’t nec lack testamentary capacity (differ) </w:t>
                      </w:r>
                    </w:p>
                    <w:p w14:paraId="6574D999" w14:textId="3E468BAE" w:rsidR="004F1F27" w:rsidRDefault="004F1F27" w:rsidP="009077E1">
                      <w:pPr>
                        <w:pStyle w:val="NoSpacing"/>
                        <w:numPr>
                          <w:ilvl w:val="0"/>
                          <w:numId w:val="220"/>
                        </w:numPr>
                        <w:rPr>
                          <w:rFonts w:ascii="Garamond" w:hAnsi="Garamond"/>
                          <w:szCs w:val="24"/>
                        </w:rPr>
                      </w:pPr>
                      <w:r>
                        <w:rPr>
                          <w:rFonts w:ascii="Garamond" w:hAnsi="Garamond"/>
                          <w:szCs w:val="24"/>
                        </w:rPr>
                        <w:t xml:space="preserve">Testator can’t revoke will made while capable, after becoming incapable </w:t>
                      </w:r>
                    </w:p>
                    <w:p w14:paraId="798AC553" w14:textId="6BF41260" w:rsidR="004F1F27" w:rsidRDefault="004F1F27" w:rsidP="009077E1">
                      <w:pPr>
                        <w:pStyle w:val="NoSpacing"/>
                        <w:numPr>
                          <w:ilvl w:val="0"/>
                          <w:numId w:val="220"/>
                        </w:numPr>
                        <w:rPr>
                          <w:rFonts w:ascii="Garamond" w:hAnsi="Garamond"/>
                          <w:szCs w:val="24"/>
                        </w:rPr>
                      </w:pPr>
                      <w:r>
                        <w:rPr>
                          <w:rFonts w:ascii="Garamond" w:hAnsi="Garamond"/>
                          <w:szCs w:val="24"/>
                        </w:rPr>
                        <w:t xml:space="preserve">Testator with manic depressive symptoms has capacity to make will when not affected </w:t>
                      </w:r>
                    </w:p>
                    <w:p w14:paraId="0D71CB70" w14:textId="61964427" w:rsidR="004F1F27" w:rsidRDefault="004F1F27" w:rsidP="00DC433F">
                      <w:pPr>
                        <w:pStyle w:val="NoSpacing"/>
                        <w:rPr>
                          <w:rFonts w:ascii="Garamond" w:hAnsi="Garamond"/>
                          <w:szCs w:val="24"/>
                        </w:rPr>
                      </w:pPr>
                    </w:p>
                    <w:p w14:paraId="5CC17C69" w14:textId="05CEA5BC" w:rsidR="004F1F27" w:rsidRDefault="004F1F27" w:rsidP="00DC433F">
                      <w:pPr>
                        <w:pStyle w:val="NoSpacing"/>
                        <w:rPr>
                          <w:rFonts w:ascii="Garamond" w:hAnsi="Garamond"/>
                          <w:szCs w:val="24"/>
                        </w:rPr>
                      </w:pPr>
                    </w:p>
                    <w:p w14:paraId="63B8CBC0" w14:textId="436D7644" w:rsidR="004F1F27" w:rsidRDefault="004F1F27" w:rsidP="00DC433F">
                      <w:pPr>
                        <w:pStyle w:val="NoSpacing"/>
                        <w:rPr>
                          <w:rFonts w:ascii="Garamond" w:hAnsi="Garamond"/>
                          <w:szCs w:val="24"/>
                        </w:rPr>
                      </w:pPr>
                    </w:p>
                    <w:p w14:paraId="595EEFA9" w14:textId="77777777" w:rsidR="004F1F27" w:rsidRPr="00944711" w:rsidRDefault="004F1F27" w:rsidP="00DC433F">
                      <w:pPr>
                        <w:pStyle w:val="NoSpacing"/>
                        <w:rPr>
                          <w:rFonts w:ascii="Garamond" w:hAnsi="Garamond"/>
                          <w:szCs w:val="24"/>
                        </w:rPr>
                      </w:pPr>
                    </w:p>
                  </w:txbxContent>
                </v:textbox>
              </v:shape>
            </w:pict>
          </mc:Fallback>
        </mc:AlternateContent>
      </w:r>
    </w:p>
    <w:p w14:paraId="40C11E89" w14:textId="28331951" w:rsidR="004121F5" w:rsidRDefault="004121F5" w:rsidP="004121F5">
      <w:pPr>
        <w:tabs>
          <w:tab w:val="left" w:pos="1108"/>
        </w:tabs>
        <w:rPr>
          <w:rFonts w:ascii="Garamond" w:hAnsi="Garamond"/>
          <w:i/>
          <w:iCs/>
        </w:rPr>
      </w:pPr>
      <w:r>
        <w:rPr>
          <w:rFonts w:ascii="Garamond" w:hAnsi="Garamond"/>
          <w:i/>
          <w:iCs/>
        </w:rPr>
        <w:t xml:space="preserve">Physician vs relatives’ </w:t>
      </w:r>
    </w:p>
    <w:p w14:paraId="4B5F12CA" w14:textId="0EA24F5E" w:rsidR="004121F5" w:rsidRPr="004121F5" w:rsidRDefault="004121F5" w:rsidP="004121F5">
      <w:pPr>
        <w:tabs>
          <w:tab w:val="left" w:pos="1108"/>
        </w:tabs>
        <w:rPr>
          <w:rFonts w:ascii="Garamond" w:hAnsi="Garamond"/>
          <w:i/>
          <w:iCs/>
        </w:rPr>
      </w:pPr>
      <w:r>
        <w:rPr>
          <w:rFonts w:ascii="Garamond" w:hAnsi="Garamond"/>
          <w:i/>
          <w:iCs/>
        </w:rPr>
        <w:t xml:space="preserve">evidence </w:t>
      </w:r>
    </w:p>
    <w:p w14:paraId="6DAD8505" w14:textId="34D50601" w:rsidR="004F5EF5" w:rsidRDefault="004F5EF5" w:rsidP="00273B29">
      <w:pPr>
        <w:tabs>
          <w:tab w:val="left" w:pos="1108"/>
        </w:tabs>
        <w:rPr>
          <w:rFonts w:ascii="Garamond" w:hAnsi="Garamond"/>
        </w:rPr>
      </w:pPr>
    </w:p>
    <w:p w14:paraId="6B54317F" w14:textId="383830C1" w:rsidR="004F5EF5" w:rsidRDefault="004F5EF5" w:rsidP="00273B29">
      <w:pPr>
        <w:tabs>
          <w:tab w:val="left" w:pos="1108"/>
        </w:tabs>
        <w:rPr>
          <w:rFonts w:ascii="Garamond" w:hAnsi="Garamond"/>
        </w:rPr>
      </w:pPr>
    </w:p>
    <w:p w14:paraId="5EB33068" w14:textId="1B54ECE3" w:rsidR="004121F5" w:rsidRDefault="004121F5" w:rsidP="00273B29">
      <w:pPr>
        <w:tabs>
          <w:tab w:val="left" w:pos="1108"/>
        </w:tabs>
        <w:rPr>
          <w:rFonts w:ascii="Garamond" w:hAnsi="Garamond"/>
        </w:rPr>
      </w:pPr>
    </w:p>
    <w:p w14:paraId="516CC6D7" w14:textId="62CE6A87" w:rsidR="00A900B0" w:rsidRDefault="004121F5" w:rsidP="00273B29">
      <w:pPr>
        <w:tabs>
          <w:tab w:val="left" w:pos="1108"/>
        </w:tabs>
        <w:rPr>
          <w:rFonts w:ascii="Garamond" w:hAnsi="Garamond"/>
        </w:rPr>
      </w:pPr>
      <w:r>
        <w:rPr>
          <w:rFonts w:ascii="Garamond" w:hAnsi="Garamond"/>
          <w:i/>
          <w:iCs/>
        </w:rPr>
        <w:t xml:space="preserve">Situations </w:t>
      </w:r>
    </w:p>
    <w:p w14:paraId="23D9A75E" w14:textId="77777777" w:rsidR="00DC433F" w:rsidRDefault="00DC433F" w:rsidP="00273B29">
      <w:pPr>
        <w:tabs>
          <w:tab w:val="left" w:pos="1108"/>
        </w:tabs>
        <w:rPr>
          <w:rFonts w:ascii="Garamond" w:hAnsi="Garamond"/>
        </w:rPr>
      </w:pPr>
    </w:p>
    <w:p w14:paraId="2BE16D9F" w14:textId="77777777" w:rsidR="00DC433F" w:rsidRDefault="00DC433F" w:rsidP="00273B29">
      <w:pPr>
        <w:tabs>
          <w:tab w:val="left" w:pos="1108"/>
        </w:tabs>
        <w:rPr>
          <w:rFonts w:ascii="Garamond" w:hAnsi="Garamond"/>
        </w:rPr>
      </w:pPr>
    </w:p>
    <w:p w14:paraId="1B2C8FAF" w14:textId="77777777" w:rsidR="00DC433F" w:rsidRDefault="00DC433F" w:rsidP="00273B29">
      <w:pPr>
        <w:tabs>
          <w:tab w:val="left" w:pos="1108"/>
        </w:tabs>
        <w:rPr>
          <w:rFonts w:ascii="Garamond" w:hAnsi="Garamond"/>
        </w:rPr>
      </w:pPr>
    </w:p>
    <w:p w14:paraId="0BAB9CB6" w14:textId="52855A04" w:rsidR="00273B29" w:rsidRDefault="00682517" w:rsidP="00273B29">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1881472" behindDoc="0" locked="0" layoutInCell="1" allowOverlap="1" wp14:anchorId="0F16CB4B" wp14:editId="3B2255B5">
                <wp:simplePos x="0" y="0"/>
                <wp:positionH relativeFrom="column">
                  <wp:posOffset>1319048</wp:posOffset>
                </wp:positionH>
                <wp:positionV relativeFrom="paragraph">
                  <wp:posOffset>135715</wp:posOffset>
                </wp:positionV>
                <wp:extent cx="5574068" cy="4162096"/>
                <wp:effectExtent l="0" t="0" r="1270" b="3810"/>
                <wp:wrapNone/>
                <wp:docPr id="113" name="Text Box 113"/>
                <wp:cNvGraphicFramePr/>
                <a:graphic xmlns:a="http://schemas.openxmlformats.org/drawingml/2006/main">
                  <a:graphicData uri="http://schemas.microsoft.com/office/word/2010/wordprocessingShape">
                    <wps:wsp>
                      <wps:cNvSpPr txBox="1"/>
                      <wps:spPr>
                        <a:xfrm>
                          <a:off x="0" y="0"/>
                          <a:ext cx="5574068" cy="4162096"/>
                        </a:xfrm>
                        <a:prstGeom prst="rect">
                          <a:avLst/>
                        </a:prstGeom>
                        <a:solidFill>
                          <a:schemeClr val="lt1"/>
                        </a:solidFill>
                        <a:ln w="6350">
                          <a:noFill/>
                        </a:ln>
                      </wps:spPr>
                      <wps:txbx>
                        <w:txbxContent>
                          <w:p w14:paraId="59C82EDA" w14:textId="53EB1F2E" w:rsidR="004F1F27" w:rsidRDefault="004F1F27" w:rsidP="009077E1">
                            <w:pPr>
                              <w:pStyle w:val="NoSpacing"/>
                              <w:numPr>
                                <w:ilvl w:val="0"/>
                                <w:numId w:val="165"/>
                              </w:numPr>
                              <w:rPr>
                                <w:rFonts w:ascii="Garamond" w:hAnsi="Garamond"/>
                                <w:szCs w:val="24"/>
                              </w:rPr>
                            </w:pPr>
                            <w:r>
                              <w:rPr>
                                <w:rFonts w:ascii="Garamond" w:hAnsi="Garamond"/>
                                <w:szCs w:val="24"/>
                              </w:rPr>
                              <w:t>Person is generally sane and yet suffer from delusions that affect capacity to make will</w:t>
                            </w:r>
                          </w:p>
                          <w:p w14:paraId="7E180C43" w14:textId="058DB6CD" w:rsidR="004F1F27" w:rsidRDefault="004F1F27" w:rsidP="00682517">
                            <w:pPr>
                              <w:pStyle w:val="NoSpacing"/>
                              <w:ind w:left="360"/>
                              <w:rPr>
                                <w:rFonts w:ascii="Garamond" w:hAnsi="Garamond"/>
                                <w:szCs w:val="24"/>
                              </w:rPr>
                            </w:pPr>
                            <w:r>
                              <w:rPr>
                                <w:rFonts w:ascii="Garamond" w:hAnsi="Garamond"/>
                                <w:szCs w:val="24"/>
                              </w:rPr>
                              <w:t xml:space="preserve">Means </w:t>
                            </w:r>
                            <w:r w:rsidRPr="00580A2F">
                              <w:rPr>
                                <w:rFonts w:ascii="Garamond" w:hAnsi="Garamond"/>
                                <w:b/>
                                <w:bCs/>
                                <w:szCs w:val="24"/>
                              </w:rPr>
                              <w:t>irrational belief in state of facts that are not true (</w:t>
                            </w:r>
                            <w:r>
                              <w:rPr>
                                <w:rFonts w:ascii="Garamond" w:hAnsi="Garamond"/>
                                <w:i/>
                                <w:iCs/>
                                <w:szCs w:val="24"/>
                              </w:rPr>
                              <w:t>GOODFELLOW</w:t>
                            </w:r>
                            <w:r>
                              <w:rPr>
                                <w:rFonts w:ascii="Garamond" w:hAnsi="Garamond"/>
                                <w:szCs w:val="24"/>
                              </w:rPr>
                              <w:t xml:space="preserve">) </w:t>
                            </w:r>
                          </w:p>
                          <w:p w14:paraId="3A513583" w14:textId="0C700CF9" w:rsidR="004F1F27" w:rsidRDefault="004F1F27" w:rsidP="009077E1">
                            <w:pPr>
                              <w:pStyle w:val="NoSpacing"/>
                              <w:numPr>
                                <w:ilvl w:val="0"/>
                                <w:numId w:val="166"/>
                              </w:numPr>
                              <w:rPr>
                                <w:rFonts w:ascii="Garamond" w:hAnsi="Garamond"/>
                                <w:szCs w:val="24"/>
                              </w:rPr>
                            </w:pPr>
                            <w:r w:rsidRPr="00580A2F">
                              <w:rPr>
                                <w:rFonts w:ascii="Garamond" w:hAnsi="Garamond"/>
                                <w:b/>
                                <w:bCs/>
                                <w:szCs w:val="24"/>
                              </w:rPr>
                              <w:t>If delusion is one that can influence dispositions in will, will may be invalid</w:t>
                            </w:r>
                            <w:r>
                              <w:rPr>
                                <w:rFonts w:ascii="Garamond" w:hAnsi="Garamond"/>
                                <w:szCs w:val="24"/>
                              </w:rPr>
                              <w:t xml:space="preserve"> even if delusion wasn’t manifest at time will made, but was latent (</w:t>
                            </w:r>
                            <w:r>
                              <w:rPr>
                                <w:rFonts w:ascii="Garamond" w:hAnsi="Garamond"/>
                                <w:i/>
                                <w:iCs/>
                                <w:szCs w:val="24"/>
                              </w:rPr>
                              <w:t>GOODFELLOW</w:t>
                            </w:r>
                            <w:r>
                              <w:rPr>
                                <w:rFonts w:ascii="Garamond" w:hAnsi="Garamond"/>
                                <w:szCs w:val="24"/>
                              </w:rPr>
                              <w:t xml:space="preserve">) </w:t>
                            </w:r>
                          </w:p>
                          <w:p w14:paraId="4EE48108" w14:textId="3524E0B5" w:rsidR="004F1F27" w:rsidRDefault="004F1F27" w:rsidP="00944711">
                            <w:pPr>
                              <w:pStyle w:val="NoSpacing"/>
                              <w:rPr>
                                <w:rFonts w:ascii="Garamond" w:hAnsi="Garamond"/>
                                <w:szCs w:val="24"/>
                              </w:rPr>
                            </w:pPr>
                          </w:p>
                          <w:p w14:paraId="62CD6162" w14:textId="40D92AE3" w:rsidR="004F1F27" w:rsidRDefault="004F1F27" w:rsidP="00944711">
                            <w:pPr>
                              <w:pStyle w:val="NoSpacing"/>
                              <w:rPr>
                                <w:rFonts w:ascii="Garamond" w:hAnsi="Garamond"/>
                                <w:szCs w:val="24"/>
                              </w:rPr>
                            </w:pPr>
                            <w:r>
                              <w:rPr>
                                <w:rFonts w:ascii="Garamond" w:hAnsi="Garamond"/>
                                <w:b/>
                                <w:bCs/>
                                <w:i/>
                                <w:iCs/>
                                <w:szCs w:val="24"/>
                              </w:rPr>
                              <w:t>SKINNER</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incestuous relationship</w:t>
                            </w:r>
                          </w:p>
                          <w:p w14:paraId="664F119E" w14:textId="4AE9AF20" w:rsidR="004F1F27" w:rsidRPr="00944711" w:rsidRDefault="004F1F27" w:rsidP="00944711">
                            <w:pPr>
                              <w:pStyle w:val="NoSpacing"/>
                              <w:rPr>
                                <w:rFonts w:ascii="Garamond" w:hAnsi="Garamond"/>
                                <w:sz w:val="22"/>
                                <w:szCs w:val="22"/>
                                <w:u w:val="single"/>
                              </w:rPr>
                            </w:pPr>
                            <w:r w:rsidRPr="00944711">
                              <w:rPr>
                                <w:rFonts w:ascii="Garamond" w:hAnsi="Garamond"/>
                                <w:sz w:val="22"/>
                                <w:szCs w:val="22"/>
                                <w:u w:val="single"/>
                              </w:rPr>
                              <w:t>FACTS:</w:t>
                            </w:r>
                          </w:p>
                          <w:p w14:paraId="01F03B64" w14:textId="7FE5B7FD" w:rsidR="004F1F27" w:rsidRPr="00944711" w:rsidRDefault="004F1F27" w:rsidP="009077E1">
                            <w:pPr>
                              <w:pStyle w:val="NoSpacing"/>
                              <w:numPr>
                                <w:ilvl w:val="0"/>
                                <w:numId w:val="166"/>
                              </w:numPr>
                              <w:rPr>
                                <w:rFonts w:ascii="Garamond" w:hAnsi="Garamond"/>
                                <w:sz w:val="22"/>
                                <w:szCs w:val="22"/>
                              </w:rPr>
                            </w:pPr>
                            <w:r w:rsidRPr="00944711">
                              <w:rPr>
                                <w:rFonts w:ascii="Garamond" w:hAnsi="Garamond"/>
                                <w:sz w:val="22"/>
                                <w:szCs w:val="22"/>
                              </w:rPr>
                              <w:t>Testator made Will 1. Left large estate/ money to wife + son</w:t>
                            </w:r>
                          </w:p>
                          <w:p w14:paraId="2AD07167" w14:textId="581EB5E2" w:rsidR="004F1F27" w:rsidRPr="00944711" w:rsidRDefault="004F1F27" w:rsidP="009077E1">
                            <w:pPr>
                              <w:pStyle w:val="NoSpacing"/>
                              <w:numPr>
                                <w:ilvl w:val="0"/>
                                <w:numId w:val="166"/>
                              </w:numPr>
                              <w:rPr>
                                <w:rFonts w:ascii="Garamond" w:hAnsi="Garamond"/>
                                <w:sz w:val="22"/>
                                <w:szCs w:val="22"/>
                              </w:rPr>
                            </w:pPr>
                            <w:r w:rsidRPr="00944711">
                              <w:rPr>
                                <w:rFonts w:ascii="Garamond" w:hAnsi="Garamond"/>
                                <w:sz w:val="22"/>
                                <w:szCs w:val="22"/>
                              </w:rPr>
                              <w:t>Testator married with ‘sugar baby.’ Testator left less to ex-wife + son</w:t>
                            </w:r>
                          </w:p>
                          <w:p w14:paraId="237F06B5" w14:textId="66FC378C" w:rsidR="004F1F27" w:rsidRPr="00944711" w:rsidRDefault="004F1F27" w:rsidP="009077E1">
                            <w:pPr>
                              <w:pStyle w:val="NoSpacing"/>
                              <w:numPr>
                                <w:ilvl w:val="0"/>
                                <w:numId w:val="166"/>
                              </w:numPr>
                              <w:rPr>
                                <w:rFonts w:ascii="Garamond" w:hAnsi="Garamond"/>
                                <w:sz w:val="22"/>
                                <w:szCs w:val="22"/>
                              </w:rPr>
                            </w:pPr>
                            <w:r w:rsidRPr="00944711">
                              <w:rPr>
                                <w:rFonts w:ascii="Garamond" w:hAnsi="Garamond"/>
                                <w:sz w:val="22"/>
                                <w:szCs w:val="22"/>
                              </w:rPr>
                              <w:t xml:space="preserve">Ex-wife + son challenged will. Argued Testator under </w:t>
                            </w:r>
                            <w:r w:rsidRPr="00944711">
                              <w:rPr>
                                <w:rFonts w:ascii="Garamond" w:hAnsi="Garamond"/>
                                <w:b/>
                                <w:bCs/>
                                <w:sz w:val="22"/>
                                <w:szCs w:val="22"/>
                              </w:rPr>
                              <w:t>insane delusion</w:t>
                            </w:r>
                            <w:r w:rsidRPr="00944711">
                              <w:rPr>
                                <w:rFonts w:ascii="Garamond" w:hAnsi="Garamond"/>
                                <w:sz w:val="22"/>
                                <w:szCs w:val="22"/>
                              </w:rPr>
                              <w:t xml:space="preserve"> – they had </w:t>
                            </w:r>
                            <w:r w:rsidRPr="00944711">
                              <w:rPr>
                                <w:rFonts w:ascii="Garamond" w:hAnsi="Garamond"/>
                                <w:sz w:val="22"/>
                                <w:szCs w:val="22"/>
                                <w:u w:val="single"/>
                              </w:rPr>
                              <w:t>incestual relationship</w:t>
                            </w:r>
                            <w:r w:rsidRPr="00944711">
                              <w:rPr>
                                <w:rFonts w:ascii="Garamond" w:hAnsi="Garamond"/>
                                <w:sz w:val="22"/>
                                <w:szCs w:val="22"/>
                              </w:rPr>
                              <w:t>. This perverted judgement. Testator incapable of making will</w:t>
                            </w:r>
                          </w:p>
                          <w:p w14:paraId="74EBF29D" w14:textId="0B9848D9" w:rsidR="004F1F27" w:rsidRPr="00944711" w:rsidRDefault="004F1F27" w:rsidP="009077E1">
                            <w:pPr>
                              <w:pStyle w:val="NoSpacing"/>
                              <w:numPr>
                                <w:ilvl w:val="0"/>
                                <w:numId w:val="166"/>
                              </w:numPr>
                              <w:rPr>
                                <w:rFonts w:ascii="Garamond" w:hAnsi="Garamond"/>
                                <w:sz w:val="22"/>
                                <w:szCs w:val="22"/>
                              </w:rPr>
                            </w:pPr>
                            <w:r w:rsidRPr="00944711">
                              <w:rPr>
                                <w:rFonts w:ascii="Garamond" w:hAnsi="Garamond"/>
                                <w:sz w:val="22"/>
                                <w:szCs w:val="22"/>
                              </w:rPr>
                              <w:t xml:space="preserve">Testator in mental asylum. Solicitor didn’t know of incest rumour. </w:t>
                            </w:r>
                          </w:p>
                          <w:p w14:paraId="0528FED4" w14:textId="5E4DD267" w:rsidR="004F1F27" w:rsidRPr="00944711" w:rsidRDefault="004F1F27" w:rsidP="00944711">
                            <w:pPr>
                              <w:pStyle w:val="NoSpacing"/>
                              <w:rPr>
                                <w:rFonts w:ascii="Garamond" w:hAnsi="Garamond"/>
                                <w:sz w:val="22"/>
                                <w:szCs w:val="22"/>
                              </w:rPr>
                            </w:pPr>
                            <w:r w:rsidRPr="00944711">
                              <w:rPr>
                                <w:rFonts w:ascii="Garamond" w:hAnsi="Garamond"/>
                                <w:sz w:val="22"/>
                                <w:szCs w:val="22"/>
                                <w:u w:val="single"/>
                              </w:rPr>
                              <w:t>SCC DECISION:</w:t>
                            </w:r>
                            <w:r w:rsidRPr="00944711">
                              <w:rPr>
                                <w:rFonts w:ascii="Garamond" w:hAnsi="Garamond"/>
                                <w:sz w:val="22"/>
                                <w:szCs w:val="22"/>
                              </w:rPr>
                              <w:t xml:space="preserve"> Held – will valid </w:t>
                            </w:r>
                          </w:p>
                          <w:p w14:paraId="31ADEFF1" w14:textId="37A9DE6B" w:rsidR="004F1F27" w:rsidRDefault="004F1F27" w:rsidP="009077E1">
                            <w:pPr>
                              <w:pStyle w:val="NoSpacing"/>
                              <w:numPr>
                                <w:ilvl w:val="0"/>
                                <w:numId w:val="221"/>
                              </w:numPr>
                              <w:rPr>
                                <w:rFonts w:ascii="Garamond" w:hAnsi="Garamond"/>
                                <w:sz w:val="22"/>
                                <w:szCs w:val="22"/>
                              </w:rPr>
                            </w:pPr>
                            <w:r w:rsidRPr="00944711">
                              <w:rPr>
                                <w:rFonts w:ascii="Garamond" w:hAnsi="Garamond"/>
                                <w:sz w:val="22"/>
                                <w:szCs w:val="22"/>
                                <w:u w:val="single"/>
                              </w:rPr>
                              <w:t>Will not irrational nor unjust</w:t>
                            </w:r>
                            <w:r w:rsidRPr="00944711">
                              <w:rPr>
                                <w:rFonts w:ascii="Garamond" w:hAnsi="Garamond"/>
                                <w:sz w:val="22"/>
                                <w:szCs w:val="22"/>
                              </w:rPr>
                              <w:t xml:space="preserve">. If under </w:t>
                            </w:r>
                            <w:r w:rsidRPr="00944711">
                              <w:rPr>
                                <w:rFonts w:ascii="Garamond" w:hAnsi="Garamond"/>
                                <w:b/>
                                <w:bCs/>
                                <w:sz w:val="22"/>
                                <w:szCs w:val="22"/>
                              </w:rPr>
                              <w:t>insane delusion</w:t>
                            </w:r>
                            <w:r w:rsidRPr="00944711">
                              <w:rPr>
                                <w:rFonts w:ascii="Garamond" w:hAnsi="Garamond"/>
                                <w:sz w:val="22"/>
                                <w:szCs w:val="22"/>
                              </w:rPr>
                              <w:t xml:space="preserve">, would leave less  </w:t>
                            </w:r>
                          </w:p>
                          <w:p w14:paraId="0AC6723C" w14:textId="7A192695" w:rsidR="004F1F27" w:rsidRDefault="004F1F27" w:rsidP="00944711">
                            <w:pPr>
                              <w:pStyle w:val="NoSpacing"/>
                              <w:rPr>
                                <w:rFonts w:ascii="Garamond" w:hAnsi="Garamond"/>
                                <w:sz w:val="22"/>
                                <w:szCs w:val="22"/>
                              </w:rPr>
                            </w:pPr>
                          </w:p>
                          <w:p w14:paraId="31EA2A93" w14:textId="39095246" w:rsidR="004F1F27" w:rsidRDefault="004F1F27" w:rsidP="00944711">
                            <w:pPr>
                              <w:pStyle w:val="NoSpacing"/>
                              <w:rPr>
                                <w:rFonts w:ascii="Garamond" w:hAnsi="Garamond"/>
                                <w:szCs w:val="24"/>
                              </w:rPr>
                            </w:pPr>
                          </w:p>
                          <w:p w14:paraId="35A619DA" w14:textId="2E06D72C" w:rsidR="004F1F27" w:rsidRDefault="004F1F27" w:rsidP="009077E1">
                            <w:pPr>
                              <w:pStyle w:val="NoSpacing"/>
                              <w:numPr>
                                <w:ilvl w:val="0"/>
                                <w:numId w:val="221"/>
                              </w:numPr>
                              <w:rPr>
                                <w:rFonts w:ascii="Garamond" w:hAnsi="Garamond"/>
                                <w:szCs w:val="24"/>
                              </w:rPr>
                            </w:pPr>
                            <w:r>
                              <w:rPr>
                                <w:rFonts w:ascii="Garamond" w:hAnsi="Garamond"/>
                                <w:szCs w:val="24"/>
                              </w:rPr>
                              <w:t>Will not void if alleged insane delusion can be explained</w:t>
                            </w:r>
                          </w:p>
                          <w:p w14:paraId="57798F4C" w14:textId="4C0716E7" w:rsidR="004F1F27" w:rsidRDefault="004F1F27" w:rsidP="00B84C48">
                            <w:pPr>
                              <w:pStyle w:val="NoSpacing"/>
                              <w:ind w:left="360"/>
                              <w:rPr>
                                <w:rFonts w:ascii="Garamond" w:hAnsi="Garamond"/>
                                <w:szCs w:val="24"/>
                              </w:rPr>
                            </w:pPr>
                            <w:r>
                              <w:rPr>
                                <w:rFonts w:ascii="Garamond" w:hAnsi="Garamond"/>
                                <w:szCs w:val="24"/>
                              </w:rPr>
                              <w:t>i.e. testator didn’t leave anything to son, had business dispute with son</w:t>
                            </w:r>
                          </w:p>
                          <w:p w14:paraId="47067FDF" w14:textId="5F6473B0" w:rsidR="004F1F27" w:rsidRDefault="004F1F27" w:rsidP="00B84C48">
                            <w:pPr>
                              <w:pStyle w:val="NoSpacing"/>
                              <w:rPr>
                                <w:rFonts w:ascii="Garamond" w:hAnsi="Garamond"/>
                                <w:szCs w:val="24"/>
                              </w:rPr>
                            </w:pPr>
                          </w:p>
                          <w:p w14:paraId="2BB7136F" w14:textId="18C0FB6F" w:rsidR="004F1F27" w:rsidRDefault="004F1F27" w:rsidP="009077E1">
                            <w:pPr>
                              <w:pStyle w:val="NoSpacing"/>
                              <w:numPr>
                                <w:ilvl w:val="0"/>
                                <w:numId w:val="221"/>
                              </w:numPr>
                              <w:rPr>
                                <w:rFonts w:ascii="Garamond" w:hAnsi="Garamond"/>
                                <w:szCs w:val="24"/>
                              </w:rPr>
                            </w:pPr>
                            <w:r>
                              <w:rPr>
                                <w:rFonts w:ascii="Garamond" w:hAnsi="Garamond"/>
                                <w:szCs w:val="24"/>
                              </w:rPr>
                              <w:t xml:space="preserve">If no delusion but instead </w:t>
                            </w:r>
                            <w:r>
                              <w:rPr>
                                <w:rFonts w:ascii="Garamond" w:hAnsi="Garamond"/>
                                <w:szCs w:val="24"/>
                                <w:u w:val="single"/>
                              </w:rPr>
                              <w:t>suspicion</w:t>
                            </w:r>
                            <w:r>
                              <w:rPr>
                                <w:rFonts w:ascii="Garamond" w:hAnsi="Garamond"/>
                                <w:szCs w:val="24"/>
                              </w:rPr>
                              <w:t xml:space="preserve"> or </w:t>
                            </w:r>
                            <w:r>
                              <w:rPr>
                                <w:rFonts w:ascii="Garamond" w:hAnsi="Garamond"/>
                                <w:szCs w:val="24"/>
                                <w:u w:val="single"/>
                              </w:rPr>
                              <w:t>doubt</w:t>
                            </w:r>
                            <w:r>
                              <w:rPr>
                                <w:rFonts w:ascii="Garamond" w:hAnsi="Garamond"/>
                                <w:szCs w:val="24"/>
                              </w:rPr>
                              <w:t xml:space="preserve"> or </w:t>
                            </w:r>
                            <w:r>
                              <w:rPr>
                                <w:rFonts w:ascii="Garamond" w:hAnsi="Garamond"/>
                                <w:szCs w:val="24"/>
                                <w:u w:val="single"/>
                              </w:rPr>
                              <w:t>indifference</w:t>
                            </w:r>
                            <w:r>
                              <w:rPr>
                                <w:rFonts w:ascii="Garamond" w:hAnsi="Garamond"/>
                                <w:szCs w:val="24"/>
                              </w:rPr>
                              <w:t xml:space="preserve">, will must stand </w:t>
                            </w:r>
                          </w:p>
                          <w:p w14:paraId="3E7A9BE1" w14:textId="00BAD651" w:rsidR="004F1F27" w:rsidRDefault="004F1F27" w:rsidP="00B84C48">
                            <w:pPr>
                              <w:pStyle w:val="NoSpacing"/>
                              <w:rPr>
                                <w:rFonts w:ascii="Garamond" w:hAnsi="Garamond"/>
                                <w:szCs w:val="24"/>
                              </w:rPr>
                            </w:pPr>
                          </w:p>
                          <w:p w14:paraId="1ABC9128" w14:textId="129690B3" w:rsidR="004F1F27" w:rsidRDefault="004F1F27" w:rsidP="00B84C48">
                            <w:pPr>
                              <w:pStyle w:val="NoSpacing"/>
                              <w:rPr>
                                <w:rFonts w:ascii="Garamond" w:hAnsi="Garamond"/>
                                <w:szCs w:val="24"/>
                              </w:rPr>
                            </w:pPr>
                            <w:r>
                              <w:rPr>
                                <w:rFonts w:ascii="Garamond" w:hAnsi="Garamond"/>
                                <w:b/>
                                <w:bCs/>
                                <w:i/>
                                <w:iCs/>
                                <w:szCs w:val="24"/>
                              </w:rPr>
                              <w:t xml:space="preserve">ROYAL TRUST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onus </w:t>
                            </w:r>
                          </w:p>
                          <w:p w14:paraId="3539CF89" w14:textId="4EA6CD36" w:rsidR="004F1F27" w:rsidRPr="00B84C48" w:rsidRDefault="004F1F27" w:rsidP="00B84C48">
                            <w:pPr>
                              <w:pStyle w:val="NoSpacing"/>
                              <w:rPr>
                                <w:rFonts w:ascii="Garamond" w:hAnsi="Garamond"/>
                                <w:szCs w:val="24"/>
                              </w:rPr>
                            </w:pPr>
                            <w:r>
                              <w:rPr>
                                <w:rFonts w:ascii="Garamond" w:hAnsi="Garamond"/>
                                <w:szCs w:val="24"/>
                              </w:rPr>
                              <w:t xml:space="preserve">ONUS on propounder of will to prove capacity, including </w:t>
                            </w:r>
                            <w:r w:rsidRPr="00B84C48">
                              <w:rPr>
                                <w:rFonts w:ascii="Garamond" w:hAnsi="Garamond"/>
                                <w:szCs w:val="24"/>
                                <w:u w:val="single"/>
                              </w:rPr>
                              <w:t>onus of negativing</w:t>
                            </w:r>
                            <w:r>
                              <w:rPr>
                                <w:rFonts w:ascii="Garamond" w:hAnsi="Garamond"/>
                                <w:szCs w:val="24"/>
                              </w:rPr>
                              <w:t xml:space="preserve"> alleged existence of insane delusion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6CB4B" id="Text Box 113" o:spid="_x0000_s1202" type="#_x0000_t202" style="position:absolute;margin-left:103.85pt;margin-top:10.7pt;width:438.9pt;height:327.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G7RwIAAIcEAAAOAAAAZHJzL2Uyb0RvYy54bWysVE2P2jAQvVfqf7B8L0lYYLsRYUVZUVVC&#13;&#10;uytBtWfjOMSS43FtQ0J/fccOX932VPVixjMvzzPzZpg+do0iB2GdBF3QbJBSIjSHUupdQb9vlp8+&#13;&#10;U+I80yVToEVBj8LRx9nHD9PW5GIINahSWIIk2uWtKWjtvcmTxPFaNMwNwAiNwQpswzxe7S4pLWuR&#13;&#10;vVHJME0nSQu2NBa4cA69T32QziJ/VQnuX6rKCU9UQTE3H08bz204k9mU5TvLTC35KQ32D1k0TGp8&#13;&#10;9EL1xDwjeyv/oGokt+Cg8gMOTQJVJbmINWA1WfqumnXNjIi1YHOcubTJ/T9a/nx4tUSWqF12R4lm&#13;&#10;DYq0EZ0nX6AjwYcdao3LEbg2CPUdBhB99jt0hsK7yjbhF0siGMdeHy/9DXQcnePx/Sid4ERwjI2y&#13;&#10;yTB9mASe5Pq5sc5/FdCQYBTUooCxr+ywcr6HniHhNQdKlkupVLyEoRELZcmBodzKxySR/DeU0qQt&#13;&#10;6ORunEZiDeHznllpzCUU2xcVLN9tu7499zHV4NtCecROWOinyRm+lJjtijn/yiyODxaPK+Ff8KgU&#13;&#10;4Gtwsiipwf78mz/gUVWMUtLiOBbU/dgzKyhR3zTq/ZCNRmF+42U0vh/ixd5GtrcRvW8WgC3IcPkM&#13;&#10;j2bAe3U2KwvNG27OPLyKIaY5vl1QfzYXvl8S3Dwu5vMIwok1zK/02vBAHVoetNh0b8yak2AetX6G&#13;&#10;8+Cy/J1uPTZ8qWG+91DJKOq1qycBcNrjWJw2M6zT7T2irv8fs18AAAD//wMAUEsDBBQABgAIAAAA&#13;&#10;IQDegzBg5QAAABABAAAPAAAAZHJzL2Rvd25yZXYueG1sTE/JTsMwEL0j8Q/WIHFB1G5LFqVxKsRW&#13;&#10;iRsNi7i5sUki4nEUu0n4e6YnuIxm9N68Jd/OtmOjGXzrUMJyIYAZrJxusZbwWj5ep8B8UKhV59BI&#13;&#10;+DEetsX5Wa4y7SZ8MeM+1IxE0GdKQhNCn3Huq8ZY5ReuN0jYlxusCnQONdeDmkjcdnwlRMytapEc&#13;&#10;GtWbu8ZU3/ujlfB5VX88+/npbVpH6/5hN5bJuy6lvLyY7zc0bjfAgpnD3wecOlB+KCjYwR1Re9ZJ&#13;&#10;WIkkISotyxtgJ4JIowjYQUKcxCnwIuf/ixS/AAAA//8DAFBLAQItABQABgAIAAAAIQC2gziS/gAA&#13;&#10;AOEBAAATAAAAAAAAAAAAAAAAAAAAAABbQ29udGVudF9UeXBlc10ueG1sUEsBAi0AFAAGAAgAAAAh&#13;&#10;ADj9If/WAAAAlAEAAAsAAAAAAAAAAAAAAAAALwEAAF9yZWxzLy5yZWxzUEsBAi0AFAAGAAgAAAAh&#13;&#10;AP/08btHAgAAhwQAAA4AAAAAAAAAAAAAAAAALgIAAGRycy9lMm9Eb2MueG1sUEsBAi0AFAAGAAgA&#13;&#10;AAAhAN6DMGDlAAAAEAEAAA8AAAAAAAAAAAAAAAAAoQQAAGRycy9kb3ducmV2LnhtbFBLBQYAAAAA&#13;&#10;BAAEAPMAAACzBQAAAAA=&#13;&#10;" fillcolor="white [3201]" stroked="f" strokeweight=".5pt">
                <v:textbox>
                  <w:txbxContent>
                    <w:p w14:paraId="59C82EDA" w14:textId="53EB1F2E" w:rsidR="004F1F27" w:rsidRDefault="004F1F27" w:rsidP="009077E1">
                      <w:pPr>
                        <w:pStyle w:val="NoSpacing"/>
                        <w:numPr>
                          <w:ilvl w:val="0"/>
                          <w:numId w:val="165"/>
                        </w:numPr>
                        <w:rPr>
                          <w:rFonts w:ascii="Garamond" w:hAnsi="Garamond"/>
                          <w:szCs w:val="24"/>
                        </w:rPr>
                      </w:pPr>
                      <w:r>
                        <w:rPr>
                          <w:rFonts w:ascii="Garamond" w:hAnsi="Garamond"/>
                          <w:szCs w:val="24"/>
                        </w:rPr>
                        <w:t>Person is generally sane and yet suffer from delusions that affect capacity to make will</w:t>
                      </w:r>
                    </w:p>
                    <w:p w14:paraId="7E180C43" w14:textId="058DB6CD" w:rsidR="004F1F27" w:rsidRDefault="004F1F27" w:rsidP="00682517">
                      <w:pPr>
                        <w:pStyle w:val="NoSpacing"/>
                        <w:ind w:left="360"/>
                        <w:rPr>
                          <w:rFonts w:ascii="Garamond" w:hAnsi="Garamond"/>
                          <w:szCs w:val="24"/>
                        </w:rPr>
                      </w:pPr>
                      <w:r>
                        <w:rPr>
                          <w:rFonts w:ascii="Garamond" w:hAnsi="Garamond"/>
                          <w:szCs w:val="24"/>
                        </w:rPr>
                        <w:t xml:space="preserve">Means </w:t>
                      </w:r>
                      <w:r w:rsidRPr="00580A2F">
                        <w:rPr>
                          <w:rFonts w:ascii="Garamond" w:hAnsi="Garamond"/>
                          <w:b/>
                          <w:bCs/>
                          <w:szCs w:val="24"/>
                        </w:rPr>
                        <w:t>irrational belief in state of facts that are not true (</w:t>
                      </w:r>
                      <w:r>
                        <w:rPr>
                          <w:rFonts w:ascii="Garamond" w:hAnsi="Garamond"/>
                          <w:i/>
                          <w:iCs/>
                          <w:szCs w:val="24"/>
                        </w:rPr>
                        <w:t>GOODFELLOW</w:t>
                      </w:r>
                      <w:r>
                        <w:rPr>
                          <w:rFonts w:ascii="Garamond" w:hAnsi="Garamond"/>
                          <w:szCs w:val="24"/>
                        </w:rPr>
                        <w:t xml:space="preserve">) </w:t>
                      </w:r>
                    </w:p>
                    <w:p w14:paraId="3A513583" w14:textId="0C700CF9" w:rsidR="004F1F27" w:rsidRDefault="004F1F27" w:rsidP="009077E1">
                      <w:pPr>
                        <w:pStyle w:val="NoSpacing"/>
                        <w:numPr>
                          <w:ilvl w:val="0"/>
                          <w:numId w:val="166"/>
                        </w:numPr>
                        <w:rPr>
                          <w:rFonts w:ascii="Garamond" w:hAnsi="Garamond"/>
                          <w:szCs w:val="24"/>
                        </w:rPr>
                      </w:pPr>
                      <w:r w:rsidRPr="00580A2F">
                        <w:rPr>
                          <w:rFonts w:ascii="Garamond" w:hAnsi="Garamond"/>
                          <w:b/>
                          <w:bCs/>
                          <w:szCs w:val="24"/>
                        </w:rPr>
                        <w:t>If delusion is one that can influence dispositions in will, will may be invalid</w:t>
                      </w:r>
                      <w:r>
                        <w:rPr>
                          <w:rFonts w:ascii="Garamond" w:hAnsi="Garamond"/>
                          <w:szCs w:val="24"/>
                        </w:rPr>
                        <w:t xml:space="preserve"> even if delusion wasn’t manifest at time will made, but was latent (</w:t>
                      </w:r>
                      <w:r>
                        <w:rPr>
                          <w:rFonts w:ascii="Garamond" w:hAnsi="Garamond"/>
                          <w:i/>
                          <w:iCs/>
                          <w:szCs w:val="24"/>
                        </w:rPr>
                        <w:t>GOODFELLOW</w:t>
                      </w:r>
                      <w:r>
                        <w:rPr>
                          <w:rFonts w:ascii="Garamond" w:hAnsi="Garamond"/>
                          <w:szCs w:val="24"/>
                        </w:rPr>
                        <w:t xml:space="preserve">) </w:t>
                      </w:r>
                    </w:p>
                    <w:p w14:paraId="4EE48108" w14:textId="3524E0B5" w:rsidR="004F1F27" w:rsidRDefault="004F1F27" w:rsidP="00944711">
                      <w:pPr>
                        <w:pStyle w:val="NoSpacing"/>
                        <w:rPr>
                          <w:rFonts w:ascii="Garamond" w:hAnsi="Garamond"/>
                          <w:szCs w:val="24"/>
                        </w:rPr>
                      </w:pPr>
                    </w:p>
                    <w:p w14:paraId="62CD6162" w14:textId="40D92AE3" w:rsidR="004F1F27" w:rsidRDefault="004F1F27" w:rsidP="00944711">
                      <w:pPr>
                        <w:pStyle w:val="NoSpacing"/>
                        <w:rPr>
                          <w:rFonts w:ascii="Garamond" w:hAnsi="Garamond"/>
                          <w:szCs w:val="24"/>
                        </w:rPr>
                      </w:pPr>
                      <w:r>
                        <w:rPr>
                          <w:rFonts w:ascii="Garamond" w:hAnsi="Garamond"/>
                          <w:b/>
                          <w:bCs/>
                          <w:i/>
                          <w:iCs/>
                          <w:szCs w:val="24"/>
                        </w:rPr>
                        <w:t>SKINNER</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incestuous relationship</w:t>
                      </w:r>
                    </w:p>
                    <w:p w14:paraId="664F119E" w14:textId="4AE9AF20" w:rsidR="004F1F27" w:rsidRPr="00944711" w:rsidRDefault="004F1F27" w:rsidP="00944711">
                      <w:pPr>
                        <w:pStyle w:val="NoSpacing"/>
                        <w:rPr>
                          <w:rFonts w:ascii="Garamond" w:hAnsi="Garamond"/>
                          <w:sz w:val="22"/>
                          <w:szCs w:val="22"/>
                          <w:u w:val="single"/>
                        </w:rPr>
                      </w:pPr>
                      <w:r w:rsidRPr="00944711">
                        <w:rPr>
                          <w:rFonts w:ascii="Garamond" w:hAnsi="Garamond"/>
                          <w:sz w:val="22"/>
                          <w:szCs w:val="22"/>
                          <w:u w:val="single"/>
                        </w:rPr>
                        <w:t>FACTS:</w:t>
                      </w:r>
                    </w:p>
                    <w:p w14:paraId="01F03B64" w14:textId="7FE5B7FD" w:rsidR="004F1F27" w:rsidRPr="00944711" w:rsidRDefault="004F1F27" w:rsidP="009077E1">
                      <w:pPr>
                        <w:pStyle w:val="NoSpacing"/>
                        <w:numPr>
                          <w:ilvl w:val="0"/>
                          <w:numId w:val="166"/>
                        </w:numPr>
                        <w:rPr>
                          <w:rFonts w:ascii="Garamond" w:hAnsi="Garamond"/>
                          <w:sz w:val="22"/>
                          <w:szCs w:val="22"/>
                        </w:rPr>
                      </w:pPr>
                      <w:r w:rsidRPr="00944711">
                        <w:rPr>
                          <w:rFonts w:ascii="Garamond" w:hAnsi="Garamond"/>
                          <w:sz w:val="22"/>
                          <w:szCs w:val="22"/>
                        </w:rPr>
                        <w:t>Testator made Will 1. Left large estate/ money to wife + son</w:t>
                      </w:r>
                    </w:p>
                    <w:p w14:paraId="2AD07167" w14:textId="581EB5E2" w:rsidR="004F1F27" w:rsidRPr="00944711" w:rsidRDefault="004F1F27" w:rsidP="009077E1">
                      <w:pPr>
                        <w:pStyle w:val="NoSpacing"/>
                        <w:numPr>
                          <w:ilvl w:val="0"/>
                          <w:numId w:val="166"/>
                        </w:numPr>
                        <w:rPr>
                          <w:rFonts w:ascii="Garamond" w:hAnsi="Garamond"/>
                          <w:sz w:val="22"/>
                          <w:szCs w:val="22"/>
                        </w:rPr>
                      </w:pPr>
                      <w:r w:rsidRPr="00944711">
                        <w:rPr>
                          <w:rFonts w:ascii="Garamond" w:hAnsi="Garamond"/>
                          <w:sz w:val="22"/>
                          <w:szCs w:val="22"/>
                        </w:rPr>
                        <w:t>Testator married with ‘sugar baby.’ Testator left less to ex-wife + son</w:t>
                      </w:r>
                    </w:p>
                    <w:p w14:paraId="237F06B5" w14:textId="66FC378C" w:rsidR="004F1F27" w:rsidRPr="00944711" w:rsidRDefault="004F1F27" w:rsidP="009077E1">
                      <w:pPr>
                        <w:pStyle w:val="NoSpacing"/>
                        <w:numPr>
                          <w:ilvl w:val="0"/>
                          <w:numId w:val="166"/>
                        </w:numPr>
                        <w:rPr>
                          <w:rFonts w:ascii="Garamond" w:hAnsi="Garamond"/>
                          <w:sz w:val="22"/>
                          <w:szCs w:val="22"/>
                        </w:rPr>
                      </w:pPr>
                      <w:r w:rsidRPr="00944711">
                        <w:rPr>
                          <w:rFonts w:ascii="Garamond" w:hAnsi="Garamond"/>
                          <w:sz w:val="22"/>
                          <w:szCs w:val="22"/>
                        </w:rPr>
                        <w:t xml:space="preserve">Ex-wife + son challenged will. Argued Testator under </w:t>
                      </w:r>
                      <w:r w:rsidRPr="00944711">
                        <w:rPr>
                          <w:rFonts w:ascii="Garamond" w:hAnsi="Garamond"/>
                          <w:b/>
                          <w:bCs/>
                          <w:sz w:val="22"/>
                          <w:szCs w:val="22"/>
                        </w:rPr>
                        <w:t>insane delusion</w:t>
                      </w:r>
                      <w:r w:rsidRPr="00944711">
                        <w:rPr>
                          <w:rFonts w:ascii="Garamond" w:hAnsi="Garamond"/>
                          <w:sz w:val="22"/>
                          <w:szCs w:val="22"/>
                        </w:rPr>
                        <w:t xml:space="preserve"> – they had </w:t>
                      </w:r>
                      <w:r w:rsidRPr="00944711">
                        <w:rPr>
                          <w:rFonts w:ascii="Garamond" w:hAnsi="Garamond"/>
                          <w:sz w:val="22"/>
                          <w:szCs w:val="22"/>
                          <w:u w:val="single"/>
                        </w:rPr>
                        <w:t>incestual relationship</w:t>
                      </w:r>
                      <w:r w:rsidRPr="00944711">
                        <w:rPr>
                          <w:rFonts w:ascii="Garamond" w:hAnsi="Garamond"/>
                          <w:sz w:val="22"/>
                          <w:szCs w:val="22"/>
                        </w:rPr>
                        <w:t>. This perverted judgement. Testator incapable of making will</w:t>
                      </w:r>
                    </w:p>
                    <w:p w14:paraId="74EBF29D" w14:textId="0B9848D9" w:rsidR="004F1F27" w:rsidRPr="00944711" w:rsidRDefault="004F1F27" w:rsidP="009077E1">
                      <w:pPr>
                        <w:pStyle w:val="NoSpacing"/>
                        <w:numPr>
                          <w:ilvl w:val="0"/>
                          <w:numId w:val="166"/>
                        </w:numPr>
                        <w:rPr>
                          <w:rFonts w:ascii="Garamond" w:hAnsi="Garamond"/>
                          <w:sz w:val="22"/>
                          <w:szCs w:val="22"/>
                        </w:rPr>
                      </w:pPr>
                      <w:r w:rsidRPr="00944711">
                        <w:rPr>
                          <w:rFonts w:ascii="Garamond" w:hAnsi="Garamond"/>
                          <w:sz w:val="22"/>
                          <w:szCs w:val="22"/>
                        </w:rPr>
                        <w:t xml:space="preserve">Testator in mental asylum. Solicitor didn’t know of incest rumour. </w:t>
                      </w:r>
                    </w:p>
                    <w:p w14:paraId="0528FED4" w14:textId="5E4DD267" w:rsidR="004F1F27" w:rsidRPr="00944711" w:rsidRDefault="004F1F27" w:rsidP="00944711">
                      <w:pPr>
                        <w:pStyle w:val="NoSpacing"/>
                        <w:rPr>
                          <w:rFonts w:ascii="Garamond" w:hAnsi="Garamond"/>
                          <w:sz w:val="22"/>
                          <w:szCs w:val="22"/>
                        </w:rPr>
                      </w:pPr>
                      <w:r w:rsidRPr="00944711">
                        <w:rPr>
                          <w:rFonts w:ascii="Garamond" w:hAnsi="Garamond"/>
                          <w:sz w:val="22"/>
                          <w:szCs w:val="22"/>
                          <w:u w:val="single"/>
                        </w:rPr>
                        <w:t>SCC DECISION:</w:t>
                      </w:r>
                      <w:r w:rsidRPr="00944711">
                        <w:rPr>
                          <w:rFonts w:ascii="Garamond" w:hAnsi="Garamond"/>
                          <w:sz w:val="22"/>
                          <w:szCs w:val="22"/>
                        </w:rPr>
                        <w:t xml:space="preserve"> Held – will valid </w:t>
                      </w:r>
                    </w:p>
                    <w:p w14:paraId="31ADEFF1" w14:textId="37A9DE6B" w:rsidR="004F1F27" w:rsidRDefault="004F1F27" w:rsidP="009077E1">
                      <w:pPr>
                        <w:pStyle w:val="NoSpacing"/>
                        <w:numPr>
                          <w:ilvl w:val="0"/>
                          <w:numId w:val="221"/>
                        </w:numPr>
                        <w:rPr>
                          <w:rFonts w:ascii="Garamond" w:hAnsi="Garamond"/>
                          <w:sz w:val="22"/>
                          <w:szCs w:val="22"/>
                        </w:rPr>
                      </w:pPr>
                      <w:r w:rsidRPr="00944711">
                        <w:rPr>
                          <w:rFonts w:ascii="Garamond" w:hAnsi="Garamond"/>
                          <w:sz w:val="22"/>
                          <w:szCs w:val="22"/>
                          <w:u w:val="single"/>
                        </w:rPr>
                        <w:t>Will not irrational nor unjust</w:t>
                      </w:r>
                      <w:r w:rsidRPr="00944711">
                        <w:rPr>
                          <w:rFonts w:ascii="Garamond" w:hAnsi="Garamond"/>
                          <w:sz w:val="22"/>
                          <w:szCs w:val="22"/>
                        </w:rPr>
                        <w:t xml:space="preserve">. If under </w:t>
                      </w:r>
                      <w:r w:rsidRPr="00944711">
                        <w:rPr>
                          <w:rFonts w:ascii="Garamond" w:hAnsi="Garamond"/>
                          <w:b/>
                          <w:bCs/>
                          <w:sz w:val="22"/>
                          <w:szCs w:val="22"/>
                        </w:rPr>
                        <w:t>insane delusion</w:t>
                      </w:r>
                      <w:r w:rsidRPr="00944711">
                        <w:rPr>
                          <w:rFonts w:ascii="Garamond" w:hAnsi="Garamond"/>
                          <w:sz w:val="22"/>
                          <w:szCs w:val="22"/>
                        </w:rPr>
                        <w:t xml:space="preserve">, would leave less  </w:t>
                      </w:r>
                    </w:p>
                    <w:p w14:paraId="0AC6723C" w14:textId="7A192695" w:rsidR="004F1F27" w:rsidRDefault="004F1F27" w:rsidP="00944711">
                      <w:pPr>
                        <w:pStyle w:val="NoSpacing"/>
                        <w:rPr>
                          <w:rFonts w:ascii="Garamond" w:hAnsi="Garamond"/>
                          <w:sz w:val="22"/>
                          <w:szCs w:val="22"/>
                        </w:rPr>
                      </w:pPr>
                    </w:p>
                    <w:p w14:paraId="31EA2A93" w14:textId="39095246" w:rsidR="004F1F27" w:rsidRDefault="004F1F27" w:rsidP="00944711">
                      <w:pPr>
                        <w:pStyle w:val="NoSpacing"/>
                        <w:rPr>
                          <w:rFonts w:ascii="Garamond" w:hAnsi="Garamond"/>
                          <w:szCs w:val="24"/>
                        </w:rPr>
                      </w:pPr>
                    </w:p>
                    <w:p w14:paraId="35A619DA" w14:textId="2E06D72C" w:rsidR="004F1F27" w:rsidRDefault="004F1F27" w:rsidP="009077E1">
                      <w:pPr>
                        <w:pStyle w:val="NoSpacing"/>
                        <w:numPr>
                          <w:ilvl w:val="0"/>
                          <w:numId w:val="221"/>
                        </w:numPr>
                        <w:rPr>
                          <w:rFonts w:ascii="Garamond" w:hAnsi="Garamond"/>
                          <w:szCs w:val="24"/>
                        </w:rPr>
                      </w:pPr>
                      <w:r>
                        <w:rPr>
                          <w:rFonts w:ascii="Garamond" w:hAnsi="Garamond"/>
                          <w:szCs w:val="24"/>
                        </w:rPr>
                        <w:t>Will not void if alleged insane delusion can be explained</w:t>
                      </w:r>
                    </w:p>
                    <w:p w14:paraId="57798F4C" w14:textId="4C0716E7" w:rsidR="004F1F27" w:rsidRDefault="004F1F27" w:rsidP="00B84C48">
                      <w:pPr>
                        <w:pStyle w:val="NoSpacing"/>
                        <w:ind w:left="360"/>
                        <w:rPr>
                          <w:rFonts w:ascii="Garamond" w:hAnsi="Garamond"/>
                          <w:szCs w:val="24"/>
                        </w:rPr>
                      </w:pPr>
                      <w:r>
                        <w:rPr>
                          <w:rFonts w:ascii="Garamond" w:hAnsi="Garamond"/>
                          <w:szCs w:val="24"/>
                        </w:rPr>
                        <w:t>i.e. testator didn’t leave anything to son, had business dispute with son</w:t>
                      </w:r>
                    </w:p>
                    <w:p w14:paraId="47067FDF" w14:textId="5F6473B0" w:rsidR="004F1F27" w:rsidRDefault="004F1F27" w:rsidP="00B84C48">
                      <w:pPr>
                        <w:pStyle w:val="NoSpacing"/>
                        <w:rPr>
                          <w:rFonts w:ascii="Garamond" w:hAnsi="Garamond"/>
                          <w:szCs w:val="24"/>
                        </w:rPr>
                      </w:pPr>
                    </w:p>
                    <w:p w14:paraId="2BB7136F" w14:textId="18C0FB6F" w:rsidR="004F1F27" w:rsidRDefault="004F1F27" w:rsidP="009077E1">
                      <w:pPr>
                        <w:pStyle w:val="NoSpacing"/>
                        <w:numPr>
                          <w:ilvl w:val="0"/>
                          <w:numId w:val="221"/>
                        </w:numPr>
                        <w:rPr>
                          <w:rFonts w:ascii="Garamond" w:hAnsi="Garamond"/>
                          <w:szCs w:val="24"/>
                        </w:rPr>
                      </w:pPr>
                      <w:r>
                        <w:rPr>
                          <w:rFonts w:ascii="Garamond" w:hAnsi="Garamond"/>
                          <w:szCs w:val="24"/>
                        </w:rPr>
                        <w:t xml:space="preserve">If no delusion but instead </w:t>
                      </w:r>
                      <w:r>
                        <w:rPr>
                          <w:rFonts w:ascii="Garamond" w:hAnsi="Garamond"/>
                          <w:szCs w:val="24"/>
                          <w:u w:val="single"/>
                        </w:rPr>
                        <w:t>suspicion</w:t>
                      </w:r>
                      <w:r>
                        <w:rPr>
                          <w:rFonts w:ascii="Garamond" w:hAnsi="Garamond"/>
                          <w:szCs w:val="24"/>
                        </w:rPr>
                        <w:t xml:space="preserve"> or </w:t>
                      </w:r>
                      <w:r>
                        <w:rPr>
                          <w:rFonts w:ascii="Garamond" w:hAnsi="Garamond"/>
                          <w:szCs w:val="24"/>
                          <w:u w:val="single"/>
                        </w:rPr>
                        <w:t>doubt</w:t>
                      </w:r>
                      <w:r>
                        <w:rPr>
                          <w:rFonts w:ascii="Garamond" w:hAnsi="Garamond"/>
                          <w:szCs w:val="24"/>
                        </w:rPr>
                        <w:t xml:space="preserve"> or </w:t>
                      </w:r>
                      <w:r>
                        <w:rPr>
                          <w:rFonts w:ascii="Garamond" w:hAnsi="Garamond"/>
                          <w:szCs w:val="24"/>
                          <w:u w:val="single"/>
                        </w:rPr>
                        <w:t>indifference</w:t>
                      </w:r>
                      <w:r>
                        <w:rPr>
                          <w:rFonts w:ascii="Garamond" w:hAnsi="Garamond"/>
                          <w:szCs w:val="24"/>
                        </w:rPr>
                        <w:t xml:space="preserve">, will must stand </w:t>
                      </w:r>
                    </w:p>
                    <w:p w14:paraId="3E7A9BE1" w14:textId="00BAD651" w:rsidR="004F1F27" w:rsidRDefault="004F1F27" w:rsidP="00B84C48">
                      <w:pPr>
                        <w:pStyle w:val="NoSpacing"/>
                        <w:rPr>
                          <w:rFonts w:ascii="Garamond" w:hAnsi="Garamond"/>
                          <w:szCs w:val="24"/>
                        </w:rPr>
                      </w:pPr>
                    </w:p>
                    <w:p w14:paraId="1ABC9128" w14:textId="129690B3" w:rsidR="004F1F27" w:rsidRDefault="004F1F27" w:rsidP="00B84C48">
                      <w:pPr>
                        <w:pStyle w:val="NoSpacing"/>
                        <w:rPr>
                          <w:rFonts w:ascii="Garamond" w:hAnsi="Garamond"/>
                          <w:szCs w:val="24"/>
                        </w:rPr>
                      </w:pPr>
                      <w:r>
                        <w:rPr>
                          <w:rFonts w:ascii="Garamond" w:hAnsi="Garamond"/>
                          <w:b/>
                          <w:bCs/>
                          <w:i/>
                          <w:iCs/>
                          <w:szCs w:val="24"/>
                        </w:rPr>
                        <w:t xml:space="preserve">ROYAL TRUST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onus </w:t>
                      </w:r>
                    </w:p>
                    <w:p w14:paraId="3539CF89" w14:textId="4EA6CD36" w:rsidR="004F1F27" w:rsidRPr="00B84C48" w:rsidRDefault="004F1F27" w:rsidP="00B84C48">
                      <w:pPr>
                        <w:pStyle w:val="NoSpacing"/>
                        <w:rPr>
                          <w:rFonts w:ascii="Garamond" w:hAnsi="Garamond"/>
                          <w:szCs w:val="24"/>
                        </w:rPr>
                      </w:pPr>
                      <w:r>
                        <w:rPr>
                          <w:rFonts w:ascii="Garamond" w:hAnsi="Garamond"/>
                          <w:szCs w:val="24"/>
                        </w:rPr>
                        <w:t xml:space="preserve">ONUS on propounder of will to prove capacity, including </w:t>
                      </w:r>
                      <w:r w:rsidRPr="00B84C48">
                        <w:rPr>
                          <w:rFonts w:ascii="Garamond" w:hAnsi="Garamond"/>
                          <w:szCs w:val="24"/>
                          <w:u w:val="single"/>
                        </w:rPr>
                        <w:t>onus of negativing</w:t>
                      </w:r>
                      <w:r>
                        <w:rPr>
                          <w:rFonts w:ascii="Garamond" w:hAnsi="Garamond"/>
                          <w:szCs w:val="24"/>
                        </w:rPr>
                        <w:t xml:space="preserve"> alleged existence of insane delusion </w:t>
                      </w:r>
                    </w:p>
                  </w:txbxContent>
                </v:textbox>
              </v:shape>
            </w:pict>
          </mc:Fallback>
        </mc:AlternateContent>
      </w:r>
    </w:p>
    <w:p w14:paraId="17185504" w14:textId="45C44382" w:rsidR="00682517" w:rsidRDefault="00682517" w:rsidP="00273B29">
      <w:pPr>
        <w:tabs>
          <w:tab w:val="left" w:pos="1108"/>
        </w:tabs>
        <w:rPr>
          <w:rFonts w:ascii="Garamond" w:hAnsi="Garamond"/>
          <w:b/>
          <w:bCs/>
        </w:rPr>
      </w:pPr>
      <w:r>
        <w:rPr>
          <w:rFonts w:ascii="Garamond" w:hAnsi="Garamond"/>
          <w:b/>
          <w:bCs/>
        </w:rPr>
        <w:t>2. INSANE</w:t>
      </w:r>
    </w:p>
    <w:p w14:paraId="1E4780B3" w14:textId="71DC16BB" w:rsidR="00682517" w:rsidRPr="00682517" w:rsidRDefault="00682517" w:rsidP="00273B29">
      <w:pPr>
        <w:tabs>
          <w:tab w:val="left" w:pos="1108"/>
        </w:tabs>
        <w:rPr>
          <w:rFonts w:ascii="Garamond" w:hAnsi="Garamond"/>
          <w:b/>
          <w:bCs/>
        </w:rPr>
      </w:pPr>
      <w:r>
        <w:rPr>
          <w:rFonts w:ascii="Garamond" w:hAnsi="Garamond"/>
          <w:b/>
          <w:bCs/>
        </w:rPr>
        <w:t xml:space="preserve">   DELUSIONS</w:t>
      </w:r>
    </w:p>
    <w:p w14:paraId="4B867DD5" w14:textId="437F335A" w:rsidR="00273B29" w:rsidRPr="00E71B5C" w:rsidRDefault="00E71B5C" w:rsidP="00E71B5C">
      <w:pPr>
        <w:pStyle w:val="NoSpacing"/>
        <w:rPr>
          <w:rFonts w:ascii="Garamond" w:hAnsi="Garamond"/>
          <w:sz w:val="20"/>
        </w:rPr>
      </w:pPr>
      <w:r>
        <w:rPr>
          <w:rFonts w:ascii="Garamond" w:hAnsi="Garamond"/>
          <w:sz w:val="20"/>
        </w:rPr>
        <w:t xml:space="preserve">    </w:t>
      </w:r>
      <w:r w:rsidRPr="003A4169">
        <w:rPr>
          <w:rFonts w:ascii="Garamond" w:hAnsi="Garamond"/>
          <w:sz w:val="20"/>
        </w:rPr>
        <w:t xml:space="preserve">[at </w:t>
      </w:r>
      <w:r>
        <w:rPr>
          <w:rFonts w:ascii="Garamond" w:hAnsi="Garamond"/>
          <w:sz w:val="20"/>
        </w:rPr>
        <w:t>204]</w:t>
      </w:r>
    </w:p>
    <w:p w14:paraId="785E38B0" w14:textId="186C88E2" w:rsidR="00273B29" w:rsidRDefault="00273B29" w:rsidP="00273B29">
      <w:pPr>
        <w:tabs>
          <w:tab w:val="left" w:pos="1108"/>
        </w:tabs>
        <w:rPr>
          <w:rFonts w:ascii="Garamond" w:hAnsi="Garamond"/>
        </w:rPr>
      </w:pPr>
    </w:p>
    <w:p w14:paraId="68CFC305" w14:textId="28D90840" w:rsidR="00682517" w:rsidRDefault="00682517" w:rsidP="00273B29">
      <w:pPr>
        <w:tabs>
          <w:tab w:val="left" w:pos="1108"/>
        </w:tabs>
        <w:rPr>
          <w:rFonts w:ascii="Garamond" w:hAnsi="Garamond"/>
        </w:rPr>
      </w:pPr>
    </w:p>
    <w:p w14:paraId="291E3CC5" w14:textId="080E09EB" w:rsidR="00944711" w:rsidRDefault="00944711" w:rsidP="00273B29">
      <w:pPr>
        <w:tabs>
          <w:tab w:val="left" w:pos="1108"/>
        </w:tabs>
        <w:rPr>
          <w:rFonts w:ascii="Garamond" w:hAnsi="Garamond"/>
        </w:rPr>
      </w:pPr>
    </w:p>
    <w:p w14:paraId="1D9F2044" w14:textId="7CA58466" w:rsidR="00944711" w:rsidRDefault="00944711" w:rsidP="00273B29">
      <w:pPr>
        <w:tabs>
          <w:tab w:val="left" w:pos="1108"/>
        </w:tabs>
        <w:rPr>
          <w:rFonts w:ascii="Garamond" w:hAnsi="Garamond"/>
        </w:rPr>
      </w:pPr>
    </w:p>
    <w:p w14:paraId="74D549FE" w14:textId="358488BD" w:rsidR="00944711" w:rsidRDefault="00944711" w:rsidP="00273B29">
      <w:pPr>
        <w:tabs>
          <w:tab w:val="left" w:pos="1108"/>
        </w:tabs>
        <w:rPr>
          <w:rFonts w:ascii="Garamond" w:hAnsi="Garamond"/>
        </w:rPr>
      </w:pPr>
    </w:p>
    <w:p w14:paraId="387E910E" w14:textId="6A8F8A1E" w:rsidR="00944711" w:rsidRDefault="00944711" w:rsidP="00273B29">
      <w:pPr>
        <w:tabs>
          <w:tab w:val="left" w:pos="1108"/>
        </w:tabs>
        <w:rPr>
          <w:rFonts w:ascii="Garamond" w:hAnsi="Garamond"/>
        </w:rPr>
      </w:pPr>
    </w:p>
    <w:p w14:paraId="1FB29E68" w14:textId="2273B8C6" w:rsidR="00944711" w:rsidRDefault="00944711" w:rsidP="00273B29">
      <w:pPr>
        <w:tabs>
          <w:tab w:val="left" w:pos="1108"/>
        </w:tabs>
        <w:rPr>
          <w:rFonts w:ascii="Garamond" w:hAnsi="Garamond"/>
        </w:rPr>
      </w:pPr>
    </w:p>
    <w:p w14:paraId="4C845839" w14:textId="0C3969D0" w:rsidR="00944711" w:rsidRDefault="00944711" w:rsidP="00273B29">
      <w:pPr>
        <w:tabs>
          <w:tab w:val="left" w:pos="1108"/>
        </w:tabs>
        <w:rPr>
          <w:rFonts w:ascii="Garamond" w:hAnsi="Garamond"/>
        </w:rPr>
      </w:pPr>
    </w:p>
    <w:p w14:paraId="119D01A5" w14:textId="4F54C971" w:rsidR="00944711" w:rsidRDefault="00944711" w:rsidP="00273B29">
      <w:pPr>
        <w:tabs>
          <w:tab w:val="left" w:pos="1108"/>
        </w:tabs>
        <w:rPr>
          <w:rFonts w:ascii="Garamond" w:hAnsi="Garamond"/>
        </w:rPr>
      </w:pPr>
    </w:p>
    <w:p w14:paraId="02C0DE3A" w14:textId="3C1A194F" w:rsidR="00944711" w:rsidRDefault="00944711" w:rsidP="00273B29">
      <w:pPr>
        <w:tabs>
          <w:tab w:val="left" w:pos="1108"/>
        </w:tabs>
        <w:rPr>
          <w:rFonts w:ascii="Garamond" w:hAnsi="Garamond"/>
        </w:rPr>
      </w:pPr>
    </w:p>
    <w:p w14:paraId="5049B50E" w14:textId="36B3C443" w:rsidR="00944711" w:rsidRDefault="00944711" w:rsidP="00273B29">
      <w:pPr>
        <w:tabs>
          <w:tab w:val="left" w:pos="1108"/>
        </w:tabs>
        <w:rPr>
          <w:rFonts w:ascii="Garamond" w:hAnsi="Garamond"/>
        </w:rPr>
      </w:pPr>
    </w:p>
    <w:p w14:paraId="297D0094" w14:textId="3B8BF71F" w:rsidR="00944711" w:rsidRDefault="00944711" w:rsidP="00273B29">
      <w:pPr>
        <w:tabs>
          <w:tab w:val="left" w:pos="1108"/>
        </w:tabs>
        <w:rPr>
          <w:rFonts w:ascii="Garamond" w:hAnsi="Garamond"/>
        </w:rPr>
      </w:pPr>
    </w:p>
    <w:p w14:paraId="03943370" w14:textId="6785F4A0" w:rsidR="00944711" w:rsidRDefault="00944711" w:rsidP="00273B29">
      <w:pPr>
        <w:tabs>
          <w:tab w:val="left" w:pos="1108"/>
        </w:tabs>
        <w:rPr>
          <w:rFonts w:ascii="Garamond" w:hAnsi="Garamond"/>
        </w:rPr>
      </w:pPr>
    </w:p>
    <w:p w14:paraId="19068D06" w14:textId="2B5CCC10" w:rsidR="00944711" w:rsidRDefault="00944711" w:rsidP="00273B29">
      <w:pPr>
        <w:tabs>
          <w:tab w:val="left" w:pos="1108"/>
        </w:tabs>
        <w:rPr>
          <w:rFonts w:ascii="Garamond" w:hAnsi="Garamond"/>
        </w:rPr>
      </w:pPr>
    </w:p>
    <w:p w14:paraId="220D5416" w14:textId="745F9466" w:rsidR="00944711" w:rsidRDefault="00944711" w:rsidP="00273B29">
      <w:pPr>
        <w:tabs>
          <w:tab w:val="left" w:pos="1108"/>
        </w:tabs>
        <w:rPr>
          <w:rFonts w:ascii="Garamond" w:hAnsi="Garamond"/>
        </w:rPr>
      </w:pPr>
    </w:p>
    <w:p w14:paraId="11CD070B" w14:textId="0193D963" w:rsidR="00944711" w:rsidRDefault="00944711" w:rsidP="00273B29">
      <w:pPr>
        <w:tabs>
          <w:tab w:val="left" w:pos="1108"/>
        </w:tabs>
        <w:rPr>
          <w:rFonts w:ascii="Garamond" w:hAnsi="Garamond"/>
        </w:rPr>
      </w:pPr>
    </w:p>
    <w:p w14:paraId="20075AC5" w14:textId="55320D0F" w:rsidR="00944711" w:rsidRDefault="00944711" w:rsidP="00273B29">
      <w:pPr>
        <w:tabs>
          <w:tab w:val="left" w:pos="1108"/>
        </w:tabs>
        <w:rPr>
          <w:rFonts w:ascii="Garamond" w:hAnsi="Garamond"/>
        </w:rPr>
      </w:pPr>
    </w:p>
    <w:p w14:paraId="17A87E2A" w14:textId="77777777" w:rsidR="00B84C48" w:rsidRDefault="00B84C48" w:rsidP="00273B29">
      <w:pPr>
        <w:tabs>
          <w:tab w:val="left" w:pos="1108"/>
        </w:tabs>
        <w:rPr>
          <w:rFonts w:ascii="Garamond" w:hAnsi="Garamond"/>
        </w:rPr>
      </w:pPr>
    </w:p>
    <w:p w14:paraId="5B6F3DEC" w14:textId="77777777" w:rsidR="00B84C48" w:rsidRDefault="00B84C48" w:rsidP="00273B29">
      <w:pPr>
        <w:tabs>
          <w:tab w:val="left" w:pos="1108"/>
        </w:tabs>
        <w:rPr>
          <w:rFonts w:ascii="Garamond" w:hAnsi="Garamond"/>
        </w:rPr>
      </w:pPr>
    </w:p>
    <w:p w14:paraId="52EC214D" w14:textId="77777777" w:rsidR="00B84C48" w:rsidRDefault="00B84C48" w:rsidP="00273B29">
      <w:pPr>
        <w:tabs>
          <w:tab w:val="left" w:pos="1108"/>
        </w:tabs>
        <w:rPr>
          <w:rFonts w:ascii="Garamond" w:hAnsi="Garamond"/>
        </w:rPr>
      </w:pPr>
    </w:p>
    <w:p w14:paraId="20E73874" w14:textId="77777777" w:rsidR="00B84C48" w:rsidRDefault="00B84C48" w:rsidP="00273B29">
      <w:pPr>
        <w:tabs>
          <w:tab w:val="left" w:pos="1108"/>
        </w:tabs>
        <w:rPr>
          <w:rFonts w:ascii="Garamond" w:hAnsi="Garamond"/>
        </w:rPr>
      </w:pPr>
    </w:p>
    <w:p w14:paraId="4D32825D" w14:textId="47C66395" w:rsidR="00682517" w:rsidRDefault="00682517" w:rsidP="00273B29">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1883520" behindDoc="0" locked="0" layoutInCell="1" allowOverlap="1" wp14:anchorId="49254760" wp14:editId="66A6C5F7">
                <wp:simplePos x="0" y="0"/>
                <wp:positionH relativeFrom="column">
                  <wp:posOffset>1308538</wp:posOffset>
                </wp:positionH>
                <wp:positionV relativeFrom="paragraph">
                  <wp:posOffset>103197</wp:posOffset>
                </wp:positionV>
                <wp:extent cx="5574068" cy="1776249"/>
                <wp:effectExtent l="0" t="0" r="1270" b="1905"/>
                <wp:wrapNone/>
                <wp:docPr id="114" name="Text Box 114"/>
                <wp:cNvGraphicFramePr/>
                <a:graphic xmlns:a="http://schemas.openxmlformats.org/drawingml/2006/main">
                  <a:graphicData uri="http://schemas.microsoft.com/office/word/2010/wordprocessingShape">
                    <wps:wsp>
                      <wps:cNvSpPr txBox="1"/>
                      <wps:spPr>
                        <a:xfrm>
                          <a:off x="0" y="0"/>
                          <a:ext cx="5574068" cy="1776249"/>
                        </a:xfrm>
                        <a:prstGeom prst="rect">
                          <a:avLst/>
                        </a:prstGeom>
                        <a:solidFill>
                          <a:schemeClr val="lt1"/>
                        </a:solidFill>
                        <a:ln w="6350">
                          <a:noFill/>
                        </a:ln>
                      </wps:spPr>
                      <wps:txbx>
                        <w:txbxContent>
                          <w:p w14:paraId="1A3BE846" w14:textId="77777777" w:rsidR="004F1F27" w:rsidRDefault="004F1F27" w:rsidP="009077E1">
                            <w:pPr>
                              <w:pStyle w:val="NoSpacing"/>
                              <w:numPr>
                                <w:ilvl w:val="0"/>
                                <w:numId w:val="166"/>
                              </w:numPr>
                              <w:rPr>
                                <w:rFonts w:ascii="Garamond" w:hAnsi="Garamond"/>
                                <w:szCs w:val="24"/>
                              </w:rPr>
                            </w:pPr>
                            <w:r>
                              <w:rPr>
                                <w:rFonts w:ascii="Garamond" w:hAnsi="Garamond"/>
                                <w:szCs w:val="24"/>
                              </w:rPr>
                              <w:t xml:space="preserve">Onus of proving capacity always lies on </w:t>
                            </w:r>
                            <w:r w:rsidRPr="00682517">
                              <w:rPr>
                                <w:rFonts w:ascii="Garamond" w:hAnsi="Garamond"/>
                                <w:szCs w:val="24"/>
                                <w:u w:val="single"/>
                              </w:rPr>
                              <w:t>those who propound the will</w:t>
                            </w:r>
                            <w:r>
                              <w:rPr>
                                <w:rFonts w:ascii="Garamond" w:hAnsi="Garamond"/>
                                <w:szCs w:val="24"/>
                              </w:rPr>
                              <w:t xml:space="preserve"> – </w:t>
                            </w:r>
                            <w:r w:rsidRPr="00D76137">
                              <w:rPr>
                                <w:rFonts w:ascii="Garamond" w:hAnsi="Garamond"/>
                                <w:szCs w:val="24"/>
                              </w:rPr>
                              <w:t>EXECUTORS</w:t>
                            </w:r>
                            <w:r>
                              <w:rPr>
                                <w:rFonts w:ascii="Garamond" w:hAnsi="Garamond"/>
                                <w:szCs w:val="24"/>
                              </w:rPr>
                              <w:t xml:space="preserve"> </w:t>
                            </w:r>
                          </w:p>
                          <w:p w14:paraId="58F914E5" w14:textId="49EABD22" w:rsidR="004F1F27" w:rsidRDefault="004F1F27" w:rsidP="00682517">
                            <w:pPr>
                              <w:pStyle w:val="NoSpacing"/>
                              <w:ind w:left="360"/>
                              <w:rPr>
                                <w:rFonts w:ascii="Garamond" w:hAnsi="Garamond"/>
                                <w:szCs w:val="24"/>
                              </w:rPr>
                            </w:pPr>
                            <w:r>
                              <w:rPr>
                                <w:rFonts w:ascii="Garamond" w:hAnsi="Garamond"/>
                                <w:szCs w:val="24"/>
                              </w:rPr>
                              <w:t>[</w:t>
                            </w:r>
                            <w:r>
                              <w:rPr>
                                <w:rFonts w:ascii="Garamond" w:hAnsi="Garamond"/>
                                <w:i/>
                                <w:iCs/>
                                <w:szCs w:val="24"/>
                              </w:rPr>
                              <w:t>BARRY v BUTLIN, ROBINS</w:t>
                            </w:r>
                            <w:r>
                              <w:rPr>
                                <w:rFonts w:ascii="Garamond" w:hAnsi="Garamond"/>
                                <w:szCs w:val="24"/>
                              </w:rPr>
                              <w:t xml:space="preserve">]  [Note: it is different for undue influence] </w:t>
                            </w:r>
                          </w:p>
                          <w:p w14:paraId="5710ABB7" w14:textId="35987282" w:rsidR="004F1F27" w:rsidRDefault="004F1F27" w:rsidP="00B84C48">
                            <w:pPr>
                              <w:pStyle w:val="NoSpacing"/>
                              <w:rPr>
                                <w:rFonts w:ascii="Garamond" w:hAnsi="Garamond"/>
                                <w:szCs w:val="24"/>
                              </w:rPr>
                            </w:pPr>
                          </w:p>
                          <w:p w14:paraId="346DB5B3" w14:textId="668F5B6A" w:rsidR="004F1F27" w:rsidRPr="00B84C48" w:rsidRDefault="004F1F27" w:rsidP="009077E1">
                            <w:pPr>
                              <w:pStyle w:val="NoSpacing"/>
                              <w:numPr>
                                <w:ilvl w:val="0"/>
                                <w:numId w:val="166"/>
                              </w:numPr>
                              <w:rPr>
                                <w:rFonts w:ascii="Garamond" w:hAnsi="Garamond"/>
                                <w:szCs w:val="24"/>
                              </w:rPr>
                            </w:pPr>
                            <w:r>
                              <w:rPr>
                                <w:rFonts w:ascii="Garamond" w:hAnsi="Garamond"/>
                                <w:szCs w:val="24"/>
                              </w:rPr>
                              <w:t xml:space="preserve">If one of parties raises issue of capacity, trial is req and capacity must be proved on balance of probabilities. Will must thus be proved in </w:t>
                            </w:r>
                            <w:r>
                              <w:rPr>
                                <w:rFonts w:ascii="Garamond" w:hAnsi="Garamond"/>
                                <w:b/>
                                <w:bCs/>
                                <w:szCs w:val="24"/>
                              </w:rPr>
                              <w:t xml:space="preserve">SOLEMN FORM. </w:t>
                            </w:r>
                          </w:p>
                          <w:p w14:paraId="24B2E56D" w14:textId="7E1839FF" w:rsidR="004F1F27" w:rsidRDefault="004F1F27" w:rsidP="00B84C48">
                            <w:pPr>
                              <w:pStyle w:val="NoSpacing"/>
                              <w:rPr>
                                <w:rFonts w:ascii="Garamond" w:hAnsi="Garamond"/>
                                <w:b/>
                                <w:bCs/>
                                <w:szCs w:val="24"/>
                              </w:rPr>
                            </w:pPr>
                          </w:p>
                          <w:p w14:paraId="0275DCB5" w14:textId="27059216" w:rsidR="004F1F27" w:rsidRDefault="004F1F27" w:rsidP="009077E1">
                            <w:pPr>
                              <w:pStyle w:val="NoSpacing"/>
                              <w:numPr>
                                <w:ilvl w:val="0"/>
                                <w:numId w:val="166"/>
                              </w:numPr>
                              <w:rPr>
                                <w:rFonts w:ascii="Garamond" w:hAnsi="Garamond"/>
                                <w:szCs w:val="24"/>
                              </w:rPr>
                            </w:pPr>
                            <w:r>
                              <w:rPr>
                                <w:rFonts w:ascii="Garamond" w:hAnsi="Garamond"/>
                                <w:szCs w:val="24"/>
                              </w:rPr>
                              <w:t xml:space="preserve">After probate in </w:t>
                            </w:r>
                            <w:r>
                              <w:rPr>
                                <w:rFonts w:ascii="Garamond" w:hAnsi="Garamond"/>
                                <w:b/>
                                <w:bCs/>
                                <w:szCs w:val="24"/>
                              </w:rPr>
                              <w:t>COMMON FORM</w:t>
                            </w:r>
                            <w:r>
                              <w:rPr>
                                <w:rFonts w:ascii="Garamond" w:hAnsi="Garamond"/>
                                <w:szCs w:val="24"/>
                              </w:rPr>
                              <w:t xml:space="preserve"> is granted, onus shifts to those attacking will to show lack of capacity (</w:t>
                            </w:r>
                            <w:r>
                              <w:rPr>
                                <w:rFonts w:ascii="Garamond" w:hAnsi="Garamond"/>
                                <w:i/>
                                <w:iCs/>
                                <w:szCs w:val="24"/>
                              </w:rPr>
                              <w:t>BADENACH</w:t>
                            </w:r>
                            <w:r>
                              <w:rPr>
                                <w:rFonts w:ascii="Garamond" w:hAnsi="Garamond"/>
                                <w:szCs w:val="24"/>
                              </w:rPr>
                              <w:t xml:space="preserve">) </w:t>
                            </w:r>
                          </w:p>
                          <w:p w14:paraId="1BC22B6A" w14:textId="1C8888CB" w:rsidR="004F1F27" w:rsidRPr="00682517" w:rsidRDefault="004F1F27" w:rsidP="00B84C48">
                            <w:pPr>
                              <w:pStyle w:val="NoSpacing"/>
                              <w:ind w:left="360"/>
                              <w:rPr>
                                <w:rFonts w:ascii="Garamond" w:hAnsi="Garamond"/>
                                <w:szCs w:val="24"/>
                              </w:rPr>
                            </w:pPr>
                            <w:r>
                              <w:rPr>
                                <w:rFonts w:ascii="Garamond" w:hAnsi="Garamond"/>
                                <w:szCs w:val="24"/>
                              </w:rPr>
                              <w:t xml:space="preserve">McNamara ARG: this is not good law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54760" id="Text Box 114" o:spid="_x0000_s1203" type="#_x0000_t202" style="position:absolute;margin-left:103.05pt;margin-top:8.15pt;width:438.9pt;height:139.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uJBSAIAAIcEAAAOAAAAZHJzL2Uyb0RvYy54bWysVMGO2jAQvVfqP1i+lyQ0wG5EWFFWVJXQ&#13;&#10;7kpQ7dk4DonkeFzbkNCv79ghLN32VPVixjOT55n3Zpg/dI0kJ2FsDSqnySimRCgORa0OOf2+W3+6&#13;&#10;o8Q6pgomQYmcnoWlD4uPH+atzsQYKpCFMARBlM1andPKOZ1FkeWVaJgdgRYKgyWYhjm8mkNUGNYi&#13;&#10;eiOjcRxPoxZMoQ1wYS16H/sgXQT8shTcPZelFY7InGJtLpwmnHt/Ros5yw6G6armlzLYP1TRsFrh&#13;&#10;o1eoR+YYOZr6D6im5gYslG7EoYmgLGsuQg/YTRK/62ZbMS1CL0iO1Vea7P+D5U+nF0PqArVLUkoU&#13;&#10;a1Cknegc+QId8T5kqNU2w8StxlTXYQCzB79Fp2+8K03jf7ElgnHk+nzl18NxdE4mszSe4kRwjCWz&#13;&#10;2XSc3nuc6O1zbaz7KqAh3sipQQEDr+y0sa5PHVL8axZkXaxrKcPFD41YSUNODOWWLhSJ4L9lSUXa&#13;&#10;nE4/T+IArMB/3iNLhbX4ZvumvOW6fdfTM5sNLe+hOCMTBvppspqva6x2w6x7YQbHB5vHlXDPeJQS&#13;&#10;8DW4WJRUYH7+ze/zUVWMUtLiOObU/jgyIyiR3xTqfZ+kqZ/fcEknszFezG1kfxtRx2YFSEGCy6d5&#13;&#10;MH2+k4NZGmhecXOW/lUMMcXx7Zy6wVy5fklw87hYLkMSTqxmbqO2mntoT7nXYte9MqMvgjnU+gmG&#13;&#10;wWXZO936XP+lguXRQVkHUT3TPasXAXDaw1hcNtOv0+09ZL39fyx+AQAA//8DAFBLAwQUAAYACAAA&#13;&#10;ACEAGuBxwOUAAAAQAQAADwAAAGRycy9kb3ducmV2LnhtbEyPS0/DMBCE70j8B2uRuCBqtxGhTeNU&#13;&#10;iKfEjYaHuLnxklTE6yh2k/Dv2Z7gstLqm52dyTeTa8WAfdh70jCfKRBIlbd7qjW8lg+XSxAhGrKm&#13;&#10;9YQafjDApjg9yU1m/UgvOGxjLdiEQmY0NDF2mZShatCZMPMdErMv3zsTee1raXszsrlr5UKpVDqz&#13;&#10;J/7QmA5vG6y+twen4fOi/ngO0+PbmFwl3f3TUF6/21Lr87Ppbs3jZg0i4hT/LuDYgfNDwcF2/kA2&#13;&#10;iFbDQqVzljJIExBHgVomKxA7RqtUgSxy+b9I8QsAAP//AwBQSwECLQAUAAYACAAAACEAtoM4kv4A&#13;&#10;AADhAQAAEwAAAAAAAAAAAAAAAAAAAAAAW0NvbnRlbnRfVHlwZXNdLnhtbFBLAQItABQABgAIAAAA&#13;&#10;IQA4/SH/1gAAAJQBAAALAAAAAAAAAAAAAAAAAC8BAABfcmVscy8ucmVsc1BLAQItABQABgAIAAAA&#13;&#10;IQBUeuJBSAIAAIcEAAAOAAAAAAAAAAAAAAAAAC4CAABkcnMvZTJvRG9jLnhtbFBLAQItABQABgAI&#13;&#10;AAAAIQAa4HHA5QAAABABAAAPAAAAAAAAAAAAAAAAAKIEAABkcnMvZG93bnJldi54bWxQSwUGAAAA&#13;&#10;AAQABADzAAAAtAUAAAAA&#13;&#10;" fillcolor="white [3201]" stroked="f" strokeweight=".5pt">
                <v:textbox>
                  <w:txbxContent>
                    <w:p w14:paraId="1A3BE846" w14:textId="77777777" w:rsidR="004F1F27" w:rsidRDefault="004F1F27" w:rsidP="009077E1">
                      <w:pPr>
                        <w:pStyle w:val="NoSpacing"/>
                        <w:numPr>
                          <w:ilvl w:val="0"/>
                          <w:numId w:val="166"/>
                        </w:numPr>
                        <w:rPr>
                          <w:rFonts w:ascii="Garamond" w:hAnsi="Garamond"/>
                          <w:szCs w:val="24"/>
                        </w:rPr>
                      </w:pPr>
                      <w:r>
                        <w:rPr>
                          <w:rFonts w:ascii="Garamond" w:hAnsi="Garamond"/>
                          <w:szCs w:val="24"/>
                        </w:rPr>
                        <w:t xml:space="preserve">Onus of proving capacity always lies on </w:t>
                      </w:r>
                      <w:r w:rsidRPr="00682517">
                        <w:rPr>
                          <w:rFonts w:ascii="Garamond" w:hAnsi="Garamond"/>
                          <w:szCs w:val="24"/>
                          <w:u w:val="single"/>
                        </w:rPr>
                        <w:t>those who propound the will</w:t>
                      </w:r>
                      <w:r>
                        <w:rPr>
                          <w:rFonts w:ascii="Garamond" w:hAnsi="Garamond"/>
                          <w:szCs w:val="24"/>
                        </w:rPr>
                        <w:t xml:space="preserve"> – </w:t>
                      </w:r>
                      <w:r w:rsidRPr="00D76137">
                        <w:rPr>
                          <w:rFonts w:ascii="Garamond" w:hAnsi="Garamond"/>
                          <w:szCs w:val="24"/>
                        </w:rPr>
                        <w:t>EXECUTORS</w:t>
                      </w:r>
                      <w:r>
                        <w:rPr>
                          <w:rFonts w:ascii="Garamond" w:hAnsi="Garamond"/>
                          <w:szCs w:val="24"/>
                        </w:rPr>
                        <w:t xml:space="preserve"> </w:t>
                      </w:r>
                    </w:p>
                    <w:p w14:paraId="58F914E5" w14:textId="49EABD22" w:rsidR="004F1F27" w:rsidRDefault="004F1F27" w:rsidP="00682517">
                      <w:pPr>
                        <w:pStyle w:val="NoSpacing"/>
                        <w:ind w:left="360"/>
                        <w:rPr>
                          <w:rFonts w:ascii="Garamond" w:hAnsi="Garamond"/>
                          <w:szCs w:val="24"/>
                        </w:rPr>
                      </w:pPr>
                      <w:r>
                        <w:rPr>
                          <w:rFonts w:ascii="Garamond" w:hAnsi="Garamond"/>
                          <w:szCs w:val="24"/>
                        </w:rPr>
                        <w:t>[</w:t>
                      </w:r>
                      <w:r>
                        <w:rPr>
                          <w:rFonts w:ascii="Garamond" w:hAnsi="Garamond"/>
                          <w:i/>
                          <w:iCs/>
                          <w:szCs w:val="24"/>
                        </w:rPr>
                        <w:t>BARRY v BUTLIN, ROBINS</w:t>
                      </w:r>
                      <w:r>
                        <w:rPr>
                          <w:rFonts w:ascii="Garamond" w:hAnsi="Garamond"/>
                          <w:szCs w:val="24"/>
                        </w:rPr>
                        <w:t xml:space="preserve">]  [Note: it is different for undue influence] </w:t>
                      </w:r>
                    </w:p>
                    <w:p w14:paraId="5710ABB7" w14:textId="35987282" w:rsidR="004F1F27" w:rsidRDefault="004F1F27" w:rsidP="00B84C48">
                      <w:pPr>
                        <w:pStyle w:val="NoSpacing"/>
                        <w:rPr>
                          <w:rFonts w:ascii="Garamond" w:hAnsi="Garamond"/>
                          <w:szCs w:val="24"/>
                        </w:rPr>
                      </w:pPr>
                    </w:p>
                    <w:p w14:paraId="346DB5B3" w14:textId="668F5B6A" w:rsidR="004F1F27" w:rsidRPr="00B84C48" w:rsidRDefault="004F1F27" w:rsidP="009077E1">
                      <w:pPr>
                        <w:pStyle w:val="NoSpacing"/>
                        <w:numPr>
                          <w:ilvl w:val="0"/>
                          <w:numId w:val="166"/>
                        </w:numPr>
                        <w:rPr>
                          <w:rFonts w:ascii="Garamond" w:hAnsi="Garamond"/>
                          <w:szCs w:val="24"/>
                        </w:rPr>
                      </w:pPr>
                      <w:r>
                        <w:rPr>
                          <w:rFonts w:ascii="Garamond" w:hAnsi="Garamond"/>
                          <w:szCs w:val="24"/>
                        </w:rPr>
                        <w:t xml:space="preserve">If one of parties raises issue of capacity, trial is req and capacity must be proved on balance of probabilities. Will must thus be proved in </w:t>
                      </w:r>
                      <w:r>
                        <w:rPr>
                          <w:rFonts w:ascii="Garamond" w:hAnsi="Garamond"/>
                          <w:b/>
                          <w:bCs/>
                          <w:szCs w:val="24"/>
                        </w:rPr>
                        <w:t xml:space="preserve">SOLEMN FORM. </w:t>
                      </w:r>
                    </w:p>
                    <w:p w14:paraId="24B2E56D" w14:textId="7E1839FF" w:rsidR="004F1F27" w:rsidRDefault="004F1F27" w:rsidP="00B84C48">
                      <w:pPr>
                        <w:pStyle w:val="NoSpacing"/>
                        <w:rPr>
                          <w:rFonts w:ascii="Garamond" w:hAnsi="Garamond"/>
                          <w:b/>
                          <w:bCs/>
                          <w:szCs w:val="24"/>
                        </w:rPr>
                      </w:pPr>
                    </w:p>
                    <w:p w14:paraId="0275DCB5" w14:textId="27059216" w:rsidR="004F1F27" w:rsidRDefault="004F1F27" w:rsidP="009077E1">
                      <w:pPr>
                        <w:pStyle w:val="NoSpacing"/>
                        <w:numPr>
                          <w:ilvl w:val="0"/>
                          <w:numId w:val="166"/>
                        </w:numPr>
                        <w:rPr>
                          <w:rFonts w:ascii="Garamond" w:hAnsi="Garamond"/>
                          <w:szCs w:val="24"/>
                        </w:rPr>
                      </w:pPr>
                      <w:r>
                        <w:rPr>
                          <w:rFonts w:ascii="Garamond" w:hAnsi="Garamond"/>
                          <w:szCs w:val="24"/>
                        </w:rPr>
                        <w:t xml:space="preserve">After probate in </w:t>
                      </w:r>
                      <w:r>
                        <w:rPr>
                          <w:rFonts w:ascii="Garamond" w:hAnsi="Garamond"/>
                          <w:b/>
                          <w:bCs/>
                          <w:szCs w:val="24"/>
                        </w:rPr>
                        <w:t>COMMON FORM</w:t>
                      </w:r>
                      <w:r>
                        <w:rPr>
                          <w:rFonts w:ascii="Garamond" w:hAnsi="Garamond"/>
                          <w:szCs w:val="24"/>
                        </w:rPr>
                        <w:t xml:space="preserve"> is granted, onus shifts to those attacking will to show lack of capacity (</w:t>
                      </w:r>
                      <w:r>
                        <w:rPr>
                          <w:rFonts w:ascii="Garamond" w:hAnsi="Garamond"/>
                          <w:i/>
                          <w:iCs/>
                          <w:szCs w:val="24"/>
                        </w:rPr>
                        <w:t>BADENACH</w:t>
                      </w:r>
                      <w:r>
                        <w:rPr>
                          <w:rFonts w:ascii="Garamond" w:hAnsi="Garamond"/>
                          <w:szCs w:val="24"/>
                        </w:rPr>
                        <w:t xml:space="preserve">) </w:t>
                      </w:r>
                    </w:p>
                    <w:p w14:paraId="1BC22B6A" w14:textId="1C8888CB" w:rsidR="004F1F27" w:rsidRPr="00682517" w:rsidRDefault="004F1F27" w:rsidP="00B84C48">
                      <w:pPr>
                        <w:pStyle w:val="NoSpacing"/>
                        <w:ind w:left="360"/>
                        <w:rPr>
                          <w:rFonts w:ascii="Garamond" w:hAnsi="Garamond"/>
                          <w:szCs w:val="24"/>
                        </w:rPr>
                      </w:pPr>
                      <w:r>
                        <w:rPr>
                          <w:rFonts w:ascii="Garamond" w:hAnsi="Garamond"/>
                          <w:szCs w:val="24"/>
                        </w:rPr>
                        <w:t xml:space="preserve">McNamara ARG: this is not good law </w:t>
                      </w:r>
                    </w:p>
                  </w:txbxContent>
                </v:textbox>
              </v:shape>
            </w:pict>
          </mc:Fallback>
        </mc:AlternateContent>
      </w:r>
    </w:p>
    <w:p w14:paraId="559C742A" w14:textId="63DC5069" w:rsidR="00682517" w:rsidRDefault="00682517" w:rsidP="00273B29">
      <w:pPr>
        <w:tabs>
          <w:tab w:val="left" w:pos="1108"/>
        </w:tabs>
        <w:rPr>
          <w:rFonts w:ascii="Garamond" w:hAnsi="Garamond"/>
        </w:rPr>
      </w:pPr>
      <w:r>
        <w:rPr>
          <w:rFonts w:ascii="Garamond" w:hAnsi="Garamond"/>
        </w:rPr>
        <w:t>ONUS</w:t>
      </w:r>
    </w:p>
    <w:p w14:paraId="3DD45940" w14:textId="3D5964E9" w:rsidR="00273B29" w:rsidRPr="00E71B5C" w:rsidRDefault="00E71B5C" w:rsidP="00E71B5C">
      <w:pPr>
        <w:pStyle w:val="NoSpacing"/>
        <w:rPr>
          <w:rFonts w:ascii="Garamond" w:hAnsi="Garamond"/>
          <w:sz w:val="20"/>
        </w:rPr>
      </w:pPr>
      <w:r w:rsidRPr="003A4169">
        <w:rPr>
          <w:rFonts w:ascii="Garamond" w:hAnsi="Garamond"/>
          <w:sz w:val="20"/>
        </w:rPr>
        <w:t xml:space="preserve">[at </w:t>
      </w:r>
      <w:r>
        <w:rPr>
          <w:rFonts w:ascii="Garamond" w:hAnsi="Garamond"/>
          <w:sz w:val="20"/>
        </w:rPr>
        <w:t>212]</w:t>
      </w:r>
    </w:p>
    <w:p w14:paraId="2A6BD1E1" w14:textId="17F44A57" w:rsidR="00682517" w:rsidRDefault="00682517" w:rsidP="00273B29">
      <w:pPr>
        <w:tabs>
          <w:tab w:val="left" w:pos="1108"/>
        </w:tabs>
        <w:rPr>
          <w:rFonts w:ascii="Garamond" w:hAnsi="Garamond"/>
        </w:rPr>
      </w:pPr>
    </w:p>
    <w:p w14:paraId="3D0B925B" w14:textId="7897987F" w:rsidR="00B84C48" w:rsidRDefault="00B84C48" w:rsidP="00273B29">
      <w:pPr>
        <w:tabs>
          <w:tab w:val="left" w:pos="1108"/>
        </w:tabs>
        <w:rPr>
          <w:rFonts w:ascii="Garamond" w:hAnsi="Garamond"/>
        </w:rPr>
      </w:pPr>
    </w:p>
    <w:p w14:paraId="4ADF02AA" w14:textId="2AB6A771" w:rsidR="00B84C48" w:rsidRDefault="00B84C48" w:rsidP="00273B29">
      <w:pPr>
        <w:tabs>
          <w:tab w:val="left" w:pos="1108"/>
        </w:tabs>
        <w:rPr>
          <w:rFonts w:ascii="Garamond" w:hAnsi="Garamond"/>
          <w:i/>
          <w:iCs/>
        </w:rPr>
      </w:pPr>
      <w:r>
        <w:rPr>
          <w:rFonts w:ascii="Garamond" w:hAnsi="Garamond"/>
          <w:i/>
          <w:iCs/>
        </w:rPr>
        <w:t xml:space="preserve">Common and </w:t>
      </w:r>
    </w:p>
    <w:p w14:paraId="3C426E58" w14:textId="27175D49" w:rsidR="00B84C48" w:rsidRPr="00B84C48" w:rsidRDefault="00B84C48" w:rsidP="00273B29">
      <w:pPr>
        <w:tabs>
          <w:tab w:val="left" w:pos="1108"/>
        </w:tabs>
        <w:rPr>
          <w:rFonts w:ascii="Garamond" w:hAnsi="Garamond"/>
        </w:rPr>
      </w:pPr>
      <w:r>
        <w:rPr>
          <w:rFonts w:ascii="Garamond" w:hAnsi="Garamond"/>
          <w:i/>
          <w:iCs/>
        </w:rPr>
        <w:t>Solemn form</w:t>
      </w:r>
    </w:p>
    <w:p w14:paraId="13703E35" w14:textId="5D463033" w:rsidR="00B84C48" w:rsidRDefault="00B84C48" w:rsidP="00273B29">
      <w:pPr>
        <w:tabs>
          <w:tab w:val="left" w:pos="1108"/>
        </w:tabs>
        <w:rPr>
          <w:rFonts w:ascii="Garamond" w:hAnsi="Garamond"/>
        </w:rPr>
      </w:pPr>
    </w:p>
    <w:p w14:paraId="3299E10C" w14:textId="03463B79" w:rsidR="00B84C48" w:rsidRDefault="00B84C48" w:rsidP="00273B29">
      <w:pPr>
        <w:tabs>
          <w:tab w:val="left" w:pos="1108"/>
        </w:tabs>
        <w:rPr>
          <w:rFonts w:ascii="Garamond" w:hAnsi="Garamond"/>
        </w:rPr>
      </w:pPr>
    </w:p>
    <w:p w14:paraId="48FF8F7B" w14:textId="0F304079" w:rsidR="009D60EC" w:rsidRDefault="009D60EC" w:rsidP="00273B29">
      <w:pPr>
        <w:tabs>
          <w:tab w:val="left" w:pos="1108"/>
        </w:tabs>
        <w:rPr>
          <w:rFonts w:ascii="Garamond" w:hAnsi="Garamond"/>
        </w:rPr>
      </w:pPr>
    </w:p>
    <w:p w14:paraId="49260CD1" w14:textId="65B56411" w:rsidR="009D60EC" w:rsidRDefault="009D60EC" w:rsidP="00273B29">
      <w:pPr>
        <w:tabs>
          <w:tab w:val="left" w:pos="1108"/>
        </w:tabs>
        <w:rPr>
          <w:rFonts w:ascii="Garamond" w:hAnsi="Garamond"/>
        </w:rPr>
      </w:pPr>
    </w:p>
    <w:p w14:paraId="30DE9CD3" w14:textId="77777777" w:rsidR="009D60EC" w:rsidRDefault="009D60EC" w:rsidP="00273B29">
      <w:pPr>
        <w:tabs>
          <w:tab w:val="left" w:pos="1108"/>
        </w:tabs>
        <w:rPr>
          <w:rFonts w:ascii="Garamond" w:hAnsi="Garamond"/>
        </w:rPr>
      </w:pPr>
    </w:p>
    <w:p w14:paraId="74F477D1" w14:textId="60CA3A48" w:rsidR="009D60EC" w:rsidRPr="009D60EC" w:rsidRDefault="009D60EC" w:rsidP="009D60EC">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75" w:name="_Toc36306028"/>
      <w:r>
        <w:rPr>
          <w:rFonts w:ascii="Garamond" w:hAnsi="Garamond"/>
          <w:color w:val="000000" w:themeColor="text1"/>
          <w:sz w:val="20"/>
          <w:szCs w:val="20"/>
        </w:rPr>
        <w:t xml:space="preserve">SUSPICIOUS CIRCUMSTANCES [will doubtful]. </w:t>
      </w:r>
      <w:r>
        <w:rPr>
          <w:rFonts w:ascii="Garamond" w:hAnsi="Garamond"/>
          <w:b/>
          <w:bCs/>
          <w:i/>
          <w:iCs/>
          <w:color w:val="000000" w:themeColor="text1"/>
          <w:sz w:val="20"/>
          <w:szCs w:val="20"/>
        </w:rPr>
        <w:t xml:space="preserve">VOUT v HAY </w:t>
      </w:r>
      <w:r>
        <w:rPr>
          <w:rFonts w:ascii="Garamond" w:hAnsi="Garamond"/>
          <w:color w:val="000000" w:themeColor="text1"/>
          <w:sz w:val="20"/>
          <w:szCs w:val="20"/>
        </w:rPr>
        <w:t xml:space="preserve">[law on suspicious circumstances]. </w:t>
      </w:r>
      <w:r>
        <w:rPr>
          <w:rFonts w:ascii="Garamond" w:hAnsi="Garamond"/>
          <w:b/>
          <w:bCs/>
          <w:i/>
          <w:iCs/>
          <w:color w:val="000000" w:themeColor="text1"/>
          <w:sz w:val="20"/>
          <w:szCs w:val="20"/>
        </w:rPr>
        <w:t>DOHERTY</w:t>
      </w:r>
      <w:r>
        <w:rPr>
          <w:rFonts w:ascii="Garamond" w:hAnsi="Garamond"/>
          <w:color w:val="000000" w:themeColor="text1"/>
          <w:sz w:val="20"/>
          <w:szCs w:val="20"/>
        </w:rPr>
        <w:t xml:space="preserve"> is app. </w:t>
      </w:r>
      <w:r>
        <w:rPr>
          <w:rFonts w:ascii="Garamond" w:hAnsi="Garamond"/>
          <w:b/>
          <w:bCs/>
          <w:i/>
          <w:iCs/>
          <w:color w:val="000000" w:themeColor="text1"/>
          <w:sz w:val="20"/>
          <w:szCs w:val="20"/>
        </w:rPr>
        <w:t xml:space="preserve">BANTON </w:t>
      </w:r>
      <w:r>
        <w:rPr>
          <w:rFonts w:ascii="Garamond" w:hAnsi="Garamond"/>
          <w:color w:val="000000" w:themeColor="text1"/>
          <w:sz w:val="20"/>
          <w:szCs w:val="20"/>
        </w:rPr>
        <w:t>is app. If T gives instructions while capable, but becomes incapable[</w:t>
      </w:r>
      <w:r>
        <w:rPr>
          <w:rFonts w:ascii="Garamond" w:hAnsi="Garamond"/>
          <w:b/>
          <w:bCs/>
          <w:i/>
          <w:iCs/>
          <w:color w:val="000000" w:themeColor="text1"/>
          <w:sz w:val="20"/>
          <w:szCs w:val="20"/>
        </w:rPr>
        <w:t>PARKER</w:t>
      </w:r>
      <w:r>
        <w:rPr>
          <w:rFonts w:ascii="Garamond" w:hAnsi="Garamond"/>
          <w:color w:val="000000" w:themeColor="text1"/>
          <w:sz w:val="20"/>
          <w:szCs w:val="20"/>
        </w:rPr>
        <w:t>] or doesn’t remember [</w:t>
      </w:r>
      <w:r>
        <w:rPr>
          <w:rFonts w:ascii="Garamond" w:hAnsi="Garamond"/>
          <w:b/>
          <w:bCs/>
          <w:i/>
          <w:iCs/>
          <w:color w:val="000000" w:themeColor="text1"/>
          <w:sz w:val="20"/>
          <w:szCs w:val="20"/>
        </w:rPr>
        <w:t>RE BRADSHAW</w:t>
      </w:r>
      <w:r>
        <w:rPr>
          <w:rFonts w:ascii="Garamond" w:hAnsi="Garamond"/>
          <w:color w:val="000000" w:themeColor="text1"/>
          <w:sz w:val="20"/>
          <w:szCs w:val="20"/>
        </w:rPr>
        <w:t>], will is valid.</w:t>
      </w:r>
      <w:bookmarkEnd w:id="75"/>
      <w:r>
        <w:rPr>
          <w:rFonts w:ascii="Garamond" w:hAnsi="Garamond"/>
          <w:color w:val="000000" w:themeColor="text1"/>
          <w:sz w:val="20"/>
          <w:szCs w:val="20"/>
        </w:rPr>
        <w:t xml:space="preserve"> </w:t>
      </w:r>
    </w:p>
    <w:p w14:paraId="5500AE83" w14:textId="1633BFE5" w:rsidR="009D60EC" w:rsidRDefault="009D60EC" w:rsidP="00273B29">
      <w:pPr>
        <w:tabs>
          <w:tab w:val="left" w:pos="1108"/>
        </w:tabs>
        <w:rPr>
          <w:rFonts w:ascii="Garamond" w:hAnsi="Garamond"/>
        </w:rPr>
      </w:pPr>
    </w:p>
    <w:p w14:paraId="2F4B301D" w14:textId="77777777" w:rsidR="009D60EC" w:rsidRDefault="009D60EC" w:rsidP="00273B29">
      <w:pPr>
        <w:tabs>
          <w:tab w:val="left" w:pos="1108"/>
        </w:tabs>
        <w:rPr>
          <w:rFonts w:ascii="Garamond" w:hAnsi="Garamond"/>
        </w:rPr>
      </w:pPr>
    </w:p>
    <w:p w14:paraId="4EE25F12" w14:textId="619C1081" w:rsidR="00273B29" w:rsidRDefault="00B84C48" w:rsidP="00273B29">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1885568" behindDoc="0" locked="0" layoutInCell="1" allowOverlap="1" wp14:anchorId="3364D9BD" wp14:editId="7083E7C6">
                <wp:simplePos x="0" y="0"/>
                <wp:positionH relativeFrom="column">
                  <wp:posOffset>1560195</wp:posOffset>
                </wp:positionH>
                <wp:positionV relativeFrom="paragraph">
                  <wp:posOffset>60143</wp:posOffset>
                </wp:positionV>
                <wp:extent cx="5386743" cy="2207172"/>
                <wp:effectExtent l="0" t="0" r="0" b="3175"/>
                <wp:wrapNone/>
                <wp:docPr id="115" name="Text Box 115"/>
                <wp:cNvGraphicFramePr/>
                <a:graphic xmlns:a="http://schemas.openxmlformats.org/drawingml/2006/main">
                  <a:graphicData uri="http://schemas.microsoft.com/office/word/2010/wordprocessingShape">
                    <wps:wsp>
                      <wps:cNvSpPr txBox="1"/>
                      <wps:spPr>
                        <a:xfrm>
                          <a:off x="0" y="0"/>
                          <a:ext cx="5386743" cy="2207172"/>
                        </a:xfrm>
                        <a:prstGeom prst="rect">
                          <a:avLst/>
                        </a:prstGeom>
                        <a:solidFill>
                          <a:schemeClr val="lt1"/>
                        </a:solidFill>
                        <a:ln w="6350">
                          <a:noFill/>
                        </a:ln>
                      </wps:spPr>
                      <wps:txbx>
                        <w:txbxContent>
                          <w:p w14:paraId="76866E46" w14:textId="66887DBD" w:rsidR="004F1F27" w:rsidRPr="00614A66" w:rsidRDefault="004F1F27" w:rsidP="009077E1">
                            <w:pPr>
                              <w:pStyle w:val="ListParagraph"/>
                              <w:numPr>
                                <w:ilvl w:val="0"/>
                                <w:numId w:val="222"/>
                              </w:numPr>
                              <w:rPr>
                                <w:rFonts w:ascii="Garamond" w:hAnsi="Garamond"/>
                              </w:rPr>
                            </w:pPr>
                            <w:r w:rsidRPr="00614A66">
                              <w:rPr>
                                <w:rFonts w:ascii="Garamond" w:hAnsi="Garamond"/>
                              </w:rPr>
                              <w:t>Will prepared under circumstances which raise well-grounded suspicion that it doesn’t express mind of testator (</w:t>
                            </w:r>
                            <w:r w:rsidRPr="00614A66">
                              <w:rPr>
                                <w:rFonts w:ascii="Garamond" w:hAnsi="Garamond"/>
                                <w:i/>
                                <w:iCs/>
                              </w:rPr>
                              <w:t>BARRY</w:t>
                            </w:r>
                            <w:r w:rsidRPr="00614A66">
                              <w:rPr>
                                <w:rFonts w:ascii="Garamond" w:hAnsi="Garamond"/>
                              </w:rPr>
                              <w:t>)</w:t>
                            </w:r>
                          </w:p>
                          <w:p w14:paraId="1D4CAA68" w14:textId="77777777" w:rsidR="004F1F27" w:rsidRPr="00614A66" w:rsidRDefault="004F1F27" w:rsidP="00614A66"/>
                          <w:p w14:paraId="11809BCF" w14:textId="40CB6713" w:rsidR="004F1F27" w:rsidRPr="00682517" w:rsidRDefault="004F1F27" w:rsidP="009077E1">
                            <w:pPr>
                              <w:pStyle w:val="ListParagraph"/>
                              <w:numPr>
                                <w:ilvl w:val="0"/>
                                <w:numId w:val="223"/>
                              </w:numPr>
                              <w:rPr>
                                <w:rFonts w:ascii="Garamond" w:hAnsi="Garamond"/>
                              </w:rPr>
                            </w:pPr>
                            <w:r w:rsidRPr="00682517">
                              <w:rPr>
                                <w:rFonts w:ascii="Garamond" w:hAnsi="Garamond"/>
                              </w:rPr>
                              <w:t xml:space="preserve">While beneficiary is not guilty of undue influence or fraud and gift may be proper, there are circumstances which arouse suspicion of court </w:t>
                            </w:r>
                          </w:p>
                          <w:p w14:paraId="73FC51D7" w14:textId="0FF0DCCC" w:rsidR="004F1F27" w:rsidRDefault="004F1F27" w:rsidP="009077E1">
                            <w:pPr>
                              <w:pStyle w:val="ListParagraph"/>
                              <w:numPr>
                                <w:ilvl w:val="0"/>
                                <w:numId w:val="223"/>
                              </w:numPr>
                              <w:rPr>
                                <w:rFonts w:ascii="Garamond" w:hAnsi="Garamond"/>
                              </w:rPr>
                            </w:pPr>
                            <w:r>
                              <w:rPr>
                                <w:rFonts w:ascii="Garamond" w:hAnsi="Garamond"/>
                              </w:rPr>
                              <w:t>Court not ought to pronounce in favour of will unless suspicious circumstances removed (</w:t>
                            </w:r>
                            <w:r>
                              <w:rPr>
                                <w:rFonts w:ascii="Garamond" w:hAnsi="Garamond"/>
                                <w:i/>
                                <w:iCs/>
                              </w:rPr>
                              <w:t>BARRY</w:t>
                            </w:r>
                            <w:r>
                              <w:rPr>
                                <w:rFonts w:ascii="Garamond" w:hAnsi="Garamond"/>
                              </w:rPr>
                              <w:t xml:space="preserve">) </w:t>
                            </w:r>
                          </w:p>
                          <w:p w14:paraId="08970048" w14:textId="77777777" w:rsidR="004F1F27" w:rsidRPr="00682517" w:rsidRDefault="004F1F27" w:rsidP="00682517">
                            <w:pPr>
                              <w:rPr>
                                <w:rFonts w:ascii="Garamond" w:hAnsi="Garamond"/>
                              </w:rPr>
                            </w:pPr>
                          </w:p>
                          <w:p w14:paraId="5C061CF4" w14:textId="3EC55590" w:rsidR="004F1F27" w:rsidRPr="00682517" w:rsidRDefault="004F1F27" w:rsidP="009077E1">
                            <w:pPr>
                              <w:pStyle w:val="NoSpacing"/>
                              <w:numPr>
                                <w:ilvl w:val="0"/>
                                <w:numId w:val="167"/>
                              </w:numPr>
                              <w:rPr>
                                <w:rFonts w:ascii="Garamond" w:hAnsi="Garamond"/>
                                <w:szCs w:val="24"/>
                              </w:rPr>
                            </w:pPr>
                            <w:r>
                              <w:rPr>
                                <w:rFonts w:ascii="Garamond" w:hAnsi="Garamond"/>
                                <w:szCs w:val="24"/>
                              </w:rPr>
                              <w:t>W</w:t>
                            </w:r>
                            <w:r w:rsidRPr="00682517">
                              <w:rPr>
                                <w:rFonts w:ascii="Garamond" w:hAnsi="Garamond"/>
                                <w:szCs w:val="24"/>
                              </w:rPr>
                              <w:t xml:space="preserve">ill is prepared/ preparation is obtained by person who </w:t>
                            </w:r>
                            <w:r w:rsidRPr="00682517">
                              <w:rPr>
                                <w:rFonts w:ascii="Garamond" w:hAnsi="Garamond"/>
                                <w:szCs w:val="24"/>
                                <w:u w:val="single"/>
                              </w:rPr>
                              <w:t>takes benefit under will</w:t>
                            </w:r>
                            <w:r w:rsidRPr="00682517">
                              <w:rPr>
                                <w:rFonts w:ascii="Garamond" w:hAnsi="Garamond"/>
                                <w:szCs w:val="24"/>
                              </w:rPr>
                              <w:t xml:space="preserve"> </w:t>
                            </w:r>
                          </w:p>
                          <w:p w14:paraId="0C496467" w14:textId="6C683530" w:rsidR="004F1F27" w:rsidRPr="00B84C48" w:rsidRDefault="004F1F27" w:rsidP="009077E1">
                            <w:pPr>
                              <w:pStyle w:val="NoSpacing"/>
                              <w:numPr>
                                <w:ilvl w:val="0"/>
                                <w:numId w:val="167"/>
                              </w:numPr>
                              <w:rPr>
                                <w:rFonts w:ascii="Garamond" w:hAnsi="Garamond"/>
                                <w:szCs w:val="24"/>
                              </w:rPr>
                            </w:pPr>
                            <w:r w:rsidRPr="00682517">
                              <w:rPr>
                                <w:rFonts w:ascii="Garamond" w:hAnsi="Garamond"/>
                                <w:szCs w:val="24"/>
                              </w:rPr>
                              <w:t>i.e. disabled testator unable to visit solicitor and asks family member to give instructions to solicitor for will</w:t>
                            </w:r>
                            <w:r>
                              <w:rPr>
                                <w:rFonts w:ascii="Garamond" w:hAnsi="Garamond"/>
                                <w:szCs w:val="24"/>
                              </w:rPr>
                              <w:t xml:space="preserve"> </w:t>
                            </w:r>
                            <w:r w:rsidRPr="00B84C48">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4D9BD" id="Text Box 115" o:spid="_x0000_s1204" type="#_x0000_t202" style="position:absolute;margin-left:122.85pt;margin-top:4.75pt;width:424.15pt;height:173.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O7XSAIAAIcEAAAOAAAAZHJzL2Uyb0RvYy54bWysVE2P2jAQvVfqf7B8LyHhsxFhRVlRVUK7&#13;&#10;K0G1Z+M4JJLjcW1DQn99xw5h6banqhcznpk8z7w3w+KhrSU5C2MrUBmNB0NKhOKQV+qY0e/7zac5&#13;&#10;JdYxlTMJSmT0Iix9WH78sGh0KhIoQebCEARRNm10RkvndBpFlpeiZnYAWigMFmBq5vBqjlFuWIPo&#13;&#10;tYyS4XAaNWBybYALa9H72AXpMuAXheDuuSiscERmFGtz4TThPPgzWi5YejRMlxW/lsH+oYqaVQof&#13;&#10;vUE9MsfIyVR/QNUVN2ChcAMOdQRFUXEResBu4uG7bnYl0yL0guRYfaPJ/j9Y/nR+MaTKUbt4Qoli&#13;&#10;NYq0F60jX6Al3ocMNdqmmLjTmOpaDGB277fo9I23han9L7ZEMI5cX278ejiOzsloPp2NR5RwjCXJ&#13;&#10;cBbPEo8TvX2ujXVfBdTEGxk1KGDglZ231nWpfYp/zYKs8k0lZbj4oRFraciZodzShSIR/LcsqUiT&#13;&#10;0eloMgzACvznHbJUWItvtmvKW649tB09s3nf8gHyCzJhoJsmq/mmwmq3zLoXZnB8sHlcCfeMRyEB&#13;&#10;X4OrRUkJ5uff/D4fVcUoJQ2OY0btjxMzghL5TaHen+Px2M9vuIwnswQv5j5yuI+oU70GpCDG5dM8&#13;&#10;mD7fyd4sDNSvuDkr/yqGmOL4dkZdb65dtyS4eVysViEJJ1Yzt1U7zT20p9xrsW9fmdFXwRxq/QT9&#13;&#10;4LL0nW5drv9SwerkoKiCqJ7pjtWrADjtYSyum+nX6f4est7+P5a/AAAA//8DAFBLAwQUAAYACAAA&#13;&#10;ACEAABFx1OYAAAAPAQAADwAAAGRycy9kb3ducmV2LnhtbEyPS0/DMBCE70j8B2uRuCDq9BFC0zgV&#13;&#10;4ilxo+Ehbm68JBHxOordJPx7tie4rLSa2dn5su1kWzFg7xtHCuazCARS6UxDlYLX4uHyGoQPmoxu&#13;&#10;HaGCH/SwzU9PMp0aN9ILDrtQCQ4hn2oFdQhdKqUva7Taz1yHxNqX660OvPaVNL0eOdy2chFFV9Lq&#13;&#10;hvhDrTu8rbH83h2sgs+L6uPZT49v4zJedvdPQ5G8m0Kp87PpbsPjZgMi4BT+LuDIwP0h52J7dyDj&#13;&#10;RatgsYoTtipYxyCOerReMeFewTJO5iDzTP7nyH8BAAD//wMAUEsBAi0AFAAGAAgAAAAhALaDOJL+&#13;&#10;AAAA4QEAABMAAAAAAAAAAAAAAAAAAAAAAFtDb250ZW50X1R5cGVzXS54bWxQSwECLQAUAAYACAAA&#13;&#10;ACEAOP0h/9YAAACUAQAACwAAAAAAAAAAAAAAAAAvAQAAX3JlbHMvLnJlbHNQSwECLQAUAAYACAAA&#13;&#10;ACEANCDu10gCAACHBAAADgAAAAAAAAAAAAAAAAAuAgAAZHJzL2Uyb0RvYy54bWxQSwECLQAUAAYA&#13;&#10;CAAAACEAABFx1OYAAAAPAQAADwAAAAAAAAAAAAAAAACiBAAAZHJzL2Rvd25yZXYueG1sUEsFBgAA&#13;&#10;AAAEAAQA8wAAALUFAAAAAA==&#13;&#10;" fillcolor="white [3201]" stroked="f" strokeweight=".5pt">
                <v:textbox>
                  <w:txbxContent>
                    <w:p w14:paraId="76866E46" w14:textId="66887DBD" w:rsidR="004F1F27" w:rsidRPr="00614A66" w:rsidRDefault="004F1F27" w:rsidP="009077E1">
                      <w:pPr>
                        <w:pStyle w:val="ListParagraph"/>
                        <w:numPr>
                          <w:ilvl w:val="0"/>
                          <w:numId w:val="222"/>
                        </w:numPr>
                        <w:rPr>
                          <w:rFonts w:ascii="Garamond" w:hAnsi="Garamond"/>
                        </w:rPr>
                      </w:pPr>
                      <w:r w:rsidRPr="00614A66">
                        <w:rPr>
                          <w:rFonts w:ascii="Garamond" w:hAnsi="Garamond"/>
                        </w:rPr>
                        <w:t>Will prepared under circumstances which raise well-grounded suspicion that it doesn’t express mind of testator (</w:t>
                      </w:r>
                      <w:r w:rsidRPr="00614A66">
                        <w:rPr>
                          <w:rFonts w:ascii="Garamond" w:hAnsi="Garamond"/>
                          <w:i/>
                          <w:iCs/>
                        </w:rPr>
                        <w:t>BARRY</w:t>
                      </w:r>
                      <w:r w:rsidRPr="00614A66">
                        <w:rPr>
                          <w:rFonts w:ascii="Garamond" w:hAnsi="Garamond"/>
                        </w:rPr>
                        <w:t>)</w:t>
                      </w:r>
                    </w:p>
                    <w:p w14:paraId="1D4CAA68" w14:textId="77777777" w:rsidR="004F1F27" w:rsidRPr="00614A66" w:rsidRDefault="004F1F27" w:rsidP="00614A66"/>
                    <w:p w14:paraId="11809BCF" w14:textId="40CB6713" w:rsidR="004F1F27" w:rsidRPr="00682517" w:rsidRDefault="004F1F27" w:rsidP="009077E1">
                      <w:pPr>
                        <w:pStyle w:val="ListParagraph"/>
                        <w:numPr>
                          <w:ilvl w:val="0"/>
                          <w:numId w:val="223"/>
                        </w:numPr>
                        <w:rPr>
                          <w:rFonts w:ascii="Garamond" w:hAnsi="Garamond"/>
                        </w:rPr>
                      </w:pPr>
                      <w:r w:rsidRPr="00682517">
                        <w:rPr>
                          <w:rFonts w:ascii="Garamond" w:hAnsi="Garamond"/>
                        </w:rPr>
                        <w:t xml:space="preserve">While beneficiary is not guilty of undue influence or fraud and gift may be proper, there are circumstances which arouse suspicion of court </w:t>
                      </w:r>
                    </w:p>
                    <w:p w14:paraId="73FC51D7" w14:textId="0FF0DCCC" w:rsidR="004F1F27" w:rsidRDefault="004F1F27" w:rsidP="009077E1">
                      <w:pPr>
                        <w:pStyle w:val="ListParagraph"/>
                        <w:numPr>
                          <w:ilvl w:val="0"/>
                          <w:numId w:val="223"/>
                        </w:numPr>
                        <w:rPr>
                          <w:rFonts w:ascii="Garamond" w:hAnsi="Garamond"/>
                        </w:rPr>
                      </w:pPr>
                      <w:r>
                        <w:rPr>
                          <w:rFonts w:ascii="Garamond" w:hAnsi="Garamond"/>
                        </w:rPr>
                        <w:t>Court not ought to pronounce in favour of will unless suspicious circumstances removed (</w:t>
                      </w:r>
                      <w:r>
                        <w:rPr>
                          <w:rFonts w:ascii="Garamond" w:hAnsi="Garamond"/>
                          <w:i/>
                          <w:iCs/>
                        </w:rPr>
                        <w:t>BARRY</w:t>
                      </w:r>
                      <w:r>
                        <w:rPr>
                          <w:rFonts w:ascii="Garamond" w:hAnsi="Garamond"/>
                        </w:rPr>
                        <w:t xml:space="preserve">) </w:t>
                      </w:r>
                    </w:p>
                    <w:p w14:paraId="08970048" w14:textId="77777777" w:rsidR="004F1F27" w:rsidRPr="00682517" w:rsidRDefault="004F1F27" w:rsidP="00682517">
                      <w:pPr>
                        <w:rPr>
                          <w:rFonts w:ascii="Garamond" w:hAnsi="Garamond"/>
                        </w:rPr>
                      </w:pPr>
                    </w:p>
                    <w:p w14:paraId="5C061CF4" w14:textId="3EC55590" w:rsidR="004F1F27" w:rsidRPr="00682517" w:rsidRDefault="004F1F27" w:rsidP="009077E1">
                      <w:pPr>
                        <w:pStyle w:val="NoSpacing"/>
                        <w:numPr>
                          <w:ilvl w:val="0"/>
                          <w:numId w:val="167"/>
                        </w:numPr>
                        <w:rPr>
                          <w:rFonts w:ascii="Garamond" w:hAnsi="Garamond"/>
                          <w:szCs w:val="24"/>
                        </w:rPr>
                      </w:pPr>
                      <w:r>
                        <w:rPr>
                          <w:rFonts w:ascii="Garamond" w:hAnsi="Garamond"/>
                          <w:szCs w:val="24"/>
                        </w:rPr>
                        <w:t>W</w:t>
                      </w:r>
                      <w:r w:rsidRPr="00682517">
                        <w:rPr>
                          <w:rFonts w:ascii="Garamond" w:hAnsi="Garamond"/>
                          <w:szCs w:val="24"/>
                        </w:rPr>
                        <w:t xml:space="preserve">ill is prepared/ preparation is obtained by person who </w:t>
                      </w:r>
                      <w:r w:rsidRPr="00682517">
                        <w:rPr>
                          <w:rFonts w:ascii="Garamond" w:hAnsi="Garamond"/>
                          <w:szCs w:val="24"/>
                          <w:u w:val="single"/>
                        </w:rPr>
                        <w:t>takes benefit under will</w:t>
                      </w:r>
                      <w:r w:rsidRPr="00682517">
                        <w:rPr>
                          <w:rFonts w:ascii="Garamond" w:hAnsi="Garamond"/>
                          <w:szCs w:val="24"/>
                        </w:rPr>
                        <w:t xml:space="preserve"> </w:t>
                      </w:r>
                    </w:p>
                    <w:p w14:paraId="0C496467" w14:textId="6C683530" w:rsidR="004F1F27" w:rsidRPr="00B84C48" w:rsidRDefault="004F1F27" w:rsidP="009077E1">
                      <w:pPr>
                        <w:pStyle w:val="NoSpacing"/>
                        <w:numPr>
                          <w:ilvl w:val="0"/>
                          <w:numId w:val="167"/>
                        </w:numPr>
                        <w:rPr>
                          <w:rFonts w:ascii="Garamond" w:hAnsi="Garamond"/>
                          <w:szCs w:val="24"/>
                        </w:rPr>
                      </w:pPr>
                      <w:r w:rsidRPr="00682517">
                        <w:rPr>
                          <w:rFonts w:ascii="Garamond" w:hAnsi="Garamond"/>
                          <w:szCs w:val="24"/>
                        </w:rPr>
                        <w:t>i.e. disabled testator unable to visit solicitor and asks family member to give instructions to solicitor for will</w:t>
                      </w:r>
                      <w:r>
                        <w:rPr>
                          <w:rFonts w:ascii="Garamond" w:hAnsi="Garamond"/>
                          <w:szCs w:val="24"/>
                        </w:rPr>
                        <w:t xml:space="preserve"> </w:t>
                      </w:r>
                      <w:r w:rsidRPr="00B84C48">
                        <w:rPr>
                          <w:rFonts w:ascii="Garamond" w:hAnsi="Garamond"/>
                          <w:sz w:val="20"/>
                        </w:rPr>
                        <w:t xml:space="preserve"> </w:t>
                      </w:r>
                    </w:p>
                  </w:txbxContent>
                </v:textbox>
              </v:shape>
            </w:pict>
          </mc:Fallback>
        </mc:AlternateContent>
      </w:r>
    </w:p>
    <w:p w14:paraId="18F3542C" w14:textId="393C3E1F" w:rsidR="00682517" w:rsidRDefault="00682517" w:rsidP="00273B29">
      <w:pPr>
        <w:tabs>
          <w:tab w:val="left" w:pos="1108"/>
        </w:tabs>
        <w:rPr>
          <w:rFonts w:ascii="Garamond" w:hAnsi="Garamond"/>
          <w:b/>
          <w:bCs/>
        </w:rPr>
      </w:pPr>
      <w:r>
        <w:rPr>
          <w:rFonts w:ascii="Garamond" w:hAnsi="Garamond"/>
          <w:b/>
          <w:bCs/>
        </w:rPr>
        <w:t>SUSPICIOUS</w:t>
      </w:r>
    </w:p>
    <w:p w14:paraId="5FB89D20" w14:textId="0C28D5C1" w:rsidR="00682517" w:rsidRPr="00682517" w:rsidRDefault="00682517" w:rsidP="00273B29">
      <w:pPr>
        <w:tabs>
          <w:tab w:val="left" w:pos="1108"/>
        </w:tabs>
        <w:rPr>
          <w:rFonts w:ascii="Garamond" w:hAnsi="Garamond"/>
          <w:b/>
          <w:bCs/>
        </w:rPr>
      </w:pPr>
      <w:r>
        <w:rPr>
          <w:rFonts w:ascii="Garamond" w:hAnsi="Garamond"/>
          <w:b/>
          <w:bCs/>
        </w:rPr>
        <w:t>CIRCUMSTANCES</w:t>
      </w:r>
    </w:p>
    <w:p w14:paraId="5A08E019" w14:textId="5C9A90BB" w:rsidR="00E71B5C" w:rsidRPr="003A4169" w:rsidRDefault="00E71B5C" w:rsidP="00E71B5C">
      <w:pPr>
        <w:pStyle w:val="NoSpacing"/>
        <w:rPr>
          <w:rFonts w:ascii="Garamond" w:hAnsi="Garamond"/>
          <w:sz w:val="20"/>
        </w:rPr>
      </w:pPr>
      <w:r w:rsidRPr="003A4169">
        <w:rPr>
          <w:rFonts w:ascii="Garamond" w:hAnsi="Garamond"/>
          <w:sz w:val="20"/>
        </w:rPr>
        <w:t xml:space="preserve">[at </w:t>
      </w:r>
      <w:r>
        <w:rPr>
          <w:rFonts w:ascii="Garamond" w:hAnsi="Garamond"/>
          <w:sz w:val="20"/>
        </w:rPr>
        <w:t>215]</w:t>
      </w:r>
    </w:p>
    <w:p w14:paraId="2EEA539A" w14:textId="101A82F0" w:rsidR="00273B29" w:rsidRDefault="00273B29" w:rsidP="00273B29">
      <w:pPr>
        <w:tabs>
          <w:tab w:val="left" w:pos="1108"/>
        </w:tabs>
        <w:rPr>
          <w:rFonts w:ascii="Garamond" w:hAnsi="Garamond"/>
        </w:rPr>
      </w:pPr>
    </w:p>
    <w:p w14:paraId="0D048794" w14:textId="41B38523" w:rsidR="00273B29" w:rsidRDefault="00273B29" w:rsidP="00273B29">
      <w:pPr>
        <w:tabs>
          <w:tab w:val="left" w:pos="1108"/>
        </w:tabs>
        <w:rPr>
          <w:rFonts w:ascii="Garamond" w:hAnsi="Garamond"/>
        </w:rPr>
      </w:pPr>
    </w:p>
    <w:p w14:paraId="0F273A9D" w14:textId="6F9115AD" w:rsidR="00682517" w:rsidRDefault="00682517" w:rsidP="00273B29">
      <w:pPr>
        <w:tabs>
          <w:tab w:val="left" w:pos="1108"/>
        </w:tabs>
        <w:rPr>
          <w:rFonts w:ascii="Garamond" w:hAnsi="Garamond"/>
        </w:rPr>
      </w:pPr>
    </w:p>
    <w:p w14:paraId="77BDE3B1" w14:textId="251D730D" w:rsidR="00682517" w:rsidRDefault="00682517" w:rsidP="00273B29">
      <w:pPr>
        <w:tabs>
          <w:tab w:val="left" w:pos="1108"/>
        </w:tabs>
        <w:rPr>
          <w:rFonts w:ascii="Garamond" w:hAnsi="Garamond"/>
        </w:rPr>
      </w:pPr>
    </w:p>
    <w:p w14:paraId="67D49232" w14:textId="7142B1F8" w:rsidR="00682517" w:rsidRDefault="00682517" w:rsidP="00273B29">
      <w:pPr>
        <w:tabs>
          <w:tab w:val="left" w:pos="1108"/>
        </w:tabs>
        <w:rPr>
          <w:rFonts w:ascii="Garamond" w:hAnsi="Garamond"/>
        </w:rPr>
      </w:pPr>
    </w:p>
    <w:p w14:paraId="6B7DEDEB" w14:textId="0C1B5303" w:rsidR="00273B29" w:rsidRDefault="00273B29" w:rsidP="00273B29">
      <w:pPr>
        <w:tabs>
          <w:tab w:val="left" w:pos="1108"/>
        </w:tabs>
        <w:rPr>
          <w:rFonts w:ascii="Garamond" w:hAnsi="Garamond"/>
        </w:rPr>
      </w:pPr>
    </w:p>
    <w:p w14:paraId="54DCBDC0" w14:textId="3368419F" w:rsidR="00273B29" w:rsidRDefault="00273B29" w:rsidP="00273B29">
      <w:pPr>
        <w:tabs>
          <w:tab w:val="left" w:pos="1108"/>
        </w:tabs>
        <w:rPr>
          <w:rFonts w:ascii="Garamond" w:hAnsi="Garamond"/>
        </w:rPr>
      </w:pPr>
    </w:p>
    <w:p w14:paraId="41AA468E" w14:textId="19AD43AC" w:rsidR="00273B29" w:rsidRDefault="00273B29" w:rsidP="00273B29">
      <w:pPr>
        <w:tabs>
          <w:tab w:val="left" w:pos="1108"/>
        </w:tabs>
        <w:rPr>
          <w:rFonts w:ascii="Garamond" w:hAnsi="Garamond"/>
        </w:rPr>
      </w:pPr>
    </w:p>
    <w:p w14:paraId="62C8F7F6" w14:textId="5F869B94" w:rsidR="009D60EC" w:rsidRDefault="009D60EC" w:rsidP="00273B29">
      <w:pPr>
        <w:tabs>
          <w:tab w:val="left" w:pos="1108"/>
        </w:tabs>
        <w:rPr>
          <w:rFonts w:ascii="Garamond" w:hAnsi="Garamond"/>
        </w:rPr>
      </w:pPr>
    </w:p>
    <w:p w14:paraId="7A1B942A" w14:textId="3B3222AB" w:rsidR="009D60EC" w:rsidRDefault="009D60EC" w:rsidP="00273B29">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1965440" behindDoc="0" locked="0" layoutInCell="1" allowOverlap="1" wp14:anchorId="2A6973E8" wp14:editId="6A78485B">
                <wp:simplePos x="0" y="0"/>
                <wp:positionH relativeFrom="column">
                  <wp:posOffset>1555750</wp:posOffset>
                </wp:positionH>
                <wp:positionV relativeFrom="paragraph">
                  <wp:posOffset>71120</wp:posOffset>
                </wp:positionV>
                <wp:extent cx="5386705" cy="6553200"/>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5386705" cy="6553200"/>
                        </a:xfrm>
                        <a:prstGeom prst="rect">
                          <a:avLst/>
                        </a:prstGeom>
                        <a:solidFill>
                          <a:schemeClr val="lt1"/>
                        </a:solidFill>
                        <a:ln w="6350">
                          <a:noFill/>
                        </a:ln>
                      </wps:spPr>
                      <wps:txbx>
                        <w:txbxContent>
                          <w:p w14:paraId="3F13346B" w14:textId="096F7117" w:rsidR="004F1F27" w:rsidRPr="00E71B5C" w:rsidRDefault="004F1F27" w:rsidP="00B84C48">
                            <w:pPr>
                              <w:pStyle w:val="NoSpacing"/>
                              <w:rPr>
                                <w:rFonts w:ascii="Garamond" w:hAnsi="Garamond"/>
                                <w:sz w:val="20"/>
                              </w:rPr>
                            </w:pPr>
                            <w:r>
                              <w:rPr>
                                <w:rFonts w:ascii="Garamond" w:hAnsi="Garamond"/>
                                <w:b/>
                                <w:bCs/>
                                <w:i/>
                                <w:iCs/>
                                <w:szCs w:val="24"/>
                              </w:rPr>
                              <w:t xml:space="preserve">VOUT v HAY </w:t>
                            </w:r>
                            <w:r>
                              <w:rPr>
                                <w:rFonts w:ascii="Garamond" w:hAnsi="Garamond"/>
                                <w:b/>
                                <w:bCs/>
                                <w:szCs w:val="24"/>
                              </w:rPr>
                              <w:t xml:space="preserve"> </w:t>
                            </w:r>
                            <w:r w:rsidRPr="003A4169">
                              <w:rPr>
                                <w:rFonts w:ascii="Garamond" w:hAnsi="Garamond"/>
                                <w:sz w:val="20"/>
                              </w:rPr>
                              <w:t xml:space="preserve">[at </w:t>
                            </w:r>
                            <w:r>
                              <w:rPr>
                                <w:rFonts w:ascii="Garamond" w:hAnsi="Garamond"/>
                                <w:sz w:val="20"/>
                              </w:rPr>
                              <w:t>217]</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Suspicions Circumstances Law  </w:t>
                            </w:r>
                          </w:p>
                          <w:p w14:paraId="5ECEC6B5" w14:textId="77777777" w:rsidR="004F1F27" w:rsidRDefault="004F1F27" w:rsidP="00B84C48">
                            <w:pPr>
                              <w:pStyle w:val="NoSpacing"/>
                              <w:rPr>
                                <w:rFonts w:ascii="Garamond" w:hAnsi="Garamond"/>
                                <w:sz w:val="20"/>
                                <w:u w:val="single"/>
                              </w:rPr>
                            </w:pPr>
                            <w:r w:rsidRPr="005D6FC7">
                              <w:rPr>
                                <w:rFonts w:ascii="Garamond" w:hAnsi="Garamond"/>
                                <w:sz w:val="20"/>
                                <w:u w:val="single"/>
                              </w:rPr>
                              <w:t>Facts</w:t>
                            </w:r>
                            <w:r>
                              <w:rPr>
                                <w:rFonts w:ascii="Garamond" w:hAnsi="Garamond"/>
                                <w:sz w:val="20"/>
                                <w:u w:val="single"/>
                              </w:rPr>
                              <w:t>:</w:t>
                            </w:r>
                          </w:p>
                          <w:p w14:paraId="3DAA05CA" w14:textId="77777777" w:rsidR="004F1F27" w:rsidRDefault="004F1F27" w:rsidP="009077E1">
                            <w:pPr>
                              <w:pStyle w:val="NoSpacing"/>
                              <w:numPr>
                                <w:ilvl w:val="0"/>
                                <w:numId w:val="169"/>
                              </w:numPr>
                              <w:rPr>
                                <w:rFonts w:ascii="Garamond" w:hAnsi="Garamond"/>
                                <w:sz w:val="20"/>
                              </w:rPr>
                            </w:pPr>
                            <w:r>
                              <w:rPr>
                                <w:rFonts w:ascii="Garamond" w:hAnsi="Garamond"/>
                                <w:sz w:val="20"/>
                              </w:rPr>
                              <w:t>Testator (age 81, alone, lived on farm) murdered. Left WILL (2), to acquaintances and nephew.</w:t>
                            </w:r>
                          </w:p>
                          <w:p w14:paraId="3EACEFC6" w14:textId="201FCD34" w:rsidR="004F1F27" w:rsidRDefault="004F1F27" w:rsidP="009077E1">
                            <w:pPr>
                              <w:pStyle w:val="NoSpacing"/>
                              <w:numPr>
                                <w:ilvl w:val="0"/>
                                <w:numId w:val="169"/>
                              </w:numPr>
                              <w:rPr>
                                <w:rFonts w:ascii="Garamond" w:hAnsi="Garamond"/>
                                <w:sz w:val="20"/>
                              </w:rPr>
                            </w:pPr>
                            <w:r>
                              <w:rPr>
                                <w:rFonts w:ascii="Garamond" w:hAnsi="Garamond"/>
                                <w:sz w:val="20"/>
                              </w:rPr>
                              <w:t>However, WILL (1) (20 year ago), left everything to brother and sister</w:t>
                            </w:r>
                          </w:p>
                          <w:p w14:paraId="7F1010D7" w14:textId="77777777" w:rsidR="004F1F27" w:rsidRDefault="004F1F27" w:rsidP="005F27D9">
                            <w:pPr>
                              <w:pStyle w:val="NoSpacing"/>
                              <w:rPr>
                                <w:rFonts w:ascii="Garamond" w:hAnsi="Garamond"/>
                                <w:sz w:val="20"/>
                              </w:rPr>
                            </w:pPr>
                          </w:p>
                          <w:p w14:paraId="4CCF6A51" w14:textId="32CA72DA" w:rsidR="004F1F27" w:rsidRPr="005F27D9" w:rsidRDefault="004F1F27" w:rsidP="00B84C48">
                            <w:pPr>
                              <w:pStyle w:val="NoSpacing"/>
                              <w:rPr>
                                <w:rFonts w:ascii="Garamond" w:hAnsi="Garamond"/>
                                <w:sz w:val="20"/>
                                <w:u w:val="single"/>
                              </w:rPr>
                            </w:pPr>
                            <w:r w:rsidRPr="005F27D9">
                              <w:rPr>
                                <w:rFonts w:ascii="Garamond" w:hAnsi="Garamond"/>
                                <w:sz w:val="20"/>
                                <w:u w:val="single"/>
                              </w:rPr>
                              <w:t xml:space="preserve">BLL: [sum in </w:t>
                            </w:r>
                            <w:r w:rsidRPr="005F27D9">
                              <w:rPr>
                                <w:rFonts w:ascii="Garamond" w:hAnsi="Garamond"/>
                                <w:i/>
                                <w:iCs/>
                                <w:sz w:val="20"/>
                                <w:u w:val="single"/>
                              </w:rPr>
                              <w:t>SCOTT</w:t>
                            </w:r>
                            <w:r w:rsidRPr="005F27D9">
                              <w:rPr>
                                <w:rFonts w:ascii="Garamond" w:hAnsi="Garamond"/>
                                <w:sz w:val="20"/>
                                <w:u w:val="single"/>
                              </w:rPr>
                              <w:t xml:space="preserve"> by Justice Cullity]</w:t>
                            </w:r>
                          </w:p>
                          <w:p w14:paraId="1BA4E632" w14:textId="2655DE7F" w:rsidR="004F1F27" w:rsidRPr="003E5360" w:rsidRDefault="004F1F27" w:rsidP="009077E1">
                            <w:pPr>
                              <w:pStyle w:val="NoSpacing"/>
                              <w:numPr>
                                <w:ilvl w:val="0"/>
                                <w:numId w:val="225"/>
                              </w:numPr>
                              <w:rPr>
                                <w:rFonts w:ascii="Garamond" w:hAnsi="Garamond"/>
                                <w:b/>
                                <w:bCs/>
                                <w:sz w:val="20"/>
                              </w:rPr>
                            </w:pPr>
                            <w:r w:rsidRPr="003E5360">
                              <w:rPr>
                                <w:rFonts w:ascii="Garamond" w:hAnsi="Garamond"/>
                                <w:b/>
                                <w:bCs/>
                                <w:sz w:val="20"/>
                              </w:rPr>
                              <w:t xml:space="preserve">Person propounding will has </w:t>
                            </w:r>
                            <w:r w:rsidRPr="003E5360">
                              <w:rPr>
                                <w:rFonts w:ascii="Garamond" w:hAnsi="Garamond"/>
                                <w:b/>
                                <w:bCs/>
                                <w:sz w:val="20"/>
                                <w:u w:val="single"/>
                              </w:rPr>
                              <w:t>legal burden of proof</w:t>
                            </w:r>
                            <w:r w:rsidRPr="003E5360">
                              <w:rPr>
                                <w:rFonts w:ascii="Garamond" w:hAnsi="Garamond"/>
                                <w:b/>
                                <w:bCs/>
                                <w:sz w:val="20"/>
                              </w:rPr>
                              <w:t xml:space="preserve"> with respect to execution, knowledge and approval, and testamentary capacity</w:t>
                            </w:r>
                          </w:p>
                          <w:p w14:paraId="4E7E799F" w14:textId="453927BF" w:rsidR="004F1F27" w:rsidRPr="003E5360" w:rsidRDefault="004F1F27" w:rsidP="009077E1">
                            <w:pPr>
                              <w:pStyle w:val="NoSpacing"/>
                              <w:numPr>
                                <w:ilvl w:val="0"/>
                                <w:numId w:val="225"/>
                              </w:numPr>
                              <w:rPr>
                                <w:rFonts w:ascii="Garamond" w:hAnsi="Garamond"/>
                                <w:b/>
                                <w:bCs/>
                                <w:sz w:val="20"/>
                              </w:rPr>
                            </w:pPr>
                            <w:r w:rsidRPr="003E5360">
                              <w:rPr>
                                <w:rFonts w:ascii="Garamond" w:hAnsi="Garamond"/>
                                <w:b/>
                                <w:bCs/>
                                <w:sz w:val="20"/>
                              </w:rPr>
                              <w:t xml:space="preserve">Person </w:t>
                            </w:r>
                            <w:r w:rsidRPr="003E5360">
                              <w:rPr>
                                <w:rFonts w:ascii="Garamond" w:hAnsi="Garamond"/>
                                <w:b/>
                                <w:bCs/>
                                <w:sz w:val="20"/>
                                <w:u w:val="single"/>
                              </w:rPr>
                              <w:t>opposing</w:t>
                            </w:r>
                            <w:r w:rsidRPr="003E5360">
                              <w:rPr>
                                <w:rFonts w:ascii="Garamond" w:hAnsi="Garamond"/>
                                <w:b/>
                                <w:bCs/>
                                <w:sz w:val="20"/>
                              </w:rPr>
                              <w:t xml:space="preserve"> probate has legal burden of proving </w:t>
                            </w:r>
                            <w:r w:rsidRPr="003E5360">
                              <w:rPr>
                                <w:rFonts w:ascii="Garamond" w:hAnsi="Garamond"/>
                                <w:b/>
                                <w:bCs/>
                                <w:sz w:val="20"/>
                                <w:u w:val="single"/>
                              </w:rPr>
                              <w:t>undue influence</w:t>
                            </w:r>
                            <w:r w:rsidRPr="003E5360">
                              <w:rPr>
                                <w:rFonts w:ascii="Garamond" w:hAnsi="Garamond"/>
                                <w:b/>
                                <w:bCs/>
                                <w:sz w:val="20"/>
                              </w:rPr>
                              <w:t xml:space="preserve"> </w:t>
                            </w:r>
                          </w:p>
                          <w:p w14:paraId="3CB6A367" w14:textId="28C09435" w:rsidR="004F1F27" w:rsidRDefault="004F1F27" w:rsidP="009077E1">
                            <w:pPr>
                              <w:pStyle w:val="NoSpacing"/>
                              <w:numPr>
                                <w:ilvl w:val="0"/>
                                <w:numId w:val="225"/>
                              </w:numPr>
                              <w:rPr>
                                <w:rFonts w:ascii="Garamond" w:hAnsi="Garamond"/>
                                <w:sz w:val="20"/>
                              </w:rPr>
                            </w:pPr>
                            <w:r>
                              <w:rPr>
                                <w:rFonts w:ascii="Garamond" w:hAnsi="Garamond"/>
                                <w:sz w:val="20"/>
                              </w:rPr>
                              <w:t xml:space="preserve">Std of proof on each above issues is civil std of proof on </w:t>
                            </w:r>
                            <w:r>
                              <w:rPr>
                                <w:rFonts w:ascii="Garamond" w:hAnsi="Garamond"/>
                                <w:sz w:val="20"/>
                                <w:u w:val="single"/>
                              </w:rPr>
                              <w:t>balance of probabilities</w:t>
                            </w:r>
                          </w:p>
                          <w:p w14:paraId="2CDC94CE" w14:textId="047F1500" w:rsidR="004F1F27" w:rsidRPr="005F27D9" w:rsidRDefault="004F1F27" w:rsidP="009077E1">
                            <w:pPr>
                              <w:pStyle w:val="NoSpacing"/>
                              <w:numPr>
                                <w:ilvl w:val="0"/>
                                <w:numId w:val="225"/>
                              </w:numPr>
                              <w:rPr>
                                <w:rFonts w:ascii="Garamond" w:hAnsi="Garamond"/>
                                <w:sz w:val="20"/>
                              </w:rPr>
                            </w:pPr>
                            <w:r>
                              <w:rPr>
                                <w:rFonts w:ascii="Garamond" w:hAnsi="Garamond"/>
                                <w:sz w:val="20"/>
                              </w:rPr>
                              <w:t xml:space="preserve">In attempting to discharge burden of proof of knowledge and approval and testamentary capacity, propounder is aided by </w:t>
                            </w:r>
                            <w:r>
                              <w:rPr>
                                <w:rFonts w:ascii="Garamond" w:hAnsi="Garamond"/>
                                <w:b/>
                                <w:bCs/>
                                <w:sz w:val="20"/>
                              </w:rPr>
                              <w:t>rebuttable presumption</w:t>
                            </w:r>
                          </w:p>
                          <w:p w14:paraId="1A554B90" w14:textId="55408D62" w:rsidR="004F1F27" w:rsidRDefault="004F1F27" w:rsidP="005F27D9">
                            <w:pPr>
                              <w:pStyle w:val="NoSpacing"/>
                              <w:rPr>
                                <w:rFonts w:ascii="Garamond" w:hAnsi="Garamond"/>
                                <w:b/>
                                <w:bCs/>
                                <w:sz w:val="20"/>
                              </w:rPr>
                            </w:pPr>
                          </w:p>
                          <w:p w14:paraId="287CB9AD" w14:textId="78C5EFD3" w:rsidR="004F1F27" w:rsidRDefault="004F1F27" w:rsidP="005F27D9">
                            <w:pPr>
                              <w:pStyle w:val="NoSpacing"/>
                              <w:ind w:left="720"/>
                              <w:rPr>
                                <w:rFonts w:ascii="Garamond" w:hAnsi="Garamond"/>
                                <w:sz w:val="20"/>
                              </w:rPr>
                            </w:pPr>
                            <w:r>
                              <w:rPr>
                                <w:rFonts w:ascii="Garamond" w:hAnsi="Garamond"/>
                                <w:sz w:val="20"/>
                              </w:rPr>
                              <w:t>Upon proof that will was duly executed with requisite formalities, after having been read over to or by testator who appeared to understand it, it will generally be presumed that testator knew and approved of contents and had necessary testamentary capacity (</w:t>
                            </w:r>
                            <w:r>
                              <w:rPr>
                                <w:rFonts w:ascii="Garamond" w:hAnsi="Garamond"/>
                                <w:i/>
                                <w:iCs/>
                                <w:sz w:val="20"/>
                              </w:rPr>
                              <w:t>VOUT</w:t>
                            </w:r>
                            <w:r>
                              <w:rPr>
                                <w:rFonts w:ascii="Garamond" w:hAnsi="Garamond"/>
                                <w:sz w:val="20"/>
                              </w:rPr>
                              <w:t xml:space="preserve">) </w:t>
                            </w:r>
                          </w:p>
                          <w:p w14:paraId="5C8E5C6C" w14:textId="5C7C954B" w:rsidR="004F1F27" w:rsidRDefault="004F1F27" w:rsidP="005F27D9">
                            <w:pPr>
                              <w:pStyle w:val="NoSpacing"/>
                              <w:rPr>
                                <w:rFonts w:ascii="Garamond" w:hAnsi="Garamond"/>
                                <w:sz w:val="20"/>
                              </w:rPr>
                            </w:pPr>
                          </w:p>
                          <w:p w14:paraId="327833F7" w14:textId="437AF50C" w:rsidR="004F1F27" w:rsidRDefault="004F1F27" w:rsidP="009077E1">
                            <w:pPr>
                              <w:pStyle w:val="NoSpacing"/>
                              <w:numPr>
                                <w:ilvl w:val="0"/>
                                <w:numId w:val="225"/>
                              </w:numPr>
                              <w:rPr>
                                <w:rFonts w:ascii="Garamond" w:hAnsi="Garamond"/>
                                <w:sz w:val="20"/>
                              </w:rPr>
                            </w:pPr>
                            <w:r>
                              <w:rPr>
                                <w:rFonts w:ascii="Garamond" w:hAnsi="Garamond"/>
                                <w:sz w:val="20"/>
                              </w:rPr>
                              <w:t>This presumption ‘simply casts evidential burden on those attacking will’ (</w:t>
                            </w:r>
                            <w:r>
                              <w:rPr>
                                <w:rFonts w:ascii="Garamond" w:hAnsi="Garamond"/>
                                <w:i/>
                                <w:iCs/>
                                <w:sz w:val="20"/>
                              </w:rPr>
                              <w:t>VOUT</w:t>
                            </w:r>
                            <w:r>
                              <w:rPr>
                                <w:rFonts w:ascii="Garamond" w:hAnsi="Garamond"/>
                                <w:sz w:val="20"/>
                              </w:rPr>
                              <w:t>)</w:t>
                            </w:r>
                          </w:p>
                          <w:p w14:paraId="28B03385" w14:textId="4D610407" w:rsidR="004F1F27" w:rsidRDefault="004F1F27" w:rsidP="009077E1">
                            <w:pPr>
                              <w:pStyle w:val="NoSpacing"/>
                              <w:numPr>
                                <w:ilvl w:val="0"/>
                                <w:numId w:val="225"/>
                              </w:numPr>
                              <w:rPr>
                                <w:rFonts w:ascii="Garamond" w:hAnsi="Garamond"/>
                                <w:sz w:val="20"/>
                              </w:rPr>
                            </w:pPr>
                            <w:r>
                              <w:rPr>
                                <w:rFonts w:ascii="Garamond" w:hAnsi="Garamond"/>
                                <w:sz w:val="20"/>
                              </w:rPr>
                              <w:t xml:space="preserve">This evidential burden can be satisfied by introducing evidence of </w:t>
                            </w:r>
                            <w:r>
                              <w:rPr>
                                <w:rFonts w:ascii="Garamond" w:hAnsi="Garamond"/>
                                <w:b/>
                                <w:bCs/>
                                <w:sz w:val="20"/>
                              </w:rPr>
                              <w:t>suspicious circumstances</w:t>
                            </w:r>
                            <w:r>
                              <w:rPr>
                                <w:rFonts w:ascii="Garamond" w:hAnsi="Garamond"/>
                                <w:sz w:val="20"/>
                              </w:rPr>
                              <w:t xml:space="preserve"> – namely, ‘evidence which, if accepted, would tend to negative knowledge and approval or testamentary capacity.’ Legal burden reverts to propounder</w:t>
                            </w:r>
                          </w:p>
                          <w:p w14:paraId="1DE46194" w14:textId="40FF5B12" w:rsidR="004F1F27" w:rsidRDefault="004F1F27" w:rsidP="009077E1">
                            <w:pPr>
                              <w:pStyle w:val="NoSpacing"/>
                              <w:numPr>
                                <w:ilvl w:val="0"/>
                                <w:numId w:val="225"/>
                              </w:numPr>
                              <w:rPr>
                                <w:rFonts w:ascii="Garamond" w:hAnsi="Garamond"/>
                                <w:sz w:val="20"/>
                              </w:rPr>
                            </w:pPr>
                            <w:r>
                              <w:rPr>
                                <w:rFonts w:ascii="Garamond" w:hAnsi="Garamond"/>
                                <w:sz w:val="20"/>
                              </w:rPr>
                              <w:t xml:space="preserve">Existence of suspicious circumstances </w:t>
                            </w:r>
                            <w:r w:rsidRPr="003E5360">
                              <w:rPr>
                                <w:rFonts w:ascii="Garamond" w:hAnsi="Garamond"/>
                                <w:sz w:val="20"/>
                                <w:u w:val="single"/>
                              </w:rPr>
                              <w:t>doesn’t impose higher std of proof on propounder</w:t>
                            </w:r>
                            <w:r>
                              <w:rPr>
                                <w:rFonts w:ascii="Garamond" w:hAnsi="Garamond"/>
                                <w:sz w:val="20"/>
                              </w:rPr>
                              <w:t xml:space="preserve"> of will than civil std of proof on </w:t>
                            </w:r>
                            <w:r w:rsidRPr="003E5360">
                              <w:rPr>
                                <w:rFonts w:ascii="Garamond" w:hAnsi="Garamond"/>
                                <w:b/>
                                <w:bCs/>
                                <w:sz w:val="20"/>
                              </w:rPr>
                              <w:t>balance of probabilities</w:t>
                            </w:r>
                            <w:r>
                              <w:rPr>
                                <w:rFonts w:ascii="Garamond" w:hAnsi="Garamond"/>
                                <w:sz w:val="20"/>
                              </w:rPr>
                              <w:t>. However, extent of proof required is ∞ gravity of suspicion</w:t>
                            </w:r>
                          </w:p>
                          <w:p w14:paraId="1F559D67" w14:textId="1E8AF182" w:rsidR="004F1F27" w:rsidRPr="005F27D9" w:rsidRDefault="004F1F27" w:rsidP="009077E1">
                            <w:pPr>
                              <w:pStyle w:val="NoSpacing"/>
                              <w:numPr>
                                <w:ilvl w:val="0"/>
                                <w:numId w:val="225"/>
                              </w:numPr>
                              <w:rPr>
                                <w:rFonts w:ascii="Garamond" w:hAnsi="Garamond"/>
                                <w:sz w:val="20"/>
                              </w:rPr>
                            </w:pPr>
                            <w:r>
                              <w:rPr>
                                <w:rFonts w:ascii="Garamond" w:hAnsi="Garamond"/>
                                <w:sz w:val="20"/>
                              </w:rPr>
                              <w:t xml:space="preserve">Well-grounded suspicion of undue influence will not, </w:t>
                            </w:r>
                            <w:r>
                              <w:rPr>
                                <w:rFonts w:ascii="Garamond" w:hAnsi="Garamond"/>
                                <w:i/>
                                <w:iCs/>
                                <w:sz w:val="20"/>
                              </w:rPr>
                              <w:t>per se</w:t>
                            </w:r>
                            <w:r>
                              <w:rPr>
                                <w:rFonts w:ascii="Garamond" w:hAnsi="Garamond"/>
                                <w:sz w:val="20"/>
                              </w:rPr>
                              <w:t xml:space="preserve">, discharge burden of proving undue influence on those challenging will </w:t>
                            </w:r>
                          </w:p>
                          <w:p w14:paraId="150E504F" w14:textId="77777777" w:rsidR="004F1F27" w:rsidRDefault="004F1F27" w:rsidP="00B84C48">
                            <w:pPr>
                              <w:pStyle w:val="NoSpacing"/>
                              <w:rPr>
                                <w:rFonts w:ascii="Garamond" w:hAnsi="Garamond"/>
                                <w:sz w:val="20"/>
                                <w:u w:val="single"/>
                              </w:rPr>
                            </w:pPr>
                          </w:p>
                          <w:p w14:paraId="3F359F6E" w14:textId="10B36944" w:rsidR="004F1F27" w:rsidRDefault="004F1F27" w:rsidP="00B84C48">
                            <w:pPr>
                              <w:pStyle w:val="NoSpacing"/>
                              <w:rPr>
                                <w:rFonts w:ascii="Garamond" w:hAnsi="Garamond"/>
                                <w:sz w:val="20"/>
                                <w:u w:val="single"/>
                              </w:rPr>
                            </w:pPr>
                            <w:r w:rsidRPr="003E5360">
                              <w:rPr>
                                <w:rFonts w:ascii="Garamond" w:hAnsi="Garamond"/>
                                <w:sz w:val="20"/>
                                <w:u w:val="single"/>
                              </w:rPr>
                              <w:t xml:space="preserve">Notes from </w:t>
                            </w:r>
                            <w:r w:rsidRPr="003E5360">
                              <w:rPr>
                                <w:rFonts w:ascii="Garamond" w:hAnsi="Garamond"/>
                                <w:i/>
                                <w:iCs/>
                                <w:sz w:val="20"/>
                                <w:u w:val="single"/>
                              </w:rPr>
                              <w:t>VOUT</w:t>
                            </w:r>
                            <w:r>
                              <w:rPr>
                                <w:rFonts w:ascii="Garamond" w:hAnsi="Garamond"/>
                                <w:sz w:val="20"/>
                                <w:u w:val="single"/>
                              </w:rPr>
                              <w:t xml:space="preserve">: </w:t>
                            </w:r>
                          </w:p>
                          <w:p w14:paraId="226F3BCC" w14:textId="3628D3A4" w:rsidR="004F1F27" w:rsidRPr="00614A66" w:rsidRDefault="004F1F27" w:rsidP="009077E1">
                            <w:pPr>
                              <w:pStyle w:val="NoSpacing"/>
                              <w:numPr>
                                <w:ilvl w:val="0"/>
                                <w:numId w:val="170"/>
                              </w:numPr>
                              <w:rPr>
                                <w:rFonts w:ascii="Garamond" w:hAnsi="Garamond"/>
                                <w:sz w:val="20"/>
                              </w:rPr>
                            </w:pPr>
                            <w:r>
                              <w:rPr>
                                <w:rFonts w:ascii="Garamond" w:hAnsi="Garamond"/>
                                <w:sz w:val="20"/>
                              </w:rPr>
                              <w:t xml:space="preserve">Extent of proof req ∞ gravity of suspicion. Degree of suspicion varies with circumstances </w:t>
                            </w:r>
                          </w:p>
                          <w:p w14:paraId="7AD7C348" w14:textId="77F58EAB" w:rsidR="004F1F27" w:rsidRDefault="004F1F27" w:rsidP="009077E1">
                            <w:pPr>
                              <w:pStyle w:val="NoSpacing"/>
                              <w:numPr>
                                <w:ilvl w:val="0"/>
                                <w:numId w:val="170"/>
                              </w:numPr>
                              <w:rPr>
                                <w:rFonts w:ascii="Garamond" w:hAnsi="Garamond"/>
                                <w:sz w:val="20"/>
                              </w:rPr>
                            </w:pPr>
                            <w:r>
                              <w:rPr>
                                <w:rFonts w:ascii="Garamond" w:hAnsi="Garamond"/>
                                <w:sz w:val="20"/>
                              </w:rPr>
                              <w:t xml:space="preserve">Suspicious circumstances may be raised by: </w:t>
                            </w:r>
                          </w:p>
                          <w:p w14:paraId="426B937F" w14:textId="77777777" w:rsidR="004F1F27" w:rsidRPr="005D6FC7" w:rsidRDefault="004F1F27" w:rsidP="009077E1">
                            <w:pPr>
                              <w:pStyle w:val="NoSpacing"/>
                              <w:numPr>
                                <w:ilvl w:val="0"/>
                                <w:numId w:val="171"/>
                              </w:numPr>
                              <w:rPr>
                                <w:rFonts w:ascii="Garamond" w:hAnsi="Garamond"/>
                                <w:sz w:val="22"/>
                                <w:szCs w:val="22"/>
                              </w:rPr>
                            </w:pPr>
                            <w:r w:rsidRPr="005D6FC7">
                              <w:rPr>
                                <w:rFonts w:ascii="Garamond" w:hAnsi="Garamond"/>
                                <w:sz w:val="22"/>
                                <w:szCs w:val="22"/>
                              </w:rPr>
                              <w:t xml:space="preserve">Circumstances surrounding </w:t>
                            </w:r>
                            <w:r w:rsidRPr="005D6FC7">
                              <w:rPr>
                                <w:rFonts w:ascii="Garamond" w:hAnsi="Garamond"/>
                                <w:sz w:val="22"/>
                                <w:szCs w:val="22"/>
                                <w:u w:val="single"/>
                              </w:rPr>
                              <w:t>preparation of will</w:t>
                            </w:r>
                          </w:p>
                          <w:p w14:paraId="3406502B" w14:textId="77777777" w:rsidR="004F1F27" w:rsidRPr="005D6FC7" w:rsidRDefault="004F1F27" w:rsidP="009077E1">
                            <w:pPr>
                              <w:pStyle w:val="NoSpacing"/>
                              <w:numPr>
                                <w:ilvl w:val="0"/>
                                <w:numId w:val="171"/>
                              </w:numPr>
                              <w:rPr>
                                <w:rFonts w:ascii="Garamond" w:hAnsi="Garamond"/>
                                <w:sz w:val="22"/>
                                <w:szCs w:val="22"/>
                              </w:rPr>
                            </w:pPr>
                            <w:r w:rsidRPr="005D6FC7">
                              <w:rPr>
                                <w:rFonts w:ascii="Garamond" w:hAnsi="Garamond"/>
                                <w:sz w:val="22"/>
                                <w:szCs w:val="22"/>
                              </w:rPr>
                              <w:t xml:space="preserve">Circumstances tending to call into question </w:t>
                            </w:r>
                            <w:r w:rsidRPr="005D6FC7">
                              <w:rPr>
                                <w:rFonts w:ascii="Garamond" w:hAnsi="Garamond"/>
                                <w:sz w:val="22"/>
                                <w:szCs w:val="22"/>
                                <w:u w:val="single"/>
                              </w:rPr>
                              <w:t>capacity of testator</w:t>
                            </w:r>
                          </w:p>
                          <w:p w14:paraId="713E6413" w14:textId="77777777" w:rsidR="004F1F27" w:rsidRPr="005D6FC7" w:rsidRDefault="004F1F27" w:rsidP="009077E1">
                            <w:pPr>
                              <w:pStyle w:val="NoSpacing"/>
                              <w:numPr>
                                <w:ilvl w:val="0"/>
                                <w:numId w:val="171"/>
                              </w:numPr>
                              <w:rPr>
                                <w:rFonts w:ascii="Garamond" w:hAnsi="Garamond"/>
                                <w:sz w:val="22"/>
                                <w:szCs w:val="22"/>
                              </w:rPr>
                            </w:pPr>
                            <w:r w:rsidRPr="005D6FC7">
                              <w:rPr>
                                <w:rFonts w:ascii="Garamond" w:hAnsi="Garamond"/>
                                <w:sz w:val="22"/>
                                <w:szCs w:val="22"/>
                              </w:rPr>
                              <w:t xml:space="preserve">Circumstances tending to show that </w:t>
                            </w:r>
                            <w:r w:rsidRPr="005D6FC7">
                              <w:rPr>
                                <w:rFonts w:ascii="Garamond" w:hAnsi="Garamond"/>
                                <w:sz w:val="22"/>
                                <w:szCs w:val="22"/>
                                <w:u w:val="single"/>
                              </w:rPr>
                              <w:t>free will of testator</w:t>
                            </w:r>
                            <w:r w:rsidRPr="005D6FC7">
                              <w:rPr>
                                <w:rFonts w:ascii="Garamond" w:hAnsi="Garamond"/>
                                <w:sz w:val="22"/>
                                <w:szCs w:val="22"/>
                              </w:rPr>
                              <w:t xml:space="preserve"> were tainted by </w:t>
                            </w:r>
                            <w:r w:rsidRPr="005D6FC7">
                              <w:rPr>
                                <w:rFonts w:ascii="Garamond" w:hAnsi="Garamond"/>
                                <w:sz w:val="22"/>
                                <w:szCs w:val="22"/>
                                <w:u w:val="single"/>
                              </w:rPr>
                              <w:t>coercion/fraud</w:t>
                            </w:r>
                            <w:r w:rsidRPr="005D6FC7">
                              <w:rPr>
                                <w:rFonts w:ascii="Garamond" w:hAnsi="Garamond"/>
                                <w:sz w:val="22"/>
                                <w:szCs w:val="22"/>
                              </w:rPr>
                              <w:t xml:space="preserve"> </w:t>
                            </w:r>
                          </w:p>
                          <w:p w14:paraId="019220AC" w14:textId="77777777" w:rsidR="004F1F27" w:rsidRDefault="004F1F27" w:rsidP="00B84C48">
                            <w:pPr>
                              <w:pStyle w:val="NoSpacing"/>
                              <w:rPr>
                                <w:rFonts w:ascii="Garamond" w:hAnsi="Garamond"/>
                                <w:sz w:val="20"/>
                              </w:rPr>
                            </w:pPr>
                          </w:p>
                          <w:p w14:paraId="5DFC0C06" w14:textId="7077071D" w:rsidR="004F1F27" w:rsidRDefault="004F1F27" w:rsidP="009077E1">
                            <w:pPr>
                              <w:pStyle w:val="NoSpacing"/>
                              <w:numPr>
                                <w:ilvl w:val="0"/>
                                <w:numId w:val="170"/>
                              </w:numPr>
                              <w:rPr>
                                <w:rFonts w:ascii="Garamond" w:hAnsi="Garamond"/>
                                <w:sz w:val="20"/>
                              </w:rPr>
                            </w:pPr>
                            <w:r>
                              <w:rPr>
                                <w:rFonts w:ascii="Garamond" w:hAnsi="Garamond"/>
                                <w:sz w:val="20"/>
                              </w:rPr>
                              <w:t>All 3 circumstances affect burden of proof for knowledge/ approval and testamentary capacity</w:t>
                            </w:r>
                          </w:p>
                          <w:p w14:paraId="2158D2BC" w14:textId="727FA282" w:rsidR="004F1F27" w:rsidRDefault="004F1F27" w:rsidP="009077E1">
                            <w:pPr>
                              <w:pStyle w:val="NoSpacing"/>
                              <w:numPr>
                                <w:ilvl w:val="0"/>
                                <w:numId w:val="170"/>
                              </w:numPr>
                              <w:rPr>
                                <w:rFonts w:ascii="Garamond" w:hAnsi="Garamond"/>
                                <w:sz w:val="20"/>
                              </w:rPr>
                            </w:pPr>
                            <w:r>
                              <w:rPr>
                                <w:rFonts w:ascii="Garamond" w:hAnsi="Garamond"/>
                                <w:sz w:val="20"/>
                              </w:rPr>
                              <w:t xml:space="preserve">Circumstances affecting mental capacity of testator to make will affect burden too </w:t>
                            </w:r>
                          </w:p>
                          <w:p w14:paraId="11FAB032" w14:textId="0D2748A3" w:rsidR="004F1F27" w:rsidRDefault="004F1F27" w:rsidP="009077E1">
                            <w:pPr>
                              <w:pStyle w:val="NoSpacing"/>
                              <w:numPr>
                                <w:ilvl w:val="0"/>
                                <w:numId w:val="170"/>
                              </w:numPr>
                              <w:rPr>
                                <w:rFonts w:ascii="Garamond" w:hAnsi="Garamond"/>
                                <w:sz w:val="20"/>
                              </w:rPr>
                            </w:pPr>
                            <w:r>
                              <w:rPr>
                                <w:rFonts w:ascii="Garamond" w:hAnsi="Garamond"/>
                                <w:sz w:val="20"/>
                              </w:rPr>
                              <w:t>Propounder has legal burden:</w:t>
                            </w:r>
                          </w:p>
                          <w:p w14:paraId="371A41DF" w14:textId="38BEC368" w:rsidR="004F1F27" w:rsidRDefault="004F1F27" w:rsidP="009077E1">
                            <w:pPr>
                              <w:pStyle w:val="NoSpacing"/>
                              <w:numPr>
                                <w:ilvl w:val="0"/>
                                <w:numId w:val="224"/>
                              </w:numPr>
                              <w:rPr>
                                <w:rFonts w:ascii="Garamond" w:hAnsi="Garamond"/>
                                <w:sz w:val="20"/>
                              </w:rPr>
                            </w:pPr>
                            <w:r>
                              <w:rPr>
                                <w:rFonts w:ascii="Garamond" w:hAnsi="Garamond"/>
                                <w:sz w:val="20"/>
                              </w:rPr>
                              <w:t xml:space="preserve">Due execution, knowledge and approval, testamentary capacity </w:t>
                            </w:r>
                          </w:p>
                          <w:p w14:paraId="095B47BF" w14:textId="7D6BABA1" w:rsidR="004F1F27" w:rsidRDefault="004F1F27" w:rsidP="009077E1">
                            <w:pPr>
                              <w:pStyle w:val="NoSpacing"/>
                              <w:numPr>
                                <w:ilvl w:val="0"/>
                                <w:numId w:val="224"/>
                              </w:numPr>
                              <w:rPr>
                                <w:rFonts w:ascii="Garamond" w:hAnsi="Garamond"/>
                                <w:sz w:val="20"/>
                              </w:rPr>
                            </w:pPr>
                            <w:r>
                              <w:rPr>
                                <w:rFonts w:ascii="Garamond" w:hAnsi="Garamond"/>
                                <w:sz w:val="20"/>
                              </w:rPr>
                              <w:t xml:space="preserve">Propounder aided by </w:t>
                            </w:r>
                            <w:r>
                              <w:rPr>
                                <w:rFonts w:ascii="Garamond" w:hAnsi="Garamond"/>
                                <w:b/>
                                <w:bCs/>
                                <w:sz w:val="20"/>
                              </w:rPr>
                              <w:t>rebuttable presumption</w:t>
                            </w:r>
                            <w:r>
                              <w:rPr>
                                <w:rFonts w:ascii="Garamond" w:hAnsi="Garamond"/>
                                <w:sz w:val="20"/>
                              </w:rPr>
                              <w:t xml:space="preserve"> </w:t>
                            </w:r>
                          </w:p>
                          <w:p w14:paraId="6251F28F" w14:textId="483D08B0" w:rsidR="004F1F27" w:rsidRDefault="004F1F27" w:rsidP="009077E1">
                            <w:pPr>
                              <w:pStyle w:val="NoSpacing"/>
                              <w:numPr>
                                <w:ilvl w:val="0"/>
                                <w:numId w:val="170"/>
                              </w:numPr>
                              <w:rPr>
                                <w:rFonts w:ascii="Garamond" w:hAnsi="Garamond"/>
                                <w:sz w:val="20"/>
                              </w:rPr>
                            </w:pPr>
                            <w:r>
                              <w:rPr>
                                <w:rFonts w:ascii="Garamond" w:hAnsi="Garamond"/>
                                <w:sz w:val="20"/>
                              </w:rPr>
                              <w:t xml:space="preserve">Upon proof will was duly executed with requisite formalities, after being read over to/ by testator who appeared to understand it, it is ~presumed that </w:t>
                            </w:r>
                            <w:r w:rsidRPr="005F27D9">
                              <w:rPr>
                                <w:rFonts w:ascii="Garamond" w:hAnsi="Garamond"/>
                                <w:sz w:val="20"/>
                                <w:u w:val="single"/>
                              </w:rPr>
                              <w:t>testator knew + approved of contents</w:t>
                            </w:r>
                            <w:r>
                              <w:rPr>
                                <w:rFonts w:ascii="Garamond" w:hAnsi="Garamond"/>
                                <w:sz w:val="20"/>
                              </w:rPr>
                              <w:t xml:space="preserve"> and had necessary capacity </w:t>
                            </w:r>
                          </w:p>
                          <w:p w14:paraId="0821561D" w14:textId="607012FB" w:rsidR="004F1F27" w:rsidRPr="009D60EC" w:rsidRDefault="004F1F27" w:rsidP="009077E1">
                            <w:pPr>
                              <w:pStyle w:val="NoSpacing"/>
                              <w:numPr>
                                <w:ilvl w:val="0"/>
                                <w:numId w:val="170"/>
                              </w:numPr>
                              <w:rPr>
                                <w:rFonts w:ascii="Garamond" w:hAnsi="Garamond"/>
                                <w:sz w:val="20"/>
                              </w:rPr>
                            </w:pPr>
                            <w:r>
                              <w:rPr>
                                <w:rFonts w:ascii="Garamond" w:hAnsi="Garamond"/>
                                <w:sz w:val="20"/>
                              </w:rPr>
                              <w:t xml:space="preserve">Where suspicious circumstances present, presumption is spent and </w:t>
                            </w:r>
                            <w:r>
                              <w:rPr>
                                <w:rFonts w:ascii="Garamond" w:hAnsi="Garamond"/>
                                <w:sz w:val="20"/>
                                <w:u w:val="single"/>
                              </w:rPr>
                              <w:t xml:space="preserve">propounder </w:t>
                            </w:r>
                            <w:r>
                              <w:rPr>
                                <w:rFonts w:ascii="Garamond" w:hAnsi="Garamond"/>
                                <w:sz w:val="20"/>
                              </w:rPr>
                              <w:t xml:space="preserve">reassumes legal burden of proving knowledge + approval </w:t>
                            </w:r>
                            <w:r w:rsidRPr="009D60EC">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973E8" id="Text Box 142" o:spid="_x0000_s1205" type="#_x0000_t202" style="position:absolute;margin-left:122.5pt;margin-top:5.6pt;width:424.15pt;height:51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Qw+SAIAAIcEAAAOAAAAZHJzL2Uyb0RvYy54bWysVMFuGjEQvVfqP1i+lwUCJEFZIpqIqlKU&#13;&#10;RIIqZ+P1hpW8Htc27KZf32cvm5C0p6oXY8/Mvpl5b4ar67bW7KCcr8jkfDQYcqaMpKIyzzn/sVl9&#13;&#10;ueDMB2EKocmonL8oz68Xnz9dNXauxrQjXSjHAGL8vLE534Vg51nm5U7Vwg/IKgNnSa4WAU/3nBVO&#13;&#10;NECvdTYeDmdZQ66wjqTyHtbbzskXCb8slQwPZelVYDrnqC2k06VzG89scSXmz07YXSWPZYh/qKIW&#13;&#10;lUHSV6hbEQTbu+oPqLqSjjyVYSCpzqgsK6lSD+hmNPzQzXonrEq9gBxvX2ny/w9W3h8eHasKaDcZ&#13;&#10;c2ZEDZE2qg3sK7Us2sBQY/0cgWuL0NDCgeje7mGMjbelq+MvWmLwg+uXV34jnIRxenYxOx9OOZPw&#13;&#10;zabTMygYcbK3z63z4ZuimsVLzh0ETLyKw50PXWgfErN50lWxqrROjzg06kY7dhCQW4dUJMDfRWnD&#13;&#10;GmQ/mw4TsKH4eYesDWqJzXZNxVtot21Hz/ll3/KWihcw4aibJm/lqkK1d8KHR+EwPmgeKxEecJSa&#13;&#10;kI2ON8525H79zR7joSq8nDUYx5z7n3vhFGf6u4Hel6PJJM5vekym52M83Klne+ox+/qGQMEIy2dl&#13;&#10;usb4oPtr6ah+wuYsY1a4hJHInfPQX29CtyTYPKmWyxSEibUi3Jm1lRE6Uh612LRPwtmjYAFa31M/&#13;&#10;uGL+QbcuNn5paLkPVFZJ1Mh0x+pRAEx7GovjZsZ1On2nqLf/j8VvAAAA//8DAFBLAwQUAAYACAAA&#13;&#10;ACEA6KRyr+YAAAARAQAADwAAAGRycy9kb3ducmV2LnhtbEyPy07EMAxF90j8Q2QkNohJp53h0Wk6&#13;&#10;Qjwldkx5iF2mMW1F41RNpi1/j7uCjWXr2tf3ZNvJtmLA3jeOFCwXEQik0pmGKgWvxcP5FQgfNBnd&#13;&#10;OkIFP+hhmx8fZTo1bqQXHHahEmxCPtUK6hC6VEpf1mi1X7gOibUv11sdeOwraXo9srltZRxFF9Lq&#13;&#10;hvhDrTu8rbH83h2sgs+z6uPZT49vY7JOuvunobh8N4VSpyfT3YbLzQZEwCn8XcDMwPkh52B7dyDj&#13;&#10;RasgXq0ZKLCwjEHMC9F1koDYz90qiUHmmfxPkv8CAAD//wMAUEsBAi0AFAAGAAgAAAAhALaDOJL+&#13;&#10;AAAA4QEAABMAAAAAAAAAAAAAAAAAAAAAAFtDb250ZW50X1R5cGVzXS54bWxQSwECLQAUAAYACAAA&#13;&#10;ACEAOP0h/9YAAACUAQAACwAAAAAAAAAAAAAAAAAvAQAAX3JlbHMvLnJlbHNQSwECLQAUAAYACAAA&#13;&#10;ACEA9N0MPkgCAACHBAAADgAAAAAAAAAAAAAAAAAuAgAAZHJzL2Uyb0RvYy54bWxQSwECLQAUAAYA&#13;&#10;CAAAACEA6KRyr+YAAAARAQAADwAAAAAAAAAAAAAAAACiBAAAZHJzL2Rvd25yZXYueG1sUEsFBgAA&#13;&#10;AAAEAAQA8wAAALUFAAAAAA==&#13;&#10;" fillcolor="white [3201]" stroked="f" strokeweight=".5pt">
                <v:textbox>
                  <w:txbxContent>
                    <w:p w14:paraId="3F13346B" w14:textId="096F7117" w:rsidR="004F1F27" w:rsidRPr="00E71B5C" w:rsidRDefault="004F1F27" w:rsidP="00B84C48">
                      <w:pPr>
                        <w:pStyle w:val="NoSpacing"/>
                        <w:rPr>
                          <w:rFonts w:ascii="Garamond" w:hAnsi="Garamond"/>
                          <w:sz w:val="20"/>
                        </w:rPr>
                      </w:pPr>
                      <w:r>
                        <w:rPr>
                          <w:rFonts w:ascii="Garamond" w:hAnsi="Garamond"/>
                          <w:b/>
                          <w:bCs/>
                          <w:i/>
                          <w:iCs/>
                          <w:szCs w:val="24"/>
                        </w:rPr>
                        <w:t xml:space="preserve">VOUT v HAY </w:t>
                      </w:r>
                      <w:r>
                        <w:rPr>
                          <w:rFonts w:ascii="Garamond" w:hAnsi="Garamond"/>
                          <w:b/>
                          <w:bCs/>
                          <w:szCs w:val="24"/>
                        </w:rPr>
                        <w:t xml:space="preserve"> </w:t>
                      </w:r>
                      <w:r w:rsidRPr="003A4169">
                        <w:rPr>
                          <w:rFonts w:ascii="Garamond" w:hAnsi="Garamond"/>
                          <w:sz w:val="20"/>
                        </w:rPr>
                        <w:t xml:space="preserve">[at </w:t>
                      </w:r>
                      <w:r>
                        <w:rPr>
                          <w:rFonts w:ascii="Garamond" w:hAnsi="Garamond"/>
                          <w:sz w:val="20"/>
                        </w:rPr>
                        <w:t>217]</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Suspicions Circumstances Law  </w:t>
                      </w:r>
                    </w:p>
                    <w:p w14:paraId="5ECEC6B5" w14:textId="77777777" w:rsidR="004F1F27" w:rsidRDefault="004F1F27" w:rsidP="00B84C48">
                      <w:pPr>
                        <w:pStyle w:val="NoSpacing"/>
                        <w:rPr>
                          <w:rFonts w:ascii="Garamond" w:hAnsi="Garamond"/>
                          <w:sz w:val="20"/>
                          <w:u w:val="single"/>
                        </w:rPr>
                      </w:pPr>
                      <w:r w:rsidRPr="005D6FC7">
                        <w:rPr>
                          <w:rFonts w:ascii="Garamond" w:hAnsi="Garamond"/>
                          <w:sz w:val="20"/>
                          <w:u w:val="single"/>
                        </w:rPr>
                        <w:t>Facts</w:t>
                      </w:r>
                      <w:r>
                        <w:rPr>
                          <w:rFonts w:ascii="Garamond" w:hAnsi="Garamond"/>
                          <w:sz w:val="20"/>
                          <w:u w:val="single"/>
                        </w:rPr>
                        <w:t>:</w:t>
                      </w:r>
                    </w:p>
                    <w:p w14:paraId="3DAA05CA" w14:textId="77777777" w:rsidR="004F1F27" w:rsidRDefault="004F1F27" w:rsidP="009077E1">
                      <w:pPr>
                        <w:pStyle w:val="NoSpacing"/>
                        <w:numPr>
                          <w:ilvl w:val="0"/>
                          <w:numId w:val="169"/>
                        </w:numPr>
                        <w:rPr>
                          <w:rFonts w:ascii="Garamond" w:hAnsi="Garamond"/>
                          <w:sz w:val="20"/>
                        </w:rPr>
                      </w:pPr>
                      <w:r>
                        <w:rPr>
                          <w:rFonts w:ascii="Garamond" w:hAnsi="Garamond"/>
                          <w:sz w:val="20"/>
                        </w:rPr>
                        <w:t>Testator (age 81, alone, lived on farm) murdered. Left WILL (2), to acquaintances and nephew.</w:t>
                      </w:r>
                    </w:p>
                    <w:p w14:paraId="3EACEFC6" w14:textId="201FCD34" w:rsidR="004F1F27" w:rsidRDefault="004F1F27" w:rsidP="009077E1">
                      <w:pPr>
                        <w:pStyle w:val="NoSpacing"/>
                        <w:numPr>
                          <w:ilvl w:val="0"/>
                          <w:numId w:val="169"/>
                        </w:numPr>
                        <w:rPr>
                          <w:rFonts w:ascii="Garamond" w:hAnsi="Garamond"/>
                          <w:sz w:val="20"/>
                        </w:rPr>
                      </w:pPr>
                      <w:r>
                        <w:rPr>
                          <w:rFonts w:ascii="Garamond" w:hAnsi="Garamond"/>
                          <w:sz w:val="20"/>
                        </w:rPr>
                        <w:t>However, WILL (1) (20 year ago), left everything to brother and sister</w:t>
                      </w:r>
                    </w:p>
                    <w:p w14:paraId="7F1010D7" w14:textId="77777777" w:rsidR="004F1F27" w:rsidRDefault="004F1F27" w:rsidP="005F27D9">
                      <w:pPr>
                        <w:pStyle w:val="NoSpacing"/>
                        <w:rPr>
                          <w:rFonts w:ascii="Garamond" w:hAnsi="Garamond"/>
                          <w:sz w:val="20"/>
                        </w:rPr>
                      </w:pPr>
                    </w:p>
                    <w:p w14:paraId="4CCF6A51" w14:textId="32CA72DA" w:rsidR="004F1F27" w:rsidRPr="005F27D9" w:rsidRDefault="004F1F27" w:rsidP="00B84C48">
                      <w:pPr>
                        <w:pStyle w:val="NoSpacing"/>
                        <w:rPr>
                          <w:rFonts w:ascii="Garamond" w:hAnsi="Garamond"/>
                          <w:sz w:val="20"/>
                          <w:u w:val="single"/>
                        </w:rPr>
                      </w:pPr>
                      <w:r w:rsidRPr="005F27D9">
                        <w:rPr>
                          <w:rFonts w:ascii="Garamond" w:hAnsi="Garamond"/>
                          <w:sz w:val="20"/>
                          <w:u w:val="single"/>
                        </w:rPr>
                        <w:t xml:space="preserve">BLL: [sum in </w:t>
                      </w:r>
                      <w:r w:rsidRPr="005F27D9">
                        <w:rPr>
                          <w:rFonts w:ascii="Garamond" w:hAnsi="Garamond"/>
                          <w:i/>
                          <w:iCs/>
                          <w:sz w:val="20"/>
                          <w:u w:val="single"/>
                        </w:rPr>
                        <w:t>SCOTT</w:t>
                      </w:r>
                      <w:r w:rsidRPr="005F27D9">
                        <w:rPr>
                          <w:rFonts w:ascii="Garamond" w:hAnsi="Garamond"/>
                          <w:sz w:val="20"/>
                          <w:u w:val="single"/>
                        </w:rPr>
                        <w:t xml:space="preserve"> by Justice Cullity]</w:t>
                      </w:r>
                    </w:p>
                    <w:p w14:paraId="1BA4E632" w14:textId="2655DE7F" w:rsidR="004F1F27" w:rsidRPr="003E5360" w:rsidRDefault="004F1F27" w:rsidP="009077E1">
                      <w:pPr>
                        <w:pStyle w:val="NoSpacing"/>
                        <w:numPr>
                          <w:ilvl w:val="0"/>
                          <w:numId w:val="225"/>
                        </w:numPr>
                        <w:rPr>
                          <w:rFonts w:ascii="Garamond" w:hAnsi="Garamond"/>
                          <w:b/>
                          <w:bCs/>
                          <w:sz w:val="20"/>
                        </w:rPr>
                      </w:pPr>
                      <w:r w:rsidRPr="003E5360">
                        <w:rPr>
                          <w:rFonts w:ascii="Garamond" w:hAnsi="Garamond"/>
                          <w:b/>
                          <w:bCs/>
                          <w:sz w:val="20"/>
                        </w:rPr>
                        <w:t xml:space="preserve">Person propounding will has </w:t>
                      </w:r>
                      <w:r w:rsidRPr="003E5360">
                        <w:rPr>
                          <w:rFonts w:ascii="Garamond" w:hAnsi="Garamond"/>
                          <w:b/>
                          <w:bCs/>
                          <w:sz w:val="20"/>
                          <w:u w:val="single"/>
                        </w:rPr>
                        <w:t>legal burden of proof</w:t>
                      </w:r>
                      <w:r w:rsidRPr="003E5360">
                        <w:rPr>
                          <w:rFonts w:ascii="Garamond" w:hAnsi="Garamond"/>
                          <w:b/>
                          <w:bCs/>
                          <w:sz w:val="20"/>
                        </w:rPr>
                        <w:t xml:space="preserve"> with respect to execution, knowledge and approval, and testamentary capacity</w:t>
                      </w:r>
                    </w:p>
                    <w:p w14:paraId="4E7E799F" w14:textId="453927BF" w:rsidR="004F1F27" w:rsidRPr="003E5360" w:rsidRDefault="004F1F27" w:rsidP="009077E1">
                      <w:pPr>
                        <w:pStyle w:val="NoSpacing"/>
                        <w:numPr>
                          <w:ilvl w:val="0"/>
                          <w:numId w:val="225"/>
                        </w:numPr>
                        <w:rPr>
                          <w:rFonts w:ascii="Garamond" w:hAnsi="Garamond"/>
                          <w:b/>
                          <w:bCs/>
                          <w:sz w:val="20"/>
                        </w:rPr>
                      </w:pPr>
                      <w:r w:rsidRPr="003E5360">
                        <w:rPr>
                          <w:rFonts w:ascii="Garamond" w:hAnsi="Garamond"/>
                          <w:b/>
                          <w:bCs/>
                          <w:sz w:val="20"/>
                        </w:rPr>
                        <w:t xml:space="preserve">Person </w:t>
                      </w:r>
                      <w:r w:rsidRPr="003E5360">
                        <w:rPr>
                          <w:rFonts w:ascii="Garamond" w:hAnsi="Garamond"/>
                          <w:b/>
                          <w:bCs/>
                          <w:sz w:val="20"/>
                          <w:u w:val="single"/>
                        </w:rPr>
                        <w:t>opposing</w:t>
                      </w:r>
                      <w:r w:rsidRPr="003E5360">
                        <w:rPr>
                          <w:rFonts w:ascii="Garamond" w:hAnsi="Garamond"/>
                          <w:b/>
                          <w:bCs/>
                          <w:sz w:val="20"/>
                        </w:rPr>
                        <w:t xml:space="preserve"> probate has legal burden of proving </w:t>
                      </w:r>
                      <w:r w:rsidRPr="003E5360">
                        <w:rPr>
                          <w:rFonts w:ascii="Garamond" w:hAnsi="Garamond"/>
                          <w:b/>
                          <w:bCs/>
                          <w:sz w:val="20"/>
                          <w:u w:val="single"/>
                        </w:rPr>
                        <w:t>undue influence</w:t>
                      </w:r>
                      <w:r w:rsidRPr="003E5360">
                        <w:rPr>
                          <w:rFonts w:ascii="Garamond" w:hAnsi="Garamond"/>
                          <w:b/>
                          <w:bCs/>
                          <w:sz w:val="20"/>
                        </w:rPr>
                        <w:t xml:space="preserve"> </w:t>
                      </w:r>
                    </w:p>
                    <w:p w14:paraId="3CB6A367" w14:textId="28C09435" w:rsidR="004F1F27" w:rsidRDefault="004F1F27" w:rsidP="009077E1">
                      <w:pPr>
                        <w:pStyle w:val="NoSpacing"/>
                        <w:numPr>
                          <w:ilvl w:val="0"/>
                          <w:numId w:val="225"/>
                        </w:numPr>
                        <w:rPr>
                          <w:rFonts w:ascii="Garamond" w:hAnsi="Garamond"/>
                          <w:sz w:val="20"/>
                        </w:rPr>
                      </w:pPr>
                      <w:r>
                        <w:rPr>
                          <w:rFonts w:ascii="Garamond" w:hAnsi="Garamond"/>
                          <w:sz w:val="20"/>
                        </w:rPr>
                        <w:t xml:space="preserve">Std of proof on each above issues is civil std of proof on </w:t>
                      </w:r>
                      <w:r>
                        <w:rPr>
                          <w:rFonts w:ascii="Garamond" w:hAnsi="Garamond"/>
                          <w:sz w:val="20"/>
                          <w:u w:val="single"/>
                        </w:rPr>
                        <w:t>balance of probabilities</w:t>
                      </w:r>
                    </w:p>
                    <w:p w14:paraId="2CDC94CE" w14:textId="047F1500" w:rsidR="004F1F27" w:rsidRPr="005F27D9" w:rsidRDefault="004F1F27" w:rsidP="009077E1">
                      <w:pPr>
                        <w:pStyle w:val="NoSpacing"/>
                        <w:numPr>
                          <w:ilvl w:val="0"/>
                          <w:numId w:val="225"/>
                        </w:numPr>
                        <w:rPr>
                          <w:rFonts w:ascii="Garamond" w:hAnsi="Garamond"/>
                          <w:sz w:val="20"/>
                        </w:rPr>
                      </w:pPr>
                      <w:r>
                        <w:rPr>
                          <w:rFonts w:ascii="Garamond" w:hAnsi="Garamond"/>
                          <w:sz w:val="20"/>
                        </w:rPr>
                        <w:t xml:space="preserve">In attempting to discharge burden of proof of knowledge and approval and testamentary capacity, propounder is aided by </w:t>
                      </w:r>
                      <w:r>
                        <w:rPr>
                          <w:rFonts w:ascii="Garamond" w:hAnsi="Garamond"/>
                          <w:b/>
                          <w:bCs/>
                          <w:sz w:val="20"/>
                        </w:rPr>
                        <w:t>rebuttable presumption</w:t>
                      </w:r>
                    </w:p>
                    <w:p w14:paraId="1A554B90" w14:textId="55408D62" w:rsidR="004F1F27" w:rsidRDefault="004F1F27" w:rsidP="005F27D9">
                      <w:pPr>
                        <w:pStyle w:val="NoSpacing"/>
                        <w:rPr>
                          <w:rFonts w:ascii="Garamond" w:hAnsi="Garamond"/>
                          <w:b/>
                          <w:bCs/>
                          <w:sz w:val="20"/>
                        </w:rPr>
                      </w:pPr>
                    </w:p>
                    <w:p w14:paraId="287CB9AD" w14:textId="78C5EFD3" w:rsidR="004F1F27" w:rsidRDefault="004F1F27" w:rsidP="005F27D9">
                      <w:pPr>
                        <w:pStyle w:val="NoSpacing"/>
                        <w:ind w:left="720"/>
                        <w:rPr>
                          <w:rFonts w:ascii="Garamond" w:hAnsi="Garamond"/>
                          <w:sz w:val="20"/>
                        </w:rPr>
                      </w:pPr>
                      <w:r>
                        <w:rPr>
                          <w:rFonts w:ascii="Garamond" w:hAnsi="Garamond"/>
                          <w:sz w:val="20"/>
                        </w:rPr>
                        <w:t>Upon proof that will was duly executed with requisite formalities, after having been read over to or by testator who appeared to understand it, it will generally be presumed that testator knew and approved of contents and had necessary testamentary capacity (</w:t>
                      </w:r>
                      <w:r>
                        <w:rPr>
                          <w:rFonts w:ascii="Garamond" w:hAnsi="Garamond"/>
                          <w:i/>
                          <w:iCs/>
                          <w:sz w:val="20"/>
                        </w:rPr>
                        <w:t>VOUT</w:t>
                      </w:r>
                      <w:r>
                        <w:rPr>
                          <w:rFonts w:ascii="Garamond" w:hAnsi="Garamond"/>
                          <w:sz w:val="20"/>
                        </w:rPr>
                        <w:t xml:space="preserve">) </w:t>
                      </w:r>
                    </w:p>
                    <w:p w14:paraId="5C8E5C6C" w14:textId="5C7C954B" w:rsidR="004F1F27" w:rsidRDefault="004F1F27" w:rsidP="005F27D9">
                      <w:pPr>
                        <w:pStyle w:val="NoSpacing"/>
                        <w:rPr>
                          <w:rFonts w:ascii="Garamond" w:hAnsi="Garamond"/>
                          <w:sz w:val="20"/>
                        </w:rPr>
                      </w:pPr>
                    </w:p>
                    <w:p w14:paraId="327833F7" w14:textId="437AF50C" w:rsidR="004F1F27" w:rsidRDefault="004F1F27" w:rsidP="009077E1">
                      <w:pPr>
                        <w:pStyle w:val="NoSpacing"/>
                        <w:numPr>
                          <w:ilvl w:val="0"/>
                          <w:numId w:val="225"/>
                        </w:numPr>
                        <w:rPr>
                          <w:rFonts w:ascii="Garamond" w:hAnsi="Garamond"/>
                          <w:sz w:val="20"/>
                        </w:rPr>
                      </w:pPr>
                      <w:r>
                        <w:rPr>
                          <w:rFonts w:ascii="Garamond" w:hAnsi="Garamond"/>
                          <w:sz w:val="20"/>
                        </w:rPr>
                        <w:t>This presumption ‘simply casts evidential burden on those attacking will’ (</w:t>
                      </w:r>
                      <w:r>
                        <w:rPr>
                          <w:rFonts w:ascii="Garamond" w:hAnsi="Garamond"/>
                          <w:i/>
                          <w:iCs/>
                          <w:sz w:val="20"/>
                        </w:rPr>
                        <w:t>VOUT</w:t>
                      </w:r>
                      <w:r>
                        <w:rPr>
                          <w:rFonts w:ascii="Garamond" w:hAnsi="Garamond"/>
                          <w:sz w:val="20"/>
                        </w:rPr>
                        <w:t>)</w:t>
                      </w:r>
                    </w:p>
                    <w:p w14:paraId="28B03385" w14:textId="4D610407" w:rsidR="004F1F27" w:rsidRDefault="004F1F27" w:rsidP="009077E1">
                      <w:pPr>
                        <w:pStyle w:val="NoSpacing"/>
                        <w:numPr>
                          <w:ilvl w:val="0"/>
                          <w:numId w:val="225"/>
                        </w:numPr>
                        <w:rPr>
                          <w:rFonts w:ascii="Garamond" w:hAnsi="Garamond"/>
                          <w:sz w:val="20"/>
                        </w:rPr>
                      </w:pPr>
                      <w:r>
                        <w:rPr>
                          <w:rFonts w:ascii="Garamond" w:hAnsi="Garamond"/>
                          <w:sz w:val="20"/>
                        </w:rPr>
                        <w:t xml:space="preserve">This evidential burden can be satisfied by introducing evidence of </w:t>
                      </w:r>
                      <w:r>
                        <w:rPr>
                          <w:rFonts w:ascii="Garamond" w:hAnsi="Garamond"/>
                          <w:b/>
                          <w:bCs/>
                          <w:sz w:val="20"/>
                        </w:rPr>
                        <w:t>suspicious circumstances</w:t>
                      </w:r>
                      <w:r>
                        <w:rPr>
                          <w:rFonts w:ascii="Garamond" w:hAnsi="Garamond"/>
                          <w:sz w:val="20"/>
                        </w:rPr>
                        <w:t xml:space="preserve"> – namely, ‘evidence which, if accepted, would tend to negative knowledge and approval or testamentary capacity.’ Legal burden reverts to propounder</w:t>
                      </w:r>
                    </w:p>
                    <w:p w14:paraId="1DE46194" w14:textId="40FF5B12" w:rsidR="004F1F27" w:rsidRDefault="004F1F27" w:rsidP="009077E1">
                      <w:pPr>
                        <w:pStyle w:val="NoSpacing"/>
                        <w:numPr>
                          <w:ilvl w:val="0"/>
                          <w:numId w:val="225"/>
                        </w:numPr>
                        <w:rPr>
                          <w:rFonts w:ascii="Garamond" w:hAnsi="Garamond"/>
                          <w:sz w:val="20"/>
                        </w:rPr>
                      </w:pPr>
                      <w:r>
                        <w:rPr>
                          <w:rFonts w:ascii="Garamond" w:hAnsi="Garamond"/>
                          <w:sz w:val="20"/>
                        </w:rPr>
                        <w:t xml:space="preserve">Existence of suspicious circumstances </w:t>
                      </w:r>
                      <w:r w:rsidRPr="003E5360">
                        <w:rPr>
                          <w:rFonts w:ascii="Garamond" w:hAnsi="Garamond"/>
                          <w:sz w:val="20"/>
                          <w:u w:val="single"/>
                        </w:rPr>
                        <w:t>doesn’t impose higher std of proof on propounder</w:t>
                      </w:r>
                      <w:r>
                        <w:rPr>
                          <w:rFonts w:ascii="Garamond" w:hAnsi="Garamond"/>
                          <w:sz w:val="20"/>
                        </w:rPr>
                        <w:t xml:space="preserve"> of will than civil std of proof on </w:t>
                      </w:r>
                      <w:r w:rsidRPr="003E5360">
                        <w:rPr>
                          <w:rFonts w:ascii="Garamond" w:hAnsi="Garamond"/>
                          <w:b/>
                          <w:bCs/>
                          <w:sz w:val="20"/>
                        </w:rPr>
                        <w:t>balance of probabilities</w:t>
                      </w:r>
                      <w:r>
                        <w:rPr>
                          <w:rFonts w:ascii="Garamond" w:hAnsi="Garamond"/>
                          <w:sz w:val="20"/>
                        </w:rPr>
                        <w:t>. However, extent of proof required is ∞ gravity of suspicion</w:t>
                      </w:r>
                    </w:p>
                    <w:p w14:paraId="1F559D67" w14:textId="1E8AF182" w:rsidR="004F1F27" w:rsidRPr="005F27D9" w:rsidRDefault="004F1F27" w:rsidP="009077E1">
                      <w:pPr>
                        <w:pStyle w:val="NoSpacing"/>
                        <w:numPr>
                          <w:ilvl w:val="0"/>
                          <w:numId w:val="225"/>
                        </w:numPr>
                        <w:rPr>
                          <w:rFonts w:ascii="Garamond" w:hAnsi="Garamond"/>
                          <w:sz w:val="20"/>
                        </w:rPr>
                      </w:pPr>
                      <w:r>
                        <w:rPr>
                          <w:rFonts w:ascii="Garamond" w:hAnsi="Garamond"/>
                          <w:sz w:val="20"/>
                        </w:rPr>
                        <w:t xml:space="preserve">Well-grounded suspicion of undue influence will not, </w:t>
                      </w:r>
                      <w:r>
                        <w:rPr>
                          <w:rFonts w:ascii="Garamond" w:hAnsi="Garamond"/>
                          <w:i/>
                          <w:iCs/>
                          <w:sz w:val="20"/>
                        </w:rPr>
                        <w:t>per se</w:t>
                      </w:r>
                      <w:r>
                        <w:rPr>
                          <w:rFonts w:ascii="Garamond" w:hAnsi="Garamond"/>
                          <w:sz w:val="20"/>
                        </w:rPr>
                        <w:t xml:space="preserve">, discharge burden of proving undue influence on those challenging will </w:t>
                      </w:r>
                    </w:p>
                    <w:p w14:paraId="150E504F" w14:textId="77777777" w:rsidR="004F1F27" w:rsidRDefault="004F1F27" w:rsidP="00B84C48">
                      <w:pPr>
                        <w:pStyle w:val="NoSpacing"/>
                        <w:rPr>
                          <w:rFonts w:ascii="Garamond" w:hAnsi="Garamond"/>
                          <w:sz w:val="20"/>
                          <w:u w:val="single"/>
                        </w:rPr>
                      </w:pPr>
                    </w:p>
                    <w:p w14:paraId="3F359F6E" w14:textId="10B36944" w:rsidR="004F1F27" w:rsidRDefault="004F1F27" w:rsidP="00B84C48">
                      <w:pPr>
                        <w:pStyle w:val="NoSpacing"/>
                        <w:rPr>
                          <w:rFonts w:ascii="Garamond" w:hAnsi="Garamond"/>
                          <w:sz w:val="20"/>
                          <w:u w:val="single"/>
                        </w:rPr>
                      </w:pPr>
                      <w:r w:rsidRPr="003E5360">
                        <w:rPr>
                          <w:rFonts w:ascii="Garamond" w:hAnsi="Garamond"/>
                          <w:sz w:val="20"/>
                          <w:u w:val="single"/>
                        </w:rPr>
                        <w:t xml:space="preserve">Notes from </w:t>
                      </w:r>
                      <w:r w:rsidRPr="003E5360">
                        <w:rPr>
                          <w:rFonts w:ascii="Garamond" w:hAnsi="Garamond"/>
                          <w:i/>
                          <w:iCs/>
                          <w:sz w:val="20"/>
                          <w:u w:val="single"/>
                        </w:rPr>
                        <w:t>VOUT</w:t>
                      </w:r>
                      <w:r>
                        <w:rPr>
                          <w:rFonts w:ascii="Garamond" w:hAnsi="Garamond"/>
                          <w:sz w:val="20"/>
                          <w:u w:val="single"/>
                        </w:rPr>
                        <w:t xml:space="preserve">: </w:t>
                      </w:r>
                    </w:p>
                    <w:p w14:paraId="226F3BCC" w14:textId="3628D3A4" w:rsidR="004F1F27" w:rsidRPr="00614A66" w:rsidRDefault="004F1F27" w:rsidP="009077E1">
                      <w:pPr>
                        <w:pStyle w:val="NoSpacing"/>
                        <w:numPr>
                          <w:ilvl w:val="0"/>
                          <w:numId w:val="170"/>
                        </w:numPr>
                        <w:rPr>
                          <w:rFonts w:ascii="Garamond" w:hAnsi="Garamond"/>
                          <w:sz w:val="20"/>
                        </w:rPr>
                      </w:pPr>
                      <w:r>
                        <w:rPr>
                          <w:rFonts w:ascii="Garamond" w:hAnsi="Garamond"/>
                          <w:sz w:val="20"/>
                        </w:rPr>
                        <w:t xml:space="preserve">Extent of proof req ∞ gravity of suspicion. Degree of suspicion varies with circumstances </w:t>
                      </w:r>
                    </w:p>
                    <w:p w14:paraId="7AD7C348" w14:textId="77F58EAB" w:rsidR="004F1F27" w:rsidRDefault="004F1F27" w:rsidP="009077E1">
                      <w:pPr>
                        <w:pStyle w:val="NoSpacing"/>
                        <w:numPr>
                          <w:ilvl w:val="0"/>
                          <w:numId w:val="170"/>
                        </w:numPr>
                        <w:rPr>
                          <w:rFonts w:ascii="Garamond" w:hAnsi="Garamond"/>
                          <w:sz w:val="20"/>
                        </w:rPr>
                      </w:pPr>
                      <w:r>
                        <w:rPr>
                          <w:rFonts w:ascii="Garamond" w:hAnsi="Garamond"/>
                          <w:sz w:val="20"/>
                        </w:rPr>
                        <w:t xml:space="preserve">Suspicious circumstances may be raised by: </w:t>
                      </w:r>
                    </w:p>
                    <w:p w14:paraId="426B937F" w14:textId="77777777" w:rsidR="004F1F27" w:rsidRPr="005D6FC7" w:rsidRDefault="004F1F27" w:rsidP="009077E1">
                      <w:pPr>
                        <w:pStyle w:val="NoSpacing"/>
                        <w:numPr>
                          <w:ilvl w:val="0"/>
                          <w:numId w:val="171"/>
                        </w:numPr>
                        <w:rPr>
                          <w:rFonts w:ascii="Garamond" w:hAnsi="Garamond"/>
                          <w:sz w:val="22"/>
                          <w:szCs w:val="22"/>
                        </w:rPr>
                      </w:pPr>
                      <w:r w:rsidRPr="005D6FC7">
                        <w:rPr>
                          <w:rFonts w:ascii="Garamond" w:hAnsi="Garamond"/>
                          <w:sz w:val="22"/>
                          <w:szCs w:val="22"/>
                        </w:rPr>
                        <w:t xml:space="preserve">Circumstances surrounding </w:t>
                      </w:r>
                      <w:r w:rsidRPr="005D6FC7">
                        <w:rPr>
                          <w:rFonts w:ascii="Garamond" w:hAnsi="Garamond"/>
                          <w:sz w:val="22"/>
                          <w:szCs w:val="22"/>
                          <w:u w:val="single"/>
                        </w:rPr>
                        <w:t>preparation of will</w:t>
                      </w:r>
                    </w:p>
                    <w:p w14:paraId="3406502B" w14:textId="77777777" w:rsidR="004F1F27" w:rsidRPr="005D6FC7" w:rsidRDefault="004F1F27" w:rsidP="009077E1">
                      <w:pPr>
                        <w:pStyle w:val="NoSpacing"/>
                        <w:numPr>
                          <w:ilvl w:val="0"/>
                          <w:numId w:val="171"/>
                        </w:numPr>
                        <w:rPr>
                          <w:rFonts w:ascii="Garamond" w:hAnsi="Garamond"/>
                          <w:sz w:val="22"/>
                          <w:szCs w:val="22"/>
                        </w:rPr>
                      </w:pPr>
                      <w:r w:rsidRPr="005D6FC7">
                        <w:rPr>
                          <w:rFonts w:ascii="Garamond" w:hAnsi="Garamond"/>
                          <w:sz w:val="22"/>
                          <w:szCs w:val="22"/>
                        </w:rPr>
                        <w:t xml:space="preserve">Circumstances tending to call into question </w:t>
                      </w:r>
                      <w:r w:rsidRPr="005D6FC7">
                        <w:rPr>
                          <w:rFonts w:ascii="Garamond" w:hAnsi="Garamond"/>
                          <w:sz w:val="22"/>
                          <w:szCs w:val="22"/>
                          <w:u w:val="single"/>
                        </w:rPr>
                        <w:t>capacity of testator</w:t>
                      </w:r>
                    </w:p>
                    <w:p w14:paraId="713E6413" w14:textId="77777777" w:rsidR="004F1F27" w:rsidRPr="005D6FC7" w:rsidRDefault="004F1F27" w:rsidP="009077E1">
                      <w:pPr>
                        <w:pStyle w:val="NoSpacing"/>
                        <w:numPr>
                          <w:ilvl w:val="0"/>
                          <w:numId w:val="171"/>
                        </w:numPr>
                        <w:rPr>
                          <w:rFonts w:ascii="Garamond" w:hAnsi="Garamond"/>
                          <w:sz w:val="22"/>
                          <w:szCs w:val="22"/>
                        </w:rPr>
                      </w:pPr>
                      <w:r w:rsidRPr="005D6FC7">
                        <w:rPr>
                          <w:rFonts w:ascii="Garamond" w:hAnsi="Garamond"/>
                          <w:sz w:val="22"/>
                          <w:szCs w:val="22"/>
                        </w:rPr>
                        <w:t xml:space="preserve">Circumstances tending to show that </w:t>
                      </w:r>
                      <w:r w:rsidRPr="005D6FC7">
                        <w:rPr>
                          <w:rFonts w:ascii="Garamond" w:hAnsi="Garamond"/>
                          <w:sz w:val="22"/>
                          <w:szCs w:val="22"/>
                          <w:u w:val="single"/>
                        </w:rPr>
                        <w:t>free will of testator</w:t>
                      </w:r>
                      <w:r w:rsidRPr="005D6FC7">
                        <w:rPr>
                          <w:rFonts w:ascii="Garamond" w:hAnsi="Garamond"/>
                          <w:sz w:val="22"/>
                          <w:szCs w:val="22"/>
                        </w:rPr>
                        <w:t xml:space="preserve"> were tainted by </w:t>
                      </w:r>
                      <w:r w:rsidRPr="005D6FC7">
                        <w:rPr>
                          <w:rFonts w:ascii="Garamond" w:hAnsi="Garamond"/>
                          <w:sz w:val="22"/>
                          <w:szCs w:val="22"/>
                          <w:u w:val="single"/>
                        </w:rPr>
                        <w:t>coercion/fraud</w:t>
                      </w:r>
                      <w:r w:rsidRPr="005D6FC7">
                        <w:rPr>
                          <w:rFonts w:ascii="Garamond" w:hAnsi="Garamond"/>
                          <w:sz w:val="22"/>
                          <w:szCs w:val="22"/>
                        </w:rPr>
                        <w:t xml:space="preserve"> </w:t>
                      </w:r>
                    </w:p>
                    <w:p w14:paraId="019220AC" w14:textId="77777777" w:rsidR="004F1F27" w:rsidRDefault="004F1F27" w:rsidP="00B84C48">
                      <w:pPr>
                        <w:pStyle w:val="NoSpacing"/>
                        <w:rPr>
                          <w:rFonts w:ascii="Garamond" w:hAnsi="Garamond"/>
                          <w:sz w:val="20"/>
                        </w:rPr>
                      </w:pPr>
                    </w:p>
                    <w:p w14:paraId="5DFC0C06" w14:textId="7077071D" w:rsidR="004F1F27" w:rsidRDefault="004F1F27" w:rsidP="009077E1">
                      <w:pPr>
                        <w:pStyle w:val="NoSpacing"/>
                        <w:numPr>
                          <w:ilvl w:val="0"/>
                          <w:numId w:val="170"/>
                        </w:numPr>
                        <w:rPr>
                          <w:rFonts w:ascii="Garamond" w:hAnsi="Garamond"/>
                          <w:sz w:val="20"/>
                        </w:rPr>
                      </w:pPr>
                      <w:r>
                        <w:rPr>
                          <w:rFonts w:ascii="Garamond" w:hAnsi="Garamond"/>
                          <w:sz w:val="20"/>
                        </w:rPr>
                        <w:t>All 3 circumstances affect burden of proof for knowledge/ approval and testamentary capacity</w:t>
                      </w:r>
                    </w:p>
                    <w:p w14:paraId="2158D2BC" w14:textId="727FA282" w:rsidR="004F1F27" w:rsidRDefault="004F1F27" w:rsidP="009077E1">
                      <w:pPr>
                        <w:pStyle w:val="NoSpacing"/>
                        <w:numPr>
                          <w:ilvl w:val="0"/>
                          <w:numId w:val="170"/>
                        </w:numPr>
                        <w:rPr>
                          <w:rFonts w:ascii="Garamond" w:hAnsi="Garamond"/>
                          <w:sz w:val="20"/>
                        </w:rPr>
                      </w:pPr>
                      <w:r>
                        <w:rPr>
                          <w:rFonts w:ascii="Garamond" w:hAnsi="Garamond"/>
                          <w:sz w:val="20"/>
                        </w:rPr>
                        <w:t xml:space="preserve">Circumstances affecting mental capacity of testator to make will affect burden too </w:t>
                      </w:r>
                    </w:p>
                    <w:p w14:paraId="11FAB032" w14:textId="0D2748A3" w:rsidR="004F1F27" w:rsidRDefault="004F1F27" w:rsidP="009077E1">
                      <w:pPr>
                        <w:pStyle w:val="NoSpacing"/>
                        <w:numPr>
                          <w:ilvl w:val="0"/>
                          <w:numId w:val="170"/>
                        </w:numPr>
                        <w:rPr>
                          <w:rFonts w:ascii="Garamond" w:hAnsi="Garamond"/>
                          <w:sz w:val="20"/>
                        </w:rPr>
                      </w:pPr>
                      <w:r>
                        <w:rPr>
                          <w:rFonts w:ascii="Garamond" w:hAnsi="Garamond"/>
                          <w:sz w:val="20"/>
                        </w:rPr>
                        <w:t>Propounder has legal burden:</w:t>
                      </w:r>
                    </w:p>
                    <w:p w14:paraId="371A41DF" w14:textId="38BEC368" w:rsidR="004F1F27" w:rsidRDefault="004F1F27" w:rsidP="009077E1">
                      <w:pPr>
                        <w:pStyle w:val="NoSpacing"/>
                        <w:numPr>
                          <w:ilvl w:val="0"/>
                          <w:numId w:val="224"/>
                        </w:numPr>
                        <w:rPr>
                          <w:rFonts w:ascii="Garamond" w:hAnsi="Garamond"/>
                          <w:sz w:val="20"/>
                        </w:rPr>
                      </w:pPr>
                      <w:r>
                        <w:rPr>
                          <w:rFonts w:ascii="Garamond" w:hAnsi="Garamond"/>
                          <w:sz w:val="20"/>
                        </w:rPr>
                        <w:t xml:space="preserve">Due execution, knowledge and approval, testamentary capacity </w:t>
                      </w:r>
                    </w:p>
                    <w:p w14:paraId="095B47BF" w14:textId="7D6BABA1" w:rsidR="004F1F27" w:rsidRDefault="004F1F27" w:rsidP="009077E1">
                      <w:pPr>
                        <w:pStyle w:val="NoSpacing"/>
                        <w:numPr>
                          <w:ilvl w:val="0"/>
                          <w:numId w:val="224"/>
                        </w:numPr>
                        <w:rPr>
                          <w:rFonts w:ascii="Garamond" w:hAnsi="Garamond"/>
                          <w:sz w:val="20"/>
                        </w:rPr>
                      </w:pPr>
                      <w:r>
                        <w:rPr>
                          <w:rFonts w:ascii="Garamond" w:hAnsi="Garamond"/>
                          <w:sz w:val="20"/>
                        </w:rPr>
                        <w:t xml:space="preserve">Propounder aided by </w:t>
                      </w:r>
                      <w:r>
                        <w:rPr>
                          <w:rFonts w:ascii="Garamond" w:hAnsi="Garamond"/>
                          <w:b/>
                          <w:bCs/>
                          <w:sz w:val="20"/>
                        </w:rPr>
                        <w:t>rebuttable presumption</w:t>
                      </w:r>
                      <w:r>
                        <w:rPr>
                          <w:rFonts w:ascii="Garamond" w:hAnsi="Garamond"/>
                          <w:sz w:val="20"/>
                        </w:rPr>
                        <w:t xml:space="preserve"> </w:t>
                      </w:r>
                    </w:p>
                    <w:p w14:paraId="6251F28F" w14:textId="483D08B0" w:rsidR="004F1F27" w:rsidRDefault="004F1F27" w:rsidP="009077E1">
                      <w:pPr>
                        <w:pStyle w:val="NoSpacing"/>
                        <w:numPr>
                          <w:ilvl w:val="0"/>
                          <w:numId w:val="170"/>
                        </w:numPr>
                        <w:rPr>
                          <w:rFonts w:ascii="Garamond" w:hAnsi="Garamond"/>
                          <w:sz w:val="20"/>
                        </w:rPr>
                      </w:pPr>
                      <w:r>
                        <w:rPr>
                          <w:rFonts w:ascii="Garamond" w:hAnsi="Garamond"/>
                          <w:sz w:val="20"/>
                        </w:rPr>
                        <w:t xml:space="preserve">Upon proof will was duly executed with requisite formalities, after being read over to/ by testator who appeared to understand it, it is ~presumed that </w:t>
                      </w:r>
                      <w:r w:rsidRPr="005F27D9">
                        <w:rPr>
                          <w:rFonts w:ascii="Garamond" w:hAnsi="Garamond"/>
                          <w:sz w:val="20"/>
                          <w:u w:val="single"/>
                        </w:rPr>
                        <w:t>testator knew + approved of contents</w:t>
                      </w:r>
                      <w:r>
                        <w:rPr>
                          <w:rFonts w:ascii="Garamond" w:hAnsi="Garamond"/>
                          <w:sz w:val="20"/>
                        </w:rPr>
                        <w:t xml:space="preserve"> and had necessary capacity </w:t>
                      </w:r>
                    </w:p>
                    <w:p w14:paraId="0821561D" w14:textId="607012FB" w:rsidR="004F1F27" w:rsidRPr="009D60EC" w:rsidRDefault="004F1F27" w:rsidP="009077E1">
                      <w:pPr>
                        <w:pStyle w:val="NoSpacing"/>
                        <w:numPr>
                          <w:ilvl w:val="0"/>
                          <w:numId w:val="170"/>
                        </w:numPr>
                        <w:rPr>
                          <w:rFonts w:ascii="Garamond" w:hAnsi="Garamond"/>
                          <w:sz w:val="20"/>
                        </w:rPr>
                      </w:pPr>
                      <w:r>
                        <w:rPr>
                          <w:rFonts w:ascii="Garamond" w:hAnsi="Garamond"/>
                          <w:sz w:val="20"/>
                        </w:rPr>
                        <w:t xml:space="preserve">Where suspicious circumstances present, presumption is spent and </w:t>
                      </w:r>
                      <w:r>
                        <w:rPr>
                          <w:rFonts w:ascii="Garamond" w:hAnsi="Garamond"/>
                          <w:sz w:val="20"/>
                          <w:u w:val="single"/>
                        </w:rPr>
                        <w:t xml:space="preserve">propounder </w:t>
                      </w:r>
                      <w:r>
                        <w:rPr>
                          <w:rFonts w:ascii="Garamond" w:hAnsi="Garamond"/>
                          <w:sz w:val="20"/>
                        </w:rPr>
                        <w:t xml:space="preserve">reassumes legal burden of proving knowledge + approval </w:t>
                      </w:r>
                      <w:r w:rsidRPr="009D60EC">
                        <w:rPr>
                          <w:rFonts w:ascii="Garamond" w:hAnsi="Garamond"/>
                          <w:szCs w:val="24"/>
                        </w:rPr>
                        <w:t xml:space="preserve"> </w:t>
                      </w:r>
                    </w:p>
                  </w:txbxContent>
                </v:textbox>
              </v:shape>
            </w:pict>
          </mc:Fallback>
        </mc:AlternateContent>
      </w:r>
    </w:p>
    <w:p w14:paraId="17C9A1A6" w14:textId="2CD72591" w:rsidR="005D6FC7" w:rsidRPr="009564D2" w:rsidRDefault="009564D2" w:rsidP="009564D2">
      <w:pPr>
        <w:pStyle w:val="NoSpacing"/>
        <w:rPr>
          <w:rFonts w:ascii="Garamond" w:hAnsi="Garamond"/>
          <w:sz w:val="20"/>
        </w:rPr>
      </w:pPr>
      <w:r w:rsidRPr="003A4169">
        <w:rPr>
          <w:rFonts w:ascii="Garamond" w:hAnsi="Garamond"/>
          <w:sz w:val="20"/>
        </w:rPr>
        <w:t xml:space="preserve">[at </w:t>
      </w:r>
      <w:r>
        <w:rPr>
          <w:rFonts w:ascii="Garamond" w:hAnsi="Garamond"/>
          <w:sz w:val="20"/>
        </w:rPr>
        <w:t>221]</w:t>
      </w:r>
    </w:p>
    <w:p w14:paraId="4570C5C5" w14:textId="2CA87C9E" w:rsidR="003E5360" w:rsidRDefault="003E5360" w:rsidP="00273B29">
      <w:pPr>
        <w:tabs>
          <w:tab w:val="left" w:pos="1108"/>
        </w:tabs>
        <w:rPr>
          <w:rFonts w:ascii="Garamond" w:hAnsi="Garamond"/>
        </w:rPr>
      </w:pPr>
      <w:r>
        <w:rPr>
          <w:rFonts w:ascii="Garamond" w:hAnsi="Garamond"/>
        </w:rPr>
        <w:t>Propounder onus.</w:t>
      </w:r>
    </w:p>
    <w:p w14:paraId="436C3918" w14:textId="2C827DEA" w:rsidR="003E5360" w:rsidRDefault="003E5360" w:rsidP="00273B29">
      <w:pPr>
        <w:tabs>
          <w:tab w:val="left" w:pos="1108"/>
        </w:tabs>
        <w:rPr>
          <w:rFonts w:ascii="Garamond" w:hAnsi="Garamond"/>
        </w:rPr>
      </w:pPr>
      <w:r>
        <w:rPr>
          <w:rFonts w:ascii="Garamond" w:hAnsi="Garamond"/>
        </w:rPr>
        <w:t xml:space="preserve">Opposing probate onus. </w:t>
      </w:r>
    </w:p>
    <w:p w14:paraId="35F78180" w14:textId="1786F19A" w:rsidR="005D6FC7" w:rsidRDefault="005D6FC7" w:rsidP="00273B29">
      <w:pPr>
        <w:tabs>
          <w:tab w:val="left" w:pos="1108"/>
        </w:tabs>
        <w:rPr>
          <w:rFonts w:ascii="Garamond" w:hAnsi="Garamond"/>
        </w:rPr>
      </w:pPr>
    </w:p>
    <w:p w14:paraId="0BD4F671" w14:textId="62F2DC58" w:rsidR="005D6FC7" w:rsidRDefault="005D6FC7" w:rsidP="00273B29">
      <w:pPr>
        <w:tabs>
          <w:tab w:val="left" w:pos="1108"/>
        </w:tabs>
        <w:rPr>
          <w:rFonts w:ascii="Garamond" w:hAnsi="Garamond"/>
        </w:rPr>
      </w:pPr>
    </w:p>
    <w:p w14:paraId="260044F5" w14:textId="73623FE5" w:rsidR="005D6FC7" w:rsidRDefault="005D6FC7" w:rsidP="00273B29">
      <w:pPr>
        <w:tabs>
          <w:tab w:val="left" w:pos="1108"/>
        </w:tabs>
        <w:rPr>
          <w:rFonts w:ascii="Garamond" w:hAnsi="Garamond"/>
        </w:rPr>
      </w:pPr>
    </w:p>
    <w:p w14:paraId="1B3A2CAE" w14:textId="027F1BF7" w:rsidR="005D6FC7" w:rsidRDefault="005D6FC7" w:rsidP="00273B29">
      <w:pPr>
        <w:tabs>
          <w:tab w:val="left" w:pos="1108"/>
        </w:tabs>
        <w:rPr>
          <w:rFonts w:ascii="Garamond" w:hAnsi="Garamond"/>
        </w:rPr>
      </w:pPr>
    </w:p>
    <w:p w14:paraId="22A0A0E3" w14:textId="0748F9F6" w:rsidR="00B84C48" w:rsidRDefault="00B84C48" w:rsidP="00273B29">
      <w:pPr>
        <w:tabs>
          <w:tab w:val="left" w:pos="1108"/>
        </w:tabs>
        <w:rPr>
          <w:rFonts w:ascii="Garamond" w:hAnsi="Garamond"/>
        </w:rPr>
      </w:pPr>
    </w:p>
    <w:p w14:paraId="15AA0F83" w14:textId="3821D075" w:rsidR="00B84C48" w:rsidRDefault="00B84C48" w:rsidP="00273B29">
      <w:pPr>
        <w:tabs>
          <w:tab w:val="left" w:pos="1108"/>
        </w:tabs>
        <w:rPr>
          <w:rFonts w:ascii="Garamond" w:hAnsi="Garamond"/>
        </w:rPr>
      </w:pPr>
    </w:p>
    <w:p w14:paraId="0446F75E" w14:textId="318C82FA" w:rsidR="00B84C48" w:rsidRDefault="00B84C48" w:rsidP="00273B29">
      <w:pPr>
        <w:tabs>
          <w:tab w:val="left" w:pos="1108"/>
        </w:tabs>
        <w:rPr>
          <w:rFonts w:ascii="Garamond" w:hAnsi="Garamond"/>
        </w:rPr>
      </w:pPr>
    </w:p>
    <w:p w14:paraId="768982A4" w14:textId="1465B4E8" w:rsidR="00B84C48" w:rsidRDefault="00B84C48" w:rsidP="00273B29">
      <w:pPr>
        <w:tabs>
          <w:tab w:val="left" w:pos="1108"/>
        </w:tabs>
        <w:rPr>
          <w:rFonts w:ascii="Garamond" w:hAnsi="Garamond"/>
        </w:rPr>
      </w:pPr>
    </w:p>
    <w:p w14:paraId="1CD9EE57" w14:textId="6F995313" w:rsidR="00B84C48" w:rsidRDefault="00B84C48" w:rsidP="00273B29">
      <w:pPr>
        <w:tabs>
          <w:tab w:val="left" w:pos="1108"/>
        </w:tabs>
        <w:rPr>
          <w:rFonts w:ascii="Garamond" w:hAnsi="Garamond"/>
        </w:rPr>
      </w:pPr>
    </w:p>
    <w:p w14:paraId="6814E714" w14:textId="04F1C8C1" w:rsidR="00B84C48" w:rsidRDefault="00B84C48" w:rsidP="00273B29">
      <w:pPr>
        <w:tabs>
          <w:tab w:val="left" w:pos="1108"/>
        </w:tabs>
        <w:rPr>
          <w:rFonts w:ascii="Garamond" w:hAnsi="Garamond"/>
        </w:rPr>
      </w:pPr>
    </w:p>
    <w:p w14:paraId="4AAF4976" w14:textId="110F5C53" w:rsidR="00B84C48" w:rsidRDefault="00B84C48" w:rsidP="00273B29">
      <w:pPr>
        <w:tabs>
          <w:tab w:val="left" w:pos="1108"/>
        </w:tabs>
        <w:rPr>
          <w:rFonts w:ascii="Garamond" w:hAnsi="Garamond"/>
        </w:rPr>
      </w:pPr>
    </w:p>
    <w:p w14:paraId="15558FA2" w14:textId="54985823" w:rsidR="00B84C48" w:rsidRDefault="00B84C48" w:rsidP="00273B29">
      <w:pPr>
        <w:tabs>
          <w:tab w:val="left" w:pos="1108"/>
        </w:tabs>
        <w:rPr>
          <w:rFonts w:ascii="Garamond" w:hAnsi="Garamond"/>
        </w:rPr>
      </w:pPr>
    </w:p>
    <w:p w14:paraId="737A290D" w14:textId="3085DEF8" w:rsidR="00B84C48" w:rsidRDefault="00B84C48" w:rsidP="00273B29">
      <w:pPr>
        <w:tabs>
          <w:tab w:val="left" w:pos="1108"/>
        </w:tabs>
        <w:rPr>
          <w:rFonts w:ascii="Garamond" w:hAnsi="Garamond"/>
        </w:rPr>
      </w:pPr>
    </w:p>
    <w:p w14:paraId="1AC7A4B1" w14:textId="7805D08C" w:rsidR="00B84C48" w:rsidRDefault="00B84C48" w:rsidP="00273B29">
      <w:pPr>
        <w:tabs>
          <w:tab w:val="left" w:pos="1108"/>
        </w:tabs>
        <w:rPr>
          <w:rFonts w:ascii="Garamond" w:hAnsi="Garamond"/>
        </w:rPr>
      </w:pPr>
    </w:p>
    <w:p w14:paraId="121E782F" w14:textId="35F55726" w:rsidR="00B84C48" w:rsidRDefault="00B84C48" w:rsidP="00273B29">
      <w:pPr>
        <w:tabs>
          <w:tab w:val="left" w:pos="1108"/>
        </w:tabs>
        <w:rPr>
          <w:rFonts w:ascii="Garamond" w:hAnsi="Garamond"/>
        </w:rPr>
      </w:pPr>
    </w:p>
    <w:p w14:paraId="201D2FDD" w14:textId="1AC1E9B5" w:rsidR="00B84C48" w:rsidRDefault="00B84C48" w:rsidP="00273B29">
      <w:pPr>
        <w:tabs>
          <w:tab w:val="left" w:pos="1108"/>
        </w:tabs>
        <w:rPr>
          <w:rFonts w:ascii="Garamond" w:hAnsi="Garamond"/>
        </w:rPr>
      </w:pPr>
    </w:p>
    <w:p w14:paraId="1C2F95FB" w14:textId="68996DC3" w:rsidR="00B84C48" w:rsidRDefault="00B84C48" w:rsidP="00273B29">
      <w:pPr>
        <w:tabs>
          <w:tab w:val="left" w:pos="1108"/>
        </w:tabs>
        <w:rPr>
          <w:rFonts w:ascii="Garamond" w:hAnsi="Garamond"/>
        </w:rPr>
      </w:pPr>
    </w:p>
    <w:p w14:paraId="6114B8CA" w14:textId="55C54497" w:rsidR="00B84C48" w:rsidRDefault="00B84C48" w:rsidP="00273B29">
      <w:pPr>
        <w:tabs>
          <w:tab w:val="left" w:pos="1108"/>
        </w:tabs>
        <w:rPr>
          <w:rFonts w:ascii="Garamond" w:hAnsi="Garamond"/>
        </w:rPr>
      </w:pPr>
    </w:p>
    <w:p w14:paraId="0BE53DD5" w14:textId="7481DA36" w:rsidR="003E5360" w:rsidRDefault="003E5360" w:rsidP="00273B29">
      <w:pPr>
        <w:tabs>
          <w:tab w:val="left" w:pos="1108"/>
        </w:tabs>
        <w:rPr>
          <w:rFonts w:ascii="Garamond" w:hAnsi="Garamond"/>
        </w:rPr>
      </w:pPr>
    </w:p>
    <w:p w14:paraId="349D2E8C" w14:textId="0D0F7E1D" w:rsidR="003E5360" w:rsidRDefault="003E5360" w:rsidP="00273B29">
      <w:pPr>
        <w:tabs>
          <w:tab w:val="left" w:pos="1108"/>
        </w:tabs>
        <w:rPr>
          <w:rFonts w:ascii="Garamond" w:hAnsi="Garamond"/>
        </w:rPr>
      </w:pPr>
    </w:p>
    <w:p w14:paraId="2665DC6E" w14:textId="2CC61CC9" w:rsidR="003E5360" w:rsidRDefault="003E5360" w:rsidP="00273B29">
      <w:pPr>
        <w:tabs>
          <w:tab w:val="left" w:pos="1108"/>
        </w:tabs>
        <w:rPr>
          <w:rFonts w:ascii="Garamond" w:hAnsi="Garamond"/>
        </w:rPr>
      </w:pPr>
    </w:p>
    <w:p w14:paraId="474B2708" w14:textId="292539D8" w:rsidR="003E5360" w:rsidRDefault="003E5360" w:rsidP="00273B29">
      <w:pPr>
        <w:tabs>
          <w:tab w:val="left" w:pos="1108"/>
        </w:tabs>
        <w:rPr>
          <w:rFonts w:ascii="Garamond" w:hAnsi="Garamond"/>
        </w:rPr>
      </w:pPr>
    </w:p>
    <w:p w14:paraId="1428E871" w14:textId="0069E9C8" w:rsidR="003E5360" w:rsidRDefault="003E5360" w:rsidP="00273B29">
      <w:pPr>
        <w:tabs>
          <w:tab w:val="left" w:pos="1108"/>
        </w:tabs>
        <w:rPr>
          <w:rFonts w:ascii="Garamond" w:hAnsi="Garamond"/>
        </w:rPr>
      </w:pPr>
    </w:p>
    <w:p w14:paraId="7A3A5001" w14:textId="2A1C38F7" w:rsidR="003E5360" w:rsidRDefault="003E5360" w:rsidP="00273B29">
      <w:pPr>
        <w:tabs>
          <w:tab w:val="left" w:pos="1108"/>
        </w:tabs>
        <w:rPr>
          <w:rFonts w:ascii="Garamond" w:hAnsi="Garamond"/>
        </w:rPr>
      </w:pPr>
    </w:p>
    <w:p w14:paraId="17C234AC" w14:textId="106B7544" w:rsidR="003E5360" w:rsidRDefault="003E5360" w:rsidP="00273B29">
      <w:pPr>
        <w:tabs>
          <w:tab w:val="left" w:pos="1108"/>
        </w:tabs>
        <w:rPr>
          <w:rFonts w:ascii="Garamond" w:hAnsi="Garamond"/>
        </w:rPr>
      </w:pPr>
    </w:p>
    <w:p w14:paraId="057E6FD3" w14:textId="5E949504" w:rsidR="003E5360" w:rsidRDefault="003E5360" w:rsidP="00273B29">
      <w:pPr>
        <w:tabs>
          <w:tab w:val="left" w:pos="1108"/>
        </w:tabs>
        <w:rPr>
          <w:rFonts w:ascii="Garamond" w:hAnsi="Garamond"/>
        </w:rPr>
      </w:pPr>
    </w:p>
    <w:p w14:paraId="0525B078" w14:textId="11EFA24B" w:rsidR="003E5360" w:rsidRDefault="003E5360" w:rsidP="00273B29">
      <w:pPr>
        <w:tabs>
          <w:tab w:val="left" w:pos="1108"/>
        </w:tabs>
        <w:rPr>
          <w:rFonts w:ascii="Garamond" w:hAnsi="Garamond"/>
        </w:rPr>
      </w:pPr>
    </w:p>
    <w:p w14:paraId="3131E1A7" w14:textId="61AA854E" w:rsidR="003E5360" w:rsidRDefault="003E5360" w:rsidP="00273B29">
      <w:pPr>
        <w:tabs>
          <w:tab w:val="left" w:pos="1108"/>
        </w:tabs>
        <w:rPr>
          <w:rFonts w:ascii="Garamond" w:hAnsi="Garamond"/>
        </w:rPr>
      </w:pPr>
    </w:p>
    <w:p w14:paraId="65C8DFAB" w14:textId="07279F70" w:rsidR="003E5360" w:rsidRDefault="003E5360" w:rsidP="00273B29">
      <w:pPr>
        <w:tabs>
          <w:tab w:val="left" w:pos="1108"/>
        </w:tabs>
        <w:rPr>
          <w:rFonts w:ascii="Garamond" w:hAnsi="Garamond"/>
        </w:rPr>
      </w:pPr>
    </w:p>
    <w:p w14:paraId="161C4F6D" w14:textId="571FC3DD" w:rsidR="009D60EC" w:rsidRDefault="009D60EC" w:rsidP="00273B29">
      <w:pPr>
        <w:tabs>
          <w:tab w:val="left" w:pos="1108"/>
        </w:tabs>
        <w:rPr>
          <w:rFonts w:ascii="Garamond" w:hAnsi="Garamond"/>
        </w:rPr>
      </w:pPr>
    </w:p>
    <w:p w14:paraId="78A9E91F" w14:textId="2961436C" w:rsidR="009D60EC" w:rsidRDefault="009D60EC" w:rsidP="00273B29">
      <w:pPr>
        <w:tabs>
          <w:tab w:val="left" w:pos="1108"/>
        </w:tabs>
        <w:rPr>
          <w:rFonts w:ascii="Garamond" w:hAnsi="Garamond"/>
        </w:rPr>
      </w:pPr>
    </w:p>
    <w:p w14:paraId="13645523" w14:textId="77777777" w:rsidR="009D60EC" w:rsidRDefault="009D60EC" w:rsidP="00273B29">
      <w:pPr>
        <w:tabs>
          <w:tab w:val="left" w:pos="1108"/>
        </w:tabs>
        <w:rPr>
          <w:rFonts w:ascii="Garamond" w:hAnsi="Garamond"/>
        </w:rPr>
      </w:pPr>
    </w:p>
    <w:p w14:paraId="4A6CADA5" w14:textId="1A916205" w:rsidR="003E5360" w:rsidRDefault="003E5360" w:rsidP="00273B29">
      <w:pPr>
        <w:tabs>
          <w:tab w:val="left" w:pos="1108"/>
        </w:tabs>
        <w:rPr>
          <w:rFonts w:ascii="Garamond" w:hAnsi="Garamond"/>
        </w:rPr>
      </w:pPr>
    </w:p>
    <w:p w14:paraId="4B50D393" w14:textId="76D1980C" w:rsidR="003E5360" w:rsidRDefault="003E5360" w:rsidP="00273B29">
      <w:pPr>
        <w:tabs>
          <w:tab w:val="left" w:pos="1108"/>
        </w:tabs>
        <w:rPr>
          <w:rFonts w:ascii="Garamond" w:hAnsi="Garamond"/>
        </w:rPr>
      </w:pPr>
    </w:p>
    <w:p w14:paraId="40B92A1D" w14:textId="7121B494" w:rsidR="009564D2" w:rsidRDefault="009D60EC" w:rsidP="009564D2">
      <w:pPr>
        <w:pStyle w:val="NoSpacing"/>
        <w:rPr>
          <w:rFonts w:ascii="Garamond" w:hAnsi="Garamond"/>
          <w:sz w:val="20"/>
        </w:rPr>
      </w:pPr>
      <w:r>
        <w:rPr>
          <w:rFonts w:ascii="Garamond" w:hAnsi="Garamond"/>
          <w:b/>
          <w:bCs/>
          <w:noProof/>
          <w:szCs w:val="24"/>
        </w:rPr>
        <mc:AlternateContent>
          <mc:Choice Requires="wps">
            <w:drawing>
              <wp:anchor distT="0" distB="0" distL="114300" distR="114300" simplePos="0" relativeHeight="252283904" behindDoc="0" locked="0" layoutInCell="1" allowOverlap="1" wp14:anchorId="4F22F7EB" wp14:editId="0BEC578A">
                <wp:simplePos x="0" y="0"/>
                <wp:positionH relativeFrom="column">
                  <wp:posOffset>1447437</wp:posOffset>
                </wp:positionH>
                <wp:positionV relativeFrom="paragraph">
                  <wp:posOffset>31750</wp:posOffset>
                </wp:positionV>
                <wp:extent cx="5386743" cy="1175657"/>
                <wp:effectExtent l="0" t="0" r="0" b="5715"/>
                <wp:wrapNone/>
                <wp:docPr id="179" name="Text Box 179"/>
                <wp:cNvGraphicFramePr/>
                <a:graphic xmlns:a="http://schemas.openxmlformats.org/drawingml/2006/main">
                  <a:graphicData uri="http://schemas.microsoft.com/office/word/2010/wordprocessingShape">
                    <wps:wsp>
                      <wps:cNvSpPr txBox="1"/>
                      <wps:spPr>
                        <a:xfrm>
                          <a:off x="0" y="0"/>
                          <a:ext cx="5386743" cy="1175657"/>
                        </a:xfrm>
                        <a:prstGeom prst="rect">
                          <a:avLst/>
                        </a:prstGeom>
                        <a:solidFill>
                          <a:schemeClr val="lt1"/>
                        </a:solidFill>
                        <a:ln w="6350">
                          <a:noFill/>
                        </a:ln>
                      </wps:spPr>
                      <wps:txbx>
                        <w:txbxContent>
                          <w:p w14:paraId="0B49BA27" w14:textId="77777777" w:rsidR="004F1F27" w:rsidRDefault="004F1F27" w:rsidP="009D60EC">
                            <w:pPr>
                              <w:pStyle w:val="NoSpacing"/>
                              <w:rPr>
                                <w:rFonts w:ascii="Garamond" w:hAnsi="Garamond"/>
                                <w:i/>
                                <w:iCs/>
                                <w:szCs w:val="24"/>
                              </w:rPr>
                            </w:pPr>
                            <w:r w:rsidRPr="003E5360">
                              <w:rPr>
                                <w:rFonts w:ascii="Garamond" w:hAnsi="Garamond"/>
                                <w:b/>
                                <w:bCs/>
                                <w:i/>
                                <w:iCs/>
                                <w:szCs w:val="24"/>
                              </w:rPr>
                              <w:t>DOHERTY</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App of </w:t>
                            </w:r>
                            <w:r>
                              <w:rPr>
                                <w:rFonts w:ascii="Garamond" w:hAnsi="Garamond"/>
                                <w:i/>
                                <w:iCs/>
                                <w:szCs w:val="24"/>
                              </w:rPr>
                              <w:t>VOUT</w:t>
                            </w:r>
                          </w:p>
                          <w:p w14:paraId="26772C08" w14:textId="77777777" w:rsidR="004F1F27" w:rsidRDefault="004F1F27" w:rsidP="009077E1">
                            <w:pPr>
                              <w:pStyle w:val="NoSpacing"/>
                              <w:numPr>
                                <w:ilvl w:val="0"/>
                                <w:numId w:val="226"/>
                              </w:numPr>
                              <w:rPr>
                                <w:rFonts w:ascii="Garamond" w:hAnsi="Garamond"/>
                                <w:szCs w:val="24"/>
                              </w:rPr>
                            </w:pPr>
                            <w:r>
                              <w:rPr>
                                <w:rFonts w:ascii="Garamond" w:hAnsi="Garamond"/>
                                <w:szCs w:val="24"/>
                              </w:rPr>
                              <w:t>Daughter (D) told Testator (T) home will be sold in Will 1, left = to all children</w:t>
                            </w:r>
                          </w:p>
                          <w:p w14:paraId="44E0FBC8" w14:textId="77777777" w:rsidR="004F1F27" w:rsidRDefault="004F1F27" w:rsidP="009077E1">
                            <w:pPr>
                              <w:pStyle w:val="NoSpacing"/>
                              <w:numPr>
                                <w:ilvl w:val="0"/>
                                <w:numId w:val="226"/>
                              </w:numPr>
                              <w:rPr>
                                <w:rFonts w:ascii="Garamond" w:hAnsi="Garamond"/>
                                <w:szCs w:val="24"/>
                              </w:rPr>
                            </w:pPr>
                            <w:r>
                              <w:rPr>
                                <w:rFonts w:ascii="Garamond" w:hAnsi="Garamond"/>
                                <w:szCs w:val="24"/>
                              </w:rPr>
                              <w:t xml:space="preserve">T didn’t want that. T made Will 2 which left most estate to D </w:t>
                            </w:r>
                          </w:p>
                          <w:p w14:paraId="06280F70" w14:textId="77777777" w:rsidR="004F1F27" w:rsidRDefault="004F1F27" w:rsidP="009077E1">
                            <w:pPr>
                              <w:pStyle w:val="NoSpacing"/>
                              <w:numPr>
                                <w:ilvl w:val="0"/>
                                <w:numId w:val="226"/>
                              </w:numPr>
                              <w:rPr>
                                <w:rFonts w:ascii="Garamond" w:hAnsi="Garamond"/>
                                <w:szCs w:val="24"/>
                              </w:rPr>
                            </w:pPr>
                            <w:r>
                              <w:rPr>
                                <w:rFonts w:ascii="Garamond" w:hAnsi="Garamond"/>
                                <w:szCs w:val="24"/>
                              </w:rPr>
                              <w:t>T consulted with lawyer and accountant. Evidence showed T had capacity</w:t>
                            </w:r>
                          </w:p>
                          <w:p w14:paraId="49E4DEC1" w14:textId="77777777" w:rsidR="004F1F27" w:rsidRDefault="004F1F27" w:rsidP="009077E1">
                            <w:pPr>
                              <w:pStyle w:val="NoSpacing"/>
                              <w:numPr>
                                <w:ilvl w:val="0"/>
                                <w:numId w:val="226"/>
                              </w:numPr>
                              <w:rPr>
                                <w:rFonts w:ascii="Garamond" w:hAnsi="Garamond"/>
                                <w:szCs w:val="24"/>
                              </w:rPr>
                            </w:pPr>
                            <w:r>
                              <w:rPr>
                                <w:rFonts w:ascii="Garamond" w:hAnsi="Garamond"/>
                                <w:szCs w:val="24"/>
                              </w:rPr>
                              <w:t>Held: T had capacity. Suspicions removed</w:t>
                            </w:r>
                          </w:p>
                          <w:p w14:paraId="6C426C40" w14:textId="77777777" w:rsidR="004F1F27" w:rsidRPr="003E5360" w:rsidRDefault="004F1F27" w:rsidP="009077E1">
                            <w:pPr>
                              <w:pStyle w:val="NoSpacing"/>
                              <w:numPr>
                                <w:ilvl w:val="0"/>
                                <w:numId w:val="226"/>
                              </w:numPr>
                              <w:rPr>
                                <w:rFonts w:ascii="Garamond" w:hAnsi="Garamond"/>
                                <w:szCs w:val="24"/>
                              </w:rPr>
                            </w:pPr>
                            <w:r>
                              <w:rPr>
                                <w:rFonts w:ascii="Garamond" w:hAnsi="Garamond"/>
                                <w:szCs w:val="24"/>
                              </w:rPr>
                              <w:t xml:space="preserve">Onus </w:t>
                            </w:r>
                            <w:r>
                              <w:rPr>
                                <w:rFonts w:ascii="Garamond" w:hAnsi="Garamond"/>
                                <w:szCs w:val="24"/>
                                <w:u w:val="single"/>
                              </w:rPr>
                              <w:t>not</w:t>
                            </w:r>
                            <w:r>
                              <w:rPr>
                                <w:rFonts w:ascii="Garamond" w:hAnsi="Garamond"/>
                                <w:szCs w:val="24"/>
                              </w:rPr>
                              <w:t xml:space="preserve"> on D to disprove undue influence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2F7EB" id="Text Box 179" o:spid="_x0000_s1206" type="#_x0000_t202" style="position:absolute;margin-left:113.95pt;margin-top:2.5pt;width:424.15pt;height:92.5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TzpRwIAAIcEAAAOAAAAZHJzL2Uyb0RvYy54bWysVE2P2jAQvVfqf7B8LyF8b0RYUVZUldDu&#13;&#10;SlDt2TgOWHI8rm1I6K/v2OFrtz1VvZjxzMvzzLwZpo9NpchRWCdB5zTtdCkRmkMh9S6nPzbLLxNK&#13;&#10;nGe6YAq0yOlJOPo4+/xpWptM9GAPqhCWIIl2WW1yuvfeZEni+F5UzHXACI3BEmzFPF7tLiksq5G9&#13;&#10;Ukmv2x0lNdjCWODCOfQ+tUE6i/xlKbh/KUsnPFE5xdx8PG08t+FMZlOW7Swze8nPabB/yKJiUuOj&#13;&#10;V6on5hk5WPkHVSW5BQel73CoEihLyUWsAatJux+qWe+ZEbEWbI4z1za5/0fLn4+vlsgCtRs/UKJZ&#13;&#10;hSJtROPJV2hI8GGHauMyBK4NQn2DAURf/A6dofCmtFX4xZIIxrHXp2t/Ax1H57A/GY0HfUo4xtJ0&#13;&#10;PBwNx4EnuX1urPPfBFQkGDm1KGDsKzuunG+hF0h4zYGSxVIqFS9haMRCWXJkKLfyMUkkf4dSmtQ5&#13;&#10;HfWH3UisIXzeMiuNuYRi26KC5Ztt07ZnEocl+LZQnLATFtppcoYvJWa7Ys6/Movjg8XjSvgXPEoF&#13;&#10;+BqcLUr2YH/9zR/wqCpGKalxHHPqfh6YFZSo7xr1fkgHgzC/8TIYjnt4sfeR7X1EH6oFYAtSXD7D&#13;&#10;oxnwXl3M0kL1hpszD69iiGmOb+fUX8yFb5cEN4+L+TyCcGIN8yu9NjxQh5YHLTbNG7PmLJhHrZ/h&#13;&#10;Mrgs+6Bbiw1fapgfPJQyinrr6lkAnPY4FufNDOt0f4+o2//H7DcAAAD//wMAUEsDBBQABgAIAAAA&#13;&#10;IQDutgxG5gAAAA8BAAAPAAAAZHJzL2Rvd25yZXYueG1sTI9NT8MwDIbvSPyHyEhcEEvXaSvrmk6I&#13;&#10;r0ncWPkQt6wxbUXjVE3Wln+Pd4KLZeu1X79Ptp1sKwbsfeNIwXwWgUAqnWmoUvBaPF7fgPBBk9Gt&#13;&#10;I1Twgx62+flZplPjRnrBYR8qwSbkU62gDqFLpfRljVb7meuQWPtyvdWBx76Sptcjm9tWxlG0klY3&#13;&#10;xB9q3eFdjeX3/mgVfF5VH89+enobF8tF97AbiuTdFEpdXkz3Gy63GxABp/B3AScGzg85Bzu4Ixkv&#13;&#10;WgVxnKx5VcGSuU56lKxiEAfu1tEcZJ7J/xz5LwAAAP//AwBQSwECLQAUAAYACAAAACEAtoM4kv4A&#13;&#10;AADhAQAAEwAAAAAAAAAAAAAAAAAAAAAAW0NvbnRlbnRfVHlwZXNdLnhtbFBLAQItABQABgAIAAAA&#13;&#10;IQA4/SH/1gAAAJQBAAALAAAAAAAAAAAAAAAAAC8BAABfcmVscy8ucmVsc1BLAQItABQABgAIAAAA&#13;&#10;IQAE2TzpRwIAAIcEAAAOAAAAAAAAAAAAAAAAAC4CAABkcnMvZTJvRG9jLnhtbFBLAQItABQABgAI&#13;&#10;AAAAIQDutgxG5gAAAA8BAAAPAAAAAAAAAAAAAAAAAKEEAABkcnMvZG93bnJldi54bWxQSwUGAAAA&#13;&#10;AAQABADzAAAAtAUAAAAA&#13;&#10;" fillcolor="white [3201]" stroked="f" strokeweight=".5pt">
                <v:textbox>
                  <w:txbxContent>
                    <w:p w14:paraId="0B49BA27" w14:textId="77777777" w:rsidR="004F1F27" w:rsidRDefault="004F1F27" w:rsidP="009D60EC">
                      <w:pPr>
                        <w:pStyle w:val="NoSpacing"/>
                        <w:rPr>
                          <w:rFonts w:ascii="Garamond" w:hAnsi="Garamond"/>
                          <w:i/>
                          <w:iCs/>
                          <w:szCs w:val="24"/>
                        </w:rPr>
                      </w:pPr>
                      <w:r w:rsidRPr="003E5360">
                        <w:rPr>
                          <w:rFonts w:ascii="Garamond" w:hAnsi="Garamond"/>
                          <w:b/>
                          <w:bCs/>
                          <w:i/>
                          <w:iCs/>
                          <w:szCs w:val="24"/>
                        </w:rPr>
                        <w:t>DOHERTY</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App of </w:t>
                      </w:r>
                      <w:r>
                        <w:rPr>
                          <w:rFonts w:ascii="Garamond" w:hAnsi="Garamond"/>
                          <w:i/>
                          <w:iCs/>
                          <w:szCs w:val="24"/>
                        </w:rPr>
                        <w:t>VOUT</w:t>
                      </w:r>
                    </w:p>
                    <w:p w14:paraId="26772C08" w14:textId="77777777" w:rsidR="004F1F27" w:rsidRDefault="004F1F27" w:rsidP="009077E1">
                      <w:pPr>
                        <w:pStyle w:val="NoSpacing"/>
                        <w:numPr>
                          <w:ilvl w:val="0"/>
                          <w:numId w:val="226"/>
                        </w:numPr>
                        <w:rPr>
                          <w:rFonts w:ascii="Garamond" w:hAnsi="Garamond"/>
                          <w:szCs w:val="24"/>
                        </w:rPr>
                      </w:pPr>
                      <w:r>
                        <w:rPr>
                          <w:rFonts w:ascii="Garamond" w:hAnsi="Garamond"/>
                          <w:szCs w:val="24"/>
                        </w:rPr>
                        <w:t>Daughter (D) told Testator (T) home will be sold in Will 1, left = to all children</w:t>
                      </w:r>
                    </w:p>
                    <w:p w14:paraId="44E0FBC8" w14:textId="77777777" w:rsidR="004F1F27" w:rsidRDefault="004F1F27" w:rsidP="009077E1">
                      <w:pPr>
                        <w:pStyle w:val="NoSpacing"/>
                        <w:numPr>
                          <w:ilvl w:val="0"/>
                          <w:numId w:val="226"/>
                        </w:numPr>
                        <w:rPr>
                          <w:rFonts w:ascii="Garamond" w:hAnsi="Garamond"/>
                          <w:szCs w:val="24"/>
                        </w:rPr>
                      </w:pPr>
                      <w:r>
                        <w:rPr>
                          <w:rFonts w:ascii="Garamond" w:hAnsi="Garamond"/>
                          <w:szCs w:val="24"/>
                        </w:rPr>
                        <w:t xml:space="preserve">T didn’t want that. T made Will 2 which left most estate to D </w:t>
                      </w:r>
                    </w:p>
                    <w:p w14:paraId="06280F70" w14:textId="77777777" w:rsidR="004F1F27" w:rsidRDefault="004F1F27" w:rsidP="009077E1">
                      <w:pPr>
                        <w:pStyle w:val="NoSpacing"/>
                        <w:numPr>
                          <w:ilvl w:val="0"/>
                          <w:numId w:val="226"/>
                        </w:numPr>
                        <w:rPr>
                          <w:rFonts w:ascii="Garamond" w:hAnsi="Garamond"/>
                          <w:szCs w:val="24"/>
                        </w:rPr>
                      </w:pPr>
                      <w:r>
                        <w:rPr>
                          <w:rFonts w:ascii="Garamond" w:hAnsi="Garamond"/>
                          <w:szCs w:val="24"/>
                        </w:rPr>
                        <w:t>T consulted with lawyer and accountant. Evidence showed T had capacity</w:t>
                      </w:r>
                    </w:p>
                    <w:p w14:paraId="49E4DEC1" w14:textId="77777777" w:rsidR="004F1F27" w:rsidRDefault="004F1F27" w:rsidP="009077E1">
                      <w:pPr>
                        <w:pStyle w:val="NoSpacing"/>
                        <w:numPr>
                          <w:ilvl w:val="0"/>
                          <w:numId w:val="226"/>
                        </w:numPr>
                        <w:rPr>
                          <w:rFonts w:ascii="Garamond" w:hAnsi="Garamond"/>
                          <w:szCs w:val="24"/>
                        </w:rPr>
                      </w:pPr>
                      <w:r>
                        <w:rPr>
                          <w:rFonts w:ascii="Garamond" w:hAnsi="Garamond"/>
                          <w:szCs w:val="24"/>
                        </w:rPr>
                        <w:t>Held: T had capacity. Suspicions removed</w:t>
                      </w:r>
                    </w:p>
                    <w:p w14:paraId="6C426C40" w14:textId="77777777" w:rsidR="004F1F27" w:rsidRPr="003E5360" w:rsidRDefault="004F1F27" w:rsidP="009077E1">
                      <w:pPr>
                        <w:pStyle w:val="NoSpacing"/>
                        <w:numPr>
                          <w:ilvl w:val="0"/>
                          <w:numId w:val="226"/>
                        </w:numPr>
                        <w:rPr>
                          <w:rFonts w:ascii="Garamond" w:hAnsi="Garamond"/>
                          <w:szCs w:val="24"/>
                        </w:rPr>
                      </w:pPr>
                      <w:r>
                        <w:rPr>
                          <w:rFonts w:ascii="Garamond" w:hAnsi="Garamond"/>
                          <w:szCs w:val="24"/>
                        </w:rPr>
                        <w:t xml:space="preserve">Onus </w:t>
                      </w:r>
                      <w:r>
                        <w:rPr>
                          <w:rFonts w:ascii="Garamond" w:hAnsi="Garamond"/>
                          <w:szCs w:val="24"/>
                          <w:u w:val="single"/>
                        </w:rPr>
                        <w:t>not</w:t>
                      </w:r>
                      <w:r>
                        <w:rPr>
                          <w:rFonts w:ascii="Garamond" w:hAnsi="Garamond"/>
                          <w:szCs w:val="24"/>
                        </w:rPr>
                        <w:t xml:space="preserve"> on D to disprove undue influence </w:t>
                      </w:r>
                    </w:p>
                  </w:txbxContent>
                </v:textbox>
              </v:shape>
            </w:pict>
          </mc:Fallback>
        </mc:AlternateContent>
      </w:r>
      <w:r w:rsidR="009564D2" w:rsidRPr="003A4169">
        <w:rPr>
          <w:rFonts w:ascii="Garamond" w:hAnsi="Garamond"/>
          <w:sz w:val="20"/>
        </w:rPr>
        <w:t xml:space="preserve">[at </w:t>
      </w:r>
      <w:r w:rsidR="009564D2">
        <w:rPr>
          <w:rFonts w:ascii="Garamond" w:hAnsi="Garamond"/>
          <w:sz w:val="20"/>
        </w:rPr>
        <w:t>225]</w:t>
      </w:r>
    </w:p>
    <w:p w14:paraId="0972F7B9" w14:textId="1A963672" w:rsidR="009D60EC" w:rsidRDefault="009D60EC" w:rsidP="009564D2">
      <w:pPr>
        <w:pStyle w:val="NoSpacing"/>
        <w:rPr>
          <w:rFonts w:ascii="Garamond" w:hAnsi="Garamond"/>
          <w:sz w:val="20"/>
        </w:rPr>
      </w:pPr>
    </w:p>
    <w:p w14:paraId="0FB37CC6" w14:textId="02B820B7" w:rsidR="009D60EC" w:rsidRDefault="009D60EC" w:rsidP="009564D2">
      <w:pPr>
        <w:pStyle w:val="NoSpacing"/>
        <w:rPr>
          <w:rFonts w:ascii="Garamond" w:hAnsi="Garamond"/>
          <w:sz w:val="20"/>
        </w:rPr>
      </w:pPr>
    </w:p>
    <w:p w14:paraId="1D1371F7" w14:textId="0E07D957" w:rsidR="009D60EC" w:rsidRDefault="009D60EC" w:rsidP="009564D2">
      <w:pPr>
        <w:pStyle w:val="NoSpacing"/>
        <w:rPr>
          <w:rFonts w:ascii="Garamond" w:hAnsi="Garamond"/>
          <w:sz w:val="20"/>
        </w:rPr>
      </w:pPr>
    </w:p>
    <w:p w14:paraId="5E299274" w14:textId="7BE460A7" w:rsidR="009D60EC" w:rsidRDefault="009D60EC" w:rsidP="009564D2">
      <w:pPr>
        <w:pStyle w:val="NoSpacing"/>
        <w:rPr>
          <w:rFonts w:ascii="Garamond" w:hAnsi="Garamond"/>
          <w:sz w:val="20"/>
        </w:rPr>
      </w:pPr>
    </w:p>
    <w:p w14:paraId="035CD1D2" w14:textId="31AB79C2" w:rsidR="009D60EC" w:rsidRDefault="009D60EC" w:rsidP="009564D2">
      <w:pPr>
        <w:pStyle w:val="NoSpacing"/>
        <w:rPr>
          <w:rFonts w:ascii="Garamond" w:hAnsi="Garamond"/>
          <w:sz w:val="20"/>
        </w:rPr>
      </w:pPr>
    </w:p>
    <w:p w14:paraId="2054F96E" w14:textId="76F1C0C2" w:rsidR="009D60EC" w:rsidRDefault="009D60EC" w:rsidP="009564D2">
      <w:pPr>
        <w:pStyle w:val="NoSpacing"/>
        <w:rPr>
          <w:rFonts w:ascii="Garamond" w:hAnsi="Garamond"/>
          <w:sz w:val="20"/>
        </w:rPr>
      </w:pPr>
    </w:p>
    <w:p w14:paraId="56453061" w14:textId="77777777" w:rsidR="009D60EC" w:rsidRDefault="009D60EC" w:rsidP="00273B29">
      <w:pPr>
        <w:tabs>
          <w:tab w:val="left" w:pos="1108"/>
        </w:tabs>
        <w:rPr>
          <w:rFonts w:ascii="Garamond" w:hAnsi="Garamond"/>
        </w:rPr>
      </w:pPr>
    </w:p>
    <w:p w14:paraId="13053D3E" w14:textId="19D688A7" w:rsidR="003E5360" w:rsidRDefault="009D60EC" w:rsidP="00273B29">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1967488" behindDoc="0" locked="0" layoutInCell="1" allowOverlap="1" wp14:anchorId="07218606" wp14:editId="45D8663A">
                <wp:simplePos x="0" y="0"/>
                <wp:positionH relativeFrom="column">
                  <wp:posOffset>1329055</wp:posOffset>
                </wp:positionH>
                <wp:positionV relativeFrom="paragraph">
                  <wp:posOffset>135980</wp:posOffset>
                </wp:positionV>
                <wp:extent cx="5574068" cy="3668111"/>
                <wp:effectExtent l="0" t="0" r="1270" b="2540"/>
                <wp:wrapNone/>
                <wp:docPr id="144" name="Text Box 144"/>
                <wp:cNvGraphicFramePr/>
                <a:graphic xmlns:a="http://schemas.openxmlformats.org/drawingml/2006/main">
                  <a:graphicData uri="http://schemas.microsoft.com/office/word/2010/wordprocessingShape">
                    <wps:wsp>
                      <wps:cNvSpPr txBox="1"/>
                      <wps:spPr>
                        <a:xfrm>
                          <a:off x="0" y="0"/>
                          <a:ext cx="5574068" cy="3668111"/>
                        </a:xfrm>
                        <a:prstGeom prst="rect">
                          <a:avLst/>
                        </a:prstGeom>
                        <a:solidFill>
                          <a:schemeClr val="lt1"/>
                        </a:solidFill>
                        <a:ln w="6350">
                          <a:noFill/>
                        </a:ln>
                      </wps:spPr>
                      <wps:txbx>
                        <w:txbxContent>
                          <w:p w14:paraId="5F68E032" w14:textId="27097261" w:rsidR="004F1F27" w:rsidRDefault="004F1F27" w:rsidP="009564D2">
                            <w:pPr>
                              <w:pStyle w:val="NoSpacing"/>
                              <w:rPr>
                                <w:rFonts w:ascii="Garamond" w:hAnsi="Garamond"/>
                                <w:szCs w:val="24"/>
                              </w:rPr>
                            </w:pPr>
                            <w:r>
                              <w:rPr>
                                <w:rFonts w:ascii="Garamond" w:hAnsi="Garamond"/>
                                <w:b/>
                                <w:bCs/>
                                <w:i/>
                                <w:iCs/>
                                <w:szCs w:val="24"/>
                              </w:rPr>
                              <w:t>BANTON</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App of </w:t>
                            </w:r>
                            <w:r>
                              <w:rPr>
                                <w:rFonts w:ascii="Garamond" w:hAnsi="Garamond"/>
                                <w:i/>
                                <w:iCs/>
                                <w:szCs w:val="24"/>
                              </w:rPr>
                              <w:t>VOUT</w:t>
                            </w:r>
                            <w:r>
                              <w:rPr>
                                <w:rFonts w:ascii="Garamond" w:hAnsi="Garamond"/>
                                <w:szCs w:val="24"/>
                              </w:rPr>
                              <w:t xml:space="preserve">, omnibus  </w:t>
                            </w:r>
                          </w:p>
                          <w:p w14:paraId="556DC989" w14:textId="77777777" w:rsidR="004F1F27" w:rsidRPr="009564D2" w:rsidRDefault="004F1F27" w:rsidP="009564D2">
                            <w:pPr>
                              <w:pStyle w:val="NoSpacing"/>
                              <w:rPr>
                                <w:rFonts w:ascii="Garamond" w:hAnsi="Garamond"/>
                                <w:sz w:val="22"/>
                                <w:szCs w:val="22"/>
                                <w:u w:val="single"/>
                              </w:rPr>
                            </w:pPr>
                            <w:r w:rsidRPr="009564D2">
                              <w:rPr>
                                <w:rFonts w:ascii="Garamond" w:hAnsi="Garamond"/>
                                <w:sz w:val="22"/>
                                <w:szCs w:val="22"/>
                                <w:u w:val="single"/>
                              </w:rPr>
                              <w:t>FACTS:</w:t>
                            </w:r>
                          </w:p>
                          <w:p w14:paraId="02A5793E" w14:textId="4125B640" w:rsidR="004F1F27" w:rsidRDefault="004F1F27" w:rsidP="009077E1">
                            <w:pPr>
                              <w:pStyle w:val="NoSpacing"/>
                              <w:numPr>
                                <w:ilvl w:val="0"/>
                                <w:numId w:val="227"/>
                              </w:numPr>
                              <w:rPr>
                                <w:rFonts w:ascii="Garamond" w:hAnsi="Garamond"/>
                                <w:sz w:val="22"/>
                                <w:szCs w:val="22"/>
                              </w:rPr>
                            </w:pPr>
                            <w:r>
                              <w:rPr>
                                <w:rFonts w:ascii="Garamond" w:hAnsi="Garamond"/>
                                <w:sz w:val="22"/>
                                <w:szCs w:val="22"/>
                              </w:rPr>
                              <w:t>Mr. Banton (testator, age 86) married waitress Muna (age 31). Close attachment</w:t>
                            </w:r>
                          </w:p>
                          <w:p w14:paraId="5ECD7F47" w14:textId="7124529E" w:rsidR="004F1F27" w:rsidRDefault="004F1F27" w:rsidP="009077E1">
                            <w:pPr>
                              <w:pStyle w:val="NoSpacing"/>
                              <w:numPr>
                                <w:ilvl w:val="0"/>
                                <w:numId w:val="227"/>
                              </w:numPr>
                              <w:rPr>
                                <w:rFonts w:ascii="Garamond" w:hAnsi="Garamond"/>
                                <w:sz w:val="22"/>
                                <w:szCs w:val="22"/>
                              </w:rPr>
                            </w:pPr>
                            <w:r>
                              <w:rPr>
                                <w:rFonts w:ascii="Garamond" w:hAnsi="Garamond"/>
                                <w:sz w:val="22"/>
                                <w:szCs w:val="22"/>
                              </w:rPr>
                              <w:t>Muna persuaded Banton to marry her</w:t>
                            </w:r>
                          </w:p>
                          <w:p w14:paraId="198272CF" w14:textId="29C6323A" w:rsidR="004F1F27" w:rsidRDefault="004F1F27" w:rsidP="009077E1">
                            <w:pPr>
                              <w:pStyle w:val="NoSpacing"/>
                              <w:numPr>
                                <w:ilvl w:val="0"/>
                                <w:numId w:val="227"/>
                              </w:numPr>
                              <w:rPr>
                                <w:rFonts w:ascii="Garamond" w:hAnsi="Garamond"/>
                                <w:sz w:val="22"/>
                                <w:szCs w:val="22"/>
                              </w:rPr>
                            </w:pPr>
                            <w:r>
                              <w:rPr>
                                <w:rFonts w:ascii="Garamond" w:hAnsi="Garamond"/>
                                <w:sz w:val="22"/>
                                <w:szCs w:val="22"/>
                              </w:rPr>
                              <w:t xml:space="preserve">Banton (cash cow) left </w:t>
                            </w:r>
                            <w:r>
                              <w:rPr>
                                <w:rFonts w:ascii="Garamond" w:hAnsi="Garamond"/>
                                <w:sz w:val="22"/>
                                <w:szCs w:val="22"/>
                                <w:u w:val="single"/>
                              </w:rPr>
                              <w:t>entire estate</w:t>
                            </w:r>
                            <w:r>
                              <w:rPr>
                                <w:rFonts w:ascii="Garamond" w:hAnsi="Garamond"/>
                                <w:sz w:val="22"/>
                                <w:szCs w:val="22"/>
                              </w:rPr>
                              <w:t xml:space="preserve"> to Muna the cash mooch + POA control over assets </w:t>
                            </w:r>
                          </w:p>
                          <w:p w14:paraId="3381A673" w14:textId="1E165B0B" w:rsidR="004F1F27" w:rsidRDefault="004F1F27" w:rsidP="009077E1">
                            <w:pPr>
                              <w:pStyle w:val="NoSpacing"/>
                              <w:numPr>
                                <w:ilvl w:val="0"/>
                                <w:numId w:val="227"/>
                              </w:numPr>
                              <w:rPr>
                                <w:rFonts w:ascii="Garamond" w:hAnsi="Garamond"/>
                                <w:sz w:val="22"/>
                                <w:szCs w:val="22"/>
                              </w:rPr>
                            </w:pPr>
                            <w:r>
                              <w:rPr>
                                <w:rFonts w:ascii="Garamond" w:hAnsi="Garamond"/>
                                <w:sz w:val="22"/>
                                <w:szCs w:val="22"/>
                              </w:rPr>
                              <w:t xml:space="preserve">Prior will left estate equally to children. Banton died. Children sued </w:t>
                            </w:r>
                          </w:p>
                          <w:p w14:paraId="1524B16B" w14:textId="3BB722C0" w:rsidR="004F1F27" w:rsidRDefault="004F1F27" w:rsidP="009564D2">
                            <w:pPr>
                              <w:pStyle w:val="NoSpacing"/>
                              <w:rPr>
                                <w:rFonts w:ascii="Garamond" w:hAnsi="Garamond"/>
                                <w:sz w:val="22"/>
                                <w:szCs w:val="22"/>
                              </w:rPr>
                            </w:pPr>
                          </w:p>
                          <w:p w14:paraId="7BBCE129" w14:textId="03888EC2" w:rsidR="004F1F27" w:rsidRPr="009564D2" w:rsidRDefault="004F1F27" w:rsidP="009564D2">
                            <w:pPr>
                              <w:pStyle w:val="NoSpacing"/>
                              <w:rPr>
                                <w:rFonts w:ascii="Garamond" w:hAnsi="Garamond"/>
                                <w:sz w:val="22"/>
                                <w:szCs w:val="22"/>
                              </w:rPr>
                            </w:pPr>
                            <w:r>
                              <w:rPr>
                                <w:rFonts w:ascii="Garamond" w:hAnsi="Garamond"/>
                                <w:sz w:val="22"/>
                                <w:szCs w:val="22"/>
                                <w:u w:val="single"/>
                              </w:rPr>
                              <w:t>CAPACITIES:</w:t>
                            </w:r>
                            <w:r>
                              <w:rPr>
                                <w:rFonts w:ascii="Garamond" w:hAnsi="Garamond"/>
                                <w:sz w:val="22"/>
                                <w:szCs w:val="22"/>
                              </w:rPr>
                              <w:t xml:space="preserve"> App of </w:t>
                            </w:r>
                            <w:r>
                              <w:rPr>
                                <w:rFonts w:ascii="Garamond" w:hAnsi="Garamond"/>
                                <w:i/>
                                <w:iCs/>
                                <w:sz w:val="22"/>
                                <w:szCs w:val="22"/>
                              </w:rPr>
                              <w:t>VOUT</w:t>
                            </w:r>
                          </w:p>
                          <w:p w14:paraId="0628803D" w14:textId="78DDDC01" w:rsidR="004F1F27" w:rsidRDefault="004F1F27" w:rsidP="009077E1">
                            <w:pPr>
                              <w:pStyle w:val="NoSpacing"/>
                              <w:numPr>
                                <w:ilvl w:val="0"/>
                                <w:numId w:val="228"/>
                              </w:numPr>
                              <w:rPr>
                                <w:rFonts w:ascii="Garamond" w:hAnsi="Garamond"/>
                                <w:sz w:val="22"/>
                                <w:szCs w:val="22"/>
                              </w:rPr>
                            </w:pPr>
                            <w:r>
                              <w:rPr>
                                <w:rFonts w:ascii="Garamond" w:hAnsi="Garamond"/>
                                <w:sz w:val="22"/>
                                <w:szCs w:val="22"/>
                              </w:rPr>
                              <w:t>Banton appreciated nature of testamentary act + extent of his assets when gave to Muna</w:t>
                            </w:r>
                          </w:p>
                          <w:p w14:paraId="724E120A" w14:textId="24E66950" w:rsidR="004F1F27" w:rsidRDefault="004F1F27" w:rsidP="009077E1">
                            <w:pPr>
                              <w:pStyle w:val="NoSpacing"/>
                              <w:numPr>
                                <w:ilvl w:val="0"/>
                                <w:numId w:val="228"/>
                              </w:numPr>
                              <w:rPr>
                                <w:rFonts w:ascii="Garamond" w:hAnsi="Garamond"/>
                                <w:sz w:val="22"/>
                                <w:szCs w:val="22"/>
                              </w:rPr>
                            </w:pPr>
                            <w:r>
                              <w:rPr>
                                <w:rFonts w:ascii="Garamond" w:hAnsi="Garamond"/>
                                <w:sz w:val="22"/>
                                <w:szCs w:val="22"/>
                              </w:rPr>
                              <w:t xml:space="preserve">But, no longer understood moral claims of children. Had </w:t>
                            </w:r>
                            <w:r>
                              <w:rPr>
                                <w:rFonts w:ascii="Garamond" w:hAnsi="Garamond"/>
                                <w:b/>
                                <w:bCs/>
                                <w:sz w:val="22"/>
                                <w:szCs w:val="22"/>
                              </w:rPr>
                              <w:t xml:space="preserve">delusion </w:t>
                            </w:r>
                            <w:r>
                              <w:rPr>
                                <w:rFonts w:ascii="Garamond" w:hAnsi="Garamond"/>
                                <w:sz w:val="22"/>
                                <w:szCs w:val="22"/>
                              </w:rPr>
                              <w:t>due to mental disorder</w:t>
                            </w:r>
                          </w:p>
                          <w:p w14:paraId="3662F7A2" w14:textId="3075AE35" w:rsidR="004F1F27" w:rsidRDefault="004F1F27" w:rsidP="009077E1">
                            <w:pPr>
                              <w:pStyle w:val="NoSpacing"/>
                              <w:numPr>
                                <w:ilvl w:val="0"/>
                                <w:numId w:val="228"/>
                              </w:numPr>
                              <w:rPr>
                                <w:rFonts w:ascii="Garamond" w:hAnsi="Garamond"/>
                                <w:sz w:val="22"/>
                                <w:szCs w:val="22"/>
                              </w:rPr>
                            </w:pPr>
                            <w:r>
                              <w:rPr>
                                <w:rFonts w:ascii="Garamond" w:hAnsi="Garamond"/>
                                <w:sz w:val="22"/>
                                <w:szCs w:val="22"/>
                              </w:rPr>
                              <w:t xml:space="preserve">Delusion activated by relationship with Muna </w:t>
                            </w:r>
                          </w:p>
                          <w:p w14:paraId="2DA8FF39" w14:textId="28D94ACC" w:rsidR="004F1F27" w:rsidRDefault="004F1F27" w:rsidP="009077E1">
                            <w:pPr>
                              <w:pStyle w:val="NoSpacing"/>
                              <w:numPr>
                                <w:ilvl w:val="0"/>
                                <w:numId w:val="228"/>
                              </w:numPr>
                              <w:rPr>
                                <w:rFonts w:ascii="Garamond" w:hAnsi="Garamond"/>
                                <w:b/>
                                <w:bCs/>
                                <w:sz w:val="22"/>
                                <w:szCs w:val="22"/>
                              </w:rPr>
                            </w:pPr>
                            <w:r w:rsidRPr="009564D2">
                              <w:rPr>
                                <w:rFonts w:ascii="Garamond" w:hAnsi="Garamond"/>
                                <w:b/>
                                <w:bCs/>
                                <w:sz w:val="22"/>
                                <w:szCs w:val="22"/>
                              </w:rPr>
                              <w:t xml:space="preserve">Banton didn’t satisfy </w:t>
                            </w:r>
                            <w:r w:rsidRPr="009564D2">
                              <w:rPr>
                                <w:rFonts w:ascii="Garamond" w:hAnsi="Garamond"/>
                                <w:b/>
                                <w:bCs/>
                                <w:i/>
                                <w:iCs/>
                                <w:sz w:val="22"/>
                                <w:szCs w:val="22"/>
                              </w:rPr>
                              <w:t xml:space="preserve">VOUT </w:t>
                            </w:r>
                            <w:r w:rsidRPr="009564D2">
                              <w:rPr>
                                <w:rFonts w:ascii="Garamond" w:hAnsi="Garamond"/>
                                <w:b/>
                                <w:bCs/>
                                <w:sz w:val="22"/>
                                <w:szCs w:val="22"/>
                              </w:rPr>
                              <w:t xml:space="preserve">Test for sound disposing mind </w:t>
                            </w:r>
                          </w:p>
                          <w:p w14:paraId="33172EEE" w14:textId="1B702A7E" w:rsidR="004F1F27" w:rsidRDefault="004F1F27" w:rsidP="009564D2">
                            <w:pPr>
                              <w:pStyle w:val="NoSpacing"/>
                              <w:rPr>
                                <w:rFonts w:ascii="Garamond" w:hAnsi="Garamond"/>
                                <w:b/>
                                <w:bCs/>
                                <w:sz w:val="22"/>
                                <w:szCs w:val="22"/>
                              </w:rPr>
                            </w:pPr>
                          </w:p>
                          <w:p w14:paraId="391AE8EF" w14:textId="051F0D74" w:rsidR="004F1F27" w:rsidRDefault="004F1F27" w:rsidP="009564D2">
                            <w:pPr>
                              <w:pStyle w:val="NoSpacing"/>
                              <w:rPr>
                                <w:rFonts w:ascii="Garamond" w:hAnsi="Garamond"/>
                                <w:sz w:val="22"/>
                                <w:szCs w:val="22"/>
                                <w:u w:val="single"/>
                              </w:rPr>
                            </w:pPr>
                            <w:r>
                              <w:rPr>
                                <w:rFonts w:ascii="Garamond" w:hAnsi="Garamond"/>
                                <w:sz w:val="22"/>
                                <w:szCs w:val="22"/>
                                <w:u w:val="single"/>
                              </w:rPr>
                              <w:t>MARRIAGE</w:t>
                            </w:r>
                          </w:p>
                          <w:p w14:paraId="1353C6C0" w14:textId="61580DAD" w:rsidR="004F1F27" w:rsidRDefault="004F1F27" w:rsidP="009077E1">
                            <w:pPr>
                              <w:pStyle w:val="NoSpacing"/>
                              <w:numPr>
                                <w:ilvl w:val="0"/>
                                <w:numId w:val="229"/>
                              </w:numPr>
                              <w:rPr>
                                <w:rFonts w:ascii="Garamond" w:hAnsi="Garamond"/>
                                <w:sz w:val="22"/>
                                <w:szCs w:val="22"/>
                              </w:rPr>
                            </w:pPr>
                            <w:r>
                              <w:rPr>
                                <w:rFonts w:ascii="Garamond" w:hAnsi="Garamond"/>
                                <w:sz w:val="22"/>
                                <w:szCs w:val="22"/>
                              </w:rPr>
                              <w:t>Marriage was valid</w:t>
                            </w:r>
                          </w:p>
                          <w:p w14:paraId="0A118E27" w14:textId="0A332F35" w:rsidR="004F1F27" w:rsidRDefault="004F1F27" w:rsidP="009077E1">
                            <w:pPr>
                              <w:pStyle w:val="NoSpacing"/>
                              <w:numPr>
                                <w:ilvl w:val="0"/>
                                <w:numId w:val="229"/>
                              </w:numPr>
                              <w:rPr>
                                <w:rFonts w:ascii="Garamond" w:hAnsi="Garamond"/>
                                <w:sz w:val="22"/>
                                <w:szCs w:val="22"/>
                              </w:rPr>
                            </w:pPr>
                            <w:r>
                              <w:rPr>
                                <w:rFonts w:ascii="Garamond" w:hAnsi="Garamond"/>
                                <w:sz w:val="22"/>
                                <w:szCs w:val="22"/>
                              </w:rPr>
                              <w:t xml:space="preserve">Test for marriage has lower std than test for capacity </w:t>
                            </w:r>
                          </w:p>
                          <w:p w14:paraId="68A6B016" w14:textId="4F6DB248" w:rsidR="004F1F27" w:rsidRDefault="004F1F27" w:rsidP="009077E1">
                            <w:pPr>
                              <w:pStyle w:val="NoSpacing"/>
                              <w:numPr>
                                <w:ilvl w:val="0"/>
                                <w:numId w:val="229"/>
                              </w:numPr>
                              <w:rPr>
                                <w:rFonts w:ascii="Garamond" w:hAnsi="Garamond"/>
                                <w:sz w:val="22"/>
                                <w:szCs w:val="22"/>
                              </w:rPr>
                            </w:pPr>
                            <w:r>
                              <w:rPr>
                                <w:rFonts w:ascii="Garamond" w:hAnsi="Garamond"/>
                                <w:sz w:val="22"/>
                                <w:szCs w:val="22"/>
                              </w:rPr>
                              <w:t xml:space="preserve">Test for marriage req: understand nature of marriage relationship and responsibilities </w:t>
                            </w:r>
                          </w:p>
                          <w:p w14:paraId="3E5D51D1" w14:textId="036C5DCA" w:rsidR="004F1F27" w:rsidRDefault="004F1F27" w:rsidP="009077E1">
                            <w:pPr>
                              <w:pStyle w:val="NoSpacing"/>
                              <w:numPr>
                                <w:ilvl w:val="0"/>
                                <w:numId w:val="229"/>
                              </w:numPr>
                              <w:rPr>
                                <w:rFonts w:ascii="Garamond" w:hAnsi="Garamond"/>
                                <w:sz w:val="22"/>
                                <w:szCs w:val="22"/>
                              </w:rPr>
                            </w:pPr>
                            <w:r>
                              <w:rPr>
                                <w:rFonts w:ascii="Garamond" w:hAnsi="Garamond"/>
                                <w:sz w:val="22"/>
                                <w:szCs w:val="22"/>
                              </w:rPr>
                              <w:t xml:space="preserve">Banton had sufficient capacity to enter into marriage and </w:t>
                            </w:r>
                            <w:r>
                              <w:rPr>
                                <w:rFonts w:ascii="Garamond" w:hAnsi="Garamond"/>
                                <w:sz w:val="22"/>
                                <w:szCs w:val="22"/>
                                <w:u w:val="single"/>
                              </w:rPr>
                              <w:t>not coerced</w:t>
                            </w:r>
                            <w:r>
                              <w:rPr>
                                <w:rFonts w:ascii="Garamond" w:hAnsi="Garamond"/>
                                <w:sz w:val="22"/>
                                <w:szCs w:val="22"/>
                              </w:rPr>
                              <w:t xml:space="preserve"> into it</w:t>
                            </w:r>
                          </w:p>
                          <w:p w14:paraId="6F56C4EE" w14:textId="6ECDC14A" w:rsidR="004F1F27" w:rsidRDefault="004F1F27" w:rsidP="009564D2">
                            <w:pPr>
                              <w:pStyle w:val="NoSpacing"/>
                              <w:rPr>
                                <w:rFonts w:ascii="Garamond" w:hAnsi="Garamond"/>
                                <w:sz w:val="22"/>
                                <w:szCs w:val="22"/>
                              </w:rPr>
                            </w:pPr>
                          </w:p>
                          <w:p w14:paraId="667D2433" w14:textId="5B04208E" w:rsidR="004F1F27" w:rsidRDefault="004F1F27" w:rsidP="009564D2">
                            <w:pPr>
                              <w:pStyle w:val="NoSpacing"/>
                              <w:rPr>
                                <w:rFonts w:ascii="Garamond" w:hAnsi="Garamond"/>
                                <w:sz w:val="22"/>
                                <w:szCs w:val="22"/>
                                <w:u w:val="single"/>
                              </w:rPr>
                            </w:pPr>
                            <w:r>
                              <w:rPr>
                                <w:rFonts w:ascii="Garamond" w:hAnsi="Garamond"/>
                                <w:sz w:val="22"/>
                                <w:szCs w:val="22"/>
                                <w:u w:val="single"/>
                              </w:rPr>
                              <w:t>HELD:</w:t>
                            </w:r>
                          </w:p>
                          <w:p w14:paraId="4861C9AB" w14:textId="5C6419EF" w:rsidR="004F1F27" w:rsidRDefault="004F1F27" w:rsidP="009077E1">
                            <w:pPr>
                              <w:pStyle w:val="NoSpacing"/>
                              <w:numPr>
                                <w:ilvl w:val="0"/>
                                <w:numId w:val="230"/>
                              </w:numPr>
                              <w:rPr>
                                <w:rFonts w:ascii="Garamond" w:hAnsi="Garamond"/>
                                <w:sz w:val="22"/>
                                <w:szCs w:val="22"/>
                              </w:rPr>
                            </w:pPr>
                            <w:r>
                              <w:rPr>
                                <w:rFonts w:ascii="Garamond" w:hAnsi="Garamond"/>
                                <w:sz w:val="22"/>
                                <w:szCs w:val="22"/>
                              </w:rPr>
                              <w:t>Banton died intestate</w:t>
                            </w:r>
                          </w:p>
                          <w:p w14:paraId="0743D146" w14:textId="4102BABE" w:rsidR="004F1F27" w:rsidRPr="009564D2" w:rsidRDefault="004F1F27" w:rsidP="009077E1">
                            <w:pPr>
                              <w:pStyle w:val="NoSpacing"/>
                              <w:numPr>
                                <w:ilvl w:val="0"/>
                                <w:numId w:val="230"/>
                              </w:numPr>
                              <w:rPr>
                                <w:rFonts w:ascii="Garamond" w:hAnsi="Garamond"/>
                                <w:sz w:val="22"/>
                                <w:szCs w:val="22"/>
                              </w:rPr>
                            </w:pPr>
                            <w:r>
                              <w:rPr>
                                <w:rFonts w:ascii="Garamond" w:hAnsi="Garamond"/>
                                <w:sz w:val="22"/>
                                <w:szCs w:val="22"/>
                              </w:rPr>
                              <w:t xml:space="preserve">Muna entitled to share on his intestacy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18606" id="Text Box 144" o:spid="_x0000_s1207" type="#_x0000_t202" style="position:absolute;margin-left:104.65pt;margin-top:10.7pt;width:438.9pt;height:288.8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ddARgIAAIcEAAAOAAAAZHJzL2Uyb0RvYy54bWysVMFu2zAMvQ/YPwi6L3bSJO2COEXWIsOA&#13;&#10;oi3QDj0rstwYkEVNUmJ3X78nOU67bqdhF4Ui6UfxPTLLy67R7KCcr8kUfDzKOVNGUlmb54J/f9x8&#13;&#10;uuDMB2FKocmogr8ozy9XHz8sW7tQE9qRLpVjADF+0dqC70Kwiyzzcqca4UdklUGwIteIgKt7zkon&#13;&#10;WqA3Opvk+TxryZXWkVTew3vdB/kq4VeVkuGuqrwKTBccbwvpdOncxjNbLcXi2Qm7q+XxGeIfXtGI&#13;&#10;2qDoCepaBMH2rv4DqqmlI09VGElqMqqqWqrUA7oZ5++6edgJq1IvIMfbE03+/8HK28O9Y3UJ7aZT&#13;&#10;zoxoINKj6gL7Qh2LPjDUWr9A4oNFaugQQPbg93DGxrvKNfEXLTHEwfXLid8IJ+Gczc6n+RwTIRE7&#13;&#10;m88vxuOEk71+bp0PXxU1LBoFdxAw8SoONz7gKUgdUmI1T7ouN7XW6RKHRl1pxw4CcuswgP+WpQ1r&#13;&#10;Cz4/m+UJ2FD8vEfWBgVis31T0QrdtuvpuTi1vKXyBUw46qfJW7mp8dob4cO9cBgfNI+VCHc4Kk2o&#13;&#10;RkeLsx25n3/zx3yoiihnLcax4P7HXjjFmf5moPdnSBHnN12ms/MJLu5tZPs2YvbNFYGCMZbPymTG&#13;&#10;/KAHs3LUPGFz1rEqQsJI1C54GMyr0C8JNk+q9TolYWKtCDfmwcoIHSmPWjx2T8LZo2ABWt/SMLhi&#13;&#10;8U63Pjd+aWi9D1TVSdTIdM/qUQBMe9L6uJlxnd7eU9br/8fqFwAAAP//AwBQSwMEFAAGAAgAAAAh&#13;&#10;AFaLmZ3lAAAAEAEAAA8AAABkcnMvZG93bnJldi54bWxMT8tOwzAQvCPxD9YicUGtnYbSJo1TIZ4S&#13;&#10;N5oC4ubGSxIRr6PYTcLf457gstrVzM4j206mZQP2rrEkIZoLYEil1Q1VEvbF42wNzHlFWrWWUMIP&#13;&#10;Otjm52eZSrUd6RWHna9YECGXKgm1913KuStrNMrNbYcUsC/bG+XD2Vdc92oM4qblCyFuuFENBYda&#13;&#10;dXhXY/m9OxoJn1fVx4ubnt7GeBl3D89DsXrXhZSXF9P9JozbDTCPk//7gFOHkB/yEOxgj6QdayUs&#13;&#10;RBIHaliia2AnglivImAHCcskiYDnGf9fJP8FAAD//wMAUEsBAi0AFAAGAAgAAAAhALaDOJL+AAAA&#13;&#10;4QEAABMAAAAAAAAAAAAAAAAAAAAAAFtDb250ZW50X1R5cGVzXS54bWxQSwECLQAUAAYACAAAACEA&#13;&#10;OP0h/9YAAACUAQAACwAAAAAAAAAAAAAAAAAvAQAAX3JlbHMvLnJlbHNQSwECLQAUAAYACAAAACEA&#13;&#10;Lq3XQEYCAACHBAAADgAAAAAAAAAAAAAAAAAuAgAAZHJzL2Uyb0RvYy54bWxQSwECLQAUAAYACAAA&#13;&#10;ACEAVouZneUAAAAQAQAADwAAAAAAAAAAAAAAAACgBAAAZHJzL2Rvd25yZXYueG1sUEsFBgAAAAAE&#13;&#10;AAQA8wAAALIFAAAAAA==&#13;&#10;" fillcolor="white [3201]" stroked="f" strokeweight=".5pt">
                <v:textbox>
                  <w:txbxContent>
                    <w:p w14:paraId="5F68E032" w14:textId="27097261" w:rsidR="004F1F27" w:rsidRDefault="004F1F27" w:rsidP="009564D2">
                      <w:pPr>
                        <w:pStyle w:val="NoSpacing"/>
                        <w:rPr>
                          <w:rFonts w:ascii="Garamond" w:hAnsi="Garamond"/>
                          <w:szCs w:val="24"/>
                        </w:rPr>
                      </w:pPr>
                      <w:r>
                        <w:rPr>
                          <w:rFonts w:ascii="Garamond" w:hAnsi="Garamond"/>
                          <w:b/>
                          <w:bCs/>
                          <w:i/>
                          <w:iCs/>
                          <w:szCs w:val="24"/>
                        </w:rPr>
                        <w:t>BANTON</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App of </w:t>
                      </w:r>
                      <w:r>
                        <w:rPr>
                          <w:rFonts w:ascii="Garamond" w:hAnsi="Garamond"/>
                          <w:i/>
                          <w:iCs/>
                          <w:szCs w:val="24"/>
                        </w:rPr>
                        <w:t>VOUT</w:t>
                      </w:r>
                      <w:r>
                        <w:rPr>
                          <w:rFonts w:ascii="Garamond" w:hAnsi="Garamond"/>
                          <w:szCs w:val="24"/>
                        </w:rPr>
                        <w:t xml:space="preserve">, omnibus  </w:t>
                      </w:r>
                    </w:p>
                    <w:p w14:paraId="556DC989" w14:textId="77777777" w:rsidR="004F1F27" w:rsidRPr="009564D2" w:rsidRDefault="004F1F27" w:rsidP="009564D2">
                      <w:pPr>
                        <w:pStyle w:val="NoSpacing"/>
                        <w:rPr>
                          <w:rFonts w:ascii="Garamond" w:hAnsi="Garamond"/>
                          <w:sz w:val="22"/>
                          <w:szCs w:val="22"/>
                          <w:u w:val="single"/>
                        </w:rPr>
                      </w:pPr>
                      <w:r w:rsidRPr="009564D2">
                        <w:rPr>
                          <w:rFonts w:ascii="Garamond" w:hAnsi="Garamond"/>
                          <w:sz w:val="22"/>
                          <w:szCs w:val="22"/>
                          <w:u w:val="single"/>
                        </w:rPr>
                        <w:t>FACTS:</w:t>
                      </w:r>
                    </w:p>
                    <w:p w14:paraId="02A5793E" w14:textId="4125B640" w:rsidR="004F1F27" w:rsidRDefault="004F1F27" w:rsidP="009077E1">
                      <w:pPr>
                        <w:pStyle w:val="NoSpacing"/>
                        <w:numPr>
                          <w:ilvl w:val="0"/>
                          <w:numId w:val="227"/>
                        </w:numPr>
                        <w:rPr>
                          <w:rFonts w:ascii="Garamond" w:hAnsi="Garamond"/>
                          <w:sz w:val="22"/>
                          <w:szCs w:val="22"/>
                        </w:rPr>
                      </w:pPr>
                      <w:r>
                        <w:rPr>
                          <w:rFonts w:ascii="Garamond" w:hAnsi="Garamond"/>
                          <w:sz w:val="22"/>
                          <w:szCs w:val="22"/>
                        </w:rPr>
                        <w:t>Mr. Banton (testator, age 86) married waitress Muna (age 31). Close attachment</w:t>
                      </w:r>
                    </w:p>
                    <w:p w14:paraId="5ECD7F47" w14:textId="7124529E" w:rsidR="004F1F27" w:rsidRDefault="004F1F27" w:rsidP="009077E1">
                      <w:pPr>
                        <w:pStyle w:val="NoSpacing"/>
                        <w:numPr>
                          <w:ilvl w:val="0"/>
                          <w:numId w:val="227"/>
                        </w:numPr>
                        <w:rPr>
                          <w:rFonts w:ascii="Garamond" w:hAnsi="Garamond"/>
                          <w:sz w:val="22"/>
                          <w:szCs w:val="22"/>
                        </w:rPr>
                      </w:pPr>
                      <w:r>
                        <w:rPr>
                          <w:rFonts w:ascii="Garamond" w:hAnsi="Garamond"/>
                          <w:sz w:val="22"/>
                          <w:szCs w:val="22"/>
                        </w:rPr>
                        <w:t>Muna persuaded Banton to marry her</w:t>
                      </w:r>
                    </w:p>
                    <w:p w14:paraId="198272CF" w14:textId="29C6323A" w:rsidR="004F1F27" w:rsidRDefault="004F1F27" w:rsidP="009077E1">
                      <w:pPr>
                        <w:pStyle w:val="NoSpacing"/>
                        <w:numPr>
                          <w:ilvl w:val="0"/>
                          <w:numId w:val="227"/>
                        </w:numPr>
                        <w:rPr>
                          <w:rFonts w:ascii="Garamond" w:hAnsi="Garamond"/>
                          <w:sz w:val="22"/>
                          <w:szCs w:val="22"/>
                        </w:rPr>
                      </w:pPr>
                      <w:r>
                        <w:rPr>
                          <w:rFonts w:ascii="Garamond" w:hAnsi="Garamond"/>
                          <w:sz w:val="22"/>
                          <w:szCs w:val="22"/>
                        </w:rPr>
                        <w:t xml:space="preserve">Banton (cash cow) left </w:t>
                      </w:r>
                      <w:r>
                        <w:rPr>
                          <w:rFonts w:ascii="Garamond" w:hAnsi="Garamond"/>
                          <w:sz w:val="22"/>
                          <w:szCs w:val="22"/>
                          <w:u w:val="single"/>
                        </w:rPr>
                        <w:t>entire estate</w:t>
                      </w:r>
                      <w:r>
                        <w:rPr>
                          <w:rFonts w:ascii="Garamond" w:hAnsi="Garamond"/>
                          <w:sz w:val="22"/>
                          <w:szCs w:val="22"/>
                        </w:rPr>
                        <w:t xml:space="preserve"> to Muna the cash mooch + POA control over assets </w:t>
                      </w:r>
                    </w:p>
                    <w:p w14:paraId="3381A673" w14:textId="1E165B0B" w:rsidR="004F1F27" w:rsidRDefault="004F1F27" w:rsidP="009077E1">
                      <w:pPr>
                        <w:pStyle w:val="NoSpacing"/>
                        <w:numPr>
                          <w:ilvl w:val="0"/>
                          <w:numId w:val="227"/>
                        </w:numPr>
                        <w:rPr>
                          <w:rFonts w:ascii="Garamond" w:hAnsi="Garamond"/>
                          <w:sz w:val="22"/>
                          <w:szCs w:val="22"/>
                        </w:rPr>
                      </w:pPr>
                      <w:r>
                        <w:rPr>
                          <w:rFonts w:ascii="Garamond" w:hAnsi="Garamond"/>
                          <w:sz w:val="22"/>
                          <w:szCs w:val="22"/>
                        </w:rPr>
                        <w:t xml:space="preserve">Prior will left estate equally to children. Banton died. Children sued </w:t>
                      </w:r>
                    </w:p>
                    <w:p w14:paraId="1524B16B" w14:textId="3BB722C0" w:rsidR="004F1F27" w:rsidRDefault="004F1F27" w:rsidP="009564D2">
                      <w:pPr>
                        <w:pStyle w:val="NoSpacing"/>
                        <w:rPr>
                          <w:rFonts w:ascii="Garamond" w:hAnsi="Garamond"/>
                          <w:sz w:val="22"/>
                          <w:szCs w:val="22"/>
                        </w:rPr>
                      </w:pPr>
                    </w:p>
                    <w:p w14:paraId="7BBCE129" w14:textId="03888EC2" w:rsidR="004F1F27" w:rsidRPr="009564D2" w:rsidRDefault="004F1F27" w:rsidP="009564D2">
                      <w:pPr>
                        <w:pStyle w:val="NoSpacing"/>
                        <w:rPr>
                          <w:rFonts w:ascii="Garamond" w:hAnsi="Garamond"/>
                          <w:sz w:val="22"/>
                          <w:szCs w:val="22"/>
                        </w:rPr>
                      </w:pPr>
                      <w:r>
                        <w:rPr>
                          <w:rFonts w:ascii="Garamond" w:hAnsi="Garamond"/>
                          <w:sz w:val="22"/>
                          <w:szCs w:val="22"/>
                          <w:u w:val="single"/>
                        </w:rPr>
                        <w:t>CAPACITIES:</w:t>
                      </w:r>
                      <w:r>
                        <w:rPr>
                          <w:rFonts w:ascii="Garamond" w:hAnsi="Garamond"/>
                          <w:sz w:val="22"/>
                          <w:szCs w:val="22"/>
                        </w:rPr>
                        <w:t xml:space="preserve"> App of </w:t>
                      </w:r>
                      <w:r>
                        <w:rPr>
                          <w:rFonts w:ascii="Garamond" w:hAnsi="Garamond"/>
                          <w:i/>
                          <w:iCs/>
                          <w:sz w:val="22"/>
                          <w:szCs w:val="22"/>
                        </w:rPr>
                        <w:t>VOUT</w:t>
                      </w:r>
                    </w:p>
                    <w:p w14:paraId="0628803D" w14:textId="78DDDC01" w:rsidR="004F1F27" w:rsidRDefault="004F1F27" w:rsidP="009077E1">
                      <w:pPr>
                        <w:pStyle w:val="NoSpacing"/>
                        <w:numPr>
                          <w:ilvl w:val="0"/>
                          <w:numId w:val="228"/>
                        </w:numPr>
                        <w:rPr>
                          <w:rFonts w:ascii="Garamond" w:hAnsi="Garamond"/>
                          <w:sz w:val="22"/>
                          <w:szCs w:val="22"/>
                        </w:rPr>
                      </w:pPr>
                      <w:r>
                        <w:rPr>
                          <w:rFonts w:ascii="Garamond" w:hAnsi="Garamond"/>
                          <w:sz w:val="22"/>
                          <w:szCs w:val="22"/>
                        </w:rPr>
                        <w:t>Banton appreciated nature of testamentary act + extent of his assets when gave to Muna</w:t>
                      </w:r>
                    </w:p>
                    <w:p w14:paraId="724E120A" w14:textId="24E66950" w:rsidR="004F1F27" w:rsidRDefault="004F1F27" w:rsidP="009077E1">
                      <w:pPr>
                        <w:pStyle w:val="NoSpacing"/>
                        <w:numPr>
                          <w:ilvl w:val="0"/>
                          <w:numId w:val="228"/>
                        </w:numPr>
                        <w:rPr>
                          <w:rFonts w:ascii="Garamond" w:hAnsi="Garamond"/>
                          <w:sz w:val="22"/>
                          <w:szCs w:val="22"/>
                        </w:rPr>
                      </w:pPr>
                      <w:r>
                        <w:rPr>
                          <w:rFonts w:ascii="Garamond" w:hAnsi="Garamond"/>
                          <w:sz w:val="22"/>
                          <w:szCs w:val="22"/>
                        </w:rPr>
                        <w:t xml:space="preserve">But, no longer understood moral claims of children. Had </w:t>
                      </w:r>
                      <w:r>
                        <w:rPr>
                          <w:rFonts w:ascii="Garamond" w:hAnsi="Garamond"/>
                          <w:b/>
                          <w:bCs/>
                          <w:sz w:val="22"/>
                          <w:szCs w:val="22"/>
                        </w:rPr>
                        <w:t xml:space="preserve">delusion </w:t>
                      </w:r>
                      <w:r>
                        <w:rPr>
                          <w:rFonts w:ascii="Garamond" w:hAnsi="Garamond"/>
                          <w:sz w:val="22"/>
                          <w:szCs w:val="22"/>
                        </w:rPr>
                        <w:t>due to mental disorder</w:t>
                      </w:r>
                    </w:p>
                    <w:p w14:paraId="3662F7A2" w14:textId="3075AE35" w:rsidR="004F1F27" w:rsidRDefault="004F1F27" w:rsidP="009077E1">
                      <w:pPr>
                        <w:pStyle w:val="NoSpacing"/>
                        <w:numPr>
                          <w:ilvl w:val="0"/>
                          <w:numId w:val="228"/>
                        </w:numPr>
                        <w:rPr>
                          <w:rFonts w:ascii="Garamond" w:hAnsi="Garamond"/>
                          <w:sz w:val="22"/>
                          <w:szCs w:val="22"/>
                        </w:rPr>
                      </w:pPr>
                      <w:r>
                        <w:rPr>
                          <w:rFonts w:ascii="Garamond" w:hAnsi="Garamond"/>
                          <w:sz w:val="22"/>
                          <w:szCs w:val="22"/>
                        </w:rPr>
                        <w:t xml:space="preserve">Delusion activated by relationship with Muna </w:t>
                      </w:r>
                    </w:p>
                    <w:p w14:paraId="2DA8FF39" w14:textId="28D94ACC" w:rsidR="004F1F27" w:rsidRDefault="004F1F27" w:rsidP="009077E1">
                      <w:pPr>
                        <w:pStyle w:val="NoSpacing"/>
                        <w:numPr>
                          <w:ilvl w:val="0"/>
                          <w:numId w:val="228"/>
                        </w:numPr>
                        <w:rPr>
                          <w:rFonts w:ascii="Garamond" w:hAnsi="Garamond"/>
                          <w:b/>
                          <w:bCs/>
                          <w:sz w:val="22"/>
                          <w:szCs w:val="22"/>
                        </w:rPr>
                      </w:pPr>
                      <w:r w:rsidRPr="009564D2">
                        <w:rPr>
                          <w:rFonts w:ascii="Garamond" w:hAnsi="Garamond"/>
                          <w:b/>
                          <w:bCs/>
                          <w:sz w:val="22"/>
                          <w:szCs w:val="22"/>
                        </w:rPr>
                        <w:t xml:space="preserve">Banton didn’t satisfy </w:t>
                      </w:r>
                      <w:r w:rsidRPr="009564D2">
                        <w:rPr>
                          <w:rFonts w:ascii="Garamond" w:hAnsi="Garamond"/>
                          <w:b/>
                          <w:bCs/>
                          <w:i/>
                          <w:iCs/>
                          <w:sz w:val="22"/>
                          <w:szCs w:val="22"/>
                        </w:rPr>
                        <w:t xml:space="preserve">VOUT </w:t>
                      </w:r>
                      <w:r w:rsidRPr="009564D2">
                        <w:rPr>
                          <w:rFonts w:ascii="Garamond" w:hAnsi="Garamond"/>
                          <w:b/>
                          <w:bCs/>
                          <w:sz w:val="22"/>
                          <w:szCs w:val="22"/>
                        </w:rPr>
                        <w:t xml:space="preserve">Test for sound disposing mind </w:t>
                      </w:r>
                    </w:p>
                    <w:p w14:paraId="33172EEE" w14:textId="1B702A7E" w:rsidR="004F1F27" w:rsidRDefault="004F1F27" w:rsidP="009564D2">
                      <w:pPr>
                        <w:pStyle w:val="NoSpacing"/>
                        <w:rPr>
                          <w:rFonts w:ascii="Garamond" w:hAnsi="Garamond"/>
                          <w:b/>
                          <w:bCs/>
                          <w:sz w:val="22"/>
                          <w:szCs w:val="22"/>
                        </w:rPr>
                      </w:pPr>
                    </w:p>
                    <w:p w14:paraId="391AE8EF" w14:textId="051F0D74" w:rsidR="004F1F27" w:rsidRDefault="004F1F27" w:rsidP="009564D2">
                      <w:pPr>
                        <w:pStyle w:val="NoSpacing"/>
                        <w:rPr>
                          <w:rFonts w:ascii="Garamond" w:hAnsi="Garamond"/>
                          <w:sz w:val="22"/>
                          <w:szCs w:val="22"/>
                          <w:u w:val="single"/>
                        </w:rPr>
                      </w:pPr>
                      <w:r>
                        <w:rPr>
                          <w:rFonts w:ascii="Garamond" w:hAnsi="Garamond"/>
                          <w:sz w:val="22"/>
                          <w:szCs w:val="22"/>
                          <w:u w:val="single"/>
                        </w:rPr>
                        <w:t>MARRIAGE</w:t>
                      </w:r>
                    </w:p>
                    <w:p w14:paraId="1353C6C0" w14:textId="61580DAD" w:rsidR="004F1F27" w:rsidRDefault="004F1F27" w:rsidP="009077E1">
                      <w:pPr>
                        <w:pStyle w:val="NoSpacing"/>
                        <w:numPr>
                          <w:ilvl w:val="0"/>
                          <w:numId w:val="229"/>
                        </w:numPr>
                        <w:rPr>
                          <w:rFonts w:ascii="Garamond" w:hAnsi="Garamond"/>
                          <w:sz w:val="22"/>
                          <w:szCs w:val="22"/>
                        </w:rPr>
                      </w:pPr>
                      <w:r>
                        <w:rPr>
                          <w:rFonts w:ascii="Garamond" w:hAnsi="Garamond"/>
                          <w:sz w:val="22"/>
                          <w:szCs w:val="22"/>
                        </w:rPr>
                        <w:t>Marriage was valid</w:t>
                      </w:r>
                    </w:p>
                    <w:p w14:paraId="0A118E27" w14:textId="0A332F35" w:rsidR="004F1F27" w:rsidRDefault="004F1F27" w:rsidP="009077E1">
                      <w:pPr>
                        <w:pStyle w:val="NoSpacing"/>
                        <w:numPr>
                          <w:ilvl w:val="0"/>
                          <w:numId w:val="229"/>
                        </w:numPr>
                        <w:rPr>
                          <w:rFonts w:ascii="Garamond" w:hAnsi="Garamond"/>
                          <w:sz w:val="22"/>
                          <w:szCs w:val="22"/>
                        </w:rPr>
                      </w:pPr>
                      <w:r>
                        <w:rPr>
                          <w:rFonts w:ascii="Garamond" w:hAnsi="Garamond"/>
                          <w:sz w:val="22"/>
                          <w:szCs w:val="22"/>
                        </w:rPr>
                        <w:t xml:space="preserve">Test for marriage has lower std than test for capacity </w:t>
                      </w:r>
                    </w:p>
                    <w:p w14:paraId="68A6B016" w14:textId="4F6DB248" w:rsidR="004F1F27" w:rsidRDefault="004F1F27" w:rsidP="009077E1">
                      <w:pPr>
                        <w:pStyle w:val="NoSpacing"/>
                        <w:numPr>
                          <w:ilvl w:val="0"/>
                          <w:numId w:val="229"/>
                        </w:numPr>
                        <w:rPr>
                          <w:rFonts w:ascii="Garamond" w:hAnsi="Garamond"/>
                          <w:sz w:val="22"/>
                          <w:szCs w:val="22"/>
                        </w:rPr>
                      </w:pPr>
                      <w:r>
                        <w:rPr>
                          <w:rFonts w:ascii="Garamond" w:hAnsi="Garamond"/>
                          <w:sz w:val="22"/>
                          <w:szCs w:val="22"/>
                        </w:rPr>
                        <w:t xml:space="preserve">Test for marriage req: understand nature of marriage relationship and responsibilities </w:t>
                      </w:r>
                    </w:p>
                    <w:p w14:paraId="3E5D51D1" w14:textId="036C5DCA" w:rsidR="004F1F27" w:rsidRDefault="004F1F27" w:rsidP="009077E1">
                      <w:pPr>
                        <w:pStyle w:val="NoSpacing"/>
                        <w:numPr>
                          <w:ilvl w:val="0"/>
                          <w:numId w:val="229"/>
                        </w:numPr>
                        <w:rPr>
                          <w:rFonts w:ascii="Garamond" w:hAnsi="Garamond"/>
                          <w:sz w:val="22"/>
                          <w:szCs w:val="22"/>
                        </w:rPr>
                      </w:pPr>
                      <w:r>
                        <w:rPr>
                          <w:rFonts w:ascii="Garamond" w:hAnsi="Garamond"/>
                          <w:sz w:val="22"/>
                          <w:szCs w:val="22"/>
                        </w:rPr>
                        <w:t xml:space="preserve">Banton had sufficient capacity to enter into marriage and </w:t>
                      </w:r>
                      <w:r>
                        <w:rPr>
                          <w:rFonts w:ascii="Garamond" w:hAnsi="Garamond"/>
                          <w:sz w:val="22"/>
                          <w:szCs w:val="22"/>
                          <w:u w:val="single"/>
                        </w:rPr>
                        <w:t>not coerced</w:t>
                      </w:r>
                      <w:r>
                        <w:rPr>
                          <w:rFonts w:ascii="Garamond" w:hAnsi="Garamond"/>
                          <w:sz w:val="22"/>
                          <w:szCs w:val="22"/>
                        </w:rPr>
                        <w:t xml:space="preserve"> into it</w:t>
                      </w:r>
                    </w:p>
                    <w:p w14:paraId="6F56C4EE" w14:textId="6ECDC14A" w:rsidR="004F1F27" w:rsidRDefault="004F1F27" w:rsidP="009564D2">
                      <w:pPr>
                        <w:pStyle w:val="NoSpacing"/>
                        <w:rPr>
                          <w:rFonts w:ascii="Garamond" w:hAnsi="Garamond"/>
                          <w:sz w:val="22"/>
                          <w:szCs w:val="22"/>
                        </w:rPr>
                      </w:pPr>
                    </w:p>
                    <w:p w14:paraId="667D2433" w14:textId="5B04208E" w:rsidR="004F1F27" w:rsidRDefault="004F1F27" w:rsidP="009564D2">
                      <w:pPr>
                        <w:pStyle w:val="NoSpacing"/>
                        <w:rPr>
                          <w:rFonts w:ascii="Garamond" w:hAnsi="Garamond"/>
                          <w:sz w:val="22"/>
                          <w:szCs w:val="22"/>
                          <w:u w:val="single"/>
                        </w:rPr>
                      </w:pPr>
                      <w:r>
                        <w:rPr>
                          <w:rFonts w:ascii="Garamond" w:hAnsi="Garamond"/>
                          <w:sz w:val="22"/>
                          <w:szCs w:val="22"/>
                          <w:u w:val="single"/>
                        </w:rPr>
                        <w:t>HELD:</w:t>
                      </w:r>
                    </w:p>
                    <w:p w14:paraId="4861C9AB" w14:textId="5C6419EF" w:rsidR="004F1F27" w:rsidRDefault="004F1F27" w:rsidP="009077E1">
                      <w:pPr>
                        <w:pStyle w:val="NoSpacing"/>
                        <w:numPr>
                          <w:ilvl w:val="0"/>
                          <w:numId w:val="230"/>
                        </w:numPr>
                        <w:rPr>
                          <w:rFonts w:ascii="Garamond" w:hAnsi="Garamond"/>
                          <w:sz w:val="22"/>
                          <w:szCs w:val="22"/>
                        </w:rPr>
                      </w:pPr>
                      <w:r>
                        <w:rPr>
                          <w:rFonts w:ascii="Garamond" w:hAnsi="Garamond"/>
                          <w:sz w:val="22"/>
                          <w:szCs w:val="22"/>
                        </w:rPr>
                        <w:t>Banton died intestate</w:t>
                      </w:r>
                    </w:p>
                    <w:p w14:paraId="0743D146" w14:textId="4102BABE" w:rsidR="004F1F27" w:rsidRPr="009564D2" w:rsidRDefault="004F1F27" w:rsidP="009077E1">
                      <w:pPr>
                        <w:pStyle w:val="NoSpacing"/>
                        <w:numPr>
                          <w:ilvl w:val="0"/>
                          <w:numId w:val="230"/>
                        </w:numPr>
                        <w:rPr>
                          <w:rFonts w:ascii="Garamond" w:hAnsi="Garamond"/>
                          <w:sz w:val="22"/>
                          <w:szCs w:val="22"/>
                        </w:rPr>
                      </w:pPr>
                      <w:r>
                        <w:rPr>
                          <w:rFonts w:ascii="Garamond" w:hAnsi="Garamond"/>
                          <w:sz w:val="22"/>
                          <w:szCs w:val="22"/>
                        </w:rPr>
                        <w:t xml:space="preserve">Muna entitled to share on his intestacy  </w:t>
                      </w:r>
                    </w:p>
                  </w:txbxContent>
                </v:textbox>
              </v:shape>
            </w:pict>
          </mc:Fallback>
        </mc:AlternateContent>
      </w:r>
    </w:p>
    <w:p w14:paraId="378C9170" w14:textId="087365E4" w:rsidR="009564D2" w:rsidRDefault="003E5360" w:rsidP="00273B29">
      <w:pPr>
        <w:tabs>
          <w:tab w:val="left" w:pos="1108"/>
        </w:tabs>
        <w:rPr>
          <w:rFonts w:ascii="Garamond" w:hAnsi="Garamond"/>
          <w:b/>
          <w:bCs/>
        </w:rPr>
      </w:pPr>
      <w:r>
        <w:rPr>
          <w:rFonts w:ascii="Garamond" w:hAnsi="Garamond"/>
          <w:b/>
          <w:bCs/>
        </w:rPr>
        <w:t>KEY CASE:</w:t>
      </w:r>
    </w:p>
    <w:p w14:paraId="3A5B79BA" w14:textId="4709879E" w:rsidR="003E5360" w:rsidRDefault="009564D2" w:rsidP="00273B29">
      <w:pPr>
        <w:tabs>
          <w:tab w:val="left" w:pos="1108"/>
        </w:tabs>
        <w:rPr>
          <w:rFonts w:ascii="Garamond" w:hAnsi="Garamond"/>
          <w:b/>
          <w:bCs/>
        </w:rPr>
      </w:pPr>
      <w:r>
        <w:rPr>
          <w:rFonts w:ascii="Garamond" w:hAnsi="Garamond"/>
          <w:b/>
          <w:bCs/>
          <w:i/>
          <w:iCs/>
        </w:rPr>
        <w:t>BANTON</w:t>
      </w:r>
    </w:p>
    <w:p w14:paraId="3F84C2AF" w14:textId="1E3D89E8" w:rsidR="009564D2" w:rsidRDefault="009564D2" w:rsidP="00273B29">
      <w:pPr>
        <w:tabs>
          <w:tab w:val="left" w:pos="1108"/>
        </w:tabs>
        <w:rPr>
          <w:rFonts w:ascii="Garamond" w:hAnsi="Garamond"/>
        </w:rPr>
      </w:pPr>
      <w:r>
        <w:rPr>
          <w:rFonts w:ascii="Garamond" w:hAnsi="Garamond"/>
        </w:rPr>
        <w:t xml:space="preserve">Suspicious </w:t>
      </w:r>
    </w:p>
    <w:p w14:paraId="54B23869" w14:textId="2A064258" w:rsidR="009564D2" w:rsidRDefault="009564D2" w:rsidP="00273B29">
      <w:pPr>
        <w:tabs>
          <w:tab w:val="left" w:pos="1108"/>
        </w:tabs>
        <w:rPr>
          <w:rFonts w:ascii="Garamond" w:hAnsi="Garamond"/>
        </w:rPr>
      </w:pPr>
      <w:r>
        <w:rPr>
          <w:rFonts w:ascii="Garamond" w:hAnsi="Garamond"/>
        </w:rPr>
        <w:t xml:space="preserve">circumstances, </w:t>
      </w:r>
    </w:p>
    <w:p w14:paraId="4D2BE790" w14:textId="113E9AC8" w:rsidR="009564D2" w:rsidRDefault="009564D2" w:rsidP="00273B29">
      <w:pPr>
        <w:tabs>
          <w:tab w:val="left" w:pos="1108"/>
        </w:tabs>
        <w:rPr>
          <w:rFonts w:ascii="Garamond" w:hAnsi="Garamond"/>
        </w:rPr>
      </w:pPr>
      <w:r>
        <w:rPr>
          <w:rFonts w:ascii="Garamond" w:hAnsi="Garamond"/>
        </w:rPr>
        <w:t>unsound mind,</w:t>
      </w:r>
    </w:p>
    <w:p w14:paraId="706A21C3" w14:textId="6A8AF992" w:rsidR="009564D2" w:rsidRDefault="009564D2" w:rsidP="00273B29">
      <w:pPr>
        <w:tabs>
          <w:tab w:val="left" w:pos="1108"/>
        </w:tabs>
        <w:rPr>
          <w:rFonts w:ascii="Garamond" w:hAnsi="Garamond"/>
        </w:rPr>
      </w:pPr>
      <w:r>
        <w:rPr>
          <w:rFonts w:ascii="Garamond" w:hAnsi="Garamond"/>
        </w:rPr>
        <w:t>undue influence,</w:t>
      </w:r>
    </w:p>
    <w:p w14:paraId="70953964" w14:textId="6FB79010" w:rsidR="009564D2" w:rsidRDefault="009564D2" w:rsidP="00273B29">
      <w:pPr>
        <w:tabs>
          <w:tab w:val="left" w:pos="1108"/>
        </w:tabs>
        <w:rPr>
          <w:rFonts w:ascii="Garamond" w:hAnsi="Garamond"/>
        </w:rPr>
      </w:pPr>
      <w:r>
        <w:rPr>
          <w:rFonts w:ascii="Garamond" w:hAnsi="Garamond"/>
        </w:rPr>
        <w:t>marriage</w:t>
      </w:r>
    </w:p>
    <w:p w14:paraId="701EB5A3" w14:textId="02CFAB0D" w:rsidR="009564D2" w:rsidRPr="009564D2" w:rsidRDefault="009564D2" w:rsidP="009564D2">
      <w:pPr>
        <w:pStyle w:val="NoSpacing"/>
        <w:rPr>
          <w:rFonts w:ascii="Garamond" w:hAnsi="Garamond"/>
          <w:sz w:val="20"/>
        </w:rPr>
      </w:pPr>
      <w:r w:rsidRPr="003A4169">
        <w:rPr>
          <w:rFonts w:ascii="Garamond" w:hAnsi="Garamond"/>
          <w:sz w:val="20"/>
        </w:rPr>
        <w:t xml:space="preserve">[at </w:t>
      </w:r>
      <w:r>
        <w:rPr>
          <w:rFonts w:ascii="Garamond" w:hAnsi="Garamond"/>
          <w:sz w:val="20"/>
        </w:rPr>
        <w:t>226]</w:t>
      </w:r>
    </w:p>
    <w:p w14:paraId="53639700" w14:textId="75C156A7" w:rsidR="009564D2" w:rsidRPr="009564D2" w:rsidRDefault="009564D2" w:rsidP="00273B29">
      <w:pPr>
        <w:tabs>
          <w:tab w:val="left" w:pos="1108"/>
        </w:tabs>
        <w:rPr>
          <w:rFonts w:ascii="Garamond" w:hAnsi="Garamond"/>
        </w:rPr>
      </w:pPr>
    </w:p>
    <w:p w14:paraId="0C1EAF57" w14:textId="10396716" w:rsidR="009564D2" w:rsidRDefault="009564D2" w:rsidP="00273B29">
      <w:pPr>
        <w:tabs>
          <w:tab w:val="left" w:pos="1108"/>
        </w:tabs>
        <w:rPr>
          <w:rFonts w:ascii="Garamond" w:hAnsi="Garamond"/>
        </w:rPr>
      </w:pPr>
    </w:p>
    <w:p w14:paraId="05347F9A" w14:textId="4A0FEACC" w:rsidR="009564D2" w:rsidRDefault="009564D2" w:rsidP="00273B29">
      <w:pPr>
        <w:tabs>
          <w:tab w:val="left" w:pos="1108"/>
        </w:tabs>
        <w:rPr>
          <w:rFonts w:ascii="Garamond" w:hAnsi="Garamond"/>
        </w:rPr>
      </w:pPr>
    </w:p>
    <w:p w14:paraId="5FAF6242" w14:textId="6659691F" w:rsidR="009564D2" w:rsidRDefault="009564D2" w:rsidP="00273B29">
      <w:pPr>
        <w:tabs>
          <w:tab w:val="left" w:pos="1108"/>
        </w:tabs>
        <w:rPr>
          <w:rFonts w:ascii="Garamond" w:hAnsi="Garamond"/>
        </w:rPr>
      </w:pPr>
    </w:p>
    <w:p w14:paraId="0F22C0BA" w14:textId="434859B7" w:rsidR="009564D2" w:rsidRDefault="009564D2" w:rsidP="00273B29">
      <w:pPr>
        <w:tabs>
          <w:tab w:val="left" w:pos="1108"/>
        </w:tabs>
        <w:rPr>
          <w:rFonts w:ascii="Garamond" w:hAnsi="Garamond"/>
        </w:rPr>
      </w:pPr>
    </w:p>
    <w:p w14:paraId="49A69985" w14:textId="175C6D91" w:rsidR="009564D2" w:rsidRDefault="009564D2" w:rsidP="00273B29">
      <w:pPr>
        <w:tabs>
          <w:tab w:val="left" w:pos="1108"/>
        </w:tabs>
        <w:rPr>
          <w:rFonts w:ascii="Garamond" w:hAnsi="Garamond"/>
        </w:rPr>
      </w:pPr>
    </w:p>
    <w:p w14:paraId="4FE41CE1" w14:textId="7D34CF55" w:rsidR="009564D2" w:rsidRDefault="009564D2" w:rsidP="00273B29">
      <w:pPr>
        <w:tabs>
          <w:tab w:val="left" w:pos="1108"/>
        </w:tabs>
        <w:rPr>
          <w:rFonts w:ascii="Garamond" w:hAnsi="Garamond"/>
        </w:rPr>
      </w:pPr>
    </w:p>
    <w:p w14:paraId="6E02E9C9" w14:textId="00CFB23E" w:rsidR="009564D2" w:rsidRDefault="009564D2" w:rsidP="00273B29">
      <w:pPr>
        <w:tabs>
          <w:tab w:val="left" w:pos="1108"/>
        </w:tabs>
        <w:rPr>
          <w:rFonts w:ascii="Garamond" w:hAnsi="Garamond"/>
        </w:rPr>
      </w:pPr>
    </w:p>
    <w:p w14:paraId="3AF5AF7E" w14:textId="7E5A4CBD" w:rsidR="009564D2" w:rsidRDefault="009564D2" w:rsidP="00273B29">
      <w:pPr>
        <w:tabs>
          <w:tab w:val="left" w:pos="1108"/>
        </w:tabs>
        <w:rPr>
          <w:rFonts w:ascii="Garamond" w:hAnsi="Garamond"/>
        </w:rPr>
      </w:pPr>
    </w:p>
    <w:p w14:paraId="693EDD67" w14:textId="2BC0A43E" w:rsidR="009564D2" w:rsidRDefault="009564D2" w:rsidP="00273B29">
      <w:pPr>
        <w:tabs>
          <w:tab w:val="left" w:pos="1108"/>
        </w:tabs>
        <w:rPr>
          <w:rFonts w:ascii="Garamond" w:hAnsi="Garamond"/>
        </w:rPr>
      </w:pPr>
    </w:p>
    <w:p w14:paraId="1869A09D" w14:textId="165D5DF6" w:rsidR="009564D2" w:rsidRDefault="009564D2" w:rsidP="00273B29">
      <w:pPr>
        <w:tabs>
          <w:tab w:val="left" w:pos="1108"/>
        </w:tabs>
        <w:rPr>
          <w:rFonts w:ascii="Garamond" w:hAnsi="Garamond"/>
        </w:rPr>
      </w:pPr>
    </w:p>
    <w:p w14:paraId="5F24D78D" w14:textId="445BDA34" w:rsidR="009564D2" w:rsidRDefault="009564D2" w:rsidP="00273B29">
      <w:pPr>
        <w:tabs>
          <w:tab w:val="left" w:pos="1108"/>
        </w:tabs>
        <w:rPr>
          <w:rFonts w:ascii="Garamond" w:hAnsi="Garamond"/>
        </w:rPr>
      </w:pPr>
    </w:p>
    <w:p w14:paraId="67F156CB" w14:textId="49532D20" w:rsidR="00D76137" w:rsidRDefault="00D76137" w:rsidP="00273B29">
      <w:pPr>
        <w:tabs>
          <w:tab w:val="left" w:pos="1108"/>
        </w:tabs>
        <w:rPr>
          <w:rFonts w:ascii="Garamond" w:hAnsi="Garamond"/>
        </w:rPr>
      </w:pPr>
    </w:p>
    <w:p w14:paraId="5A88A2E9" w14:textId="16F6F0D4" w:rsidR="005D6FC7" w:rsidRDefault="009D60EC" w:rsidP="00273B29">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1887616" behindDoc="0" locked="0" layoutInCell="1" allowOverlap="1" wp14:anchorId="131BF3D8" wp14:editId="7C79D2D2">
                <wp:simplePos x="0" y="0"/>
                <wp:positionH relativeFrom="column">
                  <wp:posOffset>1447800</wp:posOffset>
                </wp:positionH>
                <wp:positionV relativeFrom="paragraph">
                  <wp:posOffset>124641</wp:posOffset>
                </wp:positionV>
                <wp:extent cx="5386743" cy="2471058"/>
                <wp:effectExtent l="0" t="0" r="0" b="5715"/>
                <wp:wrapNone/>
                <wp:docPr id="116" name="Text Box 116"/>
                <wp:cNvGraphicFramePr/>
                <a:graphic xmlns:a="http://schemas.openxmlformats.org/drawingml/2006/main">
                  <a:graphicData uri="http://schemas.microsoft.com/office/word/2010/wordprocessingShape">
                    <wps:wsp>
                      <wps:cNvSpPr txBox="1"/>
                      <wps:spPr>
                        <a:xfrm>
                          <a:off x="0" y="0"/>
                          <a:ext cx="5386743" cy="2471058"/>
                        </a:xfrm>
                        <a:prstGeom prst="rect">
                          <a:avLst/>
                        </a:prstGeom>
                        <a:solidFill>
                          <a:schemeClr val="lt1"/>
                        </a:solidFill>
                        <a:ln w="6350">
                          <a:noFill/>
                        </a:ln>
                      </wps:spPr>
                      <wps:txbx>
                        <w:txbxContent>
                          <w:p w14:paraId="52BBE6DE" w14:textId="643DEA9C" w:rsidR="004F1F27" w:rsidRDefault="004F1F27" w:rsidP="009077E1">
                            <w:pPr>
                              <w:pStyle w:val="ListParagraph"/>
                              <w:numPr>
                                <w:ilvl w:val="0"/>
                                <w:numId w:val="173"/>
                              </w:numPr>
                              <w:rPr>
                                <w:rFonts w:ascii="Garamond" w:hAnsi="Garamond"/>
                              </w:rPr>
                            </w:pPr>
                            <w:r w:rsidRPr="00E71B5C">
                              <w:rPr>
                                <w:rFonts w:ascii="Garamond" w:hAnsi="Garamond"/>
                              </w:rPr>
                              <w:t xml:space="preserve">If testator gives instructions for will while capable, but executes will while incapable, </w:t>
                            </w:r>
                            <w:r w:rsidRPr="00E71B5C">
                              <w:rPr>
                                <w:rFonts w:ascii="Garamond" w:hAnsi="Garamond"/>
                                <w:u w:val="single"/>
                              </w:rPr>
                              <w:t>will is valid</w:t>
                            </w:r>
                            <w:r w:rsidRPr="00E71B5C">
                              <w:rPr>
                                <w:rFonts w:ascii="Garamond" w:hAnsi="Garamond"/>
                              </w:rPr>
                              <w:t xml:space="preserve"> </w:t>
                            </w:r>
                          </w:p>
                          <w:p w14:paraId="365E4700" w14:textId="0B020D84" w:rsidR="004F1F27" w:rsidRDefault="004F1F27" w:rsidP="00B97AF6">
                            <w:pPr>
                              <w:rPr>
                                <w:rFonts w:ascii="Garamond" w:hAnsi="Garamond"/>
                              </w:rPr>
                            </w:pPr>
                          </w:p>
                          <w:p w14:paraId="14A605B1" w14:textId="484BE6AB" w:rsidR="004F1F27" w:rsidRDefault="004F1F27" w:rsidP="00B97AF6">
                            <w:pPr>
                              <w:rPr>
                                <w:rFonts w:ascii="Garamond" w:hAnsi="Garamond"/>
                              </w:rPr>
                            </w:pPr>
                            <w:r>
                              <w:rPr>
                                <w:rFonts w:ascii="Garamond" w:hAnsi="Garamond"/>
                                <w:b/>
                                <w:bCs/>
                                <w:i/>
                                <w:iCs/>
                              </w:rPr>
                              <w:t xml:space="preserve">PARKER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cognitive ability req</w:t>
                            </w:r>
                          </w:p>
                          <w:p w14:paraId="335FA74A" w14:textId="77777777" w:rsidR="004F1F27" w:rsidRPr="00B97AF6" w:rsidRDefault="004F1F27" w:rsidP="00B97AF6">
                            <w:pPr>
                              <w:rPr>
                                <w:rFonts w:ascii="Garamond" w:hAnsi="Garamond"/>
                                <w:sz w:val="22"/>
                                <w:szCs w:val="22"/>
                              </w:rPr>
                            </w:pPr>
                            <w:r w:rsidRPr="00B97AF6">
                              <w:rPr>
                                <w:rFonts w:ascii="Garamond" w:hAnsi="Garamond"/>
                                <w:sz w:val="22"/>
                                <w:szCs w:val="22"/>
                              </w:rPr>
                              <w:t>BLL:</w:t>
                            </w:r>
                          </w:p>
                          <w:p w14:paraId="68CD3AB8" w14:textId="20917DFD" w:rsidR="004F1F27" w:rsidRPr="00B97AF6" w:rsidRDefault="004F1F27" w:rsidP="009077E1">
                            <w:pPr>
                              <w:pStyle w:val="ListParagraph"/>
                              <w:numPr>
                                <w:ilvl w:val="0"/>
                                <w:numId w:val="231"/>
                              </w:numPr>
                              <w:rPr>
                                <w:rFonts w:ascii="Garamond" w:hAnsi="Garamond"/>
                                <w:sz w:val="22"/>
                                <w:szCs w:val="22"/>
                              </w:rPr>
                            </w:pPr>
                            <w:r w:rsidRPr="00B97AF6">
                              <w:rPr>
                                <w:rFonts w:ascii="Garamond" w:hAnsi="Garamond"/>
                                <w:sz w:val="22"/>
                                <w:szCs w:val="22"/>
                              </w:rPr>
                              <w:t xml:space="preserve">If </w:t>
                            </w:r>
                            <w:r>
                              <w:rPr>
                                <w:rFonts w:ascii="Garamond" w:hAnsi="Garamond"/>
                                <w:sz w:val="22"/>
                                <w:szCs w:val="22"/>
                              </w:rPr>
                              <w:t>testator</w:t>
                            </w:r>
                            <w:r w:rsidRPr="00B97AF6">
                              <w:rPr>
                                <w:rFonts w:ascii="Garamond" w:hAnsi="Garamond"/>
                                <w:sz w:val="22"/>
                                <w:szCs w:val="22"/>
                              </w:rPr>
                              <w:t xml:space="preserve"> gave instructions to solicitor to make will, and solicitor prepares</w:t>
                            </w:r>
                            <w:r>
                              <w:rPr>
                                <w:rFonts w:ascii="Garamond" w:hAnsi="Garamond"/>
                                <w:sz w:val="22"/>
                                <w:szCs w:val="22"/>
                              </w:rPr>
                              <w:t xml:space="preserve"> will, </w:t>
                            </w:r>
                            <w:r w:rsidRPr="00B97AF6">
                              <w:rPr>
                                <w:rFonts w:ascii="Garamond" w:hAnsi="Garamond"/>
                                <w:sz w:val="22"/>
                                <w:szCs w:val="22"/>
                              </w:rPr>
                              <w:t xml:space="preserve">all that is nec to make it good will is that testator should think thus far: </w:t>
                            </w:r>
                          </w:p>
                          <w:p w14:paraId="71247B32" w14:textId="089B09B0" w:rsidR="004F1F27" w:rsidRPr="00B97AF6" w:rsidRDefault="004F1F27" w:rsidP="00B97AF6">
                            <w:pPr>
                              <w:pStyle w:val="ListParagraph"/>
                              <w:rPr>
                                <w:rFonts w:ascii="Garamond" w:hAnsi="Garamond"/>
                                <w:sz w:val="22"/>
                                <w:szCs w:val="22"/>
                              </w:rPr>
                            </w:pPr>
                            <w:r w:rsidRPr="00B97AF6">
                              <w:rPr>
                                <w:rFonts w:ascii="Garamond" w:hAnsi="Garamond"/>
                                <w:sz w:val="22"/>
                                <w:szCs w:val="22"/>
                              </w:rPr>
                              <w:t xml:space="preserve">‘I </w:t>
                            </w:r>
                            <w:r w:rsidRPr="00B97AF6">
                              <w:rPr>
                                <w:rFonts w:ascii="Garamond" w:hAnsi="Garamond"/>
                                <w:sz w:val="22"/>
                                <w:szCs w:val="22"/>
                                <w:u w:val="single"/>
                              </w:rPr>
                              <w:t>gave</w:t>
                            </w:r>
                            <w:r w:rsidRPr="00B97AF6">
                              <w:rPr>
                                <w:rFonts w:ascii="Garamond" w:hAnsi="Garamond"/>
                                <w:sz w:val="22"/>
                                <w:szCs w:val="22"/>
                              </w:rPr>
                              <w:t xml:space="preserve"> my </w:t>
                            </w:r>
                            <w:r w:rsidRPr="00B97AF6">
                              <w:rPr>
                                <w:rFonts w:ascii="Garamond" w:hAnsi="Garamond"/>
                                <w:sz w:val="22"/>
                                <w:szCs w:val="22"/>
                                <w:u w:val="single"/>
                              </w:rPr>
                              <w:t>solicitor instructions</w:t>
                            </w:r>
                            <w:r w:rsidRPr="00B97AF6">
                              <w:rPr>
                                <w:rFonts w:ascii="Garamond" w:hAnsi="Garamond"/>
                                <w:sz w:val="22"/>
                                <w:szCs w:val="22"/>
                              </w:rPr>
                              <w:t xml:space="preserve"> to prepare will making certain disposition of my property. I </w:t>
                            </w:r>
                            <w:r w:rsidRPr="00B97AF6">
                              <w:rPr>
                                <w:rFonts w:ascii="Garamond" w:hAnsi="Garamond"/>
                                <w:sz w:val="22"/>
                                <w:szCs w:val="22"/>
                                <w:u w:val="single"/>
                              </w:rPr>
                              <w:t>have no doubt</w:t>
                            </w:r>
                            <w:r w:rsidRPr="00B97AF6">
                              <w:rPr>
                                <w:rFonts w:ascii="Garamond" w:hAnsi="Garamond"/>
                                <w:sz w:val="22"/>
                                <w:szCs w:val="22"/>
                              </w:rPr>
                              <w:t xml:space="preserve"> that he has </w:t>
                            </w:r>
                            <w:r w:rsidRPr="00B97AF6">
                              <w:rPr>
                                <w:rFonts w:ascii="Garamond" w:hAnsi="Garamond"/>
                                <w:sz w:val="22"/>
                                <w:szCs w:val="22"/>
                                <w:u w:val="single"/>
                              </w:rPr>
                              <w:t>given effect</w:t>
                            </w:r>
                            <w:r w:rsidRPr="00B97AF6">
                              <w:rPr>
                                <w:rFonts w:ascii="Garamond" w:hAnsi="Garamond"/>
                                <w:sz w:val="22"/>
                                <w:szCs w:val="22"/>
                              </w:rPr>
                              <w:t xml:space="preserve"> to my intention, and I </w:t>
                            </w:r>
                            <w:r w:rsidRPr="00B97AF6">
                              <w:rPr>
                                <w:rFonts w:ascii="Garamond" w:hAnsi="Garamond"/>
                                <w:sz w:val="22"/>
                                <w:szCs w:val="22"/>
                                <w:u w:val="single"/>
                              </w:rPr>
                              <w:t xml:space="preserve">accept </w:t>
                            </w:r>
                            <w:r w:rsidRPr="00B97AF6">
                              <w:rPr>
                                <w:rFonts w:ascii="Garamond" w:hAnsi="Garamond"/>
                                <w:sz w:val="22"/>
                                <w:szCs w:val="22"/>
                              </w:rPr>
                              <w:t xml:space="preserve">the doc which is put before me as carrying it out.’ </w:t>
                            </w:r>
                          </w:p>
                          <w:p w14:paraId="041093C8" w14:textId="77777777" w:rsidR="004F1F27" w:rsidRPr="00B97AF6" w:rsidRDefault="004F1F27" w:rsidP="00B97AF6">
                            <w:pPr>
                              <w:rPr>
                                <w:rFonts w:ascii="Garamond" w:hAnsi="Garamond"/>
                              </w:rPr>
                            </w:pPr>
                          </w:p>
                          <w:p w14:paraId="22BA793E" w14:textId="459857A7" w:rsidR="004F1F27" w:rsidRPr="009D60EC" w:rsidRDefault="004F1F27" w:rsidP="009077E1">
                            <w:pPr>
                              <w:pStyle w:val="NoSpacing"/>
                              <w:numPr>
                                <w:ilvl w:val="0"/>
                                <w:numId w:val="172"/>
                              </w:numPr>
                              <w:rPr>
                                <w:rFonts w:ascii="Garamond" w:hAnsi="Garamond"/>
                                <w:szCs w:val="24"/>
                              </w:rPr>
                            </w:pPr>
                            <w:r w:rsidRPr="00E71B5C">
                              <w:rPr>
                                <w:rFonts w:ascii="Garamond" w:hAnsi="Garamond"/>
                                <w:szCs w:val="24"/>
                              </w:rPr>
                              <w:t>Where testator is capable of understanding will when executing will, but testator doesn’t remember/ understand instructions to solicitor after, will is valid (</w:t>
                            </w:r>
                            <w:r w:rsidRPr="00E71B5C">
                              <w:rPr>
                                <w:rFonts w:ascii="Garamond" w:hAnsi="Garamond"/>
                                <w:i/>
                                <w:iCs/>
                                <w:szCs w:val="24"/>
                              </w:rPr>
                              <w:t>RE BRADSHAW</w:t>
                            </w:r>
                            <w:r w:rsidRPr="00E71B5C">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BF3D8" id="Text Box 116" o:spid="_x0000_s1208" type="#_x0000_t202" style="position:absolute;margin-left:114pt;margin-top:9.8pt;width:424.15pt;height:194.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1dRSAIAAIcEAAAOAAAAZHJzL2Uyb0RvYy54bWysVE2P2jAQvVfqf7B8L0n4bkRYUVZUldDu&#13;&#10;SlDt2TgOieR4XNuQ0F/fsUNYuu2p6sWMZybPM+/NsHhoa0nOwtgKVEaTQUyJUBzySh0z+n2/+TSn&#13;&#10;xDqmciZBiYxehKUPy48fFo1OxRBKkLkwBEGUTRud0dI5nUaR5aWomR2AFgqDBZiaObyaY5Qb1iB6&#13;&#10;LaNhHE+jBkyuDXBhLXofuyBdBvyiENw9F4UVjsiMYm0unCacB39GywVLj4bpsuLXMtg/VFGzSuGj&#13;&#10;N6hH5hg5meoPqLriBiwUbsChjqAoKi5CD9hNEr/rZlcyLUIvSI7VN5rs/4PlT+cXQ6octUumlChW&#13;&#10;o0h70TryBVrifchQo22KiTuNqa7FAGb3fotO33hbmNr/YksE48j15cavh+PonIzm09l4RAnH2HA8&#13;&#10;S+LJ3ONEb59rY91XATXxRkYNChh4ZeetdV1qn+JfsyCrfFNJGS5+aMRaGnJmKLd0oUgE/y1LKtJk&#13;&#10;dDqaxAFYgf+8Q5YKa/HNdk15y7WHtqNnPuxbPkB+QSYMdNNkNd9UWO2WWffCDI4PNo8r4Z7xKCTg&#13;&#10;a3C1KCnB/Pyb3+ejqhilpMFxzKj9cWJGUCK/KdT7czIe+/kNl/FkNsSLuY8c7iPqVK8BKUhw+TQP&#13;&#10;ps93sjcLA/Urbs7Kv4ohpji+nVHXm2vXLQluHherVUjCidXMbdVOcw/tKfda7NtXZvRVMIdaP0E/&#13;&#10;uCx9p1uX679UsDo5KKogqme6Y/UqAE57GIvrZvp1ur+HrLf/j+UvAAAA//8DAFBLAwQUAAYACAAA&#13;&#10;ACEA4qVdROYAAAAQAQAADwAAAGRycy9kb3ducmV2LnhtbEyPzU+EMBDF7yb+D82YeDFuKyggS9kY&#13;&#10;PxNvLn7EW5dWINIpoV3A/97Zk14mmbw3b96v2Cy2Z5MZfedQwsVKADNYO91hI+G1ejjPgPmgUKve&#13;&#10;oZHwYzxsyuOjQuXazfhipm1oGIWgz5WENoQh59zXrbHKr9xgkLQvN1oVaB0brkc1U7jteSREwq3q&#13;&#10;kD60ajC3ram/t3sr4fOs+Xj2y+PbHF/Fw/3TVKXvupLy9GS5W9O4WQMLZgl/F3BgoP5QUrGd26P2&#13;&#10;rJcQRRkBBRKuE2AHg0iTGNhOwqXIUuBlwf+DlL8AAAD//wMAUEsBAi0AFAAGAAgAAAAhALaDOJL+&#13;&#10;AAAA4QEAABMAAAAAAAAAAAAAAAAAAAAAAFtDb250ZW50X1R5cGVzXS54bWxQSwECLQAUAAYACAAA&#13;&#10;ACEAOP0h/9YAAACUAQAACwAAAAAAAAAAAAAAAAAvAQAAX3JlbHMvLnJlbHNQSwECLQAUAAYACAAA&#13;&#10;ACEA8dNXUUgCAACHBAAADgAAAAAAAAAAAAAAAAAuAgAAZHJzL2Uyb0RvYy54bWxQSwECLQAUAAYA&#13;&#10;CAAAACEA4qVdROYAAAAQAQAADwAAAAAAAAAAAAAAAACiBAAAZHJzL2Rvd25yZXYueG1sUEsFBgAA&#13;&#10;AAAEAAQA8wAAALUFAAAAAA==&#13;&#10;" fillcolor="white [3201]" stroked="f" strokeweight=".5pt">
                <v:textbox>
                  <w:txbxContent>
                    <w:p w14:paraId="52BBE6DE" w14:textId="643DEA9C" w:rsidR="004F1F27" w:rsidRDefault="004F1F27" w:rsidP="009077E1">
                      <w:pPr>
                        <w:pStyle w:val="ListParagraph"/>
                        <w:numPr>
                          <w:ilvl w:val="0"/>
                          <w:numId w:val="173"/>
                        </w:numPr>
                        <w:rPr>
                          <w:rFonts w:ascii="Garamond" w:hAnsi="Garamond"/>
                        </w:rPr>
                      </w:pPr>
                      <w:r w:rsidRPr="00E71B5C">
                        <w:rPr>
                          <w:rFonts w:ascii="Garamond" w:hAnsi="Garamond"/>
                        </w:rPr>
                        <w:t xml:space="preserve">If testator gives instructions for will while capable, but executes will while incapable, </w:t>
                      </w:r>
                      <w:r w:rsidRPr="00E71B5C">
                        <w:rPr>
                          <w:rFonts w:ascii="Garamond" w:hAnsi="Garamond"/>
                          <w:u w:val="single"/>
                        </w:rPr>
                        <w:t>will is valid</w:t>
                      </w:r>
                      <w:r w:rsidRPr="00E71B5C">
                        <w:rPr>
                          <w:rFonts w:ascii="Garamond" w:hAnsi="Garamond"/>
                        </w:rPr>
                        <w:t xml:space="preserve"> </w:t>
                      </w:r>
                    </w:p>
                    <w:p w14:paraId="365E4700" w14:textId="0B020D84" w:rsidR="004F1F27" w:rsidRDefault="004F1F27" w:rsidP="00B97AF6">
                      <w:pPr>
                        <w:rPr>
                          <w:rFonts w:ascii="Garamond" w:hAnsi="Garamond"/>
                        </w:rPr>
                      </w:pPr>
                    </w:p>
                    <w:p w14:paraId="14A605B1" w14:textId="484BE6AB" w:rsidR="004F1F27" w:rsidRDefault="004F1F27" w:rsidP="00B97AF6">
                      <w:pPr>
                        <w:rPr>
                          <w:rFonts w:ascii="Garamond" w:hAnsi="Garamond"/>
                        </w:rPr>
                      </w:pPr>
                      <w:r>
                        <w:rPr>
                          <w:rFonts w:ascii="Garamond" w:hAnsi="Garamond"/>
                          <w:b/>
                          <w:bCs/>
                          <w:i/>
                          <w:iCs/>
                        </w:rPr>
                        <w:t xml:space="preserve">PARKER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cognitive ability req</w:t>
                      </w:r>
                    </w:p>
                    <w:p w14:paraId="335FA74A" w14:textId="77777777" w:rsidR="004F1F27" w:rsidRPr="00B97AF6" w:rsidRDefault="004F1F27" w:rsidP="00B97AF6">
                      <w:pPr>
                        <w:rPr>
                          <w:rFonts w:ascii="Garamond" w:hAnsi="Garamond"/>
                          <w:sz w:val="22"/>
                          <w:szCs w:val="22"/>
                        </w:rPr>
                      </w:pPr>
                      <w:r w:rsidRPr="00B97AF6">
                        <w:rPr>
                          <w:rFonts w:ascii="Garamond" w:hAnsi="Garamond"/>
                          <w:sz w:val="22"/>
                          <w:szCs w:val="22"/>
                        </w:rPr>
                        <w:t>BLL:</w:t>
                      </w:r>
                    </w:p>
                    <w:p w14:paraId="68CD3AB8" w14:textId="20917DFD" w:rsidR="004F1F27" w:rsidRPr="00B97AF6" w:rsidRDefault="004F1F27" w:rsidP="009077E1">
                      <w:pPr>
                        <w:pStyle w:val="ListParagraph"/>
                        <w:numPr>
                          <w:ilvl w:val="0"/>
                          <w:numId w:val="231"/>
                        </w:numPr>
                        <w:rPr>
                          <w:rFonts w:ascii="Garamond" w:hAnsi="Garamond"/>
                          <w:sz w:val="22"/>
                          <w:szCs w:val="22"/>
                        </w:rPr>
                      </w:pPr>
                      <w:r w:rsidRPr="00B97AF6">
                        <w:rPr>
                          <w:rFonts w:ascii="Garamond" w:hAnsi="Garamond"/>
                          <w:sz w:val="22"/>
                          <w:szCs w:val="22"/>
                        </w:rPr>
                        <w:t xml:space="preserve">If </w:t>
                      </w:r>
                      <w:r>
                        <w:rPr>
                          <w:rFonts w:ascii="Garamond" w:hAnsi="Garamond"/>
                          <w:sz w:val="22"/>
                          <w:szCs w:val="22"/>
                        </w:rPr>
                        <w:t>testator</w:t>
                      </w:r>
                      <w:r w:rsidRPr="00B97AF6">
                        <w:rPr>
                          <w:rFonts w:ascii="Garamond" w:hAnsi="Garamond"/>
                          <w:sz w:val="22"/>
                          <w:szCs w:val="22"/>
                        </w:rPr>
                        <w:t xml:space="preserve"> gave instructions to solicitor to make will, and solicitor prepares</w:t>
                      </w:r>
                      <w:r>
                        <w:rPr>
                          <w:rFonts w:ascii="Garamond" w:hAnsi="Garamond"/>
                          <w:sz w:val="22"/>
                          <w:szCs w:val="22"/>
                        </w:rPr>
                        <w:t xml:space="preserve"> will, </w:t>
                      </w:r>
                      <w:r w:rsidRPr="00B97AF6">
                        <w:rPr>
                          <w:rFonts w:ascii="Garamond" w:hAnsi="Garamond"/>
                          <w:sz w:val="22"/>
                          <w:szCs w:val="22"/>
                        </w:rPr>
                        <w:t xml:space="preserve">all that is nec to make it good will is that testator should think thus far: </w:t>
                      </w:r>
                    </w:p>
                    <w:p w14:paraId="71247B32" w14:textId="089B09B0" w:rsidR="004F1F27" w:rsidRPr="00B97AF6" w:rsidRDefault="004F1F27" w:rsidP="00B97AF6">
                      <w:pPr>
                        <w:pStyle w:val="ListParagraph"/>
                        <w:rPr>
                          <w:rFonts w:ascii="Garamond" w:hAnsi="Garamond"/>
                          <w:sz w:val="22"/>
                          <w:szCs w:val="22"/>
                        </w:rPr>
                      </w:pPr>
                      <w:r w:rsidRPr="00B97AF6">
                        <w:rPr>
                          <w:rFonts w:ascii="Garamond" w:hAnsi="Garamond"/>
                          <w:sz w:val="22"/>
                          <w:szCs w:val="22"/>
                        </w:rPr>
                        <w:t xml:space="preserve">‘I </w:t>
                      </w:r>
                      <w:r w:rsidRPr="00B97AF6">
                        <w:rPr>
                          <w:rFonts w:ascii="Garamond" w:hAnsi="Garamond"/>
                          <w:sz w:val="22"/>
                          <w:szCs w:val="22"/>
                          <w:u w:val="single"/>
                        </w:rPr>
                        <w:t>gave</w:t>
                      </w:r>
                      <w:r w:rsidRPr="00B97AF6">
                        <w:rPr>
                          <w:rFonts w:ascii="Garamond" w:hAnsi="Garamond"/>
                          <w:sz w:val="22"/>
                          <w:szCs w:val="22"/>
                        </w:rPr>
                        <w:t xml:space="preserve"> my </w:t>
                      </w:r>
                      <w:r w:rsidRPr="00B97AF6">
                        <w:rPr>
                          <w:rFonts w:ascii="Garamond" w:hAnsi="Garamond"/>
                          <w:sz w:val="22"/>
                          <w:szCs w:val="22"/>
                          <w:u w:val="single"/>
                        </w:rPr>
                        <w:t>solicitor instructions</w:t>
                      </w:r>
                      <w:r w:rsidRPr="00B97AF6">
                        <w:rPr>
                          <w:rFonts w:ascii="Garamond" w:hAnsi="Garamond"/>
                          <w:sz w:val="22"/>
                          <w:szCs w:val="22"/>
                        </w:rPr>
                        <w:t xml:space="preserve"> to prepare will making certain disposition of my property. I </w:t>
                      </w:r>
                      <w:r w:rsidRPr="00B97AF6">
                        <w:rPr>
                          <w:rFonts w:ascii="Garamond" w:hAnsi="Garamond"/>
                          <w:sz w:val="22"/>
                          <w:szCs w:val="22"/>
                          <w:u w:val="single"/>
                        </w:rPr>
                        <w:t>have no doubt</w:t>
                      </w:r>
                      <w:r w:rsidRPr="00B97AF6">
                        <w:rPr>
                          <w:rFonts w:ascii="Garamond" w:hAnsi="Garamond"/>
                          <w:sz w:val="22"/>
                          <w:szCs w:val="22"/>
                        </w:rPr>
                        <w:t xml:space="preserve"> that he has </w:t>
                      </w:r>
                      <w:r w:rsidRPr="00B97AF6">
                        <w:rPr>
                          <w:rFonts w:ascii="Garamond" w:hAnsi="Garamond"/>
                          <w:sz w:val="22"/>
                          <w:szCs w:val="22"/>
                          <w:u w:val="single"/>
                        </w:rPr>
                        <w:t>given effect</w:t>
                      </w:r>
                      <w:r w:rsidRPr="00B97AF6">
                        <w:rPr>
                          <w:rFonts w:ascii="Garamond" w:hAnsi="Garamond"/>
                          <w:sz w:val="22"/>
                          <w:szCs w:val="22"/>
                        </w:rPr>
                        <w:t xml:space="preserve"> to my intention, and I </w:t>
                      </w:r>
                      <w:r w:rsidRPr="00B97AF6">
                        <w:rPr>
                          <w:rFonts w:ascii="Garamond" w:hAnsi="Garamond"/>
                          <w:sz w:val="22"/>
                          <w:szCs w:val="22"/>
                          <w:u w:val="single"/>
                        </w:rPr>
                        <w:t xml:space="preserve">accept </w:t>
                      </w:r>
                      <w:r w:rsidRPr="00B97AF6">
                        <w:rPr>
                          <w:rFonts w:ascii="Garamond" w:hAnsi="Garamond"/>
                          <w:sz w:val="22"/>
                          <w:szCs w:val="22"/>
                        </w:rPr>
                        <w:t xml:space="preserve">the doc which is put before me as carrying it out.’ </w:t>
                      </w:r>
                    </w:p>
                    <w:p w14:paraId="041093C8" w14:textId="77777777" w:rsidR="004F1F27" w:rsidRPr="00B97AF6" w:rsidRDefault="004F1F27" w:rsidP="00B97AF6">
                      <w:pPr>
                        <w:rPr>
                          <w:rFonts w:ascii="Garamond" w:hAnsi="Garamond"/>
                        </w:rPr>
                      </w:pPr>
                    </w:p>
                    <w:p w14:paraId="22BA793E" w14:textId="459857A7" w:rsidR="004F1F27" w:rsidRPr="009D60EC" w:rsidRDefault="004F1F27" w:rsidP="009077E1">
                      <w:pPr>
                        <w:pStyle w:val="NoSpacing"/>
                        <w:numPr>
                          <w:ilvl w:val="0"/>
                          <w:numId w:val="172"/>
                        </w:numPr>
                        <w:rPr>
                          <w:rFonts w:ascii="Garamond" w:hAnsi="Garamond"/>
                          <w:szCs w:val="24"/>
                        </w:rPr>
                      </w:pPr>
                      <w:r w:rsidRPr="00E71B5C">
                        <w:rPr>
                          <w:rFonts w:ascii="Garamond" w:hAnsi="Garamond"/>
                          <w:szCs w:val="24"/>
                        </w:rPr>
                        <w:t>Where testator is capable of understanding will when executing will, but testator doesn’t remember/ understand instructions to solicitor after, will is valid (</w:t>
                      </w:r>
                      <w:r w:rsidRPr="00E71B5C">
                        <w:rPr>
                          <w:rFonts w:ascii="Garamond" w:hAnsi="Garamond"/>
                          <w:i/>
                          <w:iCs/>
                          <w:szCs w:val="24"/>
                        </w:rPr>
                        <w:t>RE BRADSHAW</w:t>
                      </w:r>
                      <w:r w:rsidRPr="00E71B5C">
                        <w:rPr>
                          <w:rFonts w:ascii="Garamond" w:hAnsi="Garamond"/>
                          <w:szCs w:val="24"/>
                        </w:rPr>
                        <w:t xml:space="preserve">)  </w:t>
                      </w:r>
                    </w:p>
                  </w:txbxContent>
                </v:textbox>
              </v:shape>
            </w:pict>
          </mc:Fallback>
        </mc:AlternateContent>
      </w:r>
    </w:p>
    <w:p w14:paraId="52571126" w14:textId="1122627D" w:rsidR="005D6FC7" w:rsidRDefault="005D6FC7" w:rsidP="00273B29">
      <w:pPr>
        <w:tabs>
          <w:tab w:val="left" w:pos="1108"/>
        </w:tabs>
        <w:rPr>
          <w:rFonts w:ascii="Garamond" w:hAnsi="Garamond"/>
        </w:rPr>
      </w:pPr>
      <w:r>
        <w:rPr>
          <w:rFonts w:ascii="Garamond" w:hAnsi="Garamond"/>
        </w:rPr>
        <w:t>WHEN CAPACITY</w:t>
      </w:r>
    </w:p>
    <w:p w14:paraId="1EAB0000" w14:textId="766415D9" w:rsidR="005D6FC7" w:rsidRDefault="005D6FC7" w:rsidP="00273B29">
      <w:pPr>
        <w:tabs>
          <w:tab w:val="left" w:pos="1108"/>
        </w:tabs>
        <w:rPr>
          <w:rFonts w:ascii="Garamond" w:hAnsi="Garamond"/>
        </w:rPr>
      </w:pPr>
      <w:r>
        <w:rPr>
          <w:rFonts w:ascii="Garamond" w:hAnsi="Garamond"/>
        </w:rPr>
        <w:t xml:space="preserve">IS REQ </w:t>
      </w:r>
    </w:p>
    <w:p w14:paraId="78A71519" w14:textId="5AB4A1B6" w:rsidR="005D6FC7" w:rsidRPr="00E71B5C" w:rsidRDefault="00E71B5C" w:rsidP="00E71B5C">
      <w:pPr>
        <w:pStyle w:val="NoSpacing"/>
        <w:rPr>
          <w:rFonts w:ascii="Garamond" w:hAnsi="Garamond"/>
          <w:sz w:val="20"/>
        </w:rPr>
      </w:pPr>
      <w:r w:rsidRPr="003A4169">
        <w:rPr>
          <w:rFonts w:ascii="Garamond" w:hAnsi="Garamond"/>
          <w:sz w:val="20"/>
        </w:rPr>
        <w:t xml:space="preserve">[at </w:t>
      </w:r>
      <w:r>
        <w:rPr>
          <w:rFonts w:ascii="Garamond" w:hAnsi="Garamond"/>
          <w:sz w:val="20"/>
        </w:rPr>
        <w:t>229]</w:t>
      </w:r>
    </w:p>
    <w:p w14:paraId="2BB67399" w14:textId="6F950792" w:rsidR="005D6FC7" w:rsidRDefault="005D6FC7" w:rsidP="00273B29">
      <w:pPr>
        <w:tabs>
          <w:tab w:val="left" w:pos="1108"/>
        </w:tabs>
        <w:rPr>
          <w:rFonts w:ascii="Garamond" w:hAnsi="Garamond"/>
        </w:rPr>
      </w:pPr>
    </w:p>
    <w:p w14:paraId="43504F52" w14:textId="7AFFCA30" w:rsidR="005D6FC7" w:rsidRDefault="005D6FC7" w:rsidP="00273B29">
      <w:pPr>
        <w:tabs>
          <w:tab w:val="left" w:pos="1108"/>
        </w:tabs>
        <w:rPr>
          <w:rFonts w:ascii="Garamond" w:hAnsi="Garamond"/>
        </w:rPr>
      </w:pPr>
    </w:p>
    <w:p w14:paraId="41FC85A1" w14:textId="78B04A3B" w:rsidR="005D6FC7" w:rsidRDefault="005D6FC7" w:rsidP="00273B29">
      <w:pPr>
        <w:tabs>
          <w:tab w:val="left" w:pos="1108"/>
        </w:tabs>
        <w:rPr>
          <w:rFonts w:ascii="Garamond" w:hAnsi="Garamond"/>
        </w:rPr>
      </w:pPr>
    </w:p>
    <w:p w14:paraId="6C113315" w14:textId="79960F7E" w:rsidR="005D6FC7" w:rsidRDefault="005D6FC7" w:rsidP="00273B29">
      <w:pPr>
        <w:tabs>
          <w:tab w:val="left" w:pos="1108"/>
        </w:tabs>
        <w:rPr>
          <w:rFonts w:ascii="Garamond" w:hAnsi="Garamond"/>
        </w:rPr>
      </w:pPr>
    </w:p>
    <w:p w14:paraId="0CDD4C4A" w14:textId="20C45B92" w:rsidR="00B97AF6" w:rsidRDefault="00B97AF6" w:rsidP="00273B29">
      <w:pPr>
        <w:tabs>
          <w:tab w:val="left" w:pos="1108"/>
        </w:tabs>
        <w:rPr>
          <w:rFonts w:ascii="Garamond" w:hAnsi="Garamond"/>
        </w:rPr>
      </w:pPr>
    </w:p>
    <w:p w14:paraId="27F9BBB8" w14:textId="32A346DB" w:rsidR="00B97AF6" w:rsidRDefault="00B97AF6" w:rsidP="00273B29">
      <w:pPr>
        <w:tabs>
          <w:tab w:val="left" w:pos="1108"/>
        </w:tabs>
        <w:rPr>
          <w:rFonts w:ascii="Garamond" w:hAnsi="Garamond"/>
        </w:rPr>
      </w:pPr>
    </w:p>
    <w:p w14:paraId="3CE1FE33" w14:textId="44E1BEAC" w:rsidR="00B97AF6" w:rsidRDefault="00B97AF6" w:rsidP="00273B29">
      <w:pPr>
        <w:tabs>
          <w:tab w:val="left" w:pos="1108"/>
        </w:tabs>
        <w:rPr>
          <w:rFonts w:ascii="Garamond" w:hAnsi="Garamond"/>
        </w:rPr>
      </w:pPr>
    </w:p>
    <w:p w14:paraId="235CA5A7" w14:textId="344BB0FD" w:rsidR="00B97AF6" w:rsidRDefault="00B97AF6" w:rsidP="00273B29">
      <w:pPr>
        <w:tabs>
          <w:tab w:val="left" w:pos="1108"/>
        </w:tabs>
        <w:rPr>
          <w:rFonts w:ascii="Garamond" w:hAnsi="Garamond"/>
        </w:rPr>
      </w:pPr>
    </w:p>
    <w:p w14:paraId="56D1B206" w14:textId="45A78165" w:rsidR="00B97AF6" w:rsidRDefault="00B97AF6" w:rsidP="00273B29">
      <w:pPr>
        <w:tabs>
          <w:tab w:val="left" w:pos="1108"/>
        </w:tabs>
        <w:rPr>
          <w:rFonts w:ascii="Garamond" w:hAnsi="Garamond"/>
        </w:rPr>
      </w:pPr>
    </w:p>
    <w:p w14:paraId="461BEB23" w14:textId="381889B0" w:rsidR="00B97AF6" w:rsidRDefault="00B97AF6" w:rsidP="00273B29">
      <w:pPr>
        <w:tabs>
          <w:tab w:val="left" w:pos="1108"/>
        </w:tabs>
        <w:rPr>
          <w:rFonts w:ascii="Garamond" w:hAnsi="Garamond"/>
        </w:rPr>
      </w:pPr>
    </w:p>
    <w:p w14:paraId="2066F4F7" w14:textId="28D05AE9" w:rsidR="00B97AF6" w:rsidRDefault="00B97AF6" w:rsidP="00273B29">
      <w:pPr>
        <w:tabs>
          <w:tab w:val="left" w:pos="1108"/>
        </w:tabs>
        <w:rPr>
          <w:rFonts w:ascii="Garamond" w:hAnsi="Garamond"/>
        </w:rPr>
      </w:pPr>
    </w:p>
    <w:p w14:paraId="5C3C5271" w14:textId="1133A2ED" w:rsidR="00B97AF6" w:rsidRDefault="00B97AF6" w:rsidP="00273B29">
      <w:pPr>
        <w:tabs>
          <w:tab w:val="left" w:pos="1108"/>
        </w:tabs>
        <w:rPr>
          <w:rFonts w:ascii="Garamond" w:hAnsi="Garamond"/>
        </w:rPr>
      </w:pPr>
    </w:p>
    <w:p w14:paraId="04FE2AD4" w14:textId="25BDBA7E" w:rsidR="00B97AF6" w:rsidRDefault="00B97AF6" w:rsidP="00273B29">
      <w:pPr>
        <w:tabs>
          <w:tab w:val="left" w:pos="1108"/>
        </w:tabs>
        <w:rPr>
          <w:rFonts w:ascii="Garamond" w:hAnsi="Garamond"/>
        </w:rPr>
      </w:pPr>
    </w:p>
    <w:p w14:paraId="7AA84571" w14:textId="247CFFCE" w:rsidR="00B97AF6" w:rsidRDefault="00B97AF6" w:rsidP="00273B29">
      <w:pPr>
        <w:tabs>
          <w:tab w:val="left" w:pos="1108"/>
        </w:tabs>
        <w:rPr>
          <w:rFonts w:ascii="Garamond" w:hAnsi="Garamond"/>
        </w:rPr>
      </w:pPr>
    </w:p>
    <w:p w14:paraId="6A6E5022" w14:textId="6899CC3B" w:rsidR="00B97AF6" w:rsidRDefault="00B97AF6" w:rsidP="00273B29">
      <w:pPr>
        <w:tabs>
          <w:tab w:val="left" w:pos="1108"/>
        </w:tabs>
        <w:rPr>
          <w:rFonts w:ascii="Garamond" w:hAnsi="Garamond"/>
        </w:rPr>
      </w:pPr>
    </w:p>
    <w:p w14:paraId="6F3CDCB5" w14:textId="0CEBED77" w:rsidR="009D60EC" w:rsidRDefault="009D60EC" w:rsidP="00273B29">
      <w:pPr>
        <w:tabs>
          <w:tab w:val="left" w:pos="1108"/>
        </w:tabs>
        <w:rPr>
          <w:rFonts w:ascii="Garamond" w:hAnsi="Garamond"/>
        </w:rPr>
      </w:pPr>
    </w:p>
    <w:p w14:paraId="52019C50" w14:textId="22D677BD" w:rsidR="009D60EC" w:rsidRDefault="009D60EC" w:rsidP="00273B29">
      <w:pPr>
        <w:tabs>
          <w:tab w:val="left" w:pos="1108"/>
        </w:tabs>
        <w:rPr>
          <w:rFonts w:ascii="Garamond" w:hAnsi="Garamond"/>
        </w:rPr>
      </w:pPr>
    </w:p>
    <w:p w14:paraId="18BC5CDD" w14:textId="0D433D8A" w:rsidR="009D60EC" w:rsidRDefault="009D60EC" w:rsidP="00273B29">
      <w:pPr>
        <w:tabs>
          <w:tab w:val="left" w:pos="1108"/>
        </w:tabs>
        <w:rPr>
          <w:rFonts w:ascii="Garamond" w:hAnsi="Garamond"/>
        </w:rPr>
      </w:pPr>
    </w:p>
    <w:p w14:paraId="679C93E6" w14:textId="4D02FC86" w:rsidR="009D60EC" w:rsidRDefault="009D60EC" w:rsidP="00273B29">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2285952" behindDoc="0" locked="0" layoutInCell="1" allowOverlap="1" wp14:anchorId="069E7A39" wp14:editId="52588AF9">
                <wp:simplePos x="0" y="0"/>
                <wp:positionH relativeFrom="column">
                  <wp:posOffset>1458051</wp:posOffset>
                </wp:positionH>
                <wp:positionV relativeFrom="paragraph">
                  <wp:posOffset>108857</wp:posOffset>
                </wp:positionV>
                <wp:extent cx="5386743" cy="1774371"/>
                <wp:effectExtent l="0" t="0" r="0" b="3810"/>
                <wp:wrapNone/>
                <wp:docPr id="188" name="Text Box 188"/>
                <wp:cNvGraphicFramePr/>
                <a:graphic xmlns:a="http://schemas.openxmlformats.org/drawingml/2006/main">
                  <a:graphicData uri="http://schemas.microsoft.com/office/word/2010/wordprocessingShape">
                    <wps:wsp>
                      <wps:cNvSpPr txBox="1"/>
                      <wps:spPr>
                        <a:xfrm>
                          <a:off x="0" y="0"/>
                          <a:ext cx="5386743" cy="1774371"/>
                        </a:xfrm>
                        <a:prstGeom prst="rect">
                          <a:avLst/>
                        </a:prstGeom>
                        <a:solidFill>
                          <a:schemeClr val="lt1"/>
                        </a:solidFill>
                        <a:ln w="6350">
                          <a:noFill/>
                        </a:ln>
                      </wps:spPr>
                      <wps:txbx>
                        <w:txbxContent>
                          <w:p w14:paraId="7A3F6C65" w14:textId="77777777" w:rsidR="004F1F27" w:rsidRDefault="004F1F27" w:rsidP="009D60EC">
                            <w:pPr>
                              <w:pStyle w:val="NoSpacing"/>
                              <w:rPr>
                                <w:rFonts w:ascii="Garamond" w:hAnsi="Garamond"/>
                                <w:szCs w:val="24"/>
                              </w:rPr>
                            </w:pPr>
                            <w:r>
                              <w:rPr>
                                <w:rFonts w:ascii="Garamond" w:hAnsi="Garamond"/>
                                <w:b/>
                                <w:bCs/>
                                <w:i/>
                                <w:iCs/>
                                <w:szCs w:val="24"/>
                              </w:rPr>
                              <w:t xml:space="preserve">RE BRADSHAW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t>
                            </w:r>
                            <w:r>
                              <w:rPr>
                                <w:rFonts w:ascii="Garamond" w:hAnsi="Garamond"/>
                                <w:szCs w:val="24"/>
                              </w:rPr>
                              <w:tab/>
                              <w:t xml:space="preserve">      timing</w:t>
                            </w:r>
                          </w:p>
                          <w:p w14:paraId="6E2E493D" w14:textId="77777777" w:rsidR="004F1F27" w:rsidRPr="00B97AF6" w:rsidRDefault="004F1F27" w:rsidP="009077E1">
                            <w:pPr>
                              <w:pStyle w:val="NoSpacing"/>
                              <w:numPr>
                                <w:ilvl w:val="0"/>
                                <w:numId w:val="172"/>
                              </w:numPr>
                              <w:rPr>
                                <w:rFonts w:ascii="Garamond" w:hAnsi="Garamond"/>
                                <w:sz w:val="22"/>
                                <w:szCs w:val="22"/>
                              </w:rPr>
                            </w:pPr>
                            <w:r w:rsidRPr="00B97AF6">
                              <w:rPr>
                                <w:rFonts w:ascii="Garamond" w:hAnsi="Garamond"/>
                                <w:sz w:val="22"/>
                                <w:szCs w:val="22"/>
                              </w:rPr>
                              <w:t xml:space="preserve">Relevant time for having capacity to make will is </w:t>
                            </w:r>
                            <w:r w:rsidRPr="00B97AF6">
                              <w:rPr>
                                <w:rFonts w:ascii="Garamond" w:hAnsi="Garamond"/>
                                <w:sz w:val="22"/>
                                <w:szCs w:val="22"/>
                                <w:u w:val="single"/>
                              </w:rPr>
                              <w:t>when instructions are given</w:t>
                            </w:r>
                          </w:p>
                          <w:p w14:paraId="00BC8E64" w14:textId="77777777" w:rsidR="004F1F27" w:rsidRDefault="004F1F27" w:rsidP="009077E1">
                            <w:pPr>
                              <w:pStyle w:val="NoSpacing"/>
                              <w:numPr>
                                <w:ilvl w:val="0"/>
                                <w:numId w:val="172"/>
                              </w:numPr>
                              <w:rPr>
                                <w:rFonts w:ascii="Garamond" w:hAnsi="Garamond"/>
                                <w:sz w:val="22"/>
                                <w:szCs w:val="22"/>
                              </w:rPr>
                            </w:pPr>
                            <w:r w:rsidRPr="00B97AF6">
                              <w:rPr>
                                <w:rFonts w:ascii="Garamond" w:hAnsi="Garamond"/>
                                <w:sz w:val="22"/>
                                <w:szCs w:val="22"/>
                              </w:rPr>
                              <w:t xml:space="preserve">If person has capacity, he may make good will later, so long as he knows that he is executing will for which he has previously given instructions and is physically capable of showing his assent </w:t>
                            </w:r>
                          </w:p>
                          <w:p w14:paraId="5CAF5516" w14:textId="77777777" w:rsidR="004F1F27" w:rsidRDefault="004F1F27" w:rsidP="009D60EC">
                            <w:pPr>
                              <w:pStyle w:val="NoSpacing"/>
                              <w:rPr>
                                <w:rFonts w:ascii="Garamond" w:hAnsi="Garamond"/>
                                <w:sz w:val="22"/>
                                <w:szCs w:val="22"/>
                              </w:rPr>
                            </w:pPr>
                          </w:p>
                          <w:p w14:paraId="4D602720" w14:textId="77777777" w:rsidR="004F1F27" w:rsidRDefault="004F1F27" w:rsidP="009D60EC">
                            <w:pPr>
                              <w:pStyle w:val="NoSpacing"/>
                              <w:rPr>
                                <w:rFonts w:ascii="Garamond" w:hAnsi="Garamond"/>
                                <w:sz w:val="22"/>
                                <w:szCs w:val="22"/>
                              </w:rPr>
                            </w:pPr>
                          </w:p>
                          <w:p w14:paraId="7CC9DEC6" w14:textId="77777777" w:rsidR="004F1F27" w:rsidRDefault="004F1F27" w:rsidP="009077E1">
                            <w:pPr>
                              <w:pStyle w:val="NoSpacing"/>
                              <w:numPr>
                                <w:ilvl w:val="0"/>
                                <w:numId w:val="172"/>
                              </w:numPr>
                              <w:rPr>
                                <w:rFonts w:ascii="Garamond" w:hAnsi="Garamond"/>
                                <w:sz w:val="22"/>
                                <w:szCs w:val="22"/>
                              </w:rPr>
                            </w:pPr>
                            <w:r>
                              <w:rPr>
                                <w:rFonts w:ascii="Garamond" w:hAnsi="Garamond"/>
                                <w:sz w:val="22"/>
                                <w:szCs w:val="22"/>
                              </w:rPr>
                              <w:t>If instructions give through intermediary, apply rule with caution (</w:t>
                            </w:r>
                            <w:r>
                              <w:rPr>
                                <w:rFonts w:ascii="Garamond" w:hAnsi="Garamond"/>
                                <w:i/>
                                <w:iCs/>
                                <w:sz w:val="22"/>
                                <w:szCs w:val="22"/>
                              </w:rPr>
                              <w:t>CALDERARO</w:t>
                            </w:r>
                            <w:r>
                              <w:rPr>
                                <w:rFonts w:ascii="Garamond" w:hAnsi="Garamond"/>
                                <w:sz w:val="22"/>
                                <w:szCs w:val="22"/>
                              </w:rPr>
                              <w:t>) at 232</w:t>
                            </w:r>
                          </w:p>
                          <w:p w14:paraId="67743E33" w14:textId="77777777" w:rsidR="004F1F27" w:rsidRPr="00B97AF6" w:rsidRDefault="004F1F27" w:rsidP="009077E1">
                            <w:pPr>
                              <w:pStyle w:val="NoSpacing"/>
                              <w:numPr>
                                <w:ilvl w:val="0"/>
                                <w:numId w:val="172"/>
                              </w:numPr>
                              <w:rPr>
                                <w:rFonts w:ascii="Garamond" w:hAnsi="Garamond"/>
                                <w:sz w:val="22"/>
                                <w:szCs w:val="22"/>
                              </w:rPr>
                            </w:pPr>
                            <w:r>
                              <w:rPr>
                                <w:rFonts w:ascii="Garamond" w:hAnsi="Garamond"/>
                                <w:sz w:val="22"/>
                                <w:szCs w:val="22"/>
                              </w:rPr>
                              <w:t xml:space="preserve">It is possible that person who ~doesn’t have mental capacity recovers sufficiently during </w:t>
                            </w:r>
                            <w:r>
                              <w:rPr>
                                <w:rFonts w:ascii="Garamond" w:hAnsi="Garamond"/>
                                <w:sz w:val="22"/>
                                <w:szCs w:val="22"/>
                                <w:u w:val="single"/>
                              </w:rPr>
                              <w:t>lucid intervals</w:t>
                            </w:r>
                            <w:r>
                              <w:rPr>
                                <w:rFonts w:ascii="Garamond" w:hAnsi="Garamond"/>
                                <w:sz w:val="22"/>
                                <w:szCs w:val="22"/>
                              </w:rPr>
                              <w:t xml:space="preserve"> to enable to make will. Onus on one who alleges capacity (</w:t>
                            </w:r>
                            <w:r>
                              <w:rPr>
                                <w:rFonts w:ascii="Garamond" w:hAnsi="Garamond"/>
                                <w:i/>
                                <w:iCs/>
                                <w:sz w:val="22"/>
                                <w:szCs w:val="22"/>
                              </w:rPr>
                              <w:t>BINNS</w:t>
                            </w:r>
                            <w:r>
                              <w:rPr>
                                <w:rFonts w:ascii="Garamond" w:hAnsi="Garamond"/>
                                <w:sz w:val="22"/>
                                <w:szCs w:val="22"/>
                              </w:rPr>
                              <w:t>) at 232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E7A39" id="Text Box 188" o:spid="_x0000_s1209" type="#_x0000_t202" style="position:absolute;margin-left:114.8pt;margin-top:8.55pt;width:424.15pt;height:139.7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0xxRQIAAIcEAAAOAAAAZHJzL2Uyb0RvYy54bWysVMFuGjEQvVfqP1i+l4VAAkUsEU1EVSlK&#13;&#10;IkGVs/F6w0pej2sbdtOv77OXTWjaU9WLGc/MvvG8N8Piuq01OyrnKzI5Hw2GnCkjqajMc86/b9ef&#13;&#10;Zpz5IEwhNBmV8xfl+fXy44dFY+fqgvakC+UYQIyfNzbn+xDsPMu83Kta+AFZZRAsydUi4Oqes8KJ&#13;&#10;Bui1zi6Gw6usIVdYR1J5D+9tF+TLhF+WSoaHsvQqMJ1zvC2k06VzF89suRDzZyfsvpKnZ4h/eEUt&#13;&#10;KoOir1C3Igh2cNUfUHUlHXkqw0BSnVFZVlKlHtDNaPium81eWJV6ATnevtLk/x+svD8+OlYV0G4G&#13;&#10;qYyoIdJWtYF9oZZFHxhqrJ8jcWORGloEkN37PZyx8bZ0dfxFSwxxcP3yym+Ek3BejmdX08mYM4nY&#13;&#10;aApzmnCyt8+t8+GroppFI+cOAiZexfHOBzwFqX1KrOZJV8W60jpd4tCoG+3YUUBuHXrw37K0YU3O&#13;&#10;r8aXwwRsKH7eIWuDArHZrqlohXbXnugZ9y3vqHgBE466afJWriu89k748CgcxgfNYyXCA45SE6rR&#13;&#10;yeJsT+7n3/wxH6oiylmDccy5/3EQTnGmvxno/Xk0mcT5TZfJ5fQCF3ce2Z1HzKG+IVAwwvJZmcyY&#13;&#10;H3Rvlo7qJ2zOKlZFSBiJ2jkPvXkTuiXB5km1WqUkTKwV4c5srIzQkfKoxbZ9Es6eBAvQ+p76wRXz&#13;&#10;d7p1ufFLQ6tDoLJKokamO1ZPAmDak9anzYzrdH5PWW//H8tfAAAA//8DAFBLAwQUAAYACAAAACEA&#13;&#10;tDJyTeYAAAAQAQAADwAAAGRycy9kb3ducmV2LnhtbEyPS2+DMBCE75XyH6yN1EvVmBAFCsFEVV+R&#13;&#10;emvoQ705eAMo2EbYAfrvuzm1l5VW3+zsTLaddMsG7F1jjYDlIgCGprSqMZWA9+L59g6Y89Io2VqD&#13;&#10;An7QwTafXWUyVXY0bzjsfcXIxLhUCqi971LOXVmjlm5hOzTEjrbX0tPaV1z1ciRz3fIwCCKuZWPo&#13;&#10;Qy07fKixPO3PWsD3TfX16qaXj3G1XnVPu6GIP1UhxPV8etzQuN8A8zj5vwu4dKD8kFOwgz0b5Vgr&#13;&#10;IAyTiKQE4iWwiyCI4wTYgVASrYHnGf9fJP8FAAD//wMAUEsBAi0AFAAGAAgAAAAhALaDOJL+AAAA&#13;&#10;4QEAABMAAAAAAAAAAAAAAAAAAAAAAFtDb250ZW50X1R5cGVzXS54bWxQSwECLQAUAAYACAAAACEA&#13;&#10;OP0h/9YAAACUAQAACwAAAAAAAAAAAAAAAAAvAQAAX3JlbHMvLnJlbHNQSwECLQAUAAYACAAAACEA&#13;&#10;78NMcUUCAACHBAAADgAAAAAAAAAAAAAAAAAuAgAAZHJzL2Uyb0RvYy54bWxQSwECLQAUAAYACAAA&#13;&#10;ACEAtDJyTeYAAAAQAQAADwAAAAAAAAAAAAAAAACfBAAAZHJzL2Rvd25yZXYueG1sUEsFBgAAAAAE&#13;&#10;AAQA8wAAALIFAAAAAA==&#13;&#10;" fillcolor="white [3201]" stroked="f" strokeweight=".5pt">
                <v:textbox>
                  <w:txbxContent>
                    <w:p w14:paraId="7A3F6C65" w14:textId="77777777" w:rsidR="004F1F27" w:rsidRDefault="004F1F27" w:rsidP="009D60EC">
                      <w:pPr>
                        <w:pStyle w:val="NoSpacing"/>
                        <w:rPr>
                          <w:rFonts w:ascii="Garamond" w:hAnsi="Garamond"/>
                          <w:szCs w:val="24"/>
                        </w:rPr>
                      </w:pPr>
                      <w:r>
                        <w:rPr>
                          <w:rFonts w:ascii="Garamond" w:hAnsi="Garamond"/>
                          <w:b/>
                          <w:bCs/>
                          <w:i/>
                          <w:iCs/>
                          <w:szCs w:val="24"/>
                        </w:rPr>
                        <w:t xml:space="preserve">RE BRADSHAW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t>
                      </w:r>
                      <w:r>
                        <w:rPr>
                          <w:rFonts w:ascii="Garamond" w:hAnsi="Garamond"/>
                          <w:szCs w:val="24"/>
                        </w:rPr>
                        <w:tab/>
                        <w:t xml:space="preserve">      timing</w:t>
                      </w:r>
                    </w:p>
                    <w:p w14:paraId="6E2E493D" w14:textId="77777777" w:rsidR="004F1F27" w:rsidRPr="00B97AF6" w:rsidRDefault="004F1F27" w:rsidP="009077E1">
                      <w:pPr>
                        <w:pStyle w:val="NoSpacing"/>
                        <w:numPr>
                          <w:ilvl w:val="0"/>
                          <w:numId w:val="172"/>
                        </w:numPr>
                        <w:rPr>
                          <w:rFonts w:ascii="Garamond" w:hAnsi="Garamond"/>
                          <w:sz w:val="22"/>
                          <w:szCs w:val="22"/>
                        </w:rPr>
                      </w:pPr>
                      <w:r w:rsidRPr="00B97AF6">
                        <w:rPr>
                          <w:rFonts w:ascii="Garamond" w:hAnsi="Garamond"/>
                          <w:sz w:val="22"/>
                          <w:szCs w:val="22"/>
                        </w:rPr>
                        <w:t xml:space="preserve">Relevant time for having capacity to make will is </w:t>
                      </w:r>
                      <w:r w:rsidRPr="00B97AF6">
                        <w:rPr>
                          <w:rFonts w:ascii="Garamond" w:hAnsi="Garamond"/>
                          <w:sz w:val="22"/>
                          <w:szCs w:val="22"/>
                          <w:u w:val="single"/>
                        </w:rPr>
                        <w:t>when instructions are given</w:t>
                      </w:r>
                    </w:p>
                    <w:p w14:paraId="00BC8E64" w14:textId="77777777" w:rsidR="004F1F27" w:rsidRDefault="004F1F27" w:rsidP="009077E1">
                      <w:pPr>
                        <w:pStyle w:val="NoSpacing"/>
                        <w:numPr>
                          <w:ilvl w:val="0"/>
                          <w:numId w:val="172"/>
                        </w:numPr>
                        <w:rPr>
                          <w:rFonts w:ascii="Garamond" w:hAnsi="Garamond"/>
                          <w:sz w:val="22"/>
                          <w:szCs w:val="22"/>
                        </w:rPr>
                      </w:pPr>
                      <w:r w:rsidRPr="00B97AF6">
                        <w:rPr>
                          <w:rFonts w:ascii="Garamond" w:hAnsi="Garamond"/>
                          <w:sz w:val="22"/>
                          <w:szCs w:val="22"/>
                        </w:rPr>
                        <w:t xml:space="preserve">If person has capacity, he may make good will later, so long as he knows that he is executing will for which he has previously given instructions and is physically capable of showing his assent </w:t>
                      </w:r>
                    </w:p>
                    <w:p w14:paraId="5CAF5516" w14:textId="77777777" w:rsidR="004F1F27" w:rsidRDefault="004F1F27" w:rsidP="009D60EC">
                      <w:pPr>
                        <w:pStyle w:val="NoSpacing"/>
                        <w:rPr>
                          <w:rFonts w:ascii="Garamond" w:hAnsi="Garamond"/>
                          <w:sz w:val="22"/>
                          <w:szCs w:val="22"/>
                        </w:rPr>
                      </w:pPr>
                    </w:p>
                    <w:p w14:paraId="4D602720" w14:textId="77777777" w:rsidR="004F1F27" w:rsidRDefault="004F1F27" w:rsidP="009D60EC">
                      <w:pPr>
                        <w:pStyle w:val="NoSpacing"/>
                        <w:rPr>
                          <w:rFonts w:ascii="Garamond" w:hAnsi="Garamond"/>
                          <w:sz w:val="22"/>
                          <w:szCs w:val="22"/>
                        </w:rPr>
                      </w:pPr>
                    </w:p>
                    <w:p w14:paraId="7CC9DEC6" w14:textId="77777777" w:rsidR="004F1F27" w:rsidRDefault="004F1F27" w:rsidP="009077E1">
                      <w:pPr>
                        <w:pStyle w:val="NoSpacing"/>
                        <w:numPr>
                          <w:ilvl w:val="0"/>
                          <w:numId w:val="172"/>
                        </w:numPr>
                        <w:rPr>
                          <w:rFonts w:ascii="Garamond" w:hAnsi="Garamond"/>
                          <w:sz w:val="22"/>
                          <w:szCs w:val="22"/>
                        </w:rPr>
                      </w:pPr>
                      <w:r>
                        <w:rPr>
                          <w:rFonts w:ascii="Garamond" w:hAnsi="Garamond"/>
                          <w:sz w:val="22"/>
                          <w:szCs w:val="22"/>
                        </w:rPr>
                        <w:t>If instructions give through intermediary, apply rule with caution (</w:t>
                      </w:r>
                      <w:r>
                        <w:rPr>
                          <w:rFonts w:ascii="Garamond" w:hAnsi="Garamond"/>
                          <w:i/>
                          <w:iCs/>
                          <w:sz w:val="22"/>
                          <w:szCs w:val="22"/>
                        </w:rPr>
                        <w:t>CALDERARO</w:t>
                      </w:r>
                      <w:r>
                        <w:rPr>
                          <w:rFonts w:ascii="Garamond" w:hAnsi="Garamond"/>
                          <w:sz w:val="22"/>
                          <w:szCs w:val="22"/>
                        </w:rPr>
                        <w:t>) at 232</w:t>
                      </w:r>
                    </w:p>
                    <w:p w14:paraId="67743E33" w14:textId="77777777" w:rsidR="004F1F27" w:rsidRPr="00B97AF6" w:rsidRDefault="004F1F27" w:rsidP="009077E1">
                      <w:pPr>
                        <w:pStyle w:val="NoSpacing"/>
                        <w:numPr>
                          <w:ilvl w:val="0"/>
                          <w:numId w:val="172"/>
                        </w:numPr>
                        <w:rPr>
                          <w:rFonts w:ascii="Garamond" w:hAnsi="Garamond"/>
                          <w:sz w:val="22"/>
                          <w:szCs w:val="22"/>
                        </w:rPr>
                      </w:pPr>
                      <w:r>
                        <w:rPr>
                          <w:rFonts w:ascii="Garamond" w:hAnsi="Garamond"/>
                          <w:sz w:val="22"/>
                          <w:szCs w:val="22"/>
                        </w:rPr>
                        <w:t xml:space="preserve">It is possible that person who ~doesn’t have mental capacity recovers sufficiently during </w:t>
                      </w:r>
                      <w:r>
                        <w:rPr>
                          <w:rFonts w:ascii="Garamond" w:hAnsi="Garamond"/>
                          <w:sz w:val="22"/>
                          <w:szCs w:val="22"/>
                          <w:u w:val="single"/>
                        </w:rPr>
                        <w:t>lucid intervals</w:t>
                      </w:r>
                      <w:r>
                        <w:rPr>
                          <w:rFonts w:ascii="Garamond" w:hAnsi="Garamond"/>
                          <w:sz w:val="22"/>
                          <w:szCs w:val="22"/>
                        </w:rPr>
                        <w:t xml:space="preserve"> to enable to make will. Onus on one who alleges capacity (</w:t>
                      </w:r>
                      <w:r>
                        <w:rPr>
                          <w:rFonts w:ascii="Garamond" w:hAnsi="Garamond"/>
                          <w:i/>
                          <w:iCs/>
                          <w:sz w:val="22"/>
                          <w:szCs w:val="22"/>
                        </w:rPr>
                        <w:t>BINNS</w:t>
                      </w:r>
                      <w:r>
                        <w:rPr>
                          <w:rFonts w:ascii="Garamond" w:hAnsi="Garamond"/>
                          <w:sz w:val="22"/>
                          <w:szCs w:val="22"/>
                        </w:rPr>
                        <w:t>) at 232</w:t>
                      </w:r>
                    </w:p>
                  </w:txbxContent>
                </v:textbox>
              </v:shape>
            </w:pict>
          </mc:Fallback>
        </mc:AlternateContent>
      </w:r>
    </w:p>
    <w:p w14:paraId="50E08D8B" w14:textId="51A2EEC1" w:rsidR="00B97AF6" w:rsidRDefault="00B97AF6" w:rsidP="00273B29">
      <w:pPr>
        <w:tabs>
          <w:tab w:val="left" w:pos="1108"/>
        </w:tabs>
        <w:rPr>
          <w:rFonts w:ascii="Garamond" w:hAnsi="Garamond"/>
        </w:rPr>
      </w:pPr>
    </w:p>
    <w:p w14:paraId="72AE331C" w14:textId="1FEBA093" w:rsidR="00B97AF6" w:rsidRDefault="00B97AF6" w:rsidP="00273B29">
      <w:pPr>
        <w:tabs>
          <w:tab w:val="left" w:pos="1108"/>
        </w:tabs>
        <w:rPr>
          <w:rFonts w:ascii="Garamond" w:hAnsi="Garamond"/>
        </w:rPr>
      </w:pPr>
    </w:p>
    <w:p w14:paraId="2D7BF45B" w14:textId="075A0F71" w:rsidR="00B97AF6" w:rsidRDefault="00B97AF6" w:rsidP="00273B29">
      <w:pPr>
        <w:tabs>
          <w:tab w:val="left" w:pos="1108"/>
        </w:tabs>
        <w:rPr>
          <w:rFonts w:ascii="Garamond" w:hAnsi="Garamond"/>
        </w:rPr>
      </w:pPr>
    </w:p>
    <w:p w14:paraId="250F275D" w14:textId="5165CEEF" w:rsidR="00B97AF6" w:rsidRDefault="00B97AF6" w:rsidP="00273B29">
      <w:pPr>
        <w:tabs>
          <w:tab w:val="left" w:pos="1108"/>
        </w:tabs>
        <w:rPr>
          <w:rFonts w:ascii="Garamond" w:hAnsi="Garamond"/>
        </w:rPr>
      </w:pPr>
    </w:p>
    <w:p w14:paraId="49C090D9" w14:textId="7B81AF7E" w:rsidR="00B97AF6" w:rsidRDefault="00B97AF6" w:rsidP="00273B29">
      <w:pPr>
        <w:tabs>
          <w:tab w:val="left" w:pos="1108"/>
        </w:tabs>
        <w:rPr>
          <w:rFonts w:ascii="Garamond" w:hAnsi="Garamond"/>
        </w:rPr>
      </w:pPr>
    </w:p>
    <w:p w14:paraId="39366CBC" w14:textId="2A789557" w:rsidR="00B97AF6" w:rsidRDefault="00B97AF6" w:rsidP="00273B29">
      <w:pPr>
        <w:tabs>
          <w:tab w:val="left" w:pos="1108"/>
        </w:tabs>
        <w:rPr>
          <w:rFonts w:ascii="Garamond" w:hAnsi="Garamond"/>
        </w:rPr>
      </w:pPr>
    </w:p>
    <w:p w14:paraId="6F05EFE9" w14:textId="51D1BE85" w:rsidR="009D60EC" w:rsidRDefault="009D60EC" w:rsidP="00273B29">
      <w:pPr>
        <w:tabs>
          <w:tab w:val="left" w:pos="1108"/>
        </w:tabs>
        <w:rPr>
          <w:rFonts w:ascii="Garamond" w:hAnsi="Garamond"/>
        </w:rPr>
      </w:pPr>
    </w:p>
    <w:p w14:paraId="7686DE56" w14:textId="2F0C8A45" w:rsidR="009D60EC" w:rsidRDefault="009D60EC" w:rsidP="00273B29">
      <w:pPr>
        <w:tabs>
          <w:tab w:val="left" w:pos="1108"/>
        </w:tabs>
        <w:rPr>
          <w:rFonts w:ascii="Garamond" w:hAnsi="Garamond"/>
        </w:rPr>
      </w:pPr>
    </w:p>
    <w:p w14:paraId="754A2A69" w14:textId="3949F01C" w:rsidR="00B97AF6" w:rsidRDefault="00B97AF6" w:rsidP="00273B29">
      <w:pPr>
        <w:tabs>
          <w:tab w:val="left" w:pos="1108"/>
        </w:tabs>
        <w:rPr>
          <w:rFonts w:ascii="Garamond" w:hAnsi="Garamond"/>
        </w:rPr>
      </w:pPr>
    </w:p>
    <w:p w14:paraId="6AB1BE7F" w14:textId="77777777" w:rsidR="00273B29" w:rsidRDefault="00273B29" w:rsidP="00273B29">
      <w:pPr>
        <w:tabs>
          <w:tab w:val="left" w:pos="1108"/>
        </w:tabs>
        <w:rPr>
          <w:rFonts w:ascii="Garamond" w:hAnsi="Garamond"/>
        </w:rPr>
      </w:pPr>
    </w:p>
    <w:p w14:paraId="6CA540BC" w14:textId="39E473FC" w:rsidR="003A4169" w:rsidRPr="00A900B0" w:rsidRDefault="003A4169" w:rsidP="00A900B0">
      <w:pPr>
        <w:pStyle w:val="Heading2"/>
        <w:pBdr>
          <w:bottom w:val="single" w:sz="4" w:space="1" w:color="000000" w:themeColor="text1"/>
        </w:pBdr>
        <w:jc w:val="center"/>
        <w:rPr>
          <w:rFonts w:ascii="Garamond" w:hAnsi="Garamond"/>
          <w:color w:val="000000" w:themeColor="text1"/>
          <w:sz w:val="24"/>
          <w:szCs w:val="24"/>
        </w:rPr>
      </w:pPr>
      <w:bookmarkStart w:id="76" w:name="_Toc36306029"/>
      <w:r w:rsidRPr="00A900B0">
        <w:rPr>
          <w:rFonts w:ascii="Garamond" w:hAnsi="Garamond"/>
          <w:color w:val="000000" w:themeColor="text1"/>
          <w:sz w:val="24"/>
          <w:szCs w:val="24"/>
        </w:rPr>
        <w:t>UNDUE INFLUENCE</w:t>
      </w:r>
      <w:bookmarkEnd w:id="76"/>
    </w:p>
    <w:p w14:paraId="5195DB57" w14:textId="77777777" w:rsidR="00E71B5C" w:rsidRDefault="00E71B5C" w:rsidP="00E71B5C">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1889664" behindDoc="0" locked="0" layoutInCell="1" allowOverlap="1" wp14:anchorId="5BA00E2C" wp14:editId="04BDC1EF">
                <wp:simplePos x="0" y="0"/>
                <wp:positionH relativeFrom="column">
                  <wp:posOffset>1487214</wp:posOffset>
                </wp:positionH>
                <wp:positionV relativeFrom="paragraph">
                  <wp:posOffset>152137</wp:posOffset>
                </wp:positionV>
                <wp:extent cx="5386743" cy="1881352"/>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5386743" cy="1881352"/>
                        </a:xfrm>
                        <a:prstGeom prst="rect">
                          <a:avLst/>
                        </a:prstGeom>
                        <a:solidFill>
                          <a:schemeClr val="lt1"/>
                        </a:solidFill>
                        <a:ln w="6350">
                          <a:noFill/>
                        </a:ln>
                      </wps:spPr>
                      <wps:txbx>
                        <w:txbxContent>
                          <w:p w14:paraId="73A045AB" w14:textId="75EACA6E" w:rsidR="004F1F27" w:rsidRDefault="004F1F27" w:rsidP="009077E1">
                            <w:pPr>
                              <w:pStyle w:val="ListParagraph"/>
                              <w:numPr>
                                <w:ilvl w:val="0"/>
                                <w:numId w:val="168"/>
                              </w:numPr>
                              <w:rPr>
                                <w:rFonts w:ascii="Garamond" w:hAnsi="Garamond"/>
                              </w:rPr>
                            </w:pPr>
                            <w:r>
                              <w:rPr>
                                <w:rFonts w:ascii="Garamond" w:hAnsi="Garamond"/>
                              </w:rPr>
                              <w:t>Pressure of another which ‘</w:t>
                            </w:r>
                            <w:r w:rsidRPr="00DA5FD0">
                              <w:rPr>
                                <w:rFonts w:ascii="Garamond" w:hAnsi="Garamond"/>
                                <w:b/>
                                <w:bCs/>
                              </w:rPr>
                              <w:t>overpowers the volition</w:t>
                            </w:r>
                            <w:r>
                              <w:rPr>
                                <w:rFonts w:ascii="Garamond" w:hAnsi="Garamond"/>
                              </w:rPr>
                              <w:t xml:space="preserve"> without convincing the judgement’ and will of testator; i.e. importunity, moral command, escaping from distress of mind or social discomfort </w:t>
                            </w:r>
                          </w:p>
                          <w:p w14:paraId="4B64DB9E" w14:textId="3EEC01E5" w:rsidR="004F1F27" w:rsidRDefault="004F1F27" w:rsidP="003A1615">
                            <w:pPr>
                              <w:rPr>
                                <w:rFonts w:ascii="Garamond" w:hAnsi="Garamond"/>
                              </w:rPr>
                            </w:pPr>
                          </w:p>
                          <w:p w14:paraId="7F1175D2" w14:textId="40C56996" w:rsidR="004F1F27" w:rsidRDefault="004F1F27" w:rsidP="009077E1">
                            <w:pPr>
                              <w:pStyle w:val="ListParagraph"/>
                              <w:numPr>
                                <w:ilvl w:val="0"/>
                                <w:numId w:val="232"/>
                              </w:numPr>
                              <w:rPr>
                                <w:rFonts w:ascii="Garamond" w:hAnsi="Garamond"/>
                              </w:rPr>
                            </w:pPr>
                            <w:r>
                              <w:rPr>
                                <w:rFonts w:ascii="Garamond" w:hAnsi="Garamond"/>
                              </w:rPr>
                              <w:t xml:space="preserve">Must have </w:t>
                            </w:r>
                            <w:r>
                              <w:rPr>
                                <w:rFonts w:ascii="Garamond" w:hAnsi="Garamond"/>
                                <w:b/>
                                <w:bCs/>
                              </w:rPr>
                              <w:t>coercion</w:t>
                            </w:r>
                            <w:r>
                              <w:rPr>
                                <w:rFonts w:ascii="Garamond" w:hAnsi="Garamond"/>
                              </w:rPr>
                              <w:t>. Mere talking to T before death can qualify (</w:t>
                            </w:r>
                            <w:r>
                              <w:rPr>
                                <w:rFonts w:ascii="Garamond" w:hAnsi="Garamond"/>
                                <w:i/>
                                <w:iCs/>
                              </w:rPr>
                              <w:t>WINGROVE</w:t>
                            </w:r>
                            <w:r>
                              <w:rPr>
                                <w:rFonts w:ascii="Garamond" w:hAnsi="Garamond"/>
                              </w:rPr>
                              <w:t xml:space="preserve">) </w:t>
                            </w:r>
                          </w:p>
                          <w:p w14:paraId="70707030" w14:textId="26A95EB4" w:rsidR="004F1F27" w:rsidRDefault="004F1F27" w:rsidP="003A1615">
                            <w:pPr>
                              <w:rPr>
                                <w:rFonts w:ascii="Garamond" w:hAnsi="Garamond"/>
                              </w:rPr>
                            </w:pPr>
                          </w:p>
                          <w:p w14:paraId="4AA2F3C2" w14:textId="1244FA7D" w:rsidR="004F1F27" w:rsidRDefault="004F1F27" w:rsidP="003A1615">
                            <w:pPr>
                              <w:rPr>
                                <w:rFonts w:ascii="Garamond" w:hAnsi="Garamond"/>
                                <w:u w:val="single"/>
                              </w:rPr>
                            </w:pPr>
                            <w:r>
                              <w:rPr>
                                <w:rFonts w:ascii="Garamond" w:hAnsi="Garamond"/>
                                <w:u w:val="single"/>
                              </w:rPr>
                              <w:t>Inter-vivos Gifts</w:t>
                            </w:r>
                          </w:p>
                          <w:p w14:paraId="553F8CEC" w14:textId="75E5DBC6" w:rsidR="004F1F27" w:rsidRPr="003A1615" w:rsidRDefault="004F1F27" w:rsidP="009077E1">
                            <w:pPr>
                              <w:pStyle w:val="ListParagraph"/>
                              <w:numPr>
                                <w:ilvl w:val="0"/>
                                <w:numId w:val="232"/>
                              </w:numPr>
                              <w:rPr>
                                <w:rFonts w:ascii="Garamond" w:hAnsi="Garamond"/>
                              </w:rPr>
                            </w:pPr>
                            <w:r>
                              <w:rPr>
                                <w:rFonts w:ascii="Garamond" w:hAnsi="Garamond"/>
                              </w:rPr>
                              <w:t xml:space="preserve">If person receives gift in position to exert undue influence and stood in </w:t>
                            </w:r>
                            <w:r>
                              <w:rPr>
                                <w:rFonts w:ascii="Garamond" w:hAnsi="Garamond"/>
                                <w:u w:val="single"/>
                              </w:rPr>
                              <w:t>fiduciary/ confidential relationship</w:t>
                            </w:r>
                            <w:r>
                              <w:rPr>
                                <w:rFonts w:ascii="Garamond" w:hAnsi="Garamond"/>
                              </w:rPr>
                              <w:t xml:space="preserve"> to person, presumption of undue influence is </w:t>
                            </w:r>
                            <w:r>
                              <w:rPr>
                                <w:rFonts w:ascii="Garamond" w:hAnsi="Garamond"/>
                                <w:b/>
                                <w:bCs/>
                              </w:rPr>
                              <w:t xml:space="preserve">raised         </w:t>
                            </w:r>
                            <w:r>
                              <w:rPr>
                                <w:rFonts w:ascii="Garamond" w:hAnsi="Garamond"/>
                              </w:rPr>
                              <w:t>(</w:t>
                            </w:r>
                            <w:r>
                              <w:rPr>
                                <w:rFonts w:ascii="Garamond" w:hAnsi="Garamond"/>
                                <w:i/>
                                <w:iCs/>
                              </w:rPr>
                              <w:t>RE CRAIG</w:t>
                            </w:r>
                            <w:r>
                              <w:rPr>
                                <w:rFonts w:ascii="Garamond" w:hAnsi="Garamon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00E2C" id="Text Box 117" o:spid="_x0000_s1210" type="#_x0000_t202" style="position:absolute;margin-left:117.1pt;margin-top:12pt;width:424.15pt;height:148.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IfwRwIAAIcEAAAOAAAAZHJzL2Uyb0RvYy54bWysVE2P2jAQvVfqf7B8LyF8NyKsKCuqSmh3&#13;&#10;Jaj2bBwHLDke1zYk9Nd37BCWbnuqejHjmcnzzHszzB+aSpGzsE6Czmna61MiNIdC6kNOv+/Wn2aU&#13;&#10;OM90wRRokdOLcPRh8fHDvDaZGMARVCEsQRDtstrk9Oi9yZLE8aOomOuBERqDJdiKebzaQ1JYViN6&#13;&#10;pZJBvz9JarCFscCFc+h9bIN0EfHLUnD/XJZOeKJyirX5eNp47sOZLOYsO1hmjpJfy2D/UEXFpMZH&#13;&#10;b1CPzDNysvIPqEpyCw5K3+NQJVCWkovYA3aT9t91sz0yI2IvSI4zN5rc/4PlT+cXS2SB2qVTSjSr&#13;&#10;UKSdaDz5Ag0JPmSoNi7DxK3BVN9gALM7v0NnaLwpbRV+sSWCceT6cuM3wHF0joezyXQ0pIRjLJ3N&#13;&#10;0uF4EHCSt8+Ndf6rgIoEI6cWBYy8svPG+Ta1SwmvOVCyWEul4iUMjVgpS84M5VY+Fongv2UpTeqc&#13;&#10;TobjfgTWED5vkZXGWkKzbVPB8s2+aemZjbqW91BckAkL7TQ5w9cSq90w51+YxfHB5nEl/DMepQJ8&#13;&#10;Da4WJUewP//mD/moKkYpqXEcc+p+nJgVlKhvGvX+nI5GYX7jZTSeDvBi7yP7+4g+VStAClJcPsOj&#13;&#10;GfK96szSQvWKm7MMr2KIaY5v59R35sq3S4Kbx8VyGZNwYg3zG701PEAHyoMWu+aVWXMVzKPWT9AN&#13;&#10;Lsve6dbmhi81LE8eShlFDUy3rF4FwGmPY3HdzLBO9/eY9fb/sfgFAAD//wMAUEsDBBQABgAIAAAA&#13;&#10;IQAt+YMo5gAAABABAAAPAAAAZHJzL2Rvd25yZXYueG1sTI9PT8MwDMXvSHyHyEhcEEtINzZ1TSfE&#13;&#10;v0ncWAeIW9aEtqJxqiZry7fHO8HFsuXn5/fLNpNr2WD70HhUcDMTwCyW3jRYKdgXT9crYCFqNLr1&#13;&#10;aBX82ACb/Pws06nxI77aYRcrRiYYUq2gjrFLOQ9lbZ0OM99ZpN2X752ONPYVN70eydy1XApxy51u&#13;&#10;kD7UurP3tS2/d0en4POq+ngJ0/PbmCyS7nE7FMt3Uyh1eTE9rKncrYFFO8W/CzgxUH7IKdjBH9EE&#13;&#10;1iqQyVySlJo5gZ0EYiUXwA4KEikS4HnG/4PkvwAAAP//AwBQSwECLQAUAAYACAAAACEAtoM4kv4A&#13;&#10;AADhAQAAEwAAAAAAAAAAAAAAAAAAAAAAW0NvbnRlbnRfVHlwZXNdLnhtbFBLAQItABQABgAIAAAA&#13;&#10;IQA4/SH/1gAAAJQBAAALAAAAAAAAAAAAAAAAAC8BAABfcmVscy8ucmVsc1BLAQItABQABgAIAAAA&#13;&#10;IQAK4IfwRwIAAIcEAAAOAAAAAAAAAAAAAAAAAC4CAABkcnMvZTJvRG9jLnhtbFBLAQItABQABgAI&#13;&#10;AAAAIQAt+YMo5gAAABABAAAPAAAAAAAAAAAAAAAAAKEEAABkcnMvZG93bnJldi54bWxQSwUGAAAA&#13;&#10;AAQABADzAAAAtAUAAAAA&#13;&#10;" fillcolor="white [3201]" stroked="f" strokeweight=".5pt">
                <v:textbox>
                  <w:txbxContent>
                    <w:p w14:paraId="73A045AB" w14:textId="75EACA6E" w:rsidR="004F1F27" w:rsidRDefault="004F1F27" w:rsidP="009077E1">
                      <w:pPr>
                        <w:pStyle w:val="ListParagraph"/>
                        <w:numPr>
                          <w:ilvl w:val="0"/>
                          <w:numId w:val="168"/>
                        </w:numPr>
                        <w:rPr>
                          <w:rFonts w:ascii="Garamond" w:hAnsi="Garamond"/>
                        </w:rPr>
                      </w:pPr>
                      <w:r>
                        <w:rPr>
                          <w:rFonts w:ascii="Garamond" w:hAnsi="Garamond"/>
                        </w:rPr>
                        <w:t>Pressure of another which ‘</w:t>
                      </w:r>
                      <w:r w:rsidRPr="00DA5FD0">
                        <w:rPr>
                          <w:rFonts w:ascii="Garamond" w:hAnsi="Garamond"/>
                          <w:b/>
                          <w:bCs/>
                        </w:rPr>
                        <w:t>overpowers the volition</w:t>
                      </w:r>
                      <w:r>
                        <w:rPr>
                          <w:rFonts w:ascii="Garamond" w:hAnsi="Garamond"/>
                        </w:rPr>
                        <w:t xml:space="preserve"> without convincing the judgement’ and will of testator; i.e. importunity, moral command, escaping from distress of mind or social discomfort </w:t>
                      </w:r>
                    </w:p>
                    <w:p w14:paraId="4B64DB9E" w14:textId="3EEC01E5" w:rsidR="004F1F27" w:rsidRDefault="004F1F27" w:rsidP="003A1615">
                      <w:pPr>
                        <w:rPr>
                          <w:rFonts w:ascii="Garamond" w:hAnsi="Garamond"/>
                        </w:rPr>
                      </w:pPr>
                    </w:p>
                    <w:p w14:paraId="7F1175D2" w14:textId="40C56996" w:rsidR="004F1F27" w:rsidRDefault="004F1F27" w:rsidP="009077E1">
                      <w:pPr>
                        <w:pStyle w:val="ListParagraph"/>
                        <w:numPr>
                          <w:ilvl w:val="0"/>
                          <w:numId w:val="232"/>
                        </w:numPr>
                        <w:rPr>
                          <w:rFonts w:ascii="Garamond" w:hAnsi="Garamond"/>
                        </w:rPr>
                      </w:pPr>
                      <w:r>
                        <w:rPr>
                          <w:rFonts w:ascii="Garamond" w:hAnsi="Garamond"/>
                        </w:rPr>
                        <w:t xml:space="preserve">Must have </w:t>
                      </w:r>
                      <w:r>
                        <w:rPr>
                          <w:rFonts w:ascii="Garamond" w:hAnsi="Garamond"/>
                          <w:b/>
                          <w:bCs/>
                        </w:rPr>
                        <w:t>coercion</w:t>
                      </w:r>
                      <w:r>
                        <w:rPr>
                          <w:rFonts w:ascii="Garamond" w:hAnsi="Garamond"/>
                        </w:rPr>
                        <w:t>. Mere talking to T before death can qualify (</w:t>
                      </w:r>
                      <w:r>
                        <w:rPr>
                          <w:rFonts w:ascii="Garamond" w:hAnsi="Garamond"/>
                          <w:i/>
                          <w:iCs/>
                        </w:rPr>
                        <w:t>WINGROVE</w:t>
                      </w:r>
                      <w:r>
                        <w:rPr>
                          <w:rFonts w:ascii="Garamond" w:hAnsi="Garamond"/>
                        </w:rPr>
                        <w:t xml:space="preserve">) </w:t>
                      </w:r>
                    </w:p>
                    <w:p w14:paraId="70707030" w14:textId="26A95EB4" w:rsidR="004F1F27" w:rsidRDefault="004F1F27" w:rsidP="003A1615">
                      <w:pPr>
                        <w:rPr>
                          <w:rFonts w:ascii="Garamond" w:hAnsi="Garamond"/>
                        </w:rPr>
                      </w:pPr>
                    </w:p>
                    <w:p w14:paraId="4AA2F3C2" w14:textId="1244FA7D" w:rsidR="004F1F27" w:rsidRDefault="004F1F27" w:rsidP="003A1615">
                      <w:pPr>
                        <w:rPr>
                          <w:rFonts w:ascii="Garamond" w:hAnsi="Garamond"/>
                          <w:u w:val="single"/>
                        </w:rPr>
                      </w:pPr>
                      <w:r>
                        <w:rPr>
                          <w:rFonts w:ascii="Garamond" w:hAnsi="Garamond"/>
                          <w:u w:val="single"/>
                        </w:rPr>
                        <w:t>Inter-vivos Gifts</w:t>
                      </w:r>
                    </w:p>
                    <w:p w14:paraId="553F8CEC" w14:textId="75E5DBC6" w:rsidR="004F1F27" w:rsidRPr="003A1615" w:rsidRDefault="004F1F27" w:rsidP="009077E1">
                      <w:pPr>
                        <w:pStyle w:val="ListParagraph"/>
                        <w:numPr>
                          <w:ilvl w:val="0"/>
                          <w:numId w:val="232"/>
                        </w:numPr>
                        <w:rPr>
                          <w:rFonts w:ascii="Garamond" w:hAnsi="Garamond"/>
                        </w:rPr>
                      </w:pPr>
                      <w:r>
                        <w:rPr>
                          <w:rFonts w:ascii="Garamond" w:hAnsi="Garamond"/>
                        </w:rPr>
                        <w:t xml:space="preserve">If person receives gift in position to exert undue influence and stood in </w:t>
                      </w:r>
                      <w:r>
                        <w:rPr>
                          <w:rFonts w:ascii="Garamond" w:hAnsi="Garamond"/>
                          <w:u w:val="single"/>
                        </w:rPr>
                        <w:t>fiduciary/ confidential relationship</w:t>
                      </w:r>
                      <w:r>
                        <w:rPr>
                          <w:rFonts w:ascii="Garamond" w:hAnsi="Garamond"/>
                        </w:rPr>
                        <w:t xml:space="preserve"> to person, presumption of undue influence is </w:t>
                      </w:r>
                      <w:r>
                        <w:rPr>
                          <w:rFonts w:ascii="Garamond" w:hAnsi="Garamond"/>
                          <w:b/>
                          <w:bCs/>
                        </w:rPr>
                        <w:t xml:space="preserve">raised         </w:t>
                      </w:r>
                      <w:r>
                        <w:rPr>
                          <w:rFonts w:ascii="Garamond" w:hAnsi="Garamond"/>
                        </w:rPr>
                        <w:t>(</w:t>
                      </w:r>
                      <w:r>
                        <w:rPr>
                          <w:rFonts w:ascii="Garamond" w:hAnsi="Garamond"/>
                          <w:i/>
                          <w:iCs/>
                        </w:rPr>
                        <w:t>RE CRAIG</w:t>
                      </w:r>
                      <w:r>
                        <w:rPr>
                          <w:rFonts w:ascii="Garamond" w:hAnsi="Garamond"/>
                        </w:rPr>
                        <w:t xml:space="preserve">) </w:t>
                      </w:r>
                    </w:p>
                  </w:txbxContent>
                </v:textbox>
              </v:shape>
            </w:pict>
          </mc:Fallback>
        </mc:AlternateContent>
      </w:r>
    </w:p>
    <w:p w14:paraId="6571E456" w14:textId="231BB332" w:rsidR="00E71B5C" w:rsidRDefault="00E71B5C" w:rsidP="00E71B5C">
      <w:pPr>
        <w:tabs>
          <w:tab w:val="left" w:pos="1108"/>
        </w:tabs>
        <w:rPr>
          <w:rFonts w:ascii="Garamond" w:hAnsi="Garamond"/>
          <w:b/>
          <w:bCs/>
        </w:rPr>
      </w:pPr>
      <w:r>
        <w:rPr>
          <w:rFonts w:ascii="Garamond" w:hAnsi="Garamond"/>
          <w:b/>
          <w:bCs/>
        </w:rPr>
        <w:t>UNDUE</w:t>
      </w:r>
    </w:p>
    <w:p w14:paraId="78B64107" w14:textId="57B0681F" w:rsidR="00E71B5C" w:rsidRPr="00682517" w:rsidRDefault="00E71B5C" w:rsidP="00E71B5C">
      <w:pPr>
        <w:tabs>
          <w:tab w:val="left" w:pos="1108"/>
        </w:tabs>
        <w:rPr>
          <w:rFonts w:ascii="Garamond" w:hAnsi="Garamond"/>
          <w:b/>
          <w:bCs/>
        </w:rPr>
      </w:pPr>
      <w:r>
        <w:rPr>
          <w:rFonts w:ascii="Garamond" w:hAnsi="Garamond"/>
          <w:b/>
          <w:bCs/>
        </w:rPr>
        <w:t>INFLUENCE</w:t>
      </w:r>
    </w:p>
    <w:p w14:paraId="5D51B08D" w14:textId="74392E44" w:rsidR="00E71B5C" w:rsidRPr="003A4169" w:rsidRDefault="00E71B5C" w:rsidP="00E71B5C">
      <w:pPr>
        <w:pStyle w:val="NoSpacing"/>
        <w:rPr>
          <w:rFonts w:ascii="Garamond" w:hAnsi="Garamond"/>
          <w:sz w:val="20"/>
        </w:rPr>
      </w:pPr>
      <w:r w:rsidRPr="003A4169">
        <w:rPr>
          <w:rFonts w:ascii="Garamond" w:hAnsi="Garamond"/>
          <w:sz w:val="20"/>
        </w:rPr>
        <w:t xml:space="preserve">[at </w:t>
      </w:r>
      <w:r>
        <w:rPr>
          <w:rFonts w:ascii="Garamond" w:hAnsi="Garamond"/>
          <w:sz w:val="20"/>
        </w:rPr>
        <w:t>232]</w:t>
      </w:r>
    </w:p>
    <w:p w14:paraId="5EAE7588" w14:textId="77777777" w:rsidR="00670104" w:rsidRDefault="00670104" w:rsidP="00E71B5C">
      <w:pPr>
        <w:tabs>
          <w:tab w:val="left" w:pos="1108"/>
        </w:tabs>
        <w:rPr>
          <w:rFonts w:ascii="Garamond" w:hAnsi="Garamond"/>
        </w:rPr>
      </w:pPr>
    </w:p>
    <w:p w14:paraId="5913F0EA" w14:textId="28835078" w:rsidR="003A1615" w:rsidRDefault="003A1615" w:rsidP="00E71B5C">
      <w:pPr>
        <w:tabs>
          <w:tab w:val="left" w:pos="1108"/>
        </w:tabs>
        <w:rPr>
          <w:rFonts w:ascii="Garamond" w:hAnsi="Garamond"/>
        </w:rPr>
      </w:pPr>
    </w:p>
    <w:p w14:paraId="50B2CBCE" w14:textId="76419139" w:rsidR="003A1615" w:rsidRDefault="003A1615" w:rsidP="00E71B5C">
      <w:pPr>
        <w:tabs>
          <w:tab w:val="left" w:pos="1108"/>
        </w:tabs>
        <w:rPr>
          <w:rFonts w:ascii="Garamond" w:hAnsi="Garamond"/>
        </w:rPr>
      </w:pPr>
    </w:p>
    <w:p w14:paraId="4C6D2D6B" w14:textId="13744980" w:rsidR="003A1615" w:rsidRDefault="003A1615" w:rsidP="00E71B5C">
      <w:pPr>
        <w:tabs>
          <w:tab w:val="left" w:pos="1108"/>
        </w:tabs>
        <w:rPr>
          <w:rFonts w:ascii="Garamond" w:hAnsi="Garamond"/>
        </w:rPr>
      </w:pPr>
    </w:p>
    <w:p w14:paraId="6F346EFE" w14:textId="4992E8A7" w:rsidR="003A1615" w:rsidRDefault="003A1615" w:rsidP="00E71B5C">
      <w:pPr>
        <w:tabs>
          <w:tab w:val="left" w:pos="1108"/>
        </w:tabs>
        <w:rPr>
          <w:rFonts w:ascii="Garamond" w:hAnsi="Garamond"/>
        </w:rPr>
      </w:pPr>
    </w:p>
    <w:p w14:paraId="23F43B8A" w14:textId="6B9CF40C" w:rsidR="003A1615" w:rsidRDefault="003A1615" w:rsidP="00E71B5C">
      <w:pPr>
        <w:tabs>
          <w:tab w:val="left" w:pos="1108"/>
        </w:tabs>
        <w:rPr>
          <w:rFonts w:ascii="Garamond" w:hAnsi="Garamond"/>
        </w:rPr>
      </w:pPr>
    </w:p>
    <w:p w14:paraId="7F4B652B" w14:textId="0A7529B8" w:rsidR="003A1615" w:rsidRDefault="003A1615" w:rsidP="00E71B5C">
      <w:pPr>
        <w:tabs>
          <w:tab w:val="left" w:pos="1108"/>
        </w:tabs>
        <w:rPr>
          <w:rFonts w:ascii="Garamond" w:hAnsi="Garamond"/>
        </w:rPr>
      </w:pPr>
    </w:p>
    <w:p w14:paraId="7E28DFE2" w14:textId="77777777" w:rsidR="003A1615" w:rsidRDefault="003A1615" w:rsidP="00E71B5C">
      <w:pPr>
        <w:tabs>
          <w:tab w:val="left" w:pos="1108"/>
        </w:tabs>
        <w:rPr>
          <w:rFonts w:ascii="Garamond" w:hAnsi="Garamond"/>
        </w:rPr>
      </w:pPr>
    </w:p>
    <w:p w14:paraId="472A0044" w14:textId="7EC59D1A" w:rsidR="00E71B5C" w:rsidRDefault="00F77B2F" w:rsidP="00E71B5C">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1891712" behindDoc="0" locked="0" layoutInCell="1" allowOverlap="1" wp14:anchorId="3AE1FF3F" wp14:editId="70D2A7A9">
                <wp:simplePos x="0" y="0"/>
                <wp:positionH relativeFrom="column">
                  <wp:posOffset>846084</wp:posOffset>
                </wp:positionH>
                <wp:positionV relativeFrom="paragraph">
                  <wp:posOffset>109767</wp:posOffset>
                </wp:positionV>
                <wp:extent cx="5996042" cy="1681656"/>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5996042" cy="1681656"/>
                        </a:xfrm>
                        <a:prstGeom prst="rect">
                          <a:avLst/>
                        </a:prstGeom>
                        <a:solidFill>
                          <a:schemeClr val="lt1"/>
                        </a:solidFill>
                        <a:ln w="6350">
                          <a:noFill/>
                        </a:ln>
                      </wps:spPr>
                      <wps:txbx>
                        <w:txbxContent>
                          <w:p w14:paraId="670EDB9F" w14:textId="31270791" w:rsidR="004F1F27" w:rsidRDefault="004F1F27" w:rsidP="009077E1">
                            <w:pPr>
                              <w:pStyle w:val="ListParagraph"/>
                              <w:numPr>
                                <w:ilvl w:val="0"/>
                                <w:numId w:val="174"/>
                              </w:numPr>
                              <w:rPr>
                                <w:rFonts w:ascii="Garamond" w:hAnsi="Garamond"/>
                              </w:rPr>
                            </w:pPr>
                            <w:r>
                              <w:rPr>
                                <w:rFonts w:ascii="Garamond" w:hAnsi="Garamond"/>
                              </w:rPr>
                              <w:t xml:space="preserve">Onus of proof is on </w:t>
                            </w:r>
                            <w:r w:rsidRPr="00EA3FEE">
                              <w:rPr>
                                <w:rFonts w:ascii="Garamond" w:hAnsi="Garamond"/>
                                <w:b/>
                                <w:bCs/>
                              </w:rPr>
                              <w:t>person alleging</w:t>
                            </w:r>
                            <w:r>
                              <w:rPr>
                                <w:rFonts w:ascii="Garamond" w:hAnsi="Garamond"/>
                              </w:rPr>
                              <w:t xml:space="preserve"> undue influence at CL [CC mental capacity] (</w:t>
                            </w:r>
                            <w:r>
                              <w:rPr>
                                <w:rFonts w:ascii="Garamond" w:hAnsi="Garamond"/>
                                <w:i/>
                                <w:iCs/>
                              </w:rPr>
                              <w:t>MARSH ESTATE</w:t>
                            </w:r>
                            <w:r>
                              <w:rPr>
                                <w:rFonts w:ascii="Garamond" w:hAnsi="Garamond"/>
                              </w:rPr>
                              <w:t>)</w:t>
                            </w:r>
                          </w:p>
                          <w:p w14:paraId="591B6F8F" w14:textId="4ADD7C5D" w:rsidR="004F1F27" w:rsidRDefault="004F1F27" w:rsidP="003A1615">
                            <w:pPr>
                              <w:rPr>
                                <w:rFonts w:ascii="Garamond" w:hAnsi="Garamond"/>
                              </w:rPr>
                            </w:pPr>
                          </w:p>
                          <w:p w14:paraId="60BAD066" w14:textId="249336B3" w:rsidR="004F1F27" w:rsidRDefault="004F1F27" w:rsidP="009077E1">
                            <w:pPr>
                              <w:pStyle w:val="ListParagraph"/>
                              <w:numPr>
                                <w:ilvl w:val="0"/>
                                <w:numId w:val="174"/>
                              </w:numPr>
                              <w:rPr>
                                <w:rFonts w:ascii="Garamond" w:hAnsi="Garamond"/>
                              </w:rPr>
                            </w:pPr>
                            <w:r>
                              <w:rPr>
                                <w:rFonts w:ascii="Garamond" w:hAnsi="Garamond"/>
                              </w:rPr>
                              <w:t>It doesn’t matter whether undue influence did not benefit person exercising it, but someone else (</w:t>
                            </w:r>
                            <w:r>
                              <w:rPr>
                                <w:rFonts w:ascii="Garamond" w:hAnsi="Garamond"/>
                                <w:i/>
                                <w:iCs/>
                              </w:rPr>
                              <w:t>MARSH ESTATE</w:t>
                            </w:r>
                            <w:r>
                              <w:rPr>
                                <w:rFonts w:ascii="Garamond" w:hAnsi="Garamond"/>
                              </w:rPr>
                              <w:t xml:space="preserve">) </w:t>
                            </w:r>
                          </w:p>
                          <w:p w14:paraId="65491A98" w14:textId="77777777" w:rsidR="004F1F27" w:rsidRDefault="004F1F27" w:rsidP="009077E1">
                            <w:pPr>
                              <w:pStyle w:val="ListParagraph"/>
                              <w:numPr>
                                <w:ilvl w:val="0"/>
                                <w:numId w:val="174"/>
                              </w:numPr>
                              <w:rPr>
                                <w:rFonts w:ascii="Garamond" w:hAnsi="Garamond"/>
                              </w:rPr>
                            </w:pPr>
                            <w:r>
                              <w:rPr>
                                <w:rFonts w:ascii="Garamond" w:hAnsi="Garamond"/>
                              </w:rPr>
                              <w:t xml:space="preserve">Testator acting on </w:t>
                            </w:r>
                            <w:r w:rsidRPr="003A1615">
                              <w:rPr>
                                <w:rFonts w:ascii="Garamond" w:hAnsi="Garamond"/>
                                <w:b/>
                                <w:bCs/>
                              </w:rPr>
                              <w:t>inaccurate facts</w:t>
                            </w:r>
                            <w:r>
                              <w:rPr>
                                <w:rFonts w:ascii="Garamond" w:hAnsi="Garamond"/>
                              </w:rPr>
                              <w:t xml:space="preserve"> reported to him by beneficiary is </w:t>
                            </w:r>
                            <w:r>
                              <w:rPr>
                                <w:rFonts w:ascii="Garamond" w:hAnsi="Garamond"/>
                                <w:u w:val="single"/>
                              </w:rPr>
                              <w:t xml:space="preserve">not </w:t>
                            </w:r>
                            <w:r>
                              <w:rPr>
                                <w:rFonts w:ascii="Garamond" w:hAnsi="Garamond"/>
                              </w:rPr>
                              <w:t>undue influence</w:t>
                            </w:r>
                          </w:p>
                          <w:p w14:paraId="454444E7" w14:textId="77777777" w:rsidR="004F1F27" w:rsidRDefault="004F1F27" w:rsidP="003A1615">
                            <w:pPr>
                              <w:rPr>
                                <w:rFonts w:ascii="Garamond" w:hAnsi="Garamond"/>
                              </w:rPr>
                            </w:pPr>
                          </w:p>
                          <w:p w14:paraId="574631CB" w14:textId="57596DAE" w:rsidR="004F1F27" w:rsidRPr="003A1615" w:rsidRDefault="004F1F27" w:rsidP="009077E1">
                            <w:pPr>
                              <w:pStyle w:val="ListParagraph"/>
                              <w:numPr>
                                <w:ilvl w:val="0"/>
                                <w:numId w:val="233"/>
                              </w:numPr>
                              <w:rPr>
                                <w:rFonts w:ascii="Garamond" w:hAnsi="Garamond"/>
                              </w:rPr>
                            </w:pPr>
                            <w:r>
                              <w:rPr>
                                <w:rFonts w:ascii="Garamond" w:hAnsi="Garamond"/>
                              </w:rPr>
                              <w:t xml:space="preserve">Undue influence is species of </w:t>
                            </w:r>
                            <w:r>
                              <w:rPr>
                                <w:rFonts w:ascii="Garamond" w:hAnsi="Garamond"/>
                                <w:b/>
                                <w:bCs/>
                              </w:rPr>
                              <w:t xml:space="preserve">FRAUD. </w:t>
                            </w:r>
                            <w:r>
                              <w:rPr>
                                <w:rFonts w:ascii="Garamond" w:hAnsi="Garamond"/>
                              </w:rPr>
                              <w:t>Thus, will can be contested on BOTH (</w:t>
                            </w:r>
                            <w:r>
                              <w:rPr>
                                <w:rFonts w:ascii="Garamond" w:hAnsi="Garamond"/>
                                <w:i/>
                                <w:iCs/>
                              </w:rPr>
                              <w:t>CROMPTON</w:t>
                            </w:r>
                            <w:r>
                              <w:rPr>
                                <w:rFonts w:ascii="Garamond" w:hAnsi="Garamon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1FF3F" id="Text Box 118" o:spid="_x0000_s1211" type="#_x0000_t202" style="position:absolute;margin-left:66.6pt;margin-top:8.65pt;width:472.15pt;height:132.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MIHSAIAAIcEAAAOAAAAZHJzL2Uyb0RvYy54bWysVMGO2jAQvVfqP1i+lyQUUogIK8qKqtJq&#13;&#10;dyVY7dk4DonkeFzbkNCv79ghLN32VPVixjOT55n3ZljcdY0kJ2FsDSqnySimRCgORa0OOX3ZbT7N&#13;&#10;KLGOqYJJUCKnZ2Hp3fLjh0WrMzGGCmQhDEEQZbNW57RyTmdRZHklGmZHoIXCYAmmYQ6v5hAVhrWI&#13;&#10;3shoHMdp1IIptAEurEXvfR+ky4BfloK7p7K0whGZU6zNhdOEc+/PaLlg2cEwXdX8Ugb7hyoaVit8&#13;&#10;9Ap1zxwjR1P/AdXU3ICF0o04NBGUZc1F6AG7SeJ33WwrpkXoBcmx+kqT/X+w/PH0bEhdoHYJSqVY&#13;&#10;gyLtROfIV+iI9yFDrbYZJm41proOA5g9+C06feNdaRr/iy0RjCPX5yu/Ho6jczqfp/FkTAnHWJLO&#13;&#10;knSaepzo7XNtrPsmoCHeyKlBAQOv7PRgXZ86pPjXLMi62NRShosfGrGWhpwYyi1dKBLBf8uSirQ5&#13;&#10;TT9P4wCswH/eI0uFtfhm+6a85bp919Mzmw4t76E4IxMG+mmymm9qrPaBWffMDI4PNo8r4Z7wKCXg&#13;&#10;a3CxKKnA/Pyb3+ejqhilpMVxzKn9cWRGUCK/K9R7nkwmfn7DZTL9MsaLuY3sbyPq2KwBKUhw+TQP&#13;&#10;ps93cjBLA80rbs7Kv4ohpji+nVM3mGvXLwluHherVUjCidXMPait5h7aU+612HWvzOiLYA61foRh&#13;&#10;cFn2Trc+13+pYHV0UNZBVM90z+pFAJz2MBaXzfTrdHsPWW//H8tfAAAA//8DAFBLAwQUAAYACAAA&#13;&#10;ACEATQSSwuQAAAAQAQAADwAAAGRycy9kb3ducmV2LnhtbExPS0+DQBC+m/gfNmPixdilkEpDWRrj&#13;&#10;M+nN4iPetuwIRHaWsFvAf+/0pJfJfJlvvke+nW0nRhx860jBchGBQKqcaalW8Fo+Xq9B+KDJ6M4R&#13;&#10;KvhBD9vi/CzXmXETveC4D7VgEfKZVtCE0GdS+qpBq/3C9Uh8+3KD1YHhUEsz6InFbSfjKLqRVrfE&#13;&#10;Do3u8a7B6nt/tAo+r+qPnZ+f3qZklfQPz2OZvptSqcuL+X7D43YDIuAc/j7g1IHzQ8HBDu5IxouO&#13;&#10;cZLETOUlTUCcCFGarkAcFMTreAmyyOX/IsUvAAAA//8DAFBLAQItABQABgAIAAAAIQC2gziS/gAA&#13;&#10;AOEBAAATAAAAAAAAAAAAAAAAAAAAAABbQ29udGVudF9UeXBlc10ueG1sUEsBAi0AFAAGAAgAAAAh&#13;&#10;ADj9If/WAAAAlAEAAAsAAAAAAAAAAAAAAAAALwEAAF9yZWxzLy5yZWxzUEsBAi0AFAAGAAgAAAAh&#13;&#10;AC0kwgdIAgAAhwQAAA4AAAAAAAAAAAAAAAAALgIAAGRycy9lMm9Eb2MueG1sUEsBAi0AFAAGAAgA&#13;&#10;AAAhAE0EksLkAAAAEAEAAA8AAAAAAAAAAAAAAAAAogQAAGRycy9kb3ducmV2LnhtbFBLBQYAAAAA&#13;&#10;BAAEAPMAAACzBQAAAAA=&#13;&#10;" fillcolor="white [3201]" stroked="f" strokeweight=".5pt">
                <v:textbox>
                  <w:txbxContent>
                    <w:p w14:paraId="670EDB9F" w14:textId="31270791" w:rsidR="004F1F27" w:rsidRDefault="004F1F27" w:rsidP="009077E1">
                      <w:pPr>
                        <w:pStyle w:val="ListParagraph"/>
                        <w:numPr>
                          <w:ilvl w:val="0"/>
                          <w:numId w:val="174"/>
                        </w:numPr>
                        <w:rPr>
                          <w:rFonts w:ascii="Garamond" w:hAnsi="Garamond"/>
                        </w:rPr>
                      </w:pPr>
                      <w:r>
                        <w:rPr>
                          <w:rFonts w:ascii="Garamond" w:hAnsi="Garamond"/>
                        </w:rPr>
                        <w:t xml:space="preserve">Onus of proof is on </w:t>
                      </w:r>
                      <w:r w:rsidRPr="00EA3FEE">
                        <w:rPr>
                          <w:rFonts w:ascii="Garamond" w:hAnsi="Garamond"/>
                          <w:b/>
                          <w:bCs/>
                        </w:rPr>
                        <w:t>person alleging</w:t>
                      </w:r>
                      <w:r>
                        <w:rPr>
                          <w:rFonts w:ascii="Garamond" w:hAnsi="Garamond"/>
                        </w:rPr>
                        <w:t xml:space="preserve"> undue influence at CL [CC mental capacity] (</w:t>
                      </w:r>
                      <w:r>
                        <w:rPr>
                          <w:rFonts w:ascii="Garamond" w:hAnsi="Garamond"/>
                          <w:i/>
                          <w:iCs/>
                        </w:rPr>
                        <w:t>MARSH ESTATE</w:t>
                      </w:r>
                      <w:r>
                        <w:rPr>
                          <w:rFonts w:ascii="Garamond" w:hAnsi="Garamond"/>
                        </w:rPr>
                        <w:t>)</w:t>
                      </w:r>
                    </w:p>
                    <w:p w14:paraId="591B6F8F" w14:textId="4ADD7C5D" w:rsidR="004F1F27" w:rsidRDefault="004F1F27" w:rsidP="003A1615">
                      <w:pPr>
                        <w:rPr>
                          <w:rFonts w:ascii="Garamond" w:hAnsi="Garamond"/>
                        </w:rPr>
                      </w:pPr>
                    </w:p>
                    <w:p w14:paraId="60BAD066" w14:textId="249336B3" w:rsidR="004F1F27" w:rsidRDefault="004F1F27" w:rsidP="009077E1">
                      <w:pPr>
                        <w:pStyle w:val="ListParagraph"/>
                        <w:numPr>
                          <w:ilvl w:val="0"/>
                          <w:numId w:val="174"/>
                        </w:numPr>
                        <w:rPr>
                          <w:rFonts w:ascii="Garamond" w:hAnsi="Garamond"/>
                        </w:rPr>
                      </w:pPr>
                      <w:r>
                        <w:rPr>
                          <w:rFonts w:ascii="Garamond" w:hAnsi="Garamond"/>
                        </w:rPr>
                        <w:t>It doesn’t matter whether undue influence did not benefit person exercising it, but someone else (</w:t>
                      </w:r>
                      <w:r>
                        <w:rPr>
                          <w:rFonts w:ascii="Garamond" w:hAnsi="Garamond"/>
                          <w:i/>
                          <w:iCs/>
                        </w:rPr>
                        <w:t>MARSH ESTATE</w:t>
                      </w:r>
                      <w:r>
                        <w:rPr>
                          <w:rFonts w:ascii="Garamond" w:hAnsi="Garamond"/>
                        </w:rPr>
                        <w:t xml:space="preserve">) </w:t>
                      </w:r>
                    </w:p>
                    <w:p w14:paraId="65491A98" w14:textId="77777777" w:rsidR="004F1F27" w:rsidRDefault="004F1F27" w:rsidP="009077E1">
                      <w:pPr>
                        <w:pStyle w:val="ListParagraph"/>
                        <w:numPr>
                          <w:ilvl w:val="0"/>
                          <w:numId w:val="174"/>
                        </w:numPr>
                        <w:rPr>
                          <w:rFonts w:ascii="Garamond" w:hAnsi="Garamond"/>
                        </w:rPr>
                      </w:pPr>
                      <w:r>
                        <w:rPr>
                          <w:rFonts w:ascii="Garamond" w:hAnsi="Garamond"/>
                        </w:rPr>
                        <w:t xml:space="preserve">Testator acting on </w:t>
                      </w:r>
                      <w:r w:rsidRPr="003A1615">
                        <w:rPr>
                          <w:rFonts w:ascii="Garamond" w:hAnsi="Garamond"/>
                          <w:b/>
                          <w:bCs/>
                        </w:rPr>
                        <w:t>inaccurate facts</w:t>
                      </w:r>
                      <w:r>
                        <w:rPr>
                          <w:rFonts w:ascii="Garamond" w:hAnsi="Garamond"/>
                        </w:rPr>
                        <w:t xml:space="preserve"> reported to him by beneficiary is </w:t>
                      </w:r>
                      <w:r>
                        <w:rPr>
                          <w:rFonts w:ascii="Garamond" w:hAnsi="Garamond"/>
                          <w:u w:val="single"/>
                        </w:rPr>
                        <w:t xml:space="preserve">not </w:t>
                      </w:r>
                      <w:r>
                        <w:rPr>
                          <w:rFonts w:ascii="Garamond" w:hAnsi="Garamond"/>
                        </w:rPr>
                        <w:t>undue influence</w:t>
                      </w:r>
                    </w:p>
                    <w:p w14:paraId="454444E7" w14:textId="77777777" w:rsidR="004F1F27" w:rsidRDefault="004F1F27" w:rsidP="003A1615">
                      <w:pPr>
                        <w:rPr>
                          <w:rFonts w:ascii="Garamond" w:hAnsi="Garamond"/>
                        </w:rPr>
                      </w:pPr>
                    </w:p>
                    <w:p w14:paraId="574631CB" w14:textId="57596DAE" w:rsidR="004F1F27" w:rsidRPr="003A1615" w:rsidRDefault="004F1F27" w:rsidP="009077E1">
                      <w:pPr>
                        <w:pStyle w:val="ListParagraph"/>
                        <w:numPr>
                          <w:ilvl w:val="0"/>
                          <w:numId w:val="233"/>
                        </w:numPr>
                        <w:rPr>
                          <w:rFonts w:ascii="Garamond" w:hAnsi="Garamond"/>
                        </w:rPr>
                      </w:pPr>
                      <w:r>
                        <w:rPr>
                          <w:rFonts w:ascii="Garamond" w:hAnsi="Garamond"/>
                        </w:rPr>
                        <w:t xml:space="preserve">Undue influence is species of </w:t>
                      </w:r>
                      <w:r>
                        <w:rPr>
                          <w:rFonts w:ascii="Garamond" w:hAnsi="Garamond"/>
                          <w:b/>
                          <w:bCs/>
                        </w:rPr>
                        <w:t xml:space="preserve">FRAUD. </w:t>
                      </w:r>
                      <w:r>
                        <w:rPr>
                          <w:rFonts w:ascii="Garamond" w:hAnsi="Garamond"/>
                        </w:rPr>
                        <w:t>Thus, will can be contested on BOTH (</w:t>
                      </w:r>
                      <w:r>
                        <w:rPr>
                          <w:rFonts w:ascii="Garamond" w:hAnsi="Garamond"/>
                          <w:i/>
                          <w:iCs/>
                        </w:rPr>
                        <w:t>CROMPTON</w:t>
                      </w:r>
                      <w:r>
                        <w:rPr>
                          <w:rFonts w:ascii="Garamond" w:hAnsi="Garamond"/>
                        </w:rPr>
                        <w:t>)</w:t>
                      </w:r>
                    </w:p>
                  </w:txbxContent>
                </v:textbox>
              </v:shape>
            </w:pict>
          </mc:Fallback>
        </mc:AlternateContent>
      </w:r>
    </w:p>
    <w:p w14:paraId="31590B71" w14:textId="42B6D7B1" w:rsidR="00E71B5C" w:rsidRDefault="00E71B5C" w:rsidP="00E71B5C">
      <w:pPr>
        <w:tabs>
          <w:tab w:val="left" w:pos="1108"/>
        </w:tabs>
        <w:rPr>
          <w:rFonts w:ascii="Garamond" w:hAnsi="Garamond"/>
        </w:rPr>
      </w:pPr>
      <w:r>
        <w:rPr>
          <w:rFonts w:ascii="Garamond" w:hAnsi="Garamond"/>
        </w:rPr>
        <w:t>ONUS</w:t>
      </w:r>
    </w:p>
    <w:p w14:paraId="4018C69E" w14:textId="4FA7EB31" w:rsidR="00E71B5C" w:rsidRPr="00E71B5C" w:rsidRDefault="00E71B5C" w:rsidP="00E71B5C">
      <w:pPr>
        <w:pStyle w:val="NoSpacing"/>
        <w:rPr>
          <w:rFonts w:ascii="Garamond" w:hAnsi="Garamond"/>
          <w:sz w:val="20"/>
        </w:rPr>
      </w:pPr>
      <w:r w:rsidRPr="003A4169">
        <w:rPr>
          <w:rFonts w:ascii="Garamond" w:hAnsi="Garamond"/>
          <w:sz w:val="20"/>
        </w:rPr>
        <w:t xml:space="preserve">[at </w:t>
      </w:r>
      <w:r>
        <w:rPr>
          <w:rFonts w:ascii="Garamond" w:hAnsi="Garamond"/>
          <w:sz w:val="20"/>
        </w:rPr>
        <w:t>233]</w:t>
      </w:r>
    </w:p>
    <w:p w14:paraId="3E1F363A" w14:textId="6EEC8B34" w:rsidR="003A4169" w:rsidRDefault="00670104" w:rsidP="00670104">
      <w:pPr>
        <w:tabs>
          <w:tab w:val="left" w:pos="1108"/>
        </w:tabs>
        <w:rPr>
          <w:rFonts w:ascii="Garamond" w:hAnsi="Garamond"/>
        </w:rPr>
      </w:pPr>
      <w:r>
        <w:rPr>
          <w:rFonts w:ascii="Garamond" w:hAnsi="Garamond"/>
        </w:rPr>
        <w:tab/>
      </w:r>
    </w:p>
    <w:p w14:paraId="03A5336E" w14:textId="73B2C39F" w:rsidR="003A1615" w:rsidRDefault="003A1615" w:rsidP="00670104">
      <w:pPr>
        <w:tabs>
          <w:tab w:val="left" w:pos="1108"/>
        </w:tabs>
        <w:rPr>
          <w:rFonts w:ascii="Garamond" w:hAnsi="Garamond"/>
        </w:rPr>
      </w:pPr>
    </w:p>
    <w:p w14:paraId="2C07A199" w14:textId="3BCF47B8" w:rsidR="003A1615" w:rsidRDefault="003A1615" w:rsidP="00670104">
      <w:pPr>
        <w:tabs>
          <w:tab w:val="left" w:pos="1108"/>
        </w:tabs>
        <w:rPr>
          <w:rFonts w:ascii="Garamond" w:hAnsi="Garamond"/>
        </w:rPr>
      </w:pPr>
    </w:p>
    <w:p w14:paraId="19FF2F38" w14:textId="6DC334DB" w:rsidR="003A1615" w:rsidRDefault="003A1615" w:rsidP="00670104">
      <w:pPr>
        <w:tabs>
          <w:tab w:val="left" w:pos="1108"/>
        </w:tabs>
        <w:rPr>
          <w:rFonts w:ascii="Garamond" w:hAnsi="Garamond"/>
        </w:rPr>
      </w:pPr>
    </w:p>
    <w:p w14:paraId="74CFBAA1" w14:textId="6037A31B" w:rsidR="003A1615" w:rsidRDefault="003A1615" w:rsidP="00670104">
      <w:pPr>
        <w:tabs>
          <w:tab w:val="left" w:pos="1108"/>
        </w:tabs>
        <w:rPr>
          <w:rFonts w:ascii="Garamond" w:hAnsi="Garamond"/>
        </w:rPr>
      </w:pPr>
    </w:p>
    <w:p w14:paraId="51791CF2" w14:textId="2E585D76" w:rsidR="003A1615" w:rsidRDefault="003A1615" w:rsidP="00670104">
      <w:pPr>
        <w:tabs>
          <w:tab w:val="left" w:pos="1108"/>
        </w:tabs>
        <w:rPr>
          <w:rFonts w:ascii="Garamond" w:hAnsi="Garamond"/>
        </w:rPr>
      </w:pPr>
    </w:p>
    <w:p w14:paraId="0F0640C7" w14:textId="7DEFBBA6" w:rsidR="003A1615" w:rsidRDefault="003A1615" w:rsidP="00670104">
      <w:pPr>
        <w:tabs>
          <w:tab w:val="left" w:pos="1108"/>
        </w:tabs>
        <w:rPr>
          <w:rFonts w:ascii="Garamond" w:hAnsi="Garamond"/>
        </w:rPr>
      </w:pPr>
    </w:p>
    <w:p w14:paraId="34C4E140" w14:textId="77777777" w:rsidR="00670104" w:rsidRDefault="00670104" w:rsidP="00670104">
      <w:pPr>
        <w:tabs>
          <w:tab w:val="left" w:pos="1108"/>
        </w:tabs>
        <w:rPr>
          <w:rFonts w:ascii="Garamond" w:hAnsi="Garamond"/>
        </w:rPr>
      </w:pPr>
    </w:p>
    <w:p w14:paraId="60B97A09" w14:textId="0C42503C" w:rsidR="003A4169" w:rsidRPr="00A900B0" w:rsidRDefault="003A4169" w:rsidP="00A900B0">
      <w:pPr>
        <w:pStyle w:val="Heading2"/>
        <w:pBdr>
          <w:bottom w:val="single" w:sz="4" w:space="1" w:color="000000" w:themeColor="text1"/>
        </w:pBdr>
        <w:jc w:val="center"/>
        <w:rPr>
          <w:rFonts w:ascii="Garamond" w:hAnsi="Garamond"/>
          <w:color w:val="000000" w:themeColor="text1"/>
          <w:sz w:val="24"/>
          <w:szCs w:val="24"/>
        </w:rPr>
      </w:pPr>
      <w:bookmarkStart w:id="77" w:name="_Toc36306030"/>
      <w:r w:rsidRPr="00A900B0">
        <w:rPr>
          <w:rFonts w:ascii="Garamond" w:hAnsi="Garamond"/>
          <w:color w:val="000000" w:themeColor="text1"/>
          <w:sz w:val="24"/>
          <w:szCs w:val="24"/>
        </w:rPr>
        <w:t>FRAUD</w:t>
      </w:r>
      <w:bookmarkEnd w:id="77"/>
    </w:p>
    <w:p w14:paraId="6AB847AD" w14:textId="2A0BD75C" w:rsidR="00670104" w:rsidRDefault="00670104" w:rsidP="00711B02">
      <w:pPr>
        <w:tabs>
          <w:tab w:val="left" w:pos="1108"/>
        </w:tabs>
        <w:rPr>
          <w:rFonts w:ascii="Garamond" w:hAnsi="Garamond"/>
        </w:rPr>
      </w:pPr>
      <w:r>
        <w:rPr>
          <w:rFonts w:ascii="Garamond" w:hAnsi="Garamond"/>
          <w:b/>
          <w:bCs/>
          <w:noProof/>
          <w:szCs w:val="24"/>
        </w:rPr>
        <mc:AlternateContent>
          <mc:Choice Requires="wps">
            <w:drawing>
              <wp:anchor distT="0" distB="0" distL="114300" distR="114300" simplePos="0" relativeHeight="251893760" behindDoc="0" locked="0" layoutInCell="1" allowOverlap="1" wp14:anchorId="7FBBC818" wp14:editId="5174B968">
                <wp:simplePos x="0" y="0"/>
                <wp:positionH relativeFrom="column">
                  <wp:posOffset>1487170</wp:posOffset>
                </wp:positionH>
                <wp:positionV relativeFrom="paragraph">
                  <wp:posOffset>115731</wp:posOffset>
                </wp:positionV>
                <wp:extent cx="5386743" cy="672029"/>
                <wp:effectExtent l="0" t="0" r="0" b="1270"/>
                <wp:wrapNone/>
                <wp:docPr id="119" name="Text Box 119"/>
                <wp:cNvGraphicFramePr/>
                <a:graphic xmlns:a="http://schemas.openxmlformats.org/drawingml/2006/main">
                  <a:graphicData uri="http://schemas.microsoft.com/office/word/2010/wordprocessingShape">
                    <wps:wsp>
                      <wps:cNvSpPr txBox="1"/>
                      <wps:spPr>
                        <a:xfrm>
                          <a:off x="0" y="0"/>
                          <a:ext cx="5386743" cy="672029"/>
                        </a:xfrm>
                        <a:prstGeom prst="rect">
                          <a:avLst/>
                        </a:prstGeom>
                        <a:solidFill>
                          <a:schemeClr val="lt1"/>
                        </a:solidFill>
                        <a:ln w="6350">
                          <a:noFill/>
                        </a:ln>
                      </wps:spPr>
                      <wps:txbx>
                        <w:txbxContent>
                          <w:p w14:paraId="32B4EBF1" w14:textId="77777777" w:rsidR="004F1F27" w:rsidRDefault="004F1F27" w:rsidP="009077E1">
                            <w:pPr>
                              <w:pStyle w:val="ListParagraph"/>
                              <w:numPr>
                                <w:ilvl w:val="0"/>
                                <w:numId w:val="168"/>
                              </w:numPr>
                              <w:rPr>
                                <w:rFonts w:ascii="Garamond" w:hAnsi="Garamond"/>
                              </w:rPr>
                            </w:pPr>
                            <w:r>
                              <w:rPr>
                                <w:rFonts w:ascii="Garamond" w:hAnsi="Garamond"/>
                              </w:rPr>
                              <w:t xml:space="preserve">Involves lie by which liar persuades testator to believe in ‘facts’ that are false </w:t>
                            </w:r>
                          </w:p>
                          <w:p w14:paraId="3AA2B488" w14:textId="613DFFEC" w:rsidR="004F1F27" w:rsidRPr="00670104" w:rsidRDefault="004F1F27" w:rsidP="009077E1">
                            <w:pPr>
                              <w:pStyle w:val="ListParagraph"/>
                              <w:numPr>
                                <w:ilvl w:val="0"/>
                                <w:numId w:val="175"/>
                              </w:numPr>
                              <w:rPr>
                                <w:rFonts w:ascii="Garamond" w:hAnsi="Garamond"/>
                              </w:rPr>
                            </w:pPr>
                            <w:r>
                              <w:rPr>
                                <w:rFonts w:ascii="Garamond" w:hAnsi="Garamond"/>
                              </w:rPr>
                              <w:t xml:space="preserve">i.e. testator acts on lie by making will or testamentary gift that he wouldn’t otherwise make, will or gift can be set aside (John POYSER)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BC818" id="Text Box 119" o:spid="_x0000_s1212" type="#_x0000_t202" style="position:absolute;margin-left:117.1pt;margin-top:9.1pt;width:424.15pt;height:52.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P7BSAIAAIYEAAAOAAAAZHJzL2Uyb0RvYy54bWysVE1v2zAMvQ/YfxB0X52kaZoGdYosRYYB&#13;&#10;RVsgHXpWZLkxIIuapMTOfv2e5Dj92E7DLjJFUvx4j/T1TVtrtlfOV2RyPjwbcKaMpKIyLzn/8bT6&#13;&#10;MuXMB2EKocmonB+U5zfzz5+uGztTI9qSLpRjCGL8rLE534ZgZ1nm5VbVwp+RVQbGklwtAq7uJSuc&#13;&#10;aBC91tloMJhkDbnCOpLKe2hvOyOfp/hlqWR4KEuvAtM5R20hnS6dm3hm82sxe3HCbit5LEP8QxW1&#13;&#10;qAySnkLdiiDYzlV/hKor6chTGc4k1RmVZSVV6gHdDAcfullvhVWpF4Dj7Qkm///Cyvv9o2NVAe6G&#13;&#10;V5wZUYOkJ9UG9pVaFnVAqLF+Bse1hWtoYYB3r/dQxsbb0tXxi5YY7MD6cMI3hpNQXpxPJ5fjc84k&#13;&#10;bJPL0WCUwmevr63z4ZuimkUh5w78JVjF/s4HVALX3iUm86SrYlVpnS5xZtRSO7YXYFuHVCNevPPS&#13;&#10;hjVIfn4xSIENxeddZG2QIPba9RSl0G7aDp3ppO94Q8UBQDjqhslbuapQ7Z3w4VE4TA96x0aEBxyl&#13;&#10;JmSjo8TZltyvv+mjP0iFlbMG05hz/3MnnOJMfzeg+2o4HsfxTZfxBaDjzL21bN5azK5eEiAYYves&#13;&#10;TGL0D7oXS0f1MxZnEbPCJIxE7pyHXlyGbkeweFItFskJA2tFuDNrK2PoCHnk4ql9Fs4eCQug+p76&#13;&#10;uRWzD7x1vvGlocUuUFklUiPSHapHAjDsievjYsZtentPXq+/j/lvAAAA//8DAFBLAwQUAAYACAAA&#13;&#10;ACEAPm86+eMAAAAQAQAADwAAAGRycy9kb3ducmV2LnhtbExPy07DMBC8I/EP1iJxQdTGaSFK41SI&#13;&#10;VyVuNDzEzY2XJCK2o9hNwt+zPcFlH5rZ2Zl8M9uOjTiE1jsFVwsBDF3lTetqBa/l42UKLETtjO68&#13;&#10;QwU/GGBTnJ7kOjN+ci847mLNSMSFTCtoYuwzzkPVoNVh4Xt0hH35wepI61BzM+iJxG3HpRDX3OrW&#13;&#10;0YdG93jXYPW9O1gFnxf1x3OYn96mZJX0D9uxvHk3pVLnZ/P9msrtGljEOf5dwDED+YeCjO39wZnA&#13;&#10;OgUyWUqiEpBSPxJEKlfA9jTJpQBe5Px/kOIXAAD//wMAUEsBAi0AFAAGAAgAAAAhALaDOJL+AAAA&#13;&#10;4QEAABMAAAAAAAAAAAAAAAAAAAAAAFtDb250ZW50X1R5cGVzXS54bWxQSwECLQAUAAYACAAAACEA&#13;&#10;OP0h/9YAAACUAQAACwAAAAAAAAAAAAAAAAAvAQAAX3JlbHMvLnJlbHNQSwECLQAUAAYACAAAACEA&#13;&#10;dFT+wUgCAACGBAAADgAAAAAAAAAAAAAAAAAuAgAAZHJzL2Uyb0RvYy54bWxQSwECLQAUAAYACAAA&#13;&#10;ACEAPm86+eMAAAAQAQAADwAAAAAAAAAAAAAAAACiBAAAZHJzL2Rvd25yZXYueG1sUEsFBgAAAAAE&#13;&#10;AAQA8wAAALIFAAAAAA==&#13;&#10;" fillcolor="white [3201]" stroked="f" strokeweight=".5pt">
                <v:textbox>
                  <w:txbxContent>
                    <w:p w14:paraId="32B4EBF1" w14:textId="77777777" w:rsidR="004F1F27" w:rsidRDefault="004F1F27" w:rsidP="009077E1">
                      <w:pPr>
                        <w:pStyle w:val="ListParagraph"/>
                        <w:numPr>
                          <w:ilvl w:val="0"/>
                          <w:numId w:val="168"/>
                        </w:numPr>
                        <w:rPr>
                          <w:rFonts w:ascii="Garamond" w:hAnsi="Garamond"/>
                        </w:rPr>
                      </w:pPr>
                      <w:r>
                        <w:rPr>
                          <w:rFonts w:ascii="Garamond" w:hAnsi="Garamond"/>
                        </w:rPr>
                        <w:t xml:space="preserve">Involves lie by which liar persuades testator to believe in ‘facts’ that are false </w:t>
                      </w:r>
                    </w:p>
                    <w:p w14:paraId="3AA2B488" w14:textId="613DFFEC" w:rsidR="004F1F27" w:rsidRPr="00670104" w:rsidRDefault="004F1F27" w:rsidP="009077E1">
                      <w:pPr>
                        <w:pStyle w:val="ListParagraph"/>
                        <w:numPr>
                          <w:ilvl w:val="0"/>
                          <w:numId w:val="175"/>
                        </w:numPr>
                        <w:rPr>
                          <w:rFonts w:ascii="Garamond" w:hAnsi="Garamond"/>
                        </w:rPr>
                      </w:pPr>
                      <w:r>
                        <w:rPr>
                          <w:rFonts w:ascii="Garamond" w:hAnsi="Garamond"/>
                        </w:rPr>
                        <w:t xml:space="preserve">i.e. testator acts on lie by making will or testamentary gift that he wouldn’t otherwise make, will or gift can be set aside (John POYSER) </w:t>
                      </w:r>
                    </w:p>
                  </w:txbxContent>
                </v:textbox>
              </v:shape>
            </w:pict>
          </mc:Fallback>
        </mc:AlternateContent>
      </w:r>
    </w:p>
    <w:p w14:paraId="2351A516" w14:textId="0B75FF3B" w:rsidR="00670104" w:rsidRPr="00670104" w:rsidRDefault="00670104" w:rsidP="00711B02">
      <w:pPr>
        <w:tabs>
          <w:tab w:val="left" w:pos="1108"/>
        </w:tabs>
        <w:rPr>
          <w:rFonts w:ascii="Garamond" w:hAnsi="Garamond"/>
          <w:b/>
          <w:bCs/>
        </w:rPr>
      </w:pPr>
      <w:r w:rsidRPr="00670104">
        <w:rPr>
          <w:rFonts w:ascii="Garamond" w:hAnsi="Garamond"/>
          <w:b/>
          <w:bCs/>
        </w:rPr>
        <w:t>FRAUD</w:t>
      </w:r>
    </w:p>
    <w:p w14:paraId="0F66FAC8" w14:textId="7F7443EC" w:rsidR="00670104" w:rsidRDefault="00670104" w:rsidP="00670104">
      <w:pPr>
        <w:pStyle w:val="NoSpacing"/>
        <w:rPr>
          <w:rFonts w:ascii="Garamond" w:hAnsi="Garamond"/>
          <w:sz w:val="20"/>
        </w:rPr>
      </w:pPr>
      <w:r w:rsidRPr="003A4169">
        <w:rPr>
          <w:rFonts w:ascii="Garamond" w:hAnsi="Garamond"/>
          <w:sz w:val="20"/>
        </w:rPr>
        <w:t xml:space="preserve">[at </w:t>
      </w:r>
      <w:r>
        <w:rPr>
          <w:rFonts w:ascii="Garamond" w:hAnsi="Garamond"/>
          <w:sz w:val="20"/>
        </w:rPr>
        <w:t>240]</w:t>
      </w:r>
    </w:p>
    <w:p w14:paraId="2A5EA50E" w14:textId="0BEEC85B" w:rsidR="00670104" w:rsidRDefault="00670104" w:rsidP="00670104">
      <w:pPr>
        <w:pStyle w:val="NoSpacing"/>
        <w:rPr>
          <w:rFonts w:ascii="Garamond" w:hAnsi="Garamond"/>
          <w:sz w:val="20"/>
        </w:rPr>
      </w:pPr>
    </w:p>
    <w:p w14:paraId="55B23FD1" w14:textId="32471D27" w:rsidR="00670104" w:rsidRDefault="00670104" w:rsidP="00670104">
      <w:pPr>
        <w:pStyle w:val="NoSpacing"/>
        <w:rPr>
          <w:rFonts w:ascii="Garamond" w:hAnsi="Garamond"/>
          <w:sz w:val="20"/>
        </w:rPr>
      </w:pPr>
    </w:p>
    <w:p w14:paraId="6D362E0B" w14:textId="66F0CBE8" w:rsidR="00670104" w:rsidRDefault="00670104" w:rsidP="00670104">
      <w:pPr>
        <w:pStyle w:val="NoSpacing"/>
        <w:rPr>
          <w:rFonts w:ascii="Garamond" w:hAnsi="Garamond"/>
          <w:sz w:val="20"/>
        </w:rPr>
      </w:pPr>
    </w:p>
    <w:p w14:paraId="3ECB60DE" w14:textId="1B4FF978" w:rsidR="005A0207" w:rsidRDefault="005A0207" w:rsidP="00670104">
      <w:pPr>
        <w:pStyle w:val="NoSpacing"/>
        <w:rPr>
          <w:rFonts w:ascii="Garamond" w:hAnsi="Garamond"/>
          <w:sz w:val="20"/>
        </w:rPr>
      </w:pPr>
    </w:p>
    <w:p w14:paraId="0951C98B" w14:textId="4467FF6F" w:rsidR="00F0299D" w:rsidRDefault="00F0299D" w:rsidP="00931CE9">
      <w:pPr>
        <w:tabs>
          <w:tab w:val="left" w:pos="6176"/>
        </w:tabs>
        <w:rPr>
          <w:rFonts w:ascii="Garamond" w:hAnsi="Garamond"/>
          <w:szCs w:val="24"/>
        </w:rPr>
      </w:pPr>
    </w:p>
    <w:p w14:paraId="64BF12F3" w14:textId="1146D503" w:rsidR="00DA5FD0" w:rsidRDefault="00DA5FD0" w:rsidP="00931CE9">
      <w:pPr>
        <w:tabs>
          <w:tab w:val="left" w:pos="6176"/>
        </w:tabs>
        <w:rPr>
          <w:rFonts w:ascii="Garamond" w:hAnsi="Garamond"/>
          <w:szCs w:val="24"/>
        </w:rPr>
      </w:pPr>
    </w:p>
    <w:p w14:paraId="65669AAC" w14:textId="2C48965F" w:rsidR="00DA5FD0" w:rsidRDefault="00DA5FD0" w:rsidP="00931CE9">
      <w:pPr>
        <w:tabs>
          <w:tab w:val="left" w:pos="6176"/>
        </w:tabs>
        <w:rPr>
          <w:rFonts w:ascii="Garamond" w:hAnsi="Garamond"/>
          <w:szCs w:val="24"/>
        </w:rPr>
      </w:pPr>
    </w:p>
    <w:p w14:paraId="77BD84D6" w14:textId="3C9E0D23" w:rsidR="00DA5FD0" w:rsidRDefault="00DA5FD0" w:rsidP="00931CE9">
      <w:pPr>
        <w:tabs>
          <w:tab w:val="left" w:pos="6176"/>
        </w:tabs>
        <w:rPr>
          <w:rFonts w:ascii="Garamond" w:hAnsi="Garamond"/>
          <w:szCs w:val="24"/>
        </w:rPr>
      </w:pPr>
    </w:p>
    <w:p w14:paraId="166ADA40" w14:textId="1C437742" w:rsidR="00DA5FD0" w:rsidRDefault="00DA5FD0" w:rsidP="00931CE9">
      <w:pPr>
        <w:tabs>
          <w:tab w:val="left" w:pos="6176"/>
        </w:tabs>
        <w:rPr>
          <w:rFonts w:ascii="Garamond" w:hAnsi="Garamond"/>
          <w:szCs w:val="24"/>
        </w:rPr>
      </w:pPr>
    </w:p>
    <w:p w14:paraId="6342E6AE" w14:textId="18989AE6" w:rsidR="00DA5FD0" w:rsidRDefault="00DA5FD0" w:rsidP="00931CE9">
      <w:pPr>
        <w:tabs>
          <w:tab w:val="left" w:pos="6176"/>
        </w:tabs>
        <w:rPr>
          <w:rFonts w:ascii="Garamond" w:hAnsi="Garamond"/>
          <w:szCs w:val="24"/>
        </w:rPr>
      </w:pPr>
    </w:p>
    <w:p w14:paraId="317B1C6F" w14:textId="5AFE8E9D" w:rsidR="00DA5FD0" w:rsidRDefault="00DA5FD0" w:rsidP="00931CE9">
      <w:pPr>
        <w:tabs>
          <w:tab w:val="left" w:pos="6176"/>
        </w:tabs>
        <w:rPr>
          <w:rFonts w:ascii="Garamond" w:hAnsi="Garamond"/>
          <w:szCs w:val="24"/>
        </w:rPr>
      </w:pPr>
    </w:p>
    <w:p w14:paraId="72B1F107" w14:textId="2F788B23" w:rsidR="00DA5FD0" w:rsidRDefault="00DA5FD0" w:rsidP="00931CE9">
      <w:pPr>
        <w:tabs>
          <w:tab w:val="left" w:pos="6176"/>
        </w:tabs>
        <w:rPr>
          <w:rFonts w:ascii="Garamond" w:hAnsi="Garamond"/>
          <w:szCs w:val="24"/>
        </w:rPr>
      </w:pPr>
    </w:p>
    <w:p w14:paraId="6EF23103" w14:textId="77777777" w:rsidR="00A900B0" w:rsidRDefault="00A900B0" w:rsidP="00F0299D">
      <w:pPr>
        <w:pStyle w:val="NoSpacing"/>
        <w:rPr>
          <w:rFonts w:ascii="Garamond" w:hAnsi="Garamond"/>
          <w:sz w:val="20"/>
        </w:rPr>
      </w:pPr>
    </w:p>
    <w:p w14:paraId="5C29590E" w14:textId="388713A5" w:rsidR="00F0299D" w:rsidRPr="00A900B0" w:rsidRDefault="00F0299D" w:rsidP="00A900B0">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aramond" w:hAnsi="Garamond"/>
          <w:b/>
          <w:bCs/>
          <w:color w:val="000000" w:themeColor="text1"/>
          <w:sz w:val="40"/>
          <w:szCs w:val="40"/>
        </w:rPr>
      </w:pPr>
      <w:bookmarkStart w:id="78" w:name="_Toc36306031"/>
      <w:r w:rsidRPr="00A900B0">
        <w:rPr>
          <w:rFonts w:ascii="Garamond" w:hAnsi="Garamond"/>
          <w:b/>
          <w:bCs/>
          <w:color w:val="000000" w:themeColor="text1"/>
          <w:sz w:val="40"/>
          <w:szCs w:val="40"/>
        </w:rPr>
        <w:t>[</w:t>
      </w:r>
      <w:r w:rsidR="00DA5FD0" w:rsidRPr="00A900B0">
        <w:rPr>
          <w:rFonts w:ascii="Garamond" w:hAnsi="Garamond"/>
          <w:b/>
          <w:bCs/>
          <w:color w:val="000000" w:themeColor="text1"/>
          <w:sz w:val="40"/>
          <w:szCs w:val="40"/>
        </w:rPr>
        <w:t>9</w:t>
      </w:r>
      <w:r w:rsidRPr="00A900B0">
        <w:rPr>
          <w:rFonts w:ascii="Garamond" w:hAnsi="Garamond"/>
          <w:b/>
          <w:bCs/>
          <w:color w:val="000000" w:themeColor="text1"/>
          <w:sz w:val="40"/>
          <w:szCs w:val="40"/>
        </w:rPr>
        <w:t>] SOLICITOR’S DUTIES</w:t>
      </w:r>
      <w:bookmarkEnd w:id="78"/>
    </w:p>
    <w:p w14:paraId="0B0E2738" w14:textId="73B33994" w:rsidR="00F0299D" w:rsidRDefault="00F0299D" w:rsidP="00F0299D">
      <w:pPr>
        <w:pStyle w:val="NoSpacing"/>
        <w:rPr>
          <w:rFonts w:ascii="Garamond" w:hAnsi="Garamond"/>
          <w:szCs w:val="24"/>
        </w:rPr>
      </w:pPr>
    </w:p>
    <w:p w14:paraId="3DB4C91E" w14:textId="1904B6B3" w:rsidR="00F0299D" w:rsidRPr="00293B80" w:rsidRDefault="00F0299D" w:rsidP="00217298">
      <w:pPr>
        <w:pStyle w:val="Heading3"/>
        <w:numPr>
          <w:ilvl w:val="0"/>
          <w:numId w:val="345"/>
        </w:numPr>
        <w:rPr>
          <w:rFonts w:ascii="Garamond" w:hAnsi="Garamond"/>
          <w:color w:val="000000" w:themeColor="text1"/>
        </w:rPr>
      </w:pPr>
      <w:bookmarkStart w:id="79" w:name="_Toc36306032"/>
      <w:r w:rsidRPr="00293B80">
        <w:rPr>
          <w:rFonts w:ascii="Garamond" w:hAnsi="Garamond"/>
          <w:color w:val="000000" w:themeColor="text1"/>
        </w:rPr>
        <w:t>Duty that solicitors owe in taking instructions for will</w:t>
      </w:r>
      <w:bookmarkEnd w:id="79"/>
    </w:p>
    <w:p w14:paraId="547243F4" w14:textId="48630716" w:rsidR="00F0299D" w:rsidRDefault="00F0299D" w:rsidP="00F0299D">
      <w:pPr>
        <w:pStyle w:val="NoSpacing"/>
        <w:ind w:left="360"/>
        <w:rPr>
          <w:rFonts w:ascii="Garamond" w:hAnsi="Garamond"/>
          <w:sz w:val="20"/>
        </w:rPr>
      </w:pPr>
      <w:r>
        <w:rPr>
          <w:rFonts w:ascii="Garamond" w:hAnsi="Garamond"/>
          <w:sz w:val="20"/>
        </w:rPr>
        <w:t>[</w:t>
      </w:r>
      <w:r w:rsidRPr="00F0299D">
        <w:rPr>
          <w:rFonts w:ascii="Garamond" w:hAnsi="Garamond"/>
          <w:sz w:val="20"/>
        </w:rPr>
        <w:t>Process of advising client, taking instructions, ensuring will is drafted according to client’s wishes</w:t>
      </w:r>
      <w:r>
        <w:rPr>
          <w:rFonts w:ascii="Garamond" w:hAnsi="Garamond"/>
          <w:sz w:val="20"/>
        </w:rPr>
        <w:t>]</w:t>
      </w:r>
      <w:r w:rsidRPr="00F0299D">
        <w:rPr>
          <w:rFonts w:ascii="Garamond" w:hAnsi="Garamond"/>
          <w:sz w:val="20"/>
        </w:rPr>
        <w:t xml:space="preserve"> </w:t>
      </w:r>
    </w:p>
    <w:p w14:paraId="1A13A24C" w14:textId="77777777" w:rsidR="00F0299D" w:rsidRPr="00F0299D" w:rsidRDefault="00F0299D" w:rsidP="00F0299D">
      <w:pPr>
        <w:pStyle w:val="NoSpacing"/>
        <w:rPr>
          <w:rFonts w:ascii="Garamond" w:hAnsi="Garamond"/>
          <w:sz w:val="20"/>
        </w:rPr>
      </w:pPr>
    </w:p>
    <w:p w14:paraId="19595E8F" w14:textId="24B27191" w:rsidR="00F0299D" w:rsidRPr="00293B80" w:rsidRDefault="00F0299D" w:rsidP="00217298">
      <w:pPr>
        <w:pStyle w:val="Heading3"/>
        <w:numPr>
          <w:ilvl w:val="0"/>
          <w:numId w:val="345"/>
        </w:numPr>
        <w:rPr>
          <w:rFonts w:ascii="Garamond" w:hAnsi="Garamond"/>
          <w:color w:val="000000" w:themeColor="text1"/>
        </w:rPr>
      </w:pPr>
      <w:bookmarkStart w:id="80" w:name="_Toc36306033"/>
      <w:r w:rsidRPr="00293B80">
        <w:rPr>
          <w:rFonts w:ascii="Garamond" w:hAnsi="Garamond"/>
          <w:color w:val="000000" w:themeColor="text1"/>
        </w:rPr>
        <w:t>Duty that solicitor owes to (potential) beneficiaries or will</w:t>
      </w:r>
      <w:bookmarkEnd w:id="80"/>
      <w:r w:rsidRPr="00293B80">
        <w:rPr>
          <w:rFonts w:ascii="Garamond" w:hAnsi="Garamond"/>
          <w:color w:val="000000" w:themeColor="text1"/>
        </w:rPr>
        <w:t xml:space="preserve"> </w:t>
      </w:r>
    </w:p>
    <w:p w14:paraId="4BE7F8D4" w14:textId="45B88300" w:rsidR="00F0299D" w:rsidRDefault="00F0299D" w:rsidP="00F0299D">
      <w:pPr>
        <w:pStyle w:val="NoSpacing"/>
        <w:rPr>
          <w:rFonts w:ascii="Garamond" w:hAnsi="Garamond"/>
          <w:szCs w:val="24"/>
        </w:rPr>
      </w:pPr>
    </w:p>
    <w:p w14:paraId="74332201" w14:textId="127098BD" w:rsidR="00293B80" w:rsidRPr="001E287C" w:rsidRDefault="00F0299D" w:rsidP="00217298">
      <w:pPr>
        <w:pStyle w:val="Heading2"/>
        <w:numPr>
          <w:ilvl w:val="0"/>
          <w:numId w:val="342"/>
        </w:numPr>
        <w:pBdr>
          <w:bottom w:val="single" w:sz="4" w:space="1" w:color="000000" w:themeColor="text1"/>
        </w:pBdr>
        <w:jc w:val="center"/>
        <w:rPr>
          <w:rFonts w:ascii="Garamond" w:hAnsi="Garamond"/>
          <w:color w:val="000000" w:themeColor="text1"/>
          <w:sz w:val="24"/>
          <w:szCs w:val="24"/>
        </w:rPr>
      </w:pPr>
      <w:bookmarkStart w:id="81" w:name="_Toc36306034"/>
      <w:r w:rsidRPr="00A900B0">
        <w:rPr>
          <w:rFonts w:ascii="Garamond" w:hAnsi="Garamond"/>
          <w:color w:val="000000" w:themeColor="text1"/>
          <w:sz w:val="24"/>
          <w:szCs w:val="24"/>
        </w:rPr>
        <w:t>TAKING INSTRUCTIONS FOR A WILL</w:t>
      </w:r>
      <w:bookmarkEnd w:id="81"/>
    </w:p>
    <w:p w14:paraId="2F1D76BD" w14:textId="7493E4F3" w:rsidR="00293B80" w:rsidRPr="00293B80" w:rsidRDefault="00293B80" w:rsidP="00293B80">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82" w:name="_Toc36306035"/>
      <w:r>
        <w:rPr>
          <w:rFonts w:ascii="Garamond" w:hAnsi="Garamond"/>
          <w:b/>
          <w:bCs/>
          <w:i/>
          <w:iCs/>
          <w:color w:val="000000" w:themeColor="text1"/>
          <w:sz w:val="20"/>
          <w:szCs w:val="20"/>
        </w:rPr>
        <w:t xml:space="preserve">RE WORRELL </w:t>
      </w:r>
      <w:r>
        <w:rPr>
          <w:rFonts w:ascii="Garamond" w:hAnsi="Garamond"/>
          <w:color w:val="000000" w:themeColor="text1"/>
          <w:sz w:val="20"/>
          <w:szCs w:val="20"/>
        </w:rPr>
        <w:t>[what not to do]. JOINT RETAINERS [make clear acting as if only one client, no CON].</w:t>
      </w:r>
      <w:bookmarkEnd w:id="82"/>
      <w:r>
        <w:rPr>
          <w:rFonts w:ascii="Garamond" w:hAnsi="Garamond"/>
          <w:color w:val="000000" w:themeColor="text1"/>
          <w:sz w:val="20"/>
          <w:szCs w:val="20"/>
        </w:rPr>
        <w:t xml:space="preserve"> </w:t>
      </w:r>
    </w:p>
    <w:p w14:paraId="394A56C3" w14:textId="68AC6B49" w:rsidR="00F0299D" w:rsidRDefault="00F0299D" w:rsidP="00F0299D">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908096" behindDoc="0" locked="0" layoutInCell="1" allowOverlap="1" wp14:anchorId="1572D51F" wp14:editId="28AFD845">
                <wp:simplePos x="0" y="0"/>
                <wp:positionH relativeFrom="column">
                  <wp:posOffset>1361209</wp:posOffset>
                </wp:positionH>
                <wp:positionV relativeFrom="paragraph">
                  <wp:posOffset>127115</wp:posOffset>
                </wp:positionV>
                <wp:extent cx="5574068" cy="322119"/>
                <wp:effectExtent l="0" t="0" r="1270" b="0"/>
                <wp:wrapNone/>
                <wp:docPr id="90" name="Text Box 90"/>
                <wp:cNvGraphicFramePr/>
                <a:graphic xmlns:a="http://schemas.openxmlformats.org/drawingml/2006/main">
                  <a:graphicData uri="http://schemas.microsoft.com/office/word/2010/wordprocessingShape">
                    <wps:wsp>
                      <wps:cNvSpPr txBox="1"/>
                      <wps:spPr>
                        <a:xfrm>
                          <a:off x="0" y="0"/>
                          <a:ext cx="5574068" cy="322119"/>
                        </a:xfrm>
                        <a:prstGeom prst="rect">
                          <a:avLst/>
                        </a:prstGeom>
                        <a:solidFill>
                          <a:schemeClr val="lt1"/>
                        </a:solidFill>
                        <a:ln w="6350">
                          <a:noFill/>
                        </a:ln>
                      </wps:spPr>
                      <wps:txbx>
                        <w:txbxContent>
                          <w:p w14:paraId="3116C9AD" w14:textId="57F06ADE" w:rsidR="004F1F27" w:rsidRPr="00F97A2F" w:rsidRDefault="004F1F27" w:rsidP="009077E1">
                            <w:pPr>
                              <w:pStyle w:val="NoSpacing"/>
                              <w:numPr>
                                <w:ilvl w:val="0"/>
                                <w:numId w:val="179"/>
                              </w:numPr>
                              <w:rPr>
                                <w:rFonts w:ascii="Garamond" w:hAnsi="Garamond"/>
                                <w:szCs w:val="24"/>
                              </w:rPr>
                            </w:pPr>
                            <w:r>
                              <w:rPr>
                                <w:rFonts w:ascii="Garamond" w:hAnsi="Garamond"/>
                                <w:szCs w:val="24"/>
                              </w:rPr>
                              <w:t>Solicitor brought in to ascertain mind and will of testator (</w:t>
                            </w:r>
                            <w:r>
                              <w:rPr>
                                <w:rFonts w:ascii="Garamond" w:hAnsi="Garamond"/>
                                <w:i/>
                                <w:iCs/>
                                <w:szCs w:val="24"/>
                              </w:rPr>
                              <w:t>MURPHY</w:t>
                            </w:r>
                            <w:r>
                              <w:rPr>
                                <w:rFonts w:ascii="Garamond" w:hAnsi="Garamond"/>
                                <w:szCs w:val="24"/>
                              </w:rPr>
                              <w:t xml:space="preserve">) </w:t>
                            </w:r>
                          </w:p>
                          <w:p w14:paraId="2A60C1A7" w14:textId="77777777" w:rsidR="004F1F27" w:rsidRPr="008B7A2B" w:rsidRDefault="004F1F27" w:rsidP="00F0299D">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2D51F" id="Text Box 90" o:spid="_x0000_s1213" type="#_x0000_t202" style="position:absolute;margin-left:107.2pt;margin-top:10pt;width:438.9pt;height:25.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0ahSAIAAIQEAAAOAAAAZHJzL2Uyb0RvYy54bWysVE1vGjEQvVfqf7B8b5YlQAJiiShRqkpR&#13;&#10;EilUORuvF1byelzbsJv++j57IV/tqerFjGdmn2fem2F+1TWaHZTzNZmC52cDzpSRVNZmW/Af65sv&#13;&#10;l5z5IEwpNBlV8Gfl+dXi86d5a2dqSDvSpXIMIMbPWlvwXQh2lmVe7lQj/BlZZRCsyDUi4Oq2WelE&#13;&#10;C/RGZ8PBYJK15ErrSCrv4b3ug3yR8KtKyXBfVV4FpguO2kI6XTo38cwWczHbOmF3tTyWIf6hikbU&#13;&#10;Bo++QF2LINje1X9ANbV05KkKZ5KajKqqlir1gG7ywYduHnfCqtQLyPH2hSb//2Dl3eHBsbos+BT0&#13;&#10;GNFAo7XqAvtKHYML/LTWz5D2aJEYOvih88nv4Yxtd5Vr4i8aYogD6vmF3Ygm4RyPL0aDCeZBInY+&#13;&#10;HOb5NMJkr19b58M3RQ2LRsEd1EukisOtD33qKSU+5knX5U2tdbrEiVEr7dhBQGsdUo0Af5elDWsL&#13;&#10;PjkfDxKwofh5j6wNaom99j1FK3SbLnGTX16cOt5Q+QwiHPWj5K28qVHtrfDhQTjMDnrHPoR7HJUm&#13;&#10;vEZHi7MduV9/88d8SIooZy1mseD+5144xZn+biD2NB+N4vCmy2h8McTFvY1s3kbMvlkRKMixeVYm&#13;&#10;M+YHfTIrR80T1mYZX0VIGIm3Cx5O5ir0G4K1k2q5TEkYVyvCrXm0MkJHyqMW6+5JOHsULEDqOzpN&#13;&#10;rZh90K3PjV8aWu4DVXUSNTLds3oUAKOexuK4lnGX3t5T1uufx+I3AAAA//8DAFBLAwQUAAYACAAA&#13;&#10;ACEA+Ot9VuUAAAAPAQAADwAAAGRycy9kb3ducmV2LnhtbEyPTU/DMAyG70j8h8hIXBBL1g0KXdMJ&#13;&#10;8SlxY+VD3LLGtBWNUzVZV/493gkuli2/fv0++XpynRhxCK0nDfOZAoFUedtSreG1fDi/AhGiIWs6&#13;&#10;T6jhBwOsi+Oj3GTW7+kFx02sBZtQyIyGJsY+kzJUDToTZr5H4t2XH5yJPA61tIPZs7nrZKLUpXSm&#13;&#10;Jf7QmB5vG6y+Nzun4fOs/ngO0+PbfnGx6O+fxjJ9t6XWpyfT3YrLzQpExCn+XcCBgfNDwcG2fkc2&#13;&#10;iE5DMl8uWcqNYrCDQF0nCYithlSlIItc/ucofgEAAP//AwBQSwECLQAUAAYACAAAACEAtoM4kv4A&#13;&#10;AADhAQAAEwAAAAAAAAAAAAAAAAAAAAAAW0NvbnRlbnRfVHlwZXNdLnhtbFBLAQItABQABgAIAAAA&#13;&#10;IQA4/SH/1gAAAJQBAAALAAAAAAAAAAAAAAAAAC8BAABfcmVscy8ucmVsc1BLAQItABQABgAIAAAA&#13;&#10;IQA9h0ahSAIAAIQEAAAOAAAAAAAAAAAAAAAAAC4CAABkcnMvZTJvRG9jLnhtbFBLAQItABQABgAI&#13;&#10;AAAAIQD4631W5QAAAA8BAAAPAAAAAAAAAAAAAAAAAKIEAABkcnMvZG93bnJldi54bWxQSwUGAAAA&#13;&#10;AAQABADzAAAAtAUAAAAA&#13;&#10;" fillcolor="white [3201]" stroked="f" strokeweight=".5pt">
                <v:textbox>
                  <w:txbxContent>
                    <w:p w14:paraId="3116C9AD" w14:textId="57F06ADE" w:rsidR="004F1F27" w:rsidRPr="00F97A2F" w:rsidRDefault="004F1F27" w:rsidP="009077E1">
                      <w:pPr>
                        <w:pStyle w:val="NoSpacing"/>
                        <w:numPr>
                          <w:ilvl w:val="0"/>
                          <w:numId w:val="179"/>
                        </w:numPr>
                        <w:rPr>
                          <w:rFonts w:ascii="Garamond" w:hAnsi="Garamond"/>
                          <w:szCs w:val="24"/>
                        </w:rPr>
                      </w:pPr>
                      <w:r>
                        <w:rPr>
                          <w:rFonts w:ascii="Garamond" w:hAnsi="Garamond"/>
                          <w:szCs w:val="24"/>
                        </w:rPr>
                        <w:t>Solicitor brought in to ascertain mind and will of testator (</w:t>
                      </w:r>
                      <w:r>
                        <w:rPr>
                          <w:rFonts w:ascii="Garamond" w:hAnsi="Garamond"/>
                          <w:i/>
                          <w:iCs/>
                          <w:szCs w:val="24"/>
                        </w:rPr>
                        <w:t>MURPHY</w:t>
                      </w:r>
                      <w:r>
                        <w:rPr>
                          <w:rFonts w:ascii="Garamond" w:hAnsi="Garamond"/>
                          <w:szCs w:val="24"/>
                        </w:rPr>
                        <w:t xml:space="preserve">) </w:t>
                      </w:r>
                    </w:p>
                    <w:p w14:paraId="2A60C1A7" w14:textId="77777777" w:rsidR="004F1F27" w:rsidRPr="008B7A2B" w:rsidRDefault="004F1F27" w:rsidP="00F0299D">
                      <w:pPr>
                        <w:pStyle w:val="NoSpacing"/>
                        <w:rPr>
                          <w:rFonts w:ascii="Garamond" w:hAnsi="Garamond"/>
                          <w:szCs w:val="24"/>
                        </w:rPr>
                      </w:pPr>
                    </w:p>
                  </w:txbxContent>
                </v:textbox>
              </v:shape>
            </w:pict>
          </mc:Fallback>
        </mc:AlternateContent>
      </w:r>
    </w:p>
    <w:p w14:paraId="73EF4729" w14:textId="59E53B2D" w:rsidR="00F0299D" w:rsidRPr="00F97A2F" w:rsidRDefault="00F97A2F" w:rsidP="00F0299D">
      <w:pPr>
        <w:pStyle w:val="NoSpacing"/>
        <w:rPr>
          <w:rFonts w:ascii="Garamond" w:hAnsi="Garamond"/>
          <w:szCs w:val="24"/>
        </w:rPr>
      </w:pPr>
      <w:r>
        <w:rPr>
          <w:rFonts w:ascii="Garamond" w:hAnsi="Garamond"/>
          <w:szCs w:val="24"/>
        </w:rPr>
        <w:t>PURPOSE</w:t>
      </w:r>
    </w:p>
    <w:p w14:paraId="3D89E54F" w14:textId="314C629A" w:rsidR="00F0299D" w:rsidRPr="003A4169" w:rsidRDefault="00F0299D" w:rsidP="00F0299D">
      <w:pPr>
        <w:pStyle w:val="NoSpacing"/>
        <w:rPr>
          <w:rFonts w:ascii="Garamond" w:hAnsi="Garamond"/>
          <w:sz w:val="20"/>
        </w:rPr>
      </w:pPr>
      <w:r w:rsidRPr="003A4169">
        <w:rPr>
          <w:rFonts w:ascii="Garamond" w:hAnsi="Garamond"/>
          <w:sz w:val="20"/>
        </w:rPr>
        <w:t xml:space="preserve">[at </w:t>
      </w:r>
      <w:r w:rsidR="00F97A2F">
        <w:rPr>
          <w:rFonts w:ascii="Garamond" w:hAnsi="Garamond"/>
          <w:sz w:val="20"/>
        </w:rPr>
        <w:t>916</w:t>
      </w:r>
      <w:r w:rsidRPr="003A4169">
        <w:rPr>
          <w:rFonts w:ascii="Garamond" w:hAnsi="Garamond"/>
          <w:sz w:val="20"/>
        </w:rPr>
        <w:t>]</w:t>
      </w:r>
    </w:p>
    <w:p w14:paraId="62E4B919" w14:textId="2F36A0F6" w:rsidR="00F97A2F" w:rsidRDefault="00F97A2F" w:rsidP="00F0299D">
      <w:pPr>
        <w:pStyle w:val="NoSpacing"/>
        <w:rPr>
          <w:rFonts w:ascii="Garamond" w:hAnsi="Garamond"/>
          <w:sz w:val="20"/>
        </w:rPr>
      </w:pPr>
      <w:r>
        <w:rPr>
          <w:rFonts w:ascii="Garamond" w:hAnsi="Garamond"/>
          <w:b/>
          <w:bCs/>
          <w:noProof/>
          <w:szCs w:val="24"/>
        </w:rPr>
        <mc:AlternateContent>
          <mc:Choice Requires="wps">
            <w:drawing>
              <wp:anchor distT="0" distB="0" distL="114300" distR="114300" simplePos="0" relativeHeight="251910144" behindDoc="0" locked="0" layoutInCell="1" allowOverlap="1" wp14:anchorId="302D1B57" wp14:editId="64BCCDEC">
                <wp:simplePos x="0" y="0"/>
                <wp:positionH relativeFrom="column">
                  <wp:posOffset>1361209</wp:posOffset>
                </wp:positionH>
                <wp:positionV relativeFrom="paragraph">
                  <wp:posOffset>132312</wp:posOffset>
                </wp:positionV>
                <wp:extent cx="5574068" cy="1672936"/>
                <wp:effectExtent l="0" t="0" r="1270" b="3810"/>
                <wp:wrapNone/>
                <wp:docPr id="121" name="Text Box 121"/>
                <wp:cNvGraphicFramePr/>
                <a:graphic xmlns:a="http://schemas.openxmlformats.org/drawingml/2006/main">
                  <a:graphicData uri="http://schemas.microsoft.com/office/word/2010/wordprocessingShape">
                    <wps:wsp>
                      <wps:cNvSpPr txBox="1"/>
                      <wps:spPr>
                        <a:xfrm>
                          <a:off x="0" y="0"/>
                          <a:ext cx="5574068" cy="1672936"/>
                        </a:xfrm>
                        <a:prstGeom prst="rect">
                          <a:avLst/>
                        </a:prstGeom>
                        <a:solidFill>
                          <a:schemeClr val="lt1"/>
                        </a:solidFill>
                        <a:ln w="6350">
                          <a:noFill/>
                        </a:ln>
                      </wps:spPr>
                      <wps:txbx>
                        <w:txbxContent>
                          <w:p w14:paraId="4E1C1758" w14:textId="2CF60883" w:rsidR="004F1F27" w:rsidRPr="009A6402" w:rsidRDefault="004F1F27" w:rsidP="00F97A2F">
                            <w:pPr>
                              <w:pStyle w:val="NoSpacing"/>
                              <w:rPr>
                                <w:rFonts w:ascii="Garamond" w:hAnsi="Garamond"/>
                                <w:szCs w:val="24"/>
                              </w:rPr>
                            </w:pPr>
                            <w:r>
                              <w:rPr>
                                <w:rFonts w:ascii="Garamond" w:hAnsi="Garamond"/>
                                <w:b/>
                                <w:bCs/>
                                <w:i/>
                                <w:iCs/>
                                <w:szCs w:val="24"/>
                              </w:rPr>
                              <w:t>RE WORRELL</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What not to do</w:t>
                            </w:r>
                          </w:p>
                          <w:p w14:paraId="389FF9AE" w14:textId="5544C5D0" w:rsidR="004F1F27" w:rsidRDefault="004F1F27" w:rsidP="00F97A2F">
                            <w:pPr>
                              <w:pStyle w:val="NoSpacing"/>
                              <w:rPr>
                                <w:rFonts w:ascii="Garamond" w:hAnsi="Garamond"/>
                                <w:szCs w:val="24"/>
                                <w:u w:val="single"/>
                              </w:rPr>
                            </w:pPr>
                            <w:r w:rsidRPr="00F97A2F">
                              <w:rPr>
                                <w:rFonts w:ascii="Garamond" w:hAnsi="Garamond"/>
                                <w:szCs w:val="24"/>
                                <w:u w:val="single"/>
                              </w:rPr>
                              <w:t>Improper solicitor conduct:</w:t>
                            </w:r>
                          </w:p>
                          <w:p w14:paraId="087D0F97" w14:textId="5FD8F87E" w:rsidR="004F1F27" w:rsidRDefault="004F1F27" w:rsidP="009077E1">
                            <w:pPr>
                              <w:pStyle w:val="NoSpacing"/>
                              <w:numPr>
                                <w:ilvl w:val="0"/>
                                <w:numId w:val="180"/>
                              </w:numPr>
                              <w:rPr>
                                <w:rFonts w:ascii="Garamond" w:hAnsi="Garamond"/>
                                <w:sz w:val="20"/>
                              </w:rPr>
                            </w:pPr>
                            <w:r>
                              <w:rPr>
                                <w:rFonts w:ascii="Garamond" w:hAnsi="Garamond"/>
                                <w:sz w:val="20"/>
                              </w:rPr>
                              <w:t>Prepared will for testator whom solicitor never acted for and saw; knew testator was age 82</w:t>
                            </w:r>
                          </w:p>
                          <w:p w14:paraId="21C1EF7D" w14:textId="233F967E" w:rsidR="004F1F27" w:rsidRDefault="004F1F27" w:rsidP="009077E1">
                            <w:pPr>
                              <w:pStyle w:val="NoSpacing"/>
                              <w:numPr>
                                <w:ilvl w:val="0"/>
                                <w:numId w:val="180"/>
                              </w:numPr>
                              <w:rPr>
                                <w:rFonts w:ascii="Garamond" w:hAnsi="Garamond"/>
                                <w:sz w:val="20"/>
                              </w:rPr>
                            </w:pPr>
                            <w:r>
                              <w:rPr>
                                <w:rFonts w:ascii="Garamond" w:hAnsi="Garamond"/>
                                <w:sz w:val="20"/>
                              </w:rPr>
                              <w:t>Drew will without knowledge of testator’s estate and size</w:t>
                            </w:r>
                          </w:p>
                          <w:p w14:paraId="597D1EC9" w14:textId="6810A4E6" w:rsidR="004F1F27" w:rsidRDefault="004F1F27" w:rsidP="009077E1">
                            <w:pPr>
                              <w:pStyle w:val="NoSpacing"/>
                              <w:numPr>
                                <w:ilvl w:val="0"/>
                                <w:numId w:val="180"/>
                              </w:numPr>
                              <w:rPr>
                                <w:rFonts w:ascii="Garamond" w:hAnsi="Garamond"/>
                                <w:sz w:val="20"/>
                              </w:rPr>
                            </w:pPr>
                            <w:r>
                              <w:rPr>
                                <w:rFonts w:ascii="Garamond" w:hAnsi="Garamond"/>
                                <w:sz w:val="20"/>
                              </w:rPr>
                              <w:t xml:space="preserve">Drew will leaving substantial portion of estate to person who consulted him </w:t>
                            </w:r>
                          </w:p>
                          <w:p w14:paraId="6192F115" w14:textId="59B37ED0" w:rsidR="004F1F27" w:rsidRDefault="004F1F27" w:rsidP="009077E1">
                            <w:pPr>
                              <w:pStyle w:val="NoSpacing"/>
                              <w:numPr>
                                <w:ilvl w:val="0"/>
                                <w:numId w:val="180"/>
                              </w:numPr>
                              <w:rPr>
                                <w:rFonts w:ascii="Garamond" w:hAnsi="Garamond"/>
                                <w:sz w:val="20"/>
                              </w:rPr>
                            </w:pPr>
                            <w:r>
                              <w:rPr>
                                <w:rFonts w:ascii="Garamond" w:hAnsi="Garamond"/>
                                <w:sz w:val="20"/>
                              </w:rPr>
                              <w:t>Made changes to will from original letter without any consultation with testator</w:t>
                            </w:r>
                          </w:p>
                          <w:p w14:paraId="5614D48B" w14:textId="44DA2E4F" w:rsidR="004F1F27" w:rsidRDefault="004F1F27" w:rsidP="009077E1">
                            <w:pPr>
                              <w:pStyle w:val="NoSpacing"/>
                              <w:numPr>
                                <w:ilvl w:val="0"/>
                                <w:numId w:val="180"/>
                              </w:numPr>
                              <w:rPr>
                                <w:rFonts w:ascii="Garamond" w:hAnsi="Garamond"/>
                                <w:sz w:val="20"/>
                              </w:rPr>
                            </w:pPr>
                            <w:r w:rsidRPr="009A6402">
                              <w:rPr>
                                <w:rFonts w:ascii="Garamond" w:hAnsi="Garamond"/>
                                <w:sz w:val="20"/>
                                <w:u w:val="single"/>
                              </w:rPr>
                              <w:t>Did not keep docket</w:t>
                            </w:r>
                            <w:r>
                              <w:rPr>
                                <w:rFonts w:ascii="Garamond" w:hAnsi="Garamond"/>
                                <w:sz w:val="20"/>
                              </w:rPr>
                              <w:t xml:space="preserve"> entries/ records </w:t>
                            </w:r>
                          </w:p>
                          <w:p w14:paraId="5FF4914D" w14:textId="75C20748" w:rsidR="004F1F27" w:rsidRPr="009A6402" w:rsidRDefault="004F1F27" w:rsidP="00F97A2F">
                            <w:pPr>
                              <w:pStyle w:val="NoSpacing"/>
                              <w:rPr>
                                <w:rFonts w:ascii="Garamond" w:hAnsi="Garamond"/>
                                <w:szCs w:val="24"/>
                                <w:u w:val="single"/>
                              </w:rPr>
                            </w:pPr>
                            <w:r w:rsidRPr="009A6402">
                              <w:rPr>
                                <w:rFonts w:ascii="Garamond" w:hAnsi="Garamond"/>
                                <w:szCs w:val="24"/>
                                <w:u w:val="single"/>
                              </w:rPr>
                              <w:t>Held:</w:t>
                            </w:r>
                          </w:p>
                          <w:p w14:paraId="2F9E421A" w14:textId="02E800F1" w:rsidR="004F1F27" w:rsidRPr="009A6402" w:rsidRDefault="004F1F27" w:rsidP="009077E1">
                            <w:pPr>
                              <w:pStyle w:val="NoSpacing"/>
                              <w:numPr>
                                <w:ilvl w:val="0"/>
                                <w:numId w:val="181"/>
                              </w:numPr>
                              <w:rPr>
                                <w:rFonts w:ascii="Garamond" w:hAnsi="Garamond"/>
                                <w:sz w:val="20"/>
                              </w:rPr>
                            </w:pPr>
                            <w:r w:rsidRPr="009A6402">
                              <w:rPr>
                                <w:rFonts w:ascii="Garamond" w:hAnsi="Garamond"/>
                                <w:sz w:val="20"/>
                              </w:rPr>
                              <w:t>Improper for solicitor to draft will without taking direct instruction from testator</w:t>
                            </w:r>
                          </w:p>
                          <w:p w14:paraId="5F30F6AD" w14:textId="04F69613" w:rsidR="004F1F27" w:rsidRPr="009A6402" w:rsidRDefault="004F1F27" w:rsidP="009077E1">
                            <w:pPr>
                              <w:pStyle w:val="NoSpacing"/>
                              <w:numPr>
                                <w:ilvl w:val="0"/>
                                <w:numId w:val="181"/>
                              </w:numPr>
                              <w:rPr>
                                <w:rFonts w:ascii="Garamond" w:hAnsi="Garamond"/>
                                <w:sz w:val="20"/>
                              </w:rPr>
                            </w:pPr>
                            <w:r w:rsidRPr="009A6402">
                              <w:rPr>
                                <w:rFonts w:ascii="Garamond" w:hAnsi="Garamond"/>
                                <w:sz w:val="20"/>
                              </w:rPr>
                              <w:t xml:space="preserve">Improper that testator did not attend personally when will executed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D1B57" id="Text Box 121" o:spid="_x0000_s1214" type="#_x0000_t202" style="position:absolute;margin-left:107.2pt;margin-top:10.4pt;width:438.9pt;height:131.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jrSAIAAIcEAAAOAAAAZHJzL2Uyb0RvYy54bWysVE1vGjEQvVfqf7B8LwsECEFZIkpEVSlK&#13;&#10;IoUqZ+P1hpW8Htc27NJf32cvkI/2VPVixjOzzzPvzXB909aa7ZXzFZmcD3p9zpSRVFTmJec/1qsv&#13;&#10;U858EKYQmozK+UF5fjP//Om6sTM1pC3pQjkGEONnjc35NgQ7yzIvt6oWvkdWGQRLcrUIuLqXrHCi&#13;&#10;AXqts2G/P8kacoV1JJX38N52QT5P+GWpZHgoS68C0zlHbSGdLp2beGbzazF7ccJuK3ksQ/xDFbWo&#13;&#10;DB49Q92KINjOVX9A1ZV05KkMPUl1RmVZSZV6QDeD/odunrbCqtQLyPH2TJP/f7Dyfv/oWFVAu+GA&#13;&#10;MyNqiLRWbWBfqWXRB4Ya62dIfLJIDS0CyD75PZyx8bZ0dfxFSwxxcH048xvhJJzj8eWoP8FESMQG&#13;&#10;k8vh1cUk4mSvn1vnwzdFNYtGzh0ETLyK/Z0PXeopJb7mSVfFqtI6XeLQqKV2bC8gtw6pSIC/y9KG&#13;&#10;NTmfXIz7CdhQ/LxD1ga1xGa7pqIV2k3b0TOdnlreUHEAE466afJWripUeyd8eBQO44PmsRLhAUep&#13;&#10;Ca/R0eJsS+7X3/wxH6oiylmDccy5/7kTTnGmvxvofTUYjeL8pstofDnExb2NbN5GzK5eEiiAoqgu&#13;&#10;mTE/6JNZOqqfsTmL+CpCwki8nfNwMpehWxJsnlSLRUrCxFoR7syTlRE6Uh61WLfPwtmjYAFa39Np&#13;&#10;cMXsg25dbvzS0GIXqKySqJHpjtWjAJj2NBbHzYzr9Paesl7/P+a/AQAA//8DAFBLAwQUAAYACAAA&#13;&#10;ACEABDqKfuMAAAAQAQAADwAAAGRycy9kb3ducmV2LnhtbExPS0+EMBC+m/gfmjHxYtyygLqylI3x&#13;&#10;mXhz8RFvXToCkU4J7QL+e2dPepnM45vvkW9m24kRB986UrBcRCCQKmdaqhW8lg/nKxA+aDK6c4QK&#13;&#10;ftDDpjg+ynVm3EQvOG5DLZiEfKYVNCH0mZS+atBqv3A9Et++3GB14HGopRn0xOS2k3EUXUqrW2KF&#13;&#10;Rvd422D1vd1bBZ9n9ceznx/fpuQi6e+fxvLq3ZRKnZ7Md2suN2sQAefw9wGHDOwfCja2c3syXnQK&#13;&#10;4mWaMpSbiHMcANF1HIPY8WaVJiCLXP4PUvwCAAD//wMAUEsBAi0AFAAGAAgAAAAhALaDOJL+AAAA&#13;&#10;4QEAABMAAAAAAAAAAAAAAAAAAAAAAFtDb250ZW50X1R5cGVzXS54bWxQSwECLQAUAAYACAAAACEA&#13;&#10;OP0h/9YAAACUAQAACwAAAAAAAAAAAAAAAAAvAQAAX3JlbHMvLnJlbHNQSwECLQAUAAYACAAAACEA&#13;&#10;viyo60gCAACHBAAADgAAAAAAAAAAAAAAAAAuAgAAZHJzL2Uyb0RvYy54bWxQSwECLQAUAAYACAAA&#13;&#10;ACEABDqKfuMAAAAQAQAADwAAAAAAAAAAAAAAAACiBAAAZHJzL2Rvd25yZXYueG1sUEsFBgAAAAAE&#13;&#10;AAQA8wAAALIFAAAAAA==&#13;&#10;" fillcolor="white [3201]" stroked="f" strokeweight=".5pt">
                <v:textbox>
                  <w:txbxContent>
                    <w:p w14:paraId="4E1C1758" w14:textId="2CF60883" w:rsidR="004F1F27" w:rsidRPr="009A6402" w:rsidRDefault="004F1F27" w:rsidP="00F97A2F">
                      <w:pPr>
                        <w:pStyle w:val="NoSpacing"/>
                        <w:rPr>
                          <w:rFonts w:ascii="Garamond" w:hAnsi="Garamond"/>
                          <w:szCs w:val="24"/>
                        </w:rPr>
                      </w:pPr>
                      <w:r>
                        <w:rPr>
                          <w:rFonts w:ascii="Garamond" w:hAnsi="Garamond"/>
                          <w:b/>
                          <w:bCs/>
                          <w:i/>
                          <w:iCs/>
                          <w:szCs w:val="24"/>
                        </w:rPr>
                        <w:t>RE WORRELL</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What not to do</w:t>
                      </w:r>
                    </w:p>
                    <w:p w14:paraId="389FF9AE" w14:textId="5544C5D0" w:rsidR="004F1F27" w:rsidRDefault="004F1F27" w:rsidP="00F97A2F">
                      <w:pPr>
                        <w:pStyle w:val="NoSpacing"/>
                        <w:rPr>
                          <w:rFonts w:ascii="Garamond" w:hAnsi="Garamond"/>
                          <w:szCs w:val="24"/>
                          <w:u w:val="single"/>
                        </w:rPr>
                      </w:pPr>
                      <w:r w:rsidRPr="00F97A2F">
                        <w:rPr>
                          <w:rFonts w:ascii="Garamond" w:hAnsi="Garamond"/>
                          <w:szCs w:val="24"/>
                          <w:u w:val="single"/>
                        </w:rPr>
                        <w:t>Improper solicitor conduct:</w:t>
                      </w:r>
                    </w:p>
                    <w:p w14:paraId="087D0F97" w14:textId="5FD8F87E" w:rsidR="004F1F27" w:rsidRDefault="004F1F27" w:rsidP="009077E1">
                      <w:pPr>
                        <w:pStyle w:val="NoSpacing"/>
                        <w:numPr>
                          <w:ilvl w:val="0"/>
                          <w:numId w:val="180"/>
                        </w:numPr>
                        <w:rPr>
                          <w:rFonts w:ascii="Garamond" w:hAnsi="Garamond"/>
                          <w:sz w:val="20"/>
                        </w:rPr>
                      </w:pPr>
                      <w:r>
                        <w:rPr>
                          <w:rFonts w:ascii="Garamond" w:hAnsi="Garamond"/>
                          <w:sz w:val="20"/>
                        </w:rPr>
                        <w:t>Prepared will for testator whom solicitor never acted for and saw; knew testator was age 82</w:t>
                      </w:r>
                    </w:p>
                    <w:p w14:paraId="21C1EF7D" w14:textId="233F967E" w:rsidR="004F1F27" w:rsidRDefault="004F1F27" w:rsidP="009077E1">
                      <w:pPr>
                        <w:pStyle w:val="NoSpacing"/>
                        <w:numPr>
                          <w:ilvl w:val="0"/>
                          <w:numId w:val="180"/>
                        </w:numPr>
                        <w:rPr>
                          <w:rFonts w:ascii="Garamond" w:hAnsi="Garamond"/>
                          <w:sz w:val="20"/>
                        </w:rPr>
                      </w:pPr>
                      <w:r>
                        <w:rPr>
                          <w:rFonts w:ascii="Garamond" w:hAnsi="Garamond"/>
                          <w:sz w:val="20"/>
                        </w:rPr>
                        <w:t>Drew will without knowledge of testator’s estate and size</w:t>
                      </w:r>
                    </w:p>
                    <w:p w14:paraId="597D1EC9" w14:textId="6810A4E6" w:rsidR="004F1F27" w:rsidRDefault="004F1F27" w:rsidP="009077E1">
                      <w:pPr>
                        <w:pStyle w:val="NoSpacing"/>
                        <w:numPr>
                          <w:ilvl w:val="0"/>
                          <w:numId w:val="180"/>
                        </w:numPr>
                        <w:rPr>
                          <w:rFonts w:ascii="Garamond" w:hAnsi="Garamond"/>
                          <w:sz w:val="20"/>
                        </w:rPr>
                      </w:pPr>
                      <w:r>
                        <w:rPr>
                          <w:rFonts w:ascii="Garamond" w:hAnsi="Garamond"/>
                          <w:sz w:val="20"/>
                        </w:rPr>
                        <w:t xml:space="preserve">Drew will leaving substantial portion of estate to person who consulted him </w:t>
                      </w:r>
                    </w:p>
                    <w:p w14:paraId="6192F115" w14:textId="59B37ED0" w:rsidR="004F1F27" w:rsidRDefault="004F1F27" w:rsidP="009077E1">
                      <w:pPr>
                        <w:pStyle w:val="NoSpacing"/>
                        <w:numPr>
                          <w:ilvl w:val="0"/>
                          <w:numId w:val="180"/>
                        </w:numPr>
                        <w:rPr>
                          <w:rFonts w:ascii="Garamond" w:hAnsi="Garamond"/>
                          <w:sz w:val="20"/>
                        </w:rPr>
                      </w:pPr>
                      <w:r>
                        <w:rPr>
                          <w:rFonts w:ascii="Garamond" w:hAnsi="Garamond"/>
                          <w:sz w:val="20"/>
                        </w:rPr>
                        <w:t>Made changes to will from original letter without any consultation with testator</w:t>
                      </w:r>
                    </w:p>
                    <w:p w14:paraId="5614D48B" w14:textId="44DA2E4F" w:rsidR="004F1F27" w:rsidRDefault="004F1F27" w:rsidP="009077E1">
                      <w:pPr>
                        <w:pStyle w:val="NoSpacing"/>
                        <w:numPr>
                          <w:ilvl w:val="0"/>
                          <w:numId w:val="180"/>
                        </w:numPr>
                        <w:rPr>
                          <w:rFonts w:ascii="Garamond" w:hAnsi="Garamond"/>
                          <w:sz w:val="20"/>
                        </w:rPr>
                      </w:pPr>
                      <w:r w:rsidRPr="009A6402">
                        <w:rPr>
                          <w:rFonts w:ascii="Garamond" w:hAnsi="Garamond"/>
                          <w:sz w:val="20"/>
                          <w:u w:val="single"/>
                        </w:rPr>
                        <w:t>Did not keep docket</w:t>
                      </w:r>
                      <w:r>
                        <w:rPr>
                          <w:rFonts w:ascii="Garamond" w:hAnsi="Garamond"/>
                          <w:sz w:val="20"/>
                        </w:rPr>
                        <w:t xml:space="preserve"> entries/ records </w:t>
                      </w:r>
                    </w:p>
                    <w:p w14:paraId="5FF4914D" w14:textId="75C20748" w:rsidR="004F1F27" w:rsidRPr="009A6402" w:rsidRDefault="004F1F27" w:rsidP="00F97A2F">
                      <w:pPr>
                        <w:pStyle w:val="NoSpacing"/>
                        <w:rPr>
                          <w:rFonts w:ascii="Garamond" w:hAnsi="Garamond"/>
                          <w:szCs w:val="24"/>
                          <w:u w:val="single"/>
                        </w:rPr>
                      </w:pPr>
                      <w:r w:rsidRPr="009A6402">
                        <w:rPr>
                          <w:rFonts w:ascii="Garamond" w:hAnsi="Garamond"/>
                          <w:szCs w:val="24"/>
                          <w:u w:val="single"/>
                        </w:rPr>
                        <w:t>Held:</w:t>
                      </w:r>
                    </w:p>
                    <w:p w14:paraId="2F9E421A" w14:textId="02E800F1" w:rsidR="004F1F27" w:rsidRPr="009A6402" w:rsidRDefault="004F1F27" w:rsidP="009077E1">
                      <w:pPr>
                        <w:pStyle w:val="NoSpacing"/>
                        <w:numPr>
                          <w:ilvl w:val="0"/>
                          <w:numId w:val="181"/>
                        </w:numPr>
                        <w:rPr>
                          <w:rFonts w:ascii="Garamond" w:hAnsi="Garamond"/>
                          <w:sz w:val="20"/>
                        </w:rPr>
                      </w:pPr>
                      <w:r w:rsidRPr="009A6402">
                        <w:rPr>
                          <w:rFonts w:ascii="Garamond" w:hAnsi="Garamond"/>
                          <w:sz w:val="20"/>
                        </w:rPr>
                        <w:t>Improper for solicitor to draft will without taking direct instruction from testator</w:t>
                      </w:r>
                    </w:p>
                    <w:p w14:paraId="5F30F6AD" w14:textId="04F69613" w:rsidR="004F1F27" w:rsidRPr="009A6402" w:rsidRDefault="004F1F27" w:rsidP="009077E1">
                      <w:pPr>
                        <w:pStyle w:val="NoSpacing"/>
                        <w:numPr>
                          <w:ilvl w:val="0"/>
                          <w:numId w:val="181"/>
                        </w:numPr>
                        <w:rPr>
                          <w:rFonts w:ascii="Garamond" w:hAnsi="Garamond"/>
                          <w:sz w:val="20"/>
                        </w:rPr>
                      </w:pPr>
                      <w:r w:rsidRPr="009A6402">
                        <w:rPr>
                          <w:rFonts w:ascii="Garamond" w:hAnsi="Garamond"/>
                          <w:sz w:val="20"/>
                        </w:rPr>
                        <w:t xml:space="preserve">Improper that testator did not attend personally when will executed </w:t>
                      </w:r>
                    </w:p>
                  </w:txbxContent>
                </v:textbox>
              </v:shape>
            </w:pict>
          </mc:Fallback>
        </mc:AlternateContent>
      </w:r>
    </w:p>
    <w:p w14:paraId="2234E478" w14:textId="54B9936E" w:rsidR="00F97A2F" w:rsidRPr="00F97A2F" w:rsidRDefault="00F97A2F" w:rsidP="00F97A2F">
      <w:pPr>
        <w:pStyle w:val="NoSpacing"/>
        <w:rPr>
          <w:rFonts w:ascii="Garamond" w:hAnsi="Garamond"/>
          <w:szCs w:val="24"/>
        </w:rPr>
      </w:pPr>
      <w:r>
        <w:rPr>
          <w:rFonts w:ascii="Garamond" w:hAnsi="Garamond"/>
          <w:szCs w:val="24"/>
        </w:rPr>
        <w:t>IMPROPER</w:t>
      </w:r>
    </w:p>
    <w:p w14:paraId="622D8910" w14:textId="4E00176A" w:rsidR="00F97A2F" w:rsidRPr="003A4169" w:rsidRDefault="00F97A2F" w:rsidP="00F97A2F">
      <w:pPr>
        <w:pStyle w:val="NoSpacing"/>
        <w:rPr>
          <w:rFonts w:ascii="Garamond" w:hAnsi="Garamond"/>
          <w:sz w:val="20"/>
        </w:rPr>
      </w:pPr>
      <w:r w:rsidRPr="003A4169">
        <w:rPr>
          <w:rFonts w:ascii="Garamond" w:hAnsi="Garamond"/>
          <w:sz w:val="20"/>
        </w:rPr>
        <w:t xml:space="preserve">[at </w:t>
      </w:r>
      <w:r>
        <w:rPr>
          <w:rFonts w:ascii="Garamond" w:hAnsi="Garamond"/>
          <w:sz w:val="20"/>
        </w:rPr>
        <w:t>916</w:t>
      </w:r>
      <w:r w:rsidRPr="003A4169">
        <w:rPr>
          <w:rFonts w:ascii="Garamond" w:hAnsi="Garamond"/>
          <w:sz w:val="20"/>
        </w:rPr>
        <w:t>]</w:t>
      </w:r>
    </w:p>
    <w:p w14:paraId="73EB3A9F" w14:textId="1D6462FF" w:rsidR="00F97A2F" w:rsidRDefault="00F97A2F" w:rsidP="00F0299D">
      <w:pPr>
        <w:pStyle w:val="NoSpacing"/>
        <w:rPr>
          <w:rFonts w:ascii="Garamond" w:hAnsi="Garamond"/>
          <w:sz w:val="20"/>
        </w:rPr>
      </w:pPr>
    </w:p>
    <w:p w14:paraId="0711A180" w14:textId="77777777" w:rsidR="00F97A2F" w:rsidRDefault="00F97A2F" w:rsidP="00F0299D">
      <w:pPr>
        <w:pStyle w:val="NoSpacing"/>
        <w:rPr>
          <w:rFonts w:ascii="Garamond" w:hAnsi="Garamond"/>
          <w:sz w:val="20"/>
        </w:rPr>
      </w:pPr>
    </w:p>
    <w:p w14:paraId="2952F6D5" w14:textId="77777777" w:rsidR="00F0299D" w:rsidRDefault="00F0299D" w:rsidP="00931CE9">
      <w:pPr>
        <w:tabs>
          <w:tab w:val="left" w:pos="6176"/>
        </w:tabs>
        <w:rPr>
          <w:rFonts w:ascii="Garamond" w:hAnsi="Garamond"/>
          <w:szCs w:val="24"/>
        </w:rPr>
      </w:pPr>
    </w:p>
    <w:p w14:paraId="7659AEC5" w14:textId="6992BBFE" w:rsidR="00EA3FEE" w:rsidRDefault="00EA3FEE" w:rsidP="00931CE9">
      <w:pPr>
        <w:tabs>
          <w:tab w:val="left" w:pos="6176"/>
        </w:tabs>
        <w:rPr>
          <w:rFonts w:ascii="Garamond" w:hAnsi="Garamond"/>
          <w:szCs w:val="24"/>
        </w:rPr>
      </w:pPr>
    </w:p>
    <w:p w14:paraId="3D42E600" w14:textId="4A7E68F6" w:rsidR="00EA3FEE" w:rsidRDefault="00EA3FEE" w:rsidP="00931CE9">
      <w:pPr>
        <w:tabs>
          <w:tab w:val="left" w:pos="6176"/>
        </w:tabs>
        <w:rPr>
          <w:rFonts w:ascii="Garamond" w:hAnsi="Garamond"/>
          <w:szCs w:val="24"/>
        </w:rPr>
      </w:pPr>
    </w:p>
    <w:p w14:paraId="6E8D92D6" w14:textId="3A34CCAC" w:rsidR="00EA3FEE" w:rsidRDefault="00EA3FEE" w:rsidP="00931CE9">
      <w:pPr>
        <w:tabs>
          <w:tab w:val="left" w:pos="6176"/>
        </w:tabs>
        <w:rPr>
          <w:rFonts w:ascii="Garamond" w:hAnsi="Garamond"/>
          <w:szCs w:val="24"/>
        </w:rPr>
      </w:pPr>
    </w:p>
    <w:p w14:paraId="169CB894" w14:textId="1561D44B" w:rsidR="009A6402" w:rsidRDefault="009A6402" w:rsidP="00931CE9">
      <w:pPr>
        <w:tabs>
          <w:tab w:val="left" w:pos="6176"/>
        </w:tabs>
        <w:rPr>
          <w:rFonts w:ascii="Garamond" w:hAnsi="Garamond"/>
          <w:szCs w:val="24"/>
        </w:rPr>
      </w:pPr>
    </w:p>
    <w:p w14:paraId="651A0282" w14:textId="31DF1716" w:rsidR="009A6402" w:rsidRDefault="009A6402" w:rsidP="00931CE9">
      <w:pPr>
        <w:tabs>
          <w:tab w:val="left" w:pos="6176"/>
        </w:tabs>
        <w:rPr>
          <w:rFonts w:ascii="Garamond" w:hAnsi="Garamond"/>
          <w:szCs w:val="24"/>
        </w:rPr>
      </w:pPr>
    </w:p>
    <w:p w14:paraId="29395ABC" w14:textId="6733329A" w:rsidR="009A6402" w:rsidRDefault="00ED2A44" w:rsidP="00931CE9">
      <w:pPr>
        <w:tabs>
          <w:tab w:val="left" w:pos="6176"/>
        </w:tabs>
        <w:rPr>
          <w:rFonts w:ascii="Garamond" w:hAnsi="Garamond"/>
          <w:szCs w:val="24"/>
        </w:rPr>
      </w:pPr>
      <w:r>
        <w:rPr>
          <w:rFonts w:ascii="Garamond" w:hAnsi="Garamond"/>
          <w:b/>
          <w:bCs/>
          <w:noProof/>
          <w:szCs w:val="24"/>
        </w:rPr>
        <mc:AlternateContent>
          <mc:Choice Requires="wps">
            <w:drawing>
              <wp:anchor distT="0" distB="0" distL="114300" distR="114300" simplePos="0" relativeHeight="252008448" behindDoc="0" locked="0" layoutInCell="1" allowOverlap="1" wp14:anchorId="7ECBB657" wp14:editId="3EEC00E7">
                <wp:simplePos x="0" y="0"/>
                <wp:positionH relativeFrom="column">
                  <wp:posOffset>1350085</wp:posOffset>
                </wp:positionH>
                <wp:positionV relativeFrom="paragraph">
                  <wp:posOffset>143099</wp:posOffset>
                </wp:positionV>
                <wp:extent cx="5574068" cy="1355464"/>
                <wp:effectExtent l="0" t="0" r="1270" b="3810"/>
                <wp:wrapNone/>
                <wp:docPr id="166" name="Text Box 166"/>
                <wp:cNvGraphicFramePr/>
                <a:graphic xmlns:a="http://schemas.openxmlformats.org/drawingml/2006/main">
                  <a:graphicData uri="http://schemas.microsoft.com/office/word/2010/wordprocessingShape">
                    <wps:wsp>
                      <wps:cNvSpPr txBox="1"/>
                      <wps:spPr>
                        <a:xfrm>
                          <a:off x="0" y="0"/>
                          <a:ext cx="5574068" cy="1355464"/>
                        </a:xfrm>
                        <a:prstGeom prst="rect">
                          <a:avLst/>
                        </a:prstGeom>
                        <a:solidFill>
                          <a:schemeClr val="lt1"/>
                        </a:solidFill>
                        <a:ln w="6350">
                          <a:noFill/>
                        </a:ln>
                      </wps:spPr>
                      <wps:txbx>
                        <w:txbxContent>
                          <w:p w14:paraId="720EECC9" w14:textId="31F2FA5C" w:rsidR="004F1F27" w:rsidRDefault="004F1F27" w:rsidP="009077E1">
                            <w:pPr>
                              <w:pStyle w:val="NoSpacing"/>
                              <w:numPr>
                                <w:ilvl w:val="0"/>
                                <w:numId w:val="260"/>
                              </w:numPr>
                              <w:rPr>
                                <w:rFonts w:ascii="Garamond" w:hAnsi="Garamond"/>
                                <w:szCs w:val="24"/>
                              </w:rPr>
                            </w:pPr>
                            <w:r>
                              <w:rPr>
                                <w:rFonts w:ascii="Garamond" w:hAnsi="Garamond"/>
                                <w:szCs w:val="24"/>
                              </w:rPr>
                              <w:t xml:space="preserve">Solicitor acting for two clients under joint retainer </w:t>
                            </w:r>
                          </w:p>
                          <w:p w14:paraId="517B6287" w14:textId="2FFB8A1D" w:rsidR="004F1F27" w:rsidRDefault="004F1F27" w:rsidP="009077E1">
                            <w:pPr>
                              <w:pStyle w:val="NoSpacing"/>
                              <w:numPr>
                                <w:ilvl w:val="0"/>
                                <w:numId w:val="260"/>
                              </w:numPr>
                              <w:rPr>
                                <w:rFonts w:ascii="Garamond" w:hAnsi="Garamond"/>
                                <w:szCs w:val="24"/>
                              </w:rPr>
                            </w:pPr>
                            <w:r>
                              <w:rPr>
                                <w:rFonts w:ascii="Garamond" w:hAnsi="Garamond"/>
                                <w:szCs w:val="24"/>
                              </w:rPr>
                              <w:t xml:space="preserve">Solicitor must ask as if two parties are </w:t>
                            </w:r>
                            <w:r>
                              <w:rPr>
                                <w:rFonts w:ascii="Garamond" w:hAnsi="Garamond"/>
                                <w:szCs w:val="24"/>
                                <w:u w:val="single"/>
                              </w:rPr>
                              <w:t>only one client</w:t>
                            </w:r>
                          </w:p>
                          <w:p w14:paraId="5FEE5220" w14:textId="18E3C1F1" w:rsidR="004F1F27" w:rsidRPr="00F66A1A" w:rsidRDefault="004F1F27" w:rsidP="009077E1">
                            <w:pPr>
                              <w:pStyle w:val="NoSpacing"/>
                              <w:numPr>
                                <w:ilvl w:val="0"/>
                                <w:numId w:val="261"/>
                              </w:numPr>
                              <w:rPr>
                                <w:rFonts w:ascii="Garamond" w:hAnsi="Garamond"/>
                                <w:sz w:val="20"/>
                              </w:rPr>
                            </w:pPr>
                            <w:r w:rsidRPr="00F66A1A">
                              <w:rPr>
                                <w:rFonts w:ascii="Garamond" w:hAnsi="Garamond"/>
                                <w:sz w:val="20"/>
                              </w:rPr>
                              <w:t>Must tell client no info is CON</w:t>
                            </w:r>
                          </w:p>
                          <w:p w14:paraId="749404CD" w14:textId="5FF49925" w:rsidR="004F1F27" w:rsidRPr="00F66A1A" w:rsidRDefault="004F1F27" w:rsidP="009077E1">
                            <w:pPr>
                              <w:pStyle w:val="NoSpacing"/>
                              <w:numPr>
                                <w:ilvl w:val="0"/>
                                <w:numId w:val="261"/>
                              </w:numPr>
                              <w:rPr>
                                <w:rFonts w:ascii="Garamond" w:hAnsi="Garamond"/>
                                <w:sz w:val="20"/>
                              </w:rPr>
                            </w:pPr>
                            <w:r w:rsidRPr="00F66A1A">
                              <w:rPr>
                                <w:rFonts w:ascii="Garamond" w:hAnsi="Garamond"/>
                                <w:sz w:val="20"/>
                              </w:rPr>
                              <w:t>If conflict btw parties, lawyer may need to withdraw</w:t>
                            </w:r>
                          </w:p>
                          <w:p w14:paraId="45A408AB" w14:textId="79FE81A7" w:rsidR="004F1F27" w:rsidRPr="00F66A1A" w:rsidRDefault="004F1F27" w:rsidP="009077E1">
                            <w:pPr>
                              <w:pStyle w:val="NoSpacing"/>
                              <w:numPr>
                                <w:ilvl w:val="0"/>
                                <w:numId w:val="261"/>
                              </w:numPr>
                              <w:rPr>
                                <w:rFonts w:ascii="Garamond" w:hAnsi="Garamond"/>
                                <w:sz w:val="20"/>
                              </w:rPr>
                            </w:pPr>
                            <w:r w:rsidRPr="00F66A1A">
                              <w:rPr>
                                <w:rFonts w:ascii="Garamond" w:hAnsi="Garamond"/>
                                <w:sz w:val="20"/>
                              </w:rPr>
                              <w:t xml:space="preserve">Hold docs for both under </w:t>
                            </w:r>
                            <w:r w:rsidRPr="00F66A1A">
                              <w:rPr>
                                <w:rFonts w:ascii="Garamond" w:hAnsi="Garamond"/>
                                <w:sz w:val="20"/>
                                <w:u w:val="single"/>
                              </w:rPr>
                              <w:t>one file</w:t>
                            </w:r>
                          </w:p>
                          <w:p w14:paraId="33C0E0CD" w14:textId="2EB8EFEB" w:rsidR="004F1F27" w:rsidRPr="00F66A1A" w:rsidRDefault="004F1F27" w:rsidP="009077E1">
                            <w:pPr>
                              <w:pStyle w:val="NoSpacing"/>
                              <w:numPr>
                                <w:ilvl w:val="0"/>
                                <w:numId w:val="261"/>
                              </w:numPr>
                              <w:rPr>
                                <w:rFonts w:ascii="Garamond" w:hAnsi="Garamond"/>
                                <w:sz w:val="20"/>
                              </w:rPr>
                            </w:pPr>
                            <w:r w:rsidRPr="00F66A1A">
                              <w:rPr>
                                <w:rFonts w:ascii="Garamond" w:hAnsi="Garamond"/>
                                <w:sz w:val="20"/>
                              </w:rPr>
                              <w:t>Docs available to either party at any time</w:t>
                            </w:r>
                          </w:p>
                          <w:p w14:paraId="07D8CD83" w14:textId="7E63BC8B" w:rsidR="004F1F27" w:rsidRPr="00F66A1A" w:rsidRDefault="004F1F27" w:rsidP="009077E1">
                            <w:pPr>
                              <w:pStyle w:val="NoSpacing"/>
                              <w:numPr>
                                <w:ilvl w:val="0"/>
                                <w:numId w:val="261"/>
                              </w:numPr>
                              <w:rPr>
                                <w:rFonts w:ascii="Garamond" w:hAnsi="Garamond"/>
                                <w:sz w:val="20"/>
                              </w:rPr>
                            </w:pPr>
                            <w:r w:rsidRPr="00F66A1A">
                              <w:rPr>
                                <w:rFonts w:ascii="Garamond" w:hAnsi="Garamond"/>
                                <w:sz w:val="20"/>
                              </w:rPr>
                              <w:t xml:space="preserve">If making change, must tell other party </w:t>
                            </w:r>
                          </w:p>
                          <w:p w14:paraId="5345110A" w14:textId="43269AFD" w:rsidR="004F1F27" w:rsidRPr="00F97A2F" w:rsidRDefault="004F1F27" w:rsidP="009077E1">
                            <w:pPr>
                              <w:pStyle w:val="NoSpacing"/>
                              <w:numPr>
                                <w:ilvl w:val="0"/>
                                <w:numId w:val="262"/>
                              </w:numPr>
                              <w:rPr>
                                <w:rFonts w:ascii="Garamond" w:hAnsi="Garamond"/>
                                <w:szCs w:val="24"/>
                              </w:rPr>
                            </w:pPr>
                            <w:r>
                              <w:rPr>
                                <w:rFonts w:ascii="Garamond" w:hAnsi="Garamond"/>
                                <w:szCs w:val="24"/>
                              </w:rPr>
                              <w:t xml:space="preserve">Mutual wills. If not mutual wills, put such provision in retainer agreement </w:t>
                            </w:r>
                          </w:p>
                          <w:p w14:paraId="419EC3D8" w14:textId="77777777" w:rsidR="004F1F27" w:rsidRPr="008B7A2B" w:rsidRDefault="004F1F27" w:rsidP="00ED2A44">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BB657" id="Text Box 166" o:spid="_x0000_s1215" type="#_x0000_t202" style="position:absolute;margin-left:106.3pt;margin-top:11.25pt;width:438.9pt;height:106.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q/YSAIAAIcEAAAOAAAAZHJzL2Uyb0RvYy54bWysVFFv2jAQfp+0/2D5fSTQhLYRoWJUTJNQ&#13;&#10;WwmmPhvHIZEcn2cbEvbrd3YIpd2epr2Y893l89333TF76BpJjsLYGlROx6OYEqE4FLXa5/THdvXl&#13;&#10;jhLrmCqYBCVyehKWPsw/f5q1OhMTqEAWwhAEUTZrdU4r53QWRZZXomF2BFooDJZgGubwavZRYViL&#13;&#10;6I2MJnE8jVowhTbAhbXofeyDdB7wy1Jw91yWVjgic4q1uXCacO78Gc1nLNsbpquan8tg/1BFw2qF&#13;&#10;j16gHplj5GDqP6CamhuwULoRhyaCsqy5CD1gN+P4QzebimkRekFyrL7QZP8fLH86vhhSF6jddEqJ&#13;&#10;Yg2KtBWdI1+hI96HDLXaZpi40ZjqOgxg9uC36PSNd6Vp/C+2RDCOXJ8u/Ho4js40vU3iKU4Ex9j4&#13;&#10;Jk2TaeJxorfPtbHum4CGeCOnBgUMvLLj2ro+dUjxr1mQdbGqpQwXPzRiKQ05MpRbulAkgr/Lkoq0&#13;&#10;OZ3epHEAVuA/75Glwlp8s31T3nLdruvpubsfWt5BcUImDPTTZDVf1Vjtmln3wgyODzaPK+Ge8Sgl&#13;&#10;4GtwtiipwPz6m9/no6oYpaTFccyp/XlgRlAivyvU+36cJH5+wyVJbyd4MdeR3XVEHZolIAVjXD7N&#13;&#10;g+nznRzM0kDzipuz8K9iiCmOb+fUDebS9UuCm8fFYhGScGI1c2u10dxDe8q9FtvulRl9Fsyh1k8w&#13;&#10;DC7LPujW5/ovFSwODso6iOqZ7lk9C4DTHsbivJl+na7vIevt/2P+GwAA//8DAFBLAwQUAAYACAAA&#13;&#10;ACEA5hryJeQAAAAQAQAADwAAAGRycy9kb3ducmV2LnhtbExPyU7DMBC9I/EP1iBxQdRuQkObxqkQ&#13;&#10;q8SNBlpxc+MhiYjtKHaT8PdMT3AZzfLmLdlmMi0bsPeNsxLmMwEMbel0YysJ78XT9RKYD8pq1TqL&#13;&#10;En7QwyY/P8tUqt1o33DYhooRifWpklCH0KWc+7JGo/zMdWjp9uV6owKNfcV1r0YiNy2PhEi4UY0l&#13;&#10;hVp1eF9j+b09GgmfV9X+1U/PH2O8iLvHl6G43elCysuL6WFN5W4NLOAU/j7glIH8Q07GDu5otWet&#13;&#10;hGgeJQSlJloAOwHEStwAO9AmTgTwPOP/g+S/AAAA//8DAFBLAQItABQABgAIAAAAIQC2gziS/gAA&#13;&#10;AOEBAAATAAAAAAAAAAAAAAAAAAAAAABbQ29udGVudF9UeXBlc10ueG1sUEsBAi0AFAAGAAgAAAAh&#13;&#10;ADj9If/WAAAAlAEAAAsAAAAAAAAAAAAAAAAALwEAAF9yZWxzLy5yZWxzUEsBAi0AFAAGAAgAAAAh&#13;&#10;AGnCr9hIAgAAhwQAAA4AAAAAAAAAAAAAAAAALgIAAGRycy9lMm9Eb2MueG1sUEsBAi0AFAAGAAgA&#13;&#10;AAAhAOYa8iXkAAAAEAEAAA8AAAAAAAAAAAAAAAAAogQAAGRycy9kb3ducmV2LnhtbFBLBQYAAAAA&#13;&#10;BAAEAPMAAACzBQAAAAA=&#13;&#10;" fillcolor="white [3201]" stroked="f" strokeweight=".5pt">
                <v:textbox>
                  <w:txbxContent>
                    <w:p w14:paraId="720EECC9" w14:textId="31F2FA5C" w:rsidR="004F1F27" w:rsidRDefault="004F1F27" w:rsidP="009077E1">
                      <w:pPr>
                        <w:pStyle w:val="NoSpacing"/>
                        <w:numPr>
                          <w:ilvl w:val="0"/>
                          <w:numId w:val="260"/>
                        </w:numPr>
                        <w:rPr>
                          <w:rFonts w:ascii="Garamond" w:hAnsi="Garamond"/>
                          <w:szCs w:val="24"/>
                        </w:rPr>
                      </w:pPr>
                      <w:r>
                        <w:rPr>
                          <w:rFonts w:ascii="Garamond" w:hAnsi="Garamond"/>
                          <w:szCs w:val="24"/>
                        </w:rPr>
                        <w:t xml:space="preserve">Solicitor acting for two clients under joint retainer </w:t>
                      </w:r>
                    </w:p>
                    <w:p w14:paraId="517B6287" w14:textId="2FFB8A1D" w:rsidR="004F1F27" w:rsidRDefault="004F1F27" w:rsidP="009077E1">
                      <w:pPr>
                        <w:pStyle w:val="NoSpacing"/>
                        <w:numPr>
                          <w:ilvl w:val="0"/>
                          <w:numId w:val="260"/>
                        </w:numPr>
                        <w:rPr>
                          <w:rFonts w:ascii="Garamond" w:hAnsi="Garamond"/>
                          <w:szCs w:val="24"/>
                        </w:rPr>
                      </w:pPr>
                      <w:r>
                        <w:rPr>
                          <w:rFonts w:ascii="Garamond" w:hAnsi="Garamond"/>
                          <w:szCs w:val="24"/>
                        </w:rPr>
                        <w:t xml:space="preserve">Solicitor must ask as if two parties are </w:t>
                      </w:r>
                      <w:r>
                        <w:rPr>
                          <w:rFonts w:ascii="Garamond" w:hAnsi="Garamond"/>
                          <w:szCs w:val="24"/>
                          <w:u w:val="single"/>
                        </w:rPr>
                        <w:t>only one client</w:t>
                      </w:r>
                    </w:p>
                    <w:p w14:paraId="5FEE5220" w14:textId="18E3C1F1" w:rsidR="004F1F27" w:rsidRPr="00F66A1A" w:rsidRDefault="004F1F27" w:rsidP="009077E1">
                      <w:pPr>
                        <w:pStyle w:val="NoSpacing"/>
                        <w:numPr>
                          <w:ilvl w:val="0"/>
                          <w:numId w:val="261"/>
                        </w:numPr>
                        <w:rPr>
                          <w:rFonts w:ascii="Garamond" w:hAnsi="Garamond"/>
                          <w:sz w:val="20"/>
                        </w:rPr>
                      </w:pPr>
                      <w:r w:rsidRPr="00F66A1A">
                        <w:rPr>
                          <w:rFonts w:ascii="Garamond" w:hAnsi="Garamond"/>
                          <w:sz w:val="20"/>
                        </w:rPr>
                        <w:t>Must tell client no info is CON</w:t>
                      </w:r>
                    </w:p>
                    <w:p w14:paraId="749404CD" w14:textId="5FF49925" w:rsidR="004F1F27" w:rsidRPr="00F66A1A" w:rsidRDefault="004F1F27" w:rsidP="009077E1">
                      <w:pPr>
                        <w:pStyle w:val="NoSpacing"/>
                        <w:numPr>
                          <w:ilvl w:val="0"/>
                          <w:numId w:val="261"/>
                        </w:numPr>
                        <w:rPr>
                          <w:rFonts w:ascii="Garamond" w:hAnsi="Garamond"/>
                          <w:sz w:val="20"/>
                        </w:rPr>
                      </w:pPr>
                      <w:r w:rsidRPr="00F66A1A">
                        <w:rPr>
                          <w:rFonts w:ascii="Garamond" w:hAnsi="Garamond"/>
                          <w:sz w:val="20"/>
                        </w:rPr>
                        <w:t>If conflict btw parties, lawyer may need to withdraw</w:t>
                      </w:r>
                    </w:p>
                    <w:p w14:paraId="45A408AB" w14:textId="79FE81A7" w:rsidR="004F1F27" w:rsidRPr="00F66A1A" w:rsidRDefault="004F1F27" w:rsidP="009077E1">
                      <w:pPr>
                        <w:pStyle w:val="NoSpacing"/>
                        <w:numPr>
                          <w:ilvl w:val="0"/>
                          <w:numId w:val="261"/>
                        </w:numPr>
                        <w:rPr>
                          <w:rFonts w:ascii="Garamond" w:hAnsi="Garamond"/>
                          <w:sz w:val="20"/>
                        </w:rPr>
                      </w:pPr>
                      <w:r w:rsidRPr="00F66A1A">
                        <w:rPr>
                          <w:rFonts w:ascii="Garamond" w:hAnsi="Garamond"/>
                          <w:sz w:val="20"/>
                        </w:rPr>
                        <w:t xml:space="preserve">Hold docs for both under </w:t>
                      </w:r>
                      <w:r w:rsidRPr="00F66A1A">
                        <w:rPr>
                          <w:rFonts w:ascii="Garamond" w:hAnsi="Garamond"/>
                          <w:sz w:val="20"/>
                          <w:u w:val="single"/>
                        </w:rPr>
                        <w:t>one file</w:t>
                      </w:r>
                    </w:p>
                    <w:p w14:paraId="33C0E0CD" w14:textId="2EB8EFEB" w:rsidR="004F1F27" w:rsidRPr="00F66A1A" w:rsidRDefault="004F1F27" w:rsidP="009077E1">
                      <w:pPr>
                        <w:pStyle w:val="NoSpacing"/>
                        <w:numPr>
                          <w:ilvl w:val="0"/>
                          <w:numId w:val="261"/>
                        </w:numPr>
                        <w:rPr>
                          <w:rFonts w:ascii="Garamond" w:hAnsi="Garamond"/>
                          <w:sz w:val="20"/>
                        </w:rPr>
                      </w:pPr>
                      <w:r w:rsidRPr="00F66A1A">
                        <w:rPr>
                          <w:rFonts w:ascii="Garamond" w:hAnsi="Garamond"/>
                          <w:sz w:val="20"/>
                        </w:rPr>
                        <w:t>Docs available to either party at any time</w:t>
                      </w:r>
                    </w:p>
                    <w:p w14:paraId="07D8CD83" w14:textId="7E63BC8B" w:rsidR="004F1F27" w:rsidRPr="00F66A1A" w:rsidRDefault="004F1F27" w:rsidP="009077E1">
                      <w:pPr>
                        <w:pStyle w:val="NoSpacing"/>
                        <w:numPr>
                          <w:ilvl w:val="0"/>
                          <w:numId w:val="261"/>
                        </w:numPr>
                        <w:rPr>
                          <w:rFonts w:ascii="Garamond" w:hAnsi="Garamond"/>
                          <w:sz w:val="20"/>
                        </w:rPr>
                      </w:pPr>
                      <w:r w:rsidRPr="00F66A1A">
                        <w:rPr>
                          <w:rFonts w:ascii="Garamond" w:hAnsi="Garamond"/>
                          <w:sz w:val="20"/>
                        </w:rPr>
                        <w:t xml:space="preserve">If making change, must tell other party </w:t>
                      </w:r>
                    </w:p>
                    <w:p w14:paraId="5345110A" w14:textId="43269AFD" w:rsidR="004F1F27" w:rsidRPr="00F97A2F" w:rsidRDefault="004F1F27" w:rsidP="009077E1">
                      <w:pPr>
                        <w:pStyle w:val="NoSpacing"/>
                        <w:numPr>
                          <w:ilvl w:val="0"/>
                          <w:numId w:val="262"/>
                        </w:numPr>
                        <w:rPr>
                          <w:rFonts w:ascii="Garamond" w:hAnsi="Garamond"/>
                          <w:szCs w:val="24"/>
                        </w:rPr>
                      </w:pPr>
                      <w:r>
                        <w:rPr>
                          <w:rFonts w:ascii="Garamond" w:hAnsi="Garamond"/>
                          <w:szCs w:val="24"/>
                        </w:rPr>
                        <w:t xml:space="preserve">Mutual wills. If not mutual wills, put such provision in retainer agreement </w:t>
                      </w:r>
                    </w:p>
                    <w:p w14:paraId="419EC3D8" w14:textId="77777777" w:rsidR="004F1F27" w:rsidRPr="008B7A2B" w:rsidRDefault="004F1F27" w:rsidP="00ED2A44">
                      <w:pPr>
                        <w:pStyle w:val="NoSpacing"/>
                        <w:rPr>
                          <w:rFonts w:ascii="Garamond" w:hAnsi="Garamond"/>
                          <w:szCs w:val="24"/>
                        </w:rPr>
                      </w:pPr>
                    </w:p>
                  </w:txbxContent>
                </v:textbox>
              </v:shape>
            </w:pict>
          </mc:Fallback>
        </mc:AlternateContent>
      </w:r>
    </w:p>
    <w:p w14:paraId="5A1960F3" w14:textId="53264E41" w:rsidR="00ED2A44" w:rsidRDefault="00ED2A44" w:rsidP="00931CE9">
      <w:pPr>
        <w:tabs>
          <w:tab w:val="left" w:pos="6176"/>
        </w:tabs>
        <w:rPr>
          <w:rFonts w:ascii="Garamond" w:hAnsi="Garamond"/>
          <w:szCs w:val="24"/>
        </w:rPr>
      </w:pPr>
      <w:r>
        <w:rPr>
          <w:rFonts w:ascii="Garamond" w:hAnsi="Garamond"/>
          <w:szCs w:val="24"/>
        </w:rPr>
        <w:t>JOINT</w:t>
      </w:r>
    </w:p>
    <w:p w14:paraId="02E35A46" w14:textId="009A301A" w:rsidR="00ED2A44" w:rsidRDefault="00ED2A44" w:rsidP="00931CE9">
      <w:pPr>
        <w:tabs>
          <w:tab w:val="left" w:pos="6176"/>
        </w:tabs>
        <w:rPr>
          <w:rFonts w:ascii="Garamond" w:hAnsi="Garamond"/>
          <w:szCs w:val="24"/>
        </w:rPr>
      </w:pPr>
      <w:r>
        <w:rPr>
          <w:rFonts w:ascii="Garamond" w:hAnsi="Garamond"/>
          <w:szCs w:val="24"/>
        </w:rPr>
        <w:t>RETAINERS</w:t>
      </w:r>
    </w:p>
    <w:p w14:paraId="12379F83" w14:textId="57ED51D0" w:rsidR="00ED2A44" w:rsidRDefault="00ED2A44" w:rsidP="00931CE9">
      <w:pPr>
        <w:tabs>
          <w:tab w:val="left" w:pos="6176"/>
        </w:tabs>
        <w:rPr>
          <w:rFonts w:ascii="Garamond" w:hAnsi="Garamond"/>
          <w:szCs w:val="24"/>
        </w:rPr>
      </w:pPr>
    </w:p>
    <w:p w14:paraId="3FEE67B2" w14:textId="728CD1AB" w:rsidR="00ED2A44" w:rsidRDefault="00ED2A44" w:rsidP="00931CE9">
      <w:pPr>
        <w:tabs>
          <w:tab w:val="left" w:pos="6176"/>
        </w:tabs>
        <w:rPr>
          <w:rFonts w:ascii="Garamond" w:hAnsi="Garamond"/>
          <w:szCs w:val="24"/>
        </w:rPr>
      </w:pPr>
    </w:p>
    <w:p w14:paraId="6285BFF3" w14:textId="4021B2A8" w:rsidR="00ED2A44" w:rsidRDefault="00ED2A44" w:rsidP="00931CE9">
      <w:pPr>
        <w:tabs>
          <w:tab w:val="left" w:pos="6176"/>
        </w:tabs>
        <w:rPr>
          <w:rFonts w:ascii="Garamond" w:hAnsi="Garamond"/>
          <w:szCs w:val="24"/>
        </w:rPr>
      </w:pPr>
    </w:p>
    <w:p w14:paraId="67CFA7A7" w14:textId="50022DE0" w:rsidR="00ED2A44" w:rsidRDefault="00ED2A44" w:rsidP="00931CE9">
      <w:pPr>
        <w:tabs>
          <w:tab w:val="left" w:pos="6176"/>
        </w:tabs>
        <w:rPr>
          <w:rFonts w:ascii="Garamond" w:hAnsi="Garamond"/>
          <w:szCs w:val="24"/>
        </w:rPr>
      </w:pPr>
    </w:p>
    <w:p w14:paraId="03072E6B" w14:textId="04A05824" w:rsidR="00ED2A44" w:rsidRDefault="00ED2A44" w:rsidP="00931CE9">
      <w:pPr>
        <w:tabs>
          <w:tab w:val="left" w:pos="6176"/>
        </w:tabs>
        <w:rPr>
          <w:rFonts w:ascii="Garamond" w:hAnsi="Garamond"/>
          <w:szCs w:val="24"/>
        </w:rPr>
      </w:pPr>
    </w:p>
    <w:p w14:paraId="16620983" w14:textId="77777777" w:rsidR="001E287C" w:rsidRDefault="001E287C" w:rsidP="00931CE9">
      <w:pPr>
        <w:tabs>
          <w:tab w:val="left" w:pos="6176"/>
        </w:tabs>
        <w:rPr>
          <w:rFonts w:ascii="Garamond" w:hAnsi="Garamond"/>
          <w:szCs w:val="24"/>
        </w:rPr>
      </w:pPr>
    </w:p>
    <w:p w14:paraId="30318423" w14:textId="77777777" w:rsidR="00F66A1A" w:rsidRDefault="00F66A1A" w:rsidP="00931CE9">
      <w:pPr>
        <w:tabs>
          <w:tab w:val="left" w:pos="6176"/>
        </w:tabs>
        <w:rPr>
          <w:rFonts w:ascii="Garamond" w:hAnsi="Garamond"/>
          <w:szCs w:val="24"/>
        </w:rPr>
      </w:pPr>
    </w:p>
    <w:p w14:paraId="0E20C361" w14:textId="517E9BBF" w:rsidR="00293B80" w:rsidRPr="001E287C" w:rsidRDefault="009A6402" w:rsidP="00217298">
      <w:pPr>
        <w:pStyle w:val="Heading2"/>
        <w:numPr>
          <w:ilvl w:val="0"/>
          <w:numId w:val="342"/>
        </w:numPr>
        <w:pBdr>
          <w:bottom w:val="single" w:sz="4" w:space="1" w:color="000000" w:themeColor="text1"/>
        </w:pBdr>
        <w:jc w:val="center"/>
        <w:rPr>
          <w:rFonts w:ascii="Garamond" w:hAnsi="Garamond"/>
          <w:color w:val="000000" w:themeColor="text1"/>
          <w:sz w:val="24"/>
          <w:szCs w:val="24"/>
        </w:rPr>
      </w:pPr>
      <w:bookmarkStart w:id="83" w:name="_Toc36306036"/>
      <w:r w:rsidRPr="008C0271">
        <w:rPr>
          <w:rFonts w:ascii="Garamond" w:hAnsi="Garamond"/>
          <w:color w:val="000000" w:themeColor="text1"/>
          <w:sz w:val="24"/>
          <w:szCs w:val="24"/>
        </w:rPr>
        <w:t>DUTY OF CARE TOWARD BENEFICIARIES</w:t>
      </w:r>
      <w:bookmarkEnd w:id="83"/>
    </w:p>
    <w:p w14:paraId="4406E0C1" w14:textId="6BB7111C" w:rsidR="00293B80" w:rsidRPr="00293B80" w:rsidRDefault="00293B80" w:rsidP="00293B80">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84" w:name="_Toc36306037"/>
      <w:r>
        <w:rPr>
          <w:rFonts w:ascii="Garamond" w:hAnsi="Garamond"/>
          <w:b/>
          <w:bCs/>
          <w:i/>
          <w:iCs/>
          <w:color w:val="000000" w:themeColor="text1"/>
          <w:sz w:val="20"/>
          <w:szCs w:val="20"/>
        </w:rPr>
        <w:t xml:space="preserve">HEDLEY BYRNE </w:t>
      </w:r>
      <w:r>
        <w:rPr>
          <w:rFonts w:ascii="Garamond" w:hAnsi="Garamond"/>
          <w:color w:val="000000" w:themeColor="text1"/>
          <w:sz w:val="20"/>
          <w:szCs w:val="20"/>
        </w:rPr>
        <w:t xml:space="preserve">[beneficiaries can get damage from negligent solicitors]. </w:t>
      </w:r>
      <w:r>
        <w:rPr>
          <w:rFonts w:ascii="Garamond" w:hAnsi="Garamond"/>
          <w:b/>
          <w:bCs/>
          <w:i/>
          <w:iCs/>
          <w:color w:val="000000" w:themeColor="text1"/>
          <w:sz w:val="20"/>
          <w:szCs w:val="20"/>
        </w:rPr>
        <w:t xml:space="preserve">WHITE </w:t>
      </w:r>
      <w:r>
        <w:rPr>
          <w:rFonts w:ascii="Garamond" w:hAnsi="Garamond"/>
          <w:color w:val="000000" w:themeColor="text1"/>
          <w:sz w:val="20"/>
          <w:szCs w:val="20"/>
        </w:rPr>
        <w:t>[principle extended].</w:t>
      </w:r>
      <w:bookmarkEnd w:id="84"/>
      <w:r>
        <w:rPr>
          <w:rFonts w:ascii="Garamond" w:hAnsi="Garamond"/>
          <w:color w:val="000000" w:themeColor="text1"/>
          <w:sz w:val="20"/>
          <w:szCs w:val="20"/>
        </w:rPr>
        <w:t xml:space="preserve"> </w:t>
      </w:r>
    </w:p>
    <w:p w14:paraId="3EDE5D9C" w14:textId="77777777" w:rsidR="001E287C" w:rsidRDefault="001E287C" w:rsidP="009A6402">
      <w:pPr>
        <w:pStyle w:val="NoSpacing"/>
        <w:rPr>
          <w:rFonts w:ascii="Garamond" w:hAnsi="Garamond"/>
          <w:szCs w:val="24"/>
        </w:rPr>
      </w:pPr>
    </w:p>
    <w:p w14:paraId="5F514055" w14:textId="0129E261" w:rsidR="009A6402" w:rsidRDefault="009A6402" w:rsidP="009A6402">
      <w:pPr>
        <w:pStyle w:val="NoSpacing"/>
        <w:rPr>
          <w:rFonts w:ascii="Garamond" w:hAnsi="Garamond"/>
          <w:szCs w:val="24"/>
        </w:rPr>
      </w:pPr>
      <w:r>
        <w:rPr>
          <w:rFonts w:ascii="Garamond" w:hAnsi="Garamond"/>
          <w:b/>
          <w:bCs/>
          <w:noProof/>
          <w:szCs w:val="24"/>
        </w:rPr>
        <mc:AlternateContent>
          <mc:Choice Requires="wps">
            <w:drawing>
              <wp:anchor distT="0" distB="0" distL="114300" distR="114300" simplePos="0" relativeHeight="251912192" behindDoc="0" locked="0" layoutInCell="1" allowOverlap="1" wp14:anchorId="57E1E78B" wp14:editId="2E10DA14">
                <wp:simplePos x="0" y="0"/>
                <wp:positionH relativeFrom="column">
                  <wp:posOffset>1360714</wp:posOffset>
                </wp:positionH>
                <wp:positionV relativeFrom="paragraph">
                  <wp:posOffset>123281</wp:posOffset>
                </wp:positionV>
                <wp:extent cx="5574068" cy="2307771"/>
                <wp:effectExtent l="0" t="0" r="1270" b="3810"/>
                <wp:wrapNone/>
                <wp:docPr id="126" name="Text Box 126"/>
                <wp:cNvGraphicFramePr/>
                <a:graphic xmlns:a="http://schemas.openxmlformats.org/drawingml/2006/main">
                  <a:graphicData uri="http://schemas.microsoft.com/office/word/2010/wordprocessingShape">
                    <wps:wsp>
                      <wps:cNvSpPr txBox="1"/>
                      <wps:spPr>
                        <a:xfrm>
                          <a:off x="0" y="0"/>
                          <a:ext cx="5574068" cy="2307771"/>
                        </a:xfrm>
                        <a:prstGeom prst="rect">
                          <a:avLst/>
                        </a:prstGeom>
                        <a:solidFill>
                          <a:schemeClr val="lt1"/>
                        </a:solidFill>
                        <a:ln w="6350">
                          <a:noFill/>
                        </a:ln>
                      </wps:spPr>
                      <wps:txbx>
                        <w:txbxContent>
                          <w:p w14:paraId="432B6D08" w14:textId="13911D4C" w:rsidR="004F1F27" w:rsidRPr="009A6402" w:rsidRDefault="004F1F27" w:rsidP="009077E1">
                            <w:pPr>
                              <w:pStyle w:val="ListParagraph"/>
                              <w:numPr>
                                <w:ilvl w:val="0"/>
                                <w:numId w:val="182"/>
                              </w:numPr>
                              <w:rPr>
                                <w:rFonts w:ascii="Garamond" w:hAnsi="Garamond"/>
                              </w:rPr>
                            </w:pPr>
                            <w:r w:rsidRPr="009A6402">
                              <w:rPr>
                                <w:rFonts w:ascii="Garamond" w:hAnsi="Garamond"/>
                              </w:rPr>
                              <w:t xml:space="preserve">Disappointed </w:t>
                            </w:r>
                            <w:r>
                              <w:rPr>
                                <w:rFonts w:ascii="Garamond" w:hAnsi="Garamond"/>
                              </w:rPr>
                              <w:t xml:space="preserve">beneficiaries can receive damages from negligent solicitors </w:t>
                            </w:r>
                          </w:p>
                          <w:p w14:paraId="2210DF6B" w14:textId="77777777" w:rsidR="004F1F27" w:rsidRPr="009A6402" w:rsidRDefault="004F1F27" w:rsidP="009A6402">
                            <w:pPr>
                              <w:ind w:left="360" w:hanging="360"/>
                              <w:rPr>
                                <w:rFonts w:ascii="Garamond" w:hAnsi="Garamond"/>
                              </w:rPr>
                            </w:pPr>
                          </w:p>
                          <w:p w14:paraId="23259BB2" w14:textId="5907E59E" w:rsidR="004F1F27" w:rsidRDefault="004F1F27" w:rsidP="009077E1">
                            <w:pPr>
                              <w:pStyle w:val="NoSpacing"/>
                              <w:numPr>
                                <w:ilvl w:val="0"/>
                                <w:numId w:val="179"/>
                              </w:numPr>
                              <w:rPr>
                                <w:rFonts w:ascii="Garamond" w:hAnsi="Garamond"/>
                                <w:szCs w:val="24"/>
                              </w:rPr>
                            </w:pPr>
                            <w:r w:rsidRPr="009A6402">
                              <w:rPr>
                                <w:rFonts w:ascii="Garamond" w:hAnsi="Garamond"/>
                                <w:szCs w:val="24"/>
                              </w:rPr>
                              <w:t xml:space="preserve">Duty of care </w:t>
                            </w:r>
                            <w:r>
                              <w:rPr>
                                <w:rFonts w:ascii="Garamond" w:hAnsi="Garamond"/>
                                <w:szCs w:val="24"/>
                              </w:rPr>
                              <w:t xml:space="preserve">of </w:t>
                            </w:r>
                            <w:r w:rsidRPr="009A6402">
                              <w:rPr>
                                <w:rFonts w:ascii="Garamond" w:hAnsi="Garamond"/>
                                <w:i/>
                                <w:iCs/>
                                <w:szCs w:val="24"/>
                              </w:rPr>
                              <w:t>HEDLEY BYNE</w:t>
                            </w:r>
                            <w:r w:rsidRPr="009A6402">
                              <w:rPr>
                                <w:rFonts w:ascii="Garamond" w:hAnsi="Garamond"/>
                                <w:szCs w:val="24"/>
                              </w:rPr>
                              <w:t xml:space="preserve"> can be extended in favour of disappointed beneficiary who, at relevant time, </w:t>
                            </w:r>
                            <w:r>
                              <w:rPr>
                                <w:rFonts w:ascii="Garamond" w:hAnsi="Garamond"/>
                                <w:szCs w:val="24"/>
                              </w:rPr>
                              <w:t>is</w:t>
                            </w:r>
                            <w:r w:rsidRPr="009A6402">
                              <w:rPr>
                                <w:rFonts w:ascii="Garamond" w:hAnsi="Garamond"/>
                                <w:szCs w:val="24"/>
                              </w:rPr>
                              <w:t xml:space="preserve"> unaware testator engaged solicitor to create will</w:t>
                            </w:r>
                            <w:r>
                              <w:rPr>
                                <w:rFonts w:ascii="Garamond" w:hAnsi="Garamond"/>
                                <w:szCs w:val="24"/>
                              </w:rPr>
                              <w:t xml:space="preserve"> (</w:t>
                            </w:r>
                            <w:r>
                              <w:rPr>
                                <w:rFonts w:ascii="Garamond" w:hAnsi="Garamond"/>
                                <w:i/>
                                <w:iCs/>
                                <w:szCs w:val="24"/>
                              </w:rPr>
                              <w:t>WHITE v JONES</w:t>
                            </w:r>
                            <w:r>
                              <w:rPr>
                                <w:rFonts w:ascii="Garamond" w:hAnsi="Garamond"/>
                                <w:szCs w:val="24"/>
                              </w:rPr>
                              <w:t xml:space="preserve">) </w:t>
                            </w:r>
                          </w:p>
                          <w:p w14:paraId="1F628F13" w14:textId="231782AD" w:rsidR="004F1F27" w:rsidRDefault="004F1F27" w:rsidP="009A6402">
                            <w:pPr>
                              <w:pStyle w:val="NoSpacing"/>
                              <w:rPr>
                                <w:rFonts w:ascii="Garamond" w:hAnsi="Garamond"/>
                                <w:szCs w:val="24"/>
                              </w:rPr>
                            </w:pPr>
                          </w:p>
                          <w:p w14:paraId="6E9B6416" w14:textId="77777777" w:rsidR="004F1F27" w:rsidRDefault="004F1F27" w:rsidP="009A6402">
                            <w:pPr>
                              <w:pStyle w:val="NoSpacing"/>
                              <w:rPr>
                                <w:rFonts w:ascii="Garamond" w:hAnsi="Garamond"/>
                                <w:szCs w:val="24"/>
                              </w:rPr>
                            </w:pPr>
                            <w:r>
                              <w:rPr>
                                <w:rFonts w:ascii="Garamond" w:hAnsi="Garamond"/>
                                <w:b/>
                                <w:bCs/>
                                <w:i/>
                                <w:iCs/>
                                <w:szCs w:val="24"/>
                              </w:rPr>
                              <w:t>HEDLEY BYRNE</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Principle</w:t>
                            </w:r>
                          </w:p>
                          <w:p w14:paraId="74D2BE59" w14:textId="080F1F3D" w:rsidR="004F1F27" w:rsidRDefault="004F1F27" w:rsidP="009A6402">
                            <w:pPr>
                              <w:pStyle w:val="NoSpacing"/>
                              <w:rPr>
                                <w:rFonts w:ascii="Garamond" w:hAnsi="Garamond"/>
                                <w:szCs w:val="24"/>
                                <w:u w:val="single"/>
                              </w:rPr>
                            </w:pPr>
                            <w:r>
                              <w:rPr>
                                <w:rFonts w:ascii="Garamond" w:hAnsi="Garamond"/>
                                <w:szCs w:val="24"/>
                                <w:u w:val="single"/>
                              </w:rPr>
                              <w:t>BLL:</w:t>
                            </w:r>
                          </w:p>
                          <w:p w14:paraId="472E2713" w14:textId="369B3A05" w:rsidR="004F1F27" w:rsidRPr="00982B82" w:rsidRDefault="004F1F27" w:rsidP="009077E1">
                            <w:pPr>
                              <w:pStyle w:val="NoSpacing"/>
                              <w:numPr>
                                <w:ilvl w:val="0"/>
                                <w:numId w:val="183"/>
                              </w:numPr>
                              <w:rPr>
                                <w:rFonts w:ascii="Garamond" w:hAnsi="Garamond"/>
                                <w:sz w:val="20"/>
                              </w:rPr>
                            </w:pPr>
                            <w:r w:rsidRPr="00982B82">
                              <w:rPr>
                                <w:rFonts w:ascii="Garamond" w:hAnsi="Garamond"/>
                                <w:sz w:val="20"/>
                              </w:rPr>
                              <w:t xml:space="preserve">If (P) seeks info from (D) who possesses </w:t>
                            </w:r>
                            <w:r w:rsidRPr="00982B82">
                              <w:rPr>
                                <w:rFonts w:ascii="Garamond" w:hAnsi="Garamond"/>
                                <w:sz w:val="20"/>
                                <w:u w:val="single"/>
                              </w:rPr>
                              <w:t>extraordinary special skill or knowledge</w:t>
                            </w:r>
                            <w:r w:rsidRPr="00982B82">
                              <w:rPr>
                                <w:rFonts w:ascii="Garamond" w:hAnsi="Garamond"/>
                                <w:sz w:val="20"/>
                              </w:rPr>
                              <w:t xml:space="preserve">, if (P) </w:t>
                            </w:r>
                            <w:r w:rsidRPr="00982B82">
                              <w:rPr>
                                <w:rFonts w:ascii="Garamond" w:hAnsi="Garamond"/>
                                <w:sz w:val="20"/>
                                <w:u w:val="single"/>
                              </w:rPr>
                              <w:t xml:space="preserve">trusts </w:t>
                            </w:r>
                            <w:r w:rsidRPr="00982B82">
                              <w:rPr>
                                <w:rFonts w:ascii="Garamond" w:hAnsi="Garamond"/>
                                <w:sz w:val="20"/>
                              </w:rPr>
                              <w:t xml:space="preserve">(D) to </w:t>
                            </w:r>
                            <w:r w:rsidRPr="00982B82">
                              <w:rPr>
                                <w:rFonts w:ascii="Garamond" w:hAnsi="Garamond"/>
                                <w:sz w:val="20"/>
                                <w:u w:val="single"/>
                              </w:rPr>
                              <w:t>exercise due care</w:t>
                            </w:r>
                            <w:r w:rsidRPr="00982B82">
                              <w:rPr>
                                <w:rFonts w:ascii="Garamond" w:hAnsi="Garamond"/>
                                <w:sz w:val="20"/>
                              </w:rPr>
                              <w:t xml:space="preserve">, and if (D) </w:t>
                            </w:r>
                            <w:r w:rsidRPr="00982B82">
                              <w:rPr>
                                <w:rFonts w:ascii="Garamond" w:hAnsi="Garamond"/>
                                <w:sz w:val="20"/>
                                <w:u w:val="single"/>
                              </w:rPr>
                              <w:t>knew or ought to have known</w:t>
                            </w:r>
                            <w:r w:rsidRPr="00982B82">
                              <w:rPr>
                                <w:rFonts w:ascii="Garamond" w:hAnsi="Garamond"/>
                                <w:sz w:val="20"/>
                              </w:rPr>
                              <w:t xml:space="preserve"> of that reliance, then (D) owes a duty of care to (P) </w:t>
                            </w:r>
                          </w:p>
                          <w:p w14:paraId="166EC8C3" w14:textId="6EC7B18F" w:rsidR="004F1F27" w:rsidRPr="000E1474" w:rsidRDefault="004F1F27" w:rsidP="009077E1">
                            <w:pPr>
                              <w:pStyle w:val="NoSpacing"/>
                              <w:numPr>
                                <w:ilvl w:val="0"/>
                                <w:numId w:val="183"/>
                              </w:numPr>
                              <w:rPr>
                                <w:rFonts w:ascii="Garamond" w:hAnsi="Garamond"/>
                                <w:sz w:val="20"/>
                              </w:rPr>
                            </w:pPr>
                            <w:r w:rsidRPr="00982B82">
                              <w:rPr>
                                <w:rFonts w:ascii="Garamond" w:hAnsi="Garamond"/>
                                <w:sz w:val="20"/>
                              </w:rPr>
                              <w:t xml:space="preserve">If (D) breaches standard of care by making negligent misstatement, then (P) is entitled to compensation for any resulting econ loss, unless (D) disclaimed liability </w:t>
                            </w:r>
                            <w:r w:rsidRPr="000E1474">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1E78B" id="Text Box 126" o:spid="_x0000_s1216" type="#_x0000_t202" style="position:absolute;margin-left:107.15pt;margin-top:9.7pt;width:438.9pt;height:181.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ZfbRgIAAIcEAAAOAAAAZHJzL2Uyb0RvYy54bWysVE1v2zAMvQ/YfxB0X+2k+ViDOEWWosOA&#13;&#10;oi2QDj0rspwYkEVNUmJ3v35PctJ03U7DLgpFPj+KfGTm112j2UE5X5Mp+OAi50wZSWVttgX//nT7&#13;&#10;6TNnPghTCk1GFfxFeX69+Phh3tqZGtKOdKkcA4nxs9YWfBeCnWWZlzvVCH9BVhkEK3KNCLi6bVY6&#13;&#10;0YK90dkwzydZS660jqTyHt6bPsgXib+qlAwPVeVVYLrgeFtIp0vnJp7ZYi5mWyfsrpbHZ4h/eEUj&#13;&#10;aoOkr1Q3Igi2d/UfVE0tHXmqwoWkJqOqqqVKNaCaQf6umvVOWJVqQXO8fW2T/3+08v7w6FhdQrvh&#13;&#10;hDMjGoj0pLrAvlDHog8daq2fAbi2gIYOAaBPfg9nLLyrXBN/URJDHL1+ee1vpJNwjsfTUT7BREjE&#13;&#10;hpf5dDpNPNn5c+t8+KqoYdEouIOAqa/icOcDngLoCRKzedJ1eVtrnS5xaNRKO3YQkFuHE/lvKG1Y&#13;&#10;W/DJ5ThPxIbi5z2zNkgQi+2LilboNl3fnqs0LNG3ofIFnXDUT5O38rbGa++ED4/CYXxQPFYiPOCo&#13;&#10;NCEbHS3OduR+/s0f8VAVUc5ajGPB/Y+9cIoz/c1A76vBaBTnN11G4+kQF/c2snkbMftmRWjBAMtn&#13;&#10;ZTIjPuiTWTlqnrE5y5gVIWEkchc8nMxV6JcEmyfVcplAmFgrwp1ZWxmpY8ujFk/ds3D2KFiA1vd0&#13;&#10;Glwxe6dbj41fGlruA1V1EvXc1aMAmPak9XEz4zq9vSfU+f9j8QsAAP//AwBQSwMEFAAGAAgAAAAh&#13;&#10;ANVwmnDlAAAAEAEAAA8AAABkcnMvZG93bnJldi54bWxMT8tOwzAQvCPxD9YicUHUeRRI0zgV4lEk&#13;&#10;bjRA1Zsbb5OosR3FbhL+nu0JLiOtZnYe2WrSLRuwd401AsJZAAxNaVVjKgGfxettAsx5aZRsrUEB&#13;&#10;P+hglV9eZDJVdjQfOGx8xcjEuFQKqL3vUs5dWaOWbmY7NMQdbK+lp7OvuOrlSOa65VEQ3HMtG0MJ&#13;&#10;tezwqcbyuDlpAbubavvupvXXGN/F3cvbUDx8q0KI66vpeUnwuATmcfJ/H3DeQP0hp2J7ezLKsVZA&#13;&#10;FM5jkhKxmAM7C4JFFALbC4iTKAGeZ/z/kPwXAAD//wMAUEsBAi0AFAAGAAgAAAAhALaDOJL+AAAA&#13;&#10;4QEAABMAAAAAAAAAAAAAAAAAAAAAAFtDb250ZW50X1R5cGVzXS54bWxQSwECLQAUAAYACAAAACEA&#13;&#10;OP0h/9YAAACUAQAACwAAAAAAAAAAAAAAAAAvAQAAX3JlbHMvLnJlbHNQSwECLQAUAAYACAAAACEA&#13;&#10;+gmX20YCAACHBAAADgAAAAAAAAAAAAAAAAAuAgAAZHJzL2Uyb0RvYy54bWxQSwECLQAUAAYACAAA&#13;&#10;ACEA1XCacOUAAAAQAQAADwAAAAAAAAAAAAAAAACgBAAAZHJzL2Rvd25yZXYueG1sUEsFBgAAAAAE&#13;&#10;AAQA8wAAALIFAAAAAA==&#13;&#10;" fillcolor="white [3201]" stroked="f" strokeweight=".5pt">
                <v:textbox>
                  <w:txbxContent>
                    <w:p w14:paraId="432B6D08" w14:textId="13911D4C" w:rsidR="004F1F27" w:rsidRPr="009A6402" w:rsidRDefault="004F1F27" w:rsidP="009077E1">
                      <w:pPr>
                        <w:pStyle w:val="ListParagraph"/>
                        <w:numPr>
                          <w:ilvl w:val="0"/>
                          <w:numId w:val="182"/>
                        </w:numPr>
                        <w:rPr>
                          <w:rFonts w:ascii="Garamond" w:hAnsi="Garamond"/>
                        </w:rPr>
                      </w:pPr>
                      <w:r w:rsidRPr="009A6402">
                        <w:rPr>
                          <w:rFonts w:ascii="Garamond" w:hAnsi="Garamond"/>
                        </w:rPr>
                        <w:t xml:space="preserve">Disappointed </w:t>
                      </w:r>
                      <w:r>
                        <w:rPr>
                          <w:rFonts w:ascii="Garamond" w:hAnsi="Garamond"/>
                        </w:rPr>
                        <w:t xml:space="preserve">beneficiaries can receive damages from negligent solicitors </w:t>
                      </w:r>
                    </w:p>
                    <w:p w14:paraId="2210DF6B" w14:textId="77777777" w:rsidR="004F1F27" w:rsidRPr="009A6402" w:rsidRDefault="004F1F27" w:rsidP="009A6402">
                      <w:pPr>
                        <w:ind w:left="360" w:hanging="360"/>
                        <w:rPr>
                          <w:rFonts w:ascii="Garamond" w:hAnsi="Garamond"/>
                        </w:rPr>
                      </w:pPr>
                    </w:p>
                    <w:p w14:paraId="23259BB2" w14:textId="5907E59E" w:rsidR="004F1F27" w:rsidRDefault="004F1F27" w:rsidP="009077E1">
                      <w:pPr>
                        <w:pStyle w:val="NoSpacing"/>
                        <w:numPr>
                          <w:ilvl w:val="0"/>
                          <w:numId w:val="179"/>
                        </w:numPr>
                        <w:rPr>
                          <w:rFonts w:ascii="Garamond" w:hAnsi="Garamond"/>
                          <w:szCs w:val="24"/>
                        </w:rPr>
                      </w:pPr>
                      <w:r w:rsidRPr="009A6402">
                        <w:rPr>
                          <w:rFonts w:ascii="Garamond" w:hAnsi="Garamond"/>
                          <w:szCs w:val="24"/>
                        </w:rPr>
                        <w:t xml:space="preserve">Duty of care </w:t>
                      </w:r>
                      <w:r>
                        <w:rPr>
                          <w:rFonts w:ascii="Garamond" w:hAnsi="Garamond"/>
                          <w:szCs w:val="24"/>
                        </w:rPr>
                        <w:t xml:space="preserve">of </w:t>
                      </w:r>
                      <w:r w:rsidRPr="009A6402">
                        <w:rPr>
                          <w:rFonts w:ascii="Garamond" w:hAnsi="Garamond"/>
                          <w:i/>
                          <w:iCs/>
                          <w:szCs w:val="24"/>
                        </w:rPr>
                        <w:t>HEDLEY BYNE</w:t>
                      </w:r>
                      <w:r w:rsidRPr="009A6402">
                        <w:rPr>
                          <w:rFonts w:ascii="Garamond" w:hAnsi="Garamond"/>
                          <w:szCs w:val="24"/>
                        </w:rPr>
                        <w:t xml:space="preserve"> can be extended in favour of disappointed beneficiary who, at relevant time, </w:t>
                      </w:r>
                      <w:r>
                        <w:rPr>
                          <w:rFonts w:ascii="Garamond" w:hAnsi="Garamond"/>
                          <w:szCs w:val="24"/>
                        </w:rPr>
                        <w:t>is</w:t>
                      </w:r>
                      <w:r w:rsidRPr="009A6402">
                        <w:rPr>
                          <w:rFonts w:ascii="Garamond" w:hAnsi="Garamond"/>
                          <w:szCs w:val="24"/>
                        </w:rPr>
                        <w:t xml:space="preserve"> unaware testator engaged solicitor to create will</w:t>
                      </w:r>
                      <w:r>
                        <w:rPr>
                          <w:rFonts w:ascii="Garamond" w:hAnsi="Garamond"/>
                          <w:szCs w:val="24"/>
                        </w:rPr>
                        <w:t xml:space="preserve"> (</w:t>
                      </w:r>
                      <w:r>
                        <w:rPr>
                          <w:rFonts w:ascii="Garamond" w:hAnsi="Garamond"/>
                          <w:i/>
                          <w:iCs/>
                          <w:szCs w:val="24"/>
                        </w:rPr>
                        <w:t>WHITE v JONES</w:t>
                      </w:r>
                      <w:r>
                        <w:rPr>
                          <w:rFonts w:ascii="Garamond" w:hAnsi="Garamond"/>
                          <w:szCs w:val="24"/>
                        </w:rPr>
                        <w:t xml:space="preserve">) </w:t>
                      </w:r>
                    </w:p>
                    <w:p w14:paraId="1F628F13" w14:textId="231782AD" w:rsidR="004F1F27" w:rsidRDefault="004F1F27" w:rsidP="009A6402">
                      <w:pPr>
                        <w:pStyle w:val="NoSpacing"/>
                        <w:rPr>
                          <w:rFonts w:ascii="Garamond" w:hAnsi="Garamond"/>
                          <w:szCs w:val="24"/>
                        </w:rPr>
                      </w:pPr>
                    </w:p>
                    <w:p w14:paraId="6E9B6416" w14:textId="77777777" w:rsidR="004F1F27" w:rsidRDefault="004F1F27" w:rsidP="009A6402">
                      <w:pPr>
                        <w:pStyle w:val="NoSpacing"/>
                        <w:rPr>
                          <w:rFonts w:ascii="Garamond" w:hAnsi="Garamond"/>
                          <w:szCs w:val="24"/>
                        </w:rPr>
                      </w:pPr>
                      <w:r>
                        <w:rPr>
                          <w:rFonts w:ascii="Garamond" w:hAnsi="Garamond"/>
                          <w:b/>
                          <w:bCs/>
                          <w:i/>
                          <w:iCs/>
                          <w:szCs w:val="24"/>
                        </w:rPr>
                        <w:t>HEDLEY BYRNE</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Principle</w:t>
                      </w:r>
                    </w:p>
                    <w:p w14:paraId="74D2BE59" w14:textId="080F1F3D" w:rsidR="004F1F27" w:rsidRDefault="004F1F27" w:rsidP="009A6402">
                      <w:pPr>
                        <w:pStyle w:val="NoSpacing"/>
                        <w:rPr>
                          <w:rFonts w:ascii="Garamond" w:hAnsi="Garamond"/>
                          <w:szCs w:val="24"/>
                          <w:u w:val="single"/>
                        </w:rPr>
                      </w:pPr>
                      <w:r>
                        <w:rPr>
                          <w:rFonts w:ascii="Garamond" w:hAnsi="Garamond"/>
                          <w:szCs w:val="24"/>
                          <w:u w:val="single"/>
                        </w:rPr>
                        <w:t>BLL:</w:t>
                      </w:r>
                    </w:p>
                    <w:p w14:paraId="472E2713" w14:textId="369B3A05" w:rsidR="004F1F27" w:rsidRPr="00982B82" w:rsidRDefault="004F1F27" w:rsidP="009077E1">
                      <w:pPr>
                        <w:pStyle w:val="NoSpacing"/>
                        <w:numPr>
                          <w:ilvl w:val="0"/>
                          <w:numId w:val="183"/>
                        </w:numPr>
                        <w:rPr>
                          <w:rFonts w:ascii="Garamond" w:hAnsi="Garamond"/>
                          <w:sz w:val="20"/>
                        </w:rPr>
                      </w:pPr>
                      <w:r w:rsidRPr="00982B82">
                        <w:rPr>
                          <w:rFonts w:ascii="Garamond" w:hAnsi="Garamond"/>
                          <w:sz w:val="20"/>
                        </w:rPr>
                        <w:t xml:space="preserve">If (P) seeks info from (D) who possesses </w:t>
                      </w:r>
                      <w:r w:rsidRPr="00982B82">
                        <w:rPr>
                          <w:rFonts w:ascii="Garamond" w:hAnsi="Garamond"/>
                          <w:sz w:val="20"/>
                          <w:u w:val="single"/>
                        </w:rPr>
                        <w:t>extraordinary special skill or knowledge</w:t>
                      </w:r>
                      <w:r w:rsidRPr="00982B82">
                        <w:rPr>
                          <w:rFonts w:ascii="Garamond" w:hAnsi="Garamond"/>
                          <w:sz w:val="20"/>
                        </w:rPr>
                        <w:t xml:space="preserve">, if (P) </w:t>
                      </w:r>
                      <w:r w:rsidRPr="00982B82">
                        <w:rPr>
                          <w:rFonts w:ascii="Garamond" w:hAnsi="Garamond"/>
                          <w:sz w:val="20"/>
                          <w:u w:val="single"/>
                        </w:rPr>
                        <w:t xml:space="preserve">trusts </w:t>
                      </w:r>
                      <w:r w:rsidRPr="00982B82">
                        <w:rPr>
                          <w:rFonts w:ascii="Garamond" w:hAnsi="Garamond"/>
                          <w:sz w:val="20"/>
                        </w:rPr>
                        <w:t xml:space="preserve">(D) to </w:t>
                      </w:r>
                      <w:r w:rsidRPr="00982B82">
                        <w:rPr>
                          <w:rFonts w:ascii="Garamond" w:hAnsi="Garamond"/>
                          <w:sz w:val="20"/>
                          <w:u w:val="single"/>
                        </w:rPr>
                        <w:t>exercise due care</w:t>
                      </w:r>
                      <w:r w:rsidRPr="00982B82">
                        <w:rPr>
                          <w:rFonts w:ascii="Garamond" w:hAnsi="Garamond"/>
                          <w:sz w:val="20"/>
                        </w:rPr>
                        <w:t xml:space="preserve">, and if (D) </w:t>
                      </w:r>
                      <w:r w:rsidRPr="00982B82">
                        <w:rPr>
                          <w:rFonts w:ascii="Garamond" w:hAnsi="Garamond"/>
                          <w:sz w:val="20"/>
                          <w:u w:val="single"/>
                        </w:rPr>
                        <w:t>knew or ought to have known</w:t>
                      </w:r>
                      <w:r w:rsidRPr="00982B82">
                        <w:rPr>
                          <w:rFonts w:ascii="Garamond" w:hAnsi="Garamond"/>
                          <w:sz w:val="20"/>
                        </w:rPr>
                        <w:t xml:space="preserve"> of that reliance, then (D) owes a duty of care to (P) </w:t>
                      </w:r>
                    </w:p>
                    <w:p w14:paraId="166EC8C3" w14:textId="6EC7B18F" w:rsidR="004F1F27" w:rsidRPr="000E1474" w:rsidRDefault="004F1F27" w:rsidP="009077E1">
                      <w:pPr>
                        <w:pStyle w:val="NoSpacing"/>
                        <w:numPr>
                          <w:ilvl w:val="0"/>
                          <w:numId w:val="183"/>
                        </w:numPr>
                        <w:rPr>
                          <w:rFonts w:ascii="Garamond" w:hAnsi="Garamond"/>
                          <w:sz w:val="20"/>
                        </w:rPr>
                      </w:pPr>
                      <w:r w:rsidRPr="00982B82">
                        <w:rPr>
                          <w:rFonts w:ascii="Garamond" w:hAnsi="Garamond"/>
                          <w:sz w:val="20"/>
                        </w:rPr>
                        <w:t xml:space="preserve">If (D) breaches standard of care by making negligent misstatement, then (P) is entitled to compensation for any resulting econ loss, unless (D) disclaimed liability </w:t>
                      </w:r>
                      <w:r w:rsidRPr="000E1474">
                        <w:rPr>
                          <w:rFonts w:ascii="Garamond" w:hAnsi="Garamond"/>
                          <w:szCs w:val="24"/>
                        </w:rPr>
                        <w:t xml:space="preserve"> </w:t>
                      </w:r>
                    </w:p>
                  </w:txbxContent>
                </v:textbox>
              </v:shape>
            </w:pict>
          </mc:Fallback>
        </mc:AlternateContent>
      </w:r>
    </w:p>
    <w:p w14:paraId="4B1DF8E3" w14:textId="56101CBD" w:rsidR="009A6402" w:rsidRPr="00F97A2F" w:rsidRDefault="009A6402" w:rsidP="009A6402">
      <w:pPr>
        <w:pStyle w:val="NoSpacing"/>
        <w:rPr>
          <w:rFonts w:ascii="Garamond" w:hAnsi="Garamond"/>
          <w:szCs w:val="24"/>
        </w:rPr>
      </w:pPr>
      <w:r>
        <w:rPr>
          <w:rFonts w:ascii="Garamond" w:hAnsi="Garamond"/>
          <w:szCs w:val="24"/>
        </w:rPr>
        <w:t>DUTY OF CARE</w:t>
      </w:r>
    </w:p>
    <w:p w14:paraId="67894415" w14:textId="01959F0D" w:rsidR="001B407A" w:rsidRPr="003A4169" w:rsidRDefault="001B407A" w:rsidP="001B407A">
      <w:pPr>
        <w:pStyle w:val="NoSpacing"/>
        <w:rPr>
          <w:rFonts w:ascii="Garamond" w:hAnsi="Garamond"/>
          <w:sz w:val="20"/>
        </w:rPr>
      </w:pPr>
      <w:r w:rsidRPr="003A4169">
        <w:rPr>
          <w:rFonts w:ascii="Garamond" w:hAnsi="Garamond"/>
          <w:sz w:val="20"/>
        </w:rPr>
        <w:t xml:space="preserve">[at </w:t>
      </w:r>
      <w:r>
        <w:rPr>
          <w:rFonts w:ascii="Garamond" w:hAnsi="Garamond"/>
          <w:sz w:val="20"/>
        </w:rPr>
        <w:t>922</w:t>
      </w:r>
      <w:r w:rsidRPr="003A4169">
        <w:rPr>
          <w:rFonts w:ascii="Garamond" w:hAnsi="Garamond"/>
          <w:sz w:val="20"/>
        </w:rPr>
        <w:t>]</w:t>
      </w:r>
    </w:p>
    <w:p w14:paraId="08C25AE4" w14:textId="52FD2975" w:rsidR="009A6402" w:rsidRDefault="009A6402" w:rsidP="00931CE9">
      <w:pPr>
        <w:tabs>
          <w:tab w:val="left" w:pos="6176"/>
        </w:tabs>
        <w:rPr>
          <w:rFonts w:ascii="Garamond" w:hAnsi="Garamond"/>
          <w:szCs w:val="24"/>
        </w:rPr>
      </w:pPr>
    </w:p>
    <w:p w14:paraId="13F90CFB" w14:textId="46D0F010" w:rsidR="00982B82" w:rsidRDefault="00982B82" w:rsidP="00931CE9">
      <w:pPr>
        <w:tabs>
          <w:tab w:val="left" w:pos="6176"/>
        </w:tabs>
        <w:rPr>
          <w:rFonts w:ascii="Garamond" w:hAnsi="Garamond"/>
          <w:i/>
          <w:iCs/>
          <w:szCs w:val="24"/>
        </w:rPr>
      </w:pPr>
      <w:r>
        <w:rPr>
          <w:rFonts w:ascii="Garamond" w:hAnsi="Garamond"/>
          <w:i/>
          <w:iCs/>
          <w:szCs w:val="24"/>
        </w:rPr>
        <w:t>YES. Extension of</w:t>
      </w:r>
    </w:p>
    <w:p w14:paraId="58966FF3" w14:textId="46BB023D" w:rsidR="00982B82" w:rsidRPr="00982B82" w:rsidRDefault="00982B82" w:rsidP="00931CE9">
      <w:pPr>
        <w:tabs>
          <w:tab w:val="left" w:pos="6176"/>
        </w:tabs>
        <w:rPr>
          <w:rFonts w:ascii="Garamond" w:hAnsi="Garamond"/>
          <w:i/>
          <w:iCs/>
          <w:szCs w:val="24"/>
        </w:rPr>
      </w:pPr>
      <w:r>
        <w:rPr>
          <w:rFonts w:ascii="Garamond" w:hAnsi="Garamond"/>
          <w:i/>
          <w:iCs/>
          <w:szCs w:val="24"/>
        </w:rPr>
        <w:t xml:space="preserve">HB&amp;H </w:t>
      </w:r>
    </w:p>
    <w:p w14:paraId="6255D0A0" w14:textId="4427DEAB" w:rsidR="009A6402" w:rsidRDefault="009A6402" w:rsidP="00931CE9">
      <w:pPr>
        <w:tabs>
          <w:tab w:val="left" w:pos="6176"/>
        </w:tabs>
        <w:rPr>
          <w:rFonts w:ascii="Garamond" w:hAnsi="Garamond"/>
          <w:szCs w:val="24"/>
        </w:rPr>
      </w:pPr>
    </w:p>
    <w:p w14:paraId="67EFEF92" w14:textId="7AC6A27B" w:rsidR="009A6402" w:rsidRDefault="009A6402" w:rsidP="00931CE9">
      <w:pPr>
        <w:tabs>
          <w:tab w:val="left" w:pos="6176"/>
        </w:tabs>
        <w:rPr>
          <w:rFonts w:ascii="Garamond" w:hAnsi="Garamond"/>
          <w:szCs w:val="24"/>
        </w:rPr>
      </w:pPr>
    </w:p>
    <w:p w14:paraId="31543ED9" w14:textId="64035DF5" w:rsidR="009A6402" w:rsidRDefault="009A6402" w:rsidP="00931CE9">
      <w:pPr>
        <w:tabs>
          <w:tab w:val="left" w:pos="6176"/>
        </w:tabs>
        <w:rPr>
          <w:rFonts w:ascii="Garamond" w:hAnsi="Garamond"/>
          <w:szCs w:val="24"/>
        </w:rPr>
      </w:pPr>
    </w:p>
    <w:p w14:paraId="70386E99" w14:textId="3FF7CCC8" w:rsidR="001B407A" w:rsidRDefault="001B407A" w:rsidP="00931CE9">
      <w:pPr>
        <w:tabs>
          <w:tab w:val="left" w:pos="6176"/>
        </w:tabs>
        <w:rPr>
          <w:rFonts w:ascii="Garamond" w:hAnsi="Garamond"/>
          <w:szCs w:val="24"/>
        </w:rPr>
      </w:pPr>
    </w:p>
    <w:p w14:paraId="2077EF66" w14:textId="3427CE42" w:rsidR="001B407A" w:rsidRDefault="001B407A" w:rsidP="00931CE9">
      <w:pPr>
        <w:tabs>
          <w:tab w:val="left" w:pos="6176"/>
        </w:tabs>
        <w:rPr>
          <w:rFonts w:ascii="Garamond" w:hAnsi="Garamond"/>
          <w:szCs w:val="24"/>
        </w:rPr>
      </w:pPr>
    </w:p>
    <w:p w14:paraId="76208846" w14:textId="5918DE83" w:rsidR="001B407A" w:rsidRDefault="001B407A" w:rsidP="00931CE9">
      <w:pPr>
        <w:tabs>
          <w:tab w:val="left" w:pos="6176"/>
        </w:tabs>
        <w:rPr>
          <w:rFonts w:ascii="Garamond" w:hAnsi="Garamond"/>
          <w:szCs w:val="24"/>
        </w:rPr>
      </w:pPr>
    </w:p>
    <w:p w14:paraId="47AE318A" w14:textId="47762CCB" w:rsidR="001B407A" w:rsidRDefault="001B407A" w:rsidP="00931CE9">
      <w:pPr>
        <w:tabs>
          <w:tab w:val="left" w:pos="6176"/>
        </w:tabs>
        <w:rPr>
          <w:rFonts w:ascii="Garamond" w:hAnsi="Garamond"/>
          <w:szCs w:val="24"/>
        </w:rPr>
      </w:pPr>
    </w:p>
    <w:p w14:paraId="34F177F3" w14:textId="77777777" w:rsidR="00293B80" w:rsidRDefault="00293B80" w:rsidP="00931CE9">
      <w:pPr>
        <w:tabs>
          <w:tab w:val="left" w:pos="6176"/>
        </w:tabs>
        <w:rPr>
          <w:rFonts w:ascii="Garamond" w:hAnsi="Garamond"/>
          <w:szCs w:val="24"/>
        </w:rPr>
      </w:pPr>
    </w:p>
    <w:p w14:paraId="4B2B76F9" w14:textId="43DDF449" w:rsidR="001213A8" w:rsidRDefault="008C0271" w:rsidP="00931CE9">
      <w:pPr>
        <w:tabs>
          <w:tab w:val="left" w:pos="6176"/>
        </w:tabs>
        <w:rPr>
          <w:rFonts w:ascii="Garamond" w:hAnsi="Garamond"/>
          <w:szCs w:val="24"/>
        </w:rPr>
      </w:pPr>
      <w:r>
        <w:rPr>
          <w:rFonts w:ascii="Garamond" w:hAnsi="Garamond"/>
          <w:b/>
          <w:bCs/>
          <w:noProof/>
          <w:szCs w:val="24"/>
        </w:rPr>
        <mc:AlternateContent>
          <mc:Choice Requires="wps">
            <w:drawing>
              <wp:anchor distT="0" distB="0" distL="114300" distR="114300" simplePos="0" relativeHeight="252010496" behindDoc="0" locked="0" layoutInCell="1" allowOverlap="1" wp14:anchorId="4CB6ECBB" wp14:editId="67FE6D52">
                <wp:simplePos x="0" y="0"/>
                <wp:positionH relativeFrom="column">
                  <wp:posOffset>1292154</wp:posOffset>
                </wp:positionH>
                <wp:positionV relativeFrom="paragraph">
                  <wp:posOffset>102588</wp:posOffset>
                </wp:positionV>
                <wp:extent cx="5574030" cy="3496235"/>
                <wp:effectExtent l="0" t="0" r="1270" b="0"/>
                <wp:wrapNone/>
                <wp:docPr id="167" name="Text Box 167"/>
                <wp:cNvGraphicFramePr/>
                <a:graphic xmlns:a="http://schemas.openxmlformats.org/drawingml/2006/main">
                  <a:graphicData uri="http://schemas.microsoft.com/office/word/2010/wordprocessingShape">
                    <wps:wsp>
                      <wps:cNvSpPr txBox="1"/>
                      <wps:spPr>
                        <a:xfrm>
                          <a:off x="0" y="0"/>
                          <a:ext cx="5574030" cy="3496235"/>
                        </a:xfrm>
                        <a:prstGeom prst="rect">
                          <a:avLst/>
                        </a:prstGeom>
                        <a:solidFill>
                          <a:schemeClr val="lt1"/>
                        </a:solidFill>
                        <a:ln w="6350">
                          <a:noFill/>
                        </a:ln>
                      </wps:spPr>
                      <wps:txbx>
                        <w:txbxContent>
                          <w:p w14:paraId="7C1C346D" w14:textId="77777777" w:rsidR="004F1F27" w:rsidRDefault="004F1F27" w:rsidP="000E1474">
                            <w:pPr>
                              <w:pStyle w:val="NoSpacing"/>
                              <w:rPr>
                                <w:rFonts w:ascii="Garamond" w:hAnsi="Garamond"/>
                                <w:szCs w:val="24"/>
                              </w:rPr>
                            </w:pPr>
                            <w:r>
                              <w:rPr>
                                <w:rFonts w:ascii="Garamond" w:hAnsi="Garamond"/>
                                <w:b/>
                                <w:bCs/>
                                <w:i/>
                                <w:iCs/>
                                <w:szCs w:val="24"/>
                              </w:rPr>
                              <w:t>WHITE v JONES</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Principle extended </w:t>
                            </w:r>
                          </w:p>
                          <w:p w14:paraId="611434B4" w14:textId="77777777" w:rsidR="004F1F27" w:rsidRDefault="004F1F27" w:rsidP="000E1474">
                            <w:pPr>
                              <w:pStyle w:val="NoSpacing"/>
                              <w:rPr>
                                <w:rFonts w:ascii="Garamond" w:hAnsi="Garamond"/>
                                <w:szCs w:val="24"/>
                                <w:u w:val="single"/>
                              </w:rPr>
                            </w:pPr>
                            <w:r>
                              <w:rPr>
                                <w:rFonts w:ascii="Garamond" w:hAnsi="Garamond"/>
                                <w:szCs w:val="24"/>
                                <w:u w:val="single"/>
                              </w:rPr>
                              <w:t>Facts:</w:t>
                            </w:r>
                          </w:p>
                          <w:p w14:paraId="5F36C803" w14:textId="77777777" w:rsidR="004F1F27" w:rsidRPr="00982B82" w:rsidRDefault="004F1F27" w:rsidP="009077E1">
                            <w:pPr>
                              <w:pStyle w:val="NoSpacing"/>
                              <w:numPr>
                                <w:ilvl w:val="0"/>
                                <w:numId w:val="184"/>
                              </w:numPr>
                              <w:rPr>
                                <w:rFonts w:ascii="Garamond" w:hAnsi="Garamond"/>
                                <w:sz w:val="20"/>
                              </w:rPr>
                            </w:pPr>
                            <w:r w:rsidRPr="00982B82">
                              <w:rPr>
                                <w:rFonts w:ascii="Garamond" w:hAnsi="Garamond"/>
                                <w:sz w:val="20"/>
                              </w:rPr>
                              <w:t xml:space="preserve">Senior (testator) disinherited daughters after quarrel. Instructed clerk </w:t>
                            </w:r>
                          </w:p>
                          <w:p w14:paraId="53A40723" w14:textId="77777777" w:rsidR="004F1F27" w:rsidRPr="00982B82" w:rsidRDefault="004F1F27" w:rsidP="009077E1">
                            <w:pPr>
                              <w:pStyle w:val="NoSpacing"/>
                              <w:numPr>
                                <w:ilvl w:val="0"/>
                                <w:numId w:val="184"/>
                              </w:numPr>
                              <w:rPr>
                                <w:rFonts w:ascii="Garamond" w:hAnsi="Garamond"/>
                                <w:sz w:val="20"/>
                              </w:rPr>
                            </w:pPr>
                            <w:r w:rsidRPr="00982B82">
                              <w:rPr>
                                <w:rFonts w:ascii="Garamond" w:hAnsi="Garamond"/>
                                <w:sz w:val="20"/>
                              </w:rPr>
                              <w:t>Senior made up with daughters. Prepared new gift. Informed clerk</w:t>
                            </w:r>
                          </w:p>
                          <w:p w14:paraId="56B2A0B5" w14:textId="77777777" w:rsidR="004F1F27" w:rsidRPr="00982B82" w:rsidRDefault="004F1F27" w:rsidP="009077E1">
                            <w:pPr>
                              <w:pStyle w:val="NoSpacing"/>
                              <w:numPr>
                                <w:ilvl w:val="0"/>
                                <w:numId w:val="184"/>
                              </w:numPr>
                              <w:rPr>
                                <w:rFonts w:ascii="Garamond" w:hAnsi="Garamond"/>
                                <w:sz w:val="20"/>
                              </w:rPr>
                            </w:pPr>
                            <w:r w:rsidRPr="00982B82">
                              <w:rPr>
                                <w:rFonts w:ascii="Garamond" w:hAnsi="Garamond"/>
                                <w:sz w:val="20"/>
                              </w:rPr>
                              <w:t>Firm received letter. Nothing done. Clerk on vacation</w:t>
                            </w:r>
                          </w:p>
                          <w:p w14:paraId="1DCC152D" w14:textId="77777777" w:rsidR="004F1F27" w:rsidRDefault="004F1F27" w:rsidP="009077E1">
                            <w:pPr>
                              <w:pStyle w:val="NoSpacing"/>
                              <w:numPr>
                                <w:ilvl w:val="0"/>
                                <w:numId w:val="184"/>
                              </w:numPr>
                              <w:rPr>
                                <w:rFonts w:ascii="Garamond" w:hAnsi="Garamond"/>
                                <w:sz w:val="20"/>
                              </w:rPr>
                            </w:pPr>
                            <w:r w:rsidRPr="00982B82">
                              <w:rPr>
                                <w:rFonts w:ascii="Garamond" w:hAnsi="Garamond"/>
                                <w:sz w:val="20"/>
                              </w:rPr>
                              <w:t xml:space="preserve">Senior died. Daughters brought axn for damages for negligence </w:t>
                            </w:r>
                          </w:p>
                          <w:p w14:paraId="39551586" w14:textId="77777777" w:rsidR="004F1F27" w:rsidRPr="001213A8" w:rsidRDefault="004F1F27" w:rsidP="000E1474">
                            <w:pPr>
                              <w:pStyle w:val="NoSpacing"/>
                              <w:rPr>
                                <w:rFonts w:ascii="Garamond" w:hAnsi="Garamond"/>
                                <w:szCs w:val="24"/>
                                <w:u w:val="single"/>
                              </w:rPr>
                            </w:pPr>
                            <w:r w:rsidRPr="001213A8">
                              <w:rPr>
                                <w:rFonts w:ascii="Garamond" w:hAnsi="Garamond"/>
                                <w:szCs w:val="24"/>
                                <w:u w:val="single"/>
                              </w:rPr>
                              <w:t>BLL:</w:t>
                            </w:r>
                          </w:p>
                          <w:p w14:paraId="102775AC" w14:textId="77777777" w:rsidR="004F1F27" w:rsidRDefault="004F1F27" w:rsidP="009077E1">
                            <w:pPr>
                              <w:pStyle w:val="NoSpacing"/>
                              <w:numPr>
                                <w:ilvl w:val="0"/>
                                <w:numId w:val="263"/>
                              </w:numPr>
                              <w:pBdr>
                                <w:top w:val="single" w:sz="4" w:space="1" w:color="auto"/>
                                <w:left w:val="single" w:sz="4" w:space="4" w:color="auto"/>
                                <w:bottom w:val="single" w:sz="4" w:space="1" w:color="auto"/>
                                <w:right w:val="single" w:sz="4" w:space="4" w:color="auto"/>
                              </w:pBdr>
                              <w:rPr>
                                <w:rFonts w:ascii="Garamond" w:hAnsi="Garamond"/>
                                <w:sz w:val="20"/>
                              </w:rPr>
                            </w:pPr>
                            <w:r>
                              <w:rPr>
                                <w:rFonts w:ascii="Garamond" w:hAnsi="Garamond"/>
                                <w:sz w:val="20"/>
                              </w:rPr>
                              <w:t>Drafting solicitor has obligation legally in negligence to beneficiary under will</w:t>
                            </w:r>
                          </w:p>
                          <w:p w14:paraId="54D9FF9B" w14:textId="77777777" w:rsidR="004F1F27" w:rsidRPr="001213A8" w:rsidRDefault="004F1F27" w:rsidP="009077E1">
                            <w:pPr>
                              <w:pStyle w:val="NoSpacing"/>
                              <w:numPr>
                                <w:ilvl w:val="0"/>
                                <w:numId w:val="263"/>
                              </w:numPr>
                              <w:pBdr>
                                <w:top w:val="single" w:sz="4" w:space="1" w:color="auto"/>
                                <w:left w:val="single" w:sz="4" w:space="4" w:color="auto"/>
                                <w:bottom w:val="single" w:sz="4" w:space="1" w:color="auto"/>
                                <w:right w:val="single" w:sz="4" w:space="4" w:color="auto"/>
                              </w:pBdr>
                              <w:rPr>
                                <w:rFonts w:ascii="Garamond" w:hAnsi="Garamond"/>
                                <w:sz w:val="20"/>
                              </w:rPr>
                            </w:pPr>
                            <w:r>
                              <w:rPr>
                                <w:rFonts w:ascii="Garamond" w:hAnsi="Garamond"/>
                                <w:sz w:val="20"/>
                              </w:rPr>
                              <w:t xml:space="preserve">If solicitor makes negligent mistake, can be liable in negligence to disappointed beneficiary </w:t>
                            </w:r>
                          </w:p>
                          <w:p w14:paraId="4A2FB905" w14:textId="77777777" w:rsidR="004F1F27" w:rsidRDefault="004F1F27" w:rsidP="000E1474">
                            <w:pPr>
                              <w:pStyle w:val="NoSpacing"/>
                              <w:rPr>
                                <w:rFonts w:ascii="Garamond" w:hAnsi="Garamond"/>
                                <w:szCs w:val="24"/>
                                <w:u w:val="single"/>
                              </w:rPr>
                            </w:pPr>
                            <w:r>
                              <w:rPr>
                                <w:rFonts w:ascii="Garamond" w:hAnsi="Garamond"/>
                                <w:szCs w:val="24"/>
                                <w:u w:val="single"/>
                              </w:rPr>
                              <w:t>Decision:</w:t>
                            </w:r>
                          </w:p>
                          <w:p w14:paraId="23D9DB3F" w14:textId="77777777" w:rsidR="004F1F27" w:rsidRPr="00982B82" w:rsidRDefault="004F1F27" w:rsidP="009077E1">
                            <w:pPr>
                              <w:pStyle w:val="NoSpacing"/>
                              <w:numPr>
                                <w:ilvl w:val="0"/>
                                <w:numId w:val="185"/>
                              </w:numPr>
                              <w:rPr>
                                <w:rFonts w:ascii="Garamond" w:hAnsi="Garamond"/>
                                <w:sz w:val="20"/>
                              </w:rPr>
                            </w:pPr>
                            <w:r w:rsidRPr="00982B82">
                              <w:rPr>
                                <w:rFonts w:ascii="Garamond" w:hAnsi="Garamond"/>
                                <w:sz w:val="20"/>
                              </w:rPr>
                              <w:t xml:space="preserve">Other categories of special relationship have been treated as sufficient to create </w:t>
                            </w:r>
                            <w:r w:rsidRPr="00982B82">
                              <w:rPr>
                                <w:rFonts w:ascii="Garamond" w:hAnsi="Garamond"/>
                                <w:sz w:val="20"/>
                                <w:u w:val="single"/>
                              </w:rPr>
                              <w:t>special relationship</w:t>
                            </w:r>
                            <w:r w:rsidRPr="00982B82">
                              <w:rPr>
                                <w:rFonts w:ascii="Garamond" w:hAnsi="Garamond"/>
                                <w:sz w:val="20"/>
                              </w:rPr>
                              <w:t xml:space="preserve"> to which law attaches duty of care</w:t>
                            </w:r>
                          </w:p>
                          <w:p w14:paraId="77BCBEF9" w14:textId="77777777" w:rsidR="004F1F27" w:rsidRDefault="004F1F27" w:rsidP="009077E1">
                            <w:pPr>
                              <w:pStyle w:val="NoSpacing"/>
                              <w:numPr>
                                <w:ilvl w:val="0"/>
                                <w:numId w:val="185"/>
                              </w:numPr>
                              <w:rPr>
                                <w:rFonts w:ascii="Garamond" w:hAnsi="Garamond"/>
                                <w:sz w:val="20"/>
                              </w:rPr>
                            </w:pPr>
                            <w:r w:rsidRPr="00982B82">
                              <w:rPr>
                                <w:rFonts w:ascii="Garamond" w:hAnsi="Garamond"/>
                                <w:sz w:val="20"/>
                              </w:rPr>
                              <w:t xml:space="preserve">By accepting instructions to draw will, solicitor does come into </w:t>
                            </w:r>
                            <w:r w:rsidRPr="00982B82">
                              <w:rPr>
                                <w:rFonts w:ascii="Garamond" w:hAnsi="Garamond"/>
                                <w:sz w:val="20"/>
                                <w:u w:val="single"/>
                              </w:rPr>
                              <w:t>special relationship</w:t>
                            </w:r>
                            <w:r w:rsidRPr="00982B82">
                              <w:rPr>
                                <w:rFonts w:ascii="Garamond" w:hAnsi="Garamond"/>
                                <w:sz w:val="20"/>
                              </w:rPr>
                              <w:t xml:space="preserve"> with those intended to benefit under it in consequence of which law impose duty to intended beneficiary to act with due expedition and care in relation to task on which he has entered </w:t>
                            </w:r>
                          </w:p>
                          <w:p w14:paraId="1EF7546A" w14:textId="77777777" w:rsidR="004F1F27" w:rsidRDefault="004F1F27" w:rsidP="000E1474">
                            <w:pPr>
                              <w:pStyle w:val="NoSpacing"/>
                              <w:rPr>
                                <w:rFonts w:ascii="Garamond" w:hAnsi="Garamond"/>
                                <w:sz w:val="20"/>
                              </w:rPr>
                            </w:pPr>
                          </w:p>
                          <w:p w14:paraId="116E2706" w14:textId="77777777" w:rsidR="004F1F27" w:rsidRDefault="004F1F27" w:rsidP="009077E1">
                            <w:pPr>
                              <w:pStyle w:val="NoSpacing"/>
                              <w:numPr>
                                <w:ilvl w:val="0"/>
                                <w:numId w:val="264"/>
                              </w:numPr>
                              <w:rPr>
                                <w:rFonts w:ascii="Garamond" w:hAnsi="Garamond"/>
                                <w:szCs w:val="24"/>
                              </w:rPr>
                            </w:pPr>
                            <w:r>
                              <w:rPr>
                                <w:rFonts w:ascii="Garamond" w:hAnsi="Garamond"/>
                                <w:szCs w:val="24"/>
                              </w:rPr>
                              <w:t xml:space="preserve">Imposition of liability can improperly </w:t>
                            </w:r>
                            <w:r w:rsidRPr="001213A8">
                              <w:rPr>
                                <w:rFonts w:ascii="Garamond" w:hAnsi="Garamond"/>
                                <w:szCs w:val="24"/>
                                <w:u w:val="single"/>
                              </w:rPr>
                              <w:t>compromise lawyer’s undivided loyalty</w:t>
                            </w:r>
                            <w:r>
                              <w:rPr>
                                <w:rFonts w:ascii="Garamond" w:hAnsi="Garamond"/>
                                <w:szCs w:val="24"/>
                              </w:rPr>
                              <w:t xml:space="preserve"> to client</w:t>
                            </w:r>
                          </w:p>
                          <w:p w14:paraId="49DBD3B7" w14:textId="77777777" w:rsidR="004F1F27" w:rsidRDefault="004F1F27" w:rsidP="000E1474">
                            <w:pPr>
                              <w:pStyle w:val="NoSpacing"/>
                              <w:ind w:left="360"/>
                              <w:rPr>
                                <w:rFonts w:ascii="Garamond" w:hAnsi="Garamond"/>
                                <w:szCs w:val="24"/>
                              </w:rPr>
                            </w:pPr>
                            <w:r>
                              <w:rPr>
                                <w:rFonts w:ascii="Garamond" w:hAnsi="Garamond"/>
                                <w:szCs w:val="24"/>
                              </w:rPr>
                              <w:t xml:space="preserve">Creates incentive for lawyer to pressure client to sign will before due consideration to avoid liability to potential third-party beneficiaries </w:t>
                            </w:r>
                          </w:p>
                          <w:p w14:paraId="1155F8B6" w14:textId="77777777" w:rsidR="004F1F27" w:rsidRDefault="004F1F27" w:rsidP="000E1474">
                            <w:pPr>
                              <w:pStyle w:val="NoSpacing"/>
                              <w:rPr>
                                <w:rFonts w:ascii="Garamond" w:hAnsi="Garamond"/>
                                <w:szCs w:val="24"/>
                              </w:rPr>
                            </w:pPr>
                          </w:p>
                          <w:p w14:paraId="2A3320CE" w14:textId="77777777" w:rsidR="004F1F27" w:rsidRPr="001213A8" w:rsidRDefault="004F1F27" w:rsidP="009077E1">
                            <w:pPr>
                              <w:pStyle w:val="NoSpacing"/>
                              <w:numPr>
                                <w:ilvl w:val="0"/>
                                <w:numId w:val="264"/>
                              </w:numPr>
                              <w:rPr>
                                <w:rFonts w:ascii="Garamond" w:hAnsi="Garamond"/>
                                <w:szCs w:val="24"/>
                              </w:rPr>
                            </w:pPr>
                            <w:r>
                              <w:rPr>
                                <w:rFonts w:ascii="Garamond" w:hAnsi="Garamond"/>
                                <w:szCs w:val="24"/>
                              </w:rPr>
                              <w:t xml:space="preserve">Solicitor doesn’t owe duty of care to beneficiaries under </w:t>
                            </w:r>
                            <w:r w:rsidRPr="001213A8">
                              <w:rPr>
                                <w:rFonts w:ascii="Garamond" w:hAnsi="Garamond"/>
                                <w:szCs w:val="24"/>
                                <w:u w:val="single"/>
                              </w:rPr>
                              <w:t>previous will</w:t>
                            </w:r>
                            <w:r>
                              <w:rPr>
                                <w:rFonts w:ascii="Garamond" w:hAnsi="Garamond"/>
                                <w:szCs w:val="24"/>
                              </w:rPr>
                              <w:t xml:space="preserve"> (</w:t>
                            </w:r>
                            <w:r>
                              <w:rPr>
                                <w:rFonts w:ascii="Garamond" w:hAnsi="Garamond"/>
                                <w:i/>
                                <w:iCs/>
                                <w:szCs w:val="24"/>
                              </w:rPr>
                              <w:t>GRAHAM</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ECBB" id="Text Box 167" o:spid="_x0000_s1217" type="#_x0000_t202" style="position:absolute;margin-left:101.75pt;margin-top:8.1pt;width:438.9pt;height:275.3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8HvRgIAAIcEAAAOAAAAZHJzL2Uyb0RvYy54bWysVE2P2jAQvVfqf7B8LwnfJSKsKCuqSmh3&#13;&#10;Jaj2bByHWHI8rm1I6K/v2AGWbnuqejHjmcnzzHszzB/aWpGTsE6Czmm/l1IiNIdC6kNOv+/Wnz5T&#13;&#10;4jzTBVOgRU7PwtGHxccP88ZkYgAVqEJYgiDaZY3JaeW9yZLE8UrUzPXACI3BEmzNPF7tISksaxC9&#13;&#10;VskgTSdJA7YwFrhwDr2PXZAuIn5ZCu6fy9IJT1ROsTYfTxvPfTiTxZxlB8tMJfmlDPYPVdRManz0&#13;&#10;BvXIPCNHK/+AqiW34KD0PQ51AmUpuYg9YDf99F0324oZEXtBcpy50eT+Hyx/Or1YIgvUbjKlRLMa&#13;&#10;RdqJ1pMv0JLgQ4Ya4zJM3BpM9S0GMPvqd+gMjbelrcMvtkQwjlyfb/wGOI7O8Xg6SocY4hgbjmaT&#13;&#10;wXAccJK3z411/quAmgQjpxYFjLyy08b5LvWaEl5zoGSxlkrFSxgasVKWnBjKrXwsEsF/y1KaNDmd&#13;&#10;DMdpBNYQPu+QlcZaQrNdU8Hy7b7t6JndWt5DcUYmLHTT5AxfS6x2w5x/YRbHBzvElfDPeJQK8DW4&#13;&#10;WJRUYH/+zR/yUVWMUtLgOObU/TgyKyhR3zTqPeuPRmF+42U0ng7wYu8j+/uIPtYrQAr6uHyGRzPk&#13;&#10;e3U1Swv1K27OMryKIaY5vp1TfzVXvlsS3DwulsuYhBNrmN/oreEBOlAetNi1r8yai2AetX6C6+Cy&#13;&#10;7J1uXW74UsPy6KGUUdTAdMfqRQCc9jgWl80M63R/j1lv/x+LXwAAAP//AwBQSwMEFAAGAAgAAAAh&#13;&#10;ADRZ5JbkAAAAEAEAAA8AAABkcnMvZG93bnJldi54bWxMT8tugzAQvFfqP1hbqZeqsQOCIoKJqj6l&#13;&#10;3Br6UG8O3gIqXiPsAP37Oqf2MtJqZudRbBfTswlH11mSsF4JYEi11R01El6rx+sMmPOKtOotoYQf&#13;&#10;dLAtz88KlWs70wtOe9+wYEIuVxJa74ecc1e3aJRb2QEpcF92NMqHc2y4HtUczE3PIyFSblRHIaFV&#13;&#10;A961WH/vj0bC51XzsXPL09scJ/Hw8DxVN++6kvLyYrnfBLjdAPO4+L8POG0I/aEMxQ72SNqxXkIk&#13;&#10;4iRIA5FGwE4Cka1jYAcJSZpmwMuC/x9S/gIAAP//AwBQSwECLQAUAAYACAAAACEAtoM4kv4AAADh&#13;&#10;AQAAEwAAAAAAAAAAAAAAAAAAAAAAW0NvbnRlbnRfVHlwZXNdLnhtbFBLAQItABQABgAIAAAAIQA4&#13;&#10;/SH/1gAAAJQBAAALAAAAAAAAAAAAAAAAAC8BAABfcmVscy8ucmVsc1BLAQItABQABgAIAAAAIQAp&#13;&#10;q8HvRgIAAIcEAAAOAAAAAAAAAAAAAAAAAC4CAABkcnMvZTJvRG9jLnhtbFBLAQItABQABgAIAAAA&#13;&#10;IQA0WeSW5AAAABABAAAPAAAAAAAAAAAAAAAAAKAEAABkcnMvZG93bnJldi54bWxQSwUGAAAAAAQA&#13;&#10;BADzAAAAsQUAAAAA&#13;&#10;" fillcolor="white [3201]" stroked="f" strokeweight=".5pt">
                <v:textbox>
                  <w:txbxContent>
                    <w:p w14:paraId="7C1C346D" w14:textId="77777777" w:rsidR="004F1F27" w:rsidRDefault="004F1F27" w:rsidP="000E1474">
                      <w:pPr>
                        <w:pStyle w:val="NoSpacing"/>
                        <w:rPr>
                          <w:rFonts w:ascii="Garamond" w:hAnsi="Garamond"/>
                          <w:szCs w:val="24"/>
                        </w:rPr>
                      </w:pPr>
                      <w:r>
                        <w:rPr>
                          <w:rFonts w:ascii="Garamond" w:hAnsi="Garamond"/>
                          <w:b/>
                          <w:bCs/>
                          <w:i/>
                          <w:iCs/>
                          <w:szCs w:val="24"/>
                        </w:rPr>
                        <w:t>WHITE v JONES</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Principle extended </w:t>
                      </w:r>
                    </w:p>
                    <w:p w14:paraId="611434B4" w14:textId="77777777" w:rsidR="004F1F27" w:rsidRDefault="004F1F27" w:rsidP="000E1474">
                      <w:pPr>
                        <w:pStyle w:val="NoSpacing"/>
                        <w:rPr>
                          <w:rFonts w:ascii="Garamond" w:hAnsi="Garamond"/>
                          <w:szCs w:val="24"/>
                          <w:u w:val="single"/>
                        </w:rPr>
                      </w:pPr>
                      <w:r>
                        <w:rPr>
                          <w:rFonts w:ascii="Garamond" w:hAnsi="Garamond"/>
                          <w:szCs w:val="24"/>
                          <w:u w:val="single"/>
                        </w:rPr>
                        <w:t>Facts:</w:t>
                      </w:r>
                    </w:p>
                    <w:p w14:paraId="5F36C803" w14:textId="77777777" w:rsidR="004F1F27" w:rsidRPr="00982B82" w:rsidRDefault="004F1F27" w:rsidP="009077E1">
                      <w:pPr>
                        <w:pStyle w:val="NoSpacing"/>
                        <w:numPr>
                          <w:ilvl w:val="0"/>
                          <w:numId w:val="184"/>
                        </w:numPr>
                        <w:rPr>
                          <w:rFonts w:ascii="Garamond" w:hAnsi="Garamond"/>
                          <w:sz w:val="20"/>
                        </w:rPr>
                      </w:pPr>
                      <w:r w:rsidRPr="00982B82">
                        <w:rPr>
                          <w:rFonts w:ascii="Garamond" w:hAnsi="Garamond"/>
                          <w:sz w:val="20"/>
                        </w:rPr>
                        <w:t xml:space="preserve">Senior (testator) disinherited daughters after quarrel. Instructed clerk </w:t>
                      </w:r>
                    </w:p>
                    <w:p w14:paraId="53A40723" w14:textId="77777777" w:rsidR="004F1F27" w:rsidRPr="00982B82" w:rsidRDefault="004F1F27" w:rsidP="009077E1">
                      <w:pPr>
                        <w:pStyle w:val="NoSpacing"/>
                        <w:numPr>
                          <w:ilvl w:val="0"/>
                          <w:numId w:val="184"/>
                        </w:numPr>
                        <w:rPr>
                          <w:rFonts w:ascii="Garamond" w:hAnsi="Garamond"/>
                          <w:sz w:val="20"/>
                        </w:rPr>
                      </w:pPr>
                      <w:r w:rsidRPr="00982B82">
                        <w:rPr>
                          <w:rFonts w:ascii="Garamond" w:hAnsi="Garamond"/>
                          <w:sz w:val="20"/>
                        </w:rPr>
                        <w:t>Senior made up with daughters. Prepared new gift. Informed clerk</w:t>
                      </w:r>
                    </w:p>
                    <w:p w14:paraId="56B2A0B5" w14:textId="77777777" w:rsidR="004F1F27" w:rsidRPr="00982B82" w:rsidRDefault="004F1F27" w:rsidP="009077E1">
                      <w:pPr>
                        <w:pStyle w:val="NoSpacing"/>
                        <w:numPr>
                          <w:ilvl w:val="0"/>
                          <w:numId w:val="184"/>
                        </w:numPr>
                        <w:rPr>
                          <w:rFonts w:ascii="Garamond" w:hAnsi="Garamond"/>
                          <w:sz w:val="20"/>
                        </w:rPr>
                      </w:pPr>
                      <w:r w:rsidRPr="00982B82">
                        <w:rPr>
                          <w:rFonts w:ascii="Garamond" w:hAnsi="Garamond"/>
                          <w:sz w:val="20"/>
                        </w:rPr>
                        <w:t>Firm received letter. Nothing done. Clerk on vacation</w:t>
                      </w:r>
                    </w:p>
                    <w:p w14:paraId="1DCC152D" w14:textId="77777777" w:rsidR="004F1F27" w:rsidRDefault="004F1F27" w:rsidP="009077E1">
                      <w:pPr>
                        <w:pStyle w:val="NoSpacing"/>
                        <w:numPr>
                          <w:ilvl w:val="0"/>
                          <w:numId w:val="184"/>
                        </w:numPr>
                        <w:rPr>
                          <w:rFonts w:ascii="Garamond" w:hAnsi="Garamond"/>
                          <w:sz w:val="20"/>
                        </w:rPr>
                      </w:pPr>
                      <w:r w:rsidRPr="00982B82">
                        <w:rPr>
                          <w:rFonts w:ascii="Garamond" w:hAnsi="Garamond"/>
                          <w:sz w:val="20"/>
                        </w:rPr>
                        <w:t xml:space="preserve">Senior died. Daughters brought axn for damages for negligence </w:t>
                      </w:r>
                    </w:p>
                    <w:p w14:paraId="39551586" w14:textId="77777777" w:rsidR="004F1F27" w:rsidRPr="001213A8" w:rsidRDefault="004F1F27" w:rsidP="000E1474">
                      <w:pPr>
                        <w:pStyle w:val="NoSpacing"/>
                        <w:rPr>
                          <w:rFonts w:ascii="Garamond" w:hAnsi="Garamond"/>
                          <w:szCs w:val="24"/>
                          <w:u w:val="single"/>
                        </w:rPr>
                      </w:pPr>
                      <w:r w:rsidRPr="001213A8">
                        <w:rPr>
                          <w:rFonts w:ascii="Garamond" w:hAnsi="Garamond"/>
                          <w:szCs w:val="24"/>
                          <w:u w:val="single"/>
                        </w:rPr>
                        <w:t>BLL:</w:t>
                      </w:r>
                    </w:p>
                    <w:p w14:paraId="102775AC" w14:textId="77777777" w:rsidR="004F1F27" w:rsidRDefault="004F1F27" w:rsidP="009077E1">
                      <w:pPr>
                        <w:pStyle w:val="NoSpacing"/>
                        <w:numPr>
                          <w:ilvl w:val="0"/>
                          <w:numId w:val="263"/>
                        </w:numPr>
                        <w:pBdr>
                          <w:top w:val="single" w:sz="4" w:space="1" w:color="auto"/>
                          <w:left w:val="single" w:sz="4" w:space="4" w:color="auto"/>
                          <w:bottom w:val="single" w:sz="4" w:space="1" w:color="auto"/>
                          <w:right w:val="single" w:sz="4" w:space="4" w:color="auto"/>
                        </w:pBdr>
                        <w:rPr>
                          <w:rFonts w:ascii="Garamond" w:hAnsi="Garamond"/>
                          <w:sz w:val="20"/>
                        </w:rPr>
                      </w:pPr>
                      <w:r>
                        <w:rPr>
                          <w:rFonts w:ascii="Garamond" w:hAnsi="Garamond"/>
                          <w:sz w:val="20"/>
                        </w:rPr>
                        <w:t>Drafting solicitor has obligation legally in negligence to beneficiary under will</w:t>
                      </w:r>
                    </w:p>
                    <w:p w14:paraId="54D9FF9B" w14:textId="77777777" w:rsidR="004F1F27" w:rsidRPr="001213A8" w:rsidRDefault="004F1F27" w:rsidP="009077E1">
                      <w:pPr>
                        <w:pStyle w:val="NoSpacing"/>
                        <w:numPr>
                          <w:ilvl w:val="0"/>
                          <w:numId w:val="263"/>
                        </w:numPr>
                        <w:pBdr>
                          <w:top w:val="single" w:sz="4" w:space="1" w:color="auto"/>
                          <w:left w:val="single" w:sz="4" w:space="4" w:color="auto"/>
                          <w:bottom w:val="single" w:sz="4" w:space="1" w:color="auto"/>
                          <w:right w:val="single" w:sz="4" w:space="4" w:color="auto"/>
                        </w:pBdr>
                        <w:rPr>
                          <w:rFonts w:ascii="Garamond" w:hAnsi="Garamond"/>
                          <w:sz w:val="20"/>
                        </w:rPr>
                      </w:pPr>
                      <w:r>
                        <w:rPr>
                          <w:rFonts w:ascii="Garamond" w:hAnsi="Garamond"/>
                          <w:sz w:val="20"/>
                        </w:rPr>
                        <w:t xml:space="preserve">If solicitor makes negligent mistake, can be liable in negligence to disappointed beneficiary </w:t>
                      </w:r>
                    </w:p>
                    <w:p w14:paraId="4A2FB905" w14:textId="77777777" w:rsidR="004F1F27" w:rsidRDefault="004F1F27" w:rsidP="000E1474">
                      <w:pPr>
                        <w:pStyle w:val="NoSpacing"/>
                        <w:rPr>
                          <w:rFonts w:ascii="Garamond" w:hAnsi="Garamond"/>
                          <w:szCs w:val="24"/>
                          <w:u w:val="single"/>
                        </w:rPr>
                      </w:pPr>
                      <w:r>
                        <w:rPr>
                          <w:rFonts w:ascii="Garamond" w:hAnsi="Garamond"/>
                          <w:szCs w:val="24"/>
                          <w:u w:val="single"/>
                        </w:rPr>
                        <w:t>Decision:</w:t>
                      </w:r>
                    </w:p>
                    <w:p w14:paraId="23D9DB3F" w14:textId="77777777" w:rsidR="004F1F27" w:rsidRPr="00982B82" w:rsidRDefault="004F1F27" w:rsidP="009077E1">
                      <w:pPr>
                        <w:pStyle w:val="NoSpacing"/>
                        <w:numPr>
                          <w:ilvl w:val="0"/>
                          <w:numId w:val="185"/>
                        </w:numPr>
                        <w:rPr>
                          <w:rFonts w:ascii="Garamond" w:hAnsi="Garamond"/>
                          <w:sz w:val="20"/>
                        </w:rPr>
                      </w:pPr>
                      <w:r w:rsidRPr="00982B82">
                        <w:rPr>
                          <w:rFonts w:ascii="Garamond" w:hAnsi="Garamond"/>
                          <w:sz w:val="20"/>
                        </w:rPr>
                        <w:t xml:space="preserve">Other categories of special relationship have been treated as sufficient to create </w:t>
                      </w:r>
                      <w:r w:rsidRPr="00982B82">
                        <w:rPr>
                          <w:rFonts w:ascii="Garamond" w:hAnsi="Garamond"/>
                          <w:sz w:val="20"/>
                          <w:u w:val="single"/>
                        </w:rPr>
                        <w:t>special relationship</w:t>
                      </w:r>
                      <w:r w:rsidRPr="00982B82">
                        <w:rPr>
                          <w:rFonts w:ascii="Garamond" w:hAnsi="Garamond"/>
                          <w:sz w:val="20"/>
                        </w:rPr>
                        <w:t xml:space="preserve"> to which law attaches duty of care</w:t>
                      </w:r>
                    </w:p>
                    <w:p w14:paraId="77BCBEF9" w14:textId="77777777" w:rsidR="004F1F27" w:rsidRDefault="004F1F27" w:rsidP="009077E1">
                      <w:pPr>
                        <w:pStyle w:val="NoSpacing"/>
                        <w:numPr>
                          <w:ilvl w:val="0"/>
                          <w:numId w:val="185"/>
                        </w:numPr>
                        <w:rPr>
                          <w:rFonts w:ascii="Garamond" w:hAnsi="Garamond"/>
                          <w:sz w:val="20"/>
                        </w:rPr>
                      </w:pPr>
                      <w:r w:rsidRPr="00982B82">
                        <w:rPr>
                          <w:rFonts w:ascii="Garamond" w:hAnsi="Garamond"/>
                          <w:sz w:val="20"/>
                        </w:rPr>
                        <w:t xml:space="preserve">By accepting instructions to draw will, solicitor does come into </w:t>
                      </w:r>
                      <w:r w:rsidRPr="00982B82">
                        <w:rPr>
                          <w:rFonts w:ascii="Garamond" w:hAnsi="Garamond"/>
                          <w:sz w:val="20"/>
                          <w:u w:val="single"/>
                        </w:rPr>
                        <w:t>special relationship</w:t>
                      </w:r>
                      <w:r w:rsidRPr="00982B82">
                        <w:rPr>
                          <w:rFonts w:ascii="Garamond" w:hAnsi="Garamond"/>
                          <w:sz w:val="20"/>
                        </w:rPr>
                        <w:t xml:space="preserve"> with those intended to benefit under it in consequence of which law impose duty to intended beneficiary to act with due expedition and care in relation to task on which he has entered </w:t>
                      </w:r>
                    </w:p>
                    <w:p w14:paraId="1EF7546A" w14:textId="77777777" w:rsidR="004F1F27" w:rsidRDefault="004F1F27" w:rsidP="000E1474">
                      <w:pPr>
                        <w:pStyle w:val="NoSpacing"/>
                        <w:rPr>
                          <w:rFonts w:ascii="Garamond" w:hAnsi="Garamond"/>
                          <w:sz w:val="20"/>
                        </w:rPr>
                      </w:pPr>
                    </w:p>
                    <w:p w14:paraId="116E2706" w14:textId="77777777" w:rsidR="004F1F27" w:rsidRDefault="004F1F27" w:rsidP="009077E1">
                      <w:pPr>
                        <w:pStyle w:val="NoSpacing"/>
                        <w:numPr>
                          <w:ilvl w:val="0"/>
                          <w:numId w:val="264"/>
                        </w:numPr>
                        <w:rPr>
                          <w:rFonts w:ascii="Garamond" w:hAnsi="Garamond"/>
                          <w:szCs w:val="24"/>
                        </w:rPr>
                      </w:pPr>
                      <w:r>
                        <w:rPr>
                          <w:rFonts w:ascii="Garamond" w:hAnsi="Garamond"/>
                          <w:szCs w:val="24"/>
                        </w:rPr>
                        <w:t xml:space="preserve">Imposition of liability can improperly </w:t>
                      </w:r>
                      <w:r w:rsidRPr="001213A8">
                        <w:rPr>
                          <w:rFonts w:ascii="Garamond" w:hAnsi="Garamond"/>
                          <w:szCs w:val="24"/>
                          <w:u w:val="single"/>
                        </w:rPr>
                        <w:t>compromise lawyer’s undivided loyalty</w:t>
                      </w:r>
                      <w:r>
                        <w:rPr>
                          <w:rFonts w:ascii="Garamond" w:hAnsi="Garamond"/>
                          <w:szCs w:val="24"/>
                        </w:rPr>
                        <w:t xml:space="preserve"> to client</w:t>
                      </w:r>
                    </w:p>
                    <w:p w14:paraId="49DBD3B7" w14:textId="77777777" w:rsidR="004F1F27" w:rsidRDefault="004F1F27" w:rsidP="000E1474">
                      <w:pPr>
                        <w:pStyle w:val="NoSpacing"/>
                        <w:ind w:left="360"/>
                        <w:rPr>
                          <w:rFonts w:ascii="Garamond" w:hAnsi="Garamond"/>
                          <w:szCs w:val="24"/>
                        </w:rPr>
                      </w:pPr>
                      <w:r>
                        <w:rPr>
                          <w:rFonts w:ascii="Garamond" w:hAnsi="Garamond"/>
                          <w:szCs w:val="24"/>
                        </w:rPr>
                        <w:t xml:space="preserve">Creates incentive for lawyer to pressure client to sign will before due consideration to avoid liability to potential third-party beneficiaries </w:t>
                      </w:r>
                    </w:p>
                    <w:p w14:paraId="1155F8B6" w14:textId="77777777" w:rsidR="004F1F27" w:rsidRDefault="004F1F27" w:rsidP="000E1474">
                      <w:pPr>
                        <w:pStyle w:val="NoSpacing"/>
                        <w:rPr>
                          <w:rFonts w:ascii="Garamond" w:hAnsi="Garamond"/>
                          <w:szCs w:val="24"/>
                        </w:rPr>
                      </w:pPr>
                    </w:p>
                    <w:p w14:paraId="2A3320CE" w14:textId="77777777" w:rsidR="004F1F27" w:rsidRPr="001213A8" w:rsidRDefault="004F1F27" w:rsidP="009077E1">
                      <w:pPr>
                        <w:pStyle w:val="NoSpacing"/>
                        <w:numPr>
                          <w:ilvl w:val="0"/>
                          <w:numId w:val="264"/>
                        </w:numPr>
                        <w:rPr>
                          <w:rFonts w:ascii="Garamond" w:hAnsi="Garamond"/>
                          <w:szCs w:val="24"/>
                        </w:rPr>
                      </w:pPr>
                      <w:r>
                        <w:rPr>
                          <w:rFonts w:ascii="Garamond" w:hAnsi="Garamond"/>
                          <w:szCs w:val="24"/>
                        </w:rPr>
                        <w:t xml:space="preserve">Solicitor doesn’t owe duty of care to beneficiaries under </w:t>
                      </w:r>
                      <w:r w:rsidRPr="001213A8">
                        <w:rPr>
                          <w:rFonts w:ascii="Garamond" w:hAnsi="Garamond"/>
                          <w:szCs w:val="24"/>
                          <w:u w:val="single"/>
                        </w:rPr>
                        <w:t>previous will</w:t>
                      </w:r>
                      <w:r>
                        <w:rPr>
                          <w:rFonts w:ascii="Garamond" w:hAnsi="Garamond"/>
                          <w:szCs w:val="24"/>
                        </w:rPr>
                        <w:t xml:space="preserve"> (</w:t>
                      </w:r>
                      <w:r>
                        <w:rPr>
                          <w:rFonts w:ascii="Garamond" w:hAnsi="Garamond"/>
                          <w:i/>
                          <w:iCs/>
                          <w:szCs w:val="24"/>
                        </w:rPr>
                        <w:t>GRAHAM</w:t>
                      </w:r>
                      <w:r>
                        <w:rPr>
                          <w:rFonts w:ascii="Garamond" w:hAnsi="Garamond"/>
                          <w:szCs w:val="24"/>
                        </w:rPr>
                        <w:t xml:space="preserve">) </w:t>
                      </w:r>
                    </w:p>
                  </w:txbxContent>
                </v:textbox>
              </v:shape>
            </w:pict>
          </mc:Fallback>
        </mc:AlternateContent>
      </w:r>
    </w:p>
    <w:p w14:paraId="1235CF85" w14:textId="04CFEA07" w:rsidR="001213A8" w:rsidRDefault="001213A8" w:rsidP="00931CE9">
      <w:pPr>
        <w:tabs>
          <w:tab w:val="left" w:pos="6176"/>
        </w:tabs>
        <w:rPr>
          <w:rFonts w:ascii="Garamond" w:hAnsi="Garamond"/>
          <w:szCs w:val="24"/>
        </w:rPr>
      </w:pPr>
    </w:p>
    <w:p w14:paraId="45C4987F" w14:textId="1BA8DAA2" w:rsidR="001213A8" w:rsidRDefault="001213A8" w:rsidP="00931CE9">
      <w:pPr>
        <w:tabs>
          <w:tab w:val="left" w:pos="6176"/>
        </w:tabs>
        <w:rPr>
          <w:rFonts w:ascii="Garamond" w:hAnsi="Garamond"/>
          <w:szCs w:val="24"/>
        </w:rPr>
      </w:pPr>
    </w:p>
    <w:p w14:paraId="0250998F" w14:textId="7866A452" w:rsidR="001213A8" w:rsidRDefault="001213A8" w:rsidP="00931CE9">
      <w:pPr>
        <w:tabs>
          <w:tab w:val="left" w:pos="6176"/>
        </w:tabs>
        <w:rPr>
          <w:rFonts w:ascii="Garamond" w:hAnsi="Garamond"/>
          <w:szCs w:val="24"/>
        </w:rPr>
      </w:pPr>
    </w:p>
    <w:p w14:paraId="14BAD1DB" w14:textId="5E117FF8" w:rsidR="001213A8" w:rsidRDefault="001213A8" w:rsidP="00931CE9">
      <w:pPr>
        <w:tabs>
          <w:tab w:val="left" w:pos="6176"/>
        </w:tabs>
        <w:rPr>
          <w:rFonts w:ascii="Garamond" w:hAnsi="Garamond"/>
          <w:szCs w:val="24"/>
        </w:rPr>
      </w:pPr>
    </w:p>
    <w:p w14:paraId="60673CE3" w14:textId="7397AA9A" w:rsidR="001213A8" w:rsidRDefault="001213A8" w:rsidP="00931CE9">
      <w:pPr>
        <w:tabs>
          <w:tab w:val="left" w:pos="6176"/>
        </w:tabs>
        <w:rPr>
          <w:rFonts w:ascii="Garamond" w:hAnsi="Garamond"/>
          <w:szCs w:val="24"/>
        </w:rPr>
      </w:pPr>
    </w:p>
    <w:p w14:paraId="1C78C37E" w14:textId="5FF081D4" w:rsidR="001213A8" w:rsidRDefault="001213A8" w:rsidP="00931CE9">
      <w:pPr>
        <w:tabs>
          <w:tab w:val="left" w:pos="6176"/>
        </w:tabs>
        <w:rPr>
          <w:rFonts w:ascii="Garamond" w:hAnsi="Garamond"/>
          <w:szCs w:val="24"/>
        </w:rPr>
      </w:pPr>
    </w:p>
    <w:p w14:paraId="28B17FAE" w14:textId="1F58638B" w:rsidR="001213A8" w:rsidRDefault="001213A8" w:rsidP="00931CE9">
      <w:pPr>
        <w:tabs>
          <w:tab w:val="left" w:pos="6176"/>
        </w:tabs>
        <w:rPr>
          <w:rFonts w:ascii="Garamond" w:hAnsi="Garamond"/>
          <w:szCs w:val="24"/>
        </w:rPr>
      </w:pPr>
    </w:p>
    <w:p w14:paraId="1CEF81E6" w14:textId="2B570316" w:rsidR="000E1474" w:rsidRDefault="000E1474" w:rsidP="00931CE9">
      <w:pPr>
        <w:tabs>
          <w:tab w:val="left" w:pos="6176"/>
        </w:tabs>
        <w:rPr>
          <w:rFonts w:ascii="Garamond" w:hAnsi="Garamond"/>
          <w:szCs w:val="24"/>
        </w:rPr>
      </w:pPr>
    </w:p>
    <w:p w14:paraId="441E351D" w14:textId="55E8765F" w:rsidR="000E1474" w:rsidRDefault="000E1474" w:rsidP="00931CE9">
      <w:pPr>
        <w:tabs>
          <w:tab w:val="left" w:pos="6176"/>
        </w:tabs>
        <w:rPr>
          <w:rFonts w:ascii="Garamond" w:hAnsi="Garamond"/>
          <w:szCs w:val="24"/>
        </w:rPr>
      </w:pPr>
    </w:p>
    <w:p w14:paraId="5211F65F" w14:textId="16258EE1" w:rsidR="000E1474" w:rsidRDefault="000E1474" w:rsidP="00931CE9">
      <w:pPr>
        <w:tabs>
          <w:tab w:val="left" w:pos="6176"/>
        </w:tabs>
        <w:rPr>
          <w:rFonts w:ascii="Garamond" w:hAnsi="Garamond"/>
          <w:szCs w:val="24"/>
        </w:rPr>
      </w:pPr>
    </w:p>
    <w:p w14:paraId="39E70496" w14:textId="6EA7C6D5" w:rsidR="000E1474" w:rsidRDefault="000E1474" w:rsidP="00931CE9">
      <w:pPr>
        <w:tabs>
          <w:tab w:val="left" w:pos="6176"/>
        </w:tabs>
        <w:rPr>
          <w:rFonts w:ascii="Garamond" w:hAnsi="Garamond"/>
          <w:szCs w:val="24"/>
        </w:rPr>
      </w:pPr>
    </w:p>
    <w:p w14:paraId="3583B923" w14:textId="196252F4" w:rsidR="000E1474" w:rsidRDefault="000E1474" w:rsidP="00931CE9">
      <w:pPr>
        <w:tabs>
          <w:tab w:val="left" w:pos="6176"/>
        </w:tabs>
        <w:rPr>
          <w:rFonts w:ascii="Garamond" w:hAnsi="Garamond"/>
          <w:szCs w:val="24"/>
        </w:rPr>
      </w:pPr>
    </w:p>
    <w:p w14:paraId="6C1508F2" w14:textId="7E050F7E" w:rsidR="000E1474" w:rsidRDefault="000E1474" w:rsidP="00931CE9">
      <w:pPr>
        <w:tabs>
          <w:tab w:val="left" w:pos="6176"/>
        </w:tabs>
        <w:rPr>
          <w:rFonts w:ascii="Garamond" w:hAnsi="Garamond"/>
          <w:szCs w:val="24"/>
        </w:rPr>
      </w:pPr>
    </w:p>
    <w:p w14:paraId="23303E0D" w14:textId="0CC93425" w:rsidR="000E1474" w:rsidRDefault="000E1474" w:rsidP="00931CE9">
      <w:pPr>
        <w:tabs>
          <w:tab w:val="left" w:pos="6176"/>
        </w:tabs>
        <w:rPr>
          <w:rFonts w:ascii="Garamond" w:hAnsi="Garamond"/>
          <w:szCs w:val="24"/>
        </w:rPr>
      </w:pPr>
    </w:p>
    <w:p w14:paraId="1DE2247E" w14:textId="079EC055" w:rsidR="000E1474" w:rsidRDefault="000E1474" w:rsidP="00931CE9">
      <w:pPr>
        <w:tabs>
          <w:tab w:val="left" w:pos="6176"/>
        </w:tabs>
        <w:rPr>
          <w:rFonts w:ascii="Garamond" w:hAnsi="Garamond"/>
          <w:szCs w:val="24"/>
        </w:rPr>
      </w:pPr>
    </w:p>
    <w:p w14:paraId="70452616" w14:textId="27D31673" w:rsidR="000E1474" w:rsidRDefault="000E1474" w:rsidP="00931CE9">
      <w:pPr>
        <w:tabs>
          <w:tab w:val="left" w:pos="6176"/>
        </w:tabs>
        <w:rPr>
          <w:rFonts w:ascii="Garamond" w:hAnsi="Garamond"/>
          <w:szCs w:val="24"/>
        </w:rPr>
      </w:pPr>
    </w:p>
    <w:p w14:paraId="68110860" w14:textId="707B3977" w:rsidR="000E1474" w:rsidRDefault="000E1474" w:rsidP="00931CE9">
      <w:pPr>
        <w:tabs>
          <w:tab w:val="left" w:pos="6176"/>
        </w:tabs>
        <w:rPr>
          <w:rFonts w:ascii="Garamond" w:hAnsi="Garamond"/>
          <w:szCs w:val="24"/>
        </w:rPr>
      </w:pPr>
    </w:p>
    <w:p w14:paraId="42588E54" w14:textId="5A590F58" w:rsidR="000E1474" w:rsidRDefault="000E1474" w:rsidP="00931CE9">
      <w:pPr>
        <w:tabs>
          <w:tab w:val="left" w:pos="6176"/>
        </w:tabs>
        <w:rPr>
          <w:rFonts w:ascii="Garamond" w:hAnsi="Garamond"/>
          <w:szCs w:val="24"/>
        </w:rPr>
      </w:pPr>
    </w:p>
    <w:p w14:paraId="25AE9337" w14:textId="35525C34" w:rsidR="000E1474" w:rsidRDefault="000E1474" w:rsidP="00931CE9">
      <w:pPr>
        <w:tabs>
          <w:tab w:val="left" w:pos="6176"/>
        </w:tabs>
        <w:rPr>
          <w:rFonts w:ascii="Garamond" w:hAnsi="Garamond"/>
          <w:szCs w:val="24"/>
        </w:rPr>
      </w:pPr>
    </w:p>
    <w:p w14:paraId="33A80BB6" w14:textId="50D61045" w:rsidR="000E1474" w:rsidRDefault="000E1474" w:rsidP="00931CE9">
      <w:pPr>
        <w:tabs>
          <w:tab w:val="left" w:pos="6176"/>
        </w:tabs>
        <w:rPr>
          <w:rFonts w:ascii="Garamond" w:hAnsi="Garamond"/>
          <w:szCs w:val="24"/>
        </w:rPr>
      </w:pPr>
    </w:p>
    <w:p w14:paraId="3F3B0806" w14:textId="127AFEE5" w:rsidR="000E1474" w:rsidRDefault="000E1474" w:rsidP="00931CE9">
      <w:pPr>
        <w:tabs>
          <w:tab w:val="left" w:pos="6176"/>
        </w:tabs>
        <w:rPr>
          <w:rFonts w:ascii="Garamond" w:hAnsi="Garamond"/>
          <w:szCs w:val="24"/>
        </w:rPr>
      </w:pPr>
    </w:p>
    <w:p w14:paraId="13914C05" w14:textId="481E1177" w:rsidR="008C0271" w:rsidRDefault="008C0271" w:rsidP="00931CE9">
      <w:pPr>
        <w:tabs>
          <w:tab w:val="left" w:pos="6176"/>
        </w:tabs>
        <w:rPr>
          <w:rFonts w:ascii="Garamond" w:hAnsi="Garamond"/>
          <w:szCs w:val="24"/>
        </w:rPr>
      </w:pPr>
    </w:p>
    <w:p w14:paraId="4490DE2B" w14:textId="04A7EC98" w:rsidR="008C0271" w:rsidRDefault="008C0271" w:rsidP="00931CE9">
      <w:pPr>
        <w:tabs>
          <w:tab w:val="left" w:pos="6176"/>
        </w:tabs>
        <w:rPr>
          <w:rFonts w:ascii="Garamond" w:hAnsi="Garamond"/>
          <w:szCs w:val="24"/>
        </w:rPr>
      </w:pPr>
    </w:p>
    <w:p w14:paraId="392C35F2" w14:textId="701E5DA0" w:rsidR="008C0271" w:rsidRDefault="008C0271" w:rsidP="00931CE9">
      <w:pPr>
        <w:tabs>
          <w:tab w:val="left" w:pos="6176"/>
        </w:tabs>
        <w:rPr>
          <w:rFonts w:ascii="Garamond" w:hAnsi="Garamond"/>
          <w:szCs w:val="24"/>
        </w:rPr>
      </w:pPr>
    </w:p>
    <w:p w14:paraId="57FAC5B9" w14:textId="4A803B20" w:rsidR="008C0271" w:rsidRDefault="008C0271" w:rsidP="00931CE9">
      <w:pPr>
        <w:tabs>
          <w:tab w:val="left" w:pos="6176"/>
        </w:tabs>
        <w:rPr>
          <w:rFonts w:ascii="Garamond" w:hAnsi="Garamond"/>
          <w:szCs w:val="24"/>
        </w:rPr>
      </w:pPr>
    </w:p>
    <w:p w14:paraId="34690A33" w14:textId="3CB91C9F" w:rsidR="008C0271" w:rsidRDefault="008C0271" w:rsidP="00931CE9">
      <w:pPr>
        <w:tabs>
          <w:tab w:val="left" w:pos="6176"/>
        </w:tabs>
        <w:rPr>
          <w:rFonts w:ascii="Garamond" w:hAnsi="Garamond"/>
          <w:szCs w:val="24"/>
        </w:rPr>
      </w:pPr>
    </w:p>
    <w:p w14:paraId="248BCE4A" w14:textId="2275AE26" w:rsidR="008C0271" w:rsidRDefault="008C0271" w:rsidP="00931CE9">
      <w:pPr>
        <w:tabs>
          <w:tab w:val="left" w:pos="6176"/>
        </w:tabs>
        <w:rPr>
          <w:rFonts w:ascii="Garamond" w:hAnsi="Garamond"/>
          <w:szCs w:val="24"/>
        </w:rPr>
      </w:pPr>
    </w:p>
    <w:p w14:paraId="17A6A34D" w14:textId="6ED37CFD" w:rsidR="008C0271" w:rsidRDefault="008C0271" w:rsidP="00931CE9">
      <w:pPr>
        <w:tabs>
          <w:tab w:val="left" w:pos="6176"/>
        </w:tabs>
        <w:rPr>
          <w:rFonts w:ascii="Garamond" w:hAnsi="Garamond"/>
          <w:szCs w:val="24"/>
        </w:rPr>
      </w:pPr>
    </w:p>
    <w:p w14:paraId="426EE2B5" w14:textId="32FC09B4" w:rsidR="008C0271" w:rsidRDefault="008C0271" w:rsidP="00931CE9">
      <w:pPr>
        <w:tabs>
          <w:tab w:val="left" w:pos="6176"/>
        </w:tabs>
        <w:rPr>
          <w:rFonts w:ascii="Garamond" w:hAnsi="Garamond"/>
          <w:szCs w:val="24"/>
        </w:rPr>
      </w:pPr>
    </w:p>
    <w:p w14:paraId="0A0D10F7" w14:textId="32508DA7" w:rsidR="008C0271" w:rsidRDefault="008C0271" w:rsidP="00931CE9">
      <w:pPr>
        <w:tabs>
          <w:tab w:val="left" w:pos="6176"/>
        </w:tabs>
        <w:rPr>
          <w:rFonts w:ascii="Garamond" w:hAnsi="Garamond"/>
          <w:szCs w:val="24"/>
        </w:rPr>
      </w:pPr>
    </w:p>
    <w:p w14:paraId="575702CD" w14:textId="40136916" w:rsidR="008C0271" w:rsidRDefault="008C0271" w:rsidP="00931CE9">
      <w:pPr>
        <w:tabs>
          <w:tab w:val="left" w:pos="6176"/>
        </w:tabs>
        <w:rPr>
          <w:rFonts w:ascii="Garamond" w:hAnsi="Garamond"/>
          <w:szCs w:val="24"/>
        </w:rPr>
      </w:pPr>
    </w:p>
    <w:p w14:paraId="43B33913" w14:textId="4DA15DB3" w:rsidR="008C0271" w:rsidRDefault="008C0271" w:rsidP="00931CE9">
      <w:pPr>
        <w:tabs>
          <w:tab w:val="left" w:pos="6176"/>
        </w:tabs>
        <w:rPr>
          <w:rFonts w:ascii="Garamond" w:hAnsi="Garamond"/>
          <w:szCs w:val="24"/>
        </w:rPr>
      </w:pPr>
    </w:p>
    <w:p w14:paraId="42948706" w14:textId="570CD9B4" w:rsidR="008C0271" w:rsidRDefault="008C0271" w:rsidP="00931CE9">
      <w:pPr>
        <w:tabs>
          <w:tab w:val="left" w:pos="6176"/>
        </w:tabs>
        <w:rPr>
          <w:rFonts w:ascii="Garamond" w:hAnsi="Garamond"/>
          <w:szCs w:val="24"/>
        </w:rPr>
      </w:pPr>
    </w:p>
    <w:p w14:paraId="2308B724" w14:textId="2066B75F" w:rsidR="008C0271" w:rsidRDefault="008C0271" w:rsidP="00931CE9">
      <w:pPr>
        <w:tabs>
          <w:tab w:val="left" w:pos="6176"/>
        </w:tabs>
        <w:rPr>
          <w:rFonts w:ascii="Garamond" w:hAnsi="Garamond"/>
          <w:szCs w:val="24"/>
        </w:rPr>
      </w:pPr>
    </w:p>
    <w:p w14:paraId="1F958271" w14:textId="45B9F51A" w:rsidR="008C0271" w:rsidRDefault="008C0271" w:rsidP="00931CE9">
      <w:pPr>
        <w:tabs>
          <w:tab w:val="left" w:pos="6176"/>
        </w:tabs>
        <w:rPr>
          <w:rFonts w:ascii="Garamond" w:hAnsi="Garamond"/>
          <w:szCs w:val="24"/>
        </w:rPr>
      </w:pPr>
    </w:p>
    <w:p w14:paraId="09FCCE4D" w14:textId="42830A02" w:rsidR="008C0271" w:rsidRDefault="008C0271" w:rsidP="00931CE9">
      <w:pPr>
        <w:tabs>
          <w:tab w:val="left" w:pos="6176"/>
        </w:tabs>
        <w:rPr>
          <w:rFonts w:ascii="Garamond" w:hAnsi="Garamond"/>
          <w:szCs w:val="24"/>
        </w:rPr>
      </w:pPr>
    </w:p>
    <w:p w14:paraId="3823C4BF" w14:textId="4F3F9AF1" w:rsidR="008C0271" w:rsidRDefault="008C0271" w:rsidP="00931CE9">
      <w:pPr>
        <w:tabs>
          <w:tab w:val="left" w:pos="6176"/>
        </w:tabs>
        <w:rPr>
          <w:rFonts w:ascii="Garamond" w:hAnsi="Garamond"/>
          <w:szCs w:val="24"/>
        </w:rPr>
      </w:pPr>
    </w:p>
    <w:p w14:paraId="5627FB4C" w14:textId="56E07417" w:rsidR="008C0271" w:rsidRDefault="008C0271" w:rsidP="00931CE9">
      <w:pPr>
        <w:tabs>
          <w:tab w:val="left" w:pos="6176"/>
        </w:tabs>
        <w:rPr>
          <w:rFonts w:ascii="Garamond" w:hAnsi="Garamond"/>
          <w:szCs w:val="24"/>
        </w:rPr>
      </w:pPr>
    </w:p>
    <w:p w14:paraId="7BD27C41" w14:textId="54F5CB03" w:rsidR="008C0271" w:rsidRDefault="008C0271" w:rsidP="00931CE9">
      <w:pPr>
        <w:tabs>
          <w:tab w:val="left" w:pos="6176"/>
        </w:tabs>
        <w:rPr>
          <w:rFonts w:ascii="Garamond" w:hAnsi="Garamond"/>
          <w:szCs w:val="24"/>
        </w:rPr>
      </w:pPr>
    </w:p>
    <w:p w14:paraId="747A269A" w14:textId="0D27CD19" w:rsidR="008C0271" w:rsidRDefault="008C0271" w:rsidP="00931CE9">
      <w:pPr>
        <w:tabs>
          <w:tab w:val="left" w:pos="6176"/>
        </w:tabs>
        <w:rPr>
          <w:rFonts w:ascii="Garamond" w:hAnsi="Garamond"/>
          <w:szCs w:val="24"/>
        </w:rPr>
      </w:pPr>
    </w:p>
    <w:p w14:paraId="4AF3E1F7" w14:textId="0930AF2E" w:rsidR="008C0271" w:rsidRDefault="008C0271" w:rsidP="00931CE9">
      <w:pPr>
        <w:tabs>
          <w:tab w:val="left" w:pos="6176"/>
        </w:tabs>
        <w:rPr>
          <w:rFonts w:ascii="Garamond" w:hAnsi="Garamond"/>
          <w:szCs w:val="24"/>
        </w:rPr>
      </w:pPr>
    </w:p>
    <w:p w14:paraId="2BBD2126" w14:textId="11AD7371" w:rsidR="008C0271" w:rsidRDefault="008C0271" w:rsidP="00931CE9">
      <w:pPr>
        <w:tabs>
          <w:tab w:val="left" w:pos="6176"/>
        </w:tabs>
        <w:rPr>
          <w:rFonts w:ascii="Garamond" w:hAnsi="Garamond"/>
          <w:szCs w:val="24"/>
        </w:rPr>
      </w:pPr>
    </w:p>
    <w:p w14:paraId="46327836" w14:textId="193A985F" w:rsidR="008C0271" w:rsidRDefault="008C0271" w:rsidP="00931CE9">
      <w:pPr>
        <w:tabs>
          <w:tab w:val="left" w:pos="6176"/>
        </w:tabs>
        <w:rPr>
          <w:rFonts w:ascii="Garamond" w:hAnsi="Garamond"/>
          <w:szCs w:val="24"/>
        </w:rPr>
      </w:pPr>
    </w:p>
    <w:p w14:paraId="77F42570" w14:textId="6C4D2AFA" w:rsidR="008C0271" w:rsidRDefault="008C0271" w:rsidP="00931CE9">
      <w:pPr>
        <w:tabs>
          <w:tab w:val="left" w:pos="6176"/>
        </w:tabs>
        <w:rPr>
          <w:rFonts w:ascii="Garamond" w:hAnsi="Garamond"/>
          <w:szCs w:val="24"/>
        </w:rPr>
      </w:pPr>
    </w:p>
    <w:p w14:paraId="6776AB3C" w14:textId="4E9404B9" w:rsidR="008C0271" w:rsidRDefault="008C0271" w:rsidP="00931CE9">
      <w:pPr>
        <w:tabs>
          <w:tab w:val="left" w:pos="6176"/>
        </w:tabs>
        <w:rPr>
          <w:rFonts w:ascii="Garamond" w:hAnsi="Garamond"/>
          <w:szCs w:val="24"/>
        </w:rPr>
      </w:pPr>
    </w:p>
    <w:p w14:paraId="1F860493" w14:textId="736A4D4C" w:rsidR="008C0271" w:rsidRDefault="008C0271" w:rsidP="00931CE9">
      <w:pPr>
        <w:tabs>
          <w:tab w:val="left" w:pos="6176"/>
        </w:tabs>
        <w:rPr>
          <w:rFonts w:ascii="Garamond" w:hAnsi="Garamond"/>
          <w:szCs w:val="24"/>
        </w:rPr>
      </w:pPr>
    </w:p>
    <w:p w14:paraId="50244AE7" w14:textId="1B5A6825" w:rsidR="008C0271" w:rsidRDefault="008C0271" w:rsidP="00931CE9">
      <w:pPr>
        <w:tabs>
          <w:tab w:val="left" w:pos="6176"/>
        </w:tabs>
        <w:rPr>
          <w:rFonts w:ascii="Garamond" w:hAnsi="Garamond"/>
          <w:szCs w:val="24"/>
        </w:rPr>
      </w:pPr>
    </w:p>
    <w:p w14:paraId="765A2051" w14:textId="7A96AB33" w:rsidR="008C0271" w:rsidRDefault="008C0271" w:rsidP="00931CE9">
      <w:pPr>
        <w:tabs>
          <w:tab w:val="left" w:pos="6176"/>
        </w:tabs>
        <w:rPr>
          <w:rFonts w:ascii="Garamond" w:hAnsi="Garamond"/>
          <w:szCs w:val="24"/>
        </w:rPr>
      </w:pPr>
    </w:p>
    <w:p w14:paraId="0132B366" w14:textId="3B804F71" w:rsidR="008C0271" w:rsidRDefault="008C0271" w:rsidP="00931CE9">
      <w:pPr>
        <w:tabs>
          <w:tab w:val="left" w:pos="6176"/>
        </w:tabs>
        <w:rPr>
          <w:rFonts w:ascii="Garamond" w:hAnsi="Garamond"/>
          <w:szCs w:val="24"/>
        </w:rPr>
      </w:pPr>
    </w:p>
    <w:p w14:paraId="01899D93" w14:textId="77777777" w:rsidR="008C0271" w:rsidRDefault="008C0271" w:rsidP="00931CE9">
      <w:pPr>
        <w:tabs>
          <w:tab w:val="left" w:pos="6176"/>
        </w:tabs>
        <w:rPr>
          <w:rFonts w:ascii="Garamond" w:hAnsi="Garamond"/>
          <w:szCs w:val="24"/>
        </w:rPr>
      </w:pPr>
    </w:p>
    <w:p w14:paraId="737EAE1C" w14:textId="55618930" w:rsidR="001B407A" w:rsidRPr="008C0271" w:rsidRDefault="001B407A" w:rsidP="008C0271">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aramond" w:hAnsi="Garamond"/>
          <w:b/>
          <w:bCs/>
          <w:color w:val="000000" w:themeColor="text1"/>
          <w:sz w:val="40"/>
          <w:szCs w:val="40"/>
        </w:rPr>
      </w:pPr>
      <w:bookmarkStart w:id="85" w:name="_Toc36306038"/>
      <w:r w:rsidRPr="008C0271">
        <w:rPr>
          <w:rFonts w:ascii="Garamond" w:hAnsi="Garamond"/>
          <w:b/>
          <w:bCs/>
          <w:color w:val="000000" w:themeColor="text1"/>
          <w:sz w:val="40"/>
          <w:szCs w:val="40"/>
        </w:rPr>
        <w:t>[1</w:t>
      </w:r>
      <w:r w:rsidR="00DA5FD0" w:rsidRPr="008C0271">
        <w:rPr>
          <w:rFonts w:ascii="Garamond" w:hAnsi="Garamond"/>
          <w:b/>
          <w:bCs/>
          <w:color w:val="000000" w:themeColor="text1"/>
          <w:sz w:val="40"/>
          <w:szCs w:val="40"/>
        </w:rPr>
        <w:t>0</w:t>
      </w:r>
      <w:r w:rsidRPr="008C0271">
        <w:rPr>
          <w:rFonts w:ascii="Garamond" w:hAnsi="Garamond"/>
          <w:b/>
          <w:bCs/>
          <w:color w:val="000000" w:themeColor="text1"/>
          <w:sz w:val="40"/>
          <w:szCs w:val="40"/>
        </w:rPr>
        <w:t>] FORMAL VALIDITY OF WILLS</w:t>
      </w:r>
      <w:bookmarkEnd w:id="85"/>
    </w:p>
    <w:p w14:paraId="43501D3E" w14:textId="5EC9952A" w:rsidR="001B407A" w:rsidRPr="001B407A" w:rsidRDefault="001B407A" w:rsidP="009077E1">
      <w:pPr>
        <w:pStyle w:val="ListParagraph"/>
        <w:numPr>
          <w:ilvl w:val="0"/>
          <w:numId w:val="176"/>
        </w:numPr>
        <w:tabs>
          <w:tab w:val="left" w:pos="6176"/>
        </w:tabs>
        <w:rPr>
          <w:rFonts w:ascii="Garamond" w:hAnsi="Garamond"/>
          <w:szCs w:val="24"/>
        </w:rPr>
      </w:pPr>
      <w:r>
        <w:rPr>
          <w:rFonts w:ascii="Garamond" w:hAnsi="Garamond"/>
          <w:szCs w:val="24"/>
        </w:rPr>
        <w:t xml:space="preserve">To make valid will, must adhere to formalities prescribed by law </w:t>
      </w:r>
    </w:p>
    <w:p w14:paraId="67D19A0F" w14:textId="77777777" w:rsidR="001B407A" w:rsidRDefault="001B407A" w:rsidP="00931CE9">
      <w:pPr>
        <w:tabs>
          <w:tab w:val="left" w:pos="6176"/>
        </w:tabs>
        <w:rPr>
          <w:rFonts w:ascii="Garamond" w:hAnsi="Garamond"/>
          <w:szCs w:val="24"/>
        </w:rPr>
      </w:pPr>
    </w:p>
    <w:p w14:paraId="59228C37" w14:textId="6AD0B280" w:rsidR="001B407A" w:rsidRPr="008C0271" w:rsidRDefault="001B407A" w:rsidP="008C0271">
      <w:pPr>
        <w:pStyle w:val="Heading2"/>
        <w:pBdr>
          <w:bottom w:val="single" w:sz="4" w:space="1" w:color="000000" w:themeColor="text1"/>
        </w:pBdr>
        <w:jc w:val="center"/>
        <w:rPr>
          <w:rFonts w:ascii="Garamond" w:hAnsi="Garamond"/>
          <w:color w:val="000000" w:themeColor="text1"/>
          <w:sz w:val="24"/>
          <w:szCs w:val="24"/>
        </w:rPr>
      </w:pPr>
      <w:bookmarkStart w:id="86" w:name="_Toc36306039"/>
      <w:r w:rsidRPr="008C0271">
        <w:rPr>
          <w:rFonts w:ascii="Garamond" w:hAnsi="Garamond"/>
          <w:color w:val="000000" w:themeColor="text1"/>
          <w:sz w:val="24"/>
          <w:szCs w:val="24"/>
        </w:rPr>
        <w:t>ATTESTED WILLS</w:t>
      </w:r>
      <w:bookmarkEnd w:id="86"/>
    </w:p>
    <w:p w14:paraId="053F65C7" w14:textId="77777777" w:rsidR="00974111" w:rsidRDefault="00974111" w:rsidP="001B407A">
      <w:pPr>
        <w:tabs>
          <w:tab w:val="left" w:pos="6176"/>
        </w:tabs>
        <w:rPr>
          <w:rFonts w:ascii="Garamond" w:hAnsi="Garamond"/>
          <w:szCs w:val="24"/>
        </w:rPr>
      </w:pPr>
    </w:p>
    <w:p w14:paraId="6C30283B" w14:textId="7AD4237F" w:rsidR="00974111" w:rsidRPr="00974111" w:rsidRDefault="00974111" w:rsidP="00974111">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87" w:name="_Toc36306040"/>
      <w:r w:rsidRPr="001E287C">
        <w:rPr>
          <w:rFonts w:ascii="Garamond" w:hAnsi="Garamond"/>
          <w:b/>
          <w:bCs/>
          <w:color w:val="000000" w:themeColor="text1"/>
          <w:sz w:val="20"/>
          <w:szCs w:val="20"/>
          <w:highlight w:val="yellow"/>
        </w:rPr>
        <w:t xml:space="preserve">§3-7(3) </w:t>
      </w:r>
      <w:r w:rsidRPr="001E287C">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[formal req]. Symbols fine [</w:t>
      </w:r>
      <w:r>
        <w:rPr>
          <w:rFonts w:ascii="Garamond" w:hAnsi="Garamond"/>
          <w:b/>
          <w:bCs/>
          <w:i/>
          <w:iCs/>
          <w:color w:val="000000" w:themeColor="text1"/>
          <w:sz w:val="20"/>
          <w:szCs w:val="20"/>
        </w:rPr>
        <w:t>MURRAY</w:t>
      </w:r>
      <w:r>
        <w:rPr>
          <w:rFonts w:ascii="Garamond" w:hAnsi="Garamond"/>
          <w:color w:val="000000" w:themeColor="text1"/>
          <w:sz w:val="20"/>
          <w:szCs w:val="20"/>
        </w:rPr>
        <w:t xml:space="preserve">]. </w:t>
      </w:r>
      <w:r>
        <w:rPr>
          <w:rFonts w:ascii="Garamond" w:hAnsi="Garamond"/>
          <w:i/>
          <w:iCs/>
          <w:color w:val="000000" w:themeColor="text1"/>
          <w:sz w:val="20"/>
          <w:szCs w:val="20"/>
        </w:rPr>
        <w:t xml:space="preserve">AMANUENSIS </w:t>
      </w:r>
      <w:r>
        <w:rPr>
          <w:rFonts w:ascii="Garamond" w:hAnsi="Garamond"/>
          <w:color w:val="000000" w:themeColor="text1"/>
          <w:sz w:val="20"/>
          <w:szCs w:val="20"/>
        </w:rPr>
        <w:t>fine [</w:t>
      </w:r>
      <w:r>
        <w:rPr>
          <w:rFonts w:ascii="Garamond" w:hAnsi="Garamond"/>
          <w:b/>
          <w:bCs/>
          <w:i/>
          <w:iCs/>
          <w:color w:val="000000" w:themeColor="text1"/>
          <w:sz w:val="20"/>
          <w:szCs w:val="20"/>
        </w:rPr>
        <w:t>RE: WHITE</w:t>
      </w:r>
      <w:r>
        <w:rPr>
          <w:rFonts w:ascii="Garamond" w:hAnsi="Garamond"/>
          <w:color w:val="000000" w:themeColor="text1"/>
          <w:sz w:val="20"/>
          <w:szCs w:val="20"/>
        </w:rPr>
        <w:t>]. All things presumed to be done correctly, if no evidence [</w:t>
      </w:r>
      <w:r>
        <w:rPr>
          <w:rFonts w:ascii="Garamond" w:hAnsi="Garamond"/>
          <w:b/>
          <w:bCs/>
          <w:i/>
          <w:iCs/>
          <w:color w:val="000000" w:themeColor="text1"/>
          <w:sz w:val="20"/>
          <w:szCs w:val="20"/>
        </w:rPr>
        <w:t>RE REVA</w:t>
      </w:r>
      <w:r>
        <w:rPr>
          <w:rFonts w:ascii="Garamond" w:hAnsi="Garamond"/>
          <w:color w:val="000000" w:themeColor="text1"/>
          <w:sz w:val="20"/>
          <w:szCs w:val="20"/>
        </w:rPr>
        <w:t>]. PRESUMPTION OF DUE EXECUTION [</w:t>
      </w:r>
      <w:r>
        <w:rPr>
          <w:rFonts w:ascii="Garamond" w:hAnsi="Garamond"/>
          <w:b/>
          <w:bCs/>
          <w:i/>
          <w:iCs/>
          <w:color w:val="000000" w:themeColor="text1"/>
          <w:sz w:val="20"/>
          <w:szCs w:val="20"/>
        </w:rPr>
        <w:t>YEN ESTATE</w:t>
      </w:r>
      <w:r>
        <w:rPr>
          <w:rFonts w:ascii="Garamond" w:hAnsi="Garamond"/>
          <w:color w:val="000000" w:themeColor="text1"/>
          <w:sz w:val="20"/>
          <w:szCs w:val="20"/>
        </w:rPr>
        <w:t xml:space="preserve">]. </w:t>
      </w:r>
      <w:r>
        <w:rPr>
          <w:rFonts w:ascii="Garamond" w:hAnsi="Garamond"/>
          <w:b/>
          <w:bCs/>
          <w:i/>
          <w:iCs/>
          <w:color w:val="000000" w:themeColor="text1"/>
          <w:sz w:val="20"/>
          <w:szCs w:val="20"/>
        </w:rPr>
        <w:t>CHESLINE</w:t>
      </w:r>
      <w:r>
        <w:rPr>
          <w:rFonts w:ascii="Garamond" w:hAnsi="Garamond"/>
          <w:color w:val="000000" w:themeColor="text1"/>
          <w:sz w:val="20"/>
          <w:szCs w:val="20"/>
        </w:rPr>
        <w:t xml:space="preserve"> [witness need to know attesting]. </w:t>
      </w:r>
      <w:r w:rsidRPr="001E287C">
        <w:rPr>
          <w:rFonts w:ascii="Garamond" w:hAnsi="Garamond"/>
          <w:b/>
          <w:bCs/>
          <w:color w:val="000000" w:themeColor="text1"/>
          <w:sz w:val="20"/>
          <w:szCs w:val="20"/>
          <w:highlight w:val="yellow"/>
        </w:rPr>
        <w:t xml:space="preserve">§11-14 </w:t>
      </w:r>
      <w:r w:rsidRPr="001E287C">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witness provisions.</w:t>
      </w:r>
      <w:bookmarkEnd w:id="87"/>
      <w:r>
        <w:rPr>
          <w:rFonts w:ascii="Garamond" w:hAnsi="Garamond"/>
          <w:color w:val="000000" w:themeColor="text1"/>
          <w:sz w:val="20"/>
          <w:szCs w:val="20"/>
        </w:rPr>
        <w:t xml:space="preserve"> </w:t>
      </w:r>
    </w:p>
    <w:p w14:paraId="74AEC122" w14:textId="124F3F63" w:rsidR="001B407A" w:rsidRDefault="001B407A" w:rsidP="001B407A">
      <w:pPr>
        <w:tabs>
          <w:tab w:val="left" w:pos="6176"/>
        </w:tabs>
        <w:rPr>
          <w:rFonts w:ascii="Garamond" w:hAnsi="Garamond"/>
          <w:szCs w:val="24"/>
        </w:rPr>
      </w:pPr>
      <w:r>
        <w:rPr>
          <w:rFonts w:ascii="Garamond" w:hAnsi="Garamond"/>
          <w:b/>
          <w:bCs/>
          <w:noProof/>
          <w:szCs w:val="24"/>
        </w:rPr>
        <mc:AlternateContent>
          <mc:Choice Requires="wps">
            <w:drawing>
              <wp:anchor distT="0" distB="0" distL="114300" distR="114300" simplePos="0" relativeHeight="251914240" behindDoc="0" locked="0" layoutInCell="1" allowOverlap="1" wp14:anchorId="7E210A84" wp14:editId="131134C5">
                <wp:simplePos x="0" y="0"/>
                <wp:positionH relativeFrom="column">
                  <wp:posOffset>1343025</wp:posOffset>
                </wp:positionH>
                <wp:positionV relativeFrom="paragraph">
                  <wp:posOffset>128905</wp:posOffset>
                </wp:positionV>
                <wp:extent cx="5574068" cy="3257550"/>
                <wp:effectExtent l="0" t="0" r="1270" b="6350"/>
                <wp:wrapNone/>
                <wp:docPr id="127" name="Text Box 127"/>
                <wp:cNvGraphicFramePr/>
                <a:graphic xmlns:a="http://schemas.openxmlformats.org/drawingml/2006/main">
                  <a:graphicData uri="http://schemas.microsoft.com/office/word/2010/wordprocessingShape">
                    <wps:wsp>
                      <wps:cNvSpPr txBox="1"/>
                      <wps:spPr>
                        <a:xfrm>
                          <a:off x="0" y="0"/>
                          <a:ext cx="5574068" cy="3257550"/>
                        </a:xfrm>
                        <a:prstGeom prst="rect">
                          <a:avLst/>
                        </a:prstGeom>
                        <a:solidFill>
                          <a:schemeClr val="lt1"/>
                        </a:solidFill>
                        <a:ln w="6350">
                          <a:noFill/>
                        </a:ln>
                      </wps:spPr>
                      <wps:txbx>
                        <w:txbxContent>
                          <w:p w14:paraId="0C8AC901" w14:textId="2456AD5B" w:rsidR="004F1F27" w:rsidRDefault="004F1F27" w:rsidP="009077E1">
                            <w:pPr>
                              <w:pStyle w:val="NoSpacing"/>
                              <w:numPr>
                                <w:ilvl w:val="0"/>
                                <w:numId w:val="179"/>
                              </w:numPr>
                              <w:rPr>
                                <w:rFonts w:ascii="Garamond" w:hAnsi="Garamond"/>
                                <w:szCs w:val="24"/>
                              </w:rPr>
                            </w:pPr>
                            <w:r>
                              <w:rPr>
                                <w:rFonts w:ascii="Garamond" w:hAnsi="Garamond"/>
                                <w:szCs w:val="24"/>
                              </w:rPr>
                              <w:t>Doc signed by testator at end and attested by 2 witnesses</w:t>
                            </w:r>
                          </w:p>
                          <w:p w14:paraId="75156614" w14:textId="1817ACEE" w:rsidR="004F1F27" w:rsidRDefault="004F1F27" w:rsidP="001B407A">
                            <w:pPr>
                              <w:pStyle w:val="NoSpacing"/>
                              <w:rPr>
                                <w:rFonts w:ascii="Garamond" w:hAnsi="Garamond"/>
                                <w:szCs w:val="24"/>
                              </w:rPr>
                            </w:pPr>
                          </w:p>
                          <w:p w14:paraId="5F51F835" w14:textId="23A09D1F" w:rsidR="004F1F27" w:rsidRDefault="004F1F27" w:rsidP="001B407A">
                            <w:pPr>
                              <w:pStyle w:val="NoSpacing"/>
                              <w:rPr>
                                <w:rFonts w:ascii="Garamond" w:hAnsi="Garamond"/>
                                <w:szCs w:val="24"/>
                                <w:u w:val="single"/>
                              </w:rPr>
                            </w:pPr>
                            <w:r>
                              <w:rPr>
                                <w:rFonts w:ascii="Garamond" w:hAnsi="Garamond"/>
                                <w:szCs w:val="24"/>
                                <w:u w:val="single"/>
                              </w:rPr>
                              <w:t xml:space="preserve">Formal </w:t>
                            </w:r>
                            <w:r>
                              <w:rPr>
                                <w:rFonts w:ascii="Garamond" w:hAnsi="Garamond"/>
                                <w:i/>
                                <w:iCs/>
                                <w:szCs w:val="24"/>
                                <w:u w:val="single"/>
                              </w:rPr>
                              <w:t xml:space="preserve">SLRA </w:t>
                            </w:r>
                            <w:r>
                              <w:rPr>
                                <w:rFonts w:ascii="Garamond" w:hAnsi="Garamond"/>
                                <w:szCs w:val="24"/>
                                <w:u w:val="single"/>
                              </w:rPr>
                              <w:t>Requirements:</w:t>
                            </w:r>
                          </w:p>
                          <w:p w14:paraId="38D2F78F" w14:textId="6510E554" w:rsidR="004F1F27" w:rsidRDefault="004F1F27" w:rsidP="001B407A">
                            <w:pPr>
                              <w:pStyle w:val="NoSpacing"/>
                              <w:rPr>
                                <w:rFonts w:ascii="Garamond" w:hAnsi="Garamond"/>
                                <w:szCs w:val="24"/>
                              </w:rPr>
                            </w:pPr>
                            <w:r w:rsidRPr="00F748A7">
                              <w:rPr>
                                <w:rFonts w:ascii="Garamond" w:hAnsi="Garamond"/>
                                <w:b/>
                                <w:bCs/>
                                <w:szCs w:val="24"/>
                              </w:rPr>
                              <w:t>§3</w:t>
                            </w:r>
                            <w:r>
                              <w:rPr>
                                <w:rFonts w:ascii="Garamond" w:hAnsi="Garamond"/>
                                <w:szCs w:val="24"/>
                              </w:rPr>
                              <w:t xml:space="preserve"> – will is valid only when </w:t>
                            </w:r>
                            <w:r w:rsidRPr="00811315">
                              <w:rPr>
                                <w:rFonts w:ascii="Garamond" w:hAnsi="Garamond"/>
                                <w:b/>
                                <w:bCs/>
                                <w:szCs w:val="24"/>
                              </w:rPr>
                              <w:t>in writing</w:t>
                            </w:r>
                          </w:p>
                          <w:p w14:paraId="543AB882" w14:textId="6BC529C4" w:rsidR="004F1F27" w:rsidRDefault="004F1F27" w:rsidP="001B407A">
                            <w:pPr>
                              <w:pStyle w:val="NoSpacing"/>
                              <w:rPr>
                                <w:rFonts w:ascii="Garamond" w:hAnsi="Garamond"/>
                                <w:szCs w:val="24"/>
                              </w:rPr>
                            </w:pPr>
                          </w:p>
                          <w:p w14:paraId="434DD1CD" w14:textId="12DA1231" w:rsidR="004F1F27" w:rsidRDefault="004F1F27" w:rsidP="001B407A">
                            <w:pPr>
                              <w:pStyle w:val="NoSpacing"/>
                              <w:rPr>
                                <w:rFonts w:ascii="Garamond" w:hAnsi="Garamond"/>
                                <w:szCs w:val="24"/>
                              </w:rPr>
                            </w:pPr>
                            <w:r w:rsidRPr="00F748A7">
                              <w:rPr>
                                <w:rFonts w:ascii="Garamond" w:hAnsi="Garamond"/>
                                <w:b/>
                                <w:bCs/>
                                <w:szCs w:val="24"/>
                              </w:rPr>
                              <w:t>§4(1)</w:t>
                            </w:r>
                            <w:r>
                              <w:rPr>
                                <w:rFonts w:ascii="Garamond" w:hAnsi="Garamond"/>
                                <w:szCs w:val="24"/>
                              </w:rPr>
                              <w:t xml:space="preserve"> – will is not valid unless [detail where and how it’s signed]</w:t>
                            </w:r>
                          </w:p>
                          <w:p w14:paraId="410AD518" w14:textId="68CCE388" w:rsidR="004F1F27" w:rsidRDefault="004F1F27" w:rsidP="009077E1">
                            <w:pPr>
                              <w:pStyle w:val="NoSpacing"/>
                              <w:numPr>
                                <w:ilvl w:val="0"/>
                                <w:numId w:val="186"/>
                              </w:numPr>
                              <w:rPr>
                                <w:rFonts w:ascii="Garamond" w:hAnsi="Garamond"/>
                                <w:szCs w:val="24"/>
                              </w:rPr>
                            </w:pPr>
                            <w:r>
                              <w:rPr>
                                <w:rFonts w:ascii="Garamond" w:hAnsi="Garamond"/>
                                <w:szCs w:val="24"/>
                              </w:rPr>
                              <w:t xml:space="preserve">At end its signed by testator or some other person in his </w:t>
                            </w:r>
                            <w:r w:rsidRPr="00811315">
                              <w:rPr>
                                <w:rFonts w:ascii="Garamond" w:hAnsi="Garamond"/>
                                <w:szCs w:val="24"/>
                                <w:u w:val="single"/>
                              </w:rPr>
                              <w:t>presence</w:t>
                            </w:r>
                            <w:r>
                              <w:rPr>
                                <w:rFonts w:ascii="Garamond" w:hAnsi="Garamond"/>
                                <w:szCs w:val="24"/>
                              </w:rPr>
                              <w:t xml:space="preserve">/ his </w:t>
                            </w:r>
                            <w:r w:rsidRPr="00811315">
                              <w:rPr>
                                <w:rFonts w:ascii="Garamond" w:hAnsi="Garamond"/>
                                <w:szCs w:val="24"/>
                                <w:u w:val="single"/>
                              </w:rPr>
                              <w:t>direction</w:t>
                            </w:r>
                          </w:p>
                          <w:p w14:paraId="1741B5D8" w14:textId="32A5A32C" w:rsidR="004F1F27" w:rsidRDefault="004F1F27" w:rsidP="009077E1">
                            <w:pPr>
                              <w:pStyle w:val="NoSpacing"/>
                              <w:numPr>
                                <w:ilvl w:val="0"/>
                                <w:numId w:val="186"/>
                              </w:numPr>
                              <w:rPr>
                                <w:rFonts w:ascii="Garamond" w:hAnsi="Garamond"/>
                                <w:szCs w:val="24"/>
                              </w:rPr>
                            </w:pPr>
                            <w:r>
                              <w:rPr>
                                <w:rFonts w:ascii="Garamond" w:hAnsi="Garamond"/>
                                <w:szCs w:val="24"/>
                              </w:rPr>
                              <w:t xml:space="preserve">Testator makes/ acknowledges signature in presence of 2+ attesting witnesses present </w:t>
                            </w:r>
                            <w:r>
                              <w:rPr>
                                <w:rFonts w:ascii="Garamond" w:hAnsi="Garamond"/>
                                <w:szCs w:val="24"/>
                                <w:u w:val="single"/>
                              </w:rPr>
                              <w:t>at same time</w:t>
                            </w:r>
                          </w:p>
                          <w:p w14:paraId="17718E74" w14:textId="14DC7BCD" w:rsidR="004F1F27" w:rsidRPr="001B407A" w:rsidRDefault="004F1F27" w:rsidP="009077E1">
                            <w:pPr>
                              <w:pStyle w:val="NoSpacing"/>
                              <w:numPr>
                                <w:ilvl w:val="0"/>
                                <w:numId w:val="186"/>
                              </w:numPr>
                              <w:rPr>
                                <w:rFonts w:ascii="Garamond" w:hAnsi="Garamond"/>
                                <w:szCs w:val="24"/>
                              </w:rPr>
                            </w:pPr>
                            <w:r>
                              <w:rPr>
                                <w:rFonts w:ascii="Garamond" w:hAnsi="Garamond"/>
                                <w:szCs w:val="24"/>
                              </w:rPr>
                              <w:t xml:space="preserve">2+ attesting witnesses subscribe (sign) will in </w:t>
                            </w:r>
                            <w:r>
                              <w:rPr>
                                <w:rFonts w:ascii="Garamond" w:hAnsi="Garamond"/>
                                <w:szCs w:val="24"/>
                                <w:u w:val="single"/>
                              </w:rPr>
                              <w:t>presence of testator</w:t>
                            </w:r>
                          </w:p>
                          <w:p w14:paraId="705DFA79" w14:textId="4FD497E7" w:rsidR="004F1F27" w:rsidRDefault="004F1F27" w:rsidP="001B407A">
                            <w:pPr>
                              <w:pStyle w:val="NoSpacing"/>
                              <w:rPr>
                                <w:rFonts w:ascii="Garamond" w:hAnsi="Garamond"/>
                                <w:szCs w:val="24"/>
                                <w:u w:val="single"/>
                              </w:rPr>
                            </w:pPr>
                          </w:p>
                          <w:p w14:paraId="1D3410A0" w14:textId="77777777" w:rsidR="004F1F27" w:rsidRDefault="004F1F27" w:rsidP="001B407A">
                            <w:pPr>
                              <w:pStyle w:val="NoSpacing"/>
                              <w:rPr>
                                <w:rFonts w:ascii="Garamond" w:hAnsi="Garamond"/>
                                <w:szCs w:val="24"/>
                              </w:rPr>
                            </w:pPr>
                            <w:r w:rsidRPr="00F748A7">
                              <w:rPr>
                                <w:rFonts w:ascii="Garamond" w:hAnsi="Garamond"/>
                                <w:b/>
                                <w:bCs/>
                                <w:szCs w:val="24"/>
                              </w:rPr>
                              <w:t>§7(1)</w:t>
                            </w:r>
                            <w:r>
                              <w:rPr>
                                <w:rFonts w:ascii="Garamond" w:hAnsi="Garamond"/>
                                <w:szCs w:val="24"/>
                              </w:rPr>
                              <w:t xml:space="preserve"> – signature must be placed </w:t>
                            </w:r>
                            <w:r w:rsidRPr="00F748A7">
                              <w:rPr>
                                <w:rFonts w:ascii="Garamond" w:hAnsi="Garamond"/>
                                <w:szCs w:val="24"/>
                                <w:u w:val="single"/>
                              </w:rPr>
                              <w:t>at, after, following, under or beside or opposite to end</w:t>
                            </w:r>
                            <w:r>
                              <w:rPr>
                                <w:rFonts w:ascii="Garamond" w:hAnsi="Garamond"/>
                                <w:szCs w:val="24"/>
                              </w:rPr>
                              <w:t xml:space="preserve"> of </w:t>
                            </w:r>
                          </w:p>
                          <w:p w14:paraId="29D468DD" w14:textId="0D9B6F35" w:rsidR="004F1F27" w:rsidRPr="00F748A7" w:rsidRDefault="004F1F27" w:rsidP="001B407A">
                            <w:pPr>
                              <w:pStyle w:val="NoSpacing"/>
                              <w:rPr>
                                <w:rFonts w:ascii="Garamond" w:hAnsi="Garamond"/>
                                <w:szCs w:val="24"/>
                              </w:rPr>
                            </w:pPr>
                            <w:r>
                              <w:rPr>
                                <w:rFonts w:ascii="Garamond" w:hAnsi="Garamond"/>
                                <w:szCs w:val="24"/>
                              </w:rPr>
                              <w:t xml:space="preserve">            will so it is apparent T intended to give effect by signature </w:t>
                            </w:r>
                          </w:p>
                          <w:p w14:paraId="2C7CEE74" w14:textId="77777777" w:rsidR="004F1F27" w:rsidRDefault="004F1F27" w:rsidP="001B407A">
                            <w:pPr>
                              <w:pStyle w:val="NoSpacing"/>
                              <w:rPr>
                                <w:rFonts w:ascii="Garamond" w:hAnsi="Garamond"/>
                                <w:szCs w:val="24"/>
                                <w:u w:val="single"/>
                              </w:rPr>
                            </w:pPr>
                          </w:p>
                          <w:p w14:paraId="7277E4BB" w14:textId="4F4EB5BB" w:rsidR="004F1F27" w:rsidRDefault="004F1F27" w:rsidP="001B407A">
                            <w:pPr>
                              <w:pStyle w:val="NoSpacing"/>
                              <w:rPr>
                                <w:rFonts w:ascii="Garamond" w:hAnsi="Garamond"/>
                                <w:szCs w:val="24"/>
                              </w:rPr>
                            </w:pPr>
                            <w:r w:rsidRPr="00F748A7">
                              <w:rPr>
                                <w:rFonts w:ascii="Garamond" w:hAnsi="Garamond"/>
                                <w:b/>
                                <w:bCs/>
                                <w:szCs w:val="24"/>
                              </w:rPr>
                              <w:t>§7(2)</w:t>
                            </w:r>
                            <w:r>
                              <w:rPr>
                                <w:rFonts w:ascii="Garamond" w:hAnsi="Garamond"/>
                                <w:szCs w:val="24"/>
                              </w:rPr>
                              <w:t xml:space="preserve"> – will is not rendered invalid by circumstance that </w:t>
                            </w:r>
                          </w:p>
                          <w:p w14:paraId="199E9FA7" w14:textId="618EAE64" w:rsidR="004F1F27" w:rsidRDefault="004F1F27" w:rsidP="009077E1">
                            <w:pPr>
                              <w:pStyle w:val="NoSpacing"/>
                              <w:numPr>
                                <w:ilvl w:val="0"/>
                                <w:numId w:val="187"/>
                              </w:numPr>
                              <w:rPr>
                                <w:rFonts w:ascii="Garamond" w:hAnsi="Garamond"/>
                                <w:szCs w:val="24"/>
                              </w:rPr>
                            </w:pPr>
                            <w:r>
                              <w:rPr>
                                <w:rFonts w:ascii="Garamond" w:hAnsi="Garamond"/>
                                <w:szCs w:val="24"/>
                              </w:rPr>
                              <w:t>Signature doesn’t follow or isn’t immediately after end of will</w:t>
                            </w:r>
                          </w:p>
                          <w:p w14:paraId="39C51C0D" w14:textId="5108E0FE" w:rsidR="004F1F27" w:rsidRDefault="004F1F27" w:rsidP="009077E1">
                            <w:pPr>
                              <w:pStyle w:val="NoSpacing"/>
                              <w:numPr>
                                <w:ilvl w:val="0"/>
                                <w:numId w:val="187"/>
                              </w:numPr>
                              <w:rPr>
                                <w:rFonts w:ascii="Garamond" w:hAnsi="Garamond"/>
                                <w:szCs w:val="24"/>
                              </w:rPr>
                            </w:pPr>
                            <w:r>
                              <w:rPr>
                                <w:rFonts w:ascii="Garamond" w:hAnsi="Garamond"/>
                                <w:szCs w:val="24"/>
                              </w:rPr>
                              <w:t>Blank space intervenes btw concluding words of will and signature</w:t>
                            </w:r>
                          </w:p>
                          <w:p w14:paraId="22595ED2" w14:textId="1D1BE336" w:rsidR="004F1F27" w:rsidRPr="001B407A" w:rsidRDefault="004F1F27" w:rsidP="009077E1">
                            <w:pPr>
                              <w:pStyle w:val="NoSpacing"/>
                              <w:numPr>
                                <w:ilvl w:val="0"/>
                                <w:numId w:val="187"/>
                              </w:numPr>
                              <w:rPr>
                                <w:rFonts w:ascii="Garamond" w:hAnsi="Garamond"/>
                                <w:szCs w:val="24"/>
                              </w:rPr>
                            </w:pPr>
                            <w:r>
                              <w:rPr>
                                <w:rFonts w:ascii="Garamond" w:hAnsi="Garamond"/>
                                <w:szCs w:val="24"/>
                              </w:rPr>
                              <w:t xml:space="preserve">Signature [placements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10A84" id="Text Box 127" o:spid="_x0000_s1218" type="#_x0000_t202" style="position:absolute;margin-left:105.75pt;margin-top:10.15pt;width:438.9pt;height:25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X5SSAIAAIcEAAAOAAAAZHJzL2Uyb0RvYy54bWysVE1vGjEQvVfqf7B8LwuEjwaxRJSIqlKU&#13;&#10;RApVzsbrhZW8Htc27Ka/vs9eIGnaU9WLdzwzno/3ZnZ+09aaHZXzFZmcD3p9zpSRVFRml/Pvm/Wn&#13;&#10;z5z5IEwhNBmV8xfl+c3i44d5Y2dqSHvShXIMQYyfNTbn+xDsLMu83Kta+B5ZZWAsydUi4Op2WeFE&#13;&#10;g+i1zob9/iRryBXWkVTeQ3vbGfkixS9LJcNDWXoVmM45agvpdOncxjNbzMVs54TdV/JUhviHKmpR&#13;&#10;GSS9hLoVQbCDq/4IVVfSkacy9CTVGZVlJVXqAd0M+u+6edoLq1IvAMfbC0z+/4WV98dHx6oC3A2n&#13;&#10;nBlRg6SNagP7Qi2LOiDUWD+D45OFa2hhgPdZ76GMjbelq+MXLTHYgfXLBd8YTkI5Hk9H/QkmQsJ2&#13;&#10;NRxPx+PEQPb63DofviqqWRRy7kBgwlUc73xAKXA9u8RsnnRVrCut0yUOjVppx44CdOuQisSL37y0&#13;&#10;YU3OJ1dIHR8Zis+7yNogQWy2aypKod22HTzXw3PLWypegISjbpq8lesK1d4JHx6Fw/igeaxEeMBR&#13;&#10;akI2Okmc7cn9/Js++oNVWDlrMI459z8OwinO9DcDvq8Ho1Gc33QZjadDXNxby/atxRzqFQGCAZbP&#13;&#10;yiRG/6DPYumofsbmLGNWmISRyJ3zcBZXoVsSbJ5Uy2VywsRaEe7Mk5UxdEQvcrFpn4WzJ8ICuL6n&#13;&#10;8+CK2TveOt8O9+UhUFklUiPSHaonAjDtievTZsZ1entPXq//j8UvAAAA//8DAFBLAwQUAAYACAAA&#13;&#10;ACEAS9hWAOQAAAAQAQAADwAAAGRycy9kb3ducmV2LnhtbExPyU7DMBC9I/EP1iBxQdROrUBJ41SI&#13;&#10;rRI3GhZxc+MhiYjtKHaT8PdMT3AZvdG8eUu+mW3HRhxC652CZCGAoau8aV2t4LV8vFwBC1E7ozvv&#13;&#10;UMEPBtgUpye5zoyf3AuOu1gzEnEh0wqaGPuM81A1aHVY+B4d3b78YHWkdai5GfRE4rbjSyGuuNWt&#13;&#10;I4dG93jXYPW9O1gFnxf1x3OYn94mmcr+YTuW1++mVOr8bL5f07hdA4s4x78POHag/FBQsL0/OBNY&#13;&#10;p2CZJClRCQgJ7EgQqxtCewWplBJ4kfP/RYpfAAAA//8DAFBLAQItABQABgAIAAAAIQC2gziS/gAA&#13;&#10;AOEBAAATAAAAAAAAAAAAAAAAAAAAAABbQ29udGVudF9UeXBlc10ueG1sUEsBAi0AFAAGAAgAAAAh&#13;&#10;ADj9If/WAAAAlAEAAAsAAAAAAAAAAAAAAAAALwEAAF9yZWxzLy5yZWxzUEsBAi0AFAAGAAgAAAAh&#13;&#10;AAWRflJIAgAAhwQAAA4AAAAAAAAAAAAAAAAALgIAAGRycy9lMm9Eb2MueG1sUEsBAi0AFAAGAAgA&#13;&#10;AAAhAEvYVgDkAAAAEAEAAA8AAAAAAAAAAAAAAAAAogQAAGRycy9kb3ducmV2LnhtbFBLBQYAAAAA&#13;&#10;BAAEAPMAAACzBQAAAAA=&#13;&#10;" fillcolor="white [3201]" stroked="f" strokeweight=".5pt">
                <v:textbox>
                  <w:txbxContent>
                    <w:p w14:paraId="0C8AC901" w14:textId="2456AD5B" w:rsidR="004F1F27" w:rsidRDefault="004F1F27" w:rsidP="009077E1">
                      <w:pPr>
                        <w:pStyle w:val="NoSpacing"/>
                        <w:numPr>
                          <w:ilvl w:val="0"/>
                          <w:numId w:val="179"/>
                        </w:numPr>
                        <w:rPr>
                          <w:rFonts w:ascii="Garamond" w:hAnsi="Garamond"/>
                          <w:szCs w:val="24"/>
                        </w:rPr>
                      </w:pPr>
                      <w:r>
                        <w:rPr>
                          <w:rFonts w:ascii="Garamond" w:hAnsi="Garamond"/>
                          <w:szCs w:val="24"/>
                        </w:rPr>
                        <w:t>Doc signed by testator at end and attested by 2 witnesses</w:t>
                      </w:r>
                    </w:p>
                    <w:p w14:paraId="75156614" w14:textId="1817ACEE" w:rsidR="004F1F27" w:rsidRDefault="004F1F27" w:rsidP="001B407A">
                      <w:pPr>
                        <w:pStyle w:val="NoSpacing"/>
                        <w:rPr>
                          <w:rFonts w:ascii="Garamond" w:hAnsi="Garamond"/>
                          <w:szCs w:val="24"/>
                        </w:rPr>
                      </w:pPr>
                    </w:p>
                    <w:p w14:paraId="5F51F835" w14:textId="23A09D1F" w:rsidR="004F1F27" w:rsidRDefault="004F1F27" w:rsidP="001B407A">
                      <w:pPr>
                        <w:pStyle w:val="NoSpacing"/>
                        <w:rPr>
                          <w:rFonts w:ascii="Garamond" w:hAnsi="Garamond"/>
                          <w:szCs w:val="24"/>
                          <w:u w:val="single"/>
                        </w:rPr>
                      </w:pPr>
                      <w:r>
                        <w:rPr>
                          <w:rFonts w:ascii="Garamond" w:hAnsi="Garamond"/>
                          <w:szCs w:val="24"/>
                          <w:u w:val="single"/>
                        </w:rPr>
                        <w:t xml:space="preserve">Formal </w:t>
                      </w:r>
                      <w:r>
                        <w:rPr>
                          <w:rFonts w:ascii="Garamond" w:hAnsi="Garamond"/>
                          <w:i/>
                          <w:iCs/>
                          <w:szCs w:val="24"/>
                          <w:u w:val="single"/>
                        </w:rPr>
                        <w:t xml:space="preserve">SLRA </w:t>
                      </w:r>
                      <w:r>
                        <w:rPr>
                          <w:rFonts w:ascii="Garamond" w:hAnsi="Garamond"/>
                          <w:szCs w:val="24"/>
                          <w:u w:val="single"/>
                        </w:rPr>
                        <w:t>Requirements:</w:t>
                      </w:r>
                    </w:p>
                    <w:p w14:paraId="38D2F78F" w14:textId="6510E554" w:rsidR="004F1F27" w:rsidRDefault="004F1F27" w:rsidP="001B407A">
                      <w:pPr>
                        <w:pStyle w:val="NoSpacing"/>
                        <w:rPr>
                          <w:rFonts w:ascii="Garamond" w:hAnsi="Garamond"/>
                          <w:szCs w:val="24"/>
                        </w:rPr>
                      </w:pPr>
                      <w:r w:rsidRPr="00F748A7">
                        <w:rPr>
                          <w:rFonts w:ascii="Garamond" w:hAnsi="Garamond"/>
                          <w:b/>
                          <w:bCs/>
                          <w:szCs w:val="24"/>
                        </w:rPr>
                        <w:t>§3</w:t>
                      </w:r>
                      <w:r>
                        <w:rPr>
                          <w:rFonts w:ascii="Garamond" w:hAnsi="Garamond"/>
                          <w:szCs w:val="24"/>
                        </w:rPr>
                        <w:t xml:space="preserve"> – will is valid only when </w:t>
                      </w:r>
                      <w:r w:rsidRPr="00811315">
                        <w:rPr>
                          <w:rFonts w:ascii="Garamond" w:hAnsi="Garamond"/>
                          <w:b/>
                          <w:bCs/>
                          <w:szCs w:val="24"/>
                        </w:rPr>
                        <w:t>in writing</w:t>
                      </w:r>
                    </w:p>
                    <w:p w14:paraId="543AB882" w14:textId="6BC529C4" w:rsidR="004F1F27" w:rsidRDefault="004F1F27" w:rsidP="001B407A">
                      <w:pPr>
                        <w:pStyle w:val="NoSpacing"/>
                        <w:rPr>
                          <w:rFonts w:ascii="Garamond" w:hAnsi="Garamond"/>
                          <w:szCs w:val="24"/>
                        </w:rPr>
                      </w:pPr>
                    </w:p>
                    <w:p w14:paraId="434DD1CD" w14:textId="12DA1231" w:rsidR="004F1F27" w:rsidRDefault="004F1F27" w:rsidP="001B407A">
                      <w:pPr>
                        <w:pStyle w:val="NoSpacing"/>
                        <w:rPr>
                          <w:rFonts w:ascii="Garamond" w:hAnsi="Garamond"/>
                          <w:szCs w:val="24"/>
                        </w:rPr>
                      </w:pPr>
                      <w:r w:rsidRPr="00F748A7">
                        <w:rPr>
                          <w:rFonts w:ascii="Garamond" w:hAnsi="Garamond"/>
                          <w:b/>
                          <w:bCs/>
                          <w:szCs w:val="24"/>
                        </w:rPr>
                        <w:t>§4(1)</w:t>
                      </w:r>
                      <w:r>
                        <w:rPr>
                          <w:rFonts w:ascii="Garamond" w:hAnsi="Garamond"/>
                          <w:szCs w:val="24"/>
                        </w:rPr>
                        <w:t xml:space="preserve"> – will is not valid unless [detail where and how it’s signed]</w:t>
                      </w:r>
                    </w:p>
                    <w:p w14:paraId="410AD518" w14:textId="68CCE388" w:rsidR="004F1F27" w:rsidRDefault="004F1F27" w:rsidP="009077E1">
                      <w:pPr>
                        <w:pStyle w:val="NoSpacing"/>
                        <w:numPr>
                          <w:ilvl w:val="0"/>
                          <w:numId w:val="186"/>
                        </w:numPr>
                        <w:rPr>
                          <w:rFonts w:ascii="Garamond" w:hAnsi="Garamond"/>
                          <w:szCs w:val="24"/>
                        </w:rPr>
                      </w:pPr>
                      <w:r>
                        <w:rPr>
                          <w:rFonts w:ascii="Garamond" w:hAnsi="Garamond"/>
                          <w:szCs w:val="24"/>
                        </w:rPr>
                        <w:t xml:space="preserve">At end its signed by testator or some other person in his </w:t>
                      </w:r>
                      <w:r w:rsidRPr="00811315">
                        <w:rPr>
                          <w:rFonts w:ascii="Garamond" w:hAnsi="Garamond"/>
                          <w:szCs w:val="24"/>
                          <w:u w:val="single"/>
                        </w:rPr>
                        <w:t>presence</w:t>
                      </w:r>
                      <w:r>
                        <w:rPr>
                          <w:rFonts w:ascii="Garamond" w:hAnsi="Garamond"/>
                          <w:szCs w:val="24"/>
                        </w:rPr>
                        <w:t xml:space="preserve">/ his </w:t>
                      </w:r>
                      <w:r w:rsidRPr="00811315">
                        <w:rPr>
                          <w:rFonts w:ascii="Garamond" w:hAnsi="Garamond"/>
                          <w:szCs w:val="24"/>
                          <w:u w:val="single"/>
                        </w:rPr>
                        <w:t>direction</w:t>
                      </w:r>
                    </w:p>
                    <w:p w14:paraId="1741B5D8" w14:textId="32A5A32C" w:rsidR="004F1F27" w:rsidRDefault="004F1F27" w:rsidP="009077E1">
                      <w:pPr>
                        <w:pStyle w:val="NoSpacing"/>
                        <w:numPr>
                          <w:ilvl w:val="0"/>
                          <w:numId w:val="186"/>
                        </w:numPr>
                        <w:rPr>
                          <w:rFonts w:ascii="Garamond" w:hAnsi="Garamond"/>
                          <w:szCs w:val="24"/>
                        </w:rPr>
                      </w:pPr>
                      <w:r>
                        <w:rPr>
                          <w:rFonts w:ascii="Garamond" w:hAnsi="Garamond"/>
                          <w:szCs w:val="24"/>
                        </w:rPr>
                        <w:t xml:space="preserve">Testator makes/ acknowledges signature in presence of 2+ attesting witnesses present </w:t>
                      </w:r>
                      <w:r>
                        <w:rPr>
                          <w:rFonts w:ascii="Garamond" w:hAnsi="Garamond"/>
                          <w:szCs w:val="24"/>
                          <w:u w:val="single"/>
                        </w:rPr>
                        <w:t>at same time</w:t>
                      </w:r>
                    </w:p>
                    <w:p w14:paraId="17718E74" w14:textId="14DC7BCD" w:rsidR="004F1F27" w:rsidRPr="001B407A" w:rsidRDefault="004F1F27" w:rsidP="009077E1">
                      <w:pPr>
                        <w:pStyle w:val="NoSpacing"/>
                        <w:numPr>
                          <w:ilvl w:val="0"/>
                          <w:numId w:val="186"/>
                        </w:numPr>
                        <w:rPr>
                          <w:rFonts w:ascii="Garamond" w:hAnsi="Garamond"/>
                          <w:szCs w:val="24"/>
                        </w:rPr>
                      </w:pPr>
                      <w:r>
                        <w:rPr>
                          <w:rFonts w:ascii="Garamond" w:hAnsi="Garamond"/>
                          <w:szCs w:val="24"/>
                        </w:rPr>
                        <w:t xml:space="preserve">2+ attesting witnesses subscribe (sign) will in </w:t>
                      </w:r>
                      <w:r>
                        <w:rPr>
                          <w:rFonts w:ascii="Garamond" w:hAnsi="Garamond"/>
                          <w:szCs w:val="24"/>
                          <w:u w:val="single"/>
                        </w:rPr>
                        <w:t>presence of testator</w:t>
                      </w:r>
                    </w:p>
                    <w:p w14:paraId="705DFA79" w14:textId="4FD497E7" w:rsidR="004F1F27" w:rsidRDefault="004F1F27" w:rsidP="001B407A">
                      <w:pPr>
                        <w:pStyle w:val="NoSpacing"/>
                        <w:rPr>
                          <w:rFonts w:ascii="Garamond" w:hAnsi="Garamond"/>
                          <w:szCs w:val="24"/>
                          <w:u w:val="single"/>
                        </w:rPr>
                      </w:pPr>
                    </w:p>
                    <w:p w14:paraId="1D3410A0" w14:textId="77777777" w:rsidR="004F1F27" w:rsidRDefault="004F1F27" w:rsidP="001B407A">
                      <w:pPr>
                        <w:pStyle w:val="NoSpacing"/>
                        <w:rPr>
                          <w:rFonts w:ascii="Garamond" w:hAnsi="Garamond"/>
                          <w:szCs w:val="24"/>
                        </w:rPr>
                      </w:pPr>
                      <w:r w:rsidRPr="00F748A7">
                        <w:rPr>
                          <w:rFonts w:ascii="Garamond" w:hAnsi="Garamond"/>
                          <w:b/>
                          <w:bCs/>
                          <w:szCs w:val="24"/>
                        </w:rPr>
                        <w:t>§7(1)</w:t>
                      </w:r>
                      <w:r>
                        <w:rPr>
                          <w:rFonts w:ascii="Garamond" w:hAnsi="Garamond"/>
                          <w:szCs w:val="24"/>
                        </w:rPr>
                        <w:t xml:space="preserve"> – signature must be placed </w:t>
                      </w:r>
                      <w:r w:rsidRPr="00F748A7">
                        <w:rPr>
                          <w:rFonts w:ascii="Garamond" w:hAnsi="Garamond"/>
                          <w:szCs w:val="24"/>
                          <w:u w:val="single"/>
                        </w:rPr>
                        <w:t>at, after, following, under or beside or opposite to end</w:t>
                      </w:r>
                      <w:r>
                        <w:rPr>
                          <w:rFonts w:ascii="Garamond" w:hAnsi="Garamond"/>
                          <w:szCs w:val="24"/>
                        </w:rPr>
                        <w:t xml:space="preserve"> of </w:t>
                      </w:r>
                    </w:p>
                    <w:p w14:paraId="29D468DD" w14:textId="0D9B6F35" w:rsidR="004F1F27" w:rsidRPr="00F748A7" w:rsidRDefault="004F1F27" w:rsidP="001B407A">
                      <w:pPr>
                        <w:pStyle w:val="NoSpacing"/>
                        <w:rPr>
                          <w:rFonts w:ascii="Garamond" w:hAnsi="Garamond"/>
                          <w:szCs w:val="24"/>
                        </w:rPr>
                      </w:pPr>
                      <w:r>
                        <w:rPr>
                          <w:rFonts w:ascii="Garamond" w:hAnsi="Garamond"/>
                          <w:szCs w:val="24"/>
                        </w:rPr>
                        <w:t xml:space="preserve">            will so it is apparent T intended to give effect by signature </w:t>
                      </w:r>
                    </w:p>
                    <w:p w14:paraId="2C7CEE74" w14:textId="77777777" w:rsidR="004F1F27" w:rsidRDefault="004F1F27" w:rsidP="001B407A">
                      <w:pPr>
                        <w:pStyle w:val="NoSpacing"/>
                        <w:rPr>
                          <w:rFonts w:ascii="Garamond" w:hAnsi="Garamond"/>
                          <w:szCs w:val="24"/>
                          <w:u w:val="single"/>
                        </w:rPr>
                      </w:pPr>
                    </w:p>
                    <w:p w14:paraId="7277E4BB" w14:textId="4F4EB5BB" w:rsidR="004F1F27" w:rsidRDefault="004F1F27" w:rsidP="001B407A">
                      <w:pPr>
                        <w:pStyle w:val="NoSpacing"/>
                        <w:rPr>
                          <w:rFonts w:ascii="Garamond" w:hAnsi="Garamond"/>
                          <w:szCs w:val="24"/>
                        </w:rPr>
                      </w:pPr>
                      <w:r w:rsidRPr="00F748A7">
                        <w:rPr>
                          <w:rFonts w:ascii="Garamond" w:hAnsi="Garamond"/>
                          <w:b/>
                          <w:bCs/>
                          <w:szCs w:val="24"/>
                        </w:rPr>
                        <w:t>§7(2)</w:t>
                      </w:r>
                      <w:r>
                        <w:rPr>
                          <w:rFonts w:ascii="Garamond" w:hAnsi="Garamond"/>
                          <w:szCs w:val="24"/>
                        </w:rPr>
                        <w:t xml:space="preserve"> – will is not rendered invalid by circumstance that </w:t>
                      </w:r>
                    </w:p>
                    <w:p w14:paraId="199E9FA7" w14:textId="618EAE64" w:rsidR="004F1F27" w:rsidRDefault="004F1F27" w:rsidP="009077E1">
                      <w:pPr>
                        <w:pStyle w:val="NoSpacing"/>
                        <w:numPr>
                          <w:ilvl w:val="0"/>
                          <w:numId w:val="187"/>
                        </w:numPr>
                        <w:rPr>
                          <w:rFonts w:ascii="Garamond" w:hAnsi="Garamond"/>
                          <w:szCs w:val="24"/>
                        </w:rPr>
                      </w:pPr>
                      <w:r>
                        <w:rPr>
                          <w:rFonts w:ascii="Garamond" w:hAnsi="Garamond"/>
                          <w:szCs w:val="24"/>
                        </w:rPr>
                        <w:t>Signature doesn’t follow or isn’t immediately after end of will</w:t>
                      </w:r>
                    </w:p>
                    <w:p w14:paraId="39C51C0D" w14:textId="5108E0FE" w:rsidR="004F1F27" w:rsidRDefault="004F1F27" w:rsidP="009077E1">
                      <w:pPr>
                        <w:pStyle w:val="NoSpacing"/>
                        <w:numPr>
                          <w:ilvl w:val="0"/>
                          <w:numId w:val="187"/>
                        </w:numPr>
                        <w:rPr>
                          <w:rFonts w:ascii="Garamond" w:hAnsi="Garamond"/>
                          <w:szCs w:val="24"/>
                        </w:rPr>
                      </w:pPr>
                      <w:r>
                        <w:rPr>
                          <w:rFonts w:ascii="Garamond" w:hAnsi="Garamond"/>
                          <w:szCs w:val="24"/>
                        </w:rPr>
                        <w:t>Blank space intervenes btw concluding words of will and signature</w:t>
                      </w:r>
                    </w:p>
                    <w:p w14:paraId="22595ED2" w14:textId="1D1BE336" w:rsidR="004F1F27" w:rsidRPr="001B407A" w:rsidRDefault="004F1F27" w:rsidP="009077E1">
                      <w:pPr>
                        <w:pStyle w:val="NoSpacing"/>
                        <w:numPr>
                          <w:ilvl w:val="0"/>
                          <w:numId w:val="187"/>
                        </w:numPr>
                        <w:rPr>
                          <w:rFonts w:ascii="Garamond" w:hAnsi="Garamond"/>
                          <w:szCs w:val="24"/>
                        </w:rPr>
                      </w:pPr>
                      <w:r>
                        <w:rPr>
                          <w:rFonts w:ascii="Garamond" w:hAnsi="Garamond"/>
                          <w:szCs w:val="24"/>
                        </w:rPr>
                        <w:t xml:space="preserve">Signature [placements . . .] </w:t>
                      </w:r>
                    </w:p>
                  </w:txbxContent>
                </v:textbox>
              </v:shape>
            </w:pict>
          </mc:Fallback>
        </mc:AlternateContent>
      </w:r>
    </w:p>
    <w:p w14:paraId="61AF896A" w14:textId="2E22DB39" w:rsidR="001B407A" w:rsidRDefault="001B407A" w:rsidP="001B407A">
      <w:pPr>
        <w:tabs>
          <w:tab w:val="left" w:pos="6176"/>
        </w:tabs>
        <w:rPr>
          <w:rFonts w:ascii="Garamond" w:hAnsi="Garamond"/>
          <w:b/>
          <w:bCs/>
          <w:szCs w:val="24"/>
        </w:rPr>
      </w:pPr>
      <w:r>
        <w:rPr>
          <w:rFonts w:ascii="Garamond" w:hAnsi="Garamond"/>
          <w:b/>
          <w:bCs/>
          <w:szCs w:val="24"/>
        </w:rPr>
        <w:t>FORMAL/</w:t>
      </w:r>
    </w:p>
    <w:p w14:paraId="0A03C19E" w14:textId="041584B9" w:rsidR="001B407A" w:rsidRDefault="001B407A" w:rsidP="001B407A">
      <w:pPr>
        <w:tabs>
          <w:tab w:val="left" w:pos="6176"/>
        </w:tabs>
        <w:rPr>
          <w:rFonts w:ascii="Garamond" w:hAnsi="Garamond"/>
          <w:b/>
          <w:bCs/>
          <w:szCs w:val="24"/>
        </w:rPr>
      </w:pPr>
      <w:r>
        <w:rPr>
          <w:rFonts w:ascii="Garamond" w:hAnsi="Garamond"/>
          <w:b/>
          <w:bCs/>
          <w:szCs w:val="24"/>
        </w:rPr>
        <w:t>ATTESTED</w:t>
      </w:r>
    </w:p>
    <w:p w14:paraId="73E138BA" w14:textId="3DA62775" w:rsidR="001B407A" w:rsidRDefault="001B407A" w:rsidP="001B407A">
      <w:pPr>
        <w:tabs>
          <w:tab w:val="left" w:pos="6176"/>
        </w:tabs>
        <w:rPr>
          <w:rFonts w:ascii="Garamond" w:hAnsi="Garamond"/>
          <w:b/>
          <w:bCs/>
          <w:szCs w:val="24"/>
        </w:rPr>
      </w:pPr>
      <w:r>
        <w:rPr>
          <w:rFonts w:ascii="Garamond" w:hAnsi="Garamond"/>
          <w:b/>
          <w:bCs/>
          <w:szCs w:val="24"/>
        </w:rPr>
        <w:t>WILL</w:t>
      </w:r>
    </w:p>
    <w:p w14:paraId="2A448481" w14:textId="7871AB5C" w:rsidR="001B407A" w:rsidRPr="001B407A" w:rsidRDefault="001B407A" w:rsidP="001B407A">
      <w:pPr>
        <w:pStyle w:val="NoSpacing"/>
        <w:rPr>
          <w:rFonts w:ascii="Garamond" w:hAnsi="Garamond"/>
          <w:sz w:val="20"/>
        </w:rPr>
      </w:pPr>
      <w:r w:rsidRPr="003A4169">
        <w:rPr>
          <w:rFonts w:ascii="Garamond" w:hAnsi="Garamond"/>
          <w:sz w:val="20"/>
        </w:rPr>
        <w:t xml:space="preserve">[at </w:t>
      </w:r>
      <w:r>
        <w:rPr>
          <w:rFonts w:ascii="Garamond" w:hAnsi="Garamond"/>
          <w:sz w:val="20"/>
        </w:rPr>
        <w:t>279</w:t>
      </w:r>
      <w:r w:rsidRPr="003A4169">
        <w:rPr>
          <w:rFonts w:ascii="Garamond" w:hAnsi="Garamond"/>
          <w:sz w:val="20"/>
        </w:rPr>
        <w:t>]</w:t>
      </w:r>
    </w:p>
    <w:p w14:paraId="4277D1C6" w14:textId="09B76237" w:rsidR="001B407A" w:rsidRDefault="001B407A" w:rsidP="001B407A">
      <w:pPr>
        <w:tabs>
          <w:tab w:val="left" w:pos="6176"/>
        </w:tabs>
        <w:rPr>
          <w:rFonts w:ascii="Garamond" w:hAnsi="Garamond"/>
          <w:b/>
          <w:bCs/>
          <w:szCs w:val="24"/>
        </w:rPr>
      </w:pPr>
    </w:p>
    <w:p w14:paraId="5B3F7DD1" w14:textId="2DCAB0B7" w:rsidR="001B407A" w:rsidRDefault="001B407A" w:rsidP="001B407A">
      <w:pPr>
        <w:tabs>
          <w:tab w:val="left" w:pos="6176"/>
        </w:tabs>
        <w:rPr>
          <w:rFonts w:ascii="Garamond" w:hAnsi="Garamond"/>
          <w:b/>
          <w:bCs/>
          <w:szCs w:val="24"/>
        </w:rPr>
      </w:pPr>
    </w:p>
    <w:p w14:paraId="53EA24A3" w14:textId="7633FCCD" w:rsidR="001B407A" w:rsidRDefault="001B407A" w:rsidP="001B407A">
      <w:pPr>
        <w:tabs>
          <w:tab w:val="left" w:pos="6176"/>
        </w:tabs>
        <w:rPr>
          <w:rFonts w:ascii="Garamond" w:hAnsi="Garamond"/>
          <w:b/>
          <w:bCs/>
          <w:szCs w:val="24"/>
        </w:rPr>
      </w:pPr>
    </w:p>
    <w:p w14:paraId="1B181F10" w14:textId="5FF8633F" w:rsidR="001B407A" w:rsidRDefault="001B407A" w:rsidP="001B407A">
      <w:pPr>
        <w:tabs>
          <w:tab w:val="left" w:pos="6176"/>
        </w:tabs>
        <w:rPr>
          <w:rFonts w:ascii="Garamond" w:hAnsi="Garamond"/>
          <w:b/>
          <w:bCs/>
          <w:szCs w:val="24"/>
        </w:rPr>
      </w:pPr>
    </w:p>
    <w:p w14:paraId="655F1A8F" w14:textId="131092F4" w:rsidR="001B407A" w:rsidRDefault="001B407A" w:rsidP="001B407A">
      <w:pPr>
        <w:tabs>
          <w:tab w:val="left" w:pos="6176"/>
        </w:tabs>
        <w:rPr>
          <w:rFonts w:ascii="Garamond" w:hAnsi="Garamond"/>
          <w:b/>
          <w:bCs/>
          <w:szCs w:val="24"/>
        </w:rPr>
      </w:pPr>
    </w:p>
    <w:p w14:paraId="3A1AA840" w14:textId="2BB5817C" w:rsidR="001B407A" w:rsidRDefault="001B407A" w:rsidP="001B407A">
      <w:pPr>
        <w:tabs>
          <w:tab w:val="left" w:pos="6176"/>
        </w:tabs>
        <w:rPr>
          <w:rFonts w:ascii="Garamond" w:hAnsi="Garamond"/>
          <w:b/>
          <w:bCs/>
          <w:szCs w:val="24"/>
        </w:rPr>
      </w:pPr>
    </w:p>
    <w:p w14:paraId="6D352A8A" w14:textId="77777777" w:rsidR="001B407A" w:rsidRPr="001B407A" w:rsidRDefault="001B407A" w:rsidP="001B407A">
      <w:pPr>
        <w:tabs>
          <w:tab w:val="left" w:pos="6176"/>
        </w:tabs>
        <w:rPr>
          <w:rFonts w:ascii="Garamond" w:hAnsi="Garamond"/>
          <w:b/>
          <w:bCs/>
          <w:szCs w:val="24"/>
        </w:rPr>
      </w:pPr>
    </w:p>
    <w:p w14:paraId="37AF465E" w14:textId="5A2B63FB" w:rsidR="001B407A" w:rsidRDefault="001B407A" w:rsidP="001B407A">
      <w:pPr>
        <w:tabs>
          <w:tab w:val="left" w:pos="6176"/>
        </w:tabs>
        <w:rPr>
          <w:rFonts w:ascii="Garamond" w:hAnsi="Garamond"/>
          <w:szCs w:val="24"/>
        </w:rPr>
      </w:pPr>
    </w:p>
    <w:p w14:paraId="4DA77A3C" w14:textId="2D0938C6" w:rsidR="001B407A" w:rsidRDefault="001B407A" w:rsidP="001B407A">
      <w:pPr>
        <w:tabs>
          <w:tab w:val="left" w:pos="6176"/>
        </w:tabs>
        <w:rPr>
          <w:rFonts w:ascii="Garamond" w:hAnsi="Garamond"/>
          <w:szCs w:val="24"/>
        </w:rPr>
      </w:pPr>
    </w:p>
    <w:p w14:paraId="55D3C9C3" w14:textId="38F022C5" w:rsidR="001B407A" w:rsidRDefault="001B407A" w:rsidP="001B407A">
      <w:pPr>
        <w:tabs>
          <w:tab w:val="left" w:pos="6176"/>
        </w:tabs>
        <w:rPr>
          <w:rFonts w:ascii="Garamond" w:hAnsi="Garamond"/>
          <w:szCs w:val="24"/>
        </w:rPr>
      </w:pPr>
    </w:p>
    <w:p w14:paraId="6F72ACBD" w14:textId="1E730D9F" w:rsidR="001B407A" w:rsidRDefault="001B407A" w:rsidP="001B407A">
      <w:pPr>
        <w:tabs>
          <w:tab w:val="left" w:pos="6176"/>
        </w:tabs>
        <w:rPr>
          <w:rFonts w:ascii="Garamond" w:hAnsi="Garamond"/>
          <w:szCs w:val="24"/>
        </w:rPr>
      </w:pPr>
    </w:p>
    <w:p w14:paraId="3EDE4063" w14:textId="6F58F592" w:rsidR="00F748A7" w:rsidRDefault="00F748A7" w:rsidP="001B407A">
      <w:pPr>
        <w:tabs>
          <w:tab w:val="left" w:pos="6176"/>
        </w:tabs>
        <w:rPr>
          <w:rFonts w:ascii="Garamond" w:hAnsi="Garamond"/>
          <w:szCs w:val="24"/>
        </w:rPr>
      </w:pPr>
    </w:p>
    <w:p w14:paraId="42D1D98D" w14:textId="0793C547" w:rsidR="00F748A7" w:rsidRDefault="00F748A7" w:rsidP="001B407A">
      <w:pPr>
        <w:tabs>
          <w:tab w:val="left" w:pos="6176"/>
        </w:tabs>
        <w:rPr>
          <w:rFonts w:ascii="Garamond" w:hAnsi="Garamond"/>
          <w:szCs w:val="24"/>
        </w:rPr>
      </w:pPr>
    </w:p>
    <w:p w14:paraId="4B03DA1B" w14:textId="6DD3292E" w:rsidR="00F748A7" w:rsidRDefault="00F748A7" w:rsidP="001B407A">
      <w:pPr>
        <w:tabs>
          <w:tab w:val="left" w:pos="6176"/>
        </w:tabs>
        <w:rPr>
          <w:rFonts w:ascii="Garamond" w:hAnsi="Garamond"/>
          <w:szCs w:val="24"/>
        </w:rPr>
      </w:pPr>
    </w:p>
    <w:p w14:paraId="75891C59" w14:textId="77777777" w:rsidR="000E1474" w:rsidRDefault="000E1474" w:rsidP="000E1474">
      <w:pPr>
        <w:tabs>
          <w:tab w:val="left" w:pos="593"/>
          <w:tab w:val="left" w:pos="6176"/>
        </w:tabs>
        <w:rPr>
          <w:rFonts w:ascii="Garamond" w:hAnsi="Garamond"/>
          <w:szCs w:val="24"/>
        </w:rPr>
      </w:pPr>
    </w:p>
    <w:p w14:paraId="750E0BE2" w14:textId="51A80EE2" w:rsidR="000E1474" w:rsidRDefault="000E1474" w:rsidP="000E1474">
      <w:pPr>
        <w:tabs>
          <w:tab w:val="left" w:pos="593"/>
          <w:tab w:val="left" w:pos="6176"/>
        </w:tabs>
        <w:rPr>
          <w:rFonts w:ascii="Garamond" w:hAnsi="Garamond"/>
          <w:szCs w:val="24"/>
        </w:rPr>
      </w:pPr>
      <w:r>
        <w:rPr>
          <w:rFonts w:ascii="Garamond" w:hAnsi="Garamond"/>
          <w:b/>
          <w:bCs/>
          <w:noProof/>
          <w:szCs w:val="24"/>
        </w:rPr>
        <mc:AlternateContent>
          <mc:Choice Requires="wps">
            <w:drawing>
              <wp:anchor distT="0" distB="0" distL="114300" distR="114300" simplePos="0" relativeHeight="252012544" behindDoc="0" locked="0" layoutInCell="1" allowOverlap="1" wp14:anchorId="374FE7A4" wp14:editId="301966F4">
                <wp:simplePos x="0" y="0"/>
                <wp:positionH relativeFrom="column">
                  <wp:posOffset>1264285</wp:posOffset>
                </wp:positionH>
                <wp:positionV relativeFrom="paragraph">
                  <wp:posOffset>99695</wp:posOffset>
                </wp:positionV>
                <wp:extent cx="5649334" cy="1506071"/>
                <wp:effectExtent l="0" t="0" r="2540" b="5715"/>
                <wp:wrapNone/>
                <wp:docPr id="168" name="Text Box 168"/>
                <wp:cNvGraphicFramePr/>
                <a:graphic xmlns:a="http://schemas.openxmlformats.org/drawingml/2006/main">
                  <a:graphicData uri="http://schemas.microsoft.com/office/word/2010/wordprocessingShape">
                    <wps:wsp>
                      <wps:cNvSpPr txBox="1"/>
                      <wps:spPr>
                        <a:xfrm>
                          <a:off x="0" y="0"/>
                          <a:ext cx="5649334" cy="1506071"/>
                        </a:xfrm>
                        <a:prstGeom prst="rect">
                          <a:avLst/>
                        </a:prstGeom>
                        <a:solidFill>
                          <a:schemeClr val="lt1"/>
                        </a:solidFill>
                        <a:ln w="6350">
                          <a:noFill/>
                        </a:ln>
                      </wps:spPr>
                      <wps:txbx>
                        <w:txbxContent>
                          <w:p w14:paraId="36AF7AF4" w14:textId="74E610ED" w:rsidR="004F1F27" w:rsidRDefault="004F1F27" w:rsidP="000E1474">
                            <w:pPr>
                              <w:pStyle w:val="NoSpacing"/>
                              <w:rPr>
                                <w:rFonts w:ascii="Garamond" w:hAnsi="Garamond"/>
                                <w:szCs w:val="24"/>
                              </w:rPr>
                            </w:pPr>
                            <w:r w:rsidRPr="00F748A7">
                              <w:rPr>
                                <w:rFonts w:ascii="Garamond" w:hAnsi="Garamond"/>
                                <w:b/>
                                <w:bCs/>
                                <w:szCs w:val="24"/>
                              </w:rPr>
                              <w:t>§7(</w:t>
                            </w:r>
                            <w:r>
                              <w:rPr>
                                <w:rFonts w:ascii="Garamond" w:hAnsi="Garamond"/>
                                <w:b/>
                                <w:bCs/>
                                <w:szCs w:val="24"/>
                              </w:rPr>
                              <w:t>3</w:t>
                            </w:r>
                            <w:r w:rsidRPr="00F748A7">
                              <w:rPr>
                                <w:rFonts w:ascii="Garamond" w:hAnsi="Garamond"/>
                                <w:b/>
                                <w:bCs/>
                                <w:szCs w:val="24"/>
                              </w:rPr>
                              <w:t>)</w:t>
                            </w:r>
                            <w:r>
                              <w:rPr>
                                <w:rFonts w:ascii="Garamond" w:hAnsi="Garamond"/>
                                <w:szCs w:val="24"/>
                              </w:rPr>
                              <w:t xml:space="preserve"> – the generality of sub (1) is </w:t>
                            </w:r>
                            <w:r>
                              <w:rPr>
                                <w:rFonts w:ascii="Garamond" w:hAnsi="Garamond"/>
                                <w:szCs w:val="24"/>
                                <w:u w:val="single"/>
                              </w:rPr>
                              <w:t>not restricted</w:t>
                            </w:r>
                            <w:r>
                              <w:rPr>
                                <w:rFonts w:ascii="Garamond" w:hAnsi="Garamond"/>
                                <w:szCs w:val="24"/>
                              </w:rPr>
                              <w:t xml:space="preserve"> by enumeration of circumstances set out in sub (2), but </w:t>
                            </w:r>
                            <w:r w:rsidRPr="000E1474">
                              <w:rPr>
                                <w:rFonts w:ascii="Garamond" w:hAnsi="Garamond"/>
                                <w:b/>
                                <w:bCs/>
                                <w:szCs w:val="24"/>
                              </w:rPr>
                              <w:t>signature</w:t>
                            </w:r>
                            <w:r>
                              <w:rPr>
                                <w:rFonts w:ascii="Garamond" w:hAnsi="Garamond"/>
                                <w:szCs w:val="24"/>
                              </w:rPr>
                              <w:t xml:space="preserve"> in conformity with §4, 5, or 6 or this section </w:t>
                            </w:r>
                            <w:r w:rsidRPr="000E1474">
                              <w:rPr>
                                <w:rFonts w:ascii="Garamond" w:hAnsi="Garamond"/>
                                <w:b/>
                                <w:bCs/>
                                <w:szCs w:val="24"/>
                              </w:rPr>
                              <w:t>does not</w:t>
                            </w:r>
                            <w:r>
                              <w:rPr>
                                <w:rFonts w:ascii="Garamond" w:hAnsi="Garamond"/>
                                <w:szCs w:val="24"/>
                              </w:rPr>
                              <w:t xml:space="preserve"> give effect to:  </w:t>
                            </w:r>
                          </w:p>
                          <w:p w14:paraId="3924592C" w14:textId="6CEE4C32" w:rsidR="004F1F27" w:rsidRDefault="004F1F27" w:rsidP="009077E1">
                            <w:pPr>
                              <w:pStyle w:val="NoSpacing"/>
                              <w:numPr>
                                <w:ilvl w:val="0"/>
                                <w:numId w:val="265"/>
                              </w:numPr>
                              <w:rPr>
                                <w:rFonts w:ascii="Garamond" w:hAnsi="Garamond"/>
                                <w:szCs w:val="24"/>
                              </w:rPr>
                            </w:pPr>
                            <w:r>
                              <w:rPr>
                                <w:rFonts w:ascii="Garamond" w:hAnsi="Garamond"/>
                                <w:szCs w:val="24"/>
                              </w:rPr>
                              <w:t xml:space="preserve">Disposition or direction that is </w:t>
                            </w:r>
                            <w:r w:rsidRPr="000E1474">
                              <w:rPr>
                                <w:rFonts w:ascii="Garamond" w:hAnsi="Garamond"/>
                                <w:szCs w:val="24"/>
                                <w:u w:val="single"/>
                              </w:rPr>
                              <w:t>underneath signature</w:t>
                            </w:r>
                            <w:r>
                              <w:rPr>
                                <w:rFonts w:ascii="Garamond" w:hAnsi="Garamond"/>
                                <w:szCs w:val="24"/>
                              </w:rPr>
                              <w:t xml:space="preserve"> or that </w:t>
                            </w:r>
                            <w:r w:rsidRPr="000E1474">
                              <w:rPr>
                                <w:rFonts w:ascii="Garamond" w:hAnsi="Garamond"/>
                                <w:szCs w:val="24"/>
                                <w:u w:val="single"/>
                              </w:rPr>
                              <w:t>follows</w:t>
                            </w:r>
                            <w:r>
                              <w:rPr>
                                <w:rFonts w:ascii="Garamond" w:hAnsi="Garamond"/>
                                <w:szCs w:val="24"/>
                              </w:rPr>
                              <w:t xml:space="preserve"> signature; or</w:t>
                            </w:r>
                          </w:p>
                          <w:p w14:paraId="0CEDFA00" w14:textId="4B45F470" w:rsidR="004F1F27" w:rsidRDefault="004F1F27" w:rsidP="009077E1">
                            <w:pPr>
                              <w:pStyle w:val="NoSpacing"/>
                              <w:numPr>
                                <w:ilvl w:val="0"/>
                                <w:numId w:val="265"/>
                              </w:numPr>
                              <w:rPr>
                                <w:rFonts w:ascii="Garamond" w:hAnsi="Garamond"/>
                                <w:szCs w:val="24"/>
                              </w:rPr>
                            </w:pPr>
                            <w:r>
                              <w:rPr>
                                <w:rFonts w:ascii="Garamond" w:hAnsi="Garamond"/>
                                <w:szCs w:val="24"/>
                              </w:rPr>
                              <w:t xml:space="preserve">Disposition or direction </w:t>
                            </w:r>
                            <w:r w:rsidRPr="000E1474">
                              <w:rPr>
                                <w:rFonts w:ascii="Garamond" w:hAnsi="Garamond"/>
                                <w:szCs w:val="24"/>
                                <w:u w:val="single"/>
                              </w:rPr>
                              <w:t>inserted after</w:t>
                            </w:r>
                            <w:r>
                              <w:rPr>
                                <w:rFonts w:ascii="Garamond" w:hAnsi="Garamond"/>
                                <w:szCs w:val="24"/>
                              </w:rPr>
                              <w:t xml:space="preserve"> signature was made </w:t>
                            </w:r>
                          </w:p>
                          <w:p w14:paraId="55BF4E51" w14:textId="272C6D44" w:rsidR="004F1F27" w:rsidRDefault="004F1F27" w:rsidP="000E1474">
                            <w:pPr>
                              <w:pStyle w:val="NoSpacing"/>
                              <w:rPr>
                                <w:rFonts w:ascii="Garamond" w:hAnsi="Garamond"/>
                                <w:szCs w:val="24"/>
                              </w:rPr>
                            </w:pPr>
                          </w:p>
                          <w:p w14:paraId="6E689C7F" w14:textId="0830E792" w:rsidR="004F1F27" w:rsidRDefault="004F1F27" w:rsidP="009077E1">
                            <w:pPr>
                              <w:pStyle w:val="NoSpacing"/>
                              <w:numPr>
                                <w:ilvl w:val="0"/>
                                <w:numId w:val="266"/>
                              </w:numPr>
                              <w:rPr>
                                <w:rFonts w:ascii="Garamond" w:hAnsi="Garamond"/>
                                <w:szCs w:val="24"/>
                              </w:rPr>
                            </w:pPr>
                            <w:r>
                              <w:rPr>
                                <w:rFonts w:ascii="Garamond" w:hAnsi="Garamond"/>
                                <w:szCs w:val="24"/>
                              </w:rPr>
                              <w:t xml:space="preserve">If T’s handwritten name is at top of will, </w:t>
                            </w:r>
                            <w:r w:rsidRPr="000E1474">
                              <w:rPr>
                                <w:rFonts w:ascii="Garamond" w:hAnsi="Garamond"/>
                                <w:szCs w:val="24"/>
                                <w:u w:val="single"/>
                              </w:rPr>
                              <w:t>not end</w:t>
                            </w:r>
                            <w:r>
                              <w:rPr>
                                <w:rFonts w:ascii="Garamond" w:hAnsi="Garamond"/>
                                <w:szCs w:val="24"/>
                              </w:rPr>
                              <w:t xml:space="preserve"> and T didn’t acknowledge signature to witness who didn’t see T sign it, </w:t>
                            </w:r>
                            <w:r w:rsidRPr="000E1474">
                              <w:rPr>
                                <w:rFonts w:ascii="Garamond" w:hAnsi="Garamond"/>
                                <w:szCs w:val="24"/>
                                <w:u w:val="single"/>
                              </w:rPr>
                              <w:t>will void</w:t>
                            </w:r>
                            <w:r>
                              <w:rPr>
                                <w:rFonts w:ascii="Garamond" w:hAnsi="Garamond"/>
                                <w:szCs w:val="24"/>
                              </w:rPr>
                              <w:t xml:space="preserve"> (</w:t>
                            </w:r>
                            <w:r>
                              <w:rPr>
                                <w:rFonts w:ascii="Garamond" w:hAnsi="Garamond"/>
                                <w:i/>
                                <w:iCs/>
                                <w:szCs w:val="24"/>
                              </w:rPr>
                              <w:t>DALEY</w:t>
                            </w:r>
                            <w:r>
                              <w:rPr>
                                <w:rFonts w:ascii="Garamond" w:hAnsi="Garamond"/>
                                <w:szCs w:val="24"/>
                              </w:rPr>
                              <w:t xml:space="preserve">) </w:t>
                            </w:r>
                          </w:p>
                          <w:p w14:paraId="57308F2C" w14:textId="23D4FC0B" w:rsidR="004F1F27" w:rsidRPr="001B407A" w:rsidRDefault="004F1F27" w:rsidP="009077E1">
                            <w:pPr>
                              <w:pStyle w:val="NoSpacing"/>
                              <w:numPr>
                                <w:ilvl w:val="0"/>
                                <w:numId w:val="266"/>
                              </w:numPr>
                              <w:rPr>
                                <w:rFonts w:ascii="Garamond" w:hAnsi="Garamond"/>
                                <w:szCs w:val="24"/>
                              </w:rPr>
                            </w:pPr>
                            <w:r>
                              <w:rPr>
                                <w:rFonts w:ascii="Garamond" w:hAnsi="Garamond"/>
                                <w:szCs w:val="24"/>
                              </w:rPr>
                              <w:t xml:space="preserve">There is only </w:t>
                            </w:r>
                            <w:r>
                              <w:rPr>
                                <w:rFonts w:ascii="Garamond" w:hAnsi="Garamond"/>
                                <w:b/>
                                <w:bCs/>
                                <w:szCs w:val="24"/>
                              </w:rPr>
                              <w:t>one signed copy of will</w:t>
                            </w:r>
                            <w:r>
                              <w:rPr>
                                <w:rFonts w:ascii="Garamond" w:hAnsi="Garamond"/>
                                <w:szCs w:val="24"/>
                              </w:rPr>
                              <w:t xml:space="preserve">. Second would revoke. Make photocopies!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FE7A4" id="Text Box 168" o:spid="_x0000_s1219" type="#_x0000_t202" style="position:absolute;margin-left:99.55pt;margin-top:7.85pt;width:444.85pt;height:118.6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XRwIAAIcEAAAOAAAAZHJzL2Uyb0RvYy54bWysVE1v2zAMvQ/YfxB0X+00H12DOkWWosOA&#13;&#10;oi3QDD0rstwYkEVNUmJnv35Pcpx23U7DLgpF0o/ie2SurrtGs71yviZT8NFZzpkyksravBT8+/r2&#13;&#10;02fOfBCmFJqMKvhBeX69+PjhqrVzdU5b0qVyDCDGz1tb8G0Idp5lXm5VI/wZWWUQrMg1IuDqXrLS&#13;&#10;iRbojc7O83yWteRK60gq7+G96YN8kfCrSsnwUFVeBaYLjreFdLp0buKZLa7E/MUJu63l8RniH17R&#13;&#10;iNqg6AnqRgTBdq7+A6qppSNPVTiT1GRUVbVUqQd0M8rfdfO0FValXkCOtyea/P+Dlff7R8fqEtrN&#13;&#10;IJURDURaqy6wL9Sx6ANDrfVzJD5ZpIYOAWQPfg9nbLyrXBN/0RJDHFwfTvxGOAnndDa5HI8nnEnE&#13;&#10;RtN8ll8knOz1c+t8+KqoYdEouIOAiVexv/MBT0HqkBKredJ1eVtrnS5xaNRKO7YXkFuHAfy3LG1Y&#13;&#10;W/DZeJonYEPx8x5ZGxSIzfZNRSt0m66n53I8tLyh8gAmHPXT5K28rfHaO+HDo3AYHzSPlQgPOCpN&#13;&#10;qEZHi7MtuZ9/88d8qIooZy3GseD+x044xZn+ZqD35WgyifObLpPpxTku7m1k8zZids2KQMEIy2dl&#13;&#10;MmN+0INZOWqesTnLWBUhYSRqFzwM5ir0S4LNk2q5TEmYWCvCnXmyMkJHyqMW6+5ZOHsULEDrexoG&#13;&#10;V8zf6dbnxi8NLXeBqjqJGpnuWT0KgGlPWh83M67T23vKev3/WPwCAAD//wMAUEsDBBQABgAIAAAA&#13;&#10;IQDps3yc5AAAABABAAAPAAAAZHJzL2Rvd25yZXYueG1sTE/JboMwEL1Xyj9YE6mXqjEhogGCiapu&#13;&#10;kXpr6KLeHDwBFGwj7AD9+05O7WU0T/PmLdl20i0bsHeNNQKWiwAYmtKqxlQC3ovn2xiY89Io2VqD&#13;&#10;An7QwTafXWUyVXY0bzjsfcVIxLhUCqi971LOXVmjlm5hOzR0O9peS0+wr7jq5UjiuuVhENxxLRtD&#13;&#10;DrXs8KHG8rQ/awHfN9XXq5tePsZVtOqedkOx/lSFENfz6XFD434DzOPk/z7g0oHyQ07BDvZslGMt&#13;&#10;4SRZEpWWaA3sQgjimBodBIRRmADPM/6/SP4LAAD//wMAUEsBAi0AFAAGAAgAAAAhALaDOJL+AAAA&#13;&#10;4QEAABMAAAAAAAAAAAAAAAAAAAAAAFtDb250ZW50X1R5cGVzXS54bWxQSwECLQAUAAYACAAAACEA&#13;&#10;OP0h/9YAAACUAQAACwAAAAAAAAAAAAAAAAAvAQAAX3JlbHMvLnJlbHNQSwECLQAUAAYACAAAACEA&#13;&#10;M1Svl0cCAACHBAAADgAAAAAAAAAAAAAAAAAuAgAAZHJzL2Uyb0RvYy54bWxQSwECLQAUAAYACAAA&#13;&#10;ACEA6bN8nOQAAAAQAQAADwAAAAAAAAAAAAAAAAChBAAAZHJzL2Rvd25yZXYueG1sUEsFBgAAAAAE&#13;&#10;AAQA8wAAALIFAAAAAA==&#13;&#10;" fillcolor="white [3201]" stroked="f" strokeweight=".5pt">
                <v:textbox>
                  <w:txbxContent>
                    <w:p w14:paraId="36AF7AF4" w14:textId="74E610ED" w:rsidR="004F1F27" w:rsidRDefault="004F1F27" w:rsidP="000E1474">
                      <w:pPr>
                        <w:pStyle w:val="NoSpacing"/>
                        <w:rPr>
                          <w:rFonts w:ascii="Garamond" w:hAnsi="Garamond"/>
                          <w:szCs w:val="24"/>
                        </w:rPr>
                      </w:pPr>
                      <w:r w:rsidRPr="00F748A7">
                        <w:rPr>
                          <w:rFonts w:ascii="Garamond" w:hAnsi="Garamond"/>
                          <w:b/>
                          <w:bCs/>
                          <w:szCs w:val="24"/>
                        </w:rPr>
                        <w:t>§7(</w:t>
                      </w:r>
                      <w:r>
                        <w:rPr>
                          <w:rFonts w:ascii="Garamond" w:hAnsi="Garamond"/>
                          <w:b/>
                          <w:bCs/>
                          <w:szCs w:val="24"/>
                        </w:rPr>
                        <w:t>3</w:t>
                      </w:r>
                      <w:r w:rsidRPr="00F748A7">
                        <w:rPr>
                          <w:rFonts w:ascii="Garamond" w:hAnsi="Garamond"/>
                          <w:b/>
                          <w:bCs/>
                          <w:szCs w:val="24"/>
                        </w:rPr>
                        <w:t>)</w:t>
                      </w:r>
                      <w:r>
                        <w:rPr>
                          <w:rFonts w:ascii="Garamond" w:hAnsi="Garamond"/>
                          <w:szCs w:val="24"/>
                        </w:rPr>
                        <w:t xml:space="preserve"> – the generality of sub (1) is </w:t>
                      </w:r>
                      <w:r>
                        <w:rPr>
                          <w:rFonts w:ascii="Garamond" w:hAnsi="Garamond"/>
                          <w:szCs w:val="24"/>
                          <w:u w:val="single"/>
                        </w:rPr>
                        <w:t>not restricted</w:t>
                      </w:r>
                      <w:r>
                        <w:rPr>
                          <w:rFonts w:ascii="Garamond" w:hAnsi="Garamond"/>
                          <w:szCs w:val="24"/>
                        </w:rPr>
                        <w:t xml:space="preserve"> by enumeration of circumstances set out in sub (2), but </w:t>
                      </w:r>
                      <w:r w:rsidRPr="000E1474">
                        <w:rPr>
                          <w:rFonts w:ascii="Garamond" w:hAnsi="Garamond"/>
                          <w:b/>
                          <w:bCs/>
                          <w:szCs w:val="24"/>
                        </w:rPr>
                        <w:t>signature</w:t>
                      </w:r>
                      <w:r>
                        <w:rPr>
                          <w:rFonts w:ascii="Garamond" w:hAnsi="Garamond"/>
                          <w:szCs w:val="24"/>
                        </w:rPr>
                        <w:t xml:space="preserve"> in conformity with §4, 5, or 6 or this section </w:t>
                      </w:r>
                      <w:r w:rsidRPr="000E1474">
                        <w:rPr>
                          <w:rFonts w:ascii="Garamond" w:hAnsi="Garamond"/>
                          <w:b/>
                          <w:bCs/>
                          <w:szCs w:val="24"/>
                        </w:rPr>
                        <w:t>does not</w:t>
                      </w:r>
                      <w:r>
                        <w:rPr>
                          <w:rFonts w:ascii="Garamond" w:hAnsi="Garamond"/>
                          <w:szCs w:val="24"/>
                        </w:rPr>
                        <w:t xml:space="preserve"> give effect to:  </w:t>
                      </w:r>
                    </w:p>
                    <w:p w14:paraId="3924592C" w14:textId="6CEE4C32" w:rsidR="004F1F27" w:rsidRDefault="004F1F27" w:rsidP="009077E1">
                      <w:pPr>
                        <w:pStyle w:val="NoSpacing"/>
                        <w:numPr>
                          <w:ilvl w:val="0"/>
                          <w:numId w:val="265"/>
                        </w:numPr>
                        <w:rPr>
                          <w:rFonts w:ascii="Garamond" w:hAnsi="Garamond"/>
                          <w:szCs w:val="24"/>
                        </w:rPr>
                      </w:pPr>
                      <w:r>
                        <w:rPr>
                          <w:rFonts w:ascii="Garamond" w:hAnsi="Garamond"/>
                          <w:szCs w:val="24"/>
                        </w:rPr>
                        <w:t xml:space="preserve">Disposition or direction that is </w:t>
                      </w:r>
                      <w:r w:rsidRPr="000E1474">
                        <w:rPr>
                          <w:rFonts w:ascii="Garamond" w:hAnsi="Garamond"/>
                          <w:szCs w:val="24"/>
                          <w:u w:val="single"/>
                        </w:rPr>
                        <w:t>underneath signature</w:t>
                      </w:r>
                      <w:r>
                        <w:rPr>
                          <w:rFonts w:ascii="Garamond" w:hAnsi="Garamond"/>
                          <w:szCs w:val="24"/>
                        </w:rPr>
                        <w:t xml:space="preserve"> or that </w:t>
                      </w:r>
                      <w:r w:rsidRPr="000E1474">
                        <w:rPr>
                          <w:rFonts w:ascii="Garamond" w:hAnsi="Garamond"/>
                          <w:szCs w:val="24"/>
                          <w:u w:val="single"/>
                        </w:rPr>
                        <w:t>follows</w:t>
                      </w:r>
                      <w:r>
                        <w:rPr>
                          <w:rFonts w:ascii="Garamond" w:hAnsi="Garamond"/>
                          <w:szCs w:val="24"/>
                        </w:rPr>
                        <w:t xml:space="preserve"> signature; or</w:t>
                      </w:r>
                    </w:p>
                    <w:p w14:paraId="0CEDFA00" w14:textId="4B45F470" w:rsidR="004F1F27" w:rsidRDefault="004F1F27" w:rsidP="009077E1">
                      <w:pPr>
                        <w:pStyle w:val="NoSpacing"/>
                        <w:numPr>
                          <w:ilvl w:val="0"/>
                          <w:numId w:val="265"/>
                        </w:numPr>
                        <w:rPr>
                          <w:rFonts w:ascii="Garamond" w:hAnsi="Garamond"/>
                          <w:szCs w:val="24"/>
                        </w:rPr>
                      </w:pPr>
                      <w:r>
                        <w:rPr>
                          <w:rFonts w:ascii="Garamond" w:hAnsi="Garamond"/>
                          <w:szCs w:val="24"/>
                        </w:rPr>
                        <w:t xml:space="preserve">Disposition or direction </w:t>
                      </w:r>
                      <w:r w:rsidRPr="000E1474">
                        <w:rPr>
                          <w:rFonts w:ascii="Garamond" w:hAnsi="Garamond"/>
                          <w:szCs w:val="24"/>
                          <w:u w:val="single"/>
                        </w:rPr>
                        <w:t>inserted after</w:t>
                      </w:r>
                      <w:r>
                        <w:rPr>
                          <w:rFonts w:ascii="Garamond" w:hAnsi="Garamond"/>
                          <w:szCs w:val="24"/>
                        </w:rPr>
                        <w:t xml:space="preserve"> signature was made </w:t>
                      </w:r>
                    </w:p>
                    <w:p w14:paraId="55BF4E51" w14:textId="272C6D44" w:rsidR="004F1F27" w:rsidRDefault="004F1F27" w:rsidP="000E1474">
                      <w:pPr>
                        <w:pStyle w:val="NoSpacing"/>
                        <w:rPr>
                          <w:rFonts w:ascii="Garamond" w:hAnsi="Garamond"/>
                          <w:szCs w:val="24"/>
                        </w:rPr>
                      </w:pPr>
                    </w:p>
                    <w:p w14:paraId="6E689C7F" w14:textId="0830E792" w:rsidR="004F1F27" w:rsidRDefault="004F1F27" w:rsidP="009077E1">
                      <w:pPr>
                        <w:pStyle w:val="NoSpacing"/>
                        <w:numPr>
                          <w:ilvl w:val="0"/>
                          <w:numId w:val="266"/>
                        </w:numPr>
                        <w:rPr>
                          <w:rFonts w:ascii="Garamond" w:hAnsi="Garamond"/>
                          <w:szCs w:val="24"/>
                        </w:rPr>
                      </w:pPr>
                      <w:r>
                        <w:rPr>
                          <w:rFonts w:ascii="Garamond" w:hAnsi="Garamond"/>
                          <w:szCs w:val="24"/>
                        </w:rPr>
                        <w:t xml:space="preserve">If T’s handwritten name is at top of will, </w:t>
                      </w:r>
                      <w:r w:rsidRPr="000E1474">
                        <w:rPr>
                          <w:rFonts w:ascii="Garamond" w:hAnsi="Garamond"/>
                          <w:szCs w:val="24"/>
                          <w:u w:val="single"/>
                        </w:rPr>
                        <w:t>not end</w:t>
                      </w:r>
                      <w:r>
                        <w:rPr>
                          <w:rFonts w:ascii="Garamond" w:hAnsi="Garamond"/>
                          <w:szCs w:val="24"/>
                        </w:rPr>
                        <w:t xml:space="preserve"> and T didn’t acknowledge signature to witness who didn’t see T sign it, </w:t>
                      </w:r>
                      <w:r w:rsidRPr="000E1474">
                        <w:rPr>
                          <w:rFonts w:ascii="Garamond" w:hAnsi="Garamond"/>
                          <w:szCs w:val="24"/>
                          <w:u w:val="single"/>
                        </w:rPr>
                        <w:t>will void</w:t>
                      </w:r>
                      <w:r>
                        <w:rPr>
                          <w:rFonts w:ascii="Garamond" w:hAnsi="Garamond"/>
                          <w:szCs w:val="24"/>
                        </w:rPr>
                        <w:t xml:space="preserve"> (</w:t>
                      </w:r>
                      <w:r>
                        <w:rPr>
                          <w:rFonts w:ascii="Garamond" w:hAnsi="Garamond"/>
                          <w:i/>
                          <w:iCs/>
                          <w:szCs w:val="24"/>
                        </w:rPr>
                        <w:t>DALEY</w:t>
                      </w:r>
                      <w:r>
                        <w:rPr>
                          <w:rFonts w:ascii="Garamond" w:hAnsi="Garamond"/>
                          <w:szCs w:val="24"/>
                        </w:rPr>
                        <w:t xml:space="preserve">) </w:t>
                      </w:r>
                    </w:p>
                    <w:p w14:paraId="57308F2C" w14:textId="23D4FC0B" w:rsidR="004F1F27" w:rsidRPr="001B407A" w:rsidRDefault="004F1F27" w:rsidP="009077E1">
                      <w:pPr>
                        <w:pStyle w:val="NoSpacing"/>
                        <w:numPr>
                          <w:ilvl w:val="0"/>
                          <w:numId w:val="266"/>
                        </w:numPr>
                        <w:rPr>
                          <w:rFonts w:ascii="Garamond" w:hAnsi="Garamond"/>
                          <w:szCs w:val="24"/>
                        </w:rPr>
                      </w:pPr>
                      <w:r>
                        <w:rPr>
                          <w:rFonts w:ascii="Garamond" w:hAnsi="Garamond"/>
                          <w:szCs w:val="24"/>
                        </w:rPr>
                        <w:t xml:space="preserve">There is only </w:t>
                      </w:r>
                      <w:r>
                        <w:rPr>
                          <w:rFonts w:ascii="Garamond" w:hAnsi="Garamond"/>
                          <w:b/>
                          <w:bCs/>
                          <w:szCs w:val="24"/>
                        </w:rPr>
                        <w:t>one signed copy of will</w:t>
                      </w:r>
                      <w:r>
                        <w:rPr>
                          <w:rFonts w:ascii="Garamond" w:hAnsi="Garamond"/>
                          <w:szCs w:val="24"/>
                        </w:rPr>
                        <w:t xml:space="preserve">. Second would revoke. Make photocopies! </w:t>
                      </w:r>
                    </w:p>
                  </w:txbxContent>
                </v:textbox>
              </v:shape>
            </w:pict>
          </mc:Fallback>
        </mc:AlternateContent>
      </w:r>
    </w:p>
    <w:p w14:paraId="0FDBFFC8" w14:textId="05F0464B" w:rsidR="000E1474" w:rsidRDefault="000E1474" w:rsidP="001B407A">
      <w:pPr>
        <w:tabs>
          <w:tab w:val="left" w:pos="6176"/>
        </w:tabs>
        <w:jc w:val="center"/>
        <w:rPr>
          <w:rFonts w:ascii="Garamond" w:hAnsi="Garamond"/>
          <w:szCs w:val="24"/>
        </w:rPr>
      </w:pPr>
    </w:p>
    <w:p w14:paraId="6DC56C48" w14:textId="49D7F978" w:rsidR="000E1474" w:rsidRDefault="000E1474" w:rsidP="001B407A">
      <w:pPr>
        <w:tabs>
          <w:tab w:val="left" w:pos="6176"/>
        </w:tabs>
        <w:jc w:val="center"/>
        <w:rPr>
          <w:rFonts w:ascii="Garamond" w:hAnsi="Garamond"/>
          <w:szCs w:val="24"/>
        </w:rPr>
      </w:pPr>
    </w:p>
    <w:p w14:paraId="7D8A5F69" w14:textId="407B31C9" w:rsidR="000E1474" w:rsidRDefault="000E1474" w:rsidP="001B407A">
      <w:pPr>
        <w:tabs>
          <w:tab w:val="left" w:pos="6176"/>
        </w:tabs>
        <w:jc w:val="center"/>
        <w:rPr>
          <w:rFonts w:ascii="Garamond" w:hAnsi="Garamond"/>
          <w:szCs w:val="24"/>
        </w:rPr>
      </w:pPr>
    </w:p>
    <w:p w14:paraId="167036F2" w14:textId="2F748CF4" w:rsidR="000E1474" w:rsidRDefault="000E1474" w:rsidP="000E1474">
      <w:pPr>
        <w:tabs>
          <w:tab w:val="left" w:pos="1254"/>
          <w:tab w:val="left" w:pos="6176"/>
        </w:tabs>
        <w:rPr>
          <w:rFonts w:ascii="Garamond" w:hAnsi="Garamond"/>
          <w:szCs w:val="24"/>
        </w:rPr>
      </w:pPr>
    </w:p>
    <w:p w14:paraId="66DEB846" w14:textId="09503950" w:rsidR="000E1474" w:rsidRDefault="000E1474" w:rsidP="000E1474">
      <w:pPr>
        <w:tabs>
          <w:tab w:val="left" w:pos="1254"/>
          <w:tab w:val="left" w:pos="6176"/>
        </w:tabs>
        <w:rPr>
          <w:rFonts w:ascii="Garamond" w:hAnsi="Garamond"/>
          <w:szCs w:val="24"/>
        </w:rPr>
      </w:pPr>
    </w:p>
    <w:p w14:paraId="65B36A68" w14:textId="77777777" w:rsidR="000E1474" w:rsidRDefault="000E1474" w:rsidP="000E1474">
      <w:pPr>
        <w:tabs>
          <w:tab w:val="left" w:pos="1254"/>
          <w:tab w:val="left" w:pos="6176"/>
        </w:tabs>
        <w:rPr>
          <w:rFonts w:ascii="Garamond" w:hAnsi="Garamond"/>
          <w:szCs w:val="24"/>
        </w:rPr>
      </w:pPr>
    </w:p>
    <w:p w14:paraId="01796424" w14:textId="29036B35" w:rsidR="000E1474" w:rsidRDefault="000E1474" w:rsidP="001B407A">
      <w:pPr>
        <w:tabs>
          <w:tab w:val="left" w:pos="6176"/>
        </w:tabs>
        <w:jc w:val="center"/>
        <w:rPr>
          <w:rFonts w:ascii="Garamond" w:hAnsi="Garamond"/>
          <w:szCs w:val="24"/>
        </w:rPr>
      </w:pPr>
    </w:p>
    <w:p w14:paraId="59E6AD0E" w14:textId="2C56937C" w:rsidR="000E1474" w:rsidRDefault="000E1474" w:rsidP="000E1474">
      <w:pPr>
        <w:tabs>
          <w:tab w:val="left" w:pos="525"/>
          <w:tab w:val="left" w:pos="6176"/>
        </w:tabs>
        <w:rPr>
          <w:rFonts w:ascii="Garamond" w:hAnsi="Garamond"/>
          <w:szCs w:val="24"/>
        </w:rPr>
      </w:pPr>
    </w:p>
    <w:p w14:paraId="1064BF30" w14:textId="77777777" w:rsidR="0018699D" w:rsidRDefault="0018699D" w:rsidP="000E1474">
      <w:pPr>
        <w:tabs>
          <w:tab w:val="left" w:pos="525"/>
          <w:tab w:val="left" w:pos="6176"/>
        </w:tabs>
        <w:rPr>
          <w:rFonts w:ascii="Garamond" w:hAnsi="Garamond"/>
          <w:szCs w:val="24"/>
        </w:rPr>
      </w:pPr>
    </w:p>
    <w:p w14:paraId="377B0D35" w14:textId="0088EFBB" w:rsidR="001B407A" w:rsidRDefault="001B407A" w:rsidP="001B407A">
      <w:pPr>
        <w:tabs>
          <w:tab w:val="left" w:pos="6176"/>
        </w:tabs>
        <w:rPr>
          <w:rFonts w:ascii="Garamond" w:hAnsi="Garamond"/>
          <w:szCs w:val="24"/>
        </w:rPr>
      </w:pPr>
      <w:r>
        <w:rPr>
          <w:rFonts w:ascii="Garamond" w:hAnsi="Garamond"/>
          <w:b/>
          <w:bCs/>
          <w:noProof/>
          <w:szCs w:val="24"/>
        </w:rPr>
        <mc:AlternateContent>
          <mc:Choice Requires="wps">
            <w:drawing>
              <wp:anchor distT="0" distB="0" distL="114300" distR="114300" simplePos="0" relativeHeight="251916288" behindDoc="0" locked="0" layoutInCell="1" allowOverlap="1" wp14:anchorId="00D6EEBD" wp14:editId="442FE76F">
                <wp:simplePos x="0" y="0"/>
                <wp:positionH relativeFrom="column">
                  <wp:posOffset>1340427</wp:posOffset>
                </wp:positionH>
                <wp:positionV relativeFrom="paragraph">
                  <wp:posOffset>92537</wp:posOffset>
                </wp:positionV>
                <wp:extent cx="5574068" cy="1350818"/>
                <wp:effectExtent l="0" t="0" r="1270" b="0"/>
                <wp:wrapNone/>
                <wp:docPr id="128" name="Text Box 128"/>
                <wp:cNvGraphicFramePr/>
                <a:graphic xmlns:a="http://schemas.openxmlformats.org/drawingml/2006/main">
                  <a:graphicData uri="http://schemas.microsoft.com/office/word/2010/wordprocessingShape">
                    <wps:wsp>
                      <wps:cNvSpPr txBox="1"/>
                      <wps:spPr>
                        <a:xfrm>
                          <a:off x="0" y="0"/>
                          <a:ext cx="5574068" cy="1350818"/>
                        </a:xfrm>
                        <a:prstGeom prst="rect">
                          <a:avLst/>
                        </a:prstGeom>
                        <a:solidFill>
                          <a:schemeClr val="lt1"/>
                        </a:solidFill>
                        <a:ln w="6350">
                          <a:noFill/>
                        </a:ln>
                      </wps:spPr>
                      <wps:txbx>
                        <w:txbxContent>
                          <w:p w14:paraId="1BAA7EAF" w14:textId="49D28031" w:rsidR="004F1F27" w:rsidRDefault="004F1F27" w:rsidP="009077E1">
                            <w:pPr>
                              <w:pStyle w:val="NoSpacing"/>
                              <w:numPr>
                                <w:ilvl w:val="0"/>
                                <w:numId w:val="188"/>
                              </w:numPr>
                              <w:rPr>
                                <w:rFonts w:ascii="Garamond" w:hAnsi="Garamond"/>
                                <w:szCs w:val="24"/>
                              </w:rPr>
                            </w:pPr>
                            <w:r>
                              <w:rPr>
                                <w:rFonts w:ascii="Garamond" w:hAnsi="Garamond"/>
                                <w:szCs w:val="24"/>
                              </w:rPr>
                              <w:t xml:space="preserve">Statutes req will be ‘in writing’ </w:t>
                            </w:r>
                          </w:p>
                          <w:p w14:paraId="2B8CBA1C" w14:textId="657BBD71" w:rsidR="004F1F27" w:rsidRDefault="004F1F27" w:rsidP="009077E1">
                            <w:pPr>
                              <w:pStyle w:val="NoSpacing"/>
                              <w:numPr>
                                <w:ilvl w:val="0"/>
                                <w:numId w:val="188"/>
                              </w:numPr>
                              <w:rPr>
                                <w:rFonts w:ascii="Garamond" w:hAnsi="Garamond"/>
                                <w:szCs w:val="24"/>
                              </w:rPr>
                            </w:pPr>
                            <w:r>
                              <w:rPr>
                                <w:rFonts w:ascii="Garamond" w:hAnsi="Garamond"/>
                                <w:szCs w:val="24"/>
                              </w:rPr>
                              <w:t>Includes recognized forms of writing, i.e. handwriting, typescript, printing</w:t>
                            </w:r>
                          </w:p>
                          <w:p w14:paraId="1C3A6417" w14:textId="071E91F6" w:rsidR="004F1F27" w:rsidRDefault="004F1F27" w:rsidP="001C78FA">
                            <w:pPr>
                              <w:pStyle w:val="NoSpacing"/>
                              <w:rPr>
                                <w:rFonts w:ascii="Garamond" w:hAnsi="Garamond"/>
                                <w:szCs w:val="24"/>
                              </w:rPr>
                            </w:pPr>
                          </w:p>
                          <w:p w14:paraId="3AD24869" w14:textId="1202CB15" w:rsidR="004F1F27" w:rsidRDefault="004F1F27" w:rsidP="001C78FA">
                            <w:pPr>
                              <w:pStyle w:val="NoSpacing"/>
                              <w:rPr>
                                <w:rFonts w:ascii="Garamond" w:hAnsi="Garamond"/>
                                <w:szCs w:val="24"/>
                              </w:rPr>
                            </w:pPr>
                            <w:r>
                              <w:rPr>
                                <w:rFonts w:ascii="Garamond" w:hAnsi="Garamond"/>
                                <w:b/>
                                <w:bCs/>
                                <w:i/>
                                <w:iCs/>
                                <w:szCs w:val="24"/>
                              </w:rPr>
                              <w:t>MURRAY</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includes symbols </w:t>
                            </w:r>
                          </w:p>
                          <w:p w14:paraId="58BE5B49" w14:textId="268D72CE" w:rsidR="004F1F27" w:rsidRDefault="004F1F27" w:rsidP="001C78FA">
                            <w:pPr>
                              <w:pStyle w:val="NoSpacing"/>
                              <w:rPr>
                                <w:rFonts w:ascii="Garamond" w:hAnsi="Garamond"/>
                                <w:szCs w:val="24"/>
                                <w:u w:val="single"/>
                              </w:rPr>
                            </w:pPr>
                            <w:r>
                              <w:rPr>
                                <w:rFonts w:ascii="Garamond" w:hAnsi="Garamond"/>
                                <w:szCs w:val="24"/>
                                <w:u w:val="single"/>
                              </w:rPr>
                              <w:t>BLL:</w:t>
                            </w:r>
                          </w:p>
                          <w:p w14:paraId="1B7A1E2F" w14:textId="0BF3584B" w:rsidR="004F1F27" w:rsidRDefault="004F1F27" w:rsidP="009077E1">
                            <w:pPr>
                              <w:pStyle w:val="NoSpacing"/>
                              <w:numPr>
                                <w:ilvl w:val="0"/>
                                <w:numId w:val="189"/>
                              </w:numPr>
                              <w:rPr>
                                <w:rFonts w:ascii="Garamond" w:hAnsi="Garamond"/>
                                <w:szCs w:val="24"/>
                              </w:rPr>
                            </w:pPr>
                            <w:r>
                              <w:rPr>
                                <w:rFonts w:ascii="Garamond" w:hAnsi="Garamond"/>
                                <w:szCs w:val="24"/>
                              </w:rPr>
                              <w:t>Will not required to be ‘in words’</w:t>
                            </w:r>
                          </w:p>
                          <w:p w14:paraId="14497A16" w14:textId="23497887" w:rsidR="004F1F27" w:rsidRPr="001C78FA" w:rsidRDefault="004F1F27" w:rsidP="009077E1">
                            <w:pPr>
                              <w:pStyle w:val="NoSpacing"/>
                              <w:numPr>
                                <w:ilvl w:val="0"/>
                                <w:numId w:val="189"/>
                              </w:numPr>
                              <w:rPr>
                                <w:rFonts w:ascii="Garamond" w:hAnsi="Garamond"/>
                                <w:szCs w:val="24"/>
                              </w:rPr>
                            </w:pPr>
                            <w:r>
                              <w:rPr>
                                <w:rFonts w:ascii="Garamond" w:hAnsi="Garamond"/>
                                <w:szCs w:val="24"/>
                              </w:rPr>
                              <w:t xml:space="preserve">Shorthand notes, symbols, are ‘writing’ </w:t>
                            </w:r>
                            <w:r w:rsidRPr="001C78FA">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6EEBD" id="Text Box 128" o:spid="_x0000_s1220" type="#_x0000_t202" style="position:absolute;margin-left:105.55pt;margin-top:7.3pt;width:438.9pt;height:106.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JQQRgIAAIcEAAAOAAAAZHJzL2Uyb0RvYy54bWysVE1vGjEQvVfqf7B8LwsUSIJYIkqUqlKU&#13;&#10;RIIqZ+P1wkpej2sbdumv77MXEpr2VPXiHc+M5+O9mZ3dtrVmB+V8RSbng16fM2UkFZXZ5vz7+v7T&#13;&#10;NWc+CFMITUbl/Kg8v51//DBr7FQNaUe6UI4hiPHTxuZ8F4KdZpmXO1UL3yOrDIwluVoEXN02K5xo&#13;&#10;EL3W2bDfn2QNucI6ksp7aO86I5+n+GWpZHgqS68C0zlHbSGdLp2beGbzmZhunbC7Sp7KEP9QRS0q&#13;&#10;g6Svoe5EEGzvqj9C1ZV05KkMPUl1RmVZSZV6QDeD/rtuVjthVeoF4Hj7CpP/f2Hl4+HZsaoAd0NQ&#13;&#10;ZUQNktaqDewLtSzqgFBj/RSOKwvX0MIA77PeQxkbb0tXxy9aYrAD6+MrvjGchHI8vhr1J0gjYRt8&#13;&#10;HvevByl+9vbcOh++KqpZFHLuQGDCVRwefEApcD27xGyedFXcV1qnSxwatdSOHQTo1iEViRe/eWnD&#13;&#10;mpxPkD0FNhSfd5G1QYLYbNdUlEK7aTt4bkbnljdUHIGEo26avJX3Fap9ED48C4fxQfNYifCEo9SE&#13;&#10;bHSSONuR+/k3ffQHq7By1mAcc+5/7IVTnOlvBnzfDEajOL/pMhpfDXFxl5bNpcXs6yUBggGWz8ok&#13;&#10;Rv+gz2LpqH7B5ixiVpiEkcid83AWl6FbEmyeVItFcsLEWhEezMrKGDpCHrlYty/C2RNhAVw/0nlw&#13;&#10;xfQdb51vfGlosQ9UVonUiHSH6okATHvi+rSZcZ0u78nr7f8x/wUAAP//AwBQSwMEFAAGAAgAAAAh&#13;&#10;APO1/eDnAAAAEAEAAA8AAABkcnMvZG93bnJldi54bWxMj0tPwzAQhO9I/Q/WVuKCqPOANqRxKsSj&#13;&#10;SNxoeIibG7tJ1HgdxW4S/j3bE1xWWn2zszPZZjItG3TvGosCwkUATGNpVYOVgPfi+ToB5rxEJVuL&#13;&#10;WsCPdrDJZxeZTJUd8U0PO18xMkGXSgG1913KuStrbaRb2E4jsYPtjfS09hVXvRzJ3LQ8CoIlN7JB&#13;&#10;+lDLTj/UujzuTkbA91X19eqm7ccY38bd08tQrD5VIcTlfHpc07hfA/N68n8XcO5A+SGnYHt7QuVY&#13;&#10;KyAKw5CkBG6WwM6CIEnugO0JRasYeJ7x/0XyXwAAAP//AwBQSwECLQAUAAYACAAAACEAtoM4kv4A&#13;&#10;AADhAQAAEwAAAAAAAAAAAAAAAAAAAAAAW0NvbnRlbnRfVHlwZXNdLnhtbFBLAQItABQABgAIAAAA&#13;&#10;IQA4/SH/1gAAAJQBAAALAAAAAAAAAAAAAAAAAC8BAABfcmVscy8ucmVsc1BLAQItABQABgAIAAAA&#13;&#10;IQAL2JQQRgIAAIcEAAAOAAAAAAAAAAAAAAAAAC4CAABkcnMvZTJvRG9jLnhtbFBLAQItABQABgAI&#13;&#10;AAAAIQDztf3g5wAAABABAAAPAAAAAAAAAAAAAAAAAKAEAABkcnMvZG93bnJldi54bWxQSwUGAAAA&#13;&#10;AAQABADzAAAAtAUAAAAA&#13;&#10;" fillcolor="white [3201]" stroked="f" strokeweight=".5pt">
                <v:textbox>
                  <w:txbxContent>
                    <w:p w14:paraId="1BAA7EAF" w14:textId="49D28031" w:rsidR="004F1F27" w:rsidRDefault="004F1F27" w:rsidP="009077E1">
                      <w:pPr>
                        <w:pStyle w:val="NoSpacing"/>
                        <w:numPr>
                          <w:ilvl w:val="0"/>
                          <w:numId w:val="188"/>
                        </w:numPr>
                        <w:rPr>
                          <w:rFonts w:ascii="Garamond" w:hAnsi="Garamond"/>
                          <w:szCs w:val="24"/>
                        </w:rPr>
                      </w:pPr>
                      <w:r>
                        <w:rPr>
                          <w:rFonts w:ascii="Garamond" w:hAnsi="Garamond"/>
                          <w:szCs w:val="24"/>
                        </w:rPr>
                        <w:t xml:space="preserve">Statutes req will be ‘in writing’ </w:t>
                      </w:r>
                    </w:p>
                    <w:p w14:paraId="2B8CBA1C" w14:textId="657BBD71" w:rsidR="004F1F27" w:rsidRDefault="004F1F27" w:rsidP="009077E1">
                      <w:pPr>
                        <w:pStyle w:val="NoSpacing"/>
                        <w:numPr>
                          <w:ilvl w:val="0"/>
                          <w:numId w:val="188"/>
                        </w:numPr>
                        <w:rPr>
                          <w:rFonts w:ascii="Garamond" w:hAnsi="Garamond"/>
                          <w:szCs w:val="24"/>
                        </w:rPr>
                      </w:pPr>
                      <w:r>
                        <w:rPr>
                          <w:rFonts w:ascii="Garamond" w:hAnsi="Garamond"/>
                          <w:szCs w:val="24"/>
                        </w:rPr>
                        <w:t>Includes recognized forms of writing, i.e. handwriting, typescript, printing</w:t>
                      </w:r>
                    </w:p>
                    <w:p w14:paraId="1C3A6417" w14:textId="071E91F6" w:rsidR="004F1F27" w:rsidRDefault="004F1F27" w:rsidP="001C78FA">
                      <w:pPr>
                        <w:pStyle w:val="NoSpacing"/>
                        <w:rPr>
                          <w:rFonts w:ascii="Garamond" w:hAnsi="Garamond"/>
                          <w:szCs w:val="24"/>
                        </w:rPr>
                      </w:pPr>
                    </w:p>
                    <w:p w14:paraId="3AD24869" w14:textId="1202CB15" w:rsidR="004F1F27" w:rsidRDefault="004F1F27" w:rsidP="001C78FA">
                      <w:pPr>
                        <w:pStyle w:val="NoSpacing"/>
                        <w:rPr>
                          <w:rFonts w:ascii="Garamond" w:hAnsi="Garamond"/>
                          <w:szCs w:val="24"/>
                        </w:rPr>
                      </w:pPr>
                      <w:r>
                        <w:rPr>
                          <w:rFonts w:ascii="Garamond" w:hAnsi="Garamond"/>
                          <w:b/>
                          <w:bCs/>
                          <w:i/>
                          <w:iCs/>
                          <w:szCs w:val="24"/>
                        </w:rPr>
                        <w:t>MURRAY</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includes symbols </w:t>
                      </w:r>
                    </w:p>
                    <w:p w14:paraId="58BE5B49" w14:textId="268D72CE" w:rsidR="004F1F27" w:rsidRDefault="004F1F27" w:rsidP="001C78FA">
                      <w:pPr>
                        <w:pStyle w:val="NoSpacing"/>
                        <w:rPr>
                          <w:rFonts w:ascii="Garamond" w:hAnsi="Garamond"/>
                          <w:szCs w:val="24"/>
                          <w:u w:val="single"/>
                        </w:rPr>
                      </w:pPr>
                      <w:r>
                        <w:rPr>
                          <w:rFonts w:ascii="Garamond" w:hAnsi="Garamond"/>
                          <w:szCs w:val="24"/>
                          <w:u w:val="single"/>
                        </w:rPr>
                        <w:t>BLL:</w:t>
                      </w:r>
                    </w:p>
                    <w:p w14:paraId="1B7A1E2F" w14:textId="0BF3584B" w:rsidR="004F1F27" w:rsidRDefault="004F1F27" w:rsidP="009077E1">
                      <w:pPr>
                        <w:pStyle w:val="NoSpacing"/>
                        <w:numPr>
                          <w:ilvl w:val="0"/>
                          <w:numId w:val="189"/>
                        </w:numPr>
                        <w:rPr>
                          <w:rFonts w:ascii="Garamond" w:hAnsi="Garamond"/>
                          <w:szCs w:val="24"/>
                        </w:rPr>
                      </w:pPr>
                      <w:r>
                        <w:rPr>
                          <w:rFonts w:ascii="Garamond" w:hAnsi="Garamond"/>
                          <w:szCs w:val="24"/>
                        </w:rPr>
                        <w:t>Will not required to be ‘in words’</w:t>
                      </w:r>
                    </w:p>
                    <w:p w14:paraId="14497A16" w14:textId="23497887" w:rsidR="004F1F27" w:rsidRPr="001C78FA" w:rsidRDefault="004F1F27" w:rsidP="009077E1">
                      <w:pPr>
                        <w:pStyle w:val="NoSpacing"/>
                        <w:numPr>
                          <w:ilvl w:val="0"/>
                          <w:numId w:val="189"/>
                        </w:numPr>
                        <w:rPr>
                          <w:rFonts w:ascii="Garamond" w:hAnsi="Garamond"/>
                          <w:szCs w:val="24"/>
                        </w:rPr>
                      </w:pPr>
                      <w:r>
                        <w:rPr>
                          <w:rFonts w:ascii="Garamond" w:hAnsi="Garamond"/>
                          <w:szCs w:val="24"/>
                        </w:rPr>
                        <w:t xml:space="preserve">Shorthand notes, symbols, are ‘writing’ </w:t>
                      </w:r>
                      <w:r w:rsidRPr="001C78FA">
                        <w:rPr>
                          <w:rFonts w:ascii="Garamond" w:hAnsi="Garamond"/>
                          <w:szCs w:val="24"/>
                        </w:rPr>
                        <w:t xml:space="preserve"> </w:t>
                      </w:r>
                    </w:p>
                  </w:txbxContent>
                </v:textbox>
              </v:shape>
            </w:pict>
          </mc:Fallback>
        </mc:AlternateContent>
      </w:r>
    </w:p>
    <w:p w14:paraId="17FC5E71" w14:textId="62E6591B" w:rsidR="001B407A" w:rsidRDefault="001B407A" w:rsidP="001B407A">
      <w:pPr>
        <w:tabs>
          <w:tab w:val="left" w:pos="6176"/>
        </w:tabs>
        <w:rPr>
          <w:rFonts w:ascii="Garamond" w:hAnsi="Garamond"/>
          <w:b/>
          <w:bCs/>
          <w:szCs w:val="24"/>
        </w:rPr>
      </w:pPr>
      <w:r>
        <w:rPr>
          <w:rFonts w:ascii="Garamond" w:hAnsi="Garamond"/>
          <w:b/>
          <w:bCs/>
          <w:szCs w:val="24"/>
        </w:rPr>
        <w:t xml:space="preserve">IN </w:t>
      </w:r>
    </w:p>
    <w:p w14:paraId="302B5EBA" w14:textId="62E0538B" w:rsidR="001B407A" w:rsidRDefault="001B407A" w:rsidP="001B407A">
      <w:pPr>
        <w:tabs>
          <w:tab w:val="left" w:pos="6176"/>
        </w:tabs>
        <w:rPr>
          <w:rFonts w:ascii="Garamond" w:hAnsi="Garamond"/>
          <w:b/>
          <w:bCs/>
          <w:szCs w:val="24"/>
        </w:rPr>
      </w:pPr>
      <w:r>
        <w:rPr>
          <w:rFonts w:ascii="Garamond" w:hAnsi="Garamond"/>
          <w:b/>
          <w:bCs/>
          <w:szCs w:val="24"/>
        </w:rPr>
        <w:t>WRITING</w:t>
      </w:r>
    </w:p>
    <w:p w14:paraId="1755800F" w14:textId="7E642733" w:rsidR="001B407A" w:rsidRPr="001B407A" w:rsidRDefault="001B407A" w:rsidP="001B407A">
      <w:pPr>
        <w:pStyle w:val="NoSpacing"/>
        <w:rPr>
          <w:rFonts w:ascii="Garamond" w:hAnsi="Garamond"/>
          <w:sz w:val="20"/>
        </w:rPr>
      </w:pPr>
      <w:r w:rsidRPr="003A4169">
        <w:rPr>
          <w:rFonts w:ascii="Garamond" w:hAnsi="Garamond"/>
          <w:sz w:val="20"/>
        </w:rPr>
        <w:t xml:space="preserve">[at </w:t>
      </w:r>
      <w:r>
        <w:rPr>
          <w:rFonts w:ascii="Garamond" w:hAnsi="Garamond"/>
          <w:sz w:val="20"/>
        </w:rPr>
        <w:t>285</w:t>
      </w:r>
      <w:r w:rsidRPr="003A4169">
        <w:rPr>
          <w:rFonts w:ascii="Garamond" w:hAnsi="Garamond"/>
          <w:sz w:val="20"/>
        </w:rPr>
        <w:t>]</w:t>
      </w:r>
    </w:p>
    <w:p w14:paraId="2260E51E" w14:textId="245DA05A" w:rsidR="001B407A" w:rsidRDefault="001B407A" w:rsidP="001B407A">
      <w:pPr>
        <w:tabs>
          <w:tab w:val="left" w:pos="6176"/>
        </w:tabs>
        <w:jc w:val="center"/>
        <w:rPr>
          <w:rFonts w:ascii="Garamond" w:hAnsi="Garamond"/>
          <w:szCs w:val="24"/>
        </w:rPr>
      </w:pPr>
    </w:p>
    <w:p w14:paraId="63384586" w14:textId="23258EDB" w:rsidR="001B407A" w:rsidRDefault="001B407A" w:rsidP="001B407A">
      <w:pPr>
        <w:tabs>
          <w:tab w:val="left" w:pos="6176"/>
        </w:tabs>
        <w:jc w:val="center"/>
        <w:rPr>
          <w:rFonts w:ascii="Garamond" w:hAnsi="Garamond"/>
          <w:szCs w:val="24"/>
        </w:rPr>
      </w:pPr>
    </w:p>
    <w:p w14:paraId="5F42F2E1" w14:textId="266C8BB0" w:rsidR="001B407A" w:rsidRDefault="001B407A" w:rsidP="001B407A">
      <w:pPr>
        <w:tabs>
          <w:tab w:val="left" w:pos="6176"/>
        </w:tabs>
        <w:rPr>
          <w:rFonts w:ascii="Garamond" w:hAnsi="Garamond"/>
          <w:szCs w:val="24"/>
        </w:rPr>
      </w:pPr>
    </w:p>
    <w:p w14:paraId="2D37B2A2" w14:textId="3F6E2368" w:rsidR="001B407A" w:rsidRDefault="001B407A" w:rsidP="001B407A">
      <w:pPr>
        <w:tabs>
          <w:tab w:val="left" w:pos="6176"/>
        </w:tabs>
        <w:rPr>
          <w:rFonts w:ascii="Garamond" w:hAnsi="Garamond"/>
          <w:szCs w:val="24"/>
        </w:rPr>
      </w:pPr>
    </w:p>
    <w:p w14:paraId="7B053DE7" w14:textId="1939812C" w:rsidR="001B407A" w:rsidRDefault="001B407A" w:rsidP="001B407A">
      <w:pPr>
        <w:tabs>
          <w:tab w:val="left" w:pos="6176"/>
        </w:tabs>
        <w:rPr>
          <w:rFonts w:ascii="Garamond" w:hAnsi="Garamond"/>
          <w:szCs w:val="24"/>
        </w:rPr>
      </w:pPr>
    </w:p>
    <w:p w14:paraId="34EA4ECA" w14:textId="3762B082" w:rsidR="00974111" w:rsidRDefault="00974111" w:rsidP="001B407A">
      <w:pPr>
        <w:tabs>
          <w:tab w:val="left" w:pos="6176"/>
        </w:tabs>
        <w:rPr>
          <w:rFonts w:ascii="Garamond" w:hAnsi="Garamond"/>
          <w:szCs w:val="24"/>
        </w:rPr>
      </w:pPr>
    </w:p>
    <w:p w14:paraId="601A2EE3" w14:textId="77777777" w:rsidR="00974111" w:rsidRDefault="00974111" w:rsidP="001B407A">
      <w:pPr>
        <w:tabs>
          <w:tab w:val="left" w:pos="6176"/>
        </w:tabs>
        <w:rPr>
          <w:rFonts w:ascii="Garamond" w:hAnsi="Garamond"/>
          <w:szCs w:val="24"/>
        </w:rPr>
      </w:pPr>
    </w:p>
    <w:p w14:paraId="191226F4" w14:textId="77777777" w:rsidR="00974111" w:rsidRDefault="00974111" w:rsidP="001B407A">
      <w:pPr>
        <w:tabs>
          <w:tab w:val="left" w:pos="6176"/>
        </w:tabs>
        <w:rPr>
          <w:rFonts w:ascii="Garamond" w:hAnsi="Garamond"/>
          <w:szCs w:val="24"/>
        </w:rPr>
      </w:pPr>
    </w:p>
    <w:p w14:paraId="13E5B89E" w14:textId="2B6CAFEE" w:rsidR="001C78FA" w:rsidRDefault="001C78FA" w:rsidP="001B407A">
      <w:pPr>
        <w:tabs>
          <w:tab w:val="left" w:pos="6176"/>
        </w:tabs>
        <w:rPr>
          <w:rFonts w:ascii="Garamond" w:hAnsi="Garamond"/>
          <w:szCs w:val="24"/>
        </w:rPr>
      </w:pPr>
      <w:r>
        <w:rPr>
          <w:rFonts w:ascii="Garamond" w:hAnsi="Garamond"/>
          <w:b/>
          <w:bCs/>
          <w:noProof/>
          <w:szCs w:val="24"/>
        </w:rPr>
        <mc:AlternateContent>
          <mc:Choice Requires="wps">
            <w:drawing>
              <wp:anchor distT="0" distB="0" distL="114300" distR="114300" simplePos="0" relativeHeight="251918336" behindDoc="0" locked="0" layoutInCell="1" allowOverlap="1" wp14:anchorId="75CEABEB" wp14:editId="0F039034">
                <wp:simplePos x="0" y="0"/>
                <wp:positionH relativeFrom="column">
                  <wp:posOffset>1339327</wp:posOffset>
                </wp:positionH>
                <wp:positionV relativeFrom="paragraph">
                  <wp:posOffset>87294</wp:posOffset>
                </wp:positionV>
                <wp:extent cx="5574068" cy="2226833"/>
                <wp:effectExtent l="0" t="0" r="1270" b="0"/>
                <wp:wrapNone/>
                <wp:docPr id="129" name="Text Box 129"/>
                <wp:cNvGraphicFramePr/>
                <a:graphic xmlns:a="http://schemas.openxmlformats.org/drawingml/2006/main">
                  <a:graphicData uri="http://schemas.microsoft.com/office/word/2010/wordprocessingShape">
                    <wps:wsp>
                      <wps:cNvSpPr txBox="1"/>
                      <wps:spPr>
                        <a:xfrm>
                          <a:off x="0" y="0"/>
                          <a:ext cx="5574068" cy="2226833"/>
                        </a:xfrm>
                        <a:prstGeom prst="rect">
                          <a:avLst/>
                        </a:prstGeom>
                        <a:solidFill>
                          <a:schemeClr val="lt1"/>
                        </a:solidFill>
                        <a:ln w="6350">
                          <a:noFill/>
                        </a:ln>
                      </wps:spPr>
                      <wps:txbx>
                        <w:txbxContent>
                          <w:p w14:paraId="36432C2A" w14:textId="48463F6B" w:rsidR="004F1F27" w:rsidRDefault="004F1F27" w:rsidP="009077E1">
                            <w:pPr>
                              <w:pStyle w:val="NoSpacing"/>
                              <w:numPr>
                                <w:ilvl w:val="0"/>
                                <w:numId w:val="190"/>
                              </w:numPr>
                              <w:rPr>
                                <w:rFonts w:ascii="Garamond" w:hAnsi="Garamond"/>
                                <w:szCs w:val="24"/>
                              </w:rPr>
                            </w:pPr>
                            <w:r>
                              <w:rPr>
                                <w:rFonts w:ascii="Garamond" w:hAnsi="Garamond"/>
                                <w:szCs w:val="24"/>
                              </w:rPr>
                              <w:t xml:space="preserve">T/ other person in T’S presence and by his direction </w:t>
                            </w:r>
                            <w:r w:rsidRPr="00974111">
                              <w:rPr>
                                <w:rFonts w:ascii="Garamond" w:hAnsi="Garamond"/>
                                <w:szCs w:val="24"/>
                                <w:u w:val="single"/>
                              </w:rPr>
                              <w:t>allowed to sign will</w:t>
                            </w:r>
                            <w:r>
                              <w:rPr>
                                <w:rFonts w:ascii="Garamond" w:hAnsi="Garamond"/>
                                <w:szCs w:val="24"/>
                              </w:rPr>
                              <w:t xml:space="preserve"> </w:t>
                            </w:r>
                          </w:p>
                          <w:p w14:paraId="126B8521" w14:textId="7008438F" w:rsidR="004F1F27" w:rsidRDefault="004F1F27" w:rsidP="009077E1">
                            <w:pPr>
                              <w:pStyle w:val="NoSpacing"/>
                              <w:numPr>
                                <w:ilvl w:val="0"/>
                                <w:numId w:val="190"/>
                              </w:numPr>
                              <w:rPr>
                                <w:rFonts w:ascii="Garamond" w:hAnsi="Garamond"/>
                                <w:szCs w:val="24"/>
                              </w:rPr>
                            </w:pPr>
                            <w:r>
                              <w:rPr>
                                <w:rFonts w:ascii="Garamond" w:hAnsi="Garamond"/>
                                <w:szCs w:val="24"/>
                              </w:rPr>
                              <w:t xml:space="preserve">i.e. testator unable to write because didn’t learn to, can’t due to infirmity </w:t>
                            </w:r>
                          </w:p>
                          <w:p w14:paraId="13B0B168" w14:textId="77777777" w:rsidR="004F1F27" w:rsidRDefault="004F1F27" w:rsidP="009077E1">
                            <w:pPr>
                              <w:pStyle w:val="NoSpacing"/>
                              <w:numPr>
                                <w:ilvl w:val="0"/>
                                <w:numId w:val="190"/>
                              </w:numPr>
                              <w:rPr>
                                <w:rFonts w:ascii="Garamond" w:hAnsi="Garamond"/>
                                <w:szCs w:val="24"/>
                              </w:rPr>
                            </w:pPr>
                            <w:r>
                              <w:rPr>
                                <w:rFonts w:ascii="Garamond" w:hAnsi="Garamond"/>
                                <w:szCs w:val="24"/>
                              </w:rPr>
                              <w:t>If someone else signs, attestation clause should state:</w:t>
                            </w:r>
                          </w:p>
                          <w:p w14:paraId="6FFAC2F7" w14:textId="19D898DD" w:rsidR="004F1F27" w:rsidRDefault="004F1F27" w:rsidP="009077E1">
                            <w:pPr>
                              <w:pStyle w:val="NoSpacing"/>
                              <w:numPr>
                                <w:ilvl w:val="0"/>
                                <w:numId w:val="191"/>
                              </w:numPr>
                              <w:rPr>
                                <w:rFonts w:ascii="Garamond" w:hAnsi="Garamond"/>
                                <w:szCs w:val="24"/>
                              </w:rPr>
                            </w:pPr>
                            <w:r>
                              <w:rPr>
                                <w:rFonts w:ascii="Garamond" w:hAnsi="Garamond"/>
                                <w:szCs w:val="24"/>
                              </w:rPr>
                              <w:t>that this is done in testator’s presence and at his request</w:t>
                            </w:r>
                          </w:p>
                          <w:p w14:paraId="27A9B15C" w14:textId="25315D25" w:rsidR="004F1F27" w:rsidRDefault="004F1F27" w:rsidP="009077E1">
                            <w:pPr>
                              <w:pStyle w:val="NoSpacing"/>
                              <w:numPr>
                                <w:ilvl w:val="0"/>
                                <w:numId w:val="191"/>
                              </w:numPr>
                              <w:rPr>
                                <w:rFonts w:ascii="Garamond" w:hAnsi="Garamond"/>
                                <w:szCs w:val="24"/>
                              </w:rPr>
                            </w:pPr>
                            <w:r>
                              <w:rPr>
                                <w:rFonts w:ascii="Garamond" w:hAnsi="Garamond"/>
                                <w:szCs w:val="24"/>
                              </w:rPr>
                              <w:t xml:space="preserve">If testator unable to read, state will was read over and he understood it </w:t>
                            </w:r>
                          </w:p>
                          <w:p w14:paraId="7920FFCD" w14:textId="02026498" w:rsidR="004F1F27" w:rsidRDefault="004F1F27" w:rsidP="001C78FA">
                            <w:pPr>
                              <w:pStyle w:val="NoSpacing"/>
                              <w:rPr>
                                <w:rFonts w:ascii="Garamond" w:hAnsi="Garamond"/>
                                <w:szCs w:val="24"/>
                              </w:rPr>
                            </w:pPr>
                          </w:p>
                          <w:p w14:paraId="30D9DE48" w14:textId="7FD38C68" w:rsidR="004F1F27" w:rsidRDefault="004F1F27" w:rsidP="001C78FA">
                            <w:pPr>
                              <w:pStyle w:val="NoSpacing"/>
                              <w:rPr>
                                <w:rFonts w:ascii="Garamond" w:hAnsi="Garamond"/>
                                <w:szCs w:val="24"/>
                              </w:rPr>
                            </w:pPr>
                            <w:r>
                              <w:rPr>
                                <w:rFonts w:ascii="Garamond" w:hAnsi="Garamond"/>
                                <w:b/>
                                <w:bCs/>
                                <w:i/>
                                <w:iCs/>
                                <w:szCs w:val="24"/>
                              </w:rPr>
                              <w:t>RE WHITE</w:t>
                            </w:r>
                            <w:r>
                              <w:rPr>
                                <w:rFonts w:ascii="Garamond" w:hAnsi="Garamond"/>
                                <w:szCs w:val="24"/>
                              </w:rPr>
                              <w:tab/>
                            </w:r>
                            <w:r>
                              <w:rPr>
                                <w:rFonts w:ascii="Garamond" w:hAnsi="Garamond"/>
                                <w:szCs w:val="24"/>
                              </w:rPr>
                              <w:tab/>
                            </w:r>
                            <w:r>
                              <w:rPr>
                                <w:rFonts w:ascii="Garamond" w:hAnsi="Garamond"/>
                                <w:szCs w:val="24"/>
                              </w:rPr>
                              <w:tab/>
                              <w:t xml:space="preserve">                         mental state deteriorated, must be assisted</w:t>
                            </w:r>
                          </w:p>
                          <w:p w14:paraId="71BE7640" w14:textId="1DB9C12C" w:rsidR="004F1F27" w:rsidRDefault="004F1F27" w:rsidP="001C78FA">
                            <w:pPr>
                              <w:pStyle w:val="NoSpacing"/>
                              <w:rPr>
                                <w:rFonts w:ascii="Garamond" w:hAnsi="Garamond"/>
                                <w:szCs w:val="24"/>
                                <w:u w:val="single"/>
                              </w:rPr>
                            </w:pPr>
                            <w:r>
                              <w:rPr>
                                <w:rFonts w:ascii="Garamond" w:hAnsi="Garamond"/>
                                <w:szCs w:val="24"/>
                                <w:u w:val="single"/>
                              </w:rPr>
                              <w:t>BLL:</w:t>
                            </w:r>
                          </w:p>
                          <w:p w14:paraId="7A348A06" w14:textId="4F2B0F1E" w:rsidR="004F1F27" w:rsidRDefault="004F1F27" w:rsidP="009077E1">
                            <w:pPr>
                              <w:pStyle w:val="NoSpacing"/>
                              <w:numPr>
                                <w:ilvl w:val="0"/>
                                <w:numId w:val="192"/>
                              </w:numPr>
                              <w:rPr>
                                <w:rFonts w:ascii="Garamond" w:hAnsi="Garamond"/>
                                <w:szCs w:val="24"/>
                              </w:rPr>
                            </w:pPr>
                            <w:r>
                              <w:rPr>
                                <w:rFonts w:ascii="Garamond" w:hAnsi="Garamond"/>
                                <w:szCs w:val="24"/>
                              </w:rPr>
                              <w:t xml:space="preserve">If testator’s mental state deteriorated and req assistance, and testator </w:t>
                            </w:r>
                            <w:r>
                              <w:rPr>
                                <w:rFonts w:ascii="Garamond" w:hAnsi="Garamond"/>
                                <w:szCs w:val="24"/>
                                <w:u w:val="single"/>
                              </w:rPr>
                              <w:t>sufficiently directed</w:t>
                            </w:r>
                            <w:r>
                              <w:rPr>
                                <w:rFonts w:ascii="Garamond" w:hAnsi="Garamond"/>
                                <w:szCs w:val="24"/>
                              </w:rPr>
                              <w:t xml:space="preserve"> will, it is just the same as if testator made will without any assistance </w:t>
                            </w:r>
                          </w:p>
                          <w:p w14:paraId="41EFD0E8" w14:textId="282E3A69" w:rsidR="004F1F27" w:rsidRDefault="004F1F27" w:rsidP="0018699D">
                            <w:pPr>
                              <w:pStyle w:val="NoSpacing"/>
                              <w:rPr>
                                <w:rFonts w:ascii="Garamond" w:hAnsi="Garamond"/>
                                <w:szCs w:val="24"/>
                              </w:rPr>
                            </w:pPr>
                          </w:p>
                          <w:p w14:paraId="108397BA" w14:textId="0229E8BF" w:rsidR="004F1F27" w:rsidRPr="001C78FA" w:rsidRDefault="004F1F27" w:rsidP="009077E1">
                            <w:pPr>
                              <w:pStyle w:val="NoSpacing"/>
                              <w:numPr>
                                <w:ilvl w:val="0"/>
                                <w:numId w:val="192"/>
                              </w:numPr>
                              <w:rPr>
                                <w:rFonts w:ascii="Garamond" w:hAnsi="Garamond"/>
                                <w:szCs w:val="24"/>
                              </w:rPr>
                            </w:pPr>
                            <w:r>
                              <w:rPr>
                                <w:rFonts w:ascii="Garamond" w:hAnsi="Garamond"/>
                                <w:szCs w:val="24"/>
                              </w:rPr>
                              <w:t xml:space="preserve">i.e. Client with Parkinson. McNamara puts hand to help sign. Fine.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EABEB" id="Text Box 129" o:spid="_x0000_s1221" type="#_x0000_t202" style="position:absolute;margin-left:105.45pt;margin-top:6.85pt;width:438.9pt;height:175.3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G1SQIAAIcEAAAOAAAAZHJzL2Uyb0RvYy54bWysVE2P2jAQvVfqf7B8LwnhY5eIsKKsqCqh&#13;&#10;3ZWg2rNxHBLJ8bi2IaG/vmOHsOy2p6oXM56ZPM+8N8P8oa0lOQljK1AZHQ5iSoTikFfqkNEfu/WX&#13;&#10;e0qsYypnEpTI6FlY+rD4/Gne6FQkUILMhSEIomza6IyWzuk0iiwvRc3sALRQGCzA1Mzh1Ryi3LAG&#13;&#10;0WsZJXE8jRowuTbAhbXofeyCdBHwi0Jw91wUVjgiM4q1uXCacO79GS3mLD0YpsuKX8pg/1BFzSqF&#13;&#10;j16hHplj5GiqP6DqihuwULgBhzqCoqi4CD1gN8P4QzfbkmkRekFyrL7SZP8fLH86vRhS5ahdMqNE&#13;&#10;sRpF2onWka/QEu9DhhptU0zcakx1LQYwu/dbdPrG28LU/hdbIhhHrs9Xfj0cR+dkcjeOpzgRHGNJ&#13;&#10;kkzvRyOPE719ro113wTUxBsZNShg4JWdNtZ1qX2Kf82CrPJ1JWW4+KERK2nIiaHc0oUiEfxdllSk&#13;&#10;yeh0NIkDsAL/eYcsFdbim+2a8pZr921Hz2zSt7yH/IxMGOimyWq+rrDaDbPuhRkcH2weV8I941FI&#13;&#10;wNfgYlFSgvn1N7/PR1UxSkmD45hR+/PIjKBEfleo92w4Hvv5DZfx5C7Bi7mN7G8j6livACkY4vJp&#13;&#10;Hkyf72RvFgbqV9ycpX8VQ0xxfDujrjdXrlsS3DwulsuQhBOrmduoreYe2lPutdi1r8zoi2AOtX6C&#13;&#10;fnBZ+kG3Ltd/qWB5dFBUQVTPdMfqRQCc9jAWl83063R7D1lv/x+L3wAAAP//AwBQSwMEFAAGAAgA&#13;&#10;AAAhACznOZbkAAAAEAEAAA8AAABkcnMvZG93bnJldi54bWxMT8lOwzAQvSPxD9YgcUHUaVPakMap&#13;&#10;EKvEjYZF3Nx4SCLicRS7Sfh7pie4jGb03rwl2062FQP2vnGkYD6LQCCVzjRUKXgtHi4TED5oMrp1&#13;&#10;hAp+0MM2Pz3JdGrcSC847EIlWIR8qhXUIXSplL6s0Wo/cx0SY1+utzrw2VfS9HpkcdvKRRStpNUN&#13;&#10;sUOtO7ytsfzeHayCz4vq49lPj29jfBV3909DsX43hVLnZ9PdhsfNBkTAKfx9wLED54ecg+3dgYwX&#13;&#10;rYLFPLpmKgPxGsSRECUJb3sF8Wq5BJln8n+R/BcAAP//AwBQSwECLQAUAAYACAAAACEAtoM4kv4A&#13;&#10;AADhAQAAEwAAAAAAAAAAAAAAAAAAAAAAW0NvbnRlbnRfVHlwZXNdLnhtbFBLAQItABQABgAIAAAA&#13;&#10;IQA4/SH/1gAAAJQBAAALAAAAAAAAAAAAAAAAAC8BAABfcmVscy8ucmVsc1BLAQItABQABgAIAAAA&#13;&#10;IQCTt/G1SQIAAIcEAAAOAAAAAAAAAAAAAAAAAC4CAABkcnMvZTJvRG9jLnhtbFBLAQItABQABgAI&#13;&#10;AAAAIQAs5zmW5AAAABABAAAPAAAAAAAAAAAAAAAAAKMEAABkcnMvZG93bnJldi54bWxQSwUGAAAA&#13;&#10;AAQABADzAAAAtAUAAAAA&#13;&#10;" fillcolor="white [3201]" stroked="f" strokeweight=".5pt">
                <v:textbox>
                  <w:txbxContent>
                    <w:p w14:paraId="36432C2A" w14:textId="48463F6B" w:rsidR="004F1F27" w:rsidRDefault="004F1F27" w:rsidP="009077E1">
                      <w:pPr>
                        <w:pStyle w:val="NoSpacing"/>
                        <w:numPr>
                          <w:ilvl w:val="0"/>
                          <w:numId w:val="190"/>
                        </w:numPr>
                        <w:rPr>
                          <w:rFonts w:ascii="Garamond" w:hAnsi="Garamond"/>
                          <w:szCs w:val="24"/>
                        </w:rPr>
                      </w:pPr>
                      <w:r>
                        <w:rPr>
                          <w:rFonts w:ascii="Garamond" w:hAnsi="Garamond"/>
                          <w:szCs w:val="24"/>
                        </w:rPr>
                        <w:t xml:space="preserve">T/ other person in T’S presence and by his direction </w:t>
                      </w:r>
                      <w:r w:rsidRPr="00974111">
                        <w:rPr>
                          <w:rFonts w:ascii="Garamond" w:hAnsi="Garamond"/>
                          <w:szCs w:val="24"/>
                          <w:u w:val="single"/>
                        </w:rPr>
                        <w:t>allowed to sign will</w:t>
                      </w:r>
                      <w:r>
                        <w:rPr>
                          <w:rFonts w:ascii="Garamond" w:hAnsi="Garamond"/>
                          <w:szCs w:val="24"/>
                        </w:rPr>
                        <w:t xml:space="preserve"> </w:t>
                      </w:r>
                    </w:p>
                    <w:p w14:paraId="126B8521" w14:textId="7008438F" w:rsidR="004F1F27" w:rsidRDefault="004F1F27" w:rsidP="009077E1">
                      <w:pPr>
                        <w:pStyle w:val="NoSpacing"/>
                        <w:numPr>
                          <w:ilvl w:val="0"/>
                          <w:numId w:val="190"/>
                        </w:numPr>
                        <w:rPr>
                          <w:rFonts w:ascii="Garamond" w:hAnsi="Garamond"/>
                          <w:szCs w:val="24"/>
                        </w:rPr>
                      </w:pPr>
                      <w:r>
                        <w:rPr>
                          <w:rFonts w:ascii="Garamond" w:hAnsi="Garamond"/>
                          <w:szCs w:val="24"/>
                        </w:rPr>
                        <w:t xml:space="preserve">i.e. testator unable to write because didn’t learn to, can’t due to infirmity </w:t>
                      </w:r>
                    </w:p>
                    <w:p w14:paraId="13B0B168" w14:textId="77777777" w:rsidR="004F1F27" w:rsidRDefault="004F1F27" w:rsidP="009077E1">
                      <w:pPr>
                        <w:pStyle w:val="NoSpacing"/>
                        <w:numPr>
                          <w:ilvl w:val="0"/>
                          <w:numId w:val="190"/>
                        </w:numPr>
                        <w:rPr>
                          <w:rFonts w:ascii="Garamond" w:hAnsi="Garamond"/>
                          <w:szCs w:val="24"/>
                        </w:rPr>
                      </w:pPr>
                      <w:r>
                        <w:rPr>
                          <w:rFonts w:ascii="Garamond" w:hAnsi="Garamond"/>
                          <w:szCs w:val="24"/>
                        </w:rPr>
                        <w:t>If someone else signs, attestation clause should state:</w:t>
                      </w:r>
                    </w:p>
                    <w:p w14:paraId="6FFAC2F7" w14:textId="19D898DD" w:rsidR="004F1F27" w:rsidRDefault="004F1F27" w:rsidP="009077E1">
                      <w:pPr>
                        <w:pStyle w:val="NoSpacing"/>
                        <w:numPr>
                          <w:ilvl w:val="0"/>
                          <w:numId w:val="191"/>
                        </w:numPr>
                        <w:rPr>
                          <w:rFonts w:ascii="Garamond" w:hAnsi="Garamond"/>
                          <w:szCs w:val="24"/>
                        </w:rPr>
                      </w:pPr>
                      <w:r>
                        <w:rPr>
                          <w:rFonts w:ascii="Garamond" w:hAnsi="Garamond"/>
                          <w:szCs w:val="24"/>
                        </w:rPr>
                        <w:t>that this is done in testator’s presence and at his request</w:t>
                      </w:r>
                    </w:p>
                    <w:p w14:paraId="27A9B15C" w14:textId="25315D25" w:rsidR="004F1F27" w:rsidRDefault="004F1F27" w:rsidP="009077E1">
                      <w:pPr>
                        <w:pStyle w:val="NoSpacing"/>
                        <w:numPr>
                          <w:ilvl w:val="0"/>
                          <w:numId w:val="191"/>
                        </w:numPr>
                        <w:rPr>
                          <w:rFonts w:ascii="Garamond" w:hAnsi="Garamond"/>
                          <w:szCs w:val="24"/>
                        </w:rPr>
                      </w:pPr>
                      <w:r>
                        <w:rPr>
                          <w:rFonts w:ascii="Garamond" w:hAnsi="Garamond"/>
                          <w:szCs w:val="24"/>
                        </w:rPr>
                        <w:t xml:space="preserve">If testator unable to read, state will was read over and he understood it </w:t>
                      </w:r>
                    </w:p>
                    <w:p w14:paraId="7920FFCD" w14:textId="02026498" w:rsidR="004F1F27" w:rsidRDefault="004F1F27" w:rsidP="001C78FA">
                      <w:pPr>
                        <w:pStyle w:val="NoSpacing"/>
                        <w:rPr>
                          <w:rFonts w:ascii="Garamond" w:hAnsi="Garamond"/>
                          <w:szCs w:val="24"/>
                        </w:rPr>
                      </w:pPr>
                    </w:p>
                    <w:p w14:paraId="30D9DE48" w14:textId="7FD38C68" w:rsidR="004F1F27" w:rsidRDefault="004F1F27" w:rsidP="001C78FA">
                      <w:pPr>
                        <w:pStyle w:val="NoSpacing"/>
                        <w:rPr>
                          <w:rFonts w:ascii="Garamond" w:hAnsi="Garamond"/>
                          <w:szCs w:val="24"/>
                        </w:rPr>
                      </w:pPr>
                      <w:r>
                        <w:rPr>
                          <w:rFonts w:ascii="Garamond" w:hAnsi="Garamond"/>
                          <w:b/>
                          <w:bCs/>
                          <w:i/>
                          <w:iCs/>
                          <w:szCs w:val="24"/>
                        </w:rPr>
                        <w:t>RE WHITE</w:t>
                      </w:r>
                      <w:r>
                        <w:rPr>
                          <w:rFonts w:ascii="Garamond" w:hAnsi="Garamond"/>
                          <w:szCs w:val="24"/>
                        </w:rPr>
                        <w:tab/>
                      </w:r>
                      <w:r>
                        <w:rPr>
                          <w:rFonts w:ascii="Garamond" w:hAnsi="Garamond"/>
                          <w:szCs w:val="24"/>
                        </w:rPr>
                        <w:tab/>
                      </w:r>
                      <w:r>
                        <w:rPr>
                          <w:rFonts w:ascii="Garamond" w:hAnsi="Garamond"/>
                          <w:szCs w:val="24"/>
                        </w:rPr>
                        <w:tab/>
                        <w:t xml:space="preserve">                         mental state deteriorated, must be assisted</w:t>
                      </w:r>
                    </w:p>
                    <w:p w14:paraId="71BE7640" w14:textId="1DB9C12C" w:rsidR="004F1F27" w:rsidRDefault="004F1F27" w:rsidP="001C78FA">
                      <w:pPr>
                        <w:pStyle w:val="NoSpacing"/>
                        <w:rPr>
                          <w:rFonts w:ascii="Garamond" w:hAnsi="Garamond"/>
                          <w:szCs w:val="24"/>
                          <w:u w:val="single"/>
                        </w:rPr>
                      </w:pPr>
                      <w:r>
                        <w:rPr>
                          <w:rFonts w:ascii="Garamond" w:hAnsi="Garamond"/>
                          <w:szCs w:val="24"/>
                          <w:u w:val="single"/>
                        </w:rPr>
                        <w:t>BLL:</w:t>
                      </w:r>
                    </w:p>
                    <w:p w14:paraId="7A348A06" w14:textId="4F2B0F1E" w:rsidR="004F1F27" w:rsidRDefault="004F1F27" w:rsidP="009077E1">
                      <w:pPr>
                        <w:pStyle w:val="NoSpacing"/>
                        <w:numPr>
                          <w:ilvl w:val="0"/>
                          <w:numId w:val="192"/>
                        </w:numPr>
                        <w:rPr>
                          <w:rFonts w:ascii="Garamond" w:hAnsi="Garamond"/>
                          <w:szCs w:val="24"/>
                        </w:rPr>
                      </w:pPr>
                      <w:r>
                        <w:rPr>
                          <w:rFonts w:ascii="Garamond" w:hAnsi="Garamond"/>
                          <w:szCs w:val="24"/>
                        </w:rPr>
                        <w:t xml:space="preserve">If testator’s mental state deteriorated and req assistance, and testator </w:t>
                      </w:r>
                      <w:r>
                        <w:rPr>
                          <w:rFonts w:ascii="Garamond" w:hAnsi="Garamond"/>
                          <w:szCs w:val="24"/>
                          <w:u w:val="single"/>
                        </w:rPr>
                        <w:t>sufficiently directed</w:t>
                      </w:r>
                      <w:r>
                        <w:rPr>
                          <w:rFonts w:ascii="Garamond" w:hAnsi="Garamond"/>
                          <w:szCs w:val="24"/>
                        </w:rPr>
                        <w:t xml:space="preserve"> will, it is just the same as if testator made will without any assistance </w:t>
                      </w:r>
                    </w:p>
                    <w:p w14:paraId="41EFD0E8" w14:textId="282E3A69" w:rsidR="004F1F27" w:rsidRDefault="004F1F27" w:rsidP="0018699D">
                      <w:pPr>
                        <w:pStyle w:val="NoSpacing"/>
                        <w:rPr>
                          <w:rFonts w:ascii="Garamond" w:hAnsi="Garamond"/>
                          <w:szCs w:val="24"/>
                        </w:rPr>
                      </w:pPr>
                    </w:p>
                    <w:p w14:paraId="108397BA" w14:textId="0229E8BF" w:rsidR="004F1F27" w:rsidRPr="001C78FA" w:rsidRDefault="004F1F27" w:rsidP="009077E1">
                      <w:pPr>
                        <w:pStyle w:val="NoSpacing"/>
                        <w:numPr>
                          <w:ilvl w:val="0"/>
                          <w:numId w:val="192"/>
                        </w:numPr>
                        <w:rPr>
                          <w:rFonts w:ascii="Garamond" w:hAnsi="Garamond"/>
                          <w:szCs w:val="24"/>
                        </w:rPr>
                      </w:pPr>
                      <w:r>
                        <w:rPr>
                          <w:rFonts w:ascii="Garamond" w:hAnsi="Garamond"/>
                          <w:szCs w:val="24"/>
                        </w:rPr>
                        <w:t xml:space="preserve">i.e. Client with Parkinson. McNamara puts hand to help sign. Fine. </w:t>
                      </w:r>
                    </w:p>
                  </w:txbxContent>
                </v:textbox>
              </v:shape>
            </w:pict>
          </mc:Fallback>
        </mc:AlternateContent>
      </w:r>
    </w:p>
    <w:p w14:paraId="5CFA8522" w14:textId="0E7566C0" w:rsidR="001C78FA" w:rsidRDefault="001C78FA" w:rsidP="001B407A">
      <w:pPr>
        <w:tabs>
          <w:tab w:val="left" w:pos="6176"/>
        </w:tabs>
        <w:rPr>
          <w:rFonts w:ascii="Garamond" w:hAnsi="Garamond"/>
          <w:b/>
          <w:bCs/>
          <w:szCs w:val="24"/>
        </w:rPr>
      </w:pPr>
      <w:r>
        <w:rPr>
          <w:rFonts w:ascii="Garamond" w:hAnsi="Garamond"/>
          <w:b/>
          <w:bCs/>
          <w:i/>
          <w:iCs/>
          <w:szCs w:val="24"/>
        </w:rPr>
        <w:t>AMANUENSIS</w:t>
      </w:r>
    </w:p>
    <w:p w14:paraId="3F8F7A4E" w14:textId="39F49E6D" w:rsidR="001C78FA" w:rsidRDefault="001C78FA" w:rsidP="001C78FA">
      <w:pPr>
        <w:pStyle w:val="NoSpacing"/>
        <w:rPr>
          <w:rFonts w:ascii="Garamond" w:hAnsi="Garamond"/>
          <w:sz w:val="20"/>
        </w:rPr>
      </w:pPr>
      <w:r>
        <w:rPr>
          <w:rFonts w:ascii="Garamond" w:hAnsi="Garamond"/>
          <w:sz w:val="20"/>
        </w:rPr>
        <w:t>[SIGNED BY</w:t>
      </w:r>
    </w:p>
    <w:p w14:paraId="786E8519" w14:textId="3D7BF895" w:rsidR="001C78FA" w:rsidRDefault="001C78FA" w:rsidP="001C78FA">
      <w:pPr>
        <w:pStyle w:val="NoSpacing"/>
        <w:rPr>
          <w:rFonts w:ascii="Garamond" w:hAnsi="Garamond"/>
          <w:sz w:val="20"/>
        </w:rPr>
      </w:pPr>
      <w:r>
        <w:rPr>
          <w:rFonts w:ascii="Garamond" w:hAnsi="Garamond"/>
          <w:sz w:val="20"/>
        </w:rPr>
        <w:t>THE TESTATOR]</w:t>
      </w:r>
    </w:p>
    <w:p w14:paraId="57FC328F" w14:textId="77777777" w:rsidR="001C78FA" w:rsidRDefault="001C78FA" w:rsidP="001C78FA">
      <w:pPr>
        <w:pStyle w:val="NoSpacing"/>
        <w:rPr>
          <w:rFonts w:ascii="Garamond" w:hAnsi="Garamond"/>
          <w:sz w:val="20"/>
        </w:rPr>
      </w:pPr>
    </w:p>
    <w:p w14:paraId="4A2D0A0A" w14:textId="400A5DDC" w:rsidR="001C78FA" w:rsidRDefault="001C78FA" w:rsidP="001C78FA">
      <w:pPr>
        <w:pStyle w:val="NoSpacing"/>
        <w:rPr>
          <w:rFonts w:ascii="Garamond" w:hAnsi="Garamond"/>
          <w:sz w:val="20"/>
        </w:rPr>
      </w:pPr>
      <w:r w:rsidRPr="003A4169">
        <w:rPr>
          <w:rFonts w:ascii="Garamond" w:hAnsi="Garamond"/>
          <w:sz w:val="20"/>
        </w:rPr>
        <w:t xml:space="preserve">[at </w:t>
      </w:r>
      <w:r>
        <w:rPr>
          <w:rFonts w:ascii="Garamond" w:hAnsi="Garamond"/>
          <w:sz w:val="20"/>
        </w:rPr>
        <w:t>286</w:t>
      </w:r>
      <w:r w:rsidRPr="003A4169">
        <w:rPr>
          <w:rFonts w:ascii="Garamond" w:hAnsi="Garamond"/>
          <w:sz w:val="20"/>
        </w:rPr>
        <w:t>]</w:t>
      </w:r>
    </w:p>
    <w:p w14:paraId="66AA14F7" w14:textId="6006E925" w:rsidR="001C78FA" w:rsidRDefault="001C78FA" w:rsidP="001B407A">
      <w:pPr>
        <w:tabs>
          <w:tab w:val="left" w:pos="6176"/>
        </w:tabs>
        <w:rPr>
          <w:rFonts w:ascii="Garamond" w:hAnsi="Garamond"/>
          <w:b/>
          <w:bCs/>
          <w:szCs w:val="24"/>
        </w:rPr>
      </w:pPr>
    </w:p>
    <w:p w14:paraId="042B154D" w14:textId="77777777" w:rsidR="008C0271" w:rsidRPr="001C78FA" w:rsidRDefault="008C0271" w:rsidP="001B407A">
      <w:pPr>
        <w:tabs>
          <w:tab w:val="left" w:pos="6176"/>
        </w:tabs>
        <w:rPr>
          <w:rFonts w:ascii="Garamond" w:hAnsi="Garamond"/>
          <w:b/>
          <w:bCs/>
          <w:szCs w:val="24"/>
        </w:rPr>
      </w:pPr>
    </w:p>
    <w:p w14:paraId="4C9DB692" w14:textId="59CDC505" w:rsidR="001B407A" w:rsidRDefault="001B407A" w:rsidP="001B407A">
      <w:pPr>
        <w:tabs>
          <w:tab w:val="left" w:pos="6176"/>
        </w:tabs>
        <w:rPr>
          <w:rFonts w:ascii="Garamond" w:hAnsi="Garamond"/>
          <w:szCs w:val="24"/>
        </w:rPr>
      </w:pPr>
    </w:p>
    <w:p w14:paraId="03233705" w14:textId="00DE7CCD" w:rsidR="001B407A" w:rsidRDefault="001B407A" w:rsidP="001B407A">
      <w:pPr>
        <w:tabs>
          <w:tab w:val="left" w:pos="6176"/>
        </w:tabs>
        <w:rPr>
          <w:rFonts w:ascii="Garamond" w:hAnsi="Garamond"/>
          <w:szCs w:val="24"/>
        </w:rPr>
      </w:pPr>
    </w:p>
    <w:p w14:paraId="6A6B4628" w14:textId="1063FF72" w:rsidR="001B407A" w:rsidRDefault="001B407A" w:rsidP="001B407A">
      <w:pPr>
        <w:tabs>
          <w:tab w:val="left" w:pos="6176"/>
        </w:tabs>
        <w:rPr>
          <w:rFonts w:ascii="Garamond" w:hAnsi="Garamond"/>
          <w:szCs w:val="24"/>
        </w:rPr>
      </w:pPr>
    </w:p>
    <w:p w14:paraId="757027BB" w14:textId="74BB21A0" w:rsidR="001B407A" w:rsidRDefault="001B407A" w:rsidP="001B407A">
      <w:pPr>
        <w:tabs>
          <w:tab w:val="left" w:pos="6176"/>
        </w:tabs>
        <w:rPr>
          <w:rFonts w:ascii="Garamond" w:hAnsi="Garamond"/>
          <w:szCs w:val="24"/>
        </w:rPr>
      </w:pPr>
    </w:p>
    <w:p w14:paraId="4A05EAA0" w14:textId="77777777" w:rsidR="008C0271" w:rsidRDefault="008C0271" w:rsidP="001B407A">
      <w:pPr>
        <w:tabs>
          <w:tab w:val="left" w:pos="6176"/>
        </w:tabs>
        <w:rPr>
          <w:rFonts w:ascii="Garamond" w:hAnsi="Garamond"/>
          <w:szCs w:val="24"/>
        </w:rPr>
      </w:pPr>
    </w:p>
    <w:p w14:paraId="79E3DD32" w14:textId="77777777" w:rsidR="0018699D" w:rsidRDefault="0018699D" w:rsidP="001B407A">
      <w:pPr>
        <w:tabs>
          <w:tab w:val="left" w:pos="6176"/>
        </w:tabs>
        <w:rPr>
          <w:rFonts w:ascii="Garamond" w:hAnsi="Garamond"/>
          <w:szCs w:val="24"/>
        </w:rPr>
      </w:pPr>
    </w:p>
    <w:p w14:paraId="50AE3A66" w14:textId="4299B25C" w:rsidR="001B407A" w:rsidRDefault="0018699D" w:rsidP="001B407A">
      <w:pPr>
        <w:tabs>
          <w:tab w:val="left" w:pos="6176"/>
        </w:tabs>
        <w:rPr>
          <w:rFonts w:ascii="Garamond" w:hAnsi="Garamond"/>
          <w:szCs w:val="24"/>
        </w:rPr>
      </w:pPr>
      <w:r>
        <w:rPr>
          <w:rFonts w:ascii="Garamond" w:hAnsi="Garamond"/>
          <w:b/>
          <w:bCs/>
          <w:noProof/>
          <w:szCs w:val="24"/>
        </w:rPr>
        <mc:AlternateContent>
          <mc:Choice Requires="wps">
            <w:drawing>
              <wp:anchor distT="0" distB="0" distL="114300" distR="114300" simplePos="0" relativeHeight="252014592" behindDoc="0" locked="0" layoutInCell="1" allowOverlap="1" wp14:anchorId="6FC7CDEC" wp14:editId="3858E3D8">
                <wp:simplePos x="0" y="0"/>
                <wp:positionH relativeFrom="column">
                  <wp:posOffset>1263015</wp:posOffset>
                </wp:positionH>
                <wp:positionV relativeFrom="paragraph">
                  <wp:posOffset>73249</wp:posOffset>
                </wp:positionV>
                <wp:extent cx="5574030" cy="2054710"/>
                <wp:effectExtent l="0" t="0" r="1270" b="3175"/>
                <wp:wrapNone/>
                <wp:docPr id="170" name="Text Box 170"/>
                <wp:cNvGraphicFramePr/>
                <a:graphic xmlns:a="http://schemas.openxmlformats.org/drawingml/2006/main">
                  <a:graphicData uri="http://schemas.microsoft.com/office/word/2010/wordprocessingShape">
                    <wps:wsp>
                      <wps:cNvSpPr txBox="1"/>
                      <wps:spPr>
                        <a:xfrm>
                          <a:off x="0" y="0"/>
                          <a:ext cx="5574030" cy="2054710"/>
                        </a:xfrm>
                        <a:prstGeom prst="rect">
                          <a:avLst/>
                        </a:prstGeom>
                        <a:solidFill>
                          <a:schemeClr val="lt1"/>
                        </a:solidFill>
                        <a:ln w="6350">
                          <a:noFill/>
                        </a:ln>
                      </wps:spPr>
                      <wps:txbx>
                        <w:txbxContent>
                          <w:p w14:paraId="40D72849" w14:textId="77777777" w:rsidR="004F1F27" w:rsidRPr="00AE0456" w:rsidRDefault="004F1F27" w:rsidP="0018699D">
                            <w:pPr>
                              <w:pStyle w:val="NoSpacing"/>
                              <w:rPr>
                                <w:rFonts w:ascii="Garamond" w:hAnsi="Garamond"/>
                                <w:szCs w:val="24"/>
                                <w:u w:val="single"/>
                              </w:rPr>
                            </w:pPr>
                            <w:r>
                              <w:rPr>
                                <w:rFonts w:ascii="Garamond" w:hAnsi="Garamond"/>
                                <w:szCs w:val="24"/>
                              </w:rPr>
                              <w:t xml:space="preserve"> </w:t>
                            </w:r>
                            <w:r>
                              <w:rPr>
                                <w:rFonts w:ascii="Garamond" w:hAnsi="Garamond"/>
                                <w:szCs w:val="24"/>
                                <w:u w:val="single"/>
                              </w:rPr>
                              <w:t xml:space="preserve">Conflicting </w:t>
                            </w:r>
                            <w:r>
                              <w:rPr>
                                <w:rFonts w:ascii="Garamond" w:hAnsi="Garamond"/>
                                <w:i/>
                                <w:iCs/>
                                <w:szCs w:val="24"/>
                                <w:u w:val="single"/>
                              </w:rPr>
                              <w:t xml:space="preserve">SLRA </w:t>
                            </w:r>
                            <w:r>
                              <w:rPr>
                                <w:rFonts w:ascii="Garamond" w:hAnsi="Garamond"/>
                                <w:szCs w:val="24"/>
                                <w:u w:val="single"/>
                              </w:rPr>
                              <w:t>Provisions</w:t>
                            </w:r>
                          </w:p>
                          <w:p w14:paraId="1931591B" w14:textId="77777777" w:rsidR="004F1F27" w:rsidRDefault="004F1F27" w:rsidP="0018699D">
                            <w:pPr>
                              <w:pStyle w:val="NoSpacing"/>
                              <w:rPr>
                                <w:rFonts w:ascii="Garamond" w:hAnsi="Garamond"/>
                                <w:szCs w:val="24"/>
                              </w:rPr>
                            </w:pPr>
                            <w:r>
                              <w:rPr>
                                <w:rFonts w:ascii="Garamond" w:hAnsi="Garamond"/>
                                <w:szCs w:val="24"/>
                              </w:rPr>
                              <w:t>§4(1)(a)</w:t>
                            </w:r>
                            <w:r>
                              <w:rPr>
                                <w:rFonts w:ascii="Garamond" w:hAnsi="Garamond"/>
                                <w:i/>
                                <w:iCs/>
                                <w:szCs w:val="24"/>
                              </w:rPr>
                              <w:t xml:space="preserve"> </w:t>
                            </w:r>
                            <w:r>
                              <w:rPr>
                                <w:rFonts w:ascii="Garamond" w:hAnsi="Garamond"/>
                                <w:szCs w:val="24"/>
                              </w:rPr>
                              <w:t xml:space="preserve">– will invalid unless signed at end </w:t>
                            </w:r>
                          </w:p>
                          <w:p w14:paraId="15341975" w14:textId="77777777" w:rsidR="004F1F27" w:rsidRDefault="004F1F27" w:rsidP="0018699D">
                            <w:pPr>
                              <w:pStyle w:val="NoSpacing"/>
                              <w:rPr>
                                <w:rFonts w:ascii="Garamond" w:hAnsi="Garamond"/>
                                <w:szCs w:val="24"/>
                              </w:rPr>
                            </w:pPr>
                            <w:r>
                              <w:rPr>
                                <w:rFonts w:ascii="Garamond" w:hAnsi="Garamond"/>
                                <w:szCs w:val="24"/>
                              </w:rPr>
                              <w:t xml:space="preserve">§7 – permits some kids of irregular forms of executions </w:t>
                            </w:r>
                          </w:p>
                          <w:p w14:paraId="0AC15D45" w14:textId="77777777" w:rsidR="004F1F27" w:rsidRDefault="004F1F27" w:rsidP="0018699D">
                            <w:pPr>
                              <w:pStyle w:val="NoSpacing"/>
                              <w:rPr>
                                <w:rFonts w:ascii="Garamond" w:hAnsi="Garamond"/>
                                <w:szCs w:val="24"/>
                              </w:rPr>
                            </w:pPr>
                          </w:p>
                          <w:p w14:paraId="3723E9A6" w14:textId="77777777" w:rsidR="004F1F27" w:rsidRDefault="004F1F27" w:rsidP="0018699D">
                            <w:pPr>
                              <w:pStyle w:val="NoSpacing"/>
                              <w:rPr>
                                <w:rFonts w:ascii="Garamond" w:hAnsi="Garamond"/>
                                <w:szCs w:val="24"/>
                              </w:rPr>
                            </w:pPr>
                            <w:r>
                              <w:rPr>
                                <w:rFonts w:ascii="Garamond" w:hAnsi="Garamond"/>
                                <w:b/>
                                <w:bCs/>
                                <w:i/>
                                <w:iCs/>
                                <w:szCs w:val="24"/>
                              </w:rPr>
                              <w:t xml:space="preserve">RE REVA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maxim, intention </w:t>
                            </w:r>
                          </w:p>
                          <w:p w14:paraId="77C74704" w14:textId="77777777" w:rsidR="004F1F27" w:rsidRDefault="004F1F27" w:rsidP="0018699D">
                            <w:pPr>
                              <w:pStyle w:val="NoSpacing"/>
                              <w:rPr>
                                <w:rFonts w:ascii="Garamond" w:hAnsi="Garamond"/>
                                <w:szCs w:val="24"/>
                                <w:u w:val="single"/>
                              </w:rPr>
                            </w:pPr>
                            <w:r>
                              <w:rPr>
                                <w:rFonts w:ascii="Garamond" w:hAnsi="Garamond"/>
                                <w:szCs w:val="24"/>
                                <w:u w:val="single"/>
                              </w:rPr>
                              <w:t>BLL:</w:t>
                            </w:r>
                          </w:p>
                          <w:p w14:paraId="32FC49C2" w14:textId="77777777" w:rsidR="004F1F27" w:rsidRDefault="004F1F27" w:rsidP="009077E1">
                            <w:pPr>
                              <w:pStyle w:val="NoSpacing"/>
                              <w:numPr>
                                <w:ilvl w:val="0"/>
                                <w:numId w:val="193"/>
                              </w:numPr>
                              <w:rPr>
                                <w:rFonts w:ascii="Garamond" w:hAnsi="Garamond"/>
                                <w:szCs w:val="24"/>
                              </w:rPr>
                            </w:pPr>
                            <w:r>
                              <w:rPr>
                                <w:rFonts w:ascii="Garamond" w:hAnsi="Garamond"/>
                                <w:szCs w:val="24"/>
                              </w:rPr>
                              <w:t xml:space="preserve">Maxim: </w:t>
                            </w:r>
                            <w:r>
                              <w:rPr>
                                <w:rFonts w:ascii="Garamond" w:hAnsi="Garamond"/>
                                <w:i/>
                                <w:iCs/>
                                <w:szCs w:val="24"/>
                              </w:rPr>
                              <w:t xml:space="preserve">omnia praesumuntur rite esse acta </w:t>
                            </w:r>
                            <w:r>
                              <w:rPr>
                                <w:rFonts w:ascii="Garamond" w:hAnsi="Garamond"/>
                                <w:szCs w:val="24"/>
                              </w:rPr>
                              <w:t xml:space="preserve">[all things presumed to be done correctly] </w:t>
                            </w:r>
                          </w:p>
                          <w:p w14:paraId="13A66122" w14:textId="77777777" w:rsidR="004F1F27" w:rsidRDefault="004F1F27" w:rsidP="009077E1">
                            <w:pPr>
                              <w:pStyle w:val="NoSpacing"/>
                              <w:numPr>
                                <w:ilvl w:val="0"/>
                                <w:numId w:val="193"/>
                              </w:numPr>
                              <w:rPr>
                                <w:rFonts w:ascii="Garamond" w:hAnsi="Garamond"/>
                                <w:szCs w:val="24"/>
                              </w:rPr>
                            </w:pPr>
                            <w:r w:rsidRPr="00AE0456">
                              <w:rPr>
                                <w:rFonts w:ascii="Garamond" w:hAnsi="Garamond"/>
                                <w:szCs w:val="24"/>
                              </w:rPr>
                              <w:t xml:space="preserve">If </w:t>
                            </w:r>
                            <w:r w:rsidRPr="00AE0456">
                              <w:rPr>
                                <w:rFonts w:ascii="Garamond" w:hAnsi="Garamond"/>
                                <w:szCs w:val="24"/>
                                <w:u w:val="single"/>
                              </w:rPr>
                              <w:t>intention</w:t>
                            </w:r>
                            <w:r w:rsidRPr="00AE0456">
                              <w:rPr>
                                <w:rFonts w:ascii="Garamond" w:hAnsi="Garamond"/>
                                <w:szCs w:val="24"/>
                              </w:rPr>
                              <w:t xml:space="preserve"> to carry out formal act (make a will) is est, inference is drawn that on </w:t>
                            </w:r>
                            <w:r w:rsidRPr="00AE0456">
                              <w:rPr>
                                <w:rFonts w:ascii="Garamond" w:hAnsi="Garamond"/>
                                <w:szCs w:val="24"/>
                                <w:u w:val="single"/>
                              </w:rPr>
                              <w:t>reasonable probability</w:t>
                            </w:r>
                            <w:r w:rsidRPr="00AE0456">
                              <w:rPr>
                                <w:rFonts w:ascii="Garamond" w:hAnsi="Garamond"/>
                                <w:szCs w:val="24"/>
                              </w:rPr>
                              <w:t xml:space="preserve"> testator did what he intended to do according to law</w:t>
                            </w:r>
                            <w:r>
                              <w:rPr>
                                <w:rFonts w:ascii="Garamond" w:hAnsi="Garamond"/>
                                <w:szCs w:val="24"/>
                              </w:rPr>
                              <w:t xml:space="preserve"> </w:t>
                            </w:r>
                          </w:p>
                          <w:p w14:paraId="70E91E08" w14:textId="77777777" w:rsidR="004F1F27" w:rsidRDefault="004F1F27" w:rsidP="009077E1">
                            <w:pPr>
                              <w:pStyle w:val="NoSpacing"/>
                              <w:numPr>
                                <w:ilvl w:val="0"/>
                                <w:numId w:val="193"/>
                              </w:numPr>
                              <w:rPr>
                                <w:rFonts w:ascii="Garamond" w:hAnsi="Garamond"/>
                                <w:szCs w:val="24"/>
                              </w:rPr>
                            </w:pPr>
                            <w:r>
                              <w:rPr>
                                <w:rFonts w:ascii="Garamond" w:hAnsi="Garamond"/>
                                <w:szCs w:val="24"/>
                              </w:rPr>
                              <w:t xml:space="preserve">Gives effect to intention of testator </w:t>
                            </w:r>
                          </w:p>
                          <w:p w14:paraId="5FFFB33B" w14:textId="11215769" w:rsidR="004F1F27" w:rsidRPr="0018699D" w:rsidRDefault="004F1F27" w:rsidP="009077E1">
                            <w:pPr>
                              <w:pStyle w:val="NoSpacing"/>
                              <w:numPr>
                                <w:ilvl w:val="0"/>
                                <w:numId w:val="193"/>
                              </w:numPr>
                              <w:rPr>
                                <w:rFonts w:ascii="Garamond" w:hAnsi="Garamond"/>
                                <w:szCs w:val="24"/>
                              </w:rPr>
                            </w:pPr>
                            <w:r>
                              <w:rPr>
                                <w:rFonts w:ascii="Garamond" w:hAnsi="Garamond"/>
                                <w:szCs w:val="24"/>
                              </w:rPr>
                              <w:t xml:space="preserve">Only applied if </w:t>
                            </w:r>
                            <w:r>
                              <w:rPr>
                                <w:rFonts w:ascii="Garamond" w:hAnsi="Garamond"/>
                                <w:szCs w:val="24"/>
                                <w:u w:val="single"/>
                              </w:rPr>
                              <w:t>no proof</w:t>
                            </w:r>
                            <w:r>
                              <w:rPr>
                                <w:rFonts w:ascii="Garamond" w:hAnsi="Garamond"/>
                                <w:szCs w:val="24"/>
                              </w:rPr>
                              <w:t xml:space="preserve"> one way or the other; i.e. witness dead, disbelieved </w:t>
                            </w:r>
                          </w:p>
                          <w:p w14:paraId="6F8BC768" w14:textId="77777777" w:rsidR="004F1F27" w:rsidRPr="00AE0456" w:rsidRDefault="004F1F27" w:rsidP="0018699D">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7CDEC" id="Text Box 170" o:spid="_x0000_s1222" type="#_x0000_t202" style="position:absolute;margin-left:99.45pt;margin-top:5.75pt;width:438.9pt;height:161.8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wGHRwIAAIcEAAAOAAAAZHJzL2Uyb0RvYy54bWysVE1v2zAMvQ/YfxB0X+2k+ViDOkWWosOA&#13;&#10;oC3QDD0rstwYkEVNUmJnv35PcpJ23U7DLjJFUo8fj/T1TddotlfO12QKPrjIOVNGUlmbl4J/X999&#13;&#10;+syZD8KUQpNRBT8oz2/mHz9ct3amhrQlXSrHAGL8rLUF34ZgZ1nm5VY1wl+QVQbGilwjAq7uJSud&#13;&#10;aIHe6GyY55OsJVdaR1J5D+1tb+TzhF9VSoaHqvIqMF1w5BbS6dK5iWc2vxazFyfstpbHNMQ/ZNGI&#13;&#10;2iDoGepWBMF2rv4DqqmlI09VuJDUZFRVtVSpBlQzyN9V87QVVqVa0Bxvz23y/w9W3u8fHatLcDdF&#13;&#10;f4xoQNJadYF9oY5FHTrUWj+D45OFa+hggPdJ76GMhXeVa+IXJTHYgXU49zfCSSjH4+kov4RJwjbM&#13;&#10;x6PpIOFnr8+t8+GrooZFoeAOBKa+iv3KB6QC15NLjOZJ1+VdrXW6xKFRS+3YXoBuHVKSePGblzas&#13;&#10;LfjkcpwnYEPxeY+sDQLEYvuiohS6Tde352pyKnlD5QGdcNRPk7fyrka2K+HDo3AYH1SIlQgPOCpN&#13;&#10;iEZHibMtuZ9/00d/sAorZy3GseD+x044xZn+ZsD31WA0AmxIl9F4OsTFvbVs3lrMrlkSWjDA8lmZ&#13;&#10;xOgf9EmsHDXP2JxFjAqTMBKxCx5O4jL0S4LNk2qxSE6YWCvCyjxZGaFjyyMX6+5ZOHskLIDrezoN&#13;&#10;rpi94633jS8NLXaBqjqRGjvdd/VIAKY9cX3czLhOb+/J6/X/Mf8FAAD//wMAUEsDBBQABgAIAAAA&#13;&#10;IQBf3iEu5QAAABABAAAPAAAAZHJzL2Rvd25yZXYueG1sTE/JboMwEL1Xyj9YE6mXqjEUERKCiapu&#13;&#10;kXJr6KLeHOwCKh4j7AD9+05OzWU0T/PmLdl2Mi0bdO8aiwLCRQBMY2lVg5WAt+L5dgXMeYlKtha1&#13;&#10;gF/tYJvPrjKZKjviqx4OvmIkgi6VAmrvu5RzV9baSLewnUa6fdveSE+wr7jq5UjipuV3QbDkRjZI&#13;&#10;DrXs9EOty5/DyQj4uqk+9256eR+jOOqedkORfKhCiOv59Lihcb8B5vXk/z/g3IHyQ07BjvaEyrGW&#13;&#10;8Hq1JiotYQzsTAiSZQLsKCCK4hB4nvHLIvkfAAAA//8DAFBLAQItABQABgAIAAAAIQC2gziS/gAA&#13;&#10;AOEBAAATAAAAAAAAAAAAAAAAAAAAAABbQ29udGVudF9UeXBlc10ueG1sUEsBAi0AFAAGAAgAAAAh&#13;&#10;ADj9If/WAAAAlAEAAAsAAAAAAAAAAAAAAAAALwEAAF9yZWxzLy5yZWxzUEsBAi0AFAAGAAgAAAAh&#13;&#10;AJOfAYdHAgAAhwQAAA4AAAAAAAAAAAAAAAAALgIAAGRycy9lMm9Eb2MueG1sUEsBAi0AFAAGAAgA&#13;&#10;AAAhAF/eIS7lAAAAEAEAAA8AAAAAAAAAAAAAAAAAoQQAAGRycy9kb3ducmV2LnhtbFBLBQYAAAAA&#13;&#10;BAAEAPMAAACzBQAAAAA=&#13;&#10;" fillcolor="white [3201]" stroked="f" strokeweight=".5pt">
                <v:textbox>
                  <w:txbxContent>
                    <w:p w14:paraId="40D72849" w14:textId="77777777" w:rsidR="004F1F27" w:rsidRPr="00AE0456" w:rsidRDefault="004F1F27" w:rsidP="0018699D">
                      <w:pPr>
                        <w:pStyle w:val="NoSpacing"/>
                        <w:rPr>
                          <w:rFonts w:ascii="Garamond" w:hAnsi="Garamond"/>
                          <w:szCs w:val="24"/>
                          <w:u w:val="single"/>
                        </w:rPr>
                      </w:pPr>
                      <w:r>
                        <w:rPr>
                          <w:rFonts w:ascii="Garamond" w:hAnsi="Garamond"/>
                          <w:szCs w:val="24"/>
                        </w:rPr>
                        <w:t xml:space="preserve"> </w:t>
                      </w:r>
                      <w:r>
                        <w:rPr>
                          <w:rFonts w:ascii="Garamond" w:hAnsi="Garamond"/>
                          <w:szCs w:val="24"/>
                          <w:u w:val="single"/>
                        </w:rPr>
                        <w:t xml:space="preserve">Conflicting </w:t>
                      </w:r>
                      <w:r>
                        <w:rPr>
                          <w:rFonts w:ascii="Garamond" w:hAnsi="Garamond"/>
                          <w:i/>
                          <w:iCs/>
                          <w:szCs w:val="24"/>
                          <w:u w:val="single"/>
                        </w:rPr>
                        <w:t xml:space="preserve">SLRA </w:t>
                      </w:r>
                      <w:r>
                        <w:rPr>
                          <w:rFonts w:ascii="Garamond" w:hAnsi="Garamond"/>
                          <w:szCs w:val="24"/>
                          <w:u w:val="single"/>
                        </w:rPr>
                        <w:t>Provisions</w:t>
                      </w:r>
                    </w:p>
                    <w:p w14:paraId="1931591B" w14:textId="77777777" w:rsidR="004F1F27" w:rsidRDefault="004F1F27" w:rsidP="0018699D">
                      <w:pPr>
                        <w:pStyle w:val="NoSpacing"/>
                        <w:rPr>
                          <w:rFonts w:ascii="Garamond" w:hAnsi="Garamond"/>
                          <w:szCs w:val="24"/>
                        </w:rPr>
                      </w:pPr>
                      <w:r>
                        <w:rPr>
                          <w:rFonts w:ascii="Garamond" w:hAnsi="Garamond"/>
                          <w:szCs w:val="24"/>
                        </w:rPr>
                        <w:t>§4(1)(a)</w:t>
                      </w:r>
                      <w:r>
                        <w:rPr>
                          <w:rFonts w:ascii="Garamond" w:hAnsi="Garamond"/>
                          <w:i/>
                          <w:iCs/>
                          <w:szCs w:val="24"/>
                        </w:rPr>
                        <w:t xml:space="preserve"> </w:t>
                      </w:r>
                      <w:r>
                        <w:rPr>
                          <w:rFonts w:ascii="Garamond" w:hAnsi="Garamond"/>
                          <w:szCs w:val="24"/>
                        </w:rPr>
                        <w:t xml:space="preserve">– will invalid unless signed at end </w:t>
                      </w:r>
                    </w:p>
                    <w:p w14:paraId="15341975" w14:textId="77777777" w:rsidR="004F1F27" w:rsidRDefault="004F1F27" w:rsidP="0018699D">
                      <w:pPr>
                        <w:pStyle w:val="NoSpacing"/>
                        <w:rPr>
                          <w:rFonts w:ascii="Garamond" w:hAnsi="Garamond"/>
                          <w:szCs w:val="24"/>
                        </w:rPr>
                      </w:pPr>
                      <w:r>
                        <w:rPr>
                          <w:rFonts w:ascii="Garamond" w:hAnsi="Garamond"/>
                          <w:szCs w:val="24"/>
                        </w:rPr>
                        <w:t xml:space="preserve">§7 – permits some kids of irregular forms of executions </w:t>
                      </w:r>
                    </w:p>
                    <w:p w14:paraId="0AC15D45" w14:textId="77777777" w:rsidR="004F1F27" w:rsidRDefault="004F1F27" w:rsidP="0018699D">
                      <w:pPr>
                        <w:pStyle w:val="NoSpacing"/>
                        <w:rPr>
                          <w:rFonts w:ascii="Garamond" w:hAnsi="Garamond"/>
                          <w:szCs w:val="24"/>
                        </w:rPr>
                      </w:pPr>
                    </w:p>
                    <w:p w14:paraId="3723E9A6" w14:textId="77777777" w:rsidR="004F1F27" w:rsidRDefault="004F1F27" w:rsidP="0018699D">
                      <w:pPr>
                        <w:pStyle w:val="NoSpacing"/>
                        <w:rPr>
                          <w:rFonts w:ascii="Garamond" w:hAnsi="Garamond"/>
                          <w:szCs w:val="24"/>
                        </w:rPr>
                      </w:pPr>
                      <w:r>
                        <w:rPr>
                          <w:rFonts w:ascii="Garamond" w:hAnsi="Garamond"/>
                          <w:b/>
                          <w:bCs/>
                          <w:i/>
                          <w:iCs/>
                          <w:szCs w:val="24"/>
                        </w:rPr>
                        <w:t xml:space="preserve">RE REVA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maxim, intention </w:t>
                      </w:r>
                    </w:p>
                    <w:p w14:paraId="77C74704" w14:textId="77777777" w:rsidR="004F1F27" w:rsidRDefault="004F1F27" w:rsidP="0018699D">
                      <w:pPr>
                        <w:pStyle w:val="NoSpacing"/>
                        <w:rPr>
                          <w:rFonts w:ascii="Garamond" w:hAnsi="Garamond"/>
                          <w:szCs w:val="24"/>
                          <w:u w:val="single"/>
                        </w:rPr>
                      </w:pPr>
                      <w:r>
                        <w:rPr>
                          <w:rFonts w:ascii="Garamond" w:hAnsi="Garamond"/>
                          <w:szCs w:val="24"/>
                          <w:u w:val="single"/>
                        </w:rPr>
                        <w:t>BLL:</w:t>
                      </w:r>
                    </w:p>
                    <w:p w14:paraId="32FC49C2" w14:textId="77777777" w:rsidR="004F1F27" w:rsidRDefault="004F1F27" w:rsidP="009077E1">
                      <w:pPr>
                        <w:pStyle w:val="NoSpacing"/>
                        <w:numPr>
                          <w:ilvl w:val="0"/>
                          <w:numId w:val="193"/>
                        </w:numPr>
                        <w:rPr>
                          <w:rFonts w:ascii="Garamond" w:hAnsi="Garamond"/>
                          <w:szCs w:val="24"/>
                        </w:rPr>
                      </w:pPr>
                      <w:r>
                        <w:rPr>
                          <w:rFonts w:ascii="Garamond" w:hAnsi="Garamond"/>
                          <w:szCs w:val="24"/>
                        </w:rPr>
                        <w:t xml:space="preserve">Maxim: </w:t>
                      </w:r>
                      <w:r>
                        <w:rPr>
                          <w:rFonts w:ascii="Garamond" w:hAnsi="Garamond"/>
                          <w:i/>
                          <w:iCs/>
                          <w:szCs w:val="24"/>
                        </w:rPr>
                        <w:t xml:space="preserve">omnia praesumuntur rite esse acta </w:t>
                      </w:r>
                      <w:r>
                        <w:rPr>
                          <w:rFonts w:ascii="Garamond" w:hAnsi="Garamond"/>
                          <w:szCs w:val="24"/>
                        </w:rPr>
                        <w:t xml:space="preserve">[all things presumed to be done correctly] </w:t>
                      </w:r>
                    </w:p>
                    <w:p w14:paraId="13A66122" w14:textId="77777777" w:rsidR="004F1F27" w:rsidRDefault="004F1F27" w:rsidP="009077E1">
                      <w:pPr>
                        <w:pStyle w:val="NoSpacing"/>
                        <w:numPr>
                          <w:ilvl w:val="0"/>
                          <w:numId w:val="193"/>
                        </w:numPr>
                        <w:rPr>
                          <w:rFonts w:ascii="Garamond" w:hAnsi="Garamond"/>
                          <w:szCs w:val="24"/>
                        </w:rPr>
                      </w:pPr>
                      <w:r w:rsidRPr="00AE0456">
                        <w:rPr>
                          <w:rFonts w:ascii="Garamond" w:hAnsi="Garamond"/>
                          <w:szCs w:val="24"/>
                        </w:rPr>
                        <w:t xml:space="preserve">If </w:t>
                      </w:r>
                      <w:r w:rsidRPr="00AE0456">
                        <w:rPr>
                          <w:rFonts w:ascii="Garamond" w:hAnsi="Garamond"/>
                          <w:szCs w:val="24"/>
                          <w:u w:val="single"/>
                        </w:rPr>
                        <w:t>intention</w:t>
                      </w:r>
                      <w:r w:rsidRPr="00AE0456">
                        <w:rPr>
                          <w:rFonts w:ascii="Garamond" w:hAnsi="Garamond"/>
                          <w:szCs w:val="24"/>
                        </w:rPr>
                        <w:t xml:space="preserve"> to carry out formal act (make a will) is est, inference is drawn that on </w:t>
                      </w:r>
                      <w:r w:rsidRPr="00AE0456">
                        <w:rPr>
                          <w:rFonts w:ascii="Garamond" w:hAnsi="Garamond"/>
                          <w:szCs w:val="24"/>
                          <w:u w:val="single"/>
                        </w:rPr>
                        <w:t>reasonable probability</w:t>
                      </w:r>
                      <w:r w:rsidRPr="00AE0456">
                        <w:rPr>
                          <w:rFonts w:ascii="Garamond" w:hAnsi="Garamond"/>
                          <w:szCs w:val="24"/>
                        </w:rPr>
                        <w:t xml:space="preserve"> testator did what he intended to do according to law</w:t>
                      </w:r>
                      <w:r>
                        <w:rPr>
                          <w:rFonts w:ascii="Garamond" w:hAnsi="Garamond"/>
                          <w:szCs w:val="24"/>
                        </w:rPr>
                        <w:t xml:space="preserve"> </w:t>
                      </w:r>
                    </w:p>
                    <w:p w14:paraId="70E91E08" w14:textId="77777777" w:rsidR="004F1F27" w:rsidRDefault="004F1F27" w:rsidP="009077E1">
                      <w:pPr>
                        <w:pStyle w:val="NoSpacing"/>
                        <w:numPr>
                          <w:ilvl w:val="0"/>
                          <w:numId w:val="193"/>
                        </w:numPr>
                        <w:rPr>
                          <w:rFonts w:ascii="Garamond" w:hAnsi="Garamond"/>
                          <w:szCs w:val="24"/>
                        </w:rPr>
                      </w:pPr>
                      <w:r>
                        <w:rPr>
                          <w:rFonts w:ascii="Garamond" w:hAnsi="Garamond"/>
                          <w:szCs w:val="24"/>
                        </w:rPr>
                        <w:t xml:space="preserve">Gives effect to intention of testator </w:t>
                      </w:r>
                    </w:p>
                    <w:p w14:paraId="5FFFB33B" w14:textId="11215769" w:rsidR="004F1F27" w:rsidRPr="0018699D" w:rsidRDefault="004F1F27" w:rsidP="009077E1">
                      <w:pPr>
                        <w:pStyle w:val="NoSpacing"/>
                        <w:numPr>
                          <w:ilvl w:val="0"/>
                          <w:numId w:val="193"/>
                        </w:numPr>
                        <w:rPr>
                          <w:rFonts w:ascii="Garamond" w:hAnsi="Garamond"/>
                          <w:szCs w:val="24"/>
                        </w:rPr>
                      </w:pPr>
                      <w:r>
                        <w:rPr>
                          <w:rFonts w:ascii="Garamond" w:hAnsi="Garamond"/>
                          <w:szCs w:val="24"/>
                        </w:rPr>
                        <w:t xml:space="preserve">Only applied if </w:t>
                      </w:r>
                      <w:r>
                        <w:rPr>
                          <w:rFonts w:ascii="Garamond" w:hAnsi="Garamond"/>
                          <w:szCs w:val="24"/>
                          <w:u w:val="single"/>
                        </w:rPr>
                        <w:t>no proof</w:t>
                      </w:r>
                      <w:r>
                        <w:rPr>
                          <w:rFonts w:ascii="Garamond" w:hAnsi="Garamond"/>
                          <w:szCs w:val="24"/>
                        </w:rPr>
                        <w:t xml:space="preserve"> one way or the other; i.e. witness dead, disbelieved </w:t>
                      </w:r>
                    </w:p>
                    <w:p w14:paraId="6F8BC768" w14:textId="77777777" w:rsidR="004F1F27" w:rsidRPr="00AE0456" w:rsidRDefault="004F1F27" w:rsidP="0018699D">
                      <w:pPr>
                        <w:pStyle w:val="NoSpacing"/>
                        <w:rPr>
                          <w:rFonts w:ascii="Garamond" w:hAnsi="Garamond"/>
                          <w:szCs w:val="24"/>
                        </w:rPr>
                      </w:pPr>
                    </w:p>
                  </w:txbxContent>
                </v:textbox>
              </v:shape>
            </w:pict>
          </mc:Fallback>
        </mc:AlternateContent>
      </w:r>
    </w:p>
    <w:p w14:paraId="1B9F90C8" w14:textId="47D48821" w:rsidR="001C78FA" w:rsidRDefault="001C78FA" w:rsidP="001B407A">
      <w:pPr>
        <w:tabs>
          <w:tab w:val="left" w:pos="6176"/>
        </w:tabs>
        <w:rPr>
          <w:rFonts w:ascii="Garamond" w:hAnsi="Garamond"/>
          <w:b/>
          <w:bCs/>
          <w:szCs w:val="24"/>
        </w:rPr>
      </w:pPr>
      <w:r>
        <w:rPr>
          <w:rFonts w:ascii="Garamond" w:hAnsi="Garamond"/>
          <w:b/>
          <w:bCs/>
          <w:szCs w:val="24"/>
        </w:rPr>
        <w:t>END OF</w:t>
      </w:r>
    </w:p>
    <w:p w14:paraId="0387FFBE" w14:textId="08C4F9F7" w:rsidR="001C78FA" w:rsidRDefault="001C78FA" w:rsidP="001B407A">
      <w:pPr>
        <w:tabs>
          <w:tab w:val="left" w:pos="6176"/>
        </w:tabs>
        <w:rPr>
          <w:rFonts w:ascii="Garamond" w:hAnsi="Garamond"/>
          <w:b/>
          <w:bCs/>
          <w:szCs w:val="24"/>
        </w:rPr>
      </w:pPr>
      <w:r>
        <w:rPr>
          <w:rFonts w:ascii="Garamond" w:hAnsi="Garamond"/>
          <w:b/>
          <w:bCs/>
          <w:szCs w:val="24"/>
        </w:rPr>
        <w:t>WILL</w:t>
      </w:r>
    </w:p>
    <w:p w14:paraId="47BE4A22" w14:textId="36D7A537" w:rsidR="001C78FA" w:rsidRDefault="001C78FA" w:rsidP="001C78FA">
      <w:pPr>
        <w:pStyle w:val="NoSpacing"/>
        <w:rPr>
          <w:rFonts w:ascii="Garamond" w:hAnsi="Garamond"/>
          <w:sz w:val="20"/>
        </w:rPr>
      </w:pPr>
      <w:r w:rsidRPr="003A4169">
        <w:rPr>
          <w:rFonts w:ascii="Garamond" w:hAnsi="Garamond"/>
          <w:sz w:val="20"/>
        </w:rPr>
        <w:t xml:space="preserve">[at </w:t>
      </w:r>
      <w:r>
        <w:rPr>
          <w:rFonts w:ascii="Garamond" w:hAnsi="Garamond"/>
          <w:sz w:val="20"/>
        </w:rPr>
        <w:t>290</w:t>
      </w:r>
      <w:r w:rsidRPr="003A4169">
        <w:rPr>
          <w:rFonts w:ascii="Garamond" w:hAnsi="Garamond"/>
          <w:sz w:val="20"/>
        </w:rPr>
        <w:t>]</w:t>
      </w:r>
    </w:p>
    <w:p w14:paraId="09E9ED2D" w14:textId="6E3C81AE" w:rsidR="0018699D" w:rsidRDefault="0018699D" w:rsidP="001C78FA">
      <w:pPr>
        <w:pStyle w:val="NoSpacing"/>
        <w:rPr>
          <w:rFonts w:ascii="Garamond" w:hAnsi="Garamond"/>
          <w:sz w:val="20"/>
        </w:rPr>
      </w:pPr>
    </w:p>
    <w:p w14:paraId="2247E21B" w14:textId="3AB9DCE2" w:rsidR="0018699D" w:rsidRDefault="0018699D" w:rsidP="001C78FA">
      <w:pPr>
        <w:pStyle w:val="NoSpacing"/>
        <w:rPr>
          <w:rFonts w:ascii="Garamond" w:hAnsi="Garamond"/>
          <w:sz w:val="20"/>
        </w:rPr>
      </w:pPr>
    </w:p>
    <w:p w14:paraId="075B90FD" w14:textId="5ED5E6F1" w:rsidR="0018699D" w:rsidRDefault="0018699D" w:rsidP="001C78FA">
      <w:pPr>
        <w:pStyle w:val="NoSpacing"/>
        <w:rPr>
          <w:rFonts w:ascii="Garamond" w:hAnsi="Garamond"/>
          <w:sz w:val="20"/>
        </w:rPr>
      </w:pPr>
    </w:p>
    <w:p w14:paraId="4F098BC2" w14:textId="3C437402" w:rsidR="0018699D" w:rsidRDefault="0018699D" w:rsidP="001C78FA">
      <w:pPr>
        <w:pStyle w:val="NoSpacing"/>
        <w:rPr>
          <w:rFonts w:ascii="Garamond" w:hAnsi="Garamond"/>
          <w:sz w:val="20"/>
        </w:rPr>
      </w:pPr>
    </w:p>
    <w:p w14:paraId="02C6451A" w14:textId="0B5597CB" w:rsidR="0018699D" w:rsidRDefault="0018699D" w:rsidP="001C78FA">
      <w:pPr>
        <w:pStyle w:val="NoSpacing"/>
        <w:rPr>
          <w:rFonts w:ascii="Garamond" w:hAnsi="Garamond"/>
          <w:sz w:val="20"/>
        </w:rPr>
      </w:pPr>
    </w:p>
    <w:p w14:paraId="6DACF3B4" w14:textId="05C5C8D4" w:rsidR="0018699D" w:rsidRDefault="0018699D" w:rsidP="001C78FA">
      <w:pPr>
        <w:pStyle w:val="NoSpacing"/>
        <w:rPr>
          <w:rFonts w:ascii="Garamond" w:hAnsi="Garamond"/>
          <w:sz w:val="20"/>
        </w:rPr>
      </w:pPr>
    </w:p>
    <w:p w14:paraId="0FB60EE3" w14:textId="5665D1D6" w:rsidR="0018699D" w:rsidRDefault="0018699D" w:rsidP="001C78FA">
      <w:pPr>
        <w:pStyle w:val="NoSpacing"/>
        <w:rPr>
          <w:rFonts w:ascii="Garamond" w:hAnsi="Garamond"/>
          <w:sz w:val="20"/>
        </w:rPr>
      </w:pPr>
    </w:p>
    <w:p w14:paraId="1B2FE180" w14:textId="16EAAE6A" w:rsidR="0018699D" w:rsidRDefault="0018699D" w:rsidP="001C78FA">
      <w:pPr>
        <w:pStyle w:val="NoSpacing"/>
        <w:rPr>
          <w:rFonts w:ascii="Garamond" w:hAnsi="Garamond"/>
          <w:sz w:val="20"/>
        </w:rPr>
      </w:pPr>
    </w:p>
    <w:p w14:paraId="4431D3DA" w14:textId="469926A4" w:rsidR="0018699D" w:rsidRDefault="0018699D" w:rsidP="001C78FA">
      <w:pPr>
        <w:pStyle w:val="NoSpacing"/>
        <w:rPr>
          <w:rFonts w:ascii="Garamond" w:hAnsi="Garamond"/>
          <w:sz w:val="20"/>
        </w:rPr>
      </w:pPr>
    </w:p>
    <w:p w14:paraId="7C6C3040" w14:textId="5D83FCD0" w:rsidR="0018699D" w:rsidRDefault="0018699D" w:rsidP="001C78FA">
      <w:pPr>
        <w:pStyle w:val="NoSpacing"/>
        <w:rPr>
          <w:rFonts w:ascii="Garamond" w:hAnsi="Garamond"/>
          <w:sz w:val="20"/>
        </w:rPr>
      </w:pPr>
    </w:p>
    <w:p w14:paraId="65E94BB3" w14:textId="67358CB2" w:rsidR="0018699D" w:rsidRPr="001C78FA" w:rsidRDefault="0018699D" w:rsidP="001C78FA">
      <w:pPr>
        <w:pStyle w:val="NoSpacing"/>
        <w:rPr>
          <w:rFonts w:ascii="Garamond" w:hAnsi="Garamond"/>
          <w:sz w:val="20"/>
        </w:rPr>
      </w:pPr>
      <w:r>
        <w:rPr>
          <w:rFonts w:ascii="Garamond" w:hAnsi="Garamond"/>
          <w:b/>
          <w:bCs/>
          <w:noProof/>
          <w:szCs w:val="24"/>
        </w:rPr>
        <mc:AlternateContent>
          <mc:Choice Requires="wps">
            <w:drawing>
              <wp:anchor distT="0" distB="0" distL="114300" distR="114300" simplePos="0" relativeHeight="251920384" behindDoc="0" locked="0" layoutInCell="1" allowOverlap="1" wp14:anchorId="7BC01000" wp14:editId="6A6502DE">
                <wp:simplePos x="0" y="0"/>
                <wp:positionH relativeFrom="column">
                  <wp:posOffset>1339327</wp:posOffset>
                </wp:positionH>
                <wp:positionV relativeFrom="paragraph">
                  <wp:posOffset>141418</wp:posOffset>
                </wp:positionV>
                <wp:extent cx="5574030" cy="1893346"/>
                <wp:effectExtent l="0" t="0" r="1270" b="0"/>
                <wp:wrapNone/>
                <wp:docPr id="130" name="Text Box 130"/>
                <wp:cNvGraphicFramePr/>
                <a:graphic xmlns:a="http://schemas.openxmlformats.org/drawingml/2006/main">
                  <a:graphicData uri="http://schemas.microsoft.com/office/word/2010/wordprocessingShape">
                    <wps:wsp>
                      <wps:cNvSpPr txBox="1"/>
                      <wps:spPr>
                        <a:xfrm>
                          <a:off x="0" y="0"/>
                          <a:ext cx="5574030" cy="1893346"/>
                        </a:xfrm>
                        <a:prstGeom prst="rect">
                          <a:avLst/>
                        </a:prstGeom>
                        <a:solidFill>
                          <a:schemeClr val="lt1"/>
                        </a:solidFill>
                        <a:ln w="6350">
                          <a:noFill/>
                        </a:ln>
                      </wps:spPr>
                      <wps:txbx>
                        <w:txbxContent>
                          <w:p w14:paraId="2381D59B" w14:textId="1A9B1823" w:rsidR="004F1F27" w:rsidRDefault="004F1F27" w:rsidP="00AE0456">
                            <w:pPr>
                              <w:pStyle w:val="NoSpacing"/>
                              <w:rPr>
                                <w:rFonts w:ascii="Garamond" w:hAnsi="Garamond"/>
                                <w:b/>
                                <w:bCs/>
                                <w:szCs w:val="24"/>
                              </w:rPr>
                            </w:pPr>
                            <w:r>
                              <w:rPr>
                                <w:rFonts w:ascii="Garamond" w:hAnsi="Garamond"/>
                                <w:b/>
                                <w:bCs/>
                                <w:szCs w:val="24"/>
                              </w:rPr>
                              <w:t>PRESUMPTION OF DUE EXECUTION</w:t>
                            </w:r>
                          </w:p>
                          <w:p w14:paraId="4AF9A6BE" w14:textId="558D67E8" w:rsidR="004F1F27" w:rsidRDefault="004F1F27" w:rsidP="009077E1">
                            <w:pPr>
                              <w:pStyle w:val="NoSpacing"/>
                              <w:numPr>
                                <w:ilvl w:val="0"/>
                                <w:numId w:val="194"/>
                              </w:numPr>
                              <w:rPr>
                                <w:rFonts w:ascii="Garamond" w:hAnsi="Garamond"/>
                                <w:szCs w:val="24"/>
                              </w:rPr>
                            </w:pPr>
                            <w:r>
                              <w:rPr>
                                <w:rFonts w:ascii="Garamond" w:hAnsi="Garamond"/>
                                <w:szCs w:val="24"/>
                              </w:rPr>
                              <w:t xml:space="preserve">Presumption when will has proper attestation clause </w:t>
                            </w:r>
                          </w:p>
                          <w:p w14:paraId="7D66385E" w14:textId="2468445C" w:rsidR="004F1F27" w:rsidRDefault="004F1F27" w:rsidP="009077E1">
                            <w:pPr>
                              <w:pStyle w:val="NoSpacing"/>
                              <w:numPr>
                                <w:ilvl w:val="0"/>
                                <w:numId w:val="194"/>
                              </w:numPr>
                              <w:rPr>
                                <w:rFonts w:ascii="Garamond" w:hAnsi="Garamond"/>
                                <w:szCs w:val="24"/>
                              </w:rPr>
                            </w:pPr>
                            <w:r>
                              <w:rPr>
                                <w:rFonts w:ascii="Garamond" w:hAnsi="Garamond"/>
                                <w:szCs w:val="24"/>
                              </w:rPr>
                              <w:t xml:space="preserve">Applied, even if there is inconsistent evidence about whether will was completed before it was signed/ attested, so long as there’s credible evidence proving will done </w:t>
                            </w:r>
                          </w:p>
                          <w:p w14:paraId="4F1346A0" w14:textId="318953B9" w:rsidR="004F1F27" w:rsidRDefault="004F1F27" w:rsidP="00AE0456">
                            <w:pPr>
                              <w:pStyle w:val="NoSpacing"/>
                              <w:rPr>
                                <w:rFonts w:ascii="Garamond" w:hAnsi="Garamond"/>
                                <w:szCs w:val="24"/>
                              </w:rPr>
                            </w:pPr>
                          </w:p>
                          <w:p w14:paraId="1DF1332B" w14:textId="01ABFB33" w:rsidR="004F1F27" w:rsidRDefault="004F1F27" w:rsidP="00AE0456">
                            <w:pPr>
                              <w:pStyle w:val="NoSpacing"/>
                              <w:rPr>
                                <w:rFonts w:ascii="Garamond" w:hAnsi="Garamond"/>
                                <w:szCs w:val="24"/>
                              </w:rPr>
                            </w:pPr>
                            <w:r>
                              <w:rPr>
                                <w:rFonts w:ascii="Garamond" w:hAnsi="Garamond"/>
                                <w:b/>
                                <w:bCs/>
                                <w:i/>
                                <w:iCs/>
                                <w:szCs w:val="24"/>
                              </w:rPr>
                              <w:t>YEN ESTATE</w:t>
                            </w:r>
                            <w:r>
                              <w:rPr>
                                <w:rFonts w:ascii="Garamond" w:hAnsi="Garamond"/>
                                <w:szCs w:val="24"/>
                              </w:rPr>
                              <w:tab/>
                            </w:r>
                            <w:r>
                              <w:rPr>
                                <w:rFonts w:ascii="Garamond" w:hAnsi="Garamond"/>
                                <w:szCs w:val="24"/>
                              </w:rPr>
                              <w:tab/>
                            </w:r>
                            <w:r>
                              <w:rPr>
                                <w:rFonts w:ascii="Garamond" w:hAnsi="Garamond"/>
                                <w:szCs w:val="24"/>
                              </w:rPr>
                              <w:tab/>
                              <w:t xml:space="preserve">               </w:t>
                            </w:r>
                            <w:r>
                              <w:rPr>
                                <w:rFonts w:ascii="Garamond" w:hAnsi="Garamond"/>
                                <w:szCs w:val="24"/>
                              </w:rPr>
                              <w:tab/>
                              <w:t xml:space="preserve">               Presumption not applied </w:t>
                            </w:r>
                          </w:p>
                          <w:p w14:paraId="3DD07878" w14:textId="56FEB349" w:rsidR="004F1F27" w:rsidRDefault="004F1F27" w:rsidP="00AE0456">
                            <w:pPr>
                              <w:pStyle w:val="NoSpacing"/>
                              <w:rPr>
                                <w:rFonts w:ascii="Garamond" w:hAnsi="Garamond"/>
                                <w:szCs w:val="24"/>
                                <w:u w:val="single"/>
                              </w:rPr>
                            </w:pPr>
                            <w:r>
                              <w:rPr>
                                <w:rFonts w:ascii="Garamond" w:hAnsi="Garamond"/>
                                <w:szCs w:val="24"/>
                                <w:u w:val="single"/>
                              </w:rPr>
                              <w:t>BLL:</w:t>
                            </w:r>
                          </w:p>
                          <w:p w14:paraId="0430CCB8" w14:textId="26631A10" w:rsidR="004F1F27" w:rsidRPr="00AE0456" w:rsidRDefault="004F1F27" w:rsidP="009077E1">
                            <w:pPr>
                              <w:pStyle w:val="NoSpacing"/>
                              <w:numPr>
                                <w:ilvl w:val="0"/>
                                <w:numId w:val="195"/>
                              </w:numPr>
                              <w:rPr>
                                <w:rFonts w:ascii="Garamond" w:hAnsi="Garamond"/>
                                <w:szCs w:val="24"/>
                              </w:rPr>
                            </w:pPr>
                            <w:r>
                              <w:rPr>
                                <w:rFonts w:ascii="Garamond" w:hAnsi="Garamond"/>
                                <w:szCs w:val="24"/>
                              </w:rPr>
                              <w:t xml:space="preserve">Presumption not applied if shown that making of will orchestrated by major beneficiary, testator didn’t have benefit of legal advice, and evidence of capacity/ knowledge and approval of will’s contents is unconvincing </w:t>
                            </w:r>
                          </w:p>
                          <w:p w14:paraId="6EBB3C83" w14:textId="200D6AB9" w:rsidR="004F1F27" w:rsidRDefault="004F1F27" w:rsidP="00AE0456">
                            <w:pPr>
                              <w:pStyle w:val="NoSpacing"/>
                              <w:rPr>
                                <w:rFonts w:ascii="Garamond" w:hAnsi="Garamond"/>
                                <w:szCs w:val="24"/>
                              </w:rPr>
                            </w:pPr>
                          </w:p>
                          <w:p w14:paraId="3DC3FBDF" w14:textId="77777777" w:rsidR="004F1F27" w:rsidRPr="00AE0456" w:rsidRDefault="004F1F27" w:rsidP="00AE0456">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1000" id="Text Box 130" o:spid="_x0000_s1223" type="#_x0000_t202" style="position:absolute;margin-left:105.45pt;margin-top:11.15pt;width:438.9pt;height:149.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0oRgIAAIcEAAAOAAAAZHJzL2Uyb0RvYy54bWysVE1v2zAMvQ/YfxB0X53vNkGcImvRYUDQ&#13;&#10;FmiHnhVZTgzIoiYpsbNfvyc5ST+207CLIpH0I/kemfl1W2u2V85XZHLev+hxpoykojKbnP94vvty&#13;&#10;xZkPwhRCk1E5PyjPrxefP80bO1MD2pIulGMAMX7W2JxvQ7CzLPNyq2rhL8gqA2dJrhYBT7fJCica&#13;&#10;oNc6G/R6k6whV1hHUnkP623n5IuEX5ZKhoey9CownXPUFtLp0rmOZ7aYi9nGCbut5LEM8Q9V1KIy&#13;&#10;SHqGuhVBsJ2r/oCqK+nIUxkuJNUZlWUlVeoB3fR7H7p52gqrUi8gx9szTf7/wcr7/aNjVQHthuDH&#13;&#10;iBoiPas2sK/UsmgDQ431MwQ+WYSGFg5En+wexth4W7o6/qIlBj+wDmd+I5yEcTy+HPViGglf/2o6&#13;&#10;HI4mESd7/dw6H74pqlm85NxBwMSr2K986EJPITGbJ10Vd5XW6RGHRt1ox/YCcuuQigT4uyhtWJPz&#13;&#10;yXDcS8CG4ucdsjaoJTbbNRVvoV23HT3Ty1PLayoOYMJRN03eyrsK1a6ED4/CYXzQIVYiPOAoNSEb&#13;&#10;HW+cbcn9+ps9xkNVeDlrMI459z93winO9HcDvaf90QiwIT1G48sBHu6tZ/3WY3b1DYGCPpbPynSN&#13;&#10;8UGfrqWj+gWbs4xZ4RJGInfOw+l6E7olweZJtVymIEysFWFlnqyM0JHyqMVz+yKcPQoWoPU9nQZX&#13;&#10;zD7o1sXGLw0td4HKKokame5YPQqAaU9jcdzMuE5v3ynq9f9j8RsAAP//AwBQSwMEFAAGAAgAAAAh&#13;&#10;APzOSiLlAAAAEAEAAA8AAABkcnMvZG93bnJldi54bWxMT8lugzAQvVfKP1hTqZeqsQNKQgkmqrpK&#13;&#10;vTV0UW8OngIKHiPsAP37OqfmMprRe/OWbDuZlg3Yu8aShMVcAEMqrW6okvBePN0kwJxXpFVrCSX8&#13;&#10;ooNtPrvIVKrtSG847HzFggi5VEmove9Szl1Zo1FubjukgP3Y3igfzr7iuldjEDctj4RYcaMaCg61&#13;&#10;6vC+xvKwOxoJ39fV16ubnj/GeBl3jy9Dsf7UhZRXl9PDJoy7DTCPk///gFOHkB/yEGxvj6QdayVE&#13;&#10;C3EbqGGJYmAngkiSNbC9hDgSS+B5xs+L5H8AAAD//wMAUEsBAi0AFAAGAAgAAAAhALaDOJL+AAAA&#13;&#10;4QEAABMAAAAAAAAAAAAAAAAAAAAAAFtDb250ZW50X1R5cGVzXS54bWxQSwECLQAUAAYACAAAACEA&#13;&#10;OP0h/9YAAACUAQAACwAAAAAAAAAAAAAAAAAvAQAAX3JlbHMvLnJlbHNQSwECLQAUAAYACAAAACEA&#13;&#10;f7g9KEYCAACHBAAADgAAAAAAAAAAAAAAAAAuAgAAZHJzL2Uyb0RvYy54bWxQSwECLQAUAAYACAAA&#13;&#10;ACEA/M5KIuUAAAAQAQAADwAAAAAAAAAAAAAAAACgBAAAZHJzL2Rvd25yZXYueG1sUEsFBgAAAAAE&#13;&#10;AAQA8wAAALIFAAAAAA==&#13;&#10;" fillcolor="white [3201]" stroked="f" strokeweight=".5pt">
                <v:textbox>
                  <w:txbxContent>
                    <w:p w14:paraId="2381D59B" w14:textId="1A9B1823" w:rsidR="004F1F27" w:rsidRDefault="004F1F27" w:rsidP="00AE0456">
                      <w:pPr>
                        <w:pStyle w:val="NoSpacing"/>
                        <w:rPr>
                          <w:rFonts w:ascii="Garamond" w:hAnsi="Garamond"/>
                          <w:b/>
                          <w:bCs/>
                          <w:szCs w:val="24"/>
                        </w:rPr>
                      </w:pPr>
                      <w:r>
                        <w:rPr>
                          <w:rFonts w:ascii="Garamond" w:hAnsi="Garamond"/>
                          <w:b/>
                          <w:bCs/>
                          <w:szCs w:val="24"/>
                        </w:rPr>
                        <w:t>PRESUMPTION OF DUE EXECUTION</w:t>
                      </w:r>
                    </w:p>
                    <w:p w14:paraId="4AF9A6BE" w14:textId="558D67E8" w:rsidR="004F1F27" w:rsidRDefault="004F1F27" w:rsidP="009077E1">
                      <w:pPr>
                        <w:pStyle w:val="NoSpacing"/>
                        <w:numPr>
                          <w:ilvl w:val="0"/>
                          <w:numId w:val="194"/>
                        </w:numPr>
                        <w:rPr>
                          <w:rFonts w:ascii="Garamond" w:hAnsi="Garamond"/>
                          <w:szCs w:val="24"/>
                        </w:rPr>
                      </w:pPr>
                      <w:r>
                        <w:rPr>
                          <w:rFonts w:ascii="Garamond" w:hAnsi="Garamond"/>
                          <w:szCs w:val="24"/>
                        </w:rPr>
                        <w:t xml:space="preserve">Presumption when will has proper attestation clause </w:t>
                      </w:r>
                    </w:p>
                    <w:p w14:paraId="7D66385E" w14:textId="2468445C" w:rsidR="004F1F27" w:rsidRDefault="004F1F27" w:rsidP="009077E1">
                      <w:pPr>
                        <w:pStyle w:val="NoSpacing"/>
                        <w:numPr>
                          <w:ilvl w:val="0"/>
                          <w:numId w:val="194"/>
                        </w:numPr>
                        <w:rPr>
                          <w:rFonts w:ascii="Garamond" w:hAnsi="Garamond"/>
                          <w:szCs w:val="24"/>
                        </w:rPr>
                      </w:pPr>
                      <w:r>
                        <w:rPr>
                          <w:rFonts w:ascii="Garamond" w:hAnsi="Garamond"/>
                          <w:szCs w:val="24"/>
                        </w:rPr>
                        <w:t xml:space="preserve">Applied, even if there is inconsistent evidence about whether will was completed before it was signed/ attested, so long as there’s credible evidence proving will done </w:t>
                      </w:r>
                    </w:p>
                    <w:p w14:paraId="4F1346A0" w14:textId="318953B9" w:rsidR="004F1F27" w:rsidRDefault="004F1F27" w:rsidP="00AE0456">
                      <w:pPr>
                        <w:pStyle w:val="NoSpacing"/>
                        <w:rPr>
                          <w:rFonts w:ascii="Garamond" w:hAnsi="Garamond"/>
                          <w:szCs w:val="24"/>
                        </w:rPr>
                      </w:pPr>
                    </w:p>
                    <w:p w14:paraId="1DF1332B" w14:textId="01ABFB33" w:rsidR="004F1F27" w:rsidRDefault="004F1F27" w:rsidP="00AE0456">
                      <w:pPr>
                        <w:pStyle w:val="NoSpacing"/>
                        <w:rPr>
                          <w:rFonts w:ascii="Garamond" w:hAnsi="Garamond"/>
                          <w:szCs w:val="24"/>
                        </w:rPr>
                      </w:pPr>
                      <w:r>
                        <w:rPr>
                          <w:rFonts w:ascii="Garamond" w:hAnsi="Garamond"/>
                          <w:b/>
                          <w:bCs/>
                          <w:i/>
                          <w:iCs/>
                          <w:szCs w:val="24"/>
                        </w:rPr>
                        <w:t>YEN ESTATE</w:t>
                      </w:r>
                      <w:r>
                        <w:rPr>
                          <w:rFonts w:ascii="Garamond" w:hAnsi="Garamond"/>
                          <w:szCs w:val="24"/>
                        </w:rPr>
                        <w:tab/>
                      </w:r>
                      <w:r>
                        <w:rPr>
                          <w:rFonts w:ascii="Garamond" w:hAnsi="Garamond"/>
                          <w:szCs w:val="24"/>
                        </w:rPr>
                        <w:tab/>
                      </w:r>
                      <w:r>
                        <w:rPr>
                          <w:rFonts w:ascii="Garamond" w:hAnsi="Garamond"/>
                          <w:szCs w:val="24"/>
                        </w:rPr>
                        <w:tab/>
                        <w:t xml:space="preserve">               </w:t>
                      </w:r>
                      <w:r>
                        <w:rPr>
                          <w:rFonts w:ascii="Garamond" w:hAnsi="Garamond"/>
                          <w:szCs w:val="24"/>
                        </w:rPr>
                        <w:tab/>
                        <w:t xml:space="preserve">               Presumption not applied </w:t>
                      </w:r>
                    </w:p>
                    <w:p w14:paraId="3DD07878" w14:textId="56FEB349" w:rsidR="004F1F27" w:rsidRDefault="004F1F27" w:rsidP="00AE0456">
                      <w:pPr>
                        <w:pStyle w:val="NoSpacing"/>
                        <w:rPr>
                          <w:rFonts w:ascii="Garamond" w:hAnsi="Garamond"/>
                          <w:szCs w:val="24"/>
                          <w:u w:val="single"/>
                        </w:rPr>
                      </w:pPr>
                      <w:r>
                        <w:rPr>
                          <w:rFonts w:ascii="Garamond" w:hAnsi="Garamond"/>
                          <w:szCs w:val="24"/>
                          <w:u w:val="single"/>
                        </w:rPr>
                        <w:t>BLL:</w:t>
                      </w:r>
                    </w:p>
                    <w:p w14:paraId="0430CCB8" w14:textId="26631A10" w:rsidR="004F1F27" w:rsidRPr="00AE0456" w:rsidRDefault="004F1F27" w:rsidP="009077E1">
                      <w:pPr>
                        <w:pStyle w:val="NoSpacing"/>
                        <w:numPr>
                          <w:ilvl w:val="0"/>
                          <w:numId w:val="195"/>
                        </w:numPr>
                        <w:rPr>
                          <w:rFonts w:ascii="Garamond" w:hAnsi="Garamond"/>
                          <w:szCs w:val="24"/>
                        </w:rPr>
                      </w:pPr>
                      <w:r>
                        <w:rPr>
                          <w:rFonts w:ascii="Garamond" w:hAnsi="Garamond"/>
                          <w:szCs w:val="24"/>
                        </w:rPr>
                        <w:t xml:space="preserve">Presumption not applied if shown that making of will orchestrated by major beneficiary, testator didn’t have benefit of legal advice, and evidence of capacity/ knowledge and approval of will’s contents is unconvincing </w:t>
                      </w:r>
                    </w:p>
                    <w:p w14:paraId="6EBB3C83" w14:textId="200D6AB9" w:rsidR="004F1F27" w:rsidRDefault="004F1F27" w:rsidP="00AE0456">
                      <w:pPr>
                        <w:pStyle w:val="NoSpacing"/>
                        <w:rPr>
                          <w:rFonts w:ascii="Garamond" w:hAnsi="Garamond"/>
                          <w:szCs w:val="24"/>
                        </w:rPr>
                      </w:pPr>
                    </w:p>
                    <w:p w14:paraId="3DC3FBDF" w14:textId="77777777" w:rsidR="004F1F27" w:rsidRPr="00AE0456" w:rsidRDefault="004F1F27" w:rsidP="00AE0456">
                      <w:pPr>
                        <w:pStyle w:val="NoSpacing"/>
                        <w:rPr>
                          <w:rFonts w:ascii="Garamond" w:hAnsi="Garamond"/>
                          <w:szCs w:val="24"/>
                        </w:rPr>
                      </w:pPr>
                    </w:p>
                  </w:txbxContent>
                </v:textbox>
              </v:shape>
            </w:pict>
          </mc:Fallback>
        </mc:AlternateContent>
      </w:r>
    </w:p>
    <w:p w14:paraId="630DCFF9" w14:textId="2E8609DF" w:rsidR="001B407A" w:rsidRDefault="001B407A" w:rsidP="001B407A">
      <w:pPr>
        <w:tabs>
          <w:tab w:val="left" w:pos="6176"/>
        </w:tabs>
        <w:rPr>
          <w:rFonts w:ascii="Garamond" w:hAnsi="Garamond"/>
          <w:szCs w:val="24"/>
        </w:rPr>
      </w:pPr>
    </w:p>
    <w:p w14:paraId="57129FF6" w14:textId="0A0FA5D7" w:rsidR="001B407A" w:rsidRDefault="001B407A" w:rsidP="001B407A">
      <w:pPr>
        <w:tabs>
          <w:tab w:val="left" w:pos="6176"/>
        </w:tabs>
        <w:rPr>
          <w:rFonts w:ascii="Garamond" w:hAnsi="Garamond"/>
          <w:szCs w:val="24"/>
        </w:rPr>
      </w:pPr>
    </w:p>
    <w:p w14:paraId="1D865B73" w14:textId="466F1DF3" w:rsidR="001B407A" w:rsidRDefault="001B407A" w:rsidP="001B407A">
      <w:pPr>
        <w:tabs>
          <w:tab w:val="left" w:pos="6176"/>
        </w:tabs>
        <w:rPr>
          <w:rFonts w:ascii="Garamond" w:hAnsi="Garamond"/>
          <w:szCs w:val="24"/>
        </w:rPr>
      </w:pPr>
    </w:p>
    <w:p w14:paraId="2FDCCA15" w14:textId="44415ED8" w:rsidR="001B407A" w:rsidRDefault="001B407A" w:rsidP="001B407A">
      <w:pPr>
        <w:tabs>
          <w:tab w:val="left" w:pos="6176"/>
        </w:tabs>
        <w:rPr>
          <w:rFonts w:ascii="Garamond" w:hAnsi="Garamond"/>
          <w:szCs w:val="24"/>
        </w:rPr>
      </w:pPr>
    </w:p>
    <w:p w14:paraId="1AE06ECB" w14:textId="2F0731EC" w:rsidR="001B407A" w:rsidRDefault="001B407A" w:rsidP="001B407A">
      <w:pPr>
        <w:tabs>
          <w:tab w:val="left" w:pos="6176"/>
        </w:tabs>
        <w:rPr>
          <w:rFonts w:ascii="Garamond" w:hAnsi="Garamond"/>
          <w:szCs w:val="24"/>
        </w:rPr>
      </w:pPr>
    </w:p>
    <w:p w14:paraId="4212EBD9" w14:textId="6AEEB7C0" w:rsidR="001B407A" w:rsidRDefault="001B407A" w:rsidP="001B407A">
      <w:pPr>
        <w:tabs>
          <w:tab w:val="left" w:pos="6176"/>
        </w:tabs>
        <w:rPr>
          <w:rFonts w:ascii="Garamond" w:hAnsi="Garamond"/>
          <w:szCs w:val="24"/>
        </w:rPr>
      </w:pPr>
    </w:p>
    <w:p w14:paraId="630C2B5F" w14:textId="64E8C7A2" w:rsidR="001B407A" w:rsidRDefault="001B407A" w:rsidP="001B407A">
      <w:pPr>
        <w:tabs>
          <w:tab w:val="left" w:pos="6176"/>
        </w:tabs>
        <w:rPr>
          <w:rFonts w:ascii="Garamond" w:hAnsi="Garamond"/>
          <w:szCs w:val="24"/>
        </w:rPr>
      </w:pPr>
    </w:p>
    <w:p w14:paraId="513F6FD0" w14:textId="77777777" w:rsidR="001B407A" w:rsidRDefault="001B407A" w:rsidP="001B407A">
      <w:pPr>
        <w:tabs>
          <w:tab w:val="left" w:pos="6176"/>
        </w:tabs>
        <w:rPr>
          <w:rFonts w:ascii="Garamond" w:hAnsi="Garamond"/>
          <w:szCs w:val="24"/>
        </w:rPr>
      </w:pPr>
    </w:p>
    <w:p w14:paraId="1D3765C8" w14:textId="357B0819" w:rsidR="001B407A" w:rsidRDefault="001B407A" w:rsidP="001B407A">
      <w:pPr>
        <w:tabs>
          <w:tab w:val="left" w:pos="6176"/>
        </w:tabs>
        <w:jc w:val="center"/>
        <w:rPr>
          <w:rFonts w:ascii="Garamond" w:hAnsi="Garamond"/>
          <w:szCs w:val="24"/>
        </w:rPr>
      </w:pPr>
    </w:p>
    <w:p w14:paraId="268537A5" w14:textId="5FB4753A" w:rsidR="00BA0601" w:rsidRDefault="00BA0601" w:rsidP="00BA0601">
      <w:pPr>
        <w:tabs>
          <w:tab w:val="left" w:pos="6176"/>
        </w:tabs>
        <w:rPr>
          <w:rFonts w:ascii="Garamond" w:hAnsi="Garamond"/>
          <w:szCs w:val="24"/>
        </w:rPr>
      </w:pPr>
    </w:p>
    <w:p w14:paraId="71C57EB1" w14:textId="72154FEE" w:rsidR="00AE0456" w:rsidRDefault="00AE0456" w:rsidP="00AE0456">
      <w:pPr>
        <w:tabs>
          <w:tab w:val="left" w:pos="6176"/>
        </w:tabs>
        <w:rPr>
          <w:rFonts w:ascii="Garamond" w:hAnsi="Garamond"/>
          <w:szCs w:val="24"/>
        </w:rPr>
      </w:pPr>
      <w:r>
        <w:rPr>
          <w:rFonts w:ascii="Garamond" w:hAnsi="Garamond"/>
          <w:b/>
          <w:bCs/>
          <w:noProof/>
          <w:szCs w:val="24"/>
        </w:rPr>
        <mc:AlternateContent>
          <mc:Choice Requires="wps">
            <w:drawing>
              <wp:anchor distT="0" distB="0" distL="114300" distR="114300" simplePos="0" relativeHeight="251922432" behindDoc="0" locked="0" layoutInCell="1" allowOverlap="1" wp14:anchorId="4912F6B0" wp14:editId="278A4C89">
                <wp:simplePos x="0" y="0"/>
                <wp:positionH relativeFrom="column">
                  <wp:posOffset>1337733</wp:posOffset>
                </wp:positionH>
                <wp:positionV relativeFrom="paragraph">
                  <wp:posOffset>148731</wp:posOffset>
                </wp:positionV>
                <wp:extent cx="5574068" cy="2404533"/>
                <wp:effectExtent l="0" t="0" r="1270" b="0"/>
                <wp:wrapNone/>
                <wp:docPr id="131" name="Text Box 131"/>
                <wp:cNvGraphicFramePr/>
                <a:graphic xmlns:a="http://schemas.openxmlformats.org/drawingml/2006/main">
                  <a:graphicData uri="http://schemas.microsoft.com/office/word/2010/wordprocessingShape">
                    <wps:wsp>
                      <wps:cNvSpPr txBox="1"/>
                      <wps:spPr>
                        <a:xfrm>
                          <a:off x="0" y="0"/>
                          <a:ext cx="5574068" cy="2404533"/>
                        </a:xfrm>
                        <a:prstGeom prst="rect">
                          <a:avLst/>
                        </a:prstGeom>
                        <a:solidFill>
                          <a:schemeClr val="lt1"/>
                        </a:solidFill>
                        <a:ln w="6350">
                          <a:noFill/>
                        </a:ln>
                      </wps:spPr>
                      <wps:txbx>
                        <w:txbxContent>
                          <w:p w14:paraId="3DF293A2" w14:textId="77777777" w:rsidR="004F1F27" w:rsidRPr="000A120A" w:rsidRDefault="004F1F27" w:rsidP="000A120A">
                            <w:pPr>
                              <w:pStyle w:val="NoSpacing"/>
                              <w:rPr>
                                <w:rFonts w:ascii="Garamond" w:hAnsi="Garamond"/>
                                <w:i/>
                                <w:iCs/>
                                <w:szCs w:val="24"/>
                                <w:u w:val="single"/>
                              </w:rPr>
                            </w:pPr>
                            <w:r w:rsidRPr="000A120A">
                              <w:rPr>
                                <w:rFonts w:ascii="Garamond" w:hAnsi="Garamond"/>
                                <w:szCs w:val="24"/>
                                <w:u w:val="single"/>
                              </w:rPr>
                              <w:t xml:space="preserve">§4 </w:t>
                            </w:r>
                            <w:r w:rsidRPr="000A120A">
                              <w:rPr>
                                <w:rFonts w:ascii="Garamond" w:hAnsi="Garamond"/>
                                <w:i/>
                                <w:iCs/>
                                <w:szCs w:val="24"/>
                                <w:u w:val="single"/>
                              </w:rPr>
                              <w:t>SLRA</w:t>
                            </w:r>
                          </w:p>
                          <w:p w14:paraId="730B58B2" w14:textId="4AEAC027" w:rsidR="004F1F27" w:rsidRPr="008C0271" w:rsidRDefault="004F1F27" w:rsidP="009077E1">
                            <w:pPr>
                              <w:pStyle w:val="NoSpacing"/>
                              <w:numPr>
                                <w:ilvl w:val="0"/>
                                <w:numId w:val="196"/>
                              </w:numPr>
                              <w:rPr>
                                <w:rFonts w:ascii="Garamond" w:hAnsi="Garamond"/>
                                <w:sz w:val="22"/>
                                <w:szCs w:val="22"/>
                              </w:rPr>
                            </w:pPr>
                            <w:r w:rsidRPr="008C0271">
                              <w:rPr>
                                <w:rFonts w:ascii="Garamond" w:hAnsi="Garamond"/>
                                <w:sz w:val="22"/>
                                <w:szCs w:val="22"/>
                              </w:rPr>
                              <w:t xml:space="preserve">Req testator either to </w:t>
                            </w:r>
                            <w:r w:rsidRPr="008C0271">
                              <w:rPr>
                                <w:rFonts w:ascii="Garamond" w:hAnsi="Garamond"/>
                                <w:sz w:val="22"/>
                                <w:szCs w:val="22"/>
                                <w:u w:val="single"/>
                              </w:rPr>
                              <w:t>sign in presence of 2 witnesses</w:t>
                            </w:r>
                            <w:r w:rsidRPr="008C0271">
                              <w:rPr>
                                <w:rFonts w:ascii="Garamond" w:hAnsi="Garamond"/>
                                <w:sz w:val="22"/>
                                <w:szCs w:val="22"/>
                              </w:rPr>
                              <w:t xml:space="preserve"> who are both </w:t>
                            </w:r>
                            <w:r w:rsidRPr="008C0271">
                              <w:rPr>
                                <w:rFonts w:ascii="Garamond" w:hAnsi="Garamond"/>
                                <w:sz w:val="22"/>
                                <w:szCs w:val="22"/>
                                <w:u w:val="single"/>
                              </w:rPr>
                              <w:t>present at same</w:t>
                            </w:r>
                            <w:r w:rsidRPr="008C0271">
                              <w:rPr>
                                <w:rFonts w:ascii="Garamond" w:hAnsi="Garamond"/>
                                <w:sz w:val="22"/>
                                <w:szCs w:val="22"/>
                              </w:rPr>
                              <w:t xml:space="preserve"> </w:t>
                            </w:r>
                            <w:r w:rsidRPr="008C0271">
                              <w:rPr>
                                <w:rFonts w:ascii="Garamond" w:hAnsi="Garamond"/>
                                <w:sz w:val="22"/>
                                <w:szCs w:val="22"/>
                                <w:u w:val="single"/>
                              </w:rPr>
                              <w:t>time</w:t>
                            </w:r>
                            <w:r w:rsidRPr="008C0271">
                              <w:rPr>
                                <w:rFonts w:ascii="Garamond" w:hAnsi="Garamond"/>
                                <w:sz w:val="22"/>
                                <w:szCs w:val="22"/>
                              </w:rPr>
                              <w:t>, or, having already signed will, to acknowledge signature in presence of 2 witnesses who are both present at same time</w:t>
                            </w:r>
                          </w:p>
                          <w:p w14:paraId="2ADA7D8C" w14:textId="5D791266" w:rsidR="004F1F27" w:rsidRPr="008C0271" w:rsidRDefault="004F1F27" w:rsidP="009077E1">
                            <w:pPr>
                              <w:pStyle w:val="NoSpacing"/>
                              <w:numPr>
                                <w:ilvl w:val="0"/>
                                <w:numId w:val="196"/>
                              </w:numPr>
                              <w:rPr>
                                <w:rFonts w:ascii="Garamond" w:hAnsi="Garamond"/>
                                <w:sz w:val="22"/>
                                <w:szCs w:val="22"/>
                              </w:rPr>
                            </w:pPr>
                            <w:r w:rsidRPr="008C0271">
                              <w:rPr>
                                <w:rFonts w:ascii="Garamond" w:hAnsi="Garamond"/>
                                <w:sz w:val="22"/>
                                <w:szCs w:val="22"/>
                              </w:rPr>
                              <w:t>2 witnesses must then sign will in presence of testator, although not nec in presence of each other</w:t>
                            </w:r>
                          </w:p>
                          <w:p w14:paraId="08C3CD6B" w14:textId="1515C653" w:rsidR="004F1F27" w:rsidRPr="008C0271" w:rsidRDefault="004F1F27" w:rsidP="009077E1">
                            <w:pPr>
                              <w:pStyle w:val="NoSpacing"/>
                              <w:numPr>
                                <w:ilvl w:val="0"/>
                                <w:numId w:val="196"/>
                              </w:numPr>
                              <w:rPr>
                                <w:rFonts w:ascii="Garamond" w:hAnsi="Garamond"/>
                                <w:sz w:val="22"/>
                                <w:szCs w:val="22"/>
                              </w:rPr>
                            </w:pPr>
                            <w:r w:rsidRPr="008C0271">
                              <w:rPr>
                                <w:rFonts w:ascii="Garamond" w:hAnsi="Garamond"/>
                                <w:sz w:val="22"/>
                                <w:szCs w:val="22"/>
                              </w:rPr>
                              <w:t xml:space="preserve">Executors must prove </w:t>
                            </w:r>
                            <w:r w:rsidRPr="008C0271">
                              <w:rPr>
                                <w:rFonts w:ascii="Garamond" w:hAnsi="Garamond"/>
                                <w:b/>
                                <w:bCs/>
                                <w:sz w:val="22"/>
                                <w:szCs w:val="22"/>
                              </w:rPr>
                              <w:t>due execution</w:t>
                            </w:r>
                          </w:p>
                          <w:p w14:paraId="7F661658" w14:textId="30DA9EC8" w:rsidR="004F1F27" w:rsidRPr="008C0271" w:rsidRDefault="004F1F27" w:rsidP="009077E1">
                            <w:pPr>
                              <w:pStyle w:val="NoSpacing"/>
                              <w:numPr>
                                <w:ilvl w:val="0"/>
                                <w:numId w:val="196"/>
                              </w:numPr>
                              <w:rPr>
                                <w:rFonts w:ascii="Garamond" w:hAnsi="Garamond"/>
                                <w:sz w:val="22"/>
                                <w:szCs w:val="22"/>
                              </w:rPr>
                            </w:pPr>
                            <w:r w:rsidRPr="008C0271">
                              <w:rPr>
                                <w:rFonts w:ascii="Garamond" w:hAnsi="Garamond"/>
                                <w:sz w:val="22"/>
                                <w:szCs w:val="22"/>
                              </w:rPr>
                              <w:t xml:space="preserve">If unable, will fails; i.e. evidence of witnesses conflict about order of wills, no probate </w:t>
                            </w:r>
                          </w:p>
                          <w:p w14:paraId="4E0A1AC0" w14:textId="74B10526" w:rsidR="004F1F27" w:rsidRDefault="004F1F27" w:rsidP="000A120A">
                            <w:pPr>
                              <w:pStyle w:val="NoSpacing"/>
                              <w:rPr>
                                <w:rFonts w:ascii="Garamond" w:hAnsi="Garamond"/>
                                <w:szCs w:val="24"/>
                              </w:rPr>
                            </w:pPr>
                          </w:p>
                          <w:p w14:paraId="461F74FF" w14:textId="55A5BBE2" w:rsidR="004F1F27" w:rsidRDefault="004F1F27" w:rsidP="000A120A">
                            <w:pPr>
                              <w:pStyle w:val="NoSpacing"/>
                              <w:rPr>
                                <w:rFonts w:ascii="Garamond" w:hAnsi="Garamond"/>
                                <w:szCs w:val="24"/>
                              </w:rPr>
                            </w:pPr>
                            <w:r>
                              <w:rPr>
                                <w:rFonts w:ascii="Garamond" w:hAnsi="Garamond"/>
                                <w:b/>
                                <w:bCs/>
                                <w:i/>
                                <w:iCs/>
                                <w:szCs w:val="24"/>
                              </w:rPr>
                              <w:t>CHESLINE</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witness need to know attesting</w:t>
                            </w:r>
                          </w:p>
                          <w:p w14:paraId="5225A691" w14:textId="4F9F2F96" w:rsidR="004F1F27" w:rsidRPr="008C0271" w:rsidRDefault="004F1F27" w:rsidP="000A120A">
                            <w:pPr>
                              <w:pStyle w:val="NoSpacing"/>
                              <w:rPr>
                                <w:rFonts w:ascii="Garamond" w:hAnsi="Garamond"/>
                                <w:sz w:val="22"/>
                                <w:szCs w:val="22"/>
                                <w:u w:val="single"/>
                              </w:rPr>
                            </w:pPr>
                            <w:r w:rsidRPr="008C0271">
                              <w:rPr>
                                <w:rFonts w:ascii="Garamond" w:hAnsi="Garamond"/>
                                <w:sz w:val="22"/>
                                <w:szCs w:val="22"/>
                                <w:u w:val="single"/>
                              </w:rPr>
                              <w:t>BLL:</w:t>
                            </w:r>
                          </w:p>
                          <w:p w14:paraId="28F16503" w14:textId="33AD7E4C" w:rsidR="004F1F27" w:rsidRPr="008C0271" w:rsidRDefault="004F1F27" w:rsidP="009077E1">
                            <w:pPr>
                              <w:pStyle w:val="NoSpacing"/>
                              <w:numPr>
                                <w:ilvl w:val="0"/>
                                <w:numId w:val="197"/>
                              </w:numPr>
                              <w:rPr>
                                <w:rFonts w:ascii="Garamond" w:hAnsi="Garamond"/>
                                <w:sz w:val="22"/>
                                <w:szCs w:val="22"/>
                              </w:rPr>
                            </w:pPr>
                            <w:r w:rsidRPr="008C0271">
                              <w:rPr>
                                <w:rFonts w:ascii="Garamond" w:hAnsi="Garamond"/>
                                <w:sz w:val="22"/>
                                <w:szCs w:val="22"/>
                              </w:rPr>
                              <w:t xml:space="preserve">Witnesses need to know they are attesting a will </w:t>
                            </w:r>
                          </w:p>
                          <w:p w14:paraId="21D2FFEE" w14:textId="463BBE71" w:rsidR="004F1F27" w:rsidRPr="008C0271" w:rsidRDefault="004F1F27" w:rsidP="009077E1">
                            <w:pPr>
                              <w:pStyle w:val="NoSpacing"/>
                              <w:numPr>
                                <w:ilvl w:val="0"/>
                                <w:numId w:val="197"/>
                              </w:numPr>
                              <w:rPr>
                                <w:rFonts w:ascii="Garamond" w:hAnsi="Garamond"/>
                                <w:sz w:val="22"/>
                                <w:szCs w:val="22"/>
                              </w:rPr>
                            </w:pPr>
                            <w:r w:rsidRPr="008C0271">
                              <w:rPr>
                                <w:rFonts w:ascii="Garamond" w:hAnsi="Garamond"/>
                                <w:sz w:val="22"/>
                                <w:szCs w:val="22"/>
                              </w:rPr>
                              <w:t xml:space="preserve">Testator signature must be written/ ack by testator </w:t>
                            </w:r>
                            <w:r w:rsidRPr="008C0271">
                              <w:rPr>
                                <w:rFonts w:ascii="Garamond" w:hAnsi="Garamond"/>
                                <w:sz w:val="22"/>
                                <w:szCs w:val="22"/>
                                <w:u w:val="single"/>
                              </w:rPr>
                              <w:t>in actual visual presence</w:t>
                            </w:r>
                            <w:r w:rsidRPr="008C0271">
                              <w:rPr>
                                <w:rFonts w:ascii="Garamond" w:hAnsi="Garamond"/>
                                <w:sz w:val="22"/>
                                <w:szCs w:val="22"/>
                              </w:rPr>
                              <w:t xml:space="preserve"> of both witnesses together before either of them attests will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2F6B0" id="Text Box 131" o:spid="_x0000_s1224" type="#_x0000_t202" style="position:absolute;margin-left:105.35pt;margin-top:11.7pt;width:438.9pt;height:189.3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ZTaRwIAAIcEAAAOAAAAZHJzL2Uyb0RvYy54bWysVE1v2zAMvQ/YfxB0X+18tg3qFFmLDAOC&#13;&#10;tkA69KzIcmNAFjVJiZ39+j3JSb+207CLQpH0E/kemavrrtFsr5yvyRR8cJZzpoyksjbPBf/xuPxy&#13;&#10;wZkPwpRCk1EFPyjPr+efP121dqaGtCVdKscAYvystQXfhmBnWeblVjXCn5FVBsGKXCMCru45K51o&#13;&#10;gd7obJjn06wlV1pHUnkP720f5POEX1VKhvuq8iowXXDUFtLp0rmJZza/ErNnJ+y2lscyxD9U0Yja&#13;&#10;4NEXqFsRBNu5+g+oppaOPFXhTFKTUVXVUqUe0M0g/9DNeiusSr2AHG9faPL/D1be7R8cq0toNxpw&#13;&#10;ZkQDkR5VF9hX6lj0gaHW+hkS1xapoUMA2Se/hzM23lWuib9oiSEOrg8v/EY4Cedkcj7Op5gIidhw&#13;&#10;nI8no1HEyV4/t86Hb4oaFo2COwiYeBX7lQ996iklvuZJ1+Wy1jpd4tCoG+3YXkBuHVKRAH+XpQ1r&#13;&#10;Cz4dTfIEbCh+3iNrg1pis31T0Qrdpuvpubw4tbyh8gAmHPXT5K1c1qh2JXx4EA7jg+axEuEeR6UJ&#13;&#10;r9HR4mxL7tff/DEfqiLKWYtxLLj/uRNOcaa/G+h9ORiP4/ymy3hyPsTFvY1s3kbMrrkhUABFUV0y&#13;&#10;Y37QJ7Ny1DxhcxbxVYSEkXi74OFk3oR+SbB5Ui0WKQkTa0VYmbWVETpSHrV47J6Es0fBArS+o9Pg&#13;&#10;itkH3frc+KWhxS5QVSdRI9M9q0cBMO1pLI6bGdfp7T1lvf5/zH8DAAD//wMAUEsDBBQABgAIAAAA&#13;&#10;IQAhCSFI5QAAABABAAAPAAAAZHJzL2Rvd25yZXYueG1sTE/JTsMwEL0j8Q/WIHFB1E7S0iiNUyG2&#13;&#10;StxoWMTNjYckIh5HsZuEv8c9wWU0o/fmLfl2Nh0bcXCtJQnRQgBDqqxuqZbwWj5ep8CcV6RVZwkl&#13;&#10;/KCDbXF+lqtM24lecNz7mgURcpmS0HjfZ5y7qkGj3ML2SAH7soNRPpxDzfWgpiBuOh4LccONaik4&#13;&#10;NKrHuwar7/3RSPi8qj+e3fz0NiWrpH/YjeX6XZdSXl7M95swbjfAPM7+7wNOHUJ+KEKwgz2SdqyT&#13;&#10;EEdiHahhSZbATgSRpitgBwlLEUfAi5z/L1L8AgAA//8DAFBLAQItABQABgAIAAAAIQC2gziS/gAA&#13;&#10;AOEBAAATAAAAAAAAAAAAAAAAAAAAAABbQ29udGVudF9UeXBlc10ueG1sUEsBAi0AFAAGAAgAAAAh&#13;&#10;ADj9If/WAAAAlAEAAAsAAAAAAAAAAAAAAAAALwEAAF9yZWxzLy5yZWxzUEsBAi0AFAAGAAgAAAAh&#13;&#10;AKANlNpHAgAAhwQAAA4AAAAAAAAAAAAAAAAALgIAAGRycy9lMm9Eb2MueG1sUEsBAi0AFAAGAAgA&#13;&#10;AAAhACEJIUjlAAAAEAEAAA8AAAAAAAAAAAAAAAAAoQQAAGRycy9kb3ducmV2LnhtbFBLBQYAAAAA&#13;&#10;BAAEAPMAAACzBQAAAAA=&#13;&#10;" fillcolor="white [3201]" stroked="f" strokeweight=".5pt">
                <v:textbox>
                  <w:txbxContent>
                    <w:p w14:paraId="3DF293A2" w14:textId="77777777" w:rsidR="004F1F27" w:rsidRPr="000A120A" w:rsidRDefault="004F1F27" w:rsidP="000A120A">
                      <w:pPr>
                        <w:pStyle w:val="NoSpacing"/>
                        <w:rPr>
                          <w:rFonts w:ascii="Garamond" w:hAnsi="Garamond"/>
                          <w:i/>
                          <w:iCs/>
                          <w:szCs w:val="24"/>
                          <w:u w:val="single"/>
                        </w:rPr>
                      </w:pPr>
                      <w:r w:rsidRPr="000A120A">
                        <w:rPr>
                          <w:rFonts w:ascii="Garamond" w:hAnsi="Garamond"/>
                          <w:szCs w:val="24"/>
                          <w:u w:val="single"/>
                        </w:rPr>
                        <w:t xml:space="preserve">§4 </w:t>
                      </w:r>
                      <w:r w:rsidRPr="000A120A">
                        <w:rPr>
                          <w:rFonts w:ascii="Garamond" w:hAnsi="Garamond"/>
                          <w:i/>
                          <w:iCs/>
                          <w:szCs w:val="24"/>
                          <w:u w:val="single"/>
                        </w:rPr>
                        <w:t>SLRA</w:t>
                      </w:r>
                    </w:p>
                    <w:p w14:paraId="730B58B2" w14:textId="4AEAC027" w:rsidR="004F1F27" w:rsidRPr="008C0271" w:rsidRDefault="004F1F27" w:rsidP="009077E1">
                      <w:pPr>
                        <w:pStyle w:val="NoSpacing"/>
                        <w:numPr>
                          <w:ilvl w:val="0"/>
                          <w:numId w:val="196"/>
                        </w:numPr>
                        <w:rPr>
                          <w:rFonts w:ascii="Garamond" w:hAnsi="Garamond"/>
                          <w:sz w:val="22"/>
                          <w:szCs w:val="22"/>
                        </w:rPr>
                      </w:pPr>
                      <w:r w:rsidRPr="008C0271">
                        <w:rPr>
                          <w:rFonts w:ascii="Garamond" w:hAnsi="Garamond"/>
                          <w:sz w:val="22"/>
                          <w:szCs w:val="22"/>
                        </w:rPr>
                        <w:t xml:space="preserve">Req testator either to </w:t>
                      </w:r>
                      <w:r w:rsidRPr="008C0271">
                        <w:rPr>
                          <w:rFonts w:ascii="Garamond" w:hAnsi="Garamond"/>
                          <w:sz w:val="22"/>
                          <w:szCs w:val="22"/>
                          <w:u w:val="single"/>
                        </w:rPr>
                        <w:t>sign in presence of 2 witnesses</w:t>
                      </w:r>
                      <w:r w:rsidRPr="008C0271">
                        <w:rPr>
                          <w:rFonts w:ascii="Garamond" w:hAnsi="Garamond"/>
                          <w:sz w:val="22"/>
                          <w:szCs w:val="22"/>
                        </w:rPr>
                        <w:t xml:space="preserve"> who are both </w:t>
                      </w:r>
                      <w:r w:rsidRPr="008C0271">
                        <w:rPr>
                          <w:rFonts w:ascii="Garamond" w:hAnsi="Garamond"/>
                          <w:sz w:val="22"/>
                          <w:szCs w:val="22"/>
                          <w:u w:val="single"/>
                        </w:rPr>
                        <w:t>present at same</w:t>
                      </w:r>
                      <w:r w:rsidRPr="008C0271">
                        <w:rPr>
                          <w:rFonts w:ascii="Garamond" w:hAnsi="Garamond"/>
                          <w:sz w:val="22"/>
                          <w:szCs w:val="22"/>
                        </w:rPr>
                        <w:t xml:space="preserve"> </w:t>
                      </w:r>
                      <w:r w:rsidRPr="008C0271">
                        <w:rPr>
                          <w:rFonts w:ascii="Garamond" w:hAnsi="Garamond"/>
                          <w:sz w:val="22"/>
                          <w:szCs w:val="22"/>
                          <w:u w:val="single"/>
                        </w:rPr>
                        <w:t>time</w:t>
                      </w:r>
                      <w:r w:rsidRPr="008C0271">
                        <w:rPr>
                          <w:rFonts w:ascii="Garamond" w:hAnsi="Garamond"/>
                          <w:sz w:val="22"/>
                          <w:szCs w:val="22"/>
                        </w:rPr>
                        <w:t>, or, having already signed will, to acknowledge signature in presence of 2 witnesses who are both present at same time</w:t>
                      </w:r>
                    </w:p>
                    <w:p w14:paraId="2ADA7D8C" w14:textId="5D791266" w:rsidR="004F1F27" w:rsidRPr="008C0271" w:rsidRDefault="004F1F27" w:rsidP="009077E1">
                      <w:pPr>
                        <w:pStyle w:val="NoSpacing"/>
                        <w:numPr>
                          <w:ilvl w:val="0"/>
                          <w:numId w:val="196"/>
                        </w:numPr>
                        <w:rPr>
                          <w:rFonts w:ascii="Garamond" w:hAnsi="Garamond"/>
                          <w:sz w:val="22"/>
                          <w:szCs w:val="22"/>
                        </w:rPr>
                      </w:pPr>
                      <w:r w:rsidRPr="008C0271">
                        <w:rPr>
                          <w:rFonts w:ascii="Garamond" w:hAnsi="Garamond"/>
                          <w:sz w:val="22"/>
                          <w:szCs w:val="22"/>
                        </w:rPr>
                        <w:t>2 witnesses must then sign will in presence of testator, although not nec in presence of each other</w:t>
                      </w:r>
                    </w:p>
                    <w:p w14:paraId="08C3CD6B" w14:textId="1515C653" w:rsidR="004F1F27" w:rsidRPr="008C0271" w:rsidRDefault="004F1F27" w:rsidP="009077E1">
                      <w:pPr>
                        <w:pStyle w:val="NoSpacing"/>
                        <w:numPr>
                          <w:ilvl w:val="0"/>
                          <w:numId w:val="196"/>
                        </w:numPr>
                        <w:rPr>
                          <w:rFonts w:ascii="Garamond" w:hAnsi="Garamond"/>
                          <w:sz w:val="22"/>
                          <w:szCs w:val="22"/>
                        </w:rPr>
                      </w:pPr>
                      <w:r w:rsidRPr="008C0271">
                        <w:rPr>
                          <w:rFonts w:ascii="Garamond" w:hAnsi="Garamond"/>
                          <w:sz w:val="22"/>
                          <w:szCs w:val="22"/>
                        </w:rPr>
                        <w:t xml:space="preserve">Executors must prove </w:t>
                      </w:r>
                      <w:r w:rsidRPr="008C0271">
                        <w:rPr>
                          <w:rFonts w:ascii="Garamond" w:hAnsi="Garamond"/>
                          <w:b/>
                          <w:bCs/>
                          <w:sz w:val="22"/>
                          <w:szCs w:val="22"/>
                        </w:rPr>
                        <w:t>due execution</w:t>
                      </w:r>
                    </w:p>
                    <w:p w14:paraId="7F661658" w14:textId="30DA9EC8" w:rsidR="004F1F27" w:rsidRPr="008C0271" w:rsidRDefault="004F1F27" w:rsidP="009077E1">
                      <w:pPr>
                        <w:pStyle w:val="NoSpacing"/>
                        <w:numPr>
                          <w:ilvl w:val="0"/>
                          <w:numId w:val="196"/>
                        </w:numPr>
                        <w:rPr>
                          <w:rFonts w:ascii="Garamond" w:hAnsi="Garamond"/>
                          <w:sz w:val="22"/>
                          <w:szCs w:val="22"/>
                        </w:rPr>
                      </w:pPr>
                      <w:r w:rsidRPr="008C0271">
                        <w:rPr>
                          <w:rFonts w:ascii="Garamond" w:hAnsi="Garamond"/>
                          <w:sz w:val="22"/>
                          <w:szCs w:val="22"/>
                        </w:rPr>
                        <w:t xml:space="preserve">If unable, will fails; i.e. evidence of witnesses conflict about order of wills, no probate </w:t>
                      </w:r>
                    </w:p>
                    <w:p w14:paraId="4E0A1AC0" w14:textId="74B10526" w:rsidR="004F1F27" w:rsidRDefault="004F1F27" w:rsidP="000A120A">
                      <w:pPr>
                        <w:pStyle w:val="NoSpacing"/>
                        <w:rPr>
                          <w:rFonts w:ascii="Garamond" w:hAnsi="Garamond"/>
                          <w:szCs w:val="24"/>
                        </w:rPr>
                      </w:pPr>
                    </w:p>
                    <w:p w14:paraId="461F74FF" w14:textId="55A5BBE2" w:rsidR="004F1F27" w:rsidRDefault="004F1F27" w:rsidP="000A120A">
                      <w:pPr>
                        <w:pStyle w:val="NoSpacing"/>
                        <w:rPr>
                          <w:rFonts w:ascii="Garamond" w:hAnsi="Garamond"/>
                          <w:szCs w:val="24"/>
                        </w:rPr>
                      </w:pPr>
                      <w:r>
                        <w:rPr>
                          <w:rFonts w:ascii="Garamond" w:hAnsi="Garamond"/>
                          <w:b/>
                          <w:bCs/>
                          <w:i/>
                          <w:iCs/>
                          <w:szCs w:val="24"/>
                        </w:rPr>
                        <w:t>CHESLINE</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witness need to know attesting</w:t>
                      </w:r>
                    </w:p>
                    <w:p w14:paraId="5225A691" w14:textId="4F9F2F96" w:rsidR="004F1F27" w:rsidRPr="008C0271" w:rsidRDefault="004F1F27" w:rsidP="000A120A">
                      <w:pPr>
                        <w:pStyle w:val="NoSpacing"/>
                        <w:rPr>
                          <w:rFonts w:ascii="Garamond" w:hAnsi="Garamond"/>
                          <w:sz w:val="22"/>
                          <w:szCs w:val="22"/>
                          <w:u w:val="single"/>
                        </w:rPr>
                      </w:pPr>
                      <w:r w:rsidRPr="008C0271">
                        <w:rPr>
                          <w:rFonts w:ascii="Garamond" w:hAnsi="Garamond"/>
                          <w:sz w:val="22"/>
                          <w:szCs w:val="22"/>
                          <w:u w:val="single"/>
                        </w:rPr>
                        <w:t>BLL:</w:t>
                      </w:r>
                    </w:p>
                    <w:p w14:paraId="28F16503" w14:textId="33AD7E4C" w:rsidR="004F1F27" w:rsidRPr="008C0271" w:rsidRDefault="004F1F27" w:rsidP="009077E1">
                      <w:pPr>
                        <w:pStyle w:val="NoSpacing"/>
                        <w:numPr>
                          <w:ilvl w:val="0"/>
                          <w:numId w:val="197"/>
                        </w:numPr>
                        <w:rPr>
                          <w:rFonts w:ascii="Garamond" w:hAnsi="Garamond"/>
                          <w:sz w:val="22"/>
                          <w:szCs w:val="22"/>
                        </w:rPr>
                      </w:pPr>
                      <w:r w:rsidRPr="008C0271">
                        <w:rPr>
                          <w:rFonts w:ascii="Garamond" w:hAnsi="Garamond"/>
                          <w:sz w:val="22"/>
                          <w:szCs w:val="22"/>
                        </w:rPr>
                        <w:t xml:space="preserve">Witnesses need to know they are attesting a will </w:t>
                      </w:r>
                    </w:p>
                    <w:p w14:paraId="21D2FFEE" w14:textId="463BBE71" w:rsidR="004F1F27" w:rsidRPr="008C0271" w:rsidRDefault="004F1F27" w:rsidP="009077E1">
                      <w:pPr>
                        <w:pStyle w:val="NoSpacing"/>
                        <w:numPr>
                          <w:ilvl w:val="0"/>
                          <w:numId w:val="197"/>
                        </w:numPr>
                        <w:rPr>
                          <w:rFonts w:ascii="Garamond" w:hAnsi="Garamond"/>
                          <w:sz w:val="22"/>
                          <w:szCs w:val="22"/>
                        </w:rPr>
                      </w:pPr>
                      <w:r w:rsidRPr="008C0271">
                        <w:rPr>
                          <w:rFonts w:ascii="Garamond" w:hAnsi="Garamond"/>
                          <w:sz w:val="22"/>
                          <w:szCs w:val="22"/>
                        </w:rPr>
                        <w:t xml:space="preserve">Testator signature must be written/ ack by testator </w:t>
                      </w:r>
                      <w:r w:rsidRPr="008C0271">
                        <w:rPr>
                          <w:rFonts w:ascii="Garamond" w:hAnsi="Garamond"/>
                          <w:sz w:val="22"/>
                          <w:szCs w:val="22"/>
                          <w:u w:val="single"/>
                        </w:rPr>
                        <w:t>in actual visual presence</w:t>
                      </w:r>
                      <w:r w:rsidRPr="008C0271">
                        <w:rPr>
                          <w:rFonts w:ascii="Garamond" w:hAnsi="Garamond"/>
                          <w:sz w:val="22"/>
                          <w:szCs w:val="22"/>
                        </w:rPr>
                        <w:t xml:space="preserve"> of both witnesses together before either of them attests will </w:t>
                      </w:r>
                    </w:p>
                  </w:txbxContent>
                </v:textbox>
              </v:shape>
            </w:pict>
          </mc:Fallback>
        </mc:AlternateContent>
      </w:r>
    </w:p>
    <w:p w14:paraId="73A06490" w14:textId="3460BD84" w:rsidR="00AE0456" w:rsidRDefault="00AE0456" w:rsidP="00AE0456">
      <w:pPr>
        <w:tabs>
          <w:tab w:val="left" w:pos="6176"/>
        </w:tabs>
        <w:rPr>
          <w:rFonts w:ascii="Garamond" w:hAnsi="Garamond"/>
          <w:b/>
          <w:bCs/>
          <w:szCs w:val="24"/>
        </w:rPr>
      </w:pPr>
      <w:r>
        <w:rPr>
          <w:rFonts w:ascii="Garamond" w:hAnsi="Garamond"/>
          <w:b/>
          <w:bCs/>
          <w:szCs w:val="24"/>
        </w:rPr>
        <w:t>ATTESTATION</w:t>
      </w:r>
    </w:p>
    <w:p w14:paraId="4F10644F" w14:textId="685063C4" w:rsidR="00AE0456" w:rsidRPr="001C78FA" w:rsidRDefault="00AE0456" w:rsidP="00AE0456">
      <w:pPr>
        <w:pStyle w:val="NoSpacing"/>
        <w:rPr>
          <w:rFonts w:ascii="Garamond" w:hAnsi="Garamond"/>
          <w:sz w:val="20"/>
        </w:rPr>
      </w:pPr>
      <w:r w:rsidRPr="003A4169">
        <w:rPr>
          <w:rFonts w:ascii="Garamond" w:hAnsi="Garamond"/>
          <w:sz w:val="20"/>
        </w:rPr>
        <w:t xml:space="preserve">[at </w:t>
      </w:r>
      <w:r>
        <w:rPr>
          <w:rFonts w:ascii="Garamond" w:hAnsi="Garamond"/>
          <w:sz w:val="20"/>
        </w:rPr>
        <w:t>295</w:t>
      </w:r>
      <w:r w:rsidRPr="003A4169">
        <w:rPr>
          <w:rFonts w:ascii="Garamond" w:hAnsi="Garamond"/>
          <w:sz w:val="20"/>
        </w:rPr>
        <w:t>]</w:t>
      </w:r>
    </w:p>
    <w:p w14:paraId="1001E6D4" w14:textId="4A54BBFE" w:rsidR="00AE0456" w:rsidRDefault="00AE0456" w:rsidP="00AE0456">
      <w:pPr>
        <w:tabs>
          <w:tab w:val="left" w:pos="6176"/>
        </w:tabs>
        <w:rPr>
          <w:rFonts w:ascii="Garamond" w:hAnsi="Garamond"/>
          <w:b/>
          <w:bCs/>
          <w:szCs w:val="24"/>
        </w:rPr>
      </w:pPr>
    </w:p>
    <w:p w14:paraId="2FBCCCAD" w14:textId="7904D4AC" w:rsidR="00FC564B" w:rsidRDefault="00FC564B" w:rsidP="00AE0456">
      <w:pPr>
        <w:tabs>
          <w:tab w:val="left" w:pos="6176"/>
        </w:tabs>
        <w:rPr>
          <w:rFonts w:ascii="Garamond" w:hAnsi="Garamond"/>
          <w:b/>
          <w:bCs/>
          <w:szCs w:val="24"/>
        </w:rPr>
      </w:pPr>
    </w:p>
    <w:p w14:paraId="495FC3CB" w14:textId="79E71F94" w:rsidR="00FC564B" w:rsidRDefault="00FC564B" w:rsidP="00AE0456">
      <w:pPr>
        <w:tabs>
          <w:tab w:val="left" w:pos="6176"/>
        </w:tabs>
        <w:rPr>
          <w:rFonts w:ascii="Garamond" w:hAnsi="Garamond"/>
          <w:b/>
          <w:bCs/>
          <w:szCs w:val="24"/>
        </w:rPr>
      </w:pPr>
    </w:p>
    <w:p w14:paraId="32B372FE" w14:textId="294F486D" w:rsidR="00FC564B" w:rsidRDefault="00FC564B" w:rsidP="00AE0456">
      <w:pPr>
        <w:tabs>
          <w:tab w:val="left" w:pos="6176"/>
        </w:tabs>
        <w:rPr>
          <w:rFonts w:ascii="Garamond" w:hAnsi="Garamond"/>
          <w:b/>
          <w:bCs/>
          <w:szCs w:val="24"/>
        </w:rPr>
      </w:pPr>
    </w:p>
    <w:p w14:paraId="619A4261" w14:textId="75F179B2" w:rsidR="00FC564B" w:rsidRDefault="00FC564B" w:rsidP="00AE0456">
      <w:pPr>
        <w:tabs>
          <w:tab w:val="left" w:pos="6176"/>
        </w:tabs>
        <w:rPr>
          <w:rFonts w:ascii="Garamond" w:hAnsi="Garamond"/>
          <w:b/>
          <w:bCs/>
          <w:szCs w:val="24"/>
        </w:rPr>
      </w:pPr>
    </w:p>
    <w:p w14:paraId="4BD6A889" w14:textId="050C67D0" w:rsidR="00FC564B" w:rsidRDefault="00FC564B" w:rsidP="00AE0456">
      <w:pPr>
        <w:tabs>
          <w:tab w:val="left" w:pos="6176"/>
        </w:tabs>
        <w:rPr>
          <w:rFonts w:ascii="Garamond" w:hAnsi="Garamond"/>
          <w:b/>
          <w:bCs/>
          <w:szCs w:val="24"/>
        </w:rPr>
      </w:pPr>
    </w:p>
    <w:p w14:paraId="47F75A73" w14:textId="7755B6FB" w:rsidR="00FC564B" w:rsidRDefault="00FC564B" w:rsidP="00AE0456">
      <w:pPr>
        <w:tabs>
          <w:tab w:val="left" w:pos="6176"/>
        </w:tabs>
        <w:rPr>
          <w:rFonts w:ascii="Garamond" w:hAnsi="Garamond"/>
          <w:b/>
          <w:bCs/>
          <w:szCs w:val="24"/>
        </w:rPr>
      </w:pPr>
    </w:p>
    <w:p w14:paraId="2E59A6C8" w14:textId="38CADAD3" w:rsidR="00FC564B" w:rsidRDefault="00FC564B" w:rsidP="00AE0456">
      <w:pPr>
        <w:tabs>
          <w:tab w:val="left" w:pos="6176"/>
        </w:tabs>
        <w:rPr>
          <w:rFonts w:ascii="Garamond" w:hAnsi="Garamond"/>
          <w:b/>
          <w:bCs/>
          <w:szCs w:val="24"/>
        </w:rPr>
      </w:pPr>
    </w:p>
    <w:p w14:paraId="41DA04AC" w14:textId="57EA5011" w:rsidR="00FC564B" w:rsidRDefault="00FC564B" w:rsidP="00AE0456">
      <w:pPr>
        <w:tabs>
          <w:tab w:val="left" w:pos="6176"/>
        </w:tabs>
        <w:rPr>
          <w:rFonts w:ascii="Garamond" w:hAnsi="Garamond"/>
          <w:b/>
          <w:bCs/>
          <w:szCs w:val="24"/>
        </w:rPr>
      </w:pPr>
    </w:p>
    <w:p w14:paraId="41354B49" w14:textId="633798C3" w:rsidR="00FC564B" w:rsidRDefault="00FC564B" w:rsidP="00AE0456">
      <w:pPr>
        <w:tabs>
          <w:tab w:val="left" w:pos="6176"/>
        </w:tabs>
        <w:rPr>
          <w:rFonts w:ascii="Garamond" w:hAnsi="Garamond"/>
          <w:b/>
          <w:bCs/>
          <w:szCs w:val="24"/>
        </w:rPr>
      </w:pPr>
    </w:p>
    <w:p w14:paraId="66EC6C3F" w14:textId="77777777" w:rsidR="00974111" w:rsidRDefault="00974111" w:rsidP="00AE0456">
      <w:pPr>
        <w:tabs>
          <w:tab w:val="left" w:pos="6176"/>
        </w:tabs>
        <w:rPr>
          <w:rFonts w:ascii="Garamond" w:hAnsi="Garamond"/>
          <w:b/>
          <w:bCs/>
          <w:szCs w:val="24"/>
        </w:rPr>
      </w:pPr>
    </w:p>
    <w:p w14:paraId="0AB6E497" w14:textId="77777777" w:rsidR="00974111" w:rsidRDefault="00974111" w:rsidP="00AE0456">
      <w:pPr>
        <w:tabs>
          <w:tab w:val="left" w:pos="6176"/>
        </w:tabs>
        <w:rPr>
          <w:rFonts w:ascii="Garamond" w:hAnsi="Garamond"/>
          <w:b/>
          <w:bCs/>
          <w:szCs w:val="24"/>
        </w:rPr>
      </w:pPr>
    </w:p>
    <w:p w14:paraId="275B5422" w14:textId="67859520" w:rsidR="00FC564B" w:rsidRDefault="00FC564B" w:rsidP="00AE0456">
      <w:pPr>
        <w:tabs>
          <w:tab w:val="left" w:pos="6176"/>
        </w:tabs>
        <w:rPr>
          <w:rFonts w:ascii="Garamond" w:hAnsi="Garamond"/>
          <w:b/>
          <w:bCs/>
          <w:szCs w:val="24"/>
        </w:rPr>
      </w:pPr>
      <w:r>
        <w:rPr>
          <w:rFonts w:ascii="Garamond" w:hAnsi="Garamond"/>
          <w:b/>
          <w:bCs/>
          <w:noProof/>
          <w:szCs w:val="24"/>
        </w:rPr>
        <mc:AlternateContent>
          <mc:Choice Requires="wps">
            <w:drawing>
              <wp:anchor distT="0" distB="0" distL="114300" distR="114300" simplePos="0" relativeHeight="251924480" behindDoc="0" locked="0" layoutInCell="1" allowOverlap="1" wp14:anchorId="4B143E1E" wp14:editId="3ECCD83C">
                <wp:simplePos x="0" y="0"/>
                <wp:positionH relativeFrom="column">
                  <wp:posOffset>1859973</wp:posOffset>
                </wp:positionH>
                <wp:positionV relativeFrom="paragraph">
                  <wp:posOffset>163484</wp:posOffset>
                </wp:positionV>
                <wp:extent cx="4769427" cy="1018309"/>
                <wp:effectExtent l="0" t="0" r="6350" b="0"/>
                <wp:wrapNone/>
                <wp:docPr id="132" name="Text Box 132"/>
                <wp:cNvGraphicFramePr/>
                <a:graphic xmlns:a="http://schemas.openxmlformats.org/drawingml/2006/main">
                  <a:graphicData uri="http://schemas.microsoft.com/office/word/2010/wordprocessingShape">
                    <wps:wsp>
                      <wps:cNvSpPr txBox="1"/>
                      <wps:spPr>
                        <a:xfrm>
                          <a:off x="0" y="0"/>
                          <a:ext cx="4769427" cy="1018309"/>
                        </a:xfrm>
                        <a:prstGeom prst="rect">
                          <a:avLst/>
                        </a:prstGeom>
                        <a:solidFill>
                          <a:schemeClr val="lt1"/>
                        </a:solidFill>
                        <a:ln w="6350">
                          <a:noFill/>
                        </a:ln>
                      </wps:spPr>
                      <wps:txbx>
                        <w:txbxContent>
                          <w:p w14:paraId="10EDA418" w14:textId="4412A8C7" w:rsidR="004F1F27" w:rsidRDefault="004F1F27" w:rsidP="009077E1">
                            <w:pPr>
                              <w:pStyle w:val="NoSpacing"/>
                              <w:numPr>
                                <w:ilvl w:val="0"/>
                                <w:numId w:val="197"/>
                              </w:numPr>
                              <w:rPr>
                                <w:rFonts w:ascii="Garamond" w:hAnsi="Garamond"/>
                                <w:szCs w:val="24"/>
                              </w:rPr>
                            </w:pPr>
                            <w:r>
                              <w:rPr>
                                <w:rFonts w:ascii="Garamond" w:hAnsi="Garamond"/>
                                <w:szCs w:val="24"/>
                              </w:rPr>
                              <w:t xml:space="preserve"> If testator signed will out of presence of witnesses, testator must acknowledge signature in presence of both witnesses </w:t>
                            </w:r>
                            <w:r>
                              <w:rPr>
                                <w:rFonts w:ascii="Garamond" w:hAnsi="Garamond"/>
                                <w:szCs w:val="24"/>
                                <w:u w:val="single"/>
                              </w:rPr>
                              <w:t>present at same time</w:t>
                            </w:r>
                            <w:r>
                              <w:rPr>
                                <w:rFonts w:ascii="Garamond" w:hAnsi="Garamond"/>
                                <w:szCs w:val="24"/>
                              </w:rPr>
                              <w:t xml:space="preserve"> (§4 </w:t>
                            </w:r>
                            <w:r>
                              <w:rPr>
                                <w:rFonts w:ascii="Garamond" w:hAnsi="Garamond"/>
                                <w:i/>
                                <w:iCs/>
                                <w:szCs w:val="24"/>
                              </w:rPr>
                              <w:t>SLRA</w:t>
                            </w:r>
                            <w:r>
                              <w:rPr>
                                <w:rFonts w:ascii="Garamond" w:hAnsi="Garamond"/>
                                <w:szCs w:val="24"/>
                              </w:rPr>
                              <w:t>)</w:t>
                            </w:r>
                          </w:p>
                          <w:p w14:paraId="1AE1C4B2" w14:textId="2C42FE4D" w:rsidR="004F1F27" w:rsidRPr="000A120A" w:rsidRDefault="004F1F27" w:rsidP="009077E1">
                            <w:pPr>
                              <w:pStyle w:val="NoSpacing"/>
                              <w:numPr>
                                <w:ilvl w:val="0"/>
                                <w:numId w:val="197"/>
                              </w:numPr>
                              <w:rPr>
                                <w:rFonts w:ascii="Garamond" w:hAnsi="Garamond"/>
                                <w:szCs w:val="24"/>
                              </w:rPr>
                            </w:pPr>
                            <w:r>
                              <w:rPr>
                                <w:rFonts w:ascii="Garamond" w:hAnsi="Garamond"/>
                                <w:szCs w:val="24"/>
                              </w:rPr>
                              <w:t xml:space="preserve">Witnesses must then sign will in presence of testator, although not nec in each other’s presence (§4, </w:t>
                            </w:r>
                            <w:r>
                              <w:rPr>
                                <w:rFonts w:ascii="Garamond" w:hAnsi="Garamond"/>
                                <w:i/>
                                <w:iCs/>
                                <w:szCs w:val="24"/>
                              </w:rPr>
                              <w:t>RE GUNSTAN</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3E1E" id="Text Box 132" o:spid="_x0000_s1225" type="#_x0000_t202" style="position:absolute;margin-left:146.45pt;margin-top:12.85pt;width:375.55pt;height:80.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wCGRwIAAIcEAAAOAAAAZHJzL2Uyb0RvYy54bWysVE2P2jAQvVfqf7B8L0mAZZeIsKKsqCqh&#13;&#10;3ZWg2rNxbIjkeFzbkNBf37HD1257qnox45mX55l5M0we21qRg7CuAl3QrJdSIjSHstLbgv5YL748&#13;&#10;UOI80yVToEVBj8LRx+nnT5PG5KIPO1ClsARJtMsbU9Cd9yZPEsd3omauB0ZoDEqwNfN4tduktKxB&#13;&#10;9lol/TQdJQ3Y0ljgwjn0PnVBOo38UgruX6R0whNVUMzNx9PGcxPOZDph+dYys6v4KQ32D1nUrNL4&#13;&#10;6IXqiXlG9rb6g6quuAUH0vc41AlIWXERa8BqsvRDNasdMyLWgs1x5tIm9/9o+fPh1ZKqRO0GfUo0&#13;&#10;q1GktWg9+QotCT7sUGNcjsCVQahvMYDos9+hMxTeSluHXyyJYBx7fbz0N9BxdA7vR+Nh/54SjrEs&#13;&#10;zR4G6TjwJNfPjXX+m4CaBKOgFgWMfWWHpfMd9AwJrzlQVbmolIqXMDRiriw5MJRb+Zgkkr9DKU2a&#13;&#10;go4Gd2kk1hA+75iVxlxCsV1RwfLtpu3aM46pBt8GyiN2wkI3Tc7wRYXZLpnzr8zi+GDxuBL+BQ+p&#13;&#10;AF+Dk0XJDuyvv/kDHlXFKCUNjmNB3c89s4IS9V2j3uNsOAzzGy/Du/s+XuxtZHMb0ft6DtiCDJfP&#13;&#10;8GgGvFdnU1qo33BzZuFVDDHN8e2C+rM5992S4OZxMZtFEE6sYX6pV4YH6tDyoMW6fWPWnATzqPUz&#13;&#10;nAeX5R9067DhSw2zvQdZRVGvXT0JgNMex+K0mWGdbu8Rdf3/mP4GAAD//wMAUEsDBBQABgAIAAAA&#13;&#10;IQB/5lsZ4wAAABABAAAPAAAAZHJzL2Rvd25yZXYueG1sTE/JTsMwEL0j8Q/WIHFB1Gm6p3EqxCpx&#13;&#10;o2ERNzcekoh4HMVuEv6e6QkuozeaN29Jd6NtRI+drx0pmE4iEEiFMzWVCl7zh+s1CB80Gd04QgU/&#13;&#10;6GGXnZ+lOjFuoBfs96EULEI+0QqqENpESl9UaLWfuBaJb1+uszrw2pXSdHpgcdvIOIqW0uqa2KHS&#13;&#10;Ld5WWHzvj1bB51X58ezHx7dhtpi19099vno3uVKXF+PdlsfNFkTAMfx9wKkD54eMgx3ckYwXjYJ4&#13;&#10;E2+YymCxAnEiRPM5VzwwWi+nILNU/i+S/QIAAP//AwBQSwECLQAUAAYACAAAACEAtoM4kv4AAADh&#13;&#10;AQAAEwAAAAAAAAAAAAAAAAAAAAAAW0NvbnRlbnRfVHlwZXNdLnhtbFBLAQItABQABgAIAAAAIQA4&#13;&#10;/SH/1gAAAJQBAAALAAAAAAAAAAAAAAAAAC8BAABfcmVscy8ucmVsc1BLAQItABQABgAIAAAAIQBP&#13;&#10;vwCGRwIAAIcEAAAOAAAAAAAAAAAAAAAAAC4CAABkcnMvZTJvRG9jLnhtbFBLAQItABQABgAIAAAA&#13;&#10;IQB/5lsZ4wAAABABAAAPAAAAAAAAAAAAAAAAAKEEAABkcnMvZG93bnJldi54bWxQSwUGAAAAAAQA&#13;&#10;BADzAAAAsQUAAAAA&#13;&#10;" fillcolor="white [3201]" stroked="f" strokeweight=".5pt">
                <v:textbox>
                  <w:txbxContent>
                    <w:p w14:paraId="10EDA418" w14:textId="4412A8C7" w:rsidR="004F1F27" w:rsidRDefault="004F1F27" w:rsidP="009077E1">
                      <w:pPr>
                        <w:pStyle w:val="NoSpacing"/>
                        <w:numPr>
                          <w:ilvl w:val="0"/>
                          <w:numId w:val="197"/>
                        </w:numPr>
                        <w:rPr>
                          <w:rFonts w:ascii="Garamond" w:hAnsi="Garamond"/>
                          <w:szCs w:val="24"/>
                        </w:rPr>
                      </w:pPr>
                      <w:r>
                        <w:rPr>
                          <w:rFonts w:ascii="Garamond" w:hAnsi="Garamond"/>
                          <w:szCs w:val="24"/>
                        </w:rPr>
                        <w:t xml:space="preserve"> If testator signed will out of presence of witnesses, testator must acknowledge signature in presence of both witnesses </w:t>
                      </w:r>
                      <w:r>
                        <w:rPr>
                          <w:rFonts w:ascii="Garamond" w:hAnsi="Garamond"/>
                          <w:szCs w:val="24"/>
                          <w:u w:val="single"/>
                        </w:rPr>
                        <w:t>present at same time</w:t>
                      </w:r>
                      <w:r>
                        <w:rPr>
                          <w:rFonts w:ascii="Garamond" w:hAnsi="Garamond"/>
                          <w:szCs w:val="24"/>
                        </w:rPr>
                        <w:t xml:space="preserve"> (§4 </w:t>
                      </w:r>
                      <w:r>
                        <w:rPr>
                          <w:rFonts w:ascii="Garamond" w:hAnsi="Garamond"/>
                          <w:i/>
                          <w:iCs/>
                          <w:szCs w:val="24"/>
                        </w:rPr>
                        <w:t>SLRA</w:t>
                      </w:r>
                      <w:r>
                        <w:rPr>
                          <w:rFonts w:ascii="Garamond" w:hAnsi="Garamond"/>
                          <w:szCs w:val="24"/>
                        </w:rPr>
                        <w:t>)</w:t>
                      </w:r>
                    </w:p>
                    <w:p w14:paraId="1AE1C4B2" w14:textId="2C42FE4D" w:rsidR="004F1F27" w:rsidRPr="000A120A" w:rsidRDefault="004F1F27" w:rsidP="009077E1">
                      <w:pPr>
                        <w:pStyle w:val="NoSpacing"/>
                        <w:numPr>
                          <w:ilvl w:val="0"/>
                          <w:numId w:val="197"/>
                        </w:numPr>
                        <w:rPr>
                          <w:rFonts w:ascii="Garamond" w:hAnsi="Garamond"/>
                          <w:szCs w:val="24"/>
                        </w:rPr>
                      </w:pPr>
                      <w:r>
                        <w:rPr>
                          <w:rFonts w:ascii="Garamond" w:hAnsi="Garamond"/>
                          <w:szCs w:val="24"/>
                        </w:rPr>
                        <w:t xml:space="preserve">Witnesses must then sign will in presence of testator, although not nec in each other’s presence (§4, </w:t>
                      </w:r>
                      <w:r>
                        <w:rPr>
                          <w:rFonts w:ascii="Garamond" w:hAnsi="Garamond"/>
                          <w:i/>
                          <w:iCs/>
                          <w:szCs w:val="24"/>
                        </w:rPr>
                        <w:t>RE GUNSTAN</w:t>
                      </w:r>
                      <w:r>
                        <w:rPr>
                          <w:rFonts w:ascii="Garamond" w:hAnsi="Garamond"/>
                          <w:szCs w:val="24"/>
                        </w:rPr>
                        <w:t xml:space="preserve">) </w:t>
                      </w:r>
                    </w:p>
                  </w:txbxContent>
                </v:textbox>
              </v:shape>
            </w:pict>
          </mc:Fallback>
        </mc:AlternateContent>
      </w:r>
    </w:p>
    <w:p w14:paraId="0C73D91E" w14:textId="2E25EF72" w:rsidR="00FC564B" w:rsidRDefault="00FC564B" w:rsidP="00FC564B">
      <w:pPr>
        <w:tabs>
          <w:tab w:val="left" w:pos="6176"/>
        </w:tabs>
        <w:rPr>
          <w:rFonts w:ascii="Garamond" w:hAnsi="Garamond"/>
          <w:b/>
          <w:bCs/>
          <w:szCs w:val="24"/>
        </w:rPr>
      </w:pPr>
      <w:r>
        <w:rPr>
          <w:rFonts w:ascii="Garamond" w:hAnsi="Garamond"/>
          <w:b/>
          <w:bCs/>
          <w:szCs w:val="24"/>
        </w:rPr>
        <w:t>ACKNOWLEDGEMENT</w:t>
      </w:r>
    </w:p>
    <w:p w14:paraId="535D05CD" w14:textId="6B7436CD" w:rsidR="00FC564B" w:rsidRPr="001C78FA" w:rsidRDefault="00FC564B" w:rsidP="00FC564B">
      <w:pPr>
        <w:pStyle w:val="NoSpacing"/>
        <w:rPr>
          <w:rFonts w:ascii="Garamond" w:hAnsi="Garamond"/>
          <w:sz w:val="20"/>
        </w:rPr>
      </w:pPr>
      <w:r w:rsidRPr="003A4169">
        <w:rPr>
          <w:rFonts w:ascii="Garamond" w:hAnsi="Garamond"/>
          <w:sz w:val="20"/>
        </w:rPr>
        <w:t xml:space="preserve">[at </w:t>
      </w:r>
      <w:r>
        <w:rPr>
          <w:rFonts w:ascii="Garamond" w:hAnsi="Garamond"/>
          <w:sz w:val="20"/>
        </w:rPr>
        <w:t>298</w:t>
      </w:r>
      <w:r w:rsidRPr="003A4169">
        <w:rPr>
          <w:rFonts w:ascii="Garamond" w:hAnsi="Garamond"/>
          <w:sz w:val="20"/>
        </w:rPr>
        <w:t>]</w:t>
      </w:r>
    </w:p>
    <w:p w14:paraId="32B46244" w14:textId="56C7CCED" w:rsidR="00FC564B" w:rsidRPr="00AE0456" w:rsidRDefault="00FC564B" w:rsidP="00FC564B">
      <w:pPr>
        <w:tabs>
          <w:tab w:val="left" w:pos="6176"/>
        </w:tabs>
        <w:rPr>
          <w:rFonts w:ascii="Garamond" w:hAnsi="Garamond"/>
          <w:b/>
          <w:bCs/>
          <w:szCs w:val="24"/>
        </w:rPr>
      </w:pPr>
    </w:p>
    <w:p w14:paraId="115F4B88" w14:textId="77777777" w:rsidR="0018699D" w:rsidRDefault="0018699D" w:rsidP="00FC564B">
      <w:pPr>
        <w:tabs>
          <w:tab w:val="left" w:pos="6176"/>
        </w:tabs>
        <w:rPr>
          <w:rFonts w:ascii="Garamond" w:hAnsi="Garamond"/>
          <w:szCs w:val="24"/>
        </w:rPr>
      </w:pPr>
    </w:p>
    <w:p w14:paraId="3B29AE85" w14:textId="52192679" w:rsidR="00FC564B" w:rsidRDefault="00FC564B" w:rsidP="00FC564B">
      <w:pPr>
        <w:tabs>
          <w:tab w:val="left" w:pos="6176"/>
        </w:tabs>
        <w:rPr>
          <w:rFonts w:ascii="Garamond" w:hAnsi="Garamond"/>
          <w:szCs w:val="24"/>
        </w:rPr>
      </w:pPr>
    </w:p>
    <w:p w14:paraId="74B5FBFB" w14:textId="79266C64" w:rsidR="00FC564B" w:rsidRDefault="00FC564B" w:rsidP="00FC564B">
      <w:pPr>
        <w:tabs>
          <w:tab w:val="left" w:pos="6176"/>
        </w:tabs>
        <w:rPr>
          <w:rFonts w:ascii="Garamond" w:hAnsi="Garamond"/>
          <w:szCs w:val="24"/>
        </w:rPr>
      </w:pPr>
      <w:r>
        <w:rPr>
          <w:rFonts w:ascii="Garamond" w:hAnsi="Garamond"/>
          <w:b/>
          <w:bCs/>
          <w:noProof/>
          <w:szCs w:val="24"/>
        </w:rPr>
        <mc:AlternateContent>
          <mc:Choice Requires="wps">
            <w:drawing>
              <wp:anchor distT="0" distB="0" distL="114300" distR="114300" simplePos="0" relativeHeight="251926528" behindDoc="0" locked="0" layoutInCell="1" allowOverlap="1" wp14:anchorId="7467C348" wp14:editId="7D47A956">
                <wp:simplePos x="0" y="0"/>
                <wp:positionH relativeFrom="column">
                  <wp:posOffset>1339327</wp:posOffset>
                </wp:positionH>
                <wp:positionV relativeFrom="paragraph">
                  <wp:posOffset>143436</wp:posOffset>
                </wp:positionV>
                <wp:extent cx="5574068" cy="2872292"/>
                <wp:effectExtent l="0" t="0" r="1270" b="0"/>
                <wp:wrapNone/>
                <wp:docPr id="133" name="Text Box 133"/>
                <wp:cNvGraphicFramePr/>
                <a:graphic xmlns:a="http://schemas.openxmlformats.org/drawingml/2006/main">
                  <a:graphicData uri="http://schemas.microsoft.com/office/word/2010/wordprocessingShape">
                    <wps:wsp>
                      <wps:cNvSpPr txBox="1"/>
                      <wps:spPr>
                        <a:xfrm>
                          <a:off x="0" y="0"/>
                          <a:ext cx="5574068" cy="2872292"/>
                        </a:xfrm>
                        <a:prstGeom prst="rect">
                          <a:avLst/>
                        </a:prstGeom>
                        <a:solidFill>
                          <a:schemeClr val="lt1"/>
                        </a:solidFill>
                        <a:ln w="6350">
                          <a:noFill/>
                        </a:ln>
                      </wps:spPr>
                      <wps:txbx>
                        <w:txbxContent>
                          <w:p w14:paraId="5B86F9C7" w14:textId="6B223C40" w:rsidR="004F1F27" w:rsidRDefault="004F1F27" w:rsidP="009077E1">
                            <w:pPr>
                              <w:pStyle w:val="NoSpacing"/>
                              <w:numPr>
                                <w:ilvl w:val="0"/>
                                <w:numId w:val="198"/>
                              </w:numPr>
                              <w:rPr>
                                <w:rFonts w:ascii="Garamond" w:hAnsi="Garamond"/>
                                <w:szCs w:val="24"/>
                              </w:rPr>
                            </w:pPr>
                            <w:r>
                              <w:rPr>
                                <w:rFonts w:ascii="Garamond" w:hAnsi="Garamond"/>
                                <w:szCs w:val="24"/>
                              </w:rPr>
                              <w:t xml:space="preserve">If witness is beneficiary under will, have great </w:t>
                            </w:r>
                            <w:r w:rsidRPr="00FC564B">
                              <w:rPr>
                                <w:rFonts w:ascii="Garamond" w:hAnsi="Garamond"/>
                                <w:szCs w:val="24"/>
                                <w:u w:val="single"/>
                              </w:rPr>
                              <w:t>potential for fraud</w:t>
                            </w:r>
                            <w:r>
                              <w:rPr>
                                <w:rFonts w:ascii="Garamond" w:hAnsi="Garamond"/>
                                <w:szCs w:val="24"/>
                              </w:rPr>
                              <w:t xml:space="preserve"> </w:t>
                            </w:r>
                          </w:p>
                          <w:p w14:paraId="1B6E4209" w14:textId="329273AD" w:rsidR="004F1F27" w:rsidRDefault="004F1F27" w:rsidP="009077E1">
                            <w:pPr>
                              <w:pStyle w:val="NoSpacing"/>
                              <w:numPr>
                                <w:ilvl w:val="0"/>
                                <w:numId w:val="198"/>
                              </w:numPr>
                              <w:rPr>
                                <w:rFonts w:ascii="Garamond" w:hAnsi="Garamond"/>
                                <w:szCs w:val="24"/>
                              </w:rPr>
                            </w:pPr>
                            <w:r>
                              <w:rPr>
                                <w:rFonts w:ascii="Garamond" w:hAnsi="Garamond"/>
                                <w:szCs w:val="24"/>
                              </w:rPr>
                              <w:t>Gift to witness, is therefore invalid</w:t>
                            </w:r>
                          </w:p>
                          <w:p w14:paraId="376C75DC" w14:textId="2978653C" w:rsidR="004F1F27" w:rsidRDefault="004F1F27" w:rsidP="009077E1">
                            <w:pPr>
                              <w:pStyle w:val="NoSpacing"/>
                              <w:numPr>
                                <w:ilvl w:val="0"/>
                                <w:numId w:val="198"/>
                              </w:numPr>
                              <w:rPr>
                                <w:rFonts w:ascii="Garamond" w:hAnsi="Garamond"/>
                                <w:szCs w:val="24"/>
                              </w:rPr>
                            </w:pPr>
                            <w:r>
                              <w:rPr>
                                <w:rFonts w:ascii="Garamond" w:hAnsi="Garamond"/>
                                <w:szCs w:val="24"/>
                              </w:rPr>
                              <w:t xml:space="preserve">However, will itself is not nec invalid  </w:t>
                            </w:r>
                          </w:p>
                          <w:p w14:paraId="0AD06DE4" w14:textId="7914750E" w:rsidR="004F1F27" w:rsidRDefault="004F1F27" w:rsidP="0018699D">
                            <w:pPr>
                              <w:pStyle w:val="NoSpacing"/>
                              <w:rPr>
                                <w:rFonts w:ascii="Garamond" w:hAnsi="Garamond"/>
                                <w:szCs w:val="24"/>
                              </w:rPr>
                            </w:pPr>
                          </w:p>
                          <w:p w14:paraId="20DB80E4" w14:textId="34137223" w:rsidR="004F1F27" w:rsidRDefault="004F1F27" w:rsidP="0018699D">
                            <w:pPr>
                              <w:pStyle w:val="NoSpacing"/>
                              <w:rPr>
                                <w:rFonts w:ascii="Garamond" w:hAnsi="Garamond"/>
                                <w:i/>
                                <w:iCs/>
                                <w:szCs w:val="24"/>
                                <w:u w:val="single"/>
                              </w:rPr>
                            </w:pPr>
                            <w:r w:rsidRPr="0018699D">
                              <w:rPr>
                                <w:rFonts w:ascii="Garamond" w:hAnsi="Garamond"/>
                                <w:szCs w:val="24"/>
                                <w:u w:val="single"/>
                              </w:rPr>
                              <w:t xml:space="preserve">§11 – 14 </w:t>
                            </w:r>
                            <w:r w:rsidRPr="0018699D">
                              <w:rPr>
                                <w:rFonts w:ascii="Garamond" w:hAnsi="Garamond"/>
                                <w:i/>
                                <w:iCs/>
                                <w:szCs w:val="24"/>
                                <w:u w:val="single"/>
                              </w:rPr>
                              <w:t xml:space="preserve">SLRA </w:t>
                            </w:r>
                          </w:p>
                          <w:p w14:paraId="690E67F4" w14:textId="1E5BDF40" w:rsidR="004F1F27" w:rsidRDefault="004F1F27" w:rsidP="0018699D">
                            <w:pPr>
                              <w:pStyle w:val="NoSpacing"/>
                              <w:rPr>
                                <w:rFonts w:ascii="Garamond" w:hAnsi="Garamond"/>
                                <w:szCs w:val="24"/>
                              </w:rPr>
                            </w:pPr>
                            <w:r>
                              <w:rPr>
                                <w:rFonts w:ascii="Garamond" w:hAnsi="Garamond"/>
                                <w:szCs w:val="24"/>
                              </w:rPr>
                              <w:t xml:space="preserve">§11 – witness who attest will and then becomes incompetent – will is valid </w:t>
                            </w:r>
                          </w:p>
                          <w:p w14:paraId="45905C1D" w14:textId="4E2A9169" w:rsidR="004F1F27" w:rsidRDefault="004F1F27" w:rsidP="0018699D">
                            <w:pPr>
                              <w:pStyle w:val="NoSpacing"/>
                              <w:rPr>
                                <w:rFonts w:ascii="Garamond" w:hAnsi="Garamond"/>
                                <w:szCs w:val="24"/>
                              </w:rPr>
                            </w:pPr>
                          </w:p>
                          <w:p w14:paraId="0EFE301F" w14:textId="77777777" w:rsidR="004F1F27" w:rsidRDefault="004F1F27" w:rsidP="0018699D">
                            <w:pPr>
                              <w:pStyle w:val="NoSpacing"/>
                              <w:rPr>
                                <w:rFonts w:ascii="Garamond" w:hAnsi="Garamond"/>
                                <w:szCs w:val="24"/>
                              </w:rPr>
                            </w:pPr>
                            <w:r>
                              <w:rPr>
                                <w:rFonts w:ascii="Garamond" w:hAnsi="Garamond"/>
                                <w:szCs w:val="24"/>
                              </w:rPr>
                              <w:t xml:space="preserve">§12 – where will attested by person to whom spouse has beneficial disposition of property,  </w:t>
                            </w:r>
                          </w:p>
                          <w:p w14:paraId="521950EB" w14:textId="3827D6EC" w:rsidR="004F1F27" w:rsidRDefault="004F1F27" w:rsidP="0018699D">
                            <w:pPr>
                              <w:pStyle w:val="NoSpacing"/>
                              <w:rPr>
                                <w:rFonts w:ascii="Garamond" w:hAnsi="Garamond"/>
                                <w:szCs w:val="24"/>
                              </w:rPr>
                            </w:pPr>
                            <w:r>
                              <w:rPr>
                                <w:rFonts w:ascii="Garamond" w:hAnsi="Garamond"/>
                                <w:szCs w:val="24"/>
                              </w:rPr>
                              <w:t xml:space="preserve">         the disposition is void concerning</w:t>
                            </w:r>
                          </w:p>
                          <w:p w14:paraId="7523F652" w14:textId="12CEC24D" w:rsidR="004F1F27" w:rsidRDefault="004F1F27" w:rsidP="009077E1">
                            <w:pPr>
                              <w:pStyle w:val="NoSpacing"/>
                              <w:numPr>
                                <w:ilvl w:val="0"/>
                                <w:numId w:val="267"/>
                              </w:numPr>
                              <w:rPr>
                                <w:rFonts w:ascii="Garamond" w:hAnsi="Garamond"/>
                                <w:szCs w:val="24"/>
                              </w:rPr>
                            </w:pPr>
                            <w:r>
                              <w:rPr>
                                <w:rFonts w:ascii="Garamond" w:hAnsi="Garamond"/>
                                <w:szCs w:val="24"/>
                              </w:rPr>
                              <w:t xml:space="preserve">person so attesting; (b) spouse; (c) person claiming under either of them </w:t>
                            </w:r>
                          </w:p>
                          <w:p w14:paraId="687CB23D" w14:textId="7326976A" w:rsidR="004F1F27" w:rsidRDefault="004F1F27" w:rsidP="00BA0601">
                            <w:pPr>
                              <w:pStyle w:val="NoSpacing"/>
                              <w:rPr>
                                <w:rFonts w:ascii="Garamond" w:hAnsi="Garamond"/>
                                <w:szCs w:val="24"/>
                              </w:rPr>
                            </w:pPr>
                          </w:p>
                          <w:p w14:paraId="2A8BA609" w14:textId="53A68588" w:rsidR="004F1F27" w:rsidRDefault="004F1F27" w:rsidP="00BA0601">
                            <w:pPr>
                              <w:pStyle w:val="NoSpacing"/>
                              <w:rPr>
                                <w:rFonts w:ascii="Garamond" w:hAnsi="Garamond"/>
                                <w:szCs w:val="24"/>
                              </w:rPr>
                            </w:pPr>
                            <w:r>
                              <w:rPr>
                                <w:rFonts w:ascii="Garamond" w:hAnsi="Garamond"/>
                                <w:szCs w:val="24"/>
                              </w:rPr>
                              <w:t xml:space="preserve">§13 – where </w:t>
                            </w:r>
                            <w:r w:rsidRPr="00BA0601">
                              <w:rPr>
                                <w:rFonts w:ascii="Garamond" w:hAnsi="Garamond"/>
                                <w:szCs w:val="24"/>
                                <w:u w:val="single"/>
                              </w:rPr>
                              <w:t>creditor</w:t>
                            </w:r>
                            <w:r>
                              <w:rPr>
                                <w:rFonts w:ascii="Garamond" w:hAnsi="Garamond"/>
                                <w:szCs w:val="24"/>
                              </w:rPr>
                              <w:t xml:space="preserve"> attests will as witness, creditor is </w:t>
                            </w:r>
                            <w:r w:rsidRPr="00BA0601">
                              <w:rPr>
                                <w:rFonts w:ascii="Garamond" w:hAnsi="Garamond"/>
                                <w:szCs w:val="24"/>
                                <w:u w:val="single"/>
                              </w:rPr>
                              <w:t>competent</w:t>
                            </w:r>
                            <w:r>
                              <w:rPr>
                                <w:rFonts w:ascii="Garamond" w:hAnsi="Garamond"/>
                                <w:szCs w:val="24"/>
                              </w:rPr>
                              <w:t xml:space="preserve"> to prove execution </w:t>
                            </w:r>
                          </w:p>
                          <w:p w14:paraId="365D825B" w14:textId="3C5EAFA1" w:rsidR="004F1F27" w:rsidRDefault="004F1F27" w:rsidP="00BA0601">
                            <w:pPr>
                              <w:pStyle w:val="NoSpacing"/>
                              <w:rPr>
                                <w:rFonts w:ascii="Garamond" w:hAnsi="Garamond"/>
                                <w:szCs w:val="24"/>
                              </w:rPr>
                            </w:pPr>
                          </w:p>
                          <w:p w14:paraId="178493C6" w14:textId="141C5ABD" w:rsidR="004F1F27" w:rsidRDefault="004F1F27" w:rsidP="00BA0601">
                            <w:pPr>
                              <w:pStyle w:val="NoSpacing"/>
                              <w:rPr>
                                <w:rFonts w:ascii="Garamond" w:hAnsi="Garamond"/>
                                <w:szCs w:val="24"/>
                              </w:rPr>
                            </w:pPr>
                            <w:r>
                              <w:rPr>
                                <w:rFonts w:ascii="Garamond" w:hAnsi="Garamond"/>
                                <w:szCs w:val="24"/>
                              </w:rPr>
                              <w:t xml:space="preserve">§14 – where </w:t>
                            </w:r>
                            <w:r w:rsidRPr="00BA0601">
                              <w:rPr>
                                <w:rFonts w:ascii="Garamond" w:hAnsi="Garamond"/>
                                <w:b/>
                                <w:bCs/>
                                <w:szCs w:val="24"/>
                                <w:u w:val="single"/>
                              </w:rPr>
                              <w:t>executor</w:t>
                            </w:r>
                            <w:r>
                              <w:rPr>
                                <w:rFonts w:ascii="Garamond" w:hAnsi="Garamond"/>
                                <w:szCs w:val="24"/>
                              </w:rPr>
                              <w:t xml:space="preserve"> attests will as witness, executor is </w:t>
                            </w:r>
                            <w:r>
                              <w:rPr>
                                <w:rFonts w:ascii="Garamond" w:hAnsi="Garamond"/>
                                <w:szCs w:val="24"/>
                                <w:u w:val="single"/>
                              </w:rPr>
                              <w:t>competent</w:t>
                            </w:r>
                            <w:r>
                              <w:rPr>
                                <w:rFonts w:ascii="Garamond" w:hAnsi="Garamond"/>
                                <w:szCs w:val="24"/>
                              </w:rPr>
                              <w:t xml:space="preserve"> to prove execution </w:t>
                            </w:r>
                          </w:p>
                          <w:p w14:paraId="1ED1B13F" w14:textId="6D897448" w:rsidR="004F1F27" w:rsidRDefault="004F1F27" w:rsidP="00BA0601">
                            <w:pPr>
                              <w:pStyle w:val="NoSpacing"/>
                              <w:rPr>
                                <w:rFonts w:ascii="Garamond" w:hAnsi="Garamond"/>
                                <w:szCs w:val="24"/>
                              </w:rPr>
                            </w:pPr>
                          </w:p>
                          <w:p w14:paraId="4D3EE96A" w14:textId="333060B3" w:rsidR="004F1F27" w:rsidRPr="00BA0601" w:rsidRDefault="004F1F27" w:rsidP="00BA0601">
                            <w:pPr>
                              <w:pStyle w:val="NoSpacing"/>
                              <w:rPr>
                                <w:rFonts w:ascii="Garamond" w:hAnsi="Garamond"/>
                                <w:szCs w:val="24"/>
                              </w:rPr>
                            </w:pPr>
                            <w:r>
                              <w:rPr>
                                <w:rFonts w:ascii="Garamond" w:hAnsi="Garamond"/>
                                <w:szCs w:val="24"/>
                              </w:rPr>
                              <w:t xml:space="preserve">NOTE: for POA, executor – but </w:t>
                            </w:r>
                            <w:r>
                              <w:rPr>
                                <w:rFonts w:ascii="Garamond" w:hAnsi="Garamond"/>
                                <w:szCs w:val="24"/>
                                <w:u w:val="single"/>
                              </w:rPr>
                              <w:t>not donee</w:t>
                            </w:r>
                            <w:r>
                              <w:rPr>
                                <w:rFonts w:ascii="Garamond" w:hAnsi="Garamond"/>
                                <w:szCs w:val="24"/>
                              </w:rPr>
                              <w:t xml:space="preserve"> – can act as witness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7C348" id="Text Box 133" o:spid="_x0000_s1226" type="#_x0000_t202" style="position:absolute;margin-left:105.45pt;margin-top:11.3pt;width:438.9pt;height:226.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MuwSQIAAIcEAAAOAAAAZHJzL2Uyb0RvYy54bWysVE1v2zAMvQ/YfxB0X504H22DOEWWosOA&#13;&#10;oi3QDD0rspwYkEVNUmJ3v35PctKv7TTsolAk/US+R2Z+1TWaHZTzNZmCD88GnCkjqazNtuA/1jdf&#13;&#10;LjjzQZhSaDKq4M/K86vF50/z1s5UTjvSpXIMIMbPWlvwXQh2lmVe7lQj/BlZZRCsyDUi4Oq2WelE&#13;&#10;C/RGZ/lgMM1acqV1JJX38F73Qb5I+FWlZLivKq8C0wVHbSGdLp2beGaLuZhtnbC7Wh7LEP9QRSNq&#13;&#10;g0dfoK5FEGzv6j+gmlo68lSFM0lNRlVVS5V6QDfDwYduHnfCqtQLyPH2hSb//2Dl3eHBsbqEdqMR&#13;&#10;Z0Y0EGmtusC+UseiDwy11s+Q+GiRGjoEkH3yezhj413lmviLlhji4Pr5hd8IJ+GcTM7HgykmQiKW&#13;&#10;X5zn+WUecbLXz63z4ZuihkWj4A4CJl7F4daHPvWUEl/zpOvyptY6XeLQqJV27CAgtw6pSIC/y9KG&#13;&#10;tQWfjiaDBGwoft4ja4NaYrN9U9EK3aZL9GDYTi1vqHwGE476afJW3tSo9lb48CAcxgfNYyXCPY5K&#13;&#10;E16jo8XZjtyvv/ljPlRFlLMW41hw/3MvnOJMfzfQ+3I4Hsf5TZfx5DzHxb2NbN5GzL5ZESgYYvms&#13;&#10;TGbMD/pkVo6aJ2zOMr6KkDASbxc8nMxV6JcEmyfVcpmSMLFWhFvzaGWEjpRHLdbdk3D2KFiA1nd0&#13;&#10;Glwx+6Bbnxu/NLTcB6rqJGpkumf1KACmPY3FcTPjOr29p6zX/4/FbwAAAP//AwBQSwMEFAAGAAgA&#13;&#10;AAAhAA6MrLLmAAAAEAEAAA8AAABkcnMvZG93bnJldi54bWxMT8lOwzAQvSPxD9YgcUHUblqaNI1T&#13;&#10;IZYicaNhETc3HpKI2I5iNwl/z/QEl9GM3pu3ZNvJtGzA3jfOSpjPBDC0pdONrSS8Fo/XCTAflNWq&#13;&#10;dRYl/KCHbX5+lqlUu9G+4LAPFSMR61MloQ6hSzn3ZY1G+Znr0BL25XqjAp19xXWvRhI3LY+EWHGj&#13;&#10;GksOterwrsbye380Ej6vqo9nP+3exsXNont4Gor4XRdSXl5M9xsatxtgAafw9wGnDpQfcgp2cEer&#13;&#10;PWslRHOxJiot0QrYiSCSJAZ2kLCMl2vgecb/F8l/AQAA//8DAFBLAQItABQABgAIAAAAIQC2gziS&#13;&#10;/gAAAOEBAAATAAAAAAAAAAAAAAAAAAAAAABbQ29udGVudF9UeXBlc10ueG1sUEsBAi0AFAAGAAgA&#13;&#10;AAAhADj9If/WAAAAlAEAAAsAAAAAAAAAAAAAAAAALwEAAF9yZWxzLy5yZWxzUEsBAi0AFAAGAAgA&#13;&#10;AAAhAFcQy7BJAgAAhwQAAA4AAAAAAAAAAAAAAAAALgIAAGRycy9lMm9Eb2MueG1sUEsBAi0AFAAG&#13;&#10;AAgAAAAhAA6MrLLmAAAAEAEAAA8AAAAAAAAAAAAAAAAAowQAAGRycy9kb3ducmV2LnhtbFBLBQYA&#13;&#10;AAAABAAEAPMAAAC2BQAAAAA=&#13;&#10;" fillcolor="white [3201]" stroked="f" strokeweight=".5pt">
                <v:textbox>
                  <w:txbxContent>
                    <w:p w14:paraId="5B86F9C7" w14:textId="6B223C40" w:rsidR="004F1F27" w:rsidRDefault="004F1F27" w:rsidP="009077E1">
                      <w:pPr>
                        <w:pStyle w:val="NoSpacing"/>
                        <w:numPr>
                          <w:ilvl w:val="0"/>
                          <w:numId w:val="198"/>
                        </w:numPr>
                        <w:rPr>
                          <w:rFonts w:ascii="Garamond" w:hAnsi="Garamond"/>
                          <w:szCs w:val="24"/>
                        </w:rPr>
                      </w:pPr>
                      <w:r>
                        <w:rPr>
                          <w:rFonts w:ascii="Garamond" w:hAnsi="Garamond"/>
                          <w:szCs w:val="24"/>
                        </w:rPr>
                        <w:t xml:space="preserve">If witness is beneficiary under will, have great </w:t>
                      </w:r>
                      <w:r w:rsidRPr="00FC564B">
                        <w:rPr>
                          <w:rFonts w:ascii="Garamond" w:hAnsi="Garamond"/>
                          <w:szCs w:val="24"/>
                          <w:u w:val="single"/>
                        </w:rPr>
                        <w:t>potential for fraud</w:t>
                      </w:r>
                      <w:r>
                        <w:rPr>
                          <w:rFonts w:ascii="Garamond" w:hAnsi="Garamond"/>
                          <w:szCs w:val="24"/>
                        </w:rPr>
                        <w:t xml:space="preserve"> </w:t>
                      </w:r>
                    </w:p>
                    <w:p w14:paraId="1B6E4209" w14:textId="329273AD" w:rsidR="004F1F27" w:rsidRDefault="004F1F27" w:rsidP="009077E1">
                      <w:pPr>
                        <w:pStyle w:val="NoSpacing"/>
                        <w:numPr>
                          <w:ilvl w:val="0"/>
                          <w:numId w:val="198"/>
                        </w:numPr>
                        <w:rPr>
                          <w:rFonts w:ascii="Garamond" w:hAnsi="Garamond"/>
                          <w:szCs w:val="24"/>
                        </w:rPr>
                      </w:pPr>
                      <w:r>
                        <w:rPr>
                          <w:rFonts w:ascii="Garamond" w:hAnsi="Garamond"/>
                          <w:szCs w:val="24"/>
                        </w:rPr>
                        <w:t>Gift to witness, is therefore invalid</w:t>
                      </w:r>
                    </w:p>
                    <w:p w14:paraId="376C75DC" w14:textId="2978653C" w:rsidR="004F1F27" w:rsidRDefault="004F1F27" w:rsidP="009077E1">
                      <w:pPr>
                        <w:pStyle w:val="NoSpacing"/>
                        <w:numPr>
                          <w:ilvl w:val="0"/>
                          <w:numId w:val="198"/>
                        </w:numPr>
                        <w:rPr>
                          <w:rFonts w:ascii="Garamond" w:hAnsi="Garamond"/>
                          <w:szCs w:val="24"/>
                        </w:rPr>
                      </w:pPr>
                      <w:r>
                        <w:rPr>
                          <w:rFonts w:ascii="Garamond" w:hAnsi="Garamond"/>
                          <w:szCs w:val="24"/>
                        </w:rPr>
                        <w:t xml:space="preserve">However, will itself is not nec invalid  </w:t>
                      </w:r>
                    </w:p>
                    <w:p w14:paraId="0AD06DE4" w14:textId="7914750E" w:rsidR="004F1F27" w:rsidRDefault="004F1F27" w:rsidP="0018699D">
                      <w:pPr>
                        <w:pStyle w:val="NoSpacing"/>
                        <w:rPr>
                          <w:rFonts w:ascii="Garamond" w:hAnsi="Garamond"/>
                          <w:szCs w:val="24"/>
                        </w:rPr>
                      </w:pPr>
                    </w:p>
                    <w:p w14:paraId="20DB80E4" w14:textId="34137223" w:rsidR="004F1F27" w:rsidRDefault="004F1F27" w:rsidP="0018699D">
                      <w:pPr>
                        <w:pStyle w:val="NoSpacing"/>
                        <w:rPr>
                          <w:rFonts w:ascii="Garamond" w:hAnsi="Garamond"/>
                          <w:i/>
                          <w:iCs/>
                          <w:szCs w:val="24"/>
                          <w:u w:val="single"/>
                        </w:rPr>
                      </w:pPr>
                      <w:r w:rsidRPr="0018699D">
                        <w:rPr>
                          <w:rFonts w:ascii="Garamond" w:hAnsi="Garamond"/>
                          <w:szCs w:val="24"/>
                          <w:u w:val="single"/>
                        </w:rPr>
                        <w:t xml:space="preserve">§11 – 14 </w:t>
                      </w:r>
                      <w:r w:rsidRPr="0018699D">
                        <w:rPr>
                          <w:rFonts w:ascii="Garamond" w:hAnsi="Garamond"/>
                          <w:i/>
                          <w:iCs/>
                          <w:szCs w:val="24"/>
                          <w:u w:val="single"/>
                        </w:rPr>
                        <w:t xml:space="preserve">SLRA </w:t>
                      </w:r>
                    </w:p>
                    <w:p w14:paraId="690E67F4" w14:textId="1E5BDF40" w:rsidR="004F1F27" w:rsidRDefault="004F1F27" w:rsidP="0018699D">
                      <w:pPr>
                        <w:pStyle w:val="NoSpacing"/>
                        <w:rPr>
                          <w:rFonts w:ascii="Garamond" w:hAnsi="Garamond"/>
                          <w:szCs w:val="24"/>
                        </w:rPr>
                      </w:pPr>
                      <w:r>
                        <w:rPr>
                          <w:rFonts w:ascii="Garamond" w:hAnsi="Garamond"/>
                          <w:szCs w:val="24"/>
                        </w:rPr>
                        <w:t xml:space="preserve">§11 – witness who attest will and then becomes incompetent – will is valid </w:t>
                      </w:r>
                    </w:p>
                    <w:p w14:paraId="45905C1D" w14:textId="4E2A9169" w:rsidR="004F1F27" w:rsidRDefault="004F1F27" w:rsidP="0018699D">
                      <w:pPr>
                        <w:pStyle w:val="NoSpacing"/>
                        <w:rPr>
                          <w:rFonts w:ascii="Garamond" w:hAnsi="Garamond"/>
                          <w:szCs w:val="24"/>
                        </w:rPr>
                      </w:pPr>
                    </w:p>
                    <w:p w14:paraId="0EFE301F" w14:textId="77777777" w:rsidR="004F1F27" w:rsidRDefault="004F1F27" w:rsidP="0018699D">
                      <w:pPr>
                        <w:pStyle w:val="NoSpacing"/>
                        <w:rPr>
                          <w:rFonts w:ascii="Garamond" w:hAnsi="Garamond"/>
                          <w:szCs w:val="24"/>
                        </w:rPr>
                      </w:pPr>
                      <w:r>
                        <w:rPr>
                          <w:rFonts w:ascii="Garamond" w:hAnsi="Garamond"/>
                          <w:szCs w:val="24"/>
                        </w:rPr>
                        <w:t xml:space="preserve">§12 – where will attested by person to whom spouse has beneficial disposition of property,  </w:t>
                      </w:r>
                    </w:p>
                    <w:p w14:paraId="521950EB" w14:textId="3827D6EC" w:rsidR="004F1F27" w:rsidRDefault="004F1F27" w:rsidP="0018699D">
                      <w:pPr>
                        <w:pStyle w:val="NoSpacing"/>
                        <w:rPr>
                          <w:rFonts w:ascii="Garamond" w:hAnsi="Garamond"/>
                          <w:szCs w:val="24"/>
                        </w:rPr>
                      </w:pPr>
                      <w:r>
                        <w:rPr>
                          <w:rFonts w:ascii="Garamond" w:hAnsi="Garamond"/>
                          <w:szCs w:val="24"/>
                        </w:rPr>
                        <w:t xml:space="preserve">         the disposition is void concerning</w:t>
                      </w:r>
                    </w:p>
                    <w:p w14:paraId="7523F652" w14:textId="12CEC24D" w:rsidR="004F1F27" w:rsidRDefault="004F1F27" w:rsidP="009077E1">
                      <w:pPr>
                        <w:pStyle w:val="NoSpacing"/>
                        <w:numPr>
                          <w:ilvl w:val="0"/>
                          <w:numId w:val="267"/>
                        </w:numPr>
                        <w:rPr>
                          <w:rFonts w:ascii="Garamond" w:hAnsi="Garamond"/>
                          <w:szCs w:val="24"/>
                        </w:rPr>
                      </w:pPr>
                      <w:r>
                        <w:rPr>
                          <w:rFonts w:ascii="Garamond" w:hAnsi="Garamond"/>
                          <w:szCs w:val="24"/>
                        </w:rPr>
                        <w:t xml:space="preserve">person so attesting; (b) spouse; (c) person claiming under either of them </w:t>
                      </w:r>
                    </w:p>
                    <w:p w14:paraId="687CB23D" w14:textId="7326976A" w:rsidR="004F1F27" w:rsidRDefault="004F1F27" w:rsidP="00BA0601">
                      <w:pPr>
                        <w:pStyle w:val="NoSpacing"/>
                        <w:rPr>
                          <w:rFonts w:ascii="Garamond" w:hAnsi="Garamond"/>
                          <w:szCs w:val="24"/>
                        </w:rPr>
                      </w:pPr>
                    </w:p>
                    <w:p w14:paraId="2A8BA609" w14:textId="53A68588" w:rsidR="004F1F27" w:rsidRDefault="004F1F27" w:rsidP="00BA0601">
                      <w:pPr>
                        <w:pStyle w:val="NoSpacing"/>
                        <w:rPr>
                          <w:rFonts w:ascii="Garamond" w:hAnsi="Garamond"/>
                          <w:szCs w:val="24"/>
                        </w:rPr>
                      </w:pPr>
                      <w:r>
                        <w:rPr>
                          <w:rFonts w:ascii="Garamond" w:hAnsi="Garamond"/>
                          <w:szCs w:val="24"/>
                        </w:rPr>
                        <w:t xml:space="preserve">§13 – where </w:t>
                      </w:r>
                      <w:r w:rsidRPr="00BA0601">
                        <w:rPr>
                          <w:rFonts w:ascii="Garamond" w:hAnsi="Garamond"/>
                          <w:szCs w:val="24"/>
                          <w:u w:val="single"/>
                        </w:rPr>
                        <w:t>creditor</w:t>
                      </w:r>
                      <w:r>
                        <w:rPr>
                          <w:rFonts w:ascii="Garamond" w:hAnsi="Garamond"/>
                          <w:szCs w:val="24"/>
                        </w:rPr>
                        <w:t xml:space="preserve"> attests will as witness, creditor is </w:t>
                      </w:r>
                      <w:r w:rsidRPr="00BA0601">
                        <w:rPr>
                          <w:rFonts w:ascii="Garamond" w:hAnsi="Garamond"/>
                          <w:szCs w:val="24"/>
                          <w:u w:val="single"/>
                        </w:rPr>
                        <w:t>competent</w:t>
                      </w:r>
                      <w:r>
                        <w:rPr>
                          <w:rFonts w:ascii="Garamond" w:hAnsi="Garamond"/>
                          <w:szCs w:val="24"/>
                        </w:rPr>
                        <w:t xml:space="preserve"> to prove execution </w:t>
                      </w:r>
                    </w:p>
                    <w:p w14:paraId="365D825B" w14:textId="3C5EAFA1" w:rsidR="004F1F27" w:rsidRDefault="004F1F27" w:rsidP="00BA0601">
                      <w:pPr>
                        <w:pStyle w:val="NoSpacing"/>
                        <w:rPr>
                          <w:rFonts w:ascii="Garamond" w:hAnsi="Garamond"/>
                          <w:szCs w:val="24"/>
                        </w:rPr>
                      </w:pPr>
                    </w:p>
                    <w:p w14:paraId="178493C6" w14:textId="141C5ABD" w:rsidR="004F1F27" w:rsidRDefault="004F1F27" w:rsidP="00BA0601">
                      <w:pPr>
                        <w:pStyle w:val="NoSpacing"/>
                        <w:rPr>
                          <w:rFonts w:ascii="Garamond" w:hAnsi="Garamond"/>
                          <w:szCs w:val="24"/>
                        </w:rPr>
                      </w:pPr>
                      <w:r>
                        <w:rPr>
                          <w:rFonts w:ascii="Garamond" w:hAnsi="Garamond"/>
                          <w:szCs w:val="24"/>
                        </w:rPr>
                        <w:t xml:space="preserve">§14 – where </w:t>
                      </w:r>
                      <w:r w:rsidRPr="00BA0601">
                        <w:rPr>
                          <w:rFonts w:ascii="Garamond" w:hAnsi="Garamond"/>
                          <w:b/>
                          <w:bCs/>
                          <w:szCs w:val="24"/>
                          <w:u w:val="single"/>
                        </w:rPr>
                        <w:t>executor</w:t>
                      </w:r>
                      <w:r>
                        <w:rPr>
                          <w:rFonts w:ascii="Garamond" w:hAnsi="Garamond"/>
                          <w:szCs w:val="24"/>
                        </w:rPr>
                        <w:t xml:space="preserve"> attests will as witness, executor is </w:t>
                      </w:r>
                      <w:r>
                        <w:rPr>
                          <w:rFonts w:ascii="Garamond" w:hAnsi="Garamond"/>
                          <w:szCs w:val="24"/>
                          <w:u w:val="single"/>
                        </w:rPr>
                        <w:t>competent</w:t>
                      </w:r>
                      <w:r>
                        <w:rPr>
                          <w:rFonts w:ascii="Garamond" w:hAnsi="Garamond"/>
                          <w:szCs w:val="24"/>
                        </w:rPr>
                        <w:t xml:space="preserve"> to prove execution </w:t>
                      </w:r>
                    </w:p>
                    <w:p w14:paraId="1ED1B13F" w14:textId="6D897448" w:rsidR="004F1F27" w:rsidRDefault="004F1F27" w:rsidP="00BA0601">
                      <w:pPr>
                        <w:pStyle w:val="NoSpacing"/>
                        <w:rPr>
                          <w:rFonts w:ascii="Garamond" w:hAnsi="Garamond"/>
                          <w:szCs w:val="24"/>
                        </w:rPr>
                      </w:pPr>
                    </w:p>
                    <w:p w14:paraId="4D3EE96A" w14:textId="333060B3" w:rsidR="004F1F27" w:rsidRPr="00BA0601" w:rsidRDefault="004F1F27" w:rsidP="00BA0601">
                      <w:pPr>
                        <w:pStyle w:val="NoSpacing"/>
                        <w:rPr>
                          <w:rFonts w:ascii="Garamond" w:hAnsi="Garamond"/>
                          <w:szCs w:val="24"/>
                        </w:rPr>
                      </w:pPr>
                      <w:r>
                        <w:rPr>
                          <w:rFonts w:ascii="Garamond" w:hAnsi="Garamond"/>
                          <w:szCs w:val="24"/>
                        </w:rPr>
                        <w:t xml:space="preserve">NOTE: for POA, executor – but </w:t>
                      </w:r>
                      <w:r>
                        <w:rPr>
                          <w:rFonts w:ascii="Garamond" w:hAnsi="Garamond"/>
                          <w:szCs w:val="24"/>
                          <w:u w:val="single"/>
                        </w:rPr>
                        <w:t>not donee</w:t>
                      </w:r>
                      <w:r>
                        <w:rPr>
                          <w:rFonts w:ascii="Garamond" w:hAnsi="Garamond"/>
                          <w:szCs w:val="24"/>
                        </w:rPr>
                        <w:t xml:space="preserve"> – can act as witness </w:t>
                      </w:r>
                    </w:p>
                  </w:txbxContent>
                </v:textbox>
              </v:shape>
            </w:pict>
          </mc:Fallback>
        </mc:AlternateContent>
      </w:r>
    </w:p>
    <w:p w14:paraId="0490B3BD" w14:textId="394BB28C" w:rsidR="00FC564B" w:rsidRDefault="00FC564B" w:rsidP="00FC564B">
      <w:pPr>
        <w:tabs>
          <w:tab w:val="left" w:pos="6176"/>
        </w:tabs>
        <w:rPr>
          <w:rFonts w:ascii="Garamond" w:hAnsi="Garamond"/>
          <w:b/>
          <w:bCs/>
          <w:szCs w:val="24"/>
        </w:rPr>
      </w:pPr>
      <w:r>
        <w:rPr>
          <w:rFonts w:ascii="Garamond" w:hAnsi="Garamond"/>
          <w:b/>
          <w:bCs/>
          <w:szCs w:val="24"/>
        </w:rPr>
        <w:t xml:space="preserve">BY </w:t>
      </w:r>
    </w:p>
    <w:p w14:paraId="280D64B3" w14:textId="3BAE1BAC" w:rsidR="00FC564B" w:rsidRDefault="00FC564B" w:rsidP="00FC564B">
      <w:pPr>
        <w:tabs>
          <w:tab w:val="left" w:pos="6176"/>
        </w:tabs>
        <w:rPr>
          <w:rFonts w:ascii="Garamond" w:hAnsi="Garamond"/>
          <w:b/>
          <w:bCs/>
          <w:szCs w:val="24"/>
        </w:rPr>
      </w:pPr>
      <w:r>
        <w:rPr>
          <w:rFonts w:ascii="Garamond" w:hAnsi="Garamond"/>
          <w:b/>
          <w:bCs/>
          <w:szCs w:val="24"/>
        </w:rPr>
        <w:t>BENEFICIARIES</w:t>
      </w:r>
    </w:p>
    <w:p w14:paraId="2168607D" w14:textId="4EB5E5AA" w:rsidR="00FC564B" w:rsidRDefault="00FC564B" w:rsidP="00FC564B">
      <w:pPr>
        <w:tabs>
          <w:tab w:val="left" w:pos="6176"/>
        </w:tabs>
        <w:rPr>
          <w:rFonts w:ascii="Garamond" w:hAnsi="Garamond"/>
          <w:b/>
          <w:bCs/>
          <w:szCs w:val="24"/>
        </w:rPr>
      </w:pPr>
      <w:r>
        <w:rPr>
          <w:rFonts w:ascii="Garamond" w:hAnsi="Garamond"/>
          <w:b/>
          <w:bCs/>
          <w:szCs w:val="24"/>
        </w:rPr>
        <w:t>&amp; OTHERS</w:t>
      </w:r>
    </w:p>
    <w:p w14:paraId="3E4C0E56" w14:textId="5AB1E73A" w:rsidR="00FC564B" w:rsidRPr="001C78FA" w:rsidRDefault="00FC564B" w:rsidP="00FC564B">
      <w:pPr>
        <w:pStyle w:val="NoSpacing"/>
        <w:rPr>
          <w:rFonts w:ascii="Garamond" w:hAnsi="Garamond"/>
          <w:sz w:val="20"/>
        </w:rPr>
      </w:pPr>
      <w:r w:rsidRPr="003A4169">
        <w:rPr>
          <w:rFonts w:ascii="Garamond" w:hAnsi="Garamond"/>
          <w:sz w:val="20"/>
        </w:rPr>
        <w:t xml:space="preserve">[at </w:t>
      </w:r>
      <w:r>
        <w:rPr>
          <w:rFonts w:ascii="Garamond" w:hAnsi="Garamond"/>
          <w:sz w:val="20"/>
        </w:rPr>
        <w:t>301</w:t>
      </w:r>
      <w:r w:rsidRPr="003A4169">
        <w:rPr>
          <w:rFonts w:ascii="Garamond" w:hAnsi="Garamond"/>
          <w:sz w:val="20"/>
        </w:rPr>
        <w:t>]</w:t>
      </w:r>
    </w:p>
    <w:p w14:paraId="06CEC752" w14:textId="77777777" w:rsidR="00FC564B" w:rsidRDefault="00FC564B" w:rsidP="00FC564B">
      <w:pPr>
        <w:tabs>
          <w:tab w:val="left" w:pos="6176"/>
        </w:tabs>
        <w:rPr>
          <w:rFonts w:ascii="Garamond" w:hAnsi="Garamond"/>
          <w:b/>
          <w:bCs/>
          <w:szCs w:val="24"/>
        </w:rPr>
      </w:pPr>
    </w:p>
    <w:p w14:paraId="30A7140B" w14:textId="536F4330" w:rsidR="00AE0456" w:rsidRDefault="00AE0456" w:rsidP="00FC564B">
      <w:pPr>
        <w:tabs>
          <w:tab w:val="left" w:pos="6176"/>
        </w:tabs>
        <w:rPr>
          <w:rFonts w:ascii="Garamond" w:hAnsi="Garamond"/>
          <w:szCs w:val="24"/>
        </w:rPr>
      </w:pPr>
    </w:p>
    <w:p w14:paraId="6E71705C" w14:textId="04ADF0BE" w:rsidR="00BA0601" w:rsidRDefault="00BA0601" w:rsidP="00FC564B">
      <w:pPr>
        <w:tabs>
          <w:tab w:val="left" w:pos="6176"/>
        </w:tabs>
        <w:rPr>
          <w:rFonts w:ascii="Garamond" w:hAnsi="Garamond"/>
          <w:szCs w:val="24"/>
        </w:rPr>
      </w:pPr>
      <w:r>
        <w:rPr>
          <w:rFonts w:ascii="Garamond" w:hAnsi="Garamond"/>
          <w:i/>
          <w:iCs/>
          <w:szCs w:val="24"/>
        </w:rPr>
        <w:t xml:space="preserve">SLRA </w:t>
      </w:r>
    </w:p>
    <w:p w14:paraId="1FF949FF" w14:textId="1D8685F4" w:rsidR="00BA0601" w:rsidRDefault="00BA0601" w:rsidP="00FC564B">
      <w:pPr>
        <w:tabs>
          <w:tab w:val="left" w:pos="6176"/>
        </w:tabs>
        <w:rPr>
          <w:rFonts w:ascii="Garamond" w:hAnsi="Garamond"/>
          <w:szCs w:val="24"/>
        </w:rPr>
      </w:pPr>
      <w:r>
        <w:rPr>
          <w:rFonts w:ascii="Garamond" w:hAnsi="Garamond"/>
          <w:szCs w:val="24"/>
        </w:rPr>
        <w:t xml:space="preserve">WITNESS </w:t>
      </w:r>
    </w:p>
    <w:p w14:paraId="4CCDB230" w14:textId="649CF9C9" w:rsidR="00BA0601" w:rsidRDefault="00BA0601" w:rsidP="00FC564B">
      <w:pPr>
        <w:tabs>
          <w:tab w:val="left" w:pos="6176"/>
        </w:tabs>
        <w:rPr>
          <w:rFonts w:ascii="Garamond" w:hAnsi="Garamond"/>
          <w:szCs w:val="24"/>
        </w:rPr>
      </w:pPr>
      <w:r>
        <w:rPr>
          <w:rFonts w:ascii="Garamond" w:hAnsi="Garamond"/>
          <w:szCs w:val="24"/>
        </w:rPr>
        <w:t>PROVISIONS</w:t>
      </w:r>
    </w:p>
    <w:p w14:paraId="75277D71" w14:textId="2FCCAD75" w:rsidR="00BA0601" w:rsidRDefault="00BA0601" w:rsidP="00FC564B">
      <w:pPr>
        <w:tabs>
          <w:tab w:val="left" w:pos="6176"/>
        </w:tabs>
        <w:rPr>
          <w:rFonts w:ascii="Garamond" w:hAnsi="Garamond"/>
          <w:i/>
          <w:iCs/>
          <w:szCs w:val="24"/>
        </w:rPr>
      </w:pPr>
      <w:r>
        <w:rPr>
          <w:rFonts w:ascii="Garamond" w:hAnsi="Garamond"/>
          <w:i/>
          <w:iCs/>
          <w:szCs w:val="24"/>
        </w:rPr>
        <w:t>Creditor</w:t>
      </w:r>
    </w:p>
    <w:p w14:paraId="288F8DED" w14:textId="42269B8F" w:rsidR="00BA0601" w:rsidRPr="00BA0601" w:rsidRDefault="00BA0601" w:rsidP="00FC564B">
      <w:pPr>
        <w:tabs>
          <w:tab w:val="left" w:pos="6176"/>
        </w:tabs>
        <w:rPr>
          <w:rFonts w:ascii="Garamond" w:hAnsi="Garamond"/>
          <w:szCs w:val="24"/>
        </w:rPr>
      </w:pPr>
      <w:r>
        <w:rPr>
          <w:rFonts w:ascii="Garamond" w:hAnsi="Garamond"/>
          <w:i/>
          <w:iCs/>
          <w:szCs w:val="24"/>
        </w:rPr>
        <w:t xml:space="preserve">Executor </w:t>
      </w:r>
    </w:p>
    <w:p w14:paraId="5225393B" w14:textId="5D490C18" w:rsidR="0018699D" w:rsidRDefault="0018699D" w:rsidP="00FC564B">
      <w:pPr>
        <w:tabs>
          <w:tab w:val="left" w:pos="6176"/>
        </w:tabs>
        <w:rPr>
          <w:rFonts w:ascii="Garamond" w:hAnsi="Garamond"/>
          <w:szCs w:val="24"/>
        </w:rPr>
      </w:pPr>
    </w:p>
    <w:p w14:paraId="2BB87B2A" w14:textId="148E10CF" w:rsidR="0018699D" w:rsidRDefault="0018699D" w:rsidP="00FC564B">
      <w:pPr>
        <w:tabs>
          <w:tab w:val="left" w:pos="6176"/>
        </w:tabs>
        <w:rPr>
          <w:rFonts w:ascii="Garamond" w:hAnsi="Garamond"/>
          <w:szCs w:val="24"/>
        </w:rPr>
      </w:pPr>
    </w:p>
    <w:p w14:paraId="10987DE2" w14:textId="5A29E956" w:rsidR="0018699D" w:rsidRDefault="0018699D" w:rsidP="00FC564B">
      <w:pPr>
        <w:tabs>
          <w:tab w:val="left" w:pos="6176"/>
        </w:tabs>
        <w:rPr>
          <w:rFonts w:ascii="Garamond" w:hAnsi="Garamond"/>
          <w:szCs w:val="24"/>
        </w:rPr>
      </w:pPr>
    </w:p>
    <w:p w14:paraId="14E97497" w14:textId="5B2A915B" w:rsidR="0018699D" w:rsidRDefault="0018699D" w:rsidP="00FC564B">
      <w:pPr>
        <w:tabs>
          <w:tab w:val="left" w:pos="6176"/>
        </w:tabs>
        <w:rPr>
          <w:rFonts w:ascii="Garamond" w:hAnsi="Garamond"/>
          <w:szCs w:val="24"/>
        </w:rPr>
      </w:pPr>
    </w:p>
    <w:p w14:paraId="4EB8F040" w14:textId="5F3A1A47" w:rsidR="0018699D" w:rsidRDefault="0018699D" w:rsidP="00FC564B">
      <w:pPr>
        <w:tabs>
          <w:tab w:val="left" w:pos="6176"/>
        </w:tabs>
        <w:rPr>
          <w:rFonts w:ascii="Garamond" w:hAnsi="Garamond"/>
          <w:szCs w:val="24"/>
        </w:rPr>
      </w:pPr>
    </w:p>
    <w:p w14:paraId="2F2283E0" w14:textId="20F18A1D" w:rsidR="0018699D" w:rsidRDefault="0018699D" w:rsidP="00FC564B">
      <w:pPr>
        <w:tabs>
          <w:tab w:val="left" w:pos="6176"/>
        </w:tabs>
        <w:rPr>
          <w:rFonts w:ascii="Garamond" w:hAnsi="Garamond"/>
          <w:szCs w:val="24"/>
        </w:rPr>
      </w:pPr>
    </w:p>
    <w:p w14:paraId="62C85629" w14:textId="2E928F90" w:rsidR="001B407A" w:rsidRPr="008C0271" w:rsidRDefault="001B407A" w:rsidP="008C0271">
      <w:pPr>
        <w:pStyle w:val="Heading2"/>
        <w:pBdr>
          <w:bottom w:val="single" w:sz="4" w:space="1" w:color="000000" w:themeColor="text1"/>
        </w:pBdr>
        <w:jc w:val="center"/>
        <w:rPr>
          <w:rFonts w:ascii="Garamond" w:hAnsi="Garamond"/>
          <w:color w:val="000000" w:themeColor="text1"/>
          <w:sz w:val="24"/>
          <w:szCs w:val="24"/>
        </w:rPr>
      </w:pPr>
      <w:bookmarkStart w:id="88" w:name="_Toc36306041"/>
      <w:r w:rsidRPr="008C0271">
        <w:rPr>
          <w:rFonts w:ascii="Garamond" w:hAnsi="Garamond"/>
          <w:color w:val="000000" w:themeColor="text1"/>
          <w:sz w:val="24"/>
          <w:szCs w:val="24"/>
        </w:rPr>
        <w:t>HOLOGRAPH WILLS</w:t>
      </w:r>
      <w:bookmarkEnd w:id="88"/>
    </w:p>
    <w:p w14:paraId="4037835B" w14:textId="77777777" w:rsidR="00974111" w:rsidRDefault="00974111" w:rsidP="00FC564B">
      <w:pPr>
        <w:tabs>
          <w:tab w:val="left" w:pos="6176"/>
        </w:tabs>
        <w:rPr>
          <w:rFonts w:ascii="Garamond" w:hAnsi="Garamond"/>
          <w:szCs w:val="24"/>
        </w:rPr>
      </w:pPr>
    </w:p>
    <w:p w14:paraId="2CB70570" w14:textId="297E7A02" w:rsidR="00974111" w:rsidRPr="00974111" w:rsidRDefault="00974111" w:rsidP="00974111">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89" w:name="_Toc36306042"/>
      <w:r w:rsidRPr="001E287C">
        <w:rPr>
          <w:rFonts w:ascii="Garamond" w:hAnsi="Garamond"/>
          <w:b/>
          <w:bCs/>
          <w:color w:val="000000" w:themeColor="text1"/>
          <w:sz w:val="20"/>
          <w:szCs w:val="20"/>
          <w:highlight w:val="yellow"/>
        </w:rPr>
        <w:t xml:space="preserve">§16 </w:t>
      </w:r>
      <w:r w:rsidRPr="001E287C">
        <w:rPr>
          <w:rFonts w:ascii="Garamond" w:hAnsi="Garamond"/>
          <w:b/>
          <w:bCs/>
          <w:i/>
          <w:iCs/>
          <w:color w:val="000000" w:themeColor="text1"/>
          <w:sz w:val="20"/>
          <w:szCs w:val="20"/>
          <w:highlight w:val="yellow"/>
        </w:rPr>
        <w:t>WILLS &amp; SUCCESSION ACT</w:t>
      </w:r>
      <w:r>
        <w:rPr>
          <w:rFonts w:ascii="Garamond" w:hAnsi="Garamond"/>
          <w:color w:val="000000" w:themeColor="text1"/>
          <w:sz w:val="20"/>
          <w:szCs w:val="20"/>
        </w:rPr>
        <w:t xml:space="preserve"> [no need to attest/ other formality]. </w:t>
      </w:r>
      <w:r w:rsidRPr="001E287C">
        <w:rPr>
          <w:rFonts w:ascii="Garamond" w:hAnsi="Garamond"/>
          <w:b/>
          <w:bCs/>
          <w:color w:val="000000" w:themeColor="text1"/>
          <w:sz w:val="20"/>
          <w:szCs w:val="20"/>
          <w:highlight w:val="yellow"/>
        </w:rPr>
        <w:t xml:space="preserve">§6 </w:t>
      </w:r>
      <w:r w:rsidRPr="001E287C">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[T must make </w:t>
      </w:r>
      <w:r w:rsidRPr="00974111">
        <w:rPr>
          <w:rFonts w:ascii="Garamond" w:hAnsi="Garamond"/>
          <w:color w:val="000000" w:themeColor="text1"/>
          <w:sz w:val="20"/>
          <w:szCs w:val="20"/>
          <w:u w:val="single"/>
        </w:rPr>
        <w:t>wholly</w:t>
      </w:r>
      <w:r>
        <w:rPr>
          <w:rFonts w:ascii="Garamond" w:hAnsi="Garamond"/>
          <w:color w:val="000000" w:themeColor="text1"/>
          <w:sz w:val="20"/>
          <w:szCs w:val="20"/>
        </w:rPr>
        <w:t xml:space="preserve"> in own handwriting, no formalities]. </w:t>
      </w:r>
      <w:r>
        <w:rPr>
          <w:rFonts w:ascii="Garamond" w:hAnsi="Garamond"/>
          <w:b/>
          <w:bCs/>
          <w:i/>
          <w:iCs/>
          <w:color w:val="000000" w:themeColor="text1"/>
          <w:sz w:val="20"/>
          <w:szCs w:val="20"/>
        </w:rPr>
        <w:t>BENNETT</w:t>
      </w:r>
      <w:r>
        <w:rPr>
          <w:rFonts w:ascii="Garamond" w:hAnsi="Garamond"/>
          <w:color w:val="000000" w:themeColor="text1"/>
          <w:sz w:val="20"/>
          <w:szCs w:val="20"/>
        </w:rPr>
        <w:t xml:space="preserve"> [need deliberate/ fixed intention – lacks intention]. </w:t>
      </w:r>
      <w:r>
        <w:rPr>
          <w:rFonts w:ascii="Garamond" w:hAnsi="Garamond"/>
          <w:b/>
          <w:bCs/>
          <w:i/>
          <w:iCs/>
          <w:color w:val="000000" w:themeColor="text1"/>
          <w:sz w:val="20"/>
          <w:szCs w:val="20"/>
        </w:rPr>
        <w:t xml:space="preserve">POPOWICH </w:t>
      </w:r>
      <w:r>
        <w:rPr>
          <w:rFonts w:ascii="Garamond" w:hAnsi="Garamond"/>
          <w:color w:val="000000" w:themeColor="text1"/>
          <w:sz w:val="20"/>
          <w:szCs w:val="20"/>
        </w:rPr>
        <w:t xml:space="preserve">[‘take my money and do things for yourself’ lacks intention]. </w:t>
      </w:r>
      <w:r>
        <w:rPr>
          <w:rFonts w:ascii="Garamond" w:hAnsi="Garamond"/>
          <w:b/>
          <w:bCs/>
          <w:i/>
          <w:iCs/>
          <w:color w:val="000000" w:themeColor="text1"/>
          <w:sz w:val="20"/>
          <w:szCs w:val="20"/>
        </w:rPr>
        <w:t>RE CLARKE</w:t>
      </w:r>
      <w:r>
        <w:rPr>
          <w:rFonts w:ascii="Garamond" w:hAnsi="Garamond"/>
          <w:color w:val="000000" w:themeColor="text1"/>
          <w:sz w:val="20"/>
          <w:szCs w:val="20"/>
        </w:rPr>
        <w:t xml:space="preserve"> [</w:t>
      </w:r>
      <w:r w:rsidRPr="001E287C">
        <w:rPr>
          <w:rFonts w:ascii="Garamond" w:hAnsi="Garamond"/>
          <w:b/>
          <w:bCs/>
          <w:color w:val="000000" w:themeColor="text1"/>
          <w:sz w:val="20"/>
          <w:szCs w:val="20"/>
          <w:highlight w:val="yellow"/>
        </w:rPr>
        <w:t>§7</w:t>
      </w:r>
      <w:r>
        <w:rPr>
          <w:rFonts w:ascii="Garamond" w:hAnsi="Garamond"/>
          <w:b/>
          <w:bCs/>
          <w:color w:val="000000" w:themeColor="text1"/>
          <w:sz w:val="20"/>
          <w:szCs w:val="20"/>
        </w:rPr>
        <w:t xml:space="preserve"> </w:t>
      </w:r>
      <w:r>
        <w:rPr>
          <w:rFonts w:ascii="Garamond" w:hAnsi="Garamond"/>
          <w:color w:val="000000" w:themeColor="text1"/>
          <w:sz w:val="20"/>
          <w:szCs w:val="20"/>
        </w:rPr>
        <w:t>formalities for signature position apply</w:t>
      </w:r>
      <w:r w:rsidR="00C80A21">
        <w:rPr>
          <w:rFonts w:ascii="Garamond" w:hAnsi="Garamond"/>
          <w:color w:val="000000" w:themeColor="text1"/>
          <w:sz w:val="20"/>
          <w:szCs w:val="20"/>
        </w:rPr>
        <w:t>]. DOCTRINE OF INCORPORATION [doc valid if property identified in will]. ELECTRONIC WILLS [wavy gravy/ loosie goosy].</w:t>
      </w:r>
      <w:bookmarkEnd w:id="89"/>
      <w:r w:rsidR="00C80A21">
        <w:rPr>
          <w:rFonts w:ascii="Garamond" w:hAnsi="Garamond"/>
          <w:color w:val="000000" w:themeColor="text1"/>
          <w:sz w:val="20"/>
          <w:szCs w:val="20"/>
        </w:rPr>
        <w:t xml:space="preserve"> </w:t>
      </w:r>
    </w:p>
    <w:p w14:paraId="479A6160" w14:textId="256C20EA" w:rsidR="001B407A" w:rsidRDefault="00FC564B" w:rsidP="00FC564B">
      <w:pPr>
        <w:tabs>
          <w:tab w:val="left" w:pos="6176"/>
        </w:tabs>
        <w:rPr>
          <w:rFonts w:ascii="Garamond" w:hAnsi="Garamond"/>
          <w:szCs w:val="24"/>
        </w:rPr>
      </w:pPr>
      <w:r>
        <w:rPr>
          <w:rFonts w:ascii="Garamond" w:hAnsi="Garamond"/>
          <w:b/>
          <w:bCs/>
          <w:noProof/>
          <w:szCs w:val="24"/>
        </w:rPr>
        <mc:AlternateContent>
          <mc:Choice Requires="wps">
            <w:drawing>
              <wp:anchor distT="0" distB="0" distL="114300" distR="114300" simplePos="0" relativeHeight="251928576" behindDoc="0" locked="0" layoutInCell="1" allowOverlap="1" wp14:anchorId="4A6A762C" wp14:editId="4A9E6D0A">
                <wp:simplePos x="0" y="0"/>
                <wp:positionH relativeFrom="column">
                  <wp:posOffset>1339327</wp:posOffset>
                </wp:positionH>
                <wp:positionV relativeFrom="paragraph">
                  <wp:posOffset>135143</wp:posOffset>
                </wp:positionV>
                <wp:extent cx="5574068" cy="2474259"/>
                <wp:effectExtent l="0" t="0" r="1270" b="2540"/>
                <wp:wrapNone/>
                <wp:docPr id="134" name="Text Box 134"/>
                <wp:cNvGraphicFramePr/>
                <a:graphic xmlns:a="http://schemas.openxmlformats.org/drawingml/2006/main">
                  <a:graphicData uri="http://schemas.microsoft.com/office/word/2010/wordprocessingShape">
                    <wps:wsp>
                      <wps:cNvSpPr txBox="1"/>
                      <wps:spPr>
                        <a:xfrm>
                          <a:off x="0" y="0"/>
                          <a:ext cx="5574068" cy="2474259"/>
                        </a:xfrm>
                        <a:prstGeom prst="rect">
                          <a:avLst/>
                        </a:prstGeom>
                        <a:solidFill>
                          <a:schemeClr val="lt1"/>
                        </a:solidFill>
                        <a:ln w="6350">
                          <a:noFill/>
                        </a:ln>
                      </wps:spPr>
                      <wps:txbx>
                        <w:txbxContent>
                          <w:p w14:paraId="631CC5F7" w14:textId="6707F6AC" w:rsidR="004F1F27" w:rsidRPr="0005427B" w:rsidRDefault="004F1F27" w:rsidP="009077E1">
                            <w:pPr>
                              <w:pStyle w:val="NoSpacing"/>
                              <w:numPr>
                                <w:ilvl w:val="0"/>
                                <w:numId w:val="199"/>
                              </w:numPr>
                              <w:rPr>
                                <w:rFonts w:ascii="Garamond" w:hAnsi="Garamond"/>
                                <w:szCs w:val="24"/>
                              </w:rPr>
                            </w:pPr>
                            <w:r>
                              <w:rPr>
                                <w:rFonts w:ascii="Garamond" w:hAnsi="Garamond"/>
                                <w:szCs w:val="24"/>
                              </w:rPr>
                              <w:t xml:space="preserve">Will written </w:t>
                            </w:r>
                            <w:r w:rsidRPr="002D1166">
                              <w:rPr>
                                <w:rFonts w:ascii="Garamond" w:hAnsi="Garamond"/>
                                <w:b/>
                                <w:bCs/>
                                <w:szCs w:val="24"/>
                              </w:rPr>
                              <w:t>entirely</w:t>
                            </w:r>
                            <w:r>
                              <w:rPr>
                                <w:rFonts w:ascii="Garamond" w:hAnsi="Garamond"/>
                                <w:szCs w:val="24"/>
                              </w:rPr>
                              <w:t>/</w:t>
                            </w:r>
                            <w:r>
                              <w:rPr>
                                <w:rFonts w:ascii="Garamond" w:hAnsi="Garamond"/>
                                <w:b/>
                                <w:bCs/>
                                <w:szCs w:val="24"/>
                              </w:rPr>
                              <w:t xml:space="preserve">wholly </w:t>
                            </w:r>
                            <w:r>
                              <w:rPr>
                                <w:rFonts w:ascii="Garamond" w:hAnsi="Garamond"/>
                                <w:szCs w:val="24"/>
                              </w:rPr>
                              <w:t xml:space="preserve">in testator’s own handwriting and signed by him; doesn’t req attestation (§16 </w:t>
                            </w:r>
                            <w:r>
                              <w:rPr>
                                <w:rFonts w:ascii="Garamond" w:hAnsi="Garamond"/>
                                <w:i/>
                                <w:iCs/>
                                <w:szCs w:val="24"/>
                              </w:rPr>
                              <w:t>Wills and Succession Act</w:t>
                            </w:r>
                            <w:r>
                              <w:rPr>
                                <w:rFonts w:ascii="Garamond" w:hAnsi="Garamond"/>
                                <w:szCs w:val="24"/>
                              </w:rPr>
                              <w:t>)</w:t>
                            </w:r>
                          </w:p>
                          <w:p w14:paraId="2938AA5E" w14:textId="5D5560E5" w:rsidR="004F1F27" w:rsidRDefault="004F1F27" w:rsidP="009077E1">
                            <w:pPr>
                              <w:pStyle w:val="NoSpacing"/>
                              <w:numPr>
                                <w:ilvl w:val="0"/>
                                <w:numId w:val="200"/>
                              </w:numPr>
                              <w:rPr>
                                <w:rFonts w:ascii="Garamond" w:hAnsi="Garamond"/>
                                <w:szCs w:val="24"/>
                              </w:rPr>
                            </w:pPr>
                            <w:r>
                              <w:rPr>
                                <w:rFonts w:ascii="Garamond" w:hAnsi="Garamond"/>
                                <w:szCs w:val="24"/>
                              </w:rPr>
                              <w:t xml:space="preserve">So long court satisfied </w:t>
                            </w:r>
                            <w:r>
                              <w:rPr>
                                <w:rFonts w:ascii="Garamond" w:hAnsi="Garamond"/>
                                <w:szCs w:val="24"/>
                                <w:u w:val="single"/>
                              </w:rPr>
                              <w:t>no fraud</w:t>
                            </w:r>
                            <w:r>
                              <w:rPr>
                                <w:rFonts w:ascii="Garamond" w:hAnsi="Garamond"/>
                                <w:szCs w:val="24"/>
                              </w:rPr>
                              <w:t xml:space="preserve">, technical failure to comply </w:t>
                            </w:r>
                            <w:r w:rsidRPr="00FB384D">
                              <w:rPr>
                                <w:rFonts w:ascii="Garamond" w:hAnsi="Garamond"/>
                                <w:szCs w:val="24"/>
                                <w:u w:val="single"/>
                              </w:rPr>
                              <w:t>with formalities</w:t>
                            </w:r>
                            <w:r>
                              <w:rPr>
                                <w:rFonts w:ascii="Garamond" w:hAnsi="Garamond"/>
                                <w:szCs w:val="24"/>
                              </w:rPr>
                              <w:t xml:space="preserve"> should not have effect of voiding will</w:t>
                            </w:r>
                          </w:p>
                          <w:p w14:paraId="2F7320C3" w14:textId="7F8DC6F9" w:rsidR="004F1F27" w:rsidRDefault="004F1F27" w:rsidP="009077E1">
                            <w:pPr>
                              <w:pStyle w:val="NoSpacing"/>
                              <w:numPr>
                                <w:ilvl w:val="0"/>
                                <w:numId w:val="200"/>
                              </w:numPr>
                              <w:rPr>
                                <w:rFonts w:ascii="Garamond" w:hAnsi="Garamond"/>
                                <w:szCs w:val="24"/>
                              </w:rPr>
                            </w:pPr>
                            <w:r>
                              <w:rPr>
                                <w:rFonts w:ascii="Garamond" w:hAnsi="Garamond"/>
                                <w:szCs w:val="24"/>
                              </w:rPr>
                              <w:t>However, CAN statute continues formal req for attested wills, although discretion</w:t>
                            </w:r>
                          </w:p>
                          <w:p w14:paraId="014FB9C3" w14:textId="378F1BFF" w:rsidR="004F1F27" w:rsidRDefault="004F1F27" w:rsidP="00FB384D">
                            <w:pPr>
                              <w:pStyle w:val="NoSpacing"/>
                              <w:rPr>
                                <w:rFonts w:ascii="Garamond" w:hAnsi="Garamond"/>
                                <w:szCs w:val="24"/>
                              </w:rPr>
                            </w:pPr>
                          </w:p>
                          <w:p w14:paraId="0831D49D" w14:textId="767F1176" w:rsidR="004F1F27" w:rsidRPr="0005427B" w:rsidRDefault="004F1F27" w:rsidP="00FB384D">
                            <w:pPr>
                              <w:pStyle w:val="NoSpacing"/>
                              <w:rPr>
                                <w:rFonts w:ascii="Garamond" w:hAnsi="Garamond"/>
                                <w:szCs w:val="24"/>
                                <w:u w:val="single"/>
                              </w:rPr>
                            </w:pPr>
                            <w:r w:rsidRPr="0005427B">
                              <w:rPr>
                                <w:rFonts w:ascii="Garamond" w:hAnsi="Garamond"/>
                                <w:szCs w:val="24"/>
                                <w:u w:val="single"/>
                              </w:rPr>
                              <w:t xml:space="preserve">§16 </w:t>
                            </w:r>
                            <w:r w:rsidRPr="0005427B">
                              <w:rPr>
                                <w:rFonts w:ascii="Garamond" w:hAnsi="Garamond"/>
                                <w:i/>
                                <w:iCs/>
                                <w:szCs w:val="24"/>
                                <w:u w:val="single"/>
                              </w:rPr>
                              <w:t>Wills and Succession Act</w:t>
                            </w:r>
                          </w:p>
                          <w:p w14:paraId="3D2EAFF0" w14:textId="21989171" w:rsidR="004F1F27" w:rsidRDefault="004F1F27" w:rsidP="00FB384D">
                            <w:pPr>
                              <w:pStyle w:val="NoSpacing"/>
                              <w:rPr>
                                <w:rFonts w:ascii="Garamond" w:hAnsi="Garamond"/>
                                <w:szCs w:val="24"/>
                              </w:rPr>
                            </w:pPr>
                            <w:r>
                              <w:rPr>
                                <w:rFonts w:ascii="Garamond" w:hAnsi="Garamond"/>
                                <w:szCs w:val="24"/>
                              </w:rPr>
                              <w:t>§16 – will may be made wholly in testator’s own handwriting and</w:t>
                            </w:r>
                          </w:p>
                          <w:p w14:paraId="75106720" w14:textId="03CDDACD" w:rsidR="004F1F27" w:rsidRDefault="004F1F27" w:rsidP="00FB384D">
                            <w:pPr>
                              <w:pStyle w:val="NoSpacing"/>
                              <w:rPr>
                                <w:rFonts w:ascii="Garamond" w:hAnsi="Garamond"/>
                                <w:szCs w:val="24"/>
                                <w:u w:val="single"/>
                              </w:rPr>
                            </w:pPr>
                            <w:r>
                              <w:rPr>
                                <w:rFonts w:ascii="Garamond" w:hAnsi="Garamond"/>
                                <w:szCs w:val="24"/>
                              </w:rPr>
                              <w:t xml:space="preserve">         signed by testator without presence/ signature of witness </w:t>
                            </w:r>
                            <w:r>
                              <w:rPr>
                                <w:rFonts w:ascii="Garamond" w:hAnsi="Garamond"/>
                                <w:szCs w:val="24"/>
                                <w:u w:val="single"/>
                              </w:rPr>
                              <w:t>or any other formality</w:t>
                            </w:r>
                          </w:p>
                          <w:p w14:paraId="0B4F9290" w14:textId="06B6589C" w:rsidR="004F1F27" w:rsidRDefault="004F1F27" w:rsidP="00FB384D">
                            <w:pPr>
                              <w:pStyle w:val="NoSpacing"/>
                              <w:rPr>
                                <w:rFonts w:ascii="Garamond" w:hAnsi="Garamond"/>
                                <w:szCs w:val="24"/>
                                <w:u w:val="single"/>
                              </w:rPr>
                            </w:pPr>
                          </w:p>
                          <w:p w14:paraId="1C72184A" w14:textId="5745924F" w:rsidR="004F1F27" w:rsidRDefault="004F1F27" w:rsidP="00FB384D">
                            <w:pPr>
                              <w:pStyle w:val="NoSpacing"/>
                              <w:rPr>
                                <w:rFonts w:ascii="Garamond" w:hAnsi="Garamond"/>
                                <w:szCs w:val="24"/>
                                <w:u w:val="single"/>
                              </w:rPr>
                            </w:pPr>
                            <w:r>
                              <w:rPr>
                                <w:rFonts w:ascii="Garamond" w:hAnsi="Garamond"/>
                                <w:szCs w:val="24"/>
                                <w:u w:val="single"/>
                              </w:rPr>
                              <w:t xml:space="preserve">§6 </w:t>
                            </w:r>
                            <w:r>
                              <w:rPr>
                                <w:rFonts w:ascii="Garamond" w:hAnsi="Garamond"/>
                                <w:i/>
                                <w:iCs/>
                                <w:szCs w:val="24"/>
                                <w:u w:val="single"/>
                              </w:rPr>
                              <w:t>SLRA</w:t>
                            </w:r>
                          </w:p>
                          <w:p w14:paraId="230ABE10" w14:textId="0412330B" w:rsidR="004F1F27" w:rsidRPr="0005427B" w:rsidRDefault="004F1F27" w:rsidP="00FB384D">
                            <w:pPr>
                              <w:pStyle w:val="NoSpacing"/>
                              <w:rPr>
                                <w:rFonts w:ascii="Garamond" w:hAnsi="Garamond"/>
                                <w:szCs w:val="24"/>
                              </w:rPr>
                            </w:pPr>
                            <w:r>
                              <w:rPr>
                                <w:rFonts w:ascii="Garamond" w:hAnsi="Garamond"/>
                                <w:szCs w:val="24"/>
                              </w:rPr>
                              <w:t xml:space="preserve">§6 – T may make valid will </w:t>
                            </w:r>
                            <w:r>
                              <w:rPr>
                                <w:rFonts w:ascii="Garamond" w:hAnsi="Garamond"/>
                                <w:b/>
                                <w:bCs/>
                                <w:szCs w:val="24"/>
                              </w:rPr>
                              <w:t xml:space="preserve">WHOLLY </w:t>
                            </w:r>
                            <w:r>
                              <w:rPr>
                                <w:rFonts w:ascii="Garamond" w:hAnsi="Garamond"/>
                                <w:szCs w:val="24"/>
                              </w:rPr>
                              <w:t xml:space="preserve">by his </w:t>
                            </w:r>
                            <w:r w:rsidRPr="0005427B">
                              <w:rPr>
                                <w:rFonts w:ascii="Garamond" w:hAnsi="Garamond"/>
                                <w:szCs w:val="24"/>
                                <w:u w:val="single"/>
                              </w:rPr>
                              <w:t>own handwriting</w:t>
                            </w:r>
                            <w:r>
                              <w:rPr>
                                <w:rFonts w:ascii="Garamond" w:hAnsi="Garamond"/>
                                <w:szCs w:val="24"/>
                              </w:rPr>
                              <w:t xml:space="preserve"> and signature, without formality, and without presence, attestation or signature of witness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762C" id="Text Box 134" o:spid="_x0000_s1227" type="#_x0000_t202" style="position:absolute;margin-left:105.45pt;margin-top:10.65pt;width:438.9pt;height:194.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HCFSAIAAIcEAAAOAAAAZHJzL2Uyb0RvYy54bWysVMFuGjEQvVfqP1i+lwWyJA1iiShRqkpR&#13;&#10;EgmqnI3XCyt5Pa5t2E2/vs9eSGjaU9WLGc/MPs+8N8Pspms0OyjnazIFHw2GnCkjqazNtuDf13ef&#13;&#10;PnPmgzCl0GRUwV+U5zfzjx9mrZ2qMe1Il8oxgBg/bW3BdyHYaZZ5uVON8AOyyiBYkWtEwNVts9KJ&#13;&#10;FuiNzsbD4WXWkiutI6m8h/e2D/J5wq8qJcNjVXkVmC44agvpdOncxDObz8R064Td1fJYhviHKhpR&#13;&#10;Gzz6CnUrgmB7V/8B1dTSkacqDCQ1GVVVLVXqAd2Mhu+6We2EVakXkOPtK03+/8HKh8OTY3UJ7S5y&#13;&#10;zoxoINJadYF9oY5FHxhqrZ8icWWRGjoEkH3yezhj413lmviLlhji4Prlld8IJ+GcTK7y4SUmQiI2&#13;&#10;zq/y8eQ64mRvn1vnw1dFDYtGwR0ETLyKw70PfeopJb7mSdflXa11usShUUvt2EFAbh1SkQD/LUsb&#13;&#10;1hb88mIyTMCG4uc9sjaoJTbbNxWt0G26RA/kObW8ofIFTDjqp8lbeVej2nvhw5NwGB80j5UIjzgq&#13;&#10;TXiNjhZnO3I//+aP+VAVUc5ajGPB/Y+9cIoz/c1A7+tRnsf5TZd8cjXGxZ1HNucRs2+WBApGWD4r&#13;&#10;kxnzgz6ZlaPmGZuziK8iJIzE2wUPJ3MZ+iXB5km1WKQkTKwV4d6srIzQkfKoxbp7Fs4eBQvQ+oFO&#13;&#10;gyum73Trc+OXhhb7QFWdRI1M96weBcC0p7E4bmZcp/N7ynr7/5j/AgAA//8DAFBLAwQUAAYACAAA&#13;&#10;ACEAw37fD+MAAAAQAQAADwAAAGRycy9kb3ducmV2LnhtbExPy07DMBC8I/UfrEXigqjdBmiaxqkQ&#13;&#10;T4kbDVBxc+NtEhGvo9hNwt/jnOCy2tXMziPdjqZhPXautiRhMRfAkAqrayolvOdPVzEw5xVp1VhC&#13;&#10;CT/oYJvNzlKVaDvQG/Y7X7IgQi5REirv24RzV1RolJvbFilgR9sZ5cPZlVx3agjipuFLIW65UTUF&#13;&#10;h0q1eF9h8b07GQlfl+X+1Y3PH0N0E7WPL32++tS5lBfn48MmjLsNMI+j//uAqUPID1kIdrAn0o41&#13;&#10;EpYLsQ7UaYmATQQRxytgBwnXE8SzlP8vkv0CAAD//wMAUEsBAi0AFAAGAAgAAAAhALaDOJL+AAAA&#13;&#10;4QEAABMAAAAAAAAAAAAAAAAAAAAAAFtDb250ZW50X1R5cGVzXS54bWxQSwECLQAUAAYACAAAACEA&#13;&#10;OP0h/9YAAACUAQAACwAAAAAAAAAAAAAAAAAvAQAAX3JlbHMvLnJlbHNQSwECLQAUAAYACAAAACEA&#13;&#10;DFhwhUgCAACHBAAADgAAAAAAAAAAAAAAAAAuAgAAZHJzL2Uyb0RvYy54bWxQSwECLQAUAAYACAAA&#13;&#10;ACEAw37fD+MAAAAQAQAADwAAAAAAAAAAAAAAAACiBAAAZHJzL2Rvd25yZXYueG1sUEsFBgAAAAAE&#13;&#10;AAQA8wAAALIFAAAAAA==&#13;&#10;" fillcolor="white [3201]" stroked="f" strokeweight=".5pt">
                <v:textbox>
                  <w:txbxContent>
                    <w:p w14:paraId="631CC5F7" w14:textId="6707F6AC" w:rsidR="004F1F27" w:rsidRPr="0005427B" w:rsidRDefault="004F1F27" w:rsidP="009077E1">
                      <w:pPr>
                        <w:pStyle w:val="NoSpacing"/>
                        <w:numPr>
                          <w:ilvl w:val="0"/>
                          <w:numId w:val="199"/>
                        </w:numPr>
                        <w:rPr>
                          <w:rFonts w:ascii="Garamond" w:hAnsi="Garamond"/>
                          <w:szCs w:val="24"/>
                        </w:rPr>
                      </w:pPr>
                      <w:r>
                        <w:rPr>
                          <w:rFonts w:ascii="Garamond" w:hAnsi="Garamond"/>
                          <w:szCs w:val="24"/>
                        </w:rPr>
                        <w:t xml:space="preserve">Will written </w:t>
                      </w:r>
                      <w:r w:rsidRPr="002D1166">
                        <w:rPr>
                          <w:rFonts w:ascii="Garamond" w:hAnsi="Garamond"/>
                          <w:b/>
                          <w:bCs/>
                          <w:szCs w:val="24"/>
                        </w:rPr>
                        <w:t>entirely</w:t>
                      </w:r>
                      <w:r>
                        <w:rPr>
                          <w:rFonts w:ascii="Garamond" w:hAnsi="Garamond"/>
                          <w:szCs w:val="24"/>
                        </w:rPr>
                        <w:t>/</w:t>
                      </w:r>
                      <w:r>
                        <w:rPr>
                          <w:rFonts w:ascii="Garamond" w:hAnsi="Garamond"/>
                          <w:b/>
                          <w:bCs/>
                          <w:szCs w:val="24"/>
                        </w:rPr>
                        <w:t xml:space="preserve">wholly </w:t>
                      </w:r>
                      <w:r>
                        <w:rPr>
                          <w:rFonts w:ascii="Garamond" w:hAnsi="Garamond"/>
                          <w:szCs w:val="24"/>
                        </w:rPr>
                        <w:t xml:space="preserve">in testator’s own handwriting and signed by him; doesn’t req attestation (§16 </w:t>
                      </w:r>
                      <w:r>
                        <w:rPr>
                          <w:rFonts w:ascii="Garamond" w:hAnsi="Garamond"/>
                          <w:i/>
                          <w:iCs/>
                          <w:szCs w:val="24"/>
                        </w:rPr>
                        <w:t>Wills and Succession Act</w:t>
                      </w:r>
                      <w:r>
                        <w:rPr>
                          <w:rFonts w:ascii="Garamond" w:hAnsi="Garamond"/>
                          <w:szCs w:val="24"/>
                        </w:rPr>
                        <w:t>)</w:t>
                      </w:r>
                    </w:p>
                    <w:p w14:paraId="2938AA5E" w14:textId="5D5560E5" w:rsidR="004F1F27" w:rsidRDefault="004F1F27" w:rsidP="009077E1">
                      <w:pPr>
                        <w:pStyle w:val="NoSpacing"/>
                        <w:numPr>
                          <w:ilvl w:val="0"/>
                          <w:numId w:val="200"/>
                        </w:numPr>
                        <w:rPr>
                          <w:rFonts w:ascii="Garamond" w:hAnsi="Garamond"/>
                          <w:szCs w:val="24"/>
                        </w:rPr>
                      </w:pPr>
                      <w:r>
                        <w:rPr>
                          <w:rFonts w:ascii="Garamond" w:hAnsi="Garamond"/>
                          <w:szCs w:val="24"/>
                        </w:rPr>
                        <w:t xml:space="preserve">So long court satisfied </w:t>
                      </w:r>
                      <w:r>
                        <w:rPr>
                          <w:rFonts w:ascii="Garamond" w:hAnsi="Garamond"/>
                          <w:szCs w:val="24"/>
                          <w:u w:val="single"/>
                        </w:rPr>
                        <w:t>no fraud</w:t>
                      </w:r>
                      <w:r>
                        <w:rPr>
                          <w:rFonts w:ascii="Garamond" w:hAnsi="Garamond"/>
                          <w:szCs w:val="24"/>
                        </w:rPr>
                        <w:t xml:space="preserve">, technical failure to comply </w:t>
                      </w:r>
                      <w:r w:rsidRPr="00FB384D">
                        <w:rPr>
                          <w:rFonts w:ascii="Garamond" w:hAnsi="Garamond"/>
                          <w:szCs w:val="24"/>
                          <w:u w:val="single"/>
                        </w:rPr>
                        <w:t>with formalities</w:t>
                      </w:r>
                      <w:r>
                        <w:rPr>
                          <w:rFonts w:ascii="Garamond" w:hAnsi="Garamond"/>
                          <w:szCs w:val="24"/>
                        </w:rPr>
                        <w:t xml:space="preserve"> should not have effect of voiding will</w:t>
                      </w:r>
                    </w:p>
                    <w:p w14:paraId="2F7320C3" w14:textId="7F8DC6F9" w:rsidR="004F1F27" w:rsidRDefault="004F1F27" w:rsidP="009077E1">
                      <w:pPr>
                        <w:pStyle w:val="NoSpacing"/>
                        <w:numPr>
                          <w:ilvl w:val="0"/>
                          <w:numId w:val="200"/>
                        </w:numPr>
                        <w:rPr>
                          <w:rFonts w:ascii="Garamond" w:hAnsi="Garamond"/>
                          <w:szCs w:val="24"/>
                        </w:rPr>
                      </w:pPr>
                      <w:r>
                        <w:rPr>
                          <w:rFonts w:ascii="Garamond" w:hAnsi="Garamond"/>
                          <w:szCs w:val="24"/>
                        </w:rPr>
                        <w:t>However, CAN statute continues formal req for attested wills, although discretion</w:t>
                      </w:r>
                    </w:p>
                    <w:p w14:paraId="014FB9C3" w14:textId="378F1BFF" w:rsidR="004F1F27" w:rsidRDefault="004F1F27" w:rsidP="00FB384D">
                      <w:pPr>
                        <w:pStyle w:val="NoSpacing"/>
                        <w:rPr>
                          <w:rFonts w:ascii="Garamond" w:hAnsi="Garamond"/>
                          <w:szCs w:val="24"/>
                        </w:rPr>
                      </w:pPr>
                    </w:p>
                    <w:p w14:paraId="0831D49D" w14:textId="767F1176" w:rsidR="004F1F27" w:rsidRPr="0005427B" w:rsidRDefault="004F1F27" w:rsidP="00FB384D">
                      <w:pPr>
                        <w:pStyle w:val="NoSpacing"/>
                        <w:rPr>
                          <w:rFonts w:ascii="Garamond" w:hAnsi="Garamond"/>
                          <w:szCs w:val="24"/>
                          <w:u w:val="single"/>
                        </w:rPr>
                      </w:pPr>
                      <w:r w:rsidRPr="0005427B">
                        <w:rPr>
                          <w:rFonts w:ascii="Garamond" w:hAnsi="Garamond"/>
                          <w:szCs w:val="24"/>
                          <w:u w:val="single"/>
                        </w:rPr>
                        <w:t xml:space="preserve">§16 </w:t>
                      </w:r>
                      <w:r w:rsidRPr="0005427B">
                        <w:rPr>
                          <w:rFonts w:ascii="Garamond" w:hAnsi="Garamond"/>
                          <w:i/>
                          <w:iCs/>
                          <w:szCs w:val="24"/>
                          <w:u w:val="single"/>
                        </w:rPr>
                        <w:t>Wills and Succession Act</w:t>
                      </w:r>
                    </w:p>
                    <w:p w14:paraId="3D2EAFF0" w14:textId="21989171" w:rsidR="004F1F27" w:rsidRDefault="004F1F27" w:rsidP="00FB384D">
                      <w:pPr>
                        <w:pStyle w:val="NoSpacing"/>
                        <w:rPr>
                          <w:rFonts w:ascii="Garamond" w:hAnsi="Garamond"/>
                          <w:szCs w:val="24"/>
                        </w:rPr>
                      </w:pPr>
                      <w:r>
                        <w:rPr>
                          <w:rFonts w:ascii="Garamond" w:hAnsi="Garamond"/>
                          <w:szCs w:val="24"/>
                        </w:rPr>
                        <w:t>§16 – will may be made wholly in testator’s own handwriting and</w:t>
                      </w:r>
                    </w:p>
                    <w:p w14:paraId="75106720" w14:textId="03CDDACD" w:rsidR="004F1F27" w:rsidRDefault="004F1F27" w:rsidP="00FB384D">
                      <w:pPr>
                        <w:pStyle w:val="NoSpacing"/>
                        <w:rPr>
                          <w:rFonts w:ascii="Garamond" w:hAnsi="Garamond"/>
                          <w:szCs w:val="24"/>
                          <w:u w:val="single"/>
                        </w:rPr>
                      </w:pPr>
                      <w:r>
                        <w:rPr>
                          <w:rFonts w:ascii="Garamond" w:hAnsi="Garamond"/>
                          <w:szCs w:val="24"/>
                        </w:rPr>
                        <w:t xml:space="preserve">         signed by testator without presence/ signature of witness </w:t>
                      </w:r>
                      <w:r>
                        <w:rPr>
                          <w:rFonts w:ascii="Garamond" w:hAnsi="Garamond"/>
                          <w:szCs w:val="24"/>
                          <w:u w:val="single"/>
                        </w:rPr>
                        <w:t>or any other formality</w:t>
                      </w:r>
                    </w:p>
                    <w:p w14:paraId="0B4F9290" w14:textId="06B6589C" w:rsidR="004F1F27" w:rsidRDefault="004F1F27" w:rsidP="00FB384D">
                      <w:pPr>
                        <w:pStyle w:val="NoSpacing"/>
                        <w:rPr>
                          <w:rFonts w:ascii="Garamond" w:hAnsi="Garamond"/>
                          <w:szCs w:val="24"/>
                          <w:u w:val="single"/>
                        </w:rPr>
                      </w:pPr>
                    </w:p>
                    <w:p w14:paraId="1C72184A" w14:textId="5745924F" w:rsidR="004F1F27" w:rsidRDefault="004F1F27" w:rsidP="00FB384D">
                      <w:pPr>
                        <w:pStyle w:val="NoSpacing"/>
                        <w:rPr>
                          <w:rFonts w:ascii="Garamond" w:hAnsi="Garamond"/>
                          <w:szCs w:val="24"/>
                          <w:u w:val="single"/>
                        </w:rPr>
                      </w:pPr>
                      <w:r>
                        <w:rPr>
                          <w:rFonts w:ascii="Garamond" w:hAnsi="Garamond"/>
                          <w:szCs w:val="24"/>
                          <w:u w:val="single"/>
                        </w:rPr>
                        <w:t xml:space="preserve">§6 </w:t>
                      </w:r>
                      <w:r>
                        <w:rPr>
                          <w:rFonts w:ascii="Garamond" w:hAnsi="Garamond"/>
                          <w:i/>
                          <w:iCs/>
                          <w:szCs w:val="24"/>
                          <w:u w:val="single"/>
                        </w:rPr>
                        <w:t>SLRA</w:t>
                      </w:r>
                    </w:p>
                    <w:p w14:paraId="230ABE10" w14:textId="0412330B" w:rsidR="004F1F27" w:rsidRPr="0005427B" w:rsidRDefault="004F1F27" w:rsidP="00FB384D">
                      <w:pPr>
                        <w:pStyle w:val="NoSpacing"/>
                        <w:rPr>
                          <w:rFonts w:ascii="Garamond" w:hAnsi="Garamond"/>
                          <w:szCs w:val="24"/>
                        </w:rPr>
                      </w:pPr>
                      <w:r>
                        <w:rPr>
                          <w:rFonts w:ascii="Garamond" w:hAnsi="Garamond"/>
                          <w:szCs w:val="24"/>
                        </w:rPr>
                        <w:t xml:space="preserve">§6 – T may make valid will </w:t>
                      </w:r>
                      <w:r>
                        <w:rPr>
                          <w:rFonts w:ascii="Garamond" w:hAnsi="Garamond"/>
                          <w:b/>
                          <w:bCs/>
                          <w:szCs w:val="24"/>
                        </w:rPr>
                        <w:t xml:space="preserve">WHOLLY </w:t>
                      </w:r>
                      <w:r>
                        <w:rPr>
                          <w:rFonts w:ascii="Garamond" w:hAnsi="Garamond"/>
                          <w:szCs w:val="24"/>
                        </w:rPr>
                        <w:t xml:space="preserve">by his </w:t>
                      </w:r>
                      <w:r w:rsidRPr="0005427B">
                        <w:rPr>
                          <w:rFonts w:ascii="Garamond" w:hAnsi="Garamond"/>
                          <w:szCs w:val="24"/>
                          <w:u w:val="single"/>
                        </w:rPr>
                        <w:t>own handwriting</w:t>
                      </w:r>
                      <w:r>
                        <w:rPr>
                          <w:rFonts w:ascii="Garamond" w:hAnsi="Garamond"/>
                          <w:szCs w:val="24"/>
                        </w:rPr>
                        <w:t xml:space="preserve"> and signature, without formality, and without presence, attestation or signature of witness </w:t>
                      </w:r>
                    </w:p>
                  </w:txbxContent>
                </v:textbox>
              </v:shape>
            </w:pict>
          </mc:Fallback>
        </mc:AlternateContent>
      </w:r>
    </w:p>
    <w:p w14:paraId="2648F294" w14:textId="6B683C02" w:rsidR="00FC564B" w:rsidRDefault="00FC564B" w:rsidP="00FC564B">
      <w:pPr>
        <w:tabs>
          <w:tab w:val="left" w:pos="6176"/>
        </w:tabs>
        <w:rPr>
          <w:rFonts w:ascii="Garamond" w:hAnsi="Garamond"/>
          <w:b/>
          <w:bCs/>
          <w:szCs w:val="24"/>
        </w:rPr>
      </w:pPr>
      <w:r>
        <w:rPr>
          <w:rFonts w:ascii="Garamond" w:hAnsi="Garamond"/>
          <w:b/>
          <w:bCs/>
          <w:szCs w:val="24"/>
        </w:rPr>
        <w:t>HOLOGRAPH</w:t>
      </w:r>
    </w:p>
    <w:p w14:paraId="5764D4F9" w14:textId="4853B39A" w:rsidR="00FC564B" w:rsidRDefault="00FC564B" w:rsidP="00FC564B">
      <w:pPr>
        <w:tabs>
          <w:tab w:val="left" w:pos="6176"/>
        </w:tabs>
        <w:rPr>
          <w:rFonts w:ascii="Garamond" w:hAnsi="Garamond"/>
          <w:b/>
          <w:bCs/>
          <w:szCs w:val="24"/>
        </w:rPr>
      </w:pPr>
      <w:r>
        <w:rPr>
          <w:rFonts w:ascii="Garamond" w:hAnsi="Garamond"/>
          <w:b/>
          <w:bCs/>
          <w:szCs w:val="24"/>
        </w:rPr>
        <w:t>WILL</w:t>
      </w:r>
    </w:p>
    <w:p w14:paraId="2CAF1F32" w14:textId="493CE8A4" w:rsidR="00FC564B" w:rsidRDefault="00FC564B" w:rsidP="00FC564B">
      <w:pPr>
        <w:pStyle w:val="NoSpacing"/>
        <w:rPr>
          <w:rFonts w:ascii="Garamond" w:hAnsi="Garamond"/>
          <w:sz w:val="20"/>
        </w:rPr>
      </w:pPr>
      <w:r w:rsidRPr="003A4169">
        <w:rPr>
          <w:rFonts w:ascii="Garamond" w:hAnsi="Garamond"/>
          <w:sz w:val="20"/>
        </w:rPr>
        <w:t xml:space="preserve">[at </w:t>
      </w:r>
      <w:r>
        <w:rPr>
          <w:rFonts w:ascii="Garamond" w:hAnsi="Garamond"/>
          <w:sz w:val="20"/>
        </w:rPr>
        <w:t>303</w:t>
      </w:r>
      <w:r w:rsidRPr="003A4169">
        <w:rPr>
          <w:rFonts w:ascii="Garamond" w:hAnsi="Garamond"/>
          <w:sz w:val="20"/>
        </w:rPr>
        <w:t>]</w:t>
      </w:r>
    </w:p>
    <w:p w14:paraId="40B5B108" w14:textId="73A0E575" w:rsidR="0005427B" w:rsidRDefault="0005427B" w:rsidP="00FC564B">
      <w:pPr>
        <w:pStyle w:val="NoSpacing"/>
        <w:rPr>
          <w:rFonts w:ascii="Garamond" w:hAnsi="Garamond"/>
          <w:sz w:val="20"/>
        </w:rPr>
      </w:pPr>
    </w:p>
    <w:p w14:paraId="034A49A1" w14:textId="77777777" w:rsidR="0005427B" w:rsidRPr="001C78FA" w:rsidRDefault="0005427B" w:rsidP="00FC564B">
      <w:pPr>
        <w:pStyle w:val="NoSpacing"/>
        <w:rPr>
          <w:rFonts w:ascii="Garamond" w:hAnsi="Garamond"/>
          <w:sz w:val="20"/>
        </w:rPr>
      </w:pPr>
    </w:p>
    <w:p w14:paraId="7261C6DD" w14:textId="31F5093C" w:rsidR="0005427B" w:rsidRDefault="0005427B" w:rsidP="0005427B">
      <w:pPr>
        <w:tabs>
          <w:tab w:val="left" w:pos="6176"/>
        </w:tabs>
        <w:rPr>
          <w:rFonts w:ascii="Garamond" w:hAnsi="Garamond"/>
          <w:szCs w:val="24"/>
        </w:rPr>
      </w:pPr>
    </w:p>
    <w:p w14:paraId="291935C4" w14:textId="3FE39CF9" w:rsidR="00FC564B" w:rsidRDefault="00FC564B" w:rsidP="001B407A">
      <w:pPr>
        <w:tabs>
          <w:tab w:val="left" w:pos="6176"/>
        </w:tabs>
        <w:jc w:val="center"/>
        <w:rPr>
          <w:rFonts w:ascii="Garamond" w:hAnsi="Garamond"/>
          <w:szCs w:val="24"/>
        </w:rPr>
      </w:pPr>
    </w:p>
    <w:p w14:paraId="26F26A43" w14:textId="36C147B4" w:rsidR="00FC564B" w:rsidRDefault="00FC564B" w:rsidP="001B407A">
      <w:pPr>
        <w:tabs>
          <w:tab w:val="left" w:pos="6176"/>
        </w:tabs>
        <w:jc w:val="center"/>
        <w:rPr>
          <w:rFonts w:ascii="Garamond" w:hAnsi="Garamond"/>
          <w:szCs w:val="24"/>
        </w:rPr>
      </w:pPr>
    </w:p>
    <w:p w14:paraId="756A42B7" w14:textId="24FA45FB" w:rsidR="00FC564B" w:rsidRDefault="00FC564B" w:rsidP="0005427B">
      <w:pPr>
        <w:tabs>
          <w:tab w:val="left" w:pos="796"/>
          <w:tab w:val="left" w:pos="6176"/>
        </w:tabs>
        <w:rPr>
          <w:rFonts w:ascii="Garamond" w:hAnsi="Garamond"/>
          <w:szCs w:val="24"/>
        </w:rPr>
      </w:pPr>
    </w:p>
    <w:p w14:paraId="07B2E7DC" w14:textId="75758DDA" w:rsidR="0005427B" w:rsidRDefault="0005427B" w:rsidP="0005427B">
      <w:pPr>
        <w:tabs>
          <w:tab w:val="left" w:pos="796"/>
          <w:tab w:val="left" w:pos="6176"/>
        </w:tabs>
        <w:rPr>
          <w:rFonts w:ascii="Garamond" w:hAnsi="Garamond"/>
          <w:szCs w:val="24"/>
        </w:rPr>
      </w:pPr>
    </w:p>
    <w:p w14:paraId="39CFE778" w14:textId="338BC6C8" w:rsidR="0005427B" w:rsidRDefault="0005427B" w:rsidP="0005427B">
      <w:pPr>
        <w:tabs>
          <w:tab w:val="left" w:pos="796"/>
          <w:tab w:val="left" w:pos="6176"/>
        </w:tabs>
        <w:rPr>
          <w:rFonts w:ascii="Garamond" w:hAnsi="Garamond"/>
          <w:szCs w:val="24"/>
        </w:rPr>
      </w:pPr>
      <w:r>
        <w:rPr>
          <w:rFonts w:ascii="Garamond" w:hAnsi="Garamond"/>
          <w:szCs w:val="24"/>
        </w:rPr>
        <w:t>Ontario</w:t>
      </w:r>
    </w:p>
    <w:p w14:paraId="6A8406A9" w14:textId="3CF1F431" w:rsidR="0005427B" w:rsidRDefault="0005427B" w:rsidP="0005427B">
      <w:pPr>
        <w:tabs>
          <w:tab w:val="left" w:pos="796"/>
          <w:tab w:val="left" w:pos="6176"/>
        </w:tabs>
        <w:rPr>
          <w:rFonts w:ascii="Garamond" w:hAnsi="Garamond"/>
          <w:szCs w:val="24"/>
        </w:rPr>
      </w:pPr>
      <w:r>
        <w:rPr>
          <w:rFonts w:ascii="Garamond" w:hAnsi="Garamond"/>
          <w:szCs w:val="24"/>
        </w:rPr>
        <w:t xml:space="preserve">authority </w:t>
      </w:r>
    </w:p>
    <w:p w14:paraId="53BC5ADF" w14:textId="75F7FC1A" w:rsidR="0005427B" w:rsidRDefault="0005427B" w:rsidP="0005427B">
      <w:pPr>
        <w:tabs>
          <w:tab w:val="left" w:pos="796"/>
          <w:tab w:val="left" w:pos="6176"/>
        </w:tabs>
        <w:rPr>
          <w:rFonts w:ascii="Garamond" w:hAnsi="Garamond"/>
          <w:szCs w:val="24"/>
        </w:rPr>
      </w:pPr>
      <w:r>
        <w:rPr>
          <w:rFonts w:ascii="Garamond" w:hAnsi="Garamond"/>
          <w:szCs w:val="24"/>
        </w:rPr>
        <w:t>is §6</w:t>
      </w:r>
    </w:p>
    <w:p w14:paraId="0BBFA3BB" w14:textId="77777777" w:rsidR="0005427B" w:rsidRDefault="0005427B" w:rsidP="00FB384D">
      <w:pPr>
        <w:tabs>
          <w:tab w:val="left" w:pos="6176"/>
        </w:tabs>
        <w:rPr>
          <w:rFonts w:ascii="Garamond" w:hAnsi="Garamond"/>
          <w:szCs w:val="24"/>
        </w:rPr>
      </w:pPr>
    </w:p>
    <w:p w14:paraId="13CA7FDD" w14:textId="5661D48D" w:rsidR="00FB384D" w:rsidRDefault="008C0271" w:rsidP="00FB384D">
      <w:pPr>
        <w:tabs>
          <w:tab w:val="left" w:pos="6176"/>
        </w:tabs>
        <w:rPr>
          <w:rFonts w:ascii="Garamond" w:hAnsi="Garamond"/>
          <w:szCs w:val="24"/>
        </w:rPr>
      </w:pPr>
      <w:r>
        <w:rPr>
          <w:rFonts w:ascii="Garamond" w:hAnsi="Garamond"/>
          <w:b/>
          <w:bCs/>
          <w:noProof/>
          <w:szCs w:val="24"/>
        </w:rPr>
        <mc:AlternateContent>
          <mc:Choice Requires="wps">
            <w:drawing>
              <wp:anchor distT="0" distB="0" distL="114300" distR="114300" simplePos="0" relativeHeight="251930624" behindDoc="0" locked="0" layoutInCell="1" allowOverlap="1" wp14:anchorId="47A06446" wp14:editId="7D34D4F3">
                <wp:simplePos x="0" y="0"/>
                <wp:positionH relativeFrom="column">
                  <wp:posOffset>1337310</wp:posOffset>
                </wp:positionH>
                <wp:positionV relativeFrom="paragraph">
                  <wp:posOffset>127635</wp:posOffset>
                </wp:positionV>
                <wp:extent cx="5574030" cy="805815"/>
                <wp:effectExtent l="0" t="0" r="1270" b="0"/>
                <wp:wrapNone/>
                <wp:docPr id="135" name="Text Box 135"/>
                <wp:cNvGraphicFramePr/>
                <a:graphic xmlns:a="http://schemas.openxmlformats.org/drawingml/2006/main">
                  <a:graphicData uri="http://schemas.microsoft.com/office/word/2010/wordprocessingShape">
                    <wps:wsp>
                      <wps:cNvSpPr txBox="1"/>
                      <wps:spPr>
                        <a:xfrm>
                          <a:off x="0" y="0"/>
                          <a:ext cx="5574030" cy="805815"/>
                        </a:xfrm>
                        <a:prstGeom prst="rect">
                          <a:avLst/>
                        </a:prstGeom>
                        <a:solidFill>
                          <a:schemeClr val="lt1"/>
                        </a:solidFill>
                        <a:ln w="6350">
                          <a:noFill/>
                        </a:ln>
                      </wps:spPr>
                      <wps:txbx>
                        <w:txbxContent>
                          <w:p w14:paraId="03DB5544" w14:textId="755C0A5A" w:rsidR="004F1F27" w:rsidRDefault="004F1F27" w:rsidP="009077E1">
                            <w:pPr>
                              <w:pStyle w:val="NoSpacing"/>
                              <w:numPr>
                                <w:ilvl w:val="0"/>
                                <w:numId w:val="201"/>
                              </w:numPr>
                              <w:rPr>
                                <w:rFonts w:ascii="Garamond" w:hAnsi="Garamond"/>
                                <w:szCs w:val="24"/>
                              </w:rPr>
                            </w:pPr>
                            <w:r>
                              <w:rPr>
                                <w:rFonts w:ascii="Garamond" w:hAnsi="Garamond"/>
                                <w:szCs w:val="24"/>
                              </w:rPr>
                              <w:t>Testator must intend to make will + give expression to his deliberate/ fixed and final intention to do so</w:t>
                            </w:r>
                          </w:p>
                          <w:p w14:paraId="2A626C71" w14:textId="53E24265" w:rsidR="004F1F27" w:rsidRPr="008C0271" w:rsidRDefault="004F1F27" w:rsidP="009077E1">
                            <w:pPr>
                              <w:pStyle w:val="NoSpacing"/>
                              <w:numPr>
                                <w:ilvl w:val="0"/>
                                <w:numId w:val="202"/>
                              </w:numPr>
                              <w:rPr>
                                <w:rFonts w:ascii="Garamond" w:hAnsi="Garamond"/>
                                <w:szCs w:val="24"/>
                              </w:rPr>
                            </w:pPr>
                            <w:r>
                              <w:rPr>
                                <w:rFonts w:ascii="Garamond" w:hAnsi="Garamond"/>
                                <w:szCs w:val="24"/>
                              </w:rPr>
                              <w:t xml:space="preserve">Since </w:t>
                            </w:r>
                            <w:r>
                              <w:rPr>
                                <w:rFonts w:ascii="Garamond" w:hAnsi="Garamond"/>
                                <w:b/>
                                <w:bCs/>
                                <w:szCs w:val="24"/>
                              </w:rPr>
                              <w:t>holograph</w:t>
                            </w:r>
                            <w:r>
                              <w:rPr>
                                <w:rFonts w:ascii="Garamond" w:hAnsi="Garamond"/>
                                <w:szCs w:val="24"/>
                              </w:rPr>
                              <w:t xml:space="preserve"> </w:t>
                            </w:r>
                            <w:r>
                              <w:rPr>
                                <w:rFonts w:ascii="Garamond" w:hAnsi="Garamond"/>
                                <w:b/>
                                <w:bCs/>
                                <w:szCs w:val="24"/>
                              </w:rPr>
                              <w:t>wills</w:t>
                            </w:r>
                            <w:r>
                              <w:rPr>
                                <w:rFonts w:ascii="Garamond" w:hAnsi="Garamond"/>
                                <w:szCs w:val="24"/>
                              </w:rPr>
                              <w:t xml:space="preserve"> ~informal, expression often lacking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06446" id="Text Box 135" o:spid="_x0000_s1228" type="#_x0000_t202" style="position:absolute;margin-left:105.3pt;margin-top:10.05pt;width:438.9pt;height:63.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JXSAIAAIYEAAAOAAAAZHJzL2Uyb0RvYy54bWysVN9v2jAQfp+0/8Hy+0ig0DJEqBgV06Sq&#13;&#10;rdROfTaOUyI5Ps82JOyv32cHWtbtadqLc74734/vu8v8ums02yvnazIFHw5yzpSRVNbmpeDfn9af&#13;&#10;ppz5IEwpNBlV8IPy/Hrx8cO8tTM1oi3pUjmGIMbPWlvwbQh2lmVeblUj/ICsMjBW5BoRcHUvWelE&#13;&#10;i+iNzkZ5fpm15ErrSCrvob3pjXyR4leVkuG+qrwKTBcctYV0unRu4pkt5mL24oTd1vJYhviHKhpR&#13;&#10;GyR9DXUjgmA7V/8RqqmlI09VGEhqMqqqWqrUA7oZ5u+6edwKq1IvAMfbV5j8/wsr7/YPjtUluLuY&#13;&#10;cGZEA5KeVBfYF+pY1AGh1voZHB8tXEMHA7xPeg9lbLyrXBO/aInBDqwPr/jGcBLKyeRqnF/AJGGb&#13;&#10;5pPpMIXP3l5b58NXRQ2LQsEd+Euwiv2tD6gErieXmMyTrst1rXW6xJlRK+3YXoBtHVKNePGblzas&#13;&#10;LfjlxSRPgQ3F531kbZAg9tr3FKXQbbqEzigfnTreUHkAEI76YfJWrmtUeyt8eBAO04MGsRHhHkel&#13;&#10;CdnoKHG2Jffzb/roD1Jh5azFNBbc/9gJpzjT3wzo/jwcj+P4pst4cjXCxZ1bNucWs2tWBAiG2D0r&#13;&#10;kxj9gz6JlaPmGYuzjFlhEkYid8HDSVyFfkeweFItl8kJA2tFuDWPVsbQEfLIxVP3LJw9EhZA9R2d&#13;&#10;5lbM3vHW+8aXhpa7QFWdSI1I96geCcCwJ66Pixm36fyevN5+H4tfAAAA//8DAFBLAwQUAAYACAAA&#13;&#10;ACEAwdDmluQAAAAQAQAADwAAAGRycy9kb3ducmV2LnhtbExPyW7CMBC9V+IfrEHqpSp2gEIU4qCq&#13;&#10;G1JvJV3Um4lNEhGPo9gk6d93OLWX0RvNm7ek29E2rDedrx1KiGYCmMHC6RpLCe/5820MzAeFWjUO&#13;&#10;jYQf42GbTa5SlWg34Jvp96FkJII+URKqENqEc19Uxio/c61Buh1dZ1WgtSu57tRA4rbhcyFW3Koa&#13;&#10;yaFSrXmoTHHan62E75vy69WPLx/D4m7RPu36fP2pcymvp+Pjhsb9BlgwY/j7gEsHyg8ZBTu4M2rP&#13;&#10;GgnzSKyISkBEwC4EEcdLYAdCy7UAnqX8f5HsFwAA//8DAFBLAQItABQABgAIAAAAIQC2gziS/gAA&#13;&#10;AOEBAAATAAAAAAAAAAAAAAAAAAAAAABbQ29udGVudF9UeXBlc10ueG1sUEsBAi0AFAAGAAgAAAAh&#13;&#10;ADj9If/WAAAAlAEAAAsAAAAAAAAAAAAAAAAALwEAAF9yZWxzLy5yZWxzUEsBAi0AFAAGAAgAAAAh&#13;&#10;AD7JUldIAgAAhgQAAA4AAAAAAAAAAAAAAAAALgIAAGRycy9lMm9Eb2MueG1sUEsBAi0AFAAGAAgA&#13;&#10;AAAhAMHQ5pbkAAAAEAEAAA8AAAAAAAAAAAAAAAAAogQAAGRycy9kb3ducmV2LnhtbFBLBQYAAAAA&#13;&#10;BAAEAPMAAACzBQAAAAA=&#13;&#10;" fillcolor="white [3201]" stroked="f" strokeweight=".5pt">
                <v:textbox>
                  <w:txbxContent>
                    <w:p w14:paraId="03DB5544" w14:textId="755C0A5A" w:rsidR="004F1F27" w:rsidRDefault="004F1F27" w:rsidP="009077E1">
                      <w:pPr>
                        <w:pStyle w:val="NoSpacing"/>
                        <w:numPr>
                          <w:ilvl w:val="0"/>
                          <w:numId w:val="201"/>
                        </w:numPr>
                        <w:rPr>
                          <w:rFonts w:ascii="Garamond" w:hAnsi="Garamond"/>
                          <w:szCs w:val="24"/>
                        </w:rPr>
                      </w:pPr>
                      <w:r>
                        <w:rPr>
                          <w:rFonts w:ascii="Garamond" w:hAnsi="Garamond"/>
                          <w:szCs w:val="24"/>
                        </w:rPr>
                        <w:t>Testator must intend to make will + give expression to his deliberate/ fixed and final intention to do so</w:t>
                      </w:r>
                    </w:p>
                    <w:p w14:paraId="2A626C71" w14:textId="53E24265" w:rsidR="004F1F27" w:rsidRPr="008C0271" w:rsidRDefault="004F1F27" w:rsidP="009077E1">
                      <w:pPr>
                        <w:pStyle w:val="NoSpacing"/>
                        <w:numPr>
                          <w:ilvl w:val="0"/>
                          <w:numId w:val="202"/>
                        </w:numPr>
                        <w:rPr>
                          <w:rFonts w:ascii="Garamond" w:hAnsi="Garamond"/>
                          <w:szCs w:val="24"/>
                        </w:rPr>
                      </w:pPr>
                      <w:r>
                        <w:rPr>
                          <w:rFonts w:ascii="Garamond" w:hAnsi="Garamond"/>
                          <w:szCs w:val="24"/>
                        </w:rPr>
                        <w:t xml:space="preserve">Since </w:t>
                      </w:r>
                      <w:r>
                        <w:rPr>
                          <w:rFonts w:ascii="Garamond" w:hAnsi="Garamond"/>
                          <w:b/>
                          <w:bCs/>
                          <w:szCs w:val="24"/>
                        </w:rPr>
                        <w:t>holograph</w:t>
                      </w:r>
                      <w:r>
                        <w:rPr>
                          <w:rFonts w:ascii="Garamond" w:hAnsi="Garamond"/>
                          <w:szCs w:val="24"/>
                        </w:rPr>
                        <w:t xml:space="preserve"> </w:t>
                      </w:r>
                      <w:r>
                        <w:rPr>
                          <w:rFonts w:ascii="Garamond" w:hAnsi="Garamond"/>
                          <w:b/>
                          <w:bCs/>
                          <w:szCs w:val="24"/>
                        </w:rPr>
                        <w:t>wills</w:t>
                      </w:r>
                      <w:r>
                        <w:rPr>
                          <w:rFonts w:ascii="Garamond" w:hAnsi="Garamond"/>
                          <w:szCs w:val="24"/>
                        </w:rPr>
                        <w:t xml:space="preserve"> ~informal, expression often lacking </w:t>
                      </w:r>
                    </w:p>
                  </w:txbxContent>
                </v:textbox>
              </v:shape>
            </w:pict>
          </mc:Fallback>
        </mc:AlternateContent>
      </w:r>
    </w:p>
    <w:p w14:paraId="29E96A3B" w14:textId="608E526A" w:rsidR="00FB384D" w:rsidRDefault="00FB384D" w:rsidP="00FB384D">
      <w:pPr>
        <w:tabs>
          <w:tab w:val="left" w:pos="6176"/>
        </w:tabs>
        <w:rPr>
          <w:rFonts w:ascii="Garamond" w:hAnsi="Garamond"/>
          <w:b/>
          <w:bCs/>
          <w:szCs w:val="24"/>
        </w:rPr>
      </w:pPr>
      <w:r>
        <w:rPr>
          <w:rFonts w:ascii="Garamond" w:hAnsi="Garamond"/>
          <w:b/>
          <w:bCs/>
          <w:szCs w:val="24"/>
        </w:rPr>
        <w:t>DELIBERATE/</w:t>
      </w:r>
    </w:p>
    <w:p w14:paraId="1758B9B5" w14:textId="73ECD5F2" w:rsidR="00FB384D" w:rsidRDefault="00FB384D" w:rsidP="00FB384D">
      <w:pPr>
        <w:tabs>
          <w:tab w:val="left" w:pos="6176"/>
        </w:tabs>
        <w:rPr>
          <w:rFonts w:ascii="Garamond" w:hAnsi="Garamond"/>
          <w:b/>
          <w:bCs/>
          <w:szCs w:val="24"/>
        </w:rPr>
      </w:pPr>
      <w:r>
        <w:rPr>
          <w:rFonts w:ascii="Garamond" w:hAnsi="Garamond"/>
          <w:b/>
          <w:bCs/>
          <w:szCs w:val="24"/>
        </w:rPr>
        <w:t>FIXED FINAL</w:t>
      </w:r>
    </w:p>
    <w:p w14:paraId="5FD89408" w14:textId="62558DBA" w:rsidR="00FB384D" w:rsidRPr="00FB384D" w:rsidRDefault="00FB384D" w:rsidP="00FB384D">
      <w:pPr>
        <w:tabs>
          <w:tab w:val="left" w:pos="6176"/>
        </w:tabs>
        <w:rPr>
          <w:rFonts w:ascii="Garamond" w:hAnsi="Garamond"/>
          <w:b/>
          <w:bCs/>
          <w:szCs w:val="24"/>
        </w:rPr>
      </w:pPr>
      <w:r>
        <w:rPr>
          <w:rFonts w:ascii="Garamond" w:hAnsi="Garamond"/>
          <w:b/>
          <w:bCs/>
          <w:szCs w:val="24"/>
        </w:rPr>
        <w:t>INTENTION</w:t>
      </w:r>
    </w:p>
    <w:p w14:paraId="33E538DF" w14:textId="385CB42E" w:rsidR="00FB384D" w:rsidRPr="001C78FA" w:rsidRDefault="00FB384D" w:rsidP="00FB384D">
      <w:pPr>
        <w:pStyle w:val="NoSpacing"/>
        <w:rPr>
          <w:rFonts w:ascii="Garamond" w:hAnsi="Garamond"/>
          <w:sz w:val="20"/>
        </w:rPr>
      </w:pPr>
      <w:r w:rsidRPr="003A4169">
        <w:rPr>
          <w:rFonts w:ascii="Garamond" w:hAnsi="Garamond"/>
          <w:sz w:val="20"/>
        </w:rPr>
        <w:t xml:space="preserve">[at </w:t>
      </w:r>
      <w:r>
        <w:rPr>
          <w:rFonts w:ascii="Garamond" w:hAnsi="Garamond"/>
          <w:sz w:val="20"/>
        </w:rPr>
        <w:t>304</w:t>
      </w:r>
      <w:r w:rsidRPr="003A4169">
        <w:rPr>
          <w:rFonts w:ascii="Garamond" w:hAnsi="Garamond"/>
          <w:sz w:val="20"/>
        </w:rPr>
        <w:t>]</w:t>
      </w:r>
    </w:p>
    <w:p w14:paraId="298A4C25" w14:textId="3997F5AB" w:rsidR="00FC564B" w:rsidRDefault="00FC564B" w:rsidP="00FB384D">
      <w:pPr>
        <w:tabs>
          <w:tab w:val="left" w:pos="6176"/>
        </w:tabs>
        <w:rPr>
          <w:rFonts w:ascii="Garamond" w:hAnsi="Garamond"/>
          <w:szCs w:val="24"/>
        </w:rPr>
      </w:pPr>
    </w:p>
    <w:p w14:paraId="57A822BF" w14:textId="77777777" w:rsidR="00C80A21" w:rsidRDefault="00C80A21" w:rsidP="0005427B">
      <w:pPr>
        <w:tabs>
          <w:tab w:val="left" w:pos="6176"/>
        </w:tabs>
        <w:rPr>
          <w:rFonts w:ascii="Garamond" w:hAnsi="Garamond"/>
          <w:szCs w:val="24"/>
        </w:rPr>
      </w:pPr>
    </w:p>
    <w:p w14:paraId="23D5E596" w14:textId="31990D83" w:rsidR="0005427B" w:rsidRDefault="008C0271" w:rsidP="0005427B">
      <w:pPr>
        <w:tabs>
          <w:tab w:val="left" w:pos="6176"/>
        </w:tabs>
        <w:rPr>
          <w:rFonts w:ascii="Garamond" w:hAnsi="Garamond"/>
          <w:szCs w:val="24"/>
        </w:rPr>
      </w:pPr>
      <w:r>
        <w:rPr>
          <w:rFonts w:ascii="Garamond" w:hAnsi="Garamond"/>
          <w:b/>
          <w:bCs/>
          <w:noProof/>
          <w:szCs w:val="24"/>
        </w:rPr>
        <mc:AlternateContent>
          <mc:Choice Requires="wps">
            <w:drawing>
              <wp:anchor distT="0" distB="0" distL="114300" distR="114300" simplePos="0" relativeHeight="252279808" behindDoc="0" locked="0" layoutInCell="1" allowOverlap="1" wp14:anchorId="4F51CD28" wp14:editId="1AFBBE92">
                <wp:simplePos x="0" y="0"/>
                <wp:positionH relativeFrom="column">
                  <wp:posOffset>1326444</wp:posOffset>
                </wp:positionH>
                <wp:positionV relativeFrom="paragraph">
                  <wp:posOffset>54187</wp:posOffset>
                </wp:positionV>
                <wp:extent cx="5574068" cy="3951111"/>
                <wp:effectExtent l="0" t="0" r="1270" b="0"/>
                <wp:wrapNone/>
                <wp:docPr id="305" name="Text Box 305"/>
                <wp:cNvGraphicFramePr/>
                <a:graphic xmlns:a="http://schemas.openxmlformats.org/drawingml/2006/main">
                  <a:graphicData uri="http://schemas.microsoft.com/office/word/2010/wordprocessingShape">
                    <wps:wsp>
                      <wps:cNvSpPr txBox="1"/>
                      <wps:spPr>
                        <a:xfrm>
                          <a:off x="0" y="0"/>
                          <a:ext cx="5574068" cy="3951111"/>
                        </a:xfrm>
                        <a:prstGeom prst="rect">
                          <a:avLst/>
                        </a:prstGeom>
                        <a:solidFill>
                          <a:schemeClr val="lt1"/>
                        </a:solidFill>
                        <a:ln w="6350">
                          <a:noFill/>
                        </a:ln>
                      </wps:spPr>
                      <wps:txbx>
                        <w:txbxContent>
                          <w:p w14:paraId="6DED0344" w14:textId="77777777" w:rsidR="004F1F27" w:rsidRDefault="004F1F27" w:rsidP="008C0271">
                            <w:pPr>
                              <w:pStyle w:val="NoSpacing"/>
                              <w:rPr>
                                <w:rFonts w:ascii="Garamond" w:hAnsi="Garamond"/>
                                <w:szCs w:val="24"/>
                              </w:rPr>
                            </w:pPr>
                            <w:r>
                              <w:rPr>
                                <w:rFonts w:ascii="Garamond" w:hAnsi="Garamond"/>
                                <w:b/>
                                <w:bCs/>
                                <w:i/>
                                <w:iCs/>
                                <w:szCs w:val="24"/>
                              </w:rPr>
                              <w:t xml:space="preserve">BENNETT </w:t>
                            </w:r>
                            <w:r>
                              <w:rPr>
                                <w:rFonts w:ascii="Garamond" w:hAnsi="Garamond"/>
                                <w:i/>
                                <w:iCs/>
                                <w:szCs w:val="24"/>
                              </w:rPr>
                              <w:tab/>
                            </w:r>
                            <w:r>
                              <w:rPr>
                                <w:rFonts w:ascii="Garamond" w:hAnsi="Garamond"/>
                                <w:i/>
                                <w:iCs/>
                                <w:szCs w:val="24"/>
                              </w:rPr>
                              <w:tab/>
                            </w:r>
                            <w:r>
                              <w:rPr>
                                <w:rFonts w:ascii="Garamond" w:hAnsi="Garamond"/>
                                <w:i/>
                                <w:iCs/>
                                <w:szCs w:val="24"/>
                              </w:rPr>
                              <w:tab/>
                            </w:r>
                            <w:r>
                              <w:rPr>
                                <w:rFonts w:ascii="Garamond" w:hAnsi="Garamond"/>
                                <w:i/>
                                <w:iCs/>
                                <w:szCs w:val="24"/>
                              </w:rPr>
                              <w:tab/>
                            </w:r>
                            <w:r>
                              <w:rPr>
                                <w:rFonts w:ascii="Garamond" w:hAnsi="Garamond"/>
                                <w:i/>
                                <w:iCs/>
                                <w:szCs w:val="24"/>
                              </w:rPr>
                              <w:tab/>
                            </w:r>
                            <w:r>
                              <w:rPr>
                                <w:rFonts w:ascii="Garamond" w:hAnsi="Garamond"/>
                                <w:i/>
                                <w:iCs/>
                                <w:szCs w:val="24"/>
                              </w:rPr>
                              <w:tab/>
                            </w:r>
                            <w:r>
                              <w:rPr>
                                <w:rFonts w:ascii="Garamond" w:hAnsi="Garamond"/>
                                <w:i/>
                                <w:iCs/>
                                <w:szCs w:val="24"/>
                              </w:rPr>
                              <w:tab/>
                              <w:t xml:space="preserve">                </w:t>
                            </w:r>
                            <w:r>
                              <w:rPr>
                                <w:rFonts w:ascii="Garamond" w:hAnsi="Garamond"/>
                                <w:szCs w:val="24"/>
                              </w:rPr>
                              <w:t xml:space="preserve">lacking intention </w:t>
                            </w:r>
                          </w:p>
                          <w:p w14:paraId="38A3491B" w14:textId="77777777" w:rsidR="004F1F27" w:rsidRDefault="004F1F27" w:rsidP="008C0271">
                            <w:pPr>
                              <w:pStyle w:val="NoSpacing"/>
                              <w:rPr>
                                <w:rFonts w:ascii="Garamond" w:hAnsi="Garamond"/>
                                <w:szCs w:val="24"/>
                                <w:u w:val="single"/>
                              </w:rPr>
                            </w:pPr>
                            <w:r>
                              <w:rPr>
                                <w:rFonts w:ascii="Garamond" w:hAnsi="Garamond"/>
                                <w:szCs w:val="24"/>
                                <w:u w:val="single"/>
                              </w:rPr>
                              <w:t>BLL:</w:t>
                            </w:r>
                          </w:p>
                          <w:p w14:paraId="6B385EF5" w14:textId="77777777" w:rsidR="004F1F27" w:rsidRDefault="004F1F27" w:rsidP="009077E1">
                            <w:pPr>
                              <w:pStyle w:val="NoSpacing"/>
                              <w:numPr>
                                <w:ilvl w:val="0"/>
                                <w:numId w:val="202"/>
                              </w:numPr>
                              <w:rPr>
                                <w:rFonts w:ascii="Garamond" w:hAnsi="Garamond"/>
                                <w:szCs w:val="24"/>
                              </w:rPr>
                            </w:pPr>
                            <w:r>
                              <w:rPr>
                                <w:rFonts w:ascii="Garamond" w:hAnsi="Garamond"/>
                                <w:szCs w:val="24"/>
                              </w:rPr>
                              <w:t xml:space="preserve">Holograph paper not testamentary unless has </w:t>
                            </w:r>
                            <w:r w:rsidRPr="0005427B">
                              <w:rPr>
                                <w:rFonts w:ascii="Garamond" w:hAnsi="Garamond"/>
                                <w:szCs w:val="24"/>
                                <w:u w:val="single"/>
                              </w:rPr>
                              <w:t>deliberate/ fixed final expression</w:t>
                            </w:r>
                            <w:r>
                              <w:rPr>
                                <w:rFonts w:ascii="Garamond" w:hAnsi="Garamond"/>
                                <w:szCs w:val="24"/>
                              </w:rPr>
                              <w:t xml:space="preserve"> of intention </w:t>
                            </w:r>
                            <w:r>
                              <w:rPr>
                                <w:rFonts w:ascii="Garamond" w:hAnsi="Garamond"/>
                                <w:szCs w:val="24"/>
                                <w:u w:val="single"/>
                              </w:rPr>
                              <w:t>to dispose of property upon death</w:t>
                            </w:r>
                          </w:p>
                          <w:p w14:paraId="6C9FC826" w14:textId="77777777" w:rsidR="004F1F27" w:rsidRDefault="004F1F27" w:rsidP="009077E1">
                            <w:pPr>
                              <w:pStyle w:val="NoSpacing"/>
                              <w:numPr>
                                <w:ilvl w:val="0"/>
                                <w:numId w:val="202"/>
                              </w:numPr>
                              <w:rPr>
                                <w:rFonts w:ascii="Garamond" w:hAnsi="Garamond"/>
                                <w:szCs w:val="24"/>
                              </w:rPr>
                            </w:pPr>
                            <w:r>
                              <w:rPr>
                                <w:rFonts w:ascii="Garamond" w:hAnsi="Garamond"/>
                                <w:szCs w:val="24"/>
                              </w:rPr>
                              <w:t xml:space="preserve">Will read as a </w:t>
                            </w:r>
                            <w:r w:rsidRPr="002D1166">
                              <w:rPr>
                                <w:rFonts w:ascii="Garamond" w:hAnsi="Garamond"/>
                                <w:b/>
                                <w:bCs/>
                                <w:szCs w:val="24"/>
                              </w:rPr>
                              <w:t>whole</w:t>
                            </w:r>
                            <w:r>
                              <w:rPr>
                                <w:rFonts w:ascii="Garamond" w:hAnsi="Garamond"/>
                                <w:szCs w:val="24"/>
                              </w:rPr>
                              <w:t xml:space="preserve">, according to ordinary and natural sense </w:t>
                            </w:r>
                          </w:p>
                          <w:p w14:paraId="48CE506A" w14:textId="77777777" w:rsidR="004F1F27" w:rsidRDefault="004F1F27" w:rsidP="009077E1">
                            <w:pPr>
                              <w:pStyle w:val="NoSpacing"/>
                              <w:numPr>
                                <w:ilvl w:val="0"/>
                                <w:numId w:val="202"/>
                              </w:numPr>
                              <w:rPr>
                                <w:rFonts w:ascii="Garamond" w:hAnsi="Garamond"/>
                                <w:szCs w:val="24"/>
                              </w:rPr>
                            </w:pPr>
                            <w:r w:rsidRPr="0005427B">
                              <w:rPr>
                                <w:rFonts w:ascii="Garamond" w:hAnsi="Garamond"/>
                                <w:b/>
                                <w:bCs/>
                                <w:szCs w:val="24"/>
                              </w:rPr>
                              <w:t>ONUS</w:t>
                            </w:r>
                            <w:r>
                              <w:rPr>
                                <w:rFonts w:ascii="Garamond" w:hAnsi="Garamond"/>
                                <w:szCs w:val="24"/>
                              </w:rPr>
                              <w:t xml:space="preserve"> upon party </w:t>
                            </w:r>
                            <w:r w:rsidRPr="0005427B">
                              <w:rPr>
                                <w:rFonts w:ascii="Garamond" w:hAnsi="Garamond"/>
                                <w:szCs w:val="24"/>
                                <w:u w:val="single"/>
                              </w:rPr>
                              <w:t>setting up paper</w:t>
                            </w:r>
                            <w:r>
                              <w:rPr>
                                <w:rFonts w:ascii="Garamond" w:hAnsi="Garamond"/>
                                <w:szCs w:val="24"/>
                              </w:rPr>
                              <w:t xml:space="preserve"> to show paper is of character and nature </w:t>
                            </w:r>
                          </w:p>
                          <w:p w14:paraId="2DEFE107" w14:textId="77777777" w:rsidR="004F1F27" w:rsidRDefault="004F1F27" w:rsidP="008C0271">
                            <w:pPr>
                              <w:pStyle w:val="NoSpacing"/>
                              <w:rPr>
                                <w:rFonts w:ascii="Garamond" w:hAnsi="Garamond"/>
                                <w:szCs w:val="24"/>
                                <w:u w:val="single"/>
                              </w:rPr>
                            </w:pPr>
                            <w:r>
                              <w:rPr>
                                <w:rFonts w:ascii="Garamond" w:hAnsi="Garamond"/>
                                <w:szCs w:val="24"/>
                                <w:u w:val="single"/>
                              </w:rPr>
                              <w:t>Held:</w:t>
                            </w:r>
                          </w:p>
                          <w:p w14:paraId="6698A04F" w14:textId="77777777" w:rsidR="004F1F27" w:rsidRDefault="004F1F27" w:rsidP="009077E1">
                            <w:pPr>
                              <w:pStyle w:val="NoSpacing"/>
                              <w:numPr>
                                <w:ilvl w:val="0"/>
                                <w:numId w:val="203"/>
                              </w:numPr>
                              <w:rPr>
                                <w:rFonts w:ascii="Garamond" w:hAnsi="Garamond"/>
                                <w:szCs w:val="24"/>
                              </w:rPr>
                            </w:pPr>
                            <w:r>
                              <w:rPr>
                                <w:rFonts w:ascii="Garamond" w:hAnsi="Garamond"/>
                                <w:szCs w:val="24"/>
                              </w:rPr>
                              <w:t>Letter amounted to nothing more than preliminary to a will</w:t>
                            </w:r>
                          </w:p>
                          <w:p w14:paraId="084ADD94" w14:textId="77777777" w:rsidR="004F1F27" w:rsidRDefault="004F1F27" w:rsidP="009077E1">
                            <w:pPr>
                              <w:pStyle w:val="NoSpacing"/>
                              <w:numPr>
                                <w:ilvl w:val="0"/>
                                <w:numId w:val="203"/>
                              </w:numPr>
                              <w:rPr>
                                <w:rFonts w:ascii="Garamond" w:hAnsi="Garamond"/>
                                <w:szCs w:val="24"/>
                              </w:rPr>
                            </w:pPr>
                            <w:r>
                              <w:rPr>
                                <w:rFonts w:ascii="Garamond" w:hAnsi="Garamond"/>
                                <w:szCs w:val="24"/>
                              </w:rPr>
                              <w:t xml:space="preserve">Letter not </w:t>
                            </w:r>
                            <w:r>
                              <w:rPr>
                                <w:rFonts w:ascii="Garamond" w:hAnsi="Garamond"/>
                                <w:i/>
                                <w:iCs/>
                                <w:szCs w:val="24"/>
                              </w:rPr>
                              <w:t>animo testandi</w:t>
                            </w:r>
                            <w:r>
                              <w:rPr>
                                <w:rFonts w:ascii="Garamond" w:hAnsi="Garamond"/>
                                <w:szCs w:val="24"/>
                              </w:rPr>
                              <w:t xml:space="preserve"> </w:t>
                            </w:r>
                          </w:p>
                          <w:p w14:paraId="3B23394D" w14:textId="77777777" w:rsidR="004F1F27" w:rsidRDefault="004F1F27" w:rsidP="008C0271">
                            <w:pPr>
                              <w:pStyle w:val="NoSpacing"/>
                              <w:rPr>
                                <w:rFonts w:ascii="Garamond" w:hAnsi="Garamond"/>
                                <w:szCs w:val="24"/>
                              </w:rPr>
                            </w:pPr>
                          </w:p>
                          <w:p w14:paraId="515A2433" w14:textId="77777777" w:rsidR="004F1F27" w:rsidRDefault="004F1F27" w:rsidP="008C0271">
                            <w:pPr>
                              <w:pStyle w:val="NoSpacing"/>
                              <w:rPr>
                                <w:rFonts w:ascii="Garamond" w:hAnsi="Garamond"/>
                                <w:szCs w:val="24"/>
                              </w:rPr>
                            </w:pPr>
                            <w:r>
                              <w:rPr>
                                <w:rFonts w:ascii="Garamond" w:hAnsi="Garamond"/>
                                <w:b/>
                                <w:bCs/>
                                <w:i/>
                                <w:iCs/>
                                <w:szCs w:val="24"/>
                              </w:rPr>
                              <w:t xml:space="preserve">POPOWICH </w:t>
                            </w:r>
                            <w:r>
                              <w:rPr>
                                <w:rFonts w:ascii="Garamond" w:hAnsi="Garamond"/>
                                <w:i/>
                                <w:iCs/>
                                <w:szCs w:val="24"/>
                              </w:rPr>
                              <w:tab/>
                            </w:r>
                            <w:r>
                              <w:rPr>
                                <w:rFonts w:ascii="Garamond" w:hAnsi="Garamond"/>
                                <w:i/>
                                <w:iCs/>
                                <w:szCs w:val="24"/>
                              </w:rPr>
                              <w:tab/>
                            </w:r>
                            <w:r>
                              <w:rPr>
                                <w:rFonts w:ascii="Garamond" w:hAnsi="Garamond"/>
                                <w:i/>
                                <w:iCs/>
                                <w:szCs w:val="24"/>
                              </w:rPr>
                              <w:tab/>
                            </w:r>
                            <w:r>
                              <w:rPr>
                                <w:rFonts w:ascii="Garamond" w:hAnsi="Garamond"/>
                                <w:i/>
                                <w:iCs/>
                                <w:szCs w:val="24"/>
                              </w:rPr>
                              <w:tab/>
                            </w:r>
                            <w:r>
                              <w:rPr>
                                <w:rFonts w:ascii="Garamond" w:hAnsi="Garamond"/>
                                <w:i/>
                                <w:iCs/>
                                <w:szCs w:val="24"/>
                              </w:rPr>
                              <w:tab/>
                            </w:r>
                            <w:r>
                              <w:rPr>
                                <w:rFonts w:ascii="Garamond" w:hAnsi="Garamond"/>
                                <w:i/>
                                <w:iCs/>
                                <w:szCs w:val="24"/>
                              </w:rPr>
                              <w:tab/>
                            </w:r>
                            <w:r>
                              <w:rPr>
                                <w:rFonts w:ascii="Garamond" w:hAnsi="Garamond"/>
                                <w:i/>
                                <w:iCs/>
                                <w:szCs w:val="24"/>
                              </w:rPr>
                              <w:tab/>
                              <w:t xml:space="preserve">                </w:t>
                            </w:r>
                            <w:r>
                              <w:rPr>
                                <w:rFonts w:ascii="Garamond" w:hAnsi="Garamond"/>
                                <w:szCs w:val="24"/>
                              </w:rPr>
                              <w:t xml:space="preserve">lacking intention </w:t>
                            </w:r>
                          </w:p>
                          <w:p w14:paraId="0A2BA195" w14:textId="77777777" w:rsidR="004F1F27" w:rsidRDefault="004F1F27" w:rsidP="008C0271">
                            <w:pPr>
                              <w:pStyle w:val="NoSpacing"/>
                              <w:rPr>
                                <w:rFonts w:ascii="Garamond" w:hAnsi="Garamond"/>
                                <w:szCs w:val="24"/>
                                <w:u w:val="single"/>
                              </w:rPr>
                            </w:pPr>
                            <w:r>
                              <w:rPr>
                                <w:rFonts w:ascii="Garamond" w:hAnsi="Garamond"/>
                                <w:szCs w:val="24"/>
                                <w:u w:val="single"/>
                              </w:rPr>
                              <w:t>Facts:</w:t>
                            </w:r>
                          </w:p>
                          <w:p w14:paraId="46E27791" w14:textId="77777777" w:rsidR="004F1F27" w:rsidRDefault="004F1F27" w:rsidP="009077E1">
                            <w:pPr>
                              <w:pStyle w:val="NoSpacing"/>
                              <w:numPr>
                                <w:ilvl w:val="0"/>
                                <w:numId w:val="268"/>
                              </w:numPr>
                              <w:rPr>
                                <w:rFonts w:ascii="Garamond" w:hAnsi="Garamond"/>
                                <w:szCs w:val="24"/>
                              </w:rPr>
                            </w:pPr>
                            <w:r>
                              <w:rPr>
                                <w:rFonts w:ascii="Garamond" w:hAnsi="Garamond"/>
                                <w:szCs w:val="24"/>
                              </w:rPr>
                              <w:t>T had bipolar disorder. Married Italian husband. Returned to Canada</w:t>
                            </w:r>
                          </w:p>
                          <w:p w14:paraId="7911D67B" w14:textId="77777777" w:rsidR="004F1F27" w:rsidRDefault="004F1F27" w:rsidP="009077E1">
                            <w:pPr>
                              <w:pStyle w:val="NoSpacing"/>
                              <w:numPr>
                                <w:ilvl w:val="0"/>
                                <w:numId w:val="268"/>
                              </w:numPr>
                              <w:rPr>
                                <w:rFonts w:ascii="Garamond" w:hAnsi="Garamond"/>
                                <w:szCs w:val="24"/>
                              </w:rPr>
                            </w:pPr>
                            <w:r>
                              <w:rPr>
                                <w:rFonts w:ascii="Garamond" w:hAnsi="Garamond"/>
                                <w:szCs w:val="24"/>
                              </w:rPr>
                              <w:t>Hospitalized. Committed suicide</w:t>
                            </w:r>
                          </w:p>
                          <w:p w14:paraId="3C5E2099" w14:textId="77777777" w:rsidR="004F1F27" w:rsidRPr="006D4D82" w:rsidRDefault="004F1F27" w:rsidP="009077E1">
                            <w:pPr>
                              <w:pStyle w:val="NoSpacing"/>
                              <w:numPr>
                                <w:ilvl w:val="0"/>
                                <w:numId w:val="268"/>
                              </w:numPr>
                              <w:rPr>
                                <w:rFonts w:ascii="Garamond" w:hAnsi="Garamond"/>
                                <w:szCs w:val="24"/>
                              </w:rPr>
                            </w:pPr>
                            <w:r>
                              <w:rPr>
                                <w:rFonts w:ascii="Garamond" w:hAnsi="Garamond"/>
                                <w:szCs w:val="24"/>
                              </w:rPr>
                              <w:t>Note to Mom: ‘</w:t>
                            </w:r>
                            <w:r w:rsidRPr="006D4D82">
                              <w:rPr>
                                <w:rFonts w:ascii="Garamond" w:hAnsi="Garamond"/>
                                <w:b/>
                                <w:bCs/>
                                <w:szCs w:val="24"/>
                              </w:rPr>
                              <w:t>take my money and do things</w:t>
                            </w:r>
                            <w:r>
                              <w:rPr>
                                <w:rFonts w:ascii="Garamond" w:hAnsi="Garamond"/>
                                <w:b/>
                                <w:bCs/>
                                <w:szCs w:val="24"/>
                              </w:rPr>
                              <w:t xml:space="preserve"> for yourself’ </w:t>
                            </w:r>
                          </w:p>
                          <w:p w14:paraId="0215676D" w14:textId="77777777" w:rsidR="004F1F27" w:rsidRDefault="004F1F27" w:rsidP="008C0271">
                            <w:pPr>
                              <w:pStyle w:val="NoSpacing"/>
                              <w:rPr>
                                <w:rFonts w:ascii="Garamond" w:hAnsi="Garamond"/>
                                <w:szCs w:val="24"/>
                                <w:u w:val="single"/>
                              </w:rPr>
                            </w:pPr>
                            <w:r>
                              <w:rPr>
                                <w:rFonts w:ascii="Garamond" w:hAnsi="Garamond"/>
                                <w:szCs w:val="24"/>
                                <w:u w:val="single"/>
                              </w:rPr>
                              <w:t>Analysis:</w:t>
                            </w:r>
                          </w:p>
                          <w:p w14:paraId="0A2D6BE9" w14:textId="77777777" w:rsidR="004F1F27" w:rsidRDefault="004F1F27" w:rsidP="009077E1">
                            <w:pPr>
                              <w:pStyle w:val="NoSpacing"/>
                              <w:numPr>
                                <w:ilvl w:val="0"/>
                                <w:numId w:val="269"/>
                              </w:numPr>
                              <w:rPr>
                                <w:rFonts w:ascii="Garamond" w:hAnsi="Garamond"/>
                                <w:szCs w:val="24"/>
                              </w:rPr>
                            </w:pPr>
                            <w:r>
                              <w:rPr>
                                <w:rFonts w:ascii="Garamond" w:hAnsi="Garamond"/>
                                <w:szCs w:val="24"/>
                              </w:rPr>
                              <w:t>T had testamentary capacity when wrote note; met req for holograph will</w:t>
                            </w:r>
                          </w:p>
                          <w:p w14:paraId="0B917CAD" w14:textId="77777777" w:rsidR="004F1F27" w:rsidRDefault="004F1F27" w:rsidP="009077E1">
                            <w:pPr>
                              <w:pStyle w:val="NoSpacing"/>
                              <w:numPr>
                                <w:ilvl w:val="0"/>
                                <w:numId w:val="270"/>
                              </w:numPr>
                              <w:rPr>
                                <w:rFonts w:ascii="Garamond" w:hAnsi="Garamond"/>
                                <w:szCs w:val="24"/>
                              </w:rPr>
                            </w:pPr>
                            <w:r>
                              <w:rPr>
                                <w:rFonts w:ascii="Garamond" w:hAnsi="Garamond"/>
                                <w:szCs w:val="24"/>
                              </w:rPr>
                              <w:t xml:space="preserve">Will not valid. Didn’t reflect deliberate/ fixed final expression of intention to dispose property on death </w:t>
                            </w:r>
                          </w:p>
                          <w:p w14:paraId="6768B7B3" w14:textId="77777777" w:rsidR="004F1F27" w:rsidRDefault="004F1F27" w:rsidP="009077E1">
                            <w:pPr>
                              <w:pStyle w:val="NoSpacing"/>
                              <w:numPr>
                                <w:ilvl w:val="0"/>
                                <w:numId w:val="271"/>
                              </w:numPr>
                              <w:rPr>
                                <w:rFonts w:ascii="Garamond" w:hAnsi="Garamond"/>
                                <w:szCs w:val="24"/>
                              </w:rPr>
                            </w:pPr>
                            <w:r>
                              <w:rPr>
                                <w:rFonts w:ascii="Garamond" w:hAnsi="Garamond"/>
                                <w:szCs w:val="24"/>
                              </w:rPr>
                              <w:t>Note simply explanation of illness, love for Mom and husband</w:t>
                            </w:r>
                          </w:p>
                          <w:p w14:paraId="375C4E2F" w14:textId="77777777" w:rsidR="004F1F27" w:rsidRDefault="004F1F27" w:rsidP="009077E1">
                            <w:pPr>
                              <w:pStyle w:val="NoSpacing"/>
                              <w:numPr>
                                <w:ilvl w:val="0"/>
                                <w:numId w:val="271"/>
                              </w:numPr>
                              <w:rPr>
                                <w:rFonts w:ascii="Garamond" w:hAnsi="Garamond"/>
                                <w:szCs w:val="24"/>
                              </w:rPr>
                            </w:pPr>
                            <w:r>
                              <w:rPr>
                                <w:rFonts w:ascii="Garamond" w:hAnsi="Garamond"/>
                                <w:szCs w:val="24"/>
                              </w:rPr>
                              <w:t xml:space="preserve">Meaning: Mom should do with money </w:t>
                            </w:r>
                            <w:r>
                              <w:rPr>
                                <w:rFonts w:ascii="Garamond" w:hAnsi="Garamond"/>
                                <w:szCs w:val="24"/>
                                <w:u w:val="single"/>
                              </w:rPr>
                              <w:t>she received</w:t>
                            </w:r>
                            <w:r>
                              <w:rPr>
                                <w:rFonts w:ascii="Garamond" w:hAnsi="Garamond"/>
                                <w:szCs w:val="24"/>
                              </w:rPr>
                              <w:t xml:space="preserve"> whatever she wanted </w:t>
                            </w:r>
                          </w:p>
                          <w:p w14:paraId="6B303331" w14:textId="77777777" w:rsidR="004F1F27" w:rsidRPr="00FB384D" w:rsidRDefault="004F1F27" w:rsidP="009077E1">
                            <w:pPr>
                              <w:pStyle w:val="NoSpacing"/>
                              <w:numPr>
                                <w:ilvl w:val="0"/>
                                <w:numId w:val="271"/>
                              </w:numPr>
                              <w:rPr>
                                <w:rFonts w:ascii="Garamond" w:hAnsi="Garamond"/>
                                <w:szCs w:val="24"/>
                              </w:rPr>
                            </w:pPr>
                            <w:r>
                              <w:rPr>
                                <w:rFonts w:ascii="Garamond" w:hAnsi="Garamond"/>
                                <w:szCs w:val="24"/>
                              </w:rPr>
                              <w:t>Held: money given to husband in formal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1CD28" id="Text Box 305" o:spid="_x0000_s1229" type="#_x0000_t202" style="position:absolute;margin-left:104.45pt;margin-top:4.25pt;width:438.9pt;height:311.1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5a0RwIAAIcEAAAOAAAAZHJzL2Uyb0RvYy54bWysVE2P2jAQvVfqf7B8Lwmf240IK8qKqhLa&#13;&#10;XQmqPRvHJpEcj2sbEvrrO3YIS7c9VeVgxjPjZ897M5k/tLUiJ2FdBTqnw0FKidAcikofcvp9t/70&#13;&#10;mRLnmS6YAi1yehaOPiw+fpg3JhMjKEEVwhIE0S5rTE5L702WJI6XomZuAEZoDEqwNfO4tYeksKxB&#13;&#10;9FolozSdJQ3Ywljgwjn0PnZBuoj4Ugrun6V0whOVU3ybj6uN6z6syWLOsoNlpqz45RnsH15Rs0rj&#13;&#10;pVeoR+YZOdrqD6i64hYcSD/gUCcgZcVFrAGrGabvqtmWzIhYC5LjzJUm9/9g+dPpxZKqyOk4nVKi&#13;&#10;WY0i7UTryRdoSfAhQ41xGSZuDab6FgOodO936AyFt9LW4R9LIhhHrs9XfgMcR+d0ejdJZ9gRHGPj&#13;&#10;++kQfwEneTturPNfBdQkGDm1KGDklZ02znepfUq4zYGqinWlVNyEphErZcmJodzK9+C/ZSlNmpzO&#13;&#10;xtM0AmsIxztkpfEtodiuqGD5dt9GekbpuC95D8UZmbDQdZMzfF3hazfM+RdmsX2weBwJ/4yLVIC3&#13;&#10;wcWipAT782/+kI+qYpSSBtsxp+7HkVlBifqmUe/74WQS+jduJtO7EW7sbWR/G9HHegVIwRCHz/Bo&#13;&#10;hnyvelNaqF9xcpbhVgwxzfHunPreXPluSHDyuFguYxJ2rGF+o7eGB+hAedBi174yay6CedT6CfrG&#13;&#10;Zdk73brccFLD8uhBVlHUwHTH6kUA7PbYFpfJDON0u49Zb9+PxS8AAAD//wMAUEsDBBQABgAIAAAA&#13;&#10;IQDgQ2er5AAAAA8BAAAPAAAAZHJzL2Rvd25yZXYueG1sTE/LTsMwELwj8Q/WInFBrU2jJiGNUyGe&#13;&#10;EjeaAuLmxksSEa+j2E3C3+Oe4LLSaB47k29n07ERB9daknC9FMCQKqtbqiXsy8dFCsx5RVp1llDC&#13;&#10;DzrYFudnucq0negVx52vWQghlykJjfd9xrmrGjTKLW2PFLgvOxjlAxxqrgc1hXDT8ZUQMTeqpfCh&#13;&#10;UT3eNVh9745GwudV/fHi5qe3KVpH/cPzWCbvupTy8mK+34RzuwHmcfZ/DjhtCP2hCMUO9kjasU7C&#13;&#10;SqQ3QSohXQM78SKNE2AHCXEkEuBFzv/vKH4BAAD//wMAUEsBAi0AFAAGAAgAAAAhALaDOJL+AAAA&#13;&#10;4QEAABMAAAAAAAAAAAAAAAAAAAAAAFtDb250ZW50X1R5cGVzXS54bWxQSwECLQAUAAYACAAAACEA&#13;&#10;OP0h/9YAAACUAQAACwAAAAAAAAAAAAAAAAAvAQAAX3JlbHMvLnJlbHNQSwECLQAUAAYACAAAACEA&#13;&#10;0j+WtEcCAACHBAAADgAAAAAAAAAAAAAAAAAuAgAAZHJzL2Uyb0RvYy54bWxQSwECLQAUAAYACAAA&#13;&#10;ACEA4ENnq+QAAAAPAQAADwAAAAAAAAAAAAAAAAChBAAAZHJzL2Rvd25yZXYueG1sUEsFBgAAAAAE&#13;&#10;AAQA8wAAALIFAAAAAA==&#13;&#10;" fillcolor="white [3201]" stroked="f" strokeweight=".5pt">
                <v:textbox>
                  <w:txbxContent>
                    <w:p w14:paraId="6DED0344" w14:textId="77777777" w:rsidR="004F1F27" w:rsidRDefault="004F1F27" w:rsidP="008C0271">
                      <w:pPr>
                        <w:pStyle w:val="NoSpacing"/>
                        <w:rPr>
                          <w:rFonts w:ascii="Garamond" w:hAnsi="Garamond"/>
                          <w:szCs w:val="24"/>
                        </w:rPr>
                      </w:pPr>
                      <w:r>
                        <w:rPr>
                          <w:rFonts w:ascii="Garamond" w:hAnsi="Garamond"/>
                          <w:b/>
                          <w:bCs/>
                          <w:i/>
                          <w:iCs/>
                          <w:szCs w:val="24"/>
                        </w:rPr>
                        <w:t xml:space="preserve">BENNETT </w:t>
                      </w:r>
                      <w:r>
                        <w:rPr>
                          <w:rFonts w:ascii="Garamond" w:hAnsi="Garamond"/>
                          <w:i/>
                          <w:iCs/>
                          <w:szCs w:val="24"/>
                        </w:rPr>
                        <w:tab/>
                      </w:r>
                      <w:r>
                        <w:rPr>
                          <w:rFonts w:ascii="Garamond" w:hAnsi="Garamond"/>
                          <w:i/>
                          <w:iCs/>
                          <w:szCs w:val="24"/>
                        </w:rPr>
                        <w:tab/>
                      </w:r>
                      <w:r>
                        <w:rPr>
                          <w:rFonts w:ascii="Garamond" w:hAnsi="Garamond"/>
                          <w:i/>
                          <w:iCs/>
                          <w:szCs w:val="24"/>
                        </w:rPr>
                        <w:tab/>
                      </w:r>
                      <w:r>
                        <w:rPr>
                          <w:rFonts w:ascii="Garamond" w:hAnsi="Garamond"/>
                          <w:i/>
                          <w:iCs/>
                          <w:szCs w:val="24"/>
                        </w:rPr>
                        <w:tab/>
                      </w:r>
                      <w:r>
                        <w:rPr>
                          <w:rFonts w:ascii="Garamond" w:hAnsi="Garamond"/>
                          <w:i/>
                          <w:iCs/>
                          <w:szCs w:val="24"/>
                        </w:rPr>
                        <w:tab/>
                      </w:r>
                      <w:r>
                        <w:rPr>
                          <w:rFonts w:ascii="Garamond" w:hAnsi="Garamond"/>
                          <w:i/>
                          <w:iCs/>
                          <w:szCs w:val="24"/>
                        </w:rPr>
                        <w:tab/>
                      </w:r>
                      <w:r>
                        <w:rPr>
                          <w:rFonts w:ascii="Garamond" w:hAnsi="Garamond"/>
                          <w:i/>
                          <w:iCs/>
                          <w:szCs w:val="24"/>
                        </w:rPr>
                        <w:tab/>
                        <w:t xml:space="preserve">                </w:t>
                      </w:r>
                      <w:r>
                        <w:rPr>
                          <w:rFonts w:ascii="Garamond" w:hAnsi="Garamond"/>
                          <w:szCs w:val="24"/>
                        </w:rPr>
                        <w:t xml:space="preserve">lacking intention </w:t>
                      </w:r>
                    </w:p>
                    <w:p w14:paraId="38A3491B" w14:textId="77777777" w:rsidR="004F1F27" w:rsidRDefault="004F1F27" w:rsidP="008C0271">
                      <w:pPr>
                        <w:pStyle w:val="NoSpacing"/>
                        <w:rPr>
                          <w:rFonts w:ascii="Garamond" w:hAnsi="Garamond"/>
                          <w:szCs w:val="24"/>
                          <w:u w:val="single"/>
                        </w:rPr>
                      </w:pPr>
                      <w:r>
                        <w:rPr>
                          <w:rFonts w:ascii="Garamond" w:hAnsi="Garamond"/>
                          <w:szCs w:val="24"/>
                          <w:u w:val="single"/>
                        </w:rPr>
                        <w:t>BLL:</w:t>
                      </w:r>
                    </w:p>
                    <w:p w14:paraId="6B385EF5" w14:textId="77777777" w:rsidR="004F1F27" w:rsidRDefault="004F1F27" w:rsidP="009077E1">
                      <w:pPr>
                        <w:pStyle w:val="NoSpacing"/>
                        <w:numPr>
                          <w:ilvl w:val="0"/>
                          <w:numId w:val="202"/>
                        </w:numPr>
                        <w:rPr>
                          <w:rFonts w:ascii="Garamond" w:hAnsi="Garamond"/>
                          <w:szCs w:val="24"/>
                        </w:rPr>
                      </w:pPr>
                      <w:r>
                        <w:rPr>
                          <w:rFonts w:ascii="Garamond" w:hAnsi="Garamond"/>
                          <w:szCs w:val="24"/>
                        </w:rPr>
                        <w:t xml:space="preserve">Holograph paper not testamentary unless has </w:t>
                      </w:r>
                      <w:r w:rsidRPr="0005427B">
                        <w:rPr>
                          <w:rFonts w:ascii="Garamond" w:hAnsi="Garamond"/>
                          <w:szCs w:val="24"/>
                          <w:u w:val="single"/>
                        </w:rPr>
                        <w:t>deliberate/ fixed final expression</w:t>
                      </w:r>
                      <w:r>
                        <w:rPr>
                          <w:rFonts w:ascii="Garamond" w:hAnsi="Garamond"/>
                          <w:szCs w:val="24"/>
                        </w:rPr>
                        <w:t xml:space="preserve"> of intention </w:t>
                      </w:r>
                      <w:r>
                        <w:rPr>
                          <w:rFonts w:ascii="Garamond" w:hAnsi="Garamond"/>
                          <w:szCs w:val="24"/>
                          <w:u w:val="single"/>
                        </w:rPr>
                        <w:t>to dispose of property upon death</w:t>
                      </w:r>
                    </w:p>
                    <w:p w14:paraId="6C9FC826" w14:textId="77777777" w:rsidR="004F1F27" w:rsidRDefault="004F1F27" w:rsidP="009077E1">
                      <w:pPr>
                        <w:pStyle w:val="NoSpacing"/>
                        <w:numPr>
                          <w:ilvl w:val="0"/>
                          <w:numId w:val="202"/>
                        </w:numPr>
                        <w:rPr>
                          <w:rFonts w:ascii="Garamond" w:hAnsi="Garamond"/>
                          <w:szCs w:val="24"/>
                        </w:rPr>
                      </w:pPr>
                      <w:r>
                        <w:rPr>
                          <w:rFonts w:ascii="Garamond" w:hAnsi="Garamond"/>
                          <w:szCs w:val="24"/>
                        </w:rPr>
                        <w:t xml:space="preserve">Will read as a </w:t>
                      </w:r>
                      <w:r w:rsidRPr="002D1166">
                        <w:rPr>
                          <w:rFonts w:ascii="Garamond" w:hAnsi="Garamond"/>
                          <w:b/>
                          <w:bCs/>
                          <w:szCs w:val="24"/>
                        </w:rPr>
                        <w:t>whole</w:t>
                      </w:r>
                      <w:r>
                        <w:rPr>
                          <w:rFonts w:ascii="Garamond" w:hAnsi="Garamond"/>
                          <w:szCs w:val="24"/>
                        </w:rPr>
                        <w:t xml:space="preserve">, according to ordinary and natural sense </w:t>
                      </w:r>
                    </w:p>
                    <w:p w14:paraId="48CE506A" w14:textId="77777777" w:rsidR="004F1F27" w:rsidRDefault="004F1F27" w:rsidP="009077E1">
                      <w:pPr>
                        <w:pStyle w:val="NoSpacing"/>
                        <w:numPr>
                          <w:ilvl w:val="0"/>
                          <w:numId w:val="202"/>
                        </w:numPr>
                        <w:rPr>
                          <w:rFonts w:ascii="Garamond" w:hAnsi="Garamond"/>
                          <w:szCs w:val="24"/>
                        </w:rPr>
                      </w:pPr>
                      <w:r w:rsidRPr="0005427B">
                        <w:rPr>
                          <w:rFonts w:ascii="Garamond" w:hAnsi="Garamond"/>
                          <w:b/>
                          <w:bCs/>
                          <w:szCs w:val="24"/>
                        </w:rPr>
                        <w:t>ONUS</w:t>
                      </w:r>
                      <w:r>
                        <w:rPr>
                          <w:rFonts w:ascii="Garamond" w:hAnsi="Garamond"/>
                          <w:szCs w:val="24"/>
                        </w:rPr>
                        <w:t xml:space="preserve"> upon party </w:t>
                      </w:r>
                      <w:r w:rsidRPr="0005427B">
                        <w:rPr>
                          <w:rFonts w:ascii="Garamond" w:hAnsi="Garamond"/>
                          <w:szCs w:val="24"/>
                          <w:u w:val="single"/>
                        </w:rPr>
                        <w:t>setting up paper</w:t>
                      </w:r>
                      <w:r>
                        <w:rPr>
                          <w:rFonts w:ascii="Garamond" w:hAnsi="Garamond"/>
                          <w:szCs w:val="24"/>
                        </w:rPr>
                        <w:t xml:space="preserve"> to show paper is of character and nature </w:t>
                      </w:r>
                    </w:p>
                    <w:p w14:paraId="2DEFE107" w14:textId="77777777" w:rsidR="004F1F27" w:rsidRDefault="004F1F27" w:rsidP="008C0271">
                      <w:pPr>
                        <w:pStyle w:val="NoSpacing"/>
                        <w:rPr>
                          <w:rFonts w:ascii="Garamond" w:hAnsi="Garamond"/>
                          <w:szCs w:val="24"/>
                          <w:u w:val="single"/>
                        </w:rPr>
                      </w:pPr>
                      <w:r>
                        <w:rPr>
                          <w:rFonts w:ascii="Garamond" w:hAnsi="Garamond"/>
                          <w:szCs w:val="24"/>
                          <w:u w:val="single"/>
                        </w:rPr>
                        <w:t>Held:</w:t>
                      </w:r>
                    </w:p>
                    <w:p w14:paraId="6698A04F" w14:textId="77777777" w:rsidR="004F1F27" w:rsidRDefault="004F1F27" w:rsidP="009077E1">
                      <w:pPr>
                        <w:pStyle w:val="NoSpacing"/>
                        <w:numPr>
                          <w:ilvl w:val="0"/>
                          <w:numId w:val="203"/>
                        </w:numPr>
                        <w:rPr>
                          <w:rFonts w:ascii="Garamond" w:hAnsi="Garamond"/>
                          <w:szCs w:val="24"/>
                        </w:rPr>
                      </w:pPr>
                      <w:r>
                        <w:rPr>
                          <w:rFonts w:ascii="Garamond" w:hAnsi="Garamond"/>
                          <w:szCs w:val="24"/>
                        </w:rPr>
                        <w:t>Letter amounted to nothing more than preliminary to a will</w:t>
                      </w:r>
                    </w:p>
                    <w:p w14:paraId="084ADD94" w14:textId="77777777" w:rsidR="004F1F27" w:rsidRDefault="004F1F27" w:rsidP="009077E1">
                      <w:pPr>
                        <w:pStyle w:val="NoSpacing"/>
                        <w:numPr>
                          <w:ilvl w:val="0"/>
                          <w:numId w:val="203"/>
                        </w:numPr>
                        <w:rPr>
                          <w:rFonts w:ascii="Garamond" w:hAnsi="Garamond"/>
                          <w:szCs w:val="24"/>
                        </w:rPr>
                      </w:pPr>
                      <w:r>
                        <w:rPr>
                          <w:rFonts w:ascii="Garamond" w:hAnsi="Garamond"/>
                          <w:szCs w:val="24"/>
                        </w:rPr>
                        <w:t xml:space="preserve">Letter not </w:t>
                      </w:r>
                      <w:r>
                        <w:rPr>
                          <w:rFonts w:ascii="Garamond" w:hAnsi="Garamond"/>
                          <w:i/>
                          <w:iCs/>
                          <w:szCs w:val="24"/>
                        </w:rPr>
                        <w:t>animo testandi</w:t>
                      </w:r>
                      <w:r>
                        <w:rPr>
                          <w:rFonts w:ascii="Garamond" w:hAnsi="Garamond"/>
                          <w:szCs w:val="24"/>
                        </w:rPr>
                        <w:t xml:space="preserve"> </w:t>
                      </w:r>
                    </w:p>
                    <w:p w14:paraId="3B23394D" w14:textId="77777777" w:rsidR="004F1F27" w:rsidRDefault="004F1F27" w:rsidP="008C0271">
                      <w:pPr>
                        <w:pStyle w:val="NoSpacing"/>
                        <w:rPr>
                          <w:rFonts w:ascii="Garamond" w:hAnsi="Garamond"/>
                          <w:szCs w:val="24"/>
                        </w:rPr>
                      </w:pPr>
                    </w:p>
                    <w:p w14:paraId="515A2433" w14:textId="77777777" w:rsidR="004F1F27" w:rsidRDefault="004F1F27" w:rsidP="008C0271">
                      <w:pPr>
                        <w:pStyle w:val="NoSpacing"/>
                        <w:rPr>
                          <w:rFonts w:ascii="Garamond" w:hAnsi="Garamond"/>
                          <w:szCs w:val="24"/>
                        </w:rPr>
                      </w:pPr>
                      <w:r>
                        <w:rPr>
                          <w:rFonts w:ascii="Garamond" w:hAnsi="Garamond"/>
                          <w:b/>
                          <w:bCs/>
                          <w:i/>
                          <w:iCs/>
                          <w:szCs w:val="24"/>
                        </w:rPr>
                        <w:t xml:space="preserve">POPOWICH </w:t>
                      </w:r>
                      <w:r>
                        <w:rPr>
                          <w:rFonts w:ascii="Garamond" w:hAnsi="Garamond"/>
                          <w:i/>
                          <w:iCs/>
                          <w:szCs w:val="24"/>
                        </w:rPr>
                        <w:tab/>
                      </w:r>
                      <w:r>
                        <w:rPr>
                          <w:rFonts w:ascii="Garamond" w:hAnsi="Garamond"/>
                          <w:i/>
                          <w:iCs/>
                          <w:szCs w:val="24"/>
                        </w:rPr>
                        <w:tab/>
                      </w:r>
                      <w:r>
                        <w:rPr>
                          <w:rFonts w:ascii="Garamond" w:hAnsi="Garamond"/>
                          <w:i/>
                          <w:iCs/>
                          <w:szCs w:val="24"/>
                        </w:rPr>
                        <w:tab/>
                      </w:r>
                      <w:r>
                        <w:rPr>
                          <w:rFonts w:ascii="Garamond" w:hAnsi="Garamond"/>
                          <w:i/>
                          <w:iCs/>
                          <w:szCs w:val="24"/>
                        </w:rPr>
                        <w:tab/>
                      </w:r>
                      <w:r>
                        <w:rPr>
                          <w:rFonts w:ascii="Garamond" w:hAnsi="Garamond"/>
                          <w:i/>
                          <w:iCs/>
                          <w:szCs w:val="24"/>
                        </w:rPr>
                        <w:tab/>
                      </w:r>
                      <w:r>
                        <w:rPr>
                          <w:rFonts w:ascii="Garamond" w:hAnsi="Garamond"/>
                          <w:i/>
                          <w:iCs/>
                          <w:szCs w:val="24"/>
                        </w:rPr>
                        <w:tab/>
                      </w:r>
                      <w:r>
                        <w:rPr>
                          <w:rFonts w:ascii="Garamond" w:hAnsi="Garamond"/>
                          <w:i/>
                          <w:iCs/>
                          <w:szCs w:val="24"/>
                        </w:rPr>
                        <w:tab/>
                        <w:t xml:space="preserve">                </w:t>
                      </w:r>
                      <w:r>
                        <w:rPr>
                          <w:rFonts w:ascii="Garamond" w:hAnsi="Garamond"/>
                          <w:szCs w:val="24"/>
                        </w:rPr>
                        <w:t xml:space="preserve">lacking intention </w:t>
                      </w:r>
                    </w:p>
                    <w:p w14:paraId="0A2BA195" w14:textId="77777777" w:rsidR="004F1F27" w:rsidRDefault="004F1F27" w:rsidP="008C0271">
                      <w:pPr>
                        <w:pStyle w:val="NoSpacing"/>
                        <w:rPr>
                          <w:rFonts w:ascii="Garamond" w:hAnsi="Garamond"/>
                          <w:szCs w:val="24"/>
                          <w:u w:val="single"/>
                        </w:rPr>
                      </w:pPr>
                      <w:r>
                        <w:rPr>
                          <w:rFonts w:ascii="Garamond" w:hAnsi="Garamond"/>
                          <w:szCs w:val="24"/>
                          <w:u w:val="single"/>
                        </w:rPr>
                        <w:t>Facts:</w:t>
                      </w:r>
                    </w:p>
                    <w:p w14:paraId="46E27791" w14:textId="77777777" w:rsidR="004F1F27" w:rsidRDefault="004F1F27" w:rsidP="009077E1">
                      <w:pPr>
                        <w:pStyle w:val="NoSpacing"/>
                        <w:numPr>
                          <w:ilvl w:val="0"/>
                          <w:numId w:val="268"/>
                        </w:numPr>
                        <w:rPr>
                          <w:rFonts w:ascii="Garamond" w:hAnsi="Garamond"/>
                          <w:szCs w:val="24"/>
                        </w:rPr>
                      </w:pPr>
                      <w:r>
                        <w:rPr>
                          <w:rFonts w:ascii="Garamond" w:hAnsi="Garamond"/>
                          <w:szCs w:val="24"/>
                        </w:rPr>
                        <w:t>T had bipolar disorder. Married Italian husband. Returned to Canada</w:t>
                      </w:r>
                    </w:p>
                    <w:p w14:paraId="7911D67B" w14:textId="77777777" w:rsidR="004F1F27" w:rsidRDefault="004F1F27" w:rsidP="009077E1">
                      <w:pPr>
                        <w:pStyle w:val="NoSpacing"/>
                        <w:numPr>
                          <w:ilvl w:val="0"/>
                          <w:numId w:val="268"/>
                        </w:numPr>
                        <w:rPr>
                          <w:rFonts w:ascii="Garamond" w:hAnsi="Garamond"/>
                          <w:szCs w:val="24"/>
                        </w:rPr>
                      </w:pPr>
                      <w:r>
                        <w:rPr>
                          <w:rFonts w:ascii="Garamond" w:hAnsi="Garamond"/>
                          <w:szCs w:val="24"/>
                        </w:rPr>
                        <w:t>Hospitalized. Committed suicide</w:t>
                      </w:r>
                    </w:p>
                    <w:p w14:paraId="3C5E2099" w14:textId="77777777" w:rsidR="004F1F27" w:rsidRPr="006D4D82" w:rsidRDefault="004F1F27" w:rsidP="009077E1">
                      <w:pPr>
                        <w:pStyle w:val="NoSpacing"/>
                        <w:numPr>
                          <w:ilvl w:val="0"/>
                          <w:numId w:val="268"/>
                        </w:numPr>
                        <w:rPr>
                          <w:rFonts w:ascii="Garamond" w:hAnsi="Garamond"/>
                          <w:szCs w:val="24"/>
                        </w:rPr>
                      </w:pPr>
                      <w:r>
                        <w:rPr>
                          <w:rFonts w:ascii="Garamond" w:hAnsi="Garamond"/>
                          <w:szCs w:val="24"/>
                        </w:rPr>
                        <w:t>Note to Mom: ‘</w:t>
                      </w:r>
                      <w:r w:rsidRPr="006D4D82">
                        <w:rPr>
                          <w:rFonts w:ascii="Garamond" w:hAnsi="Garamond"/>
                          <w:b/>
                          <w:bCs/>
                          <w:szCs w:val="24"/>
                        </w:rPr>
                        <w:t>take my money and do things</w:t>
                      </w:r>
                      <w:r>
                        <w:rPr>
                          <w:rFonts w:ascii="Garamond" w:hAnsi="Garamond"/>
                          <w:b/>
                          <w:bCs/>
                          <w:szCs w:val="24"/>
                        </w:rPr>
                        <w:t xml:space="preserve"> for yourself’ </w:t>
                      </w:r>
                    </w:p>
                    <w:p w14:paraId="0215676D" w14:textId="77777777" w:rsidR="004F1F27" w:rsidRDefault="004F1F27" w:rsidP="008C0271">
                      <w:pPr>
                        <w:pStyle w:val="NoSpacing"/>
                        <w:rPr>
                          <w:rFonts w:ascii="Garamond" w:hAnsi="Garamond"/>
                          <w:szCs w:val="24"/>
                          <w:u w:val="single"/>
                        </w:rPr>
                      </w:pPr>
                      <w:r>
                        <w:rPr>
                          <w:rFonts w:ascii="Garamond" w:hAnsi="Garamond"/>
                          <w:szCs w:val="24"/>
                          <w:u w:val="single"/>
                        </w:rPr>
                        <w:t>Analysis:</w:t>
                      </w:r>
                    </w:p>
                    <w:p w14:paraId="0A2D6BE9" w14:textId="77777777" w:rsidR="004F1F27" w:rsidRDefault="004F1F27" w:rsidP="009077E1">
                      <w:pPr>
                        <w:pStyle w:val="NoSpacing"/>
                        <w:numPr>
                          <w:ilvl w:val="0"/>
                          <w:numId w:val="269"/>
                        </w:numPr>
                        <w:rPr>
                          <w:rFonts w:ascii="Garamond" w:hAnsi="Garamond"/>
                          <w:szCs w:val="24"/>
                        </w:rPr>
                      </w:pPr>
                      <w:r>
                        <w:rPr>
                          <w:rFonts w:ascii="Garamond" w:hAnsi="Garamond"/>
                          <w:szCs w:val="24"/>
                        </w:rPr>
                        <w:t>T had testamentary capacity when wrote note; met req for holograph will</w:t>
                      </w:r>
                    </w:p>
                    <w:p w14:paraId="0B917CAD" w14:textId="77777777" w:rsidR="004F1F27" w:rsidRDefault="004F1F27" w:rsidP="009077E1">
                      <w:pPr>
                        <w:pStyle w:val="NoSpacing"/>
                        <w:numPr>
                          <w:ilvl w:val="0"/>
                          <w:numId w:val="270"/>
                        </w:numPr>
                        <w:rPr>
                          <w:rFonts w:ascii="Garamond" w:hAnsi="Garamond"/>
                          <w:szCs w:val="24"/>
                        </w:rPr>
                      </w:pPr>
                      <w:r>
                        <w:rPr>
                          <w:rFonts w:ascii="Garamond" w:hAnsi="Garamond"/>
                          <w:szCs w:val="24"/>
                        </w:rPr>
                        <w:t xml:space="preserve">Will not valid. Didn’t reflect deliberate/ fixed final expression of intention to dispose property on death </w:t>
                      </w:r>
                    </w:p>
                    <w:p w14:paraId="6768B7B3" w14:textId="77777777" w:rsidR="004F1F27" w:rsidRDefault="004F1F27" w:rsidP="009077E1">
                      <w:pPr>
                        <w:pStyle w:val="NoSpacing"/>
                        <w:numPr>
                          <w:ilvl w:val="0"/>
                          <w:numId w:val="271"/>
                        </w:numPr>
                        <w:rPr>
                          <w:rFonts w:ascii="Garamond" w:hAnsi="Garamond"/>
                          <w:szCs w:val="24"/>
                        </w:rPr>
                      </w:pPr>
                      <w:r>
                        <w:rPr>
                          <w:rFonts w:ascii="Garamond" w:hAnsi="Garamond"/>
                          <w:szCs w:val="24"/>
                        </w:rPr>
                        <w:t>Note simply explanation of illness, love for Mom and husband</w:t>
                      </w:r>
                    </w:p>
                    <w:p w14:paraId="375C4E2F" w14:textId="77777777" w:rsidR="004F1F27" w:rsidRDefault="004F1F27" w:rsidP="009077E1">
                      <w:pPr>
                        <w:pStyle w:val="NoSpacing"/>
                        <w:numPr>
                          <w:ilvl w:val="0"/>
                          <w:numId w:val="271"/>
                        </w:numPr>
                        <w:rPr>
                          <w:rFonts w:ascii="Garamond" w:hAnsi="Garamond"/>
                          <w:szCs w:val="24"/>
                        </w:rPr>
                      </w:pPr>
                      <w:r>
                        <w:rPr>
                          <w:rFonts w:ascii="Garamond" w:hAnsi="Garamond"/>
                          <w:szCs w:val="24"/>
                        </w:rPr>
                        <w:t xml:space="preserve">Meaning: Mom should do with money </w:t>
                      </w:r>
                      <w:r>
                        <w:rPr>
                          <w:rFonts w:ascii="Garamond" w:hAnsi="Garamond"/>
                          <w:szCs w:val="24"/>
                          <w:u w:val="single"/>
                        </w:rPr>
                        <w:t>she received</w:t>
                      </w:r>
                      <w:r>
                        <w:rPr>
                          <w:rFonts w:ascii="Garamond" w:hAnsi="Garamond"/>
                          <w:szCs w:val="24"/>
                        </w:rPr>
                        <w:t xml:space="preserve"> whatever she wanted </w:t>
                      </w:r>
                    </w:p>
                    <w:p w14:paraId="6B303331" w14:textId="77777777" w:rsidR="004F1F27" w:rsidRPr="00FB384D" w:rsidRDefault="004F1F27" w:rsidP="009077E1">
                      <w:pPr>
                        <w:pStyle w:val="NoSpacing"/>
                        <w:numPr>
                          <w:ilvl w:val="0"/>
                          <w:numId w:val="271"/>
                        </w:numPr>
                        <w:rPr>
                          <w:rFonts w:ascii="Garamond" w:hAnsi="Garamond"/>
                          <w:szCs w:val="24"/>
                        </w:rPr>
                      </w:pPr>
                      <w:r>
                        <w:rPr>
                          <w:rFonts w:ascii="Garamond" w:hAnsi="Garamond"/>
                          <w:szCs w:val="24"/>
                        </w:rPr>
                        <w:t>Held: money given to husband in formal will</w:t>
                      </w:r>
                    </w:p>
                  </w:txbxContent>
                </v:textbox>
              </v:shape>
            </w:pict>
          </mc:Fallback>
        </mc:AlternateContent>
      </w:r>
    </w:p>
    <w:p w14:paraId="1B55177B" w14:textId="24D8DDEA" w:rsidR="0005427B" w:rsidRDefault="0005427B" w:rsidP="0005427B">
      <w:pPr>
        <w:tabs>
          <w:tab w:val="left" w:pos="6176"/>
        </w:tabs>
        <w:rPr>
          <w:rFonts w:ascii="Garamond" w:hAnsi="Garamond"/>
          <w:szCs w:val="24"/>
        </w:rPr>
      </w:pPr>
    </w:p>
    <w:p w14:paraId="046C48C1" w14:textId="66DB6392" w:rsidR="0005427B" w:rsidRDefault="0005427B" w:rsidP="0005427B">
      <w:pPr>
        <w:tabs>
          <w:tab w:val="left" w:pos="6176"/>
        </w:tabs>
        <w:rPr>
          <w:rFonts w:ascii="Garamond" w:hAnsi="Garamond"/>
          <w:szCs w:val="24"/>
        </w:rPr>
      </w:pPr>
    </w:p>
    <w:p w14:paraId="46D27701" w14:textId="136C7730" w:rsidR="0005427B" w:rsidRDefault="0005427B" w:rsidP="0005427B">
      <w:pPr>
        <w:tabs>
          <w:tab w:val="left" w:pos="6176"/>
        </w:tabs>
        <w:rPr>
          <w:rFonts w:ascii="Garamond" w:hAnsi="Garamond"/>
          <w:szCs w:val="24"/>
        </w:rPr>
      </w:pPr>
    </w:p>
    <w:p w14:paraId="23C5619B" w14:textId="663E4648" w:rsidR="0005427B" w:rsidRDefault="0005427B" w:rsidP="0005427B">
      <w:pPr>
        <w:tabs>
          <w:tab w:val="left" w:pos="6176"/>
        </w:tabs>
        <w:rPr>
          <w:rFonts w:ascii="Garamond" w:hAnsi="Garamond"/>
          <w:szCs w:val="24"/>
        </w:rPr>
      </w:pPr>
    </w:p>
    <w:p w14:paraId="7E1B233A" w14:textId="72235790" w:rsidR="0005427B" w:rsidRDefault="0005427B" w:rsidP="0005427B">
      <w:pPr>
        <w:tabs>
          <w:tab w:val="left" w:pos="6176"/>
        </w:tabs>
        <w:rPr>
          <w:rFonts w:ascii="Garamond" w:hAnsi="Garamond"/>
          <w:szCs w:val="24"/>
        </w:rPr>
      </w:pPr>
    </w:p>
    <w:p w14:paraId="50E313F1" w14:textId="3280DC4B" w:rsidR="0005427B" w:rsidRDefault="0005427B" w:rsidP="0005427B">
      <w:pPr>
        <w:tabs>
          <w:tab w:val="left" w:pos="6176"/>
        </w:tabs>
        <w:rPr>
          <w:rFonts w:ascii="Garamond" w:hAnsi="Garamond"/>
          <w:szCs w:val="24"/>
        </w:rPr>
      </w:pPr>
    </w:p>
    <w:p w14:paraId="148FF7A0" w14:textId="721B6873" w:rsidR="0005427B" w:rsidRDefault="0005427B" w:rsidP="0005427B">
      <w:pPr>
        <w:tabs>
          <w:tab w:val="left" w:pos="6176"/>
        </w:tabs>
        <w:rPr>
          <w:rFonts w:ascii="Garamond" w:hAnsi="Garamond"/>
          <w:szCs w:val="24"/>
        </w:rPr>
      </w:pPr>
    </w:p>
    <w:p w14:paraId="2082EDE1" w14:textId="6C1917D0" w:rsidR="0005427B" w:rsidRDefault="0005427B" w:rsidP="0005427B">
      <w:pPr>
        <w:tabs>
          <w:tab w:val="left" w:pos="6176"/>
        </w:tabs>
        <w:rPr>
          <w:rFonts w:ascii="Garamond" w:hAnsi="Garamond"/>
          <w:szCs w:val="24"/>
        </w:rPr>
      </w:pPr>
    </w:p>
    <w:p w14:paraId="19B37A54" w14:textId="1568B46C" w:rsidR="0005427B" w:rsidRDefault="0005427B" w:rsidP="0005427B">
      <w:pPr>
        <w:tabs>
          <w:tab w:val="left" w:pos="6176"/>
        </w:tabs>
        <w:rPr>
          <w:rFonts w:ascii="Garamond" w:hAnsi="Garamond"/>
          <w:szCs w:val="24"/>
        </w:rPr>
      </w:pPr>
    </w:p>
    <w:p w14:paraId="6CDE46C8" w14:textId="264E65A9" w:rsidR="0005427B" w:rsidRDefault="0005427B" w:rsidP="0005427B">
      <w:pPr>
        <w:tabs>
          <w:tab w:val="left" w:pos="6176"/>
        </w:tabs>
        <w:rPr>
          <w:rFonts w:ascii="Garamond" w:hAnsi="Garamond"/>
          <w:szCs w:val="24"/>
        </w:rPr>
      </w:pPr>
    </w:p>
    <w:p w14:paraId="289ED9BD" w14:textId="7113FD3A" w:rsidR="0005427B" w:rsidRDefault="0005427B" w:rsidP="0005427B">
      <w:pPr>
        <w:tabs>
          <w:tab w:val="left" w:pos="6176"/>
        </w:tabs>
        <w:rPr>
          <w:rFonts w:ascii="Garamond" w:hAnsi="Garamond"/>
          <w:szCs w:val="24"/>
        </w:rPr>
      </w:pPr>
    </w:p>
    <w:p w14:paraId="26E6848C" w14:textId="7477A6AE" w:rsidR="0005427B" w:rsidRDefault="0005427B" w:rsidP="0005427B">
      <w:pPr>
        <w:tabs>
          <w:tab w:val="left" w:pos="6176"/>
        </w:tabs>
        <w:rPr>
          <w:rFonts w:ascii="Garamond" w:hAnsi="Garamond"/>
          <w:szCs w:val="24"/>
        </w:rPr>
      </w:pPr>
    </w:p>
    <w:p w14:paraId="2D42476A" w14:textId="62BA7E0E" w:rsidR="0005427B" w:rsidRDefault="0005427B" w:rsidP="0005427B">
      <w:pPr>
        <w:tabs>
          <w:tab w:val="left" w:pos="6176"/>
        </w:tabs>
        <w:rPr>
          <w:rFonts w:ascii="Garamond" w:hAnsi="Garamond"/>
          <w:szCs w:val="24"/>
        </w:rPr>
      </w:pPr>
    </w:p>
    <w:p w14:paraId="2782C30B" w14:textId="5E813C4F" w:rsidR="0005427B" w:rsidRDefault="0005427B" w:rsidP="0005427B">
      <w:pPr>
        <w:tabs>
          <w:tab w:val="left" w:pos="6176"/>
        </w:tabs>
        <w:rPr>
          <w:rFonts w:ascii="Garamond" w:hAnsi="Garamond"/>
          <w:szCs w:val="24"/>
        </w:rPr>
      </w:pPr>
    </w:p>
    <w:p w14:paraId="1EF38F33" w14:textId="02240B47" w:rsidR="0005427B" w:rsidRDefault="0005427B" w:rsidP="0005427B">
      <w:pPr>
        <w:tabs>
          <w:tab w:val="left" w:pos="6176"/>
        </w:tabs>
        <w:rPr>
          <w:rFonts w:ascii="Garamond" w:hAnsi="Garamond"/>
          <w:szCs w:val="24"/>
        </w:rPr>
      </w:pPr>
    </w:p>
    <w:p w14:paraId="3BD16568" w14:textId="6B2C0C9D" w:rsidR="008C0271" w:rsidRDefault="008C0271" w:rsidP="0005427B">
      <w:pPr>
        <w:tabs>
          <w:tab w:val="left" w:pos="6176"/>
        </w:tabs>
        <w:rPr>
          <w:rFonts w:ascii="Garamond" w:hAnsi="Garamond"/>
          <w:szCs w:val="24"/>
        </w:rPr>
      </w:pPr>
    </w:p>
    <w:p w14:paraId="13ECDEF8" w14:textId="0132945C" w:rsidR="008C0271" w:rsidRDefault="008C0271" w:rsidP="0005427B">
      <w:pPr>
        <w:tabs>
          <w:tab w:val="left" w:pos="6176"/>
        </w:tabs>
        <w:rPr>
          <w:rFonts w:ascii="Garamond" w:hAnsi="Garamond"/>
          <w:szCs w:val="24"/>
        </w:rPr>
      </w:pPr>
    </w:p>
    <w:p w14:paraId="0C722CBF" w14:textId="132B4C05" w:rsidR="008C0271" w:rsidRDefault="008C0271" w:rsidP="0005427B">
      <w:pPr>
        <w:tabs>
          <w:tab w:val="left" w:pos="6176"/>
        </w:tabs>
        <w:rPr>
          <w:rFonts w:ascii="Garamond" w:hAnsi="Garamond"/>
          <w:szCs w:val="24"/>
        </w:rPr>
      </w:pPr>
    </w:p>
    <w:p w14:paraId="7F10165F" w14:textId="273725B3" w:rsidR="008C0271" w:rsidRDefault="008C0271" w:rsidP="0005427B">
      <w:pPr>
        <w:tabs>
          <w:tab w:val="left" w:pos="6176"/>
        </w:tabs>
        <w:rPr>
          <w:rFonts w:ascii="Garamond" w:hAnsi="Garamond"/>
          <w:szCs w:val="24"/>
        </w:rPr>
      </w:pPr>
    </w:p>
    <w:p w14:paraId="09AE048B" w14:textId="73F10B08" w:rsidR="008C0271" w:rsidRDefault="008C0271" w:rsidP="0005427B">
      <w:pPr>
        <w:tabs>
          <w:tab w:val="left" w:pos="6176"/>
        </w:tabs>
        <w:rPr>
          <w:rFonts w:ascii="Garamond" w:hAnsi="Garamond"/>
          <w:szCs w:val="24"/>
        </w:rPr>
      </w:pPr>
    </w:p>
    <w:p w14:paraId="01411723" w14:textId="39215C7A" w:rsidR="008C0271" w:rsidRDefault="008C0271" w:rsidP="0005427B">
      <w:pPr>
        <w:tabs>
          <w:tab w:val="left" w:pos="6176"/>
        </w:tabs>
        <w:rPr>
          <w:rFonts w:ascii="Garamond" w:hAnsi="Garamond"/>
          <w:szCs w:val="24"/>
        </w:rPr>
      </w:pPr>
    </w:p>
    <w:p w14:paraId="0428573B" w14:textId="77777777" w:rsidR="008C0271" w:rsidRDefault="008C0271" w:rsidP="00FB384D">
      <w:pPr>
        <w:tabs>
          <w:tab w:val="left" w:pos="6176"/>
        </w:tabs>
        <w:rPr>
          <w:rFonts w:ascii="Garamond" w:hAnsi="Garamond"/>
          <w:szCs w:val="24"/>
        </w:rPr>
      </w:pPr>
    </w:p>
    <w:p w14:paraId="35D7649E" w14:textId="77777777" w:rsidR="008C0271" w:rsidRDefault="008C0271" w:rsidP="00FB384D">
      <w:pPr>
        <w:tabs>
          <w:tab w:val="left" w:pos="6176"/>
        </w:tabs>
        <w:rPr>
          <w:rFonts w:ascii="Garamond" w:hAnsi="Garamond"/>
          <w:szCs w:val="24"/>
        </w:rPr>
      </w:pPr>
    </w:p>
    <w:p w14:paraId="378E0B42" w14:textId="5B5DBAE2" w:rsidR="00FB384D" w:rsidRDefault="00FB384D" w:rsidP="00FB384D">
      <w:pPr>
        <w:tabs>
          <w:tab w:val="left" w:pos="6176"/>
        </w:tabs>
        <w:rPr>
          <w:rFonts w:ascii="Garamond" w:hAnsi="Garamond"/>
          <w:szCs w:val="24"/>
        </w:rPr>
      </w:pPr>
      <w:r>
        <w:rPr>
          <w:rFonts w:ascii="Garamond" w:hAnsi="Garamond"/>
          <w:b/>
          <w:bCs/>
          <w:noProof/>
          <w:szCs w:val="24"/>
        </w:rPr>
        <mc:AlternateContent>
          <mc:Choice Requires="wps">
            <w:drawing>
              <wp:anchor distT="0" distB="0" distL="114300" distR="114300" simplePos="0" relativeHeight="251932672" behindDoc="0" locked="0" layoutInCell="1" allowOverlap="1" wp14:anchorId="072AB1D1" wp14:editId="431284D0">
                <wp:simplePos x="0" y="0"/>
                <wp:positionH relativeFrom="column">
                  <wp:posOffset>1339327</wp:posOffset>
                </wp:positionH>
                <wp:positionV relativeFrom="paragraph">
                  <wp:posOffset>99733</wp:posOffset>
                </wp:positionV>
                <wp:extent cx="5574068" cy="2097742"/>
                <wp:effectExtent l="0" t="0" r="1270" b="0"/>
                <wp:wrapNone/>
                <wp:docPr id="136" name="Text Box 136"/>
                <wp:cNvGraphicFramePr/>
                <a:graphic xmlns:a="http://schemas.openxmlformats.org/drawingml/2006/main">
                  <a:graphicData uri="http://schemas.microsoft.com/office/word/2010/wordprocessingShape">
                    <wps:wsp>
                      <wps:cNvSpPr txBox="1"/>
                      <wps:spPr>
                        <a:xfrm>
                          <a:off x="0" y="0"/>
                          <a:ext cx="5574068" cy="2097742"/>
                        </a:xfrm>
                        <a:prstGeom prst="rect">
                          <a:avLst/>
                        </a:prstGeom>
                        <a:solidFill>
                          <a:schemeClr val="lt1"/>
                        </a:solidFill>
                        <a:ln w="6350">
                          <a:noFill/>
                        </a:ln>
                      </wps:spPr>
                      <wps:txbx>
                        <w:txbxContent>
                          <w:p w14:paraId="2609D519" w14:textId="684D49CB" w:rsidR="004F1F27" w:rsidRDefault="004F1F27" w:rsidP="009077E1">
                            <w:pPr>
                              <w:pStyle w:val="NoSpacing"/>
                              <w:numPr>
                                <w:ilvl w:val="0"/>
                                <w:numId w:val="204"/>
                              </w:numPr>
                              <w:rPr>
                                <w:rFonts w:ascii="Garamond" w:hAnsi="Garamond"/>
                                <w:szCs w:val="24"/>
                              </w:rPr>
                            </w:pPr>
                            <w:r>
                              <w:rPr>
                                <w:rFonts w:ascii="Garamond" w:hAnsi="Garamond"/>
                                <w:szCs w:val="24"/>
                              </w:rPr>
                              <w:t>Testator may use printed form of will, from stationer and fill in his testamentary intentions on form</w:t>
                            </w:r>
                          </w:p>
                          <w:p w14:paraId="7814CDA7" w14:textId="54071AB0" w:rsidR="004F1F27" w:rsidRDefault="004F1F27" w:rsidP="009077E1">
                            <w:pPr>
                              <w:pStyle w:val="NoSpacing"/>
                              <w:numPr>
                                <w:ilvl w:val="0"/>
                                <w:numId w:val="204"/>
                              </w:numPr>
                              <w:rPr>
                                <w:rFonts w:ascii="Garamond" w:hAnsi="Garamond"/>
                                <w:szCs w:val="24"/>
                              </w:rPr>
                            </w:pPr>
                            <w:r>
                              <w:rPr>
                                <w:rFonts w:ascii="Garamond" w:hAnsi="Garamond"/>
                                <w:szCs w:val="24"/>
                              </w:rPr>
                              <w:t xml:space="preserve">Problem: doc not </w:t>
                            </w:r>
                            <w:r>
                              <w:rPr>
                                <w:rFonts w:ascii="Garamond" w:hAnsi="Garamond"/>
                                <w:szCs w:val="24"/>
                                <w:u w:val="single"/>
                              </w:rPr>
                              <w:t>entirely in his handwriting</w:t>
                            </w:r>
                          </w:p>
                          <w:p w14:paraId="2F97A748" w14:textId="2C1F8B60" w:rsidR="004F1F27" w:rsidRDefault="004F1F27" w:rsidP="009077E1">
                            <w:pPr>
                              <w:pStyle w:val="NoSpacing"/>
                              <w:numPr>
                                <w:ilvl w:val="0"/>
                                <w:numId w:val="204"/>
                              </w:numPr>
                              <w:rPr>
                                <w:rFonts w:ascii="Garamond" w:hAnsi="Garamond"/>
                                <w:szCs w:val="24"/>
                              </w:rPr>
                            </w:pPr>
                            <w:r>
                              <w:rPr>
                                <w:rFonts w:ascii="Garamond" w:hAnsi="Garamond"/>
                                <w:szCs w:val="24"/>
                              </w:rPr>
                              <w:t xml:space="preserve">While only handwritten portions may be admitted to probate, </w:t>
                            </w:r>
                            <w:r w:rsidRPr="006D4D82">
                              <w:rPr>
                                <w:rFonts w:ascii="Garamond" w:hAnsi="Garamond"/>
                                <w:szCs w:val="24"/>
                                <w:u w:val="single"/>
                              </w:rPr>
                              <w:t>not automatic.</w:t>
                            </w:r>
                            <w:r>
                              <w:rPr>
                                <w:rFonts w:ascii="Garamond" w:hAnsi="Garamond"/>
                                <w:szCs w:val="24"/>
                              </w:rPr>
                              <w:t xml:space="preserve"> Must clearly include </w:t>
                            </w:r>
                            <w:r w:rsidRPr="006D4D82">
                              <w:rPr>
                                <w:rFonts w:ascii="Garamond" w:hAnsi="Garamond"/>
                                <w:szCs w:val="24"/>
                                <w:u w:val="single"/>
                              </w:rPr>
                              <w:t>words of disposition</w:t>
                            </w:r>
                            <w:r>
                              <w:rPr>
                                <w:rFonts w:ascii="Garamond" w:hAnsi="Garamond"/>
                                <w:szCs w:val="24"/>
                              </w:rPr>
                              <w:t xml:space="preserve"> (</w:t>
                            </w:r>
                            <w:r>
                              <w:rPr>
                                <w:rFonts w:ascii="Garamond" w:hAnsi="Garamond"/>
                                <w:i/>
                                <w:iCs/>
                                <w:szCs w:val="24"/>
                              </w:rPr>
                              <w:t>RE FOREST</w:t>
                            </w:r>
                            <w:r>
                              <w:rPr>
                                <w:rFonts w:ascii="Garamond" w:hAnsi="Garamond"/>
                                <w:szCs w:val="24"/>
                              </w:rPr>
                              <w:t>)</w:t>
                            </w:r>
                          </w:p>
                          <w:p w14:paraId="5132A04A" w14:textId="1E3C1C7D" w:rsidR="004F1F27" w:rsidRDefault="004F1F27" w:rsidP="006D4D82">
                            <w:pPr>
                              <w:pStyle w:val="NoSpacing"/>
                              <w:rPr>
                                <w:rFonts w:ascii="Garamond" w:hAnsi="Garamond"/>
                                <w:szCs w:val="24"/>
                              </w:rPr>
                            </w:pPr>
                          </w:p>
                          <w:p w14:paraId="031DA694" w14:textId="28410948" w:rsidR="004F1F27" w:rsidRDefault="004F1F27" w:rsidP="006D4D82">
                            <w:pPr>
                              <w:pStyle w:val="NoSpacing"/>
                              <w:ind w:left="360"/>
                              <w:rPr>
                                <w:rFonts w:ascii="Garamond" w:hAnsi="Garamond"/>
                                <w:szCs w:val="24"/>
                              </w:rPr>
                            </w:pPr>
                            <w:r>
                              <w:rPr>
                                <w:rFonts w:ascii="Garamond" w:hAnsi="Garamond"/>
                                <w:szCs w:val="24"/>
                              </w:rPr>
                              <w:t>Compare:</w:t>
                            </w:r>
                          </w:p>
                          <w:p w14:paraId="03849748" w14:textId="079E81AD" w:rsidR="004F1F27" w:rsidRDefault="004F1F27" w:rsidP="009077E1">
                            <w:pPr>
                              <w:pStyle w:val="NoSpacing"/>
                              <w:numPr>
                                <w:ilvl w:val="0"/>
                                <w:numId w:val="272"/>
                              </w:numPr>
                              <w:rPr>
                                <w:rFonts w:ascii="Garamond" w:hAnsi="Garamond"/>
                                <w:sz w:val="20"/>
                              </w:rPr>
                            </w:pPr>
                            <w:r w:rsidRPr="006D4D82">
                              <w:rPr>
                                <w:rFonts w:ascii="Garamond" w:hAnsi="Garamond"/>
                                <w:sz w:val="20"/>
                              </w:rPr>
                              <w:t>‘I give, devise, and bequeath all my real and personal estate of which I may die possessed in the manner following…all residue of my estate’ (</w:t>
                            </w:r>
                            <w:r w:rsidRPr="006D4D82">
                              <w:rPr>
                                <w:rFonts w:ascii="Garamond" w:hAnsi="Garamond"/>
                                <w:i/>
                                <w:iCs/>
                                <w:sz w:val="20"/>
                              </w:rPr>
                              <w:t>RE FOREST</w:t>
                            </w:r>
                            <w:r w:rsidRPr="006D4D82">
                              <w:rPr>
                                <w:rFonts w:ascii="Garamond" w:hAnsi="Garamond"/>
                                <w:sz w:val="20"/>
                              </w:rPr>
                              <w:t>)</w:t>
                            </w:r>
                            <w:r>
                              <w:rPr>
                                <w:rFonts w:ascii="Garamond" w:hAnsi="Garamond"/>
                                <w:sz w:val="20"/>
                              </w:rPr>
                              <w:t xml:space="preserve"> </w:t>
                            </w:r>
                            <w:r w:rsidRPr="006D4D82">
                              <w:rPr>
                                <w:rFonts w:ascii="Garamond" w:hAnsi="Garamond"/>
                                <w:sz w:val="20"/>
                              </w:rPr>
                              <w:t>[probate not granted]</w:t>
                            </w:r>
                          </w:p>
                          <w:p w14:paraId="66E17A66" w14:textId="77777777" w:rsidR="004F1F27" w:rsidRPr="006D4D82" w:rsidRDefault="004F1F27" w:rsidP="006D4D82">
                            <w:pPr>
                              <w:pStyle w:val="NoSpacing"/>
                              <w:ind w:left="720"/>
                              <w:rPr>
                                <w:rFonts w:ascii="Garamond" w:hAnsi="Garamond"/>
                                <w:sz w:val="20"/>
                              </w:rPr>
                            </w:pPr>
                          </w:p>
                          <w:p w14:paraId="5817B656" w14:textId="3E3B6762" w:rsidR="004F1F27" w:rsidRPr="006D4D82" w:rsidRDefault="004F1F27" w:rsidP="009077E1">
                            <w:pPr>
                              <w:pStyle w:val="NoSpacing"/>
                              <w:numPr>
                                <w:ilvl w:val="0"/>
                                <w:numId w:val="272"/>
                              </w:numPr>
                              <w:rPr>
                                <w:rFonts w:ascii="Garamond" w:hAnsi="Garamond"/>
                                <w:sz w:val="20"/>
                              </w:rPr>
                            </w:pPr>
                            <w:r w:rsidRPr="006D4D82">
                              <w:rPr>
                                <w:rFonts w:ascii="Garamond" w:hAnsi="Garamond"/>
                                <w:sz w:val="20"/>
                              </w:rPr>
                              <w:t>‘To the above I bequeath $500 each. To the following institutions whatever is left divided equally’ (</w:t>
                            </w:r>
                            <w:r w:rsidRPr="006D4D82">
                              <w:rPr>
                                <w:rFonts w:ascii="Garamond" w:hAnsi="Garamond"/>
                                <w:i/>
                                <w:iCs/>
                                <w:sz w:val="20"/>
                              </w:rPr>
                              <w:t>SUNRISE</w:t>
                            </w:r>
                            <w:r w:rsidRPr="006D4D82">
                              <w:rPr>
                                <w:rFonts w:ascii="Garamond" w:hAnsi="Garamond"/>
                                <w:sz w:val="20"/>
                              </w:rPr>
                              <w:t xml:space="preserve">) [req of disposition clearly met, probate granted]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AB1D1" id="Text Box 136" o:spid="_x0000_s1230" type="#_x0000_t202" style="position:absolute;margin-left:105.45pt;margin-top:7.85pt;width:438.9pt;height:165.2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Ce9SQIAAIcEAAAOAAAAZHJzL2Uyb0RvYy54bWysVMGO2jAQvVfqP1i+l4RsgG5EWFFWVJXQ&#13;&#10;7kpQ7dk4DonkeFzbkNCv79ghLN32VPVixjOT55n3Zpg/dI0kJ2FsDSqn41FMiVAcilodcvp9t/70&#13;&#10;mRLrmCqYBCVyehaWPiw+fpi3OhMJVCALYQiCKJu1OqeVczqLIssr0TA7Ai0UBkswDXN4NYeoMKxF&#13;&#10;9EZGSRxPoxZMoQ1wYS16H/sgXQT8shTcPZelFY7InGJtLpwmnHt/Ros5yw6G6armlzLYP1TRsFrh&#13;&#10;o1eoR+YYOZr6D6im5gYslG7EoYmgLGsuQg/YzTh+1822YlqEXpAcq6802f8Hy59OL4bUBWp3N6VE&#13;&#10;sQZF2onOkS/QEe9DhlptM0zcakx1HQYwe/BbdPrGu9I0/hdbIhhHrs9Xfj0cR+dkMkvjKU4Ex1gS&#13;&#10;389maeJxorfPtbHuq4CGeCOnBgUMvLLTxro+dUjxr1mQdbGupQwXPzRiJQ05MZRbulAkgv+WJRVp&#13;&#10;czq9m8QBWIH/vEeWCmvxzfZNect1+y7Qk8Tp0PIeijMyYaCfJqv5usZqN8y6F2ZwfLB5XAn3jEcp&#13;&#10;AV+Di0VJBebn3/w+H1XFKCUtjmNO7Y8jM4IS+U2h3vfjNPXzGy7pZJbgxdxG9rcRdWxWgBSMcfk0&#13;&#10;D6bPd3IwSwPNK27O0r+KIaY4vp1TN5gr1y8Jbh4Xy2VIwonVzG3UVnMP7Sn3Wuy6V2b0RTCHWj/B&#13;&#10;MLgse6dbn+u/VLA8OijrIKpnumf1IgBOexiLy2b6dbq9h6y3/4/FLwAAAP//AwBQSwMEFAAGAAgA&#13;&#10;AAAhANAi/vrlAAAAEAEAAA8AAABkcnMvZG93bnJldi54bWxMT8tOwzAQvCPxD9YicUGtnYa2IY1T&#13;&#10;IZ4SN5oC4ubGSxIR21HsJuHv2Z7gstrVzM4j206mZQP2vnFWQjQXwNCWTje2krAvHmcJMB+U1ap1&#13;&#10;FiX8oIdtfn6WqVS70b7isAsVIxHrUyWhDqFLOfdljUb5uevQEvbleqMCnX3Fda9GEjctXwix4kY1&#13;&#10;lhxq1eFdjeX37mgkfF5VHy9+enob42XcPTwPxfpdF1JeXkz3Gxq3G2ABp/D3AacOlB9yCnZwR6s9&#13;&#10;ayUsInFDVAKWa2AngkgS2g4S4utVBDzP+P8i+S8AAAD//wMAUEsBAi0AFAAGAAgAAAAhALaDOJL+&#13;&#10;AAAA4QEAABMAAAAAAAAAAAAAAAAAAAAAAFtDb250ZW50X1R5cGVzXS54bWxQSwECLQAUAAYACAAA&#13;&#10;ACEAOP0h/9YAAACUAQAACwAAAAAAAAAAAAAAAAAvAQAAX3JlbHMvLnJlbHNQSwECLQAUAAYACAAA&#13;&#10;ACEAStwnvUkCAACHBAAADgAAAAAAAAAAAAAAAAAuAgAAZHJzL2Uyb0RvYy54bWxQSwECLQAUAAYA&#13;&#10;CAAAACEA0CL++uUAAAAQAQAADwAAAAAAAAAAAAAAAACjBAAAZHJzL2Rvd25yZXYueG1sUEsFBgAA&#13;&#10;AAAEAAQA8wAAALUFAAAAAA==&#13;&#10;" fillcolor="white [3201]" stroked="f" strokeweight=".5pt">
                <v:textbox>
                  <w:txbxContent>
                    <w:p w14:paraId="2609D519" w14:textId="684D49CB" w:rsidR="004F1F27" w:rsidRDefault="004F1F27" w:rsidP="009077E1">
                      <w:pPr>
                        <w:pStyle w:val="NoSpacing"/>
                        <w:numPr>
                          <w:ilvl w:val="0"/>
                          <w:numId w:val="204"/>
                        </w:numPr>
                        <w:rPr>
                          <w:rFonts w:ascii="Garamond" w:hAnsi="Garamond"/>
                          <w:szCs w:val="24"/>
                        </w:rPr>
                      </w:pPr>
                      <w:r>
                        <w:rPr>
                          <w:rFonts w:ascii="Garamond" w:hAnsi="Garamond"/>
                          <w:szCs w:val="24"/>
                        </w:rPr>
                        <w:t>Testator may use printed form of will, from stationer and fill in his testamentary intentions on form</w:t>
                      </w:r>
                    </w:p>
                    <w:p w14:paraId="7814CDA7" w14:textId="54071AB0" w:rsidR="004F1F27" w:rsidRDefault="004F1F27" w:rsidP="009077E1">
                      <w:pPr>
                        <w:pStyle w:val="NoSpacing"/>
                        <w:numPr>
                          <w:ilvl w:val="0"/>
                          <w:numId w:val="204"/>
                        </w:numPr>
                        <w:rPr>
                          <w:rFonts w:ascii="Garamond" w:hAnsi="Garamond"/>
                          <w:szCs w:val="24"/>
                        </w:rPr>
                      </w:pPr>
                      <w:r>
                        <w:rPr>
                          <w:rFonts w:ascii="Garamond" w:hAnsi="Garamond"/>
                          <w:szCs w:val="24"/>
                        </w:rPr>
                        <w:t xml:space="preserve">Problem: doc not </w:t>
                      </w:r>
                      <w:r>
                        <w:rPr>
                          <w:rFonts w:ascii="Garamond" w:hAnsi="Garamond"/>
                          <w:szCs w:val="24"/>
                          <w:u w:val="single"/>
                        </w:rPr>
                        <w:t>entirely in his handwriting</w:t>
                      </w:r>
                    </w:p>
                    <w:p w14:paraId="2F97A748" w14:textId="2C1F8B60" w:rsidR="004F1F27" w:rsidRDefault="004F1F27" w:rsidP="009077E1">
                      <w:pPr>
                        <w:pStyle w:val="NoSpacing"/>
                        <w:numPr>
                          <w:ilvl w:val="0"/>
                          <w:numId w:val="204"/>
                        </w:numPr>
                        <w:rPr>
                          <w:rFonts w:ascii="Garamond" w:hAnsi="Garamond"/>
                          <w:szCs w:val="24"/>
                        </w:rPr>
                      </w:pPr>
                      <w:r>
                        <w:rPr>
                          <w:rFonts w:ascii="Garamond" w:hAnsi="Garamond"/>
                          <w:szCs w:val="24"/>
                        </w:rPr>
                        <w:t xml:space="preserve">While only handwritten portions may be admitted to probate, </w:t>
                      </w:r>
                      <w:r w:rsidRPr="006D4D82">
                        <w:rPr>
                          <w:rFonts w:ascii="Garamond" w:hAnsi="Garamond"/>
                          <w:szCs w:val="24"/>
                          <w:u w:val="single"/>
                        </w:rPr>
                        <w:t>not automatic.</w:t>
                      </w:r>
                      <w:r>
                        <w:rPr>
                          <w:rFonts w:ascii="Garamond" w:hAnsi="Garamond"/>
                          <w:szCs w:val="24"/>
                        </w:rPr>
                        <w:t xml:space="preserve"> Must clearly include </w:t>
                      </w:r>
                      <w:r w:rsidRPr="006D4D82">
                        <w:rPr>
                          <w:rFonts w:ascii="Garamond" w:hAnsi="Garamond"/>
                          <w:szCs w:val="24"/>
                          <w:u w:val="single"/>
                        </w:rPr>
                        <w:t>words of disposition</w:t>
                      </w:r>
                      <w:r>
                        <w:rPr>
                          <w:rFonts w:ascii="Garamond" w:hAnsi="Garamond"/>
                          <w:szCs w:val="24"/>
                        </w:rPr>
                        <w:t xml:space="preserve"> (</w:t>
                      </w:r>
                      <w:r>
                        <w:rPr>
                          <w:rFonts w:ascii="Garamond" w:hAnsi="Garamond"/>
                          <w:i/>
                          <w:iCs/>
                          <w:szCs w:val="24"/>
                        </w:rPr>
                        <w:t>RE FOREST</w:t>
                      </w:r>
                      <w:r>
                        <w:rPr>
                          <w:rFonts w:ascii="Garamond" w:hAnsi="Garamond"/>
                          <w:szCs w:val="24"/>
                        </w:rPr>
                        <w:t>)</w:t>
                      </w:r>
                    </w:p>
                    <w:p w14:paraId="5132A04A" w14:textId="1E3C1C7D" w:rsidR="004F1F27" w:rsidRDefault="004F1F27" w:rsidP="006D4D82">
                      <w:pPr>
                        <w:pStyle w:val="NoSpacing"/>
                        <w:rPr>
                          <w:rFonts w:ascii="Garamond" w:hAnsi="Garamond"/>
                          <w:szCs w:val="24"/>
                        </w:rPr>
                      </w:pPr>
                    </w:p>
                    <w:p w14:paraId="031DA694" w14:textId="28410948" w:rsidR="004F1F27" w:rsidRDefault="004F1F27" w:rsidP="006D4D82">
                      <w:pPr>
                        <w:pStyle w:val="NoSpacing"/>
                        <w:ind w:left="360"/>
                        <w:rPr>
                          <w:rFonts w:ascii="Garamond" w:hAnsi="Garamond"/>
                          <w:szCs w:val="24"/>
                        </w:rPr>
                      </w:pPr>
                      <w:r>
                        <w:rPr>
                          <w:rFonts w:ascii="Garamond" w:hAnsi="Garamond"/>
                          <w:szCs w:val="24"/>
                        </w:rPr>
                        <w:t>Compare:</w:t>
                      </w:r>
                    </w:p>
                    <w:p w14:paraId="03849748" w14:textId="079E81AD" w:rsidR="004F1F27" w:rsidRDefault="004F1F27" w:rsidP="009077E1">
                      <w:pPr>
                        <w:pStyle w:val="NoSpacing"/>
                        <w:numPr>
                          <w:ilvl w:val="0"/>
                          <w:numId w:val="272"/>
                        </w:numPr>
                        <w:rPr>
                          <w:rFonts w:ascii="Garamond" w:hAnsi="Garamond"/>
                          <w:sz w:val="20"/>
                        </w:rPr>
                      </w:pPr>
                      <w:r w:rsidRPr="006D4D82">
                        <w:rPr>
                          <w:rFonts w:ascii="Garamond" w:hAnsi="Garamond"/>
                          <w:sz w:val="20"/>
                        </w:rPr>
                        <w:t>‘I give, devise, and bequeath all my real and personal estate of which I may die possessed in the manner following…all residue of my estate’ (</w:t>
                      </w:r>
                      <w:r w:rsidRPr="006D4D82">
                        <w:rPr>
                          <w:rFonts w:ascii="Garamond" w:hAnsi="Garamond"/>
                          <w:i/>
                          <w:iCs/>
                          <w:sz w:val="20"/>
                        </w:rPr>
                        <w:t>RE FOREST</w:t>
                      </w:r>
                      <w:r w:rsidRPr="006D4D82">
                        <w:rPr>
                          <w:rFonts w:ascii="Garamond" w:hAnsi="Garamond"/>
                          <w:sz w:val="20"/>
                        </w:rPr>
                        <w:t>)</w:t>
                      </w:r>
                      <w:r>
                        <w:rPr>
                          <w:rFonts w:ascii="Garamond" w:hAnsi="Garamond"/>
                          <w:sz w:val="20"/>
                        </w:rPr>
                        <w:t xml:space="preserve"> </w:t>
                      </w:r>
                      <w:r w:rsidRPr="006D4D82">
                        <w:rPr>
                          <w:rFonts w:ascii="Garamond" w:hAnsi="Garamond"/>
                          <w:sz w:val="20"/>
                        </w:rPr>
                        <w:t>[probate not granted]</w:t>
                      </w:r>
                    </w:p>
                    <w:p w14:paraId="66E17A66" w14:textId="77777777" w:rsidR="004F1F27" w:rsidRPr="006D4D82" w:rsidRDefault="004F1F27" w:rsidP="006D4D82">
                      <w:pPr>
                        <w:pStyle w:val="NoSpacing"/>
                        <w:ind w:left="720"/>
                        <w:rPr>
                          <w:rFonts w:ascii="Garamond" w:hAnsi="Garamond"/>
                          <w:sz w:val="20"/>
                        </w:rPr>
                      </w:pPr>
                    </w:p>
                    <w:p w14:paraId="5817B656" w14:textId="3E3B6762" w:rsidR="004F1F27" w:rsidRPr="006D4D82" w:rsidRDefault="004F1F27" w:rsidP="009077E1">
                      <w:pPr>
                        <w:pStyle w:val="NoSpacing"/>
                        <w:numPr>
                          <w:ilvl w:val="0"/>
                          <w:numId w:val="272"/>
                        </w:numPr>
                        <w:rPr>
                          <w:rFonts w:ascii="Garamond" w:hAnsi="Garamond"/>
                          <w:sz w:val="20"/>
                        </w:rPr>
                      </w:pPr>
                      <w:r w:rsidRPr="006D4D82">
                        <w:rPr>
                          <w:rFonts w:ascii="Garamond" w:hAnsi="Garamond"/>
                          <w:sz w:val="20"/>
                        </w:rPr>
                        <w:t>‘To the above I bequeath $500 each. To the following institutions whatever is left divided equally’ (</w:t>
                      </w:r>
                      <w:r w:rsidRPr="006D4D82">
                        <w:rPr>
                          <w:rFonts w:ascii="Garamond" w:hAnsi="Garamond"/>
                          <w:i/>
                          <w:iCs/>
                          <w:sz w:val="20"/>
                        </w:rPr>
                        <w:t>SUNRISE</w:t>
                      </w:r>
                      <w:r w:rsidRPr="006D4D82">
                        <w:rPr>
                          <w:rFonts w:ascii="Garamond" w:hAnsi="Garamond"/>
                          <w:sz w:val="20"/>
                        </w:rPr>
                        <w:t xml:space="preserve">) [req of disposition clearly met, probate granted] </w:t>
                      </w:r>
                    </w:p>
                  </w:txbxContent>
                </v:textbox>
              </v:shape>
            </w:pict>
          </mc:Fallback>
        </mc:AlternateContent>
      </w:r>
    </w:p>
    <w:p w14:paraId="252D09A4" w14:textId="58310F4C" w:rsidR="00FB384D" w:rsidRDefault="00FB384D" w:rsidP="00FB384D">
      <w:pPr>
        <w:tabs>
          <w:tab w:val="left" w:pos="6176"/>
        </w:tabs>
        <w:rPr>
          <w:rFonts w:ascii="Garamond" w:hAnsi="Garamond"/>
          <w:b/>
          <w:bCs/>
          <w:szCs w:val="24"/>
        </w:rPr>
      </w:pPr>
      <w:r>
        <w:rPr>
          <w:rFonts w:ascii="Garamond" w:hAnsi="Garamond"/>
          <w:b/>
          <w:bCs/>
          <w:szCs w:val="24"/>
        </w:rPr>
        <w:t>PRINTED</w:t>
      </w:r>
    </w:p>
    <w:p w14:paraId="113A107A" w14:textId="1122B31A" w:rsidR="00FB384D" w:rsidRDefault="00FB384D" w:rsidP="00FB384D">
      <w:pPr>
        <w:tabs>
          <w:tab w:val="left" w:pos="6176"/>
        </w:tabs>
        <w:rPr>
          <w:rFonts w:ascii="Garamond" w:hAnsi="Garamond"/>
          <w:b/>
          <w:bCs/>
          <w:szCs w:val="24"/>
        </w:rPr>
      </w:pPr>
      <w:r>
        <w:rPr>
          <w:rFonts w:ascii="Garamond" w:hAnsi="Garamond"/>
          <w:b/>
          <w:bCs/>
          <w:szCs w:val="24"/>
        </w:rPr>
        <w:t>WILLS</w:t>
      </w:r>
    </w:p>
    <w:p w14:paraId="0A0CA5CB" w14:textId="68726D02" w:rsidR="00FB384D" w:rsidRPr="001C78FA" w:rsidRDefault="00FB384D" w:rsidP="00FB384D">
      <w:pPr>
        <w:pStyle w:val="NoSpacing"/>
        <w:rPr>
          <w:rFonts w:ascii="Garamond" w:hAnsi="Garamond"/>
          <w:sz w:val="20"/>
        </w:rPr>
      </w:pPr>
      <w:r w:rsidRPr="003A4169">
        <w:rPr>
          <w:rFonts w:ascii="Garamond" w:hAnsi="Garamond"/>
          <w:sz w:val="20"/>
        </w:rPr>
        <w:t xml:space="preserve">[at </w:t>
      </w:r>
      <w:r>
        <w:rPr>
          <w:rFonts w:ascii="Garamond" w:hAnsi="Garamond"/>
          <w:sz w:val="20"/>
        </w:rPr>
        <w:t>308</w:t>
      </w:r>
      <w:r w:rsidRPr="003A4169">
        <w:rPr>
          <w:rFonts w:ascii="Garamond" w:hAnsi="Garamond"/>
          <w:sz w:val="20"/>
        </w:rPr>
        <w:t>]</w:t>
      </w:r>
    </w:p>
    <w:p w14:paraId="7B3DB9C5" w14:textId="77777777" w:rsidR="00FB384D" w:rsidRPr="00FB384D" w:rsidRDefault="00FB384D" w:rsidP="00FB384D">
      <w:pPr>
        <w:tabs>
          <w:tab w:val="left" w:pos="6176"/>
        </w:tabs>
        <w:rPr>
          <w:rFonts w:ascii="Garamond" w:hAnsi="Garamond"/>
          <w:b/>
          <w:bCs/>
          <w:szCs w:val="24"/>
        </w:rPr>
      </w:pPr>
    </w:p>
    <w:p w14:paraId="02C69F40" w14:textId="2F01153C" w:rsidR="00FB384D" w:rsidRDefault="00FB384D" w:rsidP="001B407A">
      <w:pPr>
        <w:tabs>
          <w:tab w:val="left" w:pos="6176"/>
        </w:tabs>
        <w:jc w:val="center"/>
        <w:rPr>
          <w:rFonts w:ascii="Garamond" w:hAnsi="Garamond"/>
          <w:szCs w:val="24"/>
        </w:rPr>
      </w:pPr>
    </w:p>
    <w:p w14:paraId="185F261F" w14:textId="77777777" w:rsidR="006D4D82" w:rsidRDefault="006D4D82" w:rsidP="00FB384D">
      <w:pPr>
        <w:tabs>
          <w:tab w:val="left" w:pos="6176"/>
        </w:tabs>
        <w:rPr>
          <w:rFonts w:ascii="Garamond" w:hAnsi="Garamond"/>
          <w:szCs w:val="24"/>
        </w:rPr>
      </w:pPr>
    </w:p>
    <w:p w14:paraId="3FF84A72" w14:textId="77777777" w:rsidR="006D4D82" w:rsidRDefault="006D4D82" w:rsidP="00FB384D">
      <w:pPr>
        <w:tabs>
          <w:tab w:val="left" w:pos="6176"/>
        </w:tabs>
        <w:rPr>
          <w:rFonts w:ascii="Garamond" w:hAnsi="Garamond"/>
          <w:szCs w:val="24"/>
        </w:rPr>
      </w:pPr>
    </w:p>
    <w:p w14:paraId="21C5C1AA" w14:textId="77777777" w:rsidR="006D4D82" w:rsidRDefault="006D4D82" w:rsidP="00FB384D">
      <w:pPr>
        <w:tabs>
          <w:tab w:val="left" w:pos="6176"/>
        </w:tabs>
        <w:rPr>
          <w:rFonts w:ascii="Garamond" w:hAnsi="Garamond"/>
          <w:szCs w:val="24"/>
        </w:rPr>
      </w:pPr>
    </w:p>
    <w:p w14:paraId="25948F46" w14:textId="77777777" w:rsidR="006D4D82" w:rsidRDefault="006D4D82" w:rsidP="00FB384D">
      <w:pPr>
        <w:tabs>
          <w:tab w:val="left" w:pos="6176"/>
        </w:tabs>
        <w:rPr>
          <w:rFonts w:ascii="Garamond" w:hAnsi="Garamond"/>
          <w:szCs w:val="24"/>
        </w:rPr>
      </w:pPr>
    </w:p>
    <w:p w14:paraId="44E1E238" w14:textId="77777777" w:rsidR="006D4D82" w:rsidRDefault="006D4D82" w:rsidP="00FB384D">
      <w:pPr>
        <w:tabs>
          <w:tab w:val="left" w:pos="6176"/>
        </w:tabs>
        <w:rPr>
          <w:rFonts w:ascii="Garamond" w:hAnsi="Garamond"/>
          <w:szCs w:val="24"/>
        </w:rPr>
      </w:pPr>
    </w:p>
    <w:p w14:paraId="109E2FF7" w14:textId="77777777" w:rsidR="006D4D82" w:rsidRDefault="006D4D82" w:rsidP="00FB384D">
      <w:pPr>
        <w:tabs>
          <w:tab w:val="left" w:pos="6176"/>
        </w:tabs>
        <w:rPr>
          <w:rFonts w:ascii="Garamond" w:hAnsi="Garamond"/>
          <w:szCs w:val="24"/>
        </w:rPr>
      </w:pPr>
    </w:p>
    <w:p w14:paraId="5A51F9D3" w14:textId="77777777" w:rsidR="006D4D82" w:rsidRDefault="006D4D82" w:rsidP="00FB384D">
      <w:pPr>
        <w:tabs>
          <w:tab w:val="left" w:pos="6176"/>
        </w:tabs>
        <w:rPr>
          <w:rFonts w:ascii="Garamond" w:hAnsi="Garamond"/>
          <w:szCs w:val="24"/>
        </w:rPr>
      </w:pPr>
    </w:p>
    <w:p w14:paraId="0FB731E0" w14:textId="74BB8E60" w:rsidR="00FB384D" w:rsidRDefault="001715FB" w:rsidP="00FB384D">
      <w:pPr>
        <w:tabs>
          <w:tab w:val="left" w:pos="6176"/>
        </w:tabs>
        <w:rPr>
          <w:rFonts w:ascii="Garamond" w:hAnsi="Garamond"/>
          <w:szCs w:val="24"/>
        </w:rPr>
      </w:pPr>
      <w:r>
        <w:rPr>
          <w:rFonts w:ascii="Garamond" w:hAnsi="Garamond"/>
          <w:b/>
          <w:bCs/>
          <w:noProof/>
          <w:szCs w:val="24"/>
        </w:rPr>
        <mc:AlternateContent>
          <mc:Choice Requires="wps">
            <w:drawing>
              <wp:anchor distT="0" distB="0" distL="114300" distR="114300" simplePos="0" relativeHeight="251934720" behindDoc="0" locked="0" layoutInCell="1" allowOverlap="1" wp14:anchorId="474EF294" wp14:editId="0AE15BC5">
                <wp:simplePos x="0" y="0"/>
                <wp:positionH relativeFrom="column">
                  <wp:posOffset>1339327</wp:posOffset>
                </wp:positionH>
                <wp:positionV relativeFrom="paragraph">
                  <wp:posOffset>137048</wp:posOffset>
                </wp:positionV>
                <wp:extent cx="5574068" cy="2388198"/>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5574068" cy="2388198"/>
                        </a:xfrm>
                        <a:prstGeom prst="rect">
                          <a:avLst/>
                        </a:prstGeom>
                        <a:solidFill>
                          <a:schemeClr val="lt1"/>
                        </a:solidFill>
                        <a:ln w="6350">
                          <a:noFill/>
                        </a:ln>
                      </wps:spPr>
                      <wps:txbx>
                        <w:txbxContent>
                          <w:p w14:paraId="649C8081" w14:textId="19C4C337" w:rsidR="004F1F27" w:rsidRPr="001715FB" w:rsidRDefault="004F1F27" w:rsidP="009077E1">
                            <w:pPr>
                              <w:pStyle w:val="NoSpacing"/>
                              <w:numPr>
                                <w:ilvl w:val="0"/>
                                <w:numId w:val="204"/>
                              </w:numPr>
                              <w:rPr>
                                <w:rFonts w:ascii="Garamond" w:hAnsi="Garamond"/>
                                <w:szCs w:val="24"/>
                              </w:rPr>
                            </w:pPr>
                            <w:r>
                              <w:rPr>
                                <w:rFonts w:ascii="Garamond" w:hAnsi="Garamond"/>
                                <w:szCs w:val="24"/>
                              </w:rPr>
                              <w:t xml:space="preserve">Formalities of execution of formal will are, </w:t>
                            </w:r>
                            <w:r>
                              <w:rPr>
                                <w:rFonts w:ascii="Garamond" w:hAnsi="Garamond"/>
                                <w:i/>
                                <w:iCs/>
                                <w:szCs w:val="24"/>
                              </w:rPr>
                              <w:t>inter alia</w:t>
                            </w:r>
                            <w:r>
                              <w:rPr>
                                <w:rFonts w:ascii="Garamond" w:hAnsi="Garamond"/>
                                <w:szCs w:val="24"/>
                              </w:rPr>
                              <w:t xml:space="preserve">, that it be signed at its end by testator or by someone authorized by testator in his presence </w:t>
                            </w:r>
                          </w:p>
                          <w:p w14:paraId="59CE9392" w14:textId="2F1944AE" w:rsidR="004F1F27" w:rsidRDefault="004F1F27" w:rsidP="001715FB">
                            <w:pPr>
                              <w:pStyle w:val="NoSpacing"/>
                              <w:rPr>
                                <w:rFonts w:ascii="Garamond" w:hAnsi="Garamond"/>
                                <w:szCs w:val="24"/>
                                <w:u w:val="single"/>
                              </w:rPr>
                            </w:pPr>
                          </w:p>
                          <w:p w14:paraId="776C8D57" w14:textId="3FEDEB81" w:rsidR="004F1F27" w:rsidRPr="001715FB" w:rsidRDefault="004F1F27" w:rsidP="001715FB">
                            <w:pPr>
                              <w:pStyle w:val="NoSpacing"/>
                              <w:rPr>
                                <w:rFonts w:ascii="Garamond" w:hAnsi="Garamond"/>
                                <w:szCs w:val="24"/>
                              </w:rPr>
                            </w:pPr>
                            <w:r w:rsidRPr="001715FB">
                              <w:rPr>
                                <w:rFonts w:ascii="Garamond" w:hAnsi="Garamond"/>
                                <w:b/>
                                <w:bCs/>
                                <w:i/>
                                <w:iCs/>
                                <w:szCs w:val="24"/>
                              </w:rPr>
                              <w:t>RE CLARKE</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t>
                            </w:r>
                            <w:r>
                              <w:rPr>
                                <w:rFonts w:ascii="Garamond" w:hAnsi="Garamond"/>
                                <w:szCs w:val="24"/>
                              </w:rPr>
                              <w:tab/>
                              <w:t xml:space="preserve">      holograph wills </w:t>
                            </w:r>
                          </w:p>
                          <w:p w14:paraId="30EFA213" w14:textId="1805ADC9" w:rsidR="004F1F27" w:rsidRPr="001715FB" w:rsidRDefault="004F1F27" w:rsidP="001715FB">
                            <w:pPr>
                              <w:pStyle w:val="NoSpacing"/>
                              <w:rPr>
                                <w:rFonts w:ascii="Garamond" w:hAnsi="Garamond"/>
                                <w:szCs w:val="24"/>
                              </w:rPr>
                            </w:pPr>
                            <w:r>
                              <w:rPr>
                                <w:rFonts w:ascii="Garamond" w:hAnsi="Garamond"/>
                                <w:szCs w:val="24"/>
                                <w:u w:val="single"/>
                              </w:rPr>
                              <w:t>BLL:</w:t>
                            </w:r>
                          </w:p>
                          <w:p w14:paraId="62587ECB" w14:textId="7167A9F2" w:rsidR="004F1F27" w:rsidRDefault="004F1F27" w:rsidP="009077E1">
                            <w:pPr>
                              <w:pStyle w:val="NoSpacing"/>
                              <w:numPr>
                                <w:ilvl w:val="0"/>
                                <w:numId w:val="204"/>
                              </w:numPr>
                              <w:rPr>
                                <w:rFonts w:ascii="Garamond" w:hAnsi="Garamond"/>
                                <w:szCs w:val="24"/>
                              </w:rPr>
                            </w:pPr>
                            <w:r>
                              <w:rPr>
                                <w:rFonts w:ascii="Garamond" w:hAnsi="Garamond"/>
                                <w:szCs w:val="24"/>
                              </w:rPr>
                              <w:t>Position of signature in holograph will not bar to doc being valid, but…</w:t>
                            </w:r>
                          </w:p>
                          <w:p w14:paraId="180BDEB5" w14:textId="19C0CE72" w:rsidR="004F1F27" w:rsidRPr="00974111" w:rsidRDefault="004F1F27" w:rsidP="009077E1">
                            <w:pPr>
                              <w:pStyle w:val="NoSpacing"/>
                              <w:numPr>
                                <w:ilvl w:val="0"/>
                                <w:numId w:val="204"/>
                              </w:numPr>
                              <w:rPr>
                                <w:rFonts w:ascii="Garamond" w:hAnsi="Garamond"/>
                                <w:b/>
                                <w:bCs/>
                                <w:szCs w:val="24"/>
                              </w:rPr>
                            </w:pPr>
                            <w:r w:rsidRPr="00974111">
                              <w:rPr>
                                <w:rFonts w:ascii="Garamond" w:hAnsi="Garamond"/>
                                <w:b/>
                                <w:bCs/>
                                <w:szCs w:val="24"/>
                              </w:rPr>
                              <w:t xml:space="preserve">§7 </w:t>
                            </w:r>
                            <w:r w:rsidRPr="00974111">
                              <w:rPr>
                                <w:rFonts w:ascii="Garamond" w:hAnsi="Garamond"/>
                                <w:b/>
                                <w:bCs/>
                                <w:i/>
                                <w:iCs/>
                                <w:szCs w:val="24"/>
                              </w:rPr>
                              <w:t>SLRA</w:t>
                            </w:r>
                            <w:r w:rsidRPr="00974111">
                              <w:rPr>
                                <w:rFonts w:ascii="Garamond" w:hAnsi="Garamond"/>
                                <w:b/>
                                <w:bCs/>
                                <w:szCs w:val="24"/>
                              </w:rPr>
                              <w:t xml:space="preserve"> – formalities respecting position of signature </w:t>
                            </w:r>
                            <w:r w:rsidRPr="00974111">
                              <w:rPr>
                                <w:rFonts w:ascii="Garamond" w:hAnsi="Garamond"/>
                                <w:b/>
                                <w:bCs/>
                                <w:szCs w:val="24"/>
                                <w:u w:val="single"/>
                              </w:rPr>
                              <w:t>apply to holograph wills</w:t>
                            </w:r>
                            <w:r w:rsidRPr="00974111">
                              <w:rPr>
                                <w:rFonts w:ascii="Garamond" w:hAnsi="Garamond"/>
                                <w:b/>
                                <w:bCs/>
                                <w:szCs w:val="24"/>
                              </w:rPr>
                              <w:t xml:space="preserve"> </w:t>
                            </w:r>
                          </w:p>
                          <w:p w14:paraId="14BCB0A7" w14:textId="2FFCF728" w:rsidR="004F1F27" w:rsidRDefault="004F1F27" w:rsidP="009077E1">
                            <w:pPr>
                              <w:pStyle w:val="NoSpacing"/>
                              <w:numPr>
                                <w:ilvl w:val="0"/>
                                <w:numId w:val="204"/>
                              </w:numPr>
                              <w:rPr>
                                <w:rFonts w:ascii="Garamond" w:hAnsi="Garamond"/>
                                <w:szCs w:val="24"/>
                              </w:rPr>
                            </w:pPr>
                            <w:r>
                              <w:rPr>
                                <w:rFonts w:ascii="Garamond" w:hAnsi="Garamond"/>
                                <w:szCs w:val="24"/>
                              </w:rPr>
                              <w:t xml:space="preserve">§7(3) </w:t>
                            </w:r>
                            <w:r>
                              <w:rPr>
                                <w:rFonts w:ascii="Garamond" w:hAnsi="Garamond"/>
                                <w:i/>
                                <w:iCs/>
                                <w:szCs w:val="24"/>
                              </w:rPr>
                              <w:t xml:space="preserve">Ontario Act </w:t>
                            </w:r>
                            <w:r>
                              <w:rPr>
                                <w:rFonts w:ascii="Garamond" w:hAnsi="Garamond"/>
                                <w:szCs w:val="24"/>
                              </w:rPr>
                              <w:t xml:space="preserve">– signature in holograph can’t give direction if text underneath </w:t>
                            </w:r>
                          </w:p>
                          <w:p w14:paraId="16A274CD" w14:textId="023604FB" w:rsidR="004F1F27" w:rsidRDefault="004F1F27" w:rsidP="001715FB">
                            <w:pPr>
                              <w:pStyle w:val="NoSpacing"/>
                              <w:rPr>
                                <w:rFonts w:ascii="Garamond" w:hAnsi="Garamond"/>
                                <w:szCs w:val="24"/>
                                <w:u w:val="single"/>
                              </w:rPr>
                            </w:pPr>
                            <w:r>
                              <w:rPr>
                                <w:rFonts w:ascii="Garamond" w:hAnsi="Garamond"/>
                                <w:szCs w:val="24"/>
                                <w:u w:val="single"/>
                              </w:rPr>
                              <w:t>Held:</w:t>
                            </w:r>
                          </w:p>
                          <w:p w14:paraId="6D69CDF3" w14:textId="028A4859" w:rsidR="004F1F27" w:rsidRDefault="004F1F27" w:rsidP="009077E1">
                            <w:pPr>
                              <w:pStyle w:val="NoSpacing"/>
                              <w:numPr>
                                <w:ilvl w:val="0"/>
                                <w:numId w:val="205"/>
                              </w:numPr>
                              <w:rPr>
                                <w:rFonts w:ascii="Garamond" w:hAnsi="Garamond"/>
                                <w:szCs w:val="24"/>
                              </w:rPr>
                            </w:pPr>
                            <w:r>
                              <w:rPr>
                                <w:rFonts w:ascii="Garamond" w:hAnsi="Garamond"/>
                                <w:szCs w:val="24"/>
                              </w:rPr>
                              <w:t xml:space="preserve">Court refused probate </w:t>
                            </w:r>
                          </w:p>
                          <w:p w14:paraId="0E061F27" w14:textId="1BE5E414" w:rsidR="004F1F27" w:rsidRDefault="004F1F27" w:rsidP="00577761">
                            <w:pPr>
                              <w:pStyle w:val="NoSpacing"/>
                              <w:rPr>
                                <w:rFonts w:ascii="Garamond" w:hAnsi="Garamond"/>
                                <w:szCs w:val="24"/>
                              </w:rPr>
                            </w:pPr>
                          </w:p>
                          <w:p w14:paraId="5D6B93A1" w14:textId="09F95A2C" w:rsidR="004F1F27" w:rsidRPr="001715FB" w:rsidRDefault="004F1F27" w:rsidP="009077E1">
                            <w:pPr>
                              <w:pStyle w:val="NoSpacing"/>
                              <w:numPr>
                                <w:ilvl w:val="0"/>
                                <w:numId w:val="273"/>
                              </w:numPr>
                              <w:rPr>
                                <w:rFonts w:ascii="Garamond" w:hAnsi="Garamond"/>
                                <w:szCs w:val="24"/>
                              </w:rPr>
                            </w:pPr>
                            <w:r>
                              <w:rPr>
                                <w:rFonts w:ascii="Garamond" w:hAnsi="Garamond"/>
                                <w:szCs w:val="24"/>
                              </w:rPr>
                              <w:t>Using initials is signature. Will valid (</w:t>
                            </w:r>
                            <w:r>
                              <w:rPr>
                                <w:rFonts w:ascii="Garamond" w:hAnsi="Garamond"/>
                                <w:i/>
                                <w:iCs/>
                                <w:szCs w:val="24"/>
                              </w:rPr>
                              <w:t>RE BRIGGS</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F294" id="Text Box 138" o:spid="_x0000_s1231" type="#_x0000_t202" style="position:absolute;margin-left:105.45pt;margin-top:10.8pt;width:438.9pt;height:188.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6ILSAIAAIcEAAAOAAAAZHJzL2Uyb0RvYy54bWysVMlu2zAQvRfoPxC815LXJEbkwE3gokCQ&#13;&#10;BEiKnGmKsgVQHJakLblf30fKztaeil6o4cxwlvdmdHnVNZrtlfM1mYIPBzlnykgqa7Mp+I+n1Zdz&#13;&#10;znwQphSajCr4QXl+tfj86bK1czWiLelSOYYgxs9bW/BtCHaeZV5uVSP8gKwyMFbkGhFwdZusdKJF&#13;&#10;9EZnozyfZS250jqSyntob3ojX6T4VaVkuK8qrwLTBUdtIZ0unet4ZotLMd84Ybe1PJYh/qGKRtQG&#13;&#10;SV9C3Ygg2M7Vf4RqaunIUxUGkpqMqqqWKvWAbob5h24et8Kq1AvA8fYFJv//wsq7/YNjdQnuxqDK&#13;&#10;iAYkPakusK/UsagDQq31czg+WriGDgZ4n/Qeyth4V7kmftESgx1YH17wjeEklNPp2SSfIY2EbTQ+&#13;&#10;Px9epPjZ63PrfPimqGFRKLgDgQlXsb/1AaXA9eQSs3nSdbmqtU6XODTqWju2F6Bbh1QkXrzz0oa1&#13;&#10;BZ+Np3kKbCg+7yNrgwSx2b6pKIVu3SV4Rvn01PKaygOQcNRPk7dyVaPaW+HDg3AYHzSPlQj3OCpN&#13;&#10;yEZHibMtuV9/00d/sAorZy3GseD+5044xZn+bsD3xXAyifObLpPp2QgX99ayfmsxu+aaAMEQy2dl&#13;&#10;EqN/0CexctQ8Y3OWMStMwkjkLng4idehXxJsnlTLZXLCxFoRbs2jlTF0hDxy8dQ9C2ePhAVwfUen&#13;&#10;wRXzD7z1vvGloeUuUFUnUiPSPapHAjDtievjZsZ1entPXq//j8VvAAAA//8DAFBLAwQUAAYACAAA&#13;&#10;ACEAWfn17OUAAAAQAQAADwAAAGRycy9kb3ducmV2LnhtbExPyU7DMBC9I/EP1iBxQdRuI5o0jVMh&#13;&#10;tkrcaFjEzY2HJCIeR7GbhL/HOcFlNKP35i3ZbjItG7B3jSUJy4UAhlRa3VAl4bV4vE6AOa9Iq9YS&#13;&#10;SvhBB7v8/CxTqbYjveBw8BULIuRSJaH2vks5d2WNRrmF7ZAC9mV7o3w4+4rrXo1B3LR8JcSaG9VQ&#13;&#10;cKhVh3c1lt+Hk5HweVV9PLvp6W2MbqLuYT8U8bsupLy8mO63YdxugXmc/N8HzB1CfshDsKM9kXas&#13;&#10;lbBaik2gzssa2EwQSRIDO0qINnEMPM/4/yL5LwAAAP//AwBQSwECLQAUAAYACAAAACEAtoM4kv4A&#13;&#10;AADhAQAAEwAAAAAAAAAAAAAAAAAAAAAAW0NvbnRlbnRfVHlwZXNdLnhtbFBLAQItABQABgAIAAAA&#13;&#10;IQA4/SH/1gAAAJQBAAALAAAAAAAAAAAAAAAAAC8BAABfcmVscy8ucmVsc1BLAQItABQABgAIAAAA&#13;&#10;IQAlJ6ILSAIAAIcEAAAOAAAAAAAAAAAAAAAAAC4CAABkcnMvZTJvRG9jLnhtbFBLAQItABQABgAI&#13;&#10;AAAAIQBZ+fXs5QAAABABAAAPAAAAAAAAAAAAAAAAAKIEAABkcnMvZG93bnJldi54bWxQSwUGAAAA&#13;&#10;AAQABADzAAAAtAUAAAAA&#13;&#10;" fillcolor="white [3201]" stroked="f" strokeweight=".5pt">
                <v:textbox>
                  <w:txbxContent>
                    <w:p w14:paraId="649C8081" w14:textId="19C4C337" w:rsidR="004F1F27" w:rsidRPr="001715FB" w:rsidRDefault="004F1F27" w:rsidP="009077E1">
                      <w:pPr>
                        <w:pStyle w:val="NoSpacing"/>
                        <w:numPr>
                          <w:ilvl w:val="0"/>
                          <w:numId w:val="204"/>
                        </w:numPr>
                        <w:rPr>
                          <w:rFonts w:ascii="Garamond" w:hAnsi="Garamond"/>
                          <w:szCs w:val="24"/>
                        </w:rPr>
                      </w:pPr>
                      <w:r>
                        <w:rPr>
                          <w:rFonts w:ascii="Garamond" w:hAnsi="Garamond"/>
                          <w:szCs w:val="24"/>
                        </w:rPr>
                        <w:t xml:space="preserve">Formalities of execution of formal will are, </w:t>
                      </w:r>
                      <w:r>
                        <w:rPr>
                          <w:rFonts w:ascii="Garamond" w:hAnsi="Garamond"/>
                          <w:i/>
                          <w:iCs/>
                          <w:szCs w:val="24"/>
                        </w:rPr>
                        <w:t>inter alia</w:t>
                      </w:r>
                      <w:r>
                        <w:rPr>
                          <w:rFonts w:ascii="Garamond" w:hAnsi="Garamond"/>
                          <w:szCs w:val="24"/>
                        </w:rPr>
                        <w:t xml:space="preserve">, that it be signed at its end by testator or by someone authorized by testator in his presence </w:t>
                      </w:r>
                    </w:p>
                    <w:p w14:paraId="59CE9392" w14:textId="2F1944AE" w:rsidR="004F1F27" w:rsidRDefault="004F1F27" w:rsidP="001715FB">
                      <w:pPr>
                        <w:pStyle w:val="NoSpacing"/>
                        <w:rPr>
                          <w:rFonts w:ascii="Garamond" w:hAnsi="Garamond"/>
                          <w:szCs w:val="24"/>
                          <w:u w:val="single"/>
                        </w:rPr>
                      </w:pPr>
                    </w:p>
                    <w:p w14:paraId="776C8D57" w14:textId="3FEDEB81" w:rsidR="004F1F27" w:rsidRPr="001715FB" w:rsidRDefault="004F1F27" w:rsidP="001715FB">
                      <w:pPr>
                        <w:pStyle w:val="NoSpacing"/>
                        <w:rPr>
                          <w:rFonts w:ascii="Garamond" w:hAnsi="Garamond"/>
                          <w:szCs w:val="24"/>
                        </w:rPr>
                      </w:pPr>
                      <w:r w:rsidRPr="001715FB">
                        <w:rPr>
                          <w:rFonts w:ascii="Garamond" w:hAnsi="Garamond"/>
                          <w:b/>
                          <w:bCs/>
                          <w:i/>
                          <w:iCs/>
                          <w:szCs w:val="24"/>
                        </w:rPr>
                        <w:t>RE CLARKE</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t>
                      </w:r>
                      <w:r>
                        <w:rPr>
                          <w:rFonts w:ascii="Garamond" w:hAnsi="Garamond"/>
                          <w:szCs w:val="24"/>
                        </w:rPr>
                        <w:tab/>
                        <w:t xml:space="preserve">      holograph wills </w:t>
                      </w:r>
                    </w:p>
                    <w:p w14:paraId="30EFA213" w14:textId="1805ADC9" w:rsidR="004F1F27" w:rsidRPr="001715FB" w:rsidRDefault="004F1F27" w:rsidP="001715FB">
                      <w:pPr>
                        <w:pStyle w:val="NoSpacing"/>
                        <w:rPr>
                          <w:rFonts w:ascii="Garamond" w:hAnsi="Garamond"/>
                          <w:szCs w:val="24"/>
                        </w:rPr>
                      </w:pPr>
                      <w:r>
                        <w:rPr>
                          <w:rFonts w:ascii="Garamond" w:hAnsi="Garamond"/>
                          <w:szCs w:val="24"/>
                          <w:u w:val="single"/>
                        </w:rPr>
                        <w:t>BLL:</w:t>
                      </w:r>
                    </w:p>
                    <w:p w14:paraId="62587ECB" w14:textId="7167A9F2" w:rsidR="004F1F27" w:rsidRDefault="004F1F27" w:rsidP="009077E1">
                      <w:pPr>
                        <w:pStyle w:val="NoSpacing"/>
                        <w:numPr>
                          <w:ilvl w:val="0"/>
                          <w:numId w:val="204"/>
                        </w:numPr>
                        <w:rPr>
                          <w:rFonts w:ascii="Garamond" w:hAnsi="Garamond"/>
                          <w:szCs w:val="24"/>
                        </w:rPr>
                      </w:pPr>
                      <w:r>
                        <w:rPr>
                          <w:rFonts w:ascii="Garamond" w:hAnsi="Garamond"/>
                          <w:szCs w:val="24"/>
                        </w:rPr>
                        <w:t>Position of signature in holograph will not bar to doc being valid, but…</w:t>
                      </w:r>
                    </w:p>
                    <w:p w14:paraId="180BDEB5" w14:textId="19C0CE72" w:rsidR="004F1F27" w:rsidRPr="00974111" w:rsidRDefault="004F1F27" w:rsidP="009077E1">
                      <w:pPr>
                        <w:pStyle w:val="NoSpacing"/>
                        <w:numPr>
                          <w:ilvl w:val="0"/>
                          <w:numId w:val="204"/>
                        </w:numPr>
                        <w:rPr>
                          <w:rFonts w:ascii="Garamond" w:hAnsi="Garamond"/>
                          <w:b/>
                          <w:bCs/>
                          <w:szCs w:val="24"/>
                        </w:rPr>
                      </w:pPr>
                      <w:r w:rsidRPr="00974111">
                        <w:rPr>
                          <w:rFonts w:ascii="Garamond" w:hAnsi="Garamond"/>
                          <w:b/>
                          <w:bCs/>
                          <w:szCs w:val="24"/>
                        </w:rPr>
                        <w:t xml:space="preserve">§7 </w:t>
                      </w:r>
                      <w:r w:rsidRPr="00974111">
                        <w:rPr>
                          <w:rFonts w:ascii="Garamond" w:hAnsi="Garamond"/>
                          <w:b/>
                          <w:bCs/>
                          <w:i/>
                          <w:iCs/>
                          <w:szCs w:val="24"/>
                        </w:rPr>
                        <w:t>SLRA</w:t>
                      </w:r>
                      <w:r w:rsidRPr="00974111">
                        <w:rPr>
                          <w:rFonts w:ascii="Garamond" w:hAnsi="Garamond"/>
                          <w:b/>
                          <w:bCs/>
                          <w:szCs w:val="24"/>
                        </w:rPr>
                        <w:t xml:space="preserve"> – formalities respecting position of signature </w:t>
                      </w:r>
                      <w:r w:rsidRPr="00974111">
                        <w:rPr>
                          <w:rFonts w:ascii="Garamond" w:hAnsi="Garamond"/>
                          <w:b/>
                          <w:bCs/>
                          <w:szCs w:val="24"/>
                          <w:u w:val="single"/>
                        </w:rPr>
                        <w:t>apply to holograph wills</w:t>
                      </w:r>
                      <w:r w:rsidRPr="00974111">
                        <w:rPr>
                          <w:rFonts w:ascii="Garamond" w:hAnsi="Garamond"/>
                          <w:b/>
                          <w:bCs/>
                          <w:szCs w:val="24"/>
                        </w:rPr>
                        <w:t xml:space="preserve"> </w:t>
                      </w:r>
                    </w:p>
                    <w:p w14:paraId="14BCB0A7" w14:textId="2FFCF728" w:rsidR="004F1F27" w:rsidRDefault="004F1F27" w:rsidP="009077E1">
                      <w:pPr>
                        <w:pStyle w:val="NoSpacing"/>
                        <w:numPr>
                          <w:ilvl w:val="0"/>
                          <w:numId w:val="204"/>
                        </w:numPr>
                        <w:rPr>
                          <w:rFonts w:ascii="Garamond" w:hAnsi="Garamond"/>
                          <w:szCs w:val="24"/>
                        </w:rPr>
                      </w:pPr>
                      <w:r>
                        <w:rPr>
                          <w:rFonts w:ascii="Garamond" w:hAnsi="Garamond"/>
                          <w:szCs w:val="24"/>
                        </w:rPr>
                        <w:t xml:space="preserve">§7(3) </w:t>
                      </w:r>
                      <w:r>
                        <w:rPr>
                          <w:rFonts w:ascii="Garamond" w:hAnsi="Garamond"/>
                          <w:i/>
                          <w:iCs/>
                          <w:szCs w:val="24"/>
                        </w:rPr>
                        <w:t xml:space="preserve">Ontario Act </w:t>
                      </w:r>
                      <w:r>
                        <w:rPr>
                          <w:rFonts w:ascii="Garamond" w:hAnsi="Garamond"/>
                          <w:szCs w:val="24"/>
                        </w:rPr>
                        <w:t xml:space="preserve">– signature in holograph can’t give direction if text underneath </w:t>
                      </w:r>
                    </w:p>
                    <w:p w14:paraId="16A274CD" w14:textId="023604FB" w:rsidR="004F1F27" w:rsidRDefault="004F1F27" w:rsidP="001715FB">
                      <w:pPr>
                        <w:pStyle w:val="NoSpacing"/>
                        <w:rPr>
                          <w:rFonts w:ascii="Garamond" w:hAnsi="Garamond"/>
                          <w:szCs w:val="24"/>
                          <w:u w:val="single"/>
                        </w:rPr>
                      </w:pPr>
                      <w:r>
                        <w:rPr>
                          <w:rFonts w:ascii="Garamond" w:hAnsi="Garamond"/>
                          <w:szCs w:val="24"/>
                          <w:u w:val="single"/>
                        </w:rPr>
                        <w:t>Held:</w:t>
                      </w:r>
                    </w:p>
                    <w:p w14:paraId="6D69CDF3" w14:textId="028A4859" w:rsidR="004F1F27" w:rsidRDefault="004F1F27" w:rsidP="009077E1">
                      <w:pPr>
                        <w:pStyle w:val="NoSpacing"/>
                        <w:numPr>
                          <w:ilvl w:val="0"/>
                          <w:numId w:val="205"/>
                        </w:numPr>
                        <w:rPr>
                          <w:rFonts w:ascii="Garamond" w:hAnsi="Garamond"/>
                          <w:szCs w:val="24"/>
                        </w:rPr>
                      </w:pPr>
                      <w:r>
                        <w:rPr>
                          <w:rFonts w:ascii="Garamond" w:hAnsi="Garamond"/>
                          <w:szCs w:val="24"/>
                        </w:rPr>
                        <w:t xml:space="preserve">Court refused probate </w:t>
                      </w:r>
                    </w:p>
                    <w:p w14:paraId="0E061F27" w14:textId="1BE5E414" w:rsidR="004F1F27" w:rsidRDefault="004F1F27" w:rsidP="00577761">
                      <w:pPr>
                        <w:pStyle w:val="NoSpacing"/>
                        <w:rPr>
                          <w:rFonts w:ascii="Garamond" w:hAnsi="Garamond"/>
                          <w:szCs w:val="24"/>
                        </w:rPr>
                      </w:pPr>
                    </w:p>
                    <w:p w14:paraId="5D6B93A1" w14:textId="09F95A2C" w:rsidR="004F1F27" w:rsidRPr="001715FB" w:rsidRDefault="004F1F27" w:rsidP="009077E1">
                      <w:pPr>
                        <w:pStyle w:val="NoSpacing"/>
                        <w:numPr>
                          <w:ilvl w:val="0"/>
                          <w:numId w:val="273"/>
                        </w:numPr>
                        <w:rPr>
                          <w:rFonts w:ascii="Garamond" w:hAnsi="Garamond"/>
                          <w:szCs w:val="24"/>
                        </w:rPr>
                      </w:pPr>
                      <w:r>
                        <w:rPr>
                          <w:rFonts w:ascii="Garamond" w:hAnsi="Garamond"/>
                          <w:szCs w:val="24"/>
                        </w:rPr>
                        <w:t>Using initials is signature. Will valid (</w:t>
                      </w:r>
                      <w:r>
                        <w:rPr>
                          <w:rFonts w:ascii="Garamond" w:hAnsi="Garamond"/>
                          <w:i/>
                          <w:iCs/>
                          <w:szCs w:val="24"/>
                        </w:rPr>
                        <w:t>RE BRIGGS</w:t>
                      </w:r>
                      <w:r>
                        <w:rPr>
                          <w:rFonts w:ascii="Garamond" w:hAnsi="Garamond"/>
                          <w:szCs w:val="24"/>
                        </w:rPr>
                        <w:t xml:space="preserve">) </w:t>
                      </w:r>
                    </w:p>
                  </w:txbxContent>
                </v:textbox>
              </v:shape>
            </w:pict>
          </mc:Fallback>
        </mc:AlternateContent>
      </w:r>
    </w:p>
    <w:p w14:paraId="009A8CE7" w14:textId="0D64FCE6" w:rsidR="00FB384D" w:rsidRDefault="00FB384D" w:rsidP="00FB384D">
      <w:pPr>
        <w:tabs>
          <w:tab w:val="left" w:pos="6176"/>
        </w:tabs>
        <w:rPr>
          <w:rFonts w:ascii="Garamond" w:hAnsi="Garamond"/>
          <w:b/>
          <w:bCs/>
          <w:szCs w:val="24"/>
        </w:rPr>
      </w:pPr>
      <w:r>
        <w:rPr>
          <w:rFonts w:ascii="Garamond" w:hAnsi="Garamond"/>
          <w:b/>
          <w:bCs/>
          <w:szCs w:val="24"/>
        </w:rPr>
        <w:t>FORMALITIES</w:t>
      </w:r>
    </w:p>
    <w:p w14:paraId="5ACFD3DC" w14:textId="0EAAD9BD" w:rsidR="00FB384D" w:rsidRDefault="00FB384D" w:rsidP="00FB384D">
      <w:pPr>
        <w:pStyle w:val="NoSpacing"/>
        <w:rPr>
          <w:rFonts w:ascii="Garamond" w:hAnsi="Garamond"/>
          <w:sz w:val="20"/>
        </w:rPr>
      </w:pPr>
      <w:r w:rsidRPr="003A4169">
        <w:rPr>
          <w:rFonts w:ascii="Garamond" w:hAnsi="Garamond"/>
          <w:sz w:val="20"/>
        </w:rPr>
        <w:t xml:space="preserve">[at </w:t>
      </w:r>
      <w:r>
        <w:rPr>
          <w:rFonts w:ascii="Garamond" w:hAnsi="Garamond"/>
          <w:sz w:val="20"/>
        </w:rPr>
        <w:t>3</w:t>
      </w:r>
      <w:r w:rsidR="001715FB">
        <w:rPr>
          <w:rFonts w:ascii="Garamond" w:hAnsi="Garamond"/>
          <w:sz w:val="20"/>
        </w:rPr>
        <w:t>10</w:t>
      </w:r>
      <w:r w:rsidRPr="003A4169">
        <w:rPr>
          <w:rFonts w:ascii="Garamond" w:hAnsi="Garamond"/>
          <w:sz w:val="20"/>
        </w:rPr>
        <w:t>]</w:t>
      </w:r>
    </w:p>
    <w:p w14:paraId="4B6FDCEF" w14:textId="1D7B9C49" w:rsidR="00E13F92" w:rsidRDefault="00E13F92" w:rsidP="00FB384D">
      <w:pPr>
        <w:pStyle w:val="NoSpacing"/>
        <w:rPr>
          <w:rFonts w:ascii="Garamond" w:hAnsi="Garamond"/>
          <w:sz w:val="20"/>
        </w:rPr>
      </w:pPr>
    </w:p>
    <w:p w14:paraId="472EC92C" w14:textId="68E87D7D" w:rsidR="008C0271" w:rsidRDefault="008C0271" w:rsidP="00FB384D">
      <w:pPr>
        <w:pStyle w:val="NoSpacing"/>
        <w:rPr>
          <w:rFonts w:ascii="Garamond" w:hAnsi="Garamond"/>
          <w:sz w:val="20"/>
        </w:rPr>
      </w:pPr>
    </w:p>
    <w:p w14:paraId="3A2322D1" w14:textId="77777777" w:rsidR="008C0271" w:rsidRDefault="008C0271" w:rsidP="00FB384D">
      <w:pPr>
        <w:pStyle w:val="NoSpacing"/>
        <w:rPr>
          <w:rFonts w:ascii="Garamond" w:hAnsi="Garamond"/>
          <w:sz w:val="20"/>
        </w:rPr>
      </w:pPr>
    </w:p>
    <w:p w14:paraId="14C57C22" w14:textId="7737CE29" w:rsidR="00E13F92" w:rsidRDefault="00E13F92" w:rsidP="00FB384D">
      <w:pPr>
        <w:pStyle w:val="NoSpacing"/>
        <w:rPr>
          <w:rFonts w:ascii="Garamond" w:hAnsi="Garamond"/>
          <w:sz w:val="20"/>
        </w:rPr>
      </w:pPr>
    </w:p>
    <w:p w14:paraId="32ECE25F" w14:textId="44B52A82" w:rsidR="00E13F92" w:rsidRDefault="00E13F92" w:rsidP="00FB384D">
      <w:pPr>
        <w:pStyle w:val="NoSpacing"/>
        <w:rPr>
          <w:rFonts w:ascii="Garamond" w:hAnsi="Garamond"/>
          <w:sz w:val="20"/>
        </w:rPr>
      </w:pPr>
    </w:p>
    <w:p w14:paraId="752C8874" w14:textId="487BB211" w:rsidR="00E13F92" w:rsidRDefault="00E13F92" w:rsidP="00FB384D">
      <w:pPr>
        <w:pStyle w:val="NoSpacing"/>
        <w:rPr>
          <w:rFonts w:ascii="Garamond" w:hAnsi="Garamond"/>
          <w:sz w:val="20"/>
        </w:rPr>
      </w:pPr>
    </w:p>
    <w:p w14:paraId="4C6B0D9E" w14:textId="41F63F43" w:rsidR="00E13F92" w:rsidRDefault="00E13F92" w:rsidP="00FB384D">
      <w:pPr>
        <w:pStyle w:val="NoSpacing"/>
        <w:rPr>
          <w:rFonts w:ascii="Garamond" w:hAnsi="Garamond"/>
          <w:sz w:val="20"/>
        </w:rPr>
      </w:pPr>
    </w:p>
    <w:p w14:paraId="1EE5D784" w14:textId="7289A530" w:rsidR="00E13F92" w:rsidRDefault="00E13F92" w:rsidP="00FB384D">
      <w:pPr>
        <w:pStyle w:val="NoSpacing"/>
        <w:rPr>
          <w:rFonts w:ascii="Garamond" w:hAnsi="Garamond"/>
          <w:sz w:val="20"/>
        </w:rPr>
      </w:pPr>
    </w:p>
    <w:p w14:paraId="25931228" w14:textId="162C5BC8" w:rsidR="00E13F92" w:rsidRDefault="00E13F92" w:rsidP="00FB384D">
      <w:pPr>
        <w:pStyle w:val="NoSpacing"/>
        <w:rPr>
          <w:rFonts w:ascii="Garamond" w:hAnsi="Garamond"/>
          <w:sz w:val="20"/>
        </w:rPr>
      </w:pPr>
    </w:p>
    <w:p w14:paraId="3EC9B391" w14:textId="5AFA8616" w:rsidR="00E13F92" w:rsidRDefault="00E13F92" w:rsidP="00FB384D">
      <w:pPr>
        <w:pStyle w:val="NoSpacing"/>
        <w:rPr>
          <w:rFonts w:ascii="Garamond" w:hAnsi="Garamond"/>
          <w:sz w:val="20"/>
        </w:rPr>
      </w:pPr>
    </w:p>
    <w:p w14:paraId="57F6CD9C" w14:textId="323ACEC9" w:rsidR="00E13F92" w:rsidRDefault="00E13F92" w:rsidP="00FB384D">
      <w:pPr>
        <w:pStyle w:val="NoSpacing"/>
        <w:rPr>
          <w:rFonts w:ascii="Garamond" w:hAnsi="Garamond"/>
          <w:sz w:val="20"/>
        </w:rPr>
      </w:pPr>
    </w:p>
    <w:p w14:paraId="151BCB31" w14:textId="664EC5EE" w:rsidR="00E13F92" w:rsidRDefault="00E13F92" w:rsidP="00FB384D">
      <w:pPr>
        <w:pStyle w:val="NoSpacing"/>
        <w:rPr>
          <w:rFonts w:ascii="Garamond" w:hAnsi="Garamond"/>
          <w:sz w:val="20"/>
        </w:rPr>
      </w:pPr>
    </w:p>
    <w:p w14:paraId="7B369E0D" w14:textId="52F6E54F" w:rsidR="00E13F92" w:rsidRDefault="00E13F92" w:rsidP="00FB384D">
      <w:pPr>
        <w:pStyle w:val="NoSpacing"/>
        <w:rPr>
          <w:rFonts w:ascii="Garamond" w:hAnsi="Garamond"/>
          <w:sz w:val="20"/>
        </w:rPr>
      </w:pPr>
    </w:p>
    <w:p w14:paraId="1A16EBAF" w14:textId="7C5C509F" w:rsidR="00577761" w:rsidRDefault="00577761" w:rsidP="00FB384D">
      <w:pPr>
        <w:pStyle w:val="NoSpacing"/>
        <w:rPr>
          <w:rFonts w:ascii="Garamond" w:hAnsi="Garamond"/>
          <w:sz w:val="20"/>
        </w:rPr>
      </w:pPr>
    </w:p>
    <w:p w14:paraId="16693802" w14:textId="463D0439" w:rsidR="00E13F92" w:rsidRDefault="00E13F92" w:rsidP="00FB384D">
      <w:pPr>
        <w:pStyle w:val="NoSpacing"/>
        <w:rPr>
          <w:rFonts w:ascii="Garamond" w:hAnsi="Garamond"/>
          <w:sz w:val="20"/>
        </w:rPr>
      </w:pPr>
      <w:r>
        <w:rPr>
          <w:rFonts w:ascii="Garamond" w:hAnsi="Garamond"/>
          <w:b/>
          <w:bCs/>
          <w:noProof/>
          <w:szCs w:val="24"/>
        </w:rPr>
        <mc:AlternateContent>
          <mc:Choice Requires="wps">
            <w:drawing>
              <wp:anchor distT="0" distB="0" distL="114300" distR="114300" simplePos="0" relativeHeight="251936768" behindDoc="0" locked="0" layoutInCell="1" allowOverlap="1" wp14:anchorId="4133C053" wp14:editId="4394CFFA">
                <wp:simplePos x="0" y="0"/>
                <wp:positionH relativeFrom="column">
                  <wp:posOffset>1317812</wp:posOffset>
                </wp:positionH>
                <wp:positionV relativeFrom="paragraph">
                  <wp:posOffset>139065</wp:posOffset>
                </wp:positionV>
                <wp:extent cx="5574068" cy="1172584"/>
                <wp:effectExtent l="0" t="0" r="1270" b="0"/>
                <wp:wrapNone/>
                <wp:docPr id="139" name="Text Box 139"/>
                <wp:cNvGraphicFramePr/>
                <a:graphic xmlns:a="http://schemas.openxmlformats.org/drawingml/2006/main">
                  <a:graphicData uri="http://schemas.microsoft.com/office/word/2010/wordprocessingShape">
                    <wps:wsp>
                      <wps:cNvSpPr txBox="1"/>
                      <wps:spPr>
                        <a:xfrm>
                          <a:off x="0" y="0"/>
                          <a:ext cx="5574068" cy="1172584"/>
                        </a:xfrm>
                        <a:prstGeom prst="rect">
                          <a:avLst/>
                        </a:prstGeom>
                        <a:solidFill>
                          <a:schemeClr val="lt1"/>
                        </a:solidFill>
                        <a:ln w="6350">
                          <a:noFill/>
                        </a:ln>
                      </wps:spPr>
                      <wps:txbx>
                        <w:txbxContent>
                          <w:p w14:paraId="006DD035" w14:textId="77777777" w:rsidR="004F1F27" w:rsidRDefault="004F1F27" w:rsidP="009077E1">
                            <w:pPr>
                              <w:pStyle w:val="NoSpacing"/>
                              <w:numPr>
                                <w:ilvl w:val="0"/>
                                <w:numId w:val="205"/>
                              </w:numPr>
                              <w:rPr>
                                <w:rFonts w:ascii="Garamond" w:hAnsi="Garamond"/>
                                <w:szCs w:val="24"/>
                              </w:rPr>
                            </w:pPr>
                            <w:r>
                              <w:rPr>
                                <w:rFonts w:ascii="Garamond" w:hAnsi="Garamond"/>
                                <w:szCs w:val="24"/>
                              </w:rPr>
                              <w:t xml:space="preserve">Although formal will is normally changed by codicil executed with same formalities, this is </w:t>
                            </w:r>
                            <w:r>
                              <w:rPr>
                                <w:rFonts w:ascii="Garamond" w:hAnsi="Garamond"/>
                                <w:szCs w:val="24"/>
                                <w:u w:val="single"/>
                              </w:rPr>
                              <w:t>not necessary</w:t>
                            </w:r>
                          </w:p>
                          <w:p w14:paraId="3F5FCF44" w14:textId="77777777" w:rsidR="004F1F27" w:rsidRDefault="004F1F27" w:rsidP="009077E1">
                            <w:pPr>
                              <w:pStyle w:val="NoSpacing"/>
                              <w:numPr>
                                <w:ilvl w:val="0"/>
                                <w:numId w:val="205"/>
                              </w:numPr>
                              <w:rPr>
                                <w:rFonts w:ascii="Garamond" w:hAnsi="Garamond"/>
                                <w:szCs w:val="24"/>
                              </w:rPr>
                            </w:pPr>
                            <w:r>
                              <w:rPr>
                                <w:rFonts w:ascii="Garamond" w:hAnsi="Garamond"/>
                                <w:szCs w:val="24"/>
                              </w:rPr>
                              <w:t>Holograph codicil is apt to amend formal will as well</w:t>
                            </w:r>
                          </w:p>
                          <w:p w14:paraId="4450E91D" w14:textId="77777777" w:rsidR="004F1F27" w:rsidRDefault="004F1F27" w:rsidP="009077E1">
                            <w:pPr>
                              <w:pStyle w:val="NoSpacing"/>
                              <w:numPr>
                                <w:ilvl w:val="0"/>
                                <w:numId w:val="205"/>
                              </w:numPr>
                              <w:rPr>
                                <w:rFonts w:ascii="Garamond" w:hAnsi="Garamond"/>
                                <w:szCs w:val="24"/>
                              </w:rPr>
                            </w:pPr>
                            <w:r>
                              <w:rPr>
                                <w:rFonts w:ascii="Garamond" w:hAnsi="Garamond"/>
                                <w:szCs w:val="24"/>
                              </w:rPr>
                              <w:t xml:space="preserve">Holograph codicil must </w:t>
                            </w:r>
                            <w:r w:rsidRPr="008943F0">
                              <w:rPr>
                                <w:rFonts w:ascii="Garamond" w:hAnsi="Garamond"/>
                                <w:b/>
                                <w:bCs/>
                                <w:szCs w:val="24"/>
                              </w:rPr>
                              <w:t>manifest present intention to change will</w:t>
                            </w:r>
                          </w:p>
                          <w:p w14:paraId="14E1BF35" w14:textId="528DFA93" w:rsidR="004F1F27" w:rsidRDefault="004F1F27" w:rsidP="009077E1">
                            <w:pPr>
                              <w:pStyle w:val="NoSpacing"/>
                              <w:numPr>
                                <w:ilvl w:val="0"/>
                                <w:numId w:val="205"/>
                              </w:numPr>
                              <w:rPr>
                                <w:rFonts w:ascii="Garamond" w:hAnsi="Garamond"/>
                                <w:szCs w:val="24"/>
                              </w:rPr>
                            </w:pPr>
                            <w:r>
                              <w:rPr>
                                <w:rFonts w:ascii="Garamond" w:hAnsi="Garamond"/>
                                <w:szCs w:val="24"/>
                              </w:rPr>
                              <w:t xml:space="preserve">Expression of future intention is </w:t>
                            </w:r>
                            <w:r w:rsidRPr="008943F0">
                              <w:rPr>
                                <w:rFonts w:ascii="Garamond" w:hAnsi="Garamond"/>
                                <w:b/>
                                <w:bCs/>
                                <w:szCs w:val="24"/>
                              </w:rPr>
                              <w:t>insufficient</w:t>
                            </w:r>
                            <w:r>
                              <w:rPr>
                                <w:rFonts w:ascii="Garamond" w:hAnsi="Garamond"/>
                                <w:szCs w:val="24"/>
                              </w:rPr>
                              <w:t xml:space="preserve"> (</w:t>
                            </w:r>
                            <w:r>
                              <w:rPr>
                                <w:rFonts w:ascii="Garamond" w:hAnsi="Garamond"/>
                                <w:i/>
                                <w:iCs/>
                                <w:szCs w:val="24"/>
                              </w:rPr>
                              <w:t>RE KINAHAN</w:t>
                            </w:r>
                            <w:r>
                              <w:rPr>
                                <w:rFonts w:ascii="Garamond" w:hAnsi="Garamond"/>
                                <w:szCs w:val="24"/>
                              </w:rPr>
                              <w:t xml:space="preserve">) </w:t>
                            </w:r>
                          </w:p>
                          <w:p w14:paraId="2BD2BC02" w14:textId="6795E632" w:rsidR="004F1F27" w:rsidRPr="001715FB" w:rsidRDefault="004F1F27" w:rsidP="00577761">
                            <w:pPr>
                              <w:pStyle w:val="NoSpacing"/>
                              <w:rPr>
                                <w:rFonts w:ascii="Garamond" w:hAnsi="Garamond"/>
                                <w:szCs w:val="24"/>
                              </w:rPr>
                            </w:pPr>
                            <w:r>
                              <w:rPr>
                                <w:rFonts w:ascii="Garamond" w:hAnsi="Garamond"/>
                                <w:szCs w:val="24"/>
                              </w:rPr>
                              <w:t xml:space="preserve">TIP; use word ‘codicil’ a lot to make clear doc is codicil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3C053" id="Text Box 139" o:spid="_x0000_s1232" type="#_x0000_t202" style="position:absolute;margin-left:103.75pt;margin-top:10.95pt;width:438.9pt;height:9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tf6SQIAAIcEAAAOAAAAZHJzL2Uyb0RvYy54bWysVFFv2jAQfp+0/2D5fSShQNuIUDEqpkmo&#13;&#10;rQRTn43jQCTb59mGhP36nR1CabenaS/mfHf5fPd9d0wfWiXJUVhXgy5oNkgpEZpDWetdQX9sll/u&#13;&#10;KHGe6ZJJ0KKgJ+How+zzp2ljcjGEPchSWIIg2uWNKejee5MnieN7oZgbgBEagxVYxTxe7S4pLWsQ&#13;&#10;XclkmKaTpAFbGgtcOIfexy5IZxG/qgT3z1XlhCeyoFibj6eN5zacyWzK8p1lZl/zcxnsH6pQrNb4&#13;&#10;6AXqkXlGDrb+A0rV3IKDyg84qASqquYi9oDdZOmHbtZ7ZkTsBclx5kKT+3+w/On4YkldonY395Ro&#13;&#10;plCkjWg9+QotCT5kqDEux8S1wVTfYgCze79DZ2i8rawKv9gSwThyfbrwG+A4Osfj21E6wYngGMuy&#13;&#10;2+H4bhRwkrfPjXX+mwBFglFQiwJGXtlx5XyX2qeE1xzIulzWUsZLGBqxkJYcGcotfSwSwd9lSU2a&#13;&#10;gk5uxmkE1hA+75ClxlpCs11TwfLtto30DNNJ3/IWyhMyYaGbJmf4ssZqV8z5F2ZxfLB5XAn/jEcl&#13;&#10;AV+Ds0XJHuyvv/lDPqqKUUoaHMeCup8HZgUl8rtGve+z0SjMb7yMxrdDvNjryPY6og9qAUhBhstn&#13;&#10;eDRDvpe9WVlQr7g58/Aqhpjm+HZBfW8ufLckuHlczOcxCSfWML/Sa8MDdKA8aLFpX5k1Z8E8av0E&#13;&#10;/eCy/INuXW74UsP84KGqo6iB6Y7VswA47XEszpsZ1un6HrPe/j9mvwEAAP//AwBQSwMEFAAGAAgA&#13;&#10;AAAhAEdDfVrkAAAAEAEAAA8AAABkcnMvZG93bnJldi54bWxMT8lOwzAQvSPxD9YgcUHUbqOkJY1T&#13;&#10;IbZK3GhYxM2NTRIRj6PYTcLfMznBZTSj9+Yt2W6yLRtM7xuHEpYLAcxg6XSDlYTX4vF6A8wHhVq1&#13;&#10;Do2EH+Nhl5+fZSrVbsQXMxxCxUgEfaok1CF0Kee+rI1VfuE6g4R9ud6qQGdfcd2rkcRty1dCJNyq&#13;&#10;BsmhVp25q035fThZCZ9X1cezn57exiiOuof9UKzfdSHl5cV0v6VxuwUWzBT+PmDuQPkhp2BHd0Lt&#13;&#10;WSthJdYxUWlZ3gCbCWITR8COM5QkwPOM/y+S/wIAAP//AwBQSwECLQAUAAYACAAAACEAtoM4kv4A&#13;&#10;AADhAQAAEwAAAAAAAAAAAAAAAAAAAAAAW0NvbnRlbnRfVHlwZXNdLnhtbFBLAQItABQABgAIAAAA&#13;&#10;IQA4/SH/1gAAAJQBAAALAAAAAAAAAAAAAAAAAC8BAABfcmVscy8ucmVsc1BLAQItABQABgAIAAAA&#13;&#10;IQArjtf6SQIAAIcEAAAOAAAAAAAAAAAAAAAAAC4CAABkcnMvZTJvRG9jLnhtbFBLAQItABQABgAI&#13;&#10;AAAAIQBHQ31a5AAAABABAAAPAAAAAAAAAAAAAAAAAKMEAABkcnMvZG93bnJldi54bWxQSwUGAAAA&#13;&#10;AAQABADzAAAAtAUAAAAA&#13;&#10;" fillcolor="white [3201]" stroked="f" strokeweight=".5pt">
                <v:textbox>
                  <w:txbxContent>
                    <w:p w14:paraId="006DD035" w14:textId="77777777" w:rsidR="004F1F27" w:rsidRDefault="004F1F27" w:rsidP="009077E1">
                      <w:pPr>
                        <w:pStyle w:val="NoSpacing"/>
                        <w:numPr>
                          <w:ilvl w:val="0"/>
                          <w:numId w:val="205"/>
                        </w:numPr>
                        <w:rPr>
                          <w:rFonts w:ascii="Garamond" w:hAnsi="Garamond"/>
                          <w:szCs w:val="24"/>
                        </w:rPr>
                      </w:pPr>
                      <w:r>
                        <w:rPr>
                          <w:rFonts w:ascii="Garamond" w:hAnsi="Garamond"/>
                          <w:szCs w:val="24"/>
                        </w:rPr>
                        <w:t xml:space="preserve">Although formal will is normally changed by codicil executed with same formalities, this is </w:t>
                      </w:r>
                      <w:r>
                        <w:rPr>
                          <w:rFonts w:ascii="Garamond" w:hAnsi="Garamond"/>
                          <w:szCs w:val="24"/>
                          <w:u w:val="single"/>
                        </w:rPr>
                        <w:t>not necessary</w:t>
                      </w:r>
                    </w:p>
                    <w:p w14:paraId="3F5FCF44" w14:textId="77777777" w:rsidR="004F1F27" w:rsidRDefault="004F1F27" w:rsidP="009077E1">
                      <w:pPr>
                        <w:pStyle w:val="NoSpacing"/>
                        <w:numPr>
                          <w:ilvl w:val="0"/>
                          <w:numId w:val="205"/>
                        </w:numPr>
                        <w:rPr>
                          <w:rFonts w:ascii="Garamond" w:hAnsi="Garamond"/>
                          <w:szCs w:val="24"/>
                        </w:rPr>
                      </w:pPr>
                      <w:r>
                        <w:rPr>
                          <w:rFonts w:ascii="Garamond" w:hAnsi="Garamond"/>
                          <w:szCs w:val="24"/>
                        </w:rPr>
                        <w:t>Holograph codicil is apt to amend formal will as well</w:t>
                      </w:r>
                    </w:p>
                    <w:p w14:paraId="4450E91D" w14:textId="77777777" w:rsidR="004F1F27" w:rsidRDefault="004F1F27" w:rsidP="009077E1">
                      <w:pPr>
                        <w:pStyle w:val="NoSpacing"/>
                        <w:numPr>
                          <w:ilvl w:val="0"/>
                          <w:numId w:val="205"/>
                        </w:numPr>
                        <w:rPr>
                          <w:rFonts w:ascii="Garamond" w:hAnsi="Garamond"/>
                          <w:szCs w:val="24"/>
                        </w:rPr>
                      </w:pPr>
                      <w:r>
                        <w:rPr>
                          <w:rFonts w:ascii="Garamond" w:hAnsi="Garamond"/>
                          <w:szCs w:val="24"/>
                        </w:rPr>
                        <w:t xml:space="preserve">Holograph codicil must </w:t>
                      </w:r>
                      <w:r w:rsidRPr="008943F0">
                        <w:rPr>
                          <w:rFonts w:ascii="Garamond" w:hAnsi="Garamond"/>
                          <w:b/>
                          <w:bCs/>
                          <w:szCs w:val="24"/>
                        </w:rPr>
                        <w:t>manifest present intention to change will</w:t>
                      </w:r>
                    </w:p>
                    <w:p w14:paraId="14E1BF35" w14:textId="528DFA93" w:rsidR="004F1F27" w:rsidRDefault="004F1F27" w:rsidP="009077E1">
                      <w:pPr>
                        <w:pStyle w:val="NoSpacing"/>
                        <w:numPr>
                          <w:ilvl w:val="0"/>
                          <w:numId w:val="205"/>
                        </w:numPr>
                        <w:rPr>
                          <w:rFonts w:ascii="Garamond" w:hAnsi="Garamond"/>
                          <w:szCs w:val="24"/>
                        </w:rPr>
                      </w:pPr>
                      <w:r>
                        <w:rPr>
                          <w:rFonts w:ascii="Garamond" w:hAnsi="Garamond"/>
                          <w:szCs w:val="24"/>
                        </w:rPr>
                        <w:t xml:space="preserve">Expression of future intention is </w:t>
                      </w:r>
                      <w:r w:rsidRPr="008943F0">
                        <w:rPr>
                          <w:rFonts w:ascii="Garamond" w:hAnsi="Garamond"/>
                          <w:b/>
                          <w:bCs/>
                          <w:szCs w:val="24"/>
                        </w:rPr>
                        <w:t>insufficient</w:t>
                      </w:r>
                      <w:r>
                        <w:rPr>
                          <w:rFonts w:ascii="Garamond" w:hAnsi="Garamond"/>
                          <w:szCs w:val="24"/>
                        </w:rPr>
                        <w:t xml:space="preserve"> (</w:t>
                      </w:r>
                      <w:r>
                        <w:rPr>
                          <w:rFonts w:ascii="Garamond" w:hAnsi="Garamond"/>
                          <w:i/>
                          <w:iCs/>
                          <w:szCs w:val="24"/>
                        </w:rPr>
                        <w:t>RE KINAHAN</w:t>
                      </w:r>
                      <w:r>
                        <w:rPr>
                          <w:rFonts w:ascii="Garamond" w:hAnsi="Garamond"/>
                          <w:szCs w:val="24"/>
                        </w:rPr>
                        <w:t xml:space="preserve">) </w:t>
                      </w:r>
                    </w:p>
                    <w:p w14:paraId="2BD2BC02" w14:textId="6795E632" w:rsidR="004F1F27" w:rsidRPr="001715FB" w:rsidRDefault="004F1F27" w:rsidP="00577761">
                      <w:pPr>
                        <w:pStyle w:val="NoSpacing"/>
                        <w:rPr>
                          <w:rFonts w:ascii="Garamond" w:hAnsi="Garamond"/>
                          <w:szCs w:val="24"/>
                        </w:rPr>
                      </w:pPr>
                      <w:r>
                        <w:rPr>
                          <w:rFonts w:ascii="Garamond" w:hAnsi="Garamond"/>
                          <w:szCs w:val="24"/>
                        </w:rPr>
                        <w:t xml:space="preserve">TIP; use word ‘codicil’ a lot to make clear doc is codicil </w:t>
                      </w:r>
                    </w:p>
                  </w:txbxContent>
                </v:textbox>
              </v:shape>
            </w:pict>
          </mc:Fallback>
        </mc:AlternateContent>
      </w:r>
    </w:p>
    <w:p w14:paraId="59BEBAFC" w14:textId="1EA58814" w:rsidR="00E13F92" w:rsidRDefault="00E13F92" w:rsidP="00E13F92">
      <w:pPr>
        <w:tabs>
          <w:tab w:val="left" w:pos="6176"/>
        </w:tabs>
        <w:rPr>
          <w:rFonts w:ascii="Garamond" w:hAnsi="Garamond"/>
          <w:b/>
          <w:bCs/>
          <w:szCs w:val="24"/>
        </w:rPr>
      </w:pPr>
      <w:r>
        <w:rPr>
          <w:rFonts w:ascii="Garamond" w:hAnsi="Garamond"/>
          <w:b/>
          <w:bCs/>
          <w:szCs w:val="24"/>
        </w:rPr>
        <w:t>HOLOGRAPH</w:t>
      </w:r>
    </w:p>
    <w:p w14:paraId="41340543" w14:textId="4A82116B" w:rsidR="00E13F92" w:rsidRDefault="00E13F92" w:rsidP="00E13F92">
      <w:pPr>
        <w:tabs>
          <w:tab w:val="left" w:pos="6176"/>
        </w:tabs>
        <w:rPr>
          <w:rFonts w:ascii="Garamond" w:hAnsi="Garamond"/>
          <w:b/>
          <w:bCs/>
          <w:szCs w:val="24"/>
        </w:rPr>
      </w:pPr>
      <w:r>
        <w:rPr>
          <w:rFonts w:ascii="Garamond" w:hAnsi="Garamond"/>
          <w:b/>
          <w:bCs/>
          <w:szCs w:val="24"/>
        </w:rPr>
        <w:t>CODICILS TO</w:t>
      </w:r>
    </w:p>
    <w:p w14:paraId="4B25B085" w14:textId="76CB6917" w:rsidR="00E13F92" w:rsidRDefault="00E13F92" w:rsidP="00E13F92">
      <w:pPr>
        <w:tabs>
          <w:tab w:val="left" w:pos="6176"/>
        </w:tabs>
        <w:rPr>
          <w:rFonts w:ascii="Garamond" w:hAnsi="Garamond"/>
          <w:b/>
          <w:bCs/>
          <w:szCs w:val="24"/>
        </w:rPr>
      </w:pPr>
      <w:r>
        <w:rPr>
          <w:rFonts w:ascii="Garamond" w:hAnsi="Garamond"/>
          <w:b/>
          <w:bCs/>
          <w:szCs w:val="24"/>
        </w:rPr>
        <w:t>FORMAL WILLS</w:t>
      </w:r>
    </w:p>
    <w:p w14:paraId="05184891" w14:textId="45376B45" w:rsidR="00E13F92" w:rsidRPr="001C78FA" w:rsidRDefault="00E13F92" w:rsidP="00E13F92">
      <w:pPr>
        <w:pStyle w:val="NoSpacing"/>
        <w:rPr>
          <w:rFonts w:ascii="Garamond" w:hAnsi="Garamond"/>
          <w:sz w:val="20"/>
        </w:rPr>
      </w:pPr>
      <w:r w:rsidRPr="003A4169">
        <w:rPr>
          <w:rFonts w:ascii="Garamond" w:hAnsi="Garamond"/>
          <w:sz w:val="20"/>
        </w:rPr>
        <w:t xml:space="preserve">[at </w:t>
      </w:r>
      <w:r>
        <w:rPr>
          <w:rFonts w:ascii="Garamond" w:hAnsi="Garamond"/>
          <w:sz w:val="20"/>
        </w:rPr>
        <w:t>313</w:t>
      </w:r>
      <w:r w:rsidRPr="003A4169">
        <w:rPr>
          <w:rFonts w:ascii="Garamond" w:hAnsi="Garamond"/>
          <w:sz w:val="20"/>
        </w:rPr>
        <w:t>]</w:t>
      </w:r>
    </w:p>
    <w:p w14:paraId="17A92D47" w14:textId="6146CFB0" w:rsidR="00E13F92" w:rsidRDefault="00E13F92" w:rsidP="00FB384D">
      <w:pPr>
        <w:tabs>
          <w:tab w:val="left" w:pos="6176"/>
        </w:tabs>
        <w:rPr>
          <w:rFonts w:ascii="Garamond" w:hAnsi="Garamond"/>
          <w:b/>
          <w:bCs/>
          <w:szCs w:val="24"/>
        </w:rPr>
      </w:pPr>
    </w:p>
    <w:p w14:paraId="79B0D465" w14:textId="3E051224" w:rsidR="00E13F92" w:rsidRDefault="00E13F92" w:rsidP="00FB384D">
      <w:pPr>
        <w:tabs>
          <w:tab w:val="left" w:pos="6176"/>
        </w:tabs>
        <w:rPr>
          <w:rFonts w:ascii="Garamond" w:hAnsi="Garamond"/>
          <w:b/>
          <w:bCs/>
          <w:szCs w:val="24"/>
        </w:rPr>
      </w:pPr>
    </w:p>
    <w:p w14:paraId="6AF519D9" w14:textId="77777777" w:rsidR="00577761" w:rsidRDefault="00577761" w:rsidP="00FB384D">
      <w:pPr>
        <w:tabs>
          <w:tab w:val="left" w:pos="6176"/>
        </w:tabs>
        <w:rPr>
          <w:rFonts w:ascii="Garamond" w:hAnsi="Garamond"/>
          <w:b/>
          <w:bCs/>
          <w:szCs w:val="24"/>
        </w:rPr>
      </w:pPr>
    </w:p>
    <w:p w14:paraId="66CB163E" w14:textId="25124BF5" w:rsidR="00E13F92" w:rsidRDefault="00E13F92" w:rsidP="00FB384D">
      <w:pPr>
        <w:tabs>
          <w:tab w:val="left" w:pos="6176"/>
        </w:tabs>
        <w:rPr>
          <w:rFonts w:ascii="Garamond" w:hAnsi="Garamond"/>
          <w:b/>
          <w:bCs/>
          <w:szCs w:val="24"/>
        </w:rPr>
      </w:pPr>
      <w:r>
        <w:rPr>
          <w:rFonts w:ascii="Garamond" w:hAnsi="Garamond"/>
          <w:b/>
          <w:bCs/>
          <w:noProof/>
          <w:szCs w:val="24"/>
        </w:rPr>
        <mc:AlternateContent>
          <mc:Choice Requires="wps">
            <w:drawing>
              <wp:anchor distT="0" distB="0" distL="114300" distR="114300" simplePos="0" relativeHeight="251938816" behindDoc="0" locked="0" layoutInCell="1" allowOverlap="1" wp14:anchorId="5C4595C1" wp14:editId="4CC48875">
                <wp:simplePos x="0" y="0"/>
                <wp:positionH relativeFrom="column">
                  <wp:posOffset>1909482</wp:posOffset>
                </wp:positionH>
                <wp:positionV relativeFrom="paragraph">
                  <wp:posOffset>147806</wp:posOffset>
                </wp:positionV>
                <wp:extent cx="5060373" cy="1861073"/>
                <wp:effectExtent l="0" t="0" r="0" b="6350"/>
                <wp:wrapNone/>
                <wp:docPr id="140" name="Text Box 140"/>
                <wp:cNvGraphicFramePr/>
                <a:graphic xmlns:a="http://schemas.openxmlformats.org/drawingml/2006/main">
                  <a:graphicData uri="http://schemas.microsoft.com/office/word/2010/wordprocessingShape">
                    <wps:wsp>
                      <wps:cNvSpPr txBox="1"/>
                      <wps:spPr>
                        <a:xfrm>
                          <a:off x="0" y="0"/>
                          <a:ext cx="5060373" cy="1861073"/>
                        </a:xfrm>
                        <a:prstGeom prst="rect">
                          <a:avLst/>
                        </a:prstGeom>
                        <a:solidFill>
                          <a:schemeClr val="lt1"/>
                        </a:solidFill>
                        <a:ln w="6350">
                          <a:noFill/>
                        </a:ln>
                      </wps:spPr>
                      <wps:txbx>
                        <w:txbxContent>
                          <w:p w14:paraId="215DC060" w14:textId="77777777" w:rsidR="004F1F27" w:rsidRDefault="004F1F27" w:rsidP="009077E1">
                            <w:pPr>
                              <w:pStyle w:val="NoSpacing"/>
                              <w:numPr>
                                <w:ilvl w:val="0"/>
                                <w:numId w:val="205"/>
                              </w:numPr>
                              <w:rPr>
                                <w:rFonts w:ascii="Garamond" w:hAnsi="Garamond"/>
                                <w:szCs w:val="24"/>
                              </w:rPr>
                            </w:pPr>
                            <w:r>
                              <w:rPr>
                                <w:rFonts w:ascii="Garamond" w:hAnsi="Garamond"/>
                                <w:szCs w:val="24"/>
                              </w:rPr>
                              <w:t xml:space="preserve">Issue: incorporation of non-holograph doc into holograph will </w:t>
                            </w:r>
                          </w:p>
                          <w:p w14:paraId="23F85C34" w14:textId="77777777" w:rsidR="004F1F27" w:rsidRDefault="004F1F27" w:rsidP="00AB501A">
                            <w:pPr>
                              <w:pStyle w:val="NoSpacing"/>
                              <w:rPr>
                                <w:rFonts w:ascii="Garamond" w:hAnsi="Garamond"/>
                                <w:szCs w:val="24"/>
                              </w:rPr>
                            </w:pPr>
                          </w:p>
                          <w:p w14:paraId="2148EE90" w14:textId="77777777" w:rsidR="004F1F27" w:rsidRDefault="004F1F27" w:rsidP="00AB501A">
                            <w:pPr>
                              <w:pStyle w:val="NoSpacing"/>
                              <w:rPr>
                                <w:rFonts w:ascii="Garamond" w:hAnsi="Garamond"/>
                                <w:szCs w:val="24"/>
                              </w:rPr>
                            </w:pPr>
                            <w:r>
                              <w:rPr>
                                <w:rFonts w:ascii="Garamond" w:hAnsi="Garamond"/>
                                <w:b/>
                                <w:bCs/>
                                <w:szCs w:val="24"/>
                              </w:rPr>
                              <w:t xml:space="preserve">DOCTRINE OF INCORPORATION: </w:t>
                            </w:r>
                            <w:r>
                              <w:rPr>
                                <w:rFonts w:ascii="Garamond" w:hAnsi="Garamond"/>
                                <w:szCs w:val="24"/>
                              </w:rPr>
                              <w:t xml:space="preserve">permits existing doc to be  </w:t>
                            </w:r>
                          </w:p>
                          <w:p w14:paraId="68F31319" w14:textId="77777777" w:rsidR="004F1F27" w:rsidRDefault="004F1F27" w:rsidP="00AB501A">
                            <w:pPr>
                              <w:pStyle w:val="NoSpacing"/>
                              <w:rPr>
                                <w:rFonts w:ascii="Garamond" w:hAnsi="Garamond"/>
                                <w:szCs w:val="24"/>
                              </w:rPr>
                            </w:pPr>
                            <w:r>
                              <w:rPr>
                                <w:rFonts w:ascii="Garamond" w:hAnsi="Garamond"/>
                                <w:szCs w:val="24"/>
                              </w:rPr>
                              <w:t xml:space="preserve">                                                                   incorporated into will if it is property  </w:t>
                            </w:r>
                          </w:p>
                          <w:p w14:paraId="1FE73E65" w14:textId="3EFB80AA" w:rsidR="004F1F27" w:rsidRDefault="004F1F27" w:rsidP="00AB501A">
                            <w:pPr>
                              <w:pStyle w:val="NoSpacing"/>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identified in will </w:t>
                            </w:r>
                          </w:p>
                          <w:p w14:paraId="6561CA53" w14:textId="355F83C7" w:rsidR="004F1F27" w:rsidRDefault="004F1F27" w:rsidP="00AB501A">
                            <w:pPr>
                              <w:pStyle w:val="NoSpacing"/>
                              <w:rPr>
                                <w:rFonts w:ascii="Garamond" w:hAnsi="Garamond"/>
                                <w:szCs w:val="24"/>
                              </w:rPr>
                            </w:pPr>
                            <w:r>
                              <w:rPr>
                                <w:rFonts w:ascii="Garamond" w:hAnsi="Garamond"/>
                                <w:b/>
                                <w:bCs/>
                                <w:i/>
                                <w:iCs/>
                                <w:szCs w:val="24"/>
                              </w:rPr>
                              <w:t>RE DIXON</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holograph will </w:t>
                            </w:r>
                          </w:p>
                          <w:p w14:paraId="2C4F2C5B" w14:textId="0D2D5B33" w:rsidR="004F1F27" w:rsidRPr="00AB501A" w:rsidRDefault="004F1F27" w:rsidP="009077E1">
                            <w:pPr>
                              <w:pStyle w:val="NoSpacing"/>
                              <w:numPr>
                                <w:ilvl w:val="0"/>
                                <w:numId w:val="205"/>
                              </w:numPr>
                              <w:rPr>
                                <w:rFonts w:ascii="Garamond" w:hAnsi="Garamond"/>
                                <w:szCs w:val="24"/>
                                <w:u w:val="single"/>
                              </w:rPr>
                            </w:pPr>
                            <w:r>
                              <w:rPr>
                                <w:rFonts w:ascii="Garamond" w:hAnsi="Garamond"/>
                                <w:szCs w:val="24"/>
                              </w:rPr>
                              <w:t xml:space="preserve">only </w:t>
                            </w:r>
                            <w:r w:rsidRPr="00AB501A">
                              <w:rPr>
                                <w:rFonts w:ascii="Garamond" w:hAnsi="Garamond"/>
                                <w:szCs w:val="24"/>
                                <w:u w:val="single"/>
                              </w:rPr>
                              <w:t>handwritten words</w:t>
                            </w:r>
                            <w:r>
                              <w:rPr>
                                <w:rFonts w:ascii="Garamond" w:hAnsi="Garamond"/>
                                <w:szCs w:val="24"/>
                              </w:rPr>
                              <w:t xml:space="preserve"> can be tendered for probate </w:t>
                            </w:r>
                          </w:p>
                          <w:p w14:paraId="20105985" w14:textId="2AB3DA28" w:rsidR="004F1F27" w:rsidRPr="00577761" w:rsidRDefault="004F1F27" w:rsidP="009077E1">
                            <w:pPr>
                              <w:pStyle w:val="NoSpacing"/>
                              <w:numPr>
                                <w:ilvl w:val="0"/>
                                <w:numId w:val="205"/>
                              </w:numPr>
                              <w:rPr>
                                <w:rFonts w:ascii="Garamond" w:hAnsi="Garamond"/>
                                <w:szCs w:val="24"/>
                                <w:u w:val="single"/>
                              </w:rPr>
                            </w:pPr>
                            <w:r>
                              <w:rPr>
                                <w:rFonts w:ascii="Garamond" w:hAnsi="Garamond"/>
                                <w:szCs w:val="24"/>
                              </w:rPr>
                              <w:t xml:space="preserve">since mean nothing, probate refused </w:t>
                            </w:r>
                          </w:p>
                          <w:p w14:paraId="50C4E85A" w14:textId="2D12AAE6" w:rsidR="004F1F27" w:rsidRDefault="004F1F27" w:rsidP="00577761">
                            <w:pPr>
                              <w:pStyle w:val="NoSpacing"/>
                              <w:rPr>
                                <w:rFonts w:ascii="Garamond" w:hAnsi="Garamond"/>
                                <w:szCs w:val="24"/>
                              </w:rPr>
                            </w:pPr>
                          </w:p>
                          <w:p w14:paraId="40330A1A" w14:textId="388C079A" w:rsidR="004F1F27" w:rsidRPr="00577761" w:rsidRDefault="004F1F27" w:rsidP="00577761">
                            <w:pPr>
                              <w:pStyle w:val="NoSpacing"/>
                              <w:rPr>
                                <w:rFonts w:ascii="Garamond" w:hAnsi="Garamond"/>
                                <w:szCs w:val="24"/>
                                <w:u w:val="single"/>
                              </w:rPr>
                            </w:pPr>
                            <w:r>
                              <w:rPr>
                                <w:rFonts w:ascii="Garamond" w:hAnsi="Garamond"/>
                                <w:b/>
                                <w:bCs/>
                                <w:i/>
                                <w:iCs/>
                                <w:szCs w:val="24"/>
                              </w:rPr>
                              <w:t xml:space="preserve">RE CHAMBERLAIN </w:t>
                            </w:r>
                            <w:r>
                              <w:rPr>
                                <w:rFonts w:ascii="Garamond" w:hAnsi="Garamond"/>
                                <w:szCs w:val="24"/>
                              </w:rPr>
                              <w:t xml:space="preserve">states opposite. ONCA hasn’t settled issue [at 316]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595C1" id="Text Box 140" o:spid="_x0000_s1233" type="#_x0000_t202" style="position:absolute;margin-left:150.35pt;margin-top:11.65pt;width:398.45pt;height:146.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nnJRwIAAIcEAAAOAAAAZHJzL2Uyb0RvYy54bWysVMtu2zAQvBfoPxC8N5IfcVLDcuA6cFEg&#13;&#10;SAIkRc40RdkCKC5L0pbSr++Qsh037anoheY+NNyd2fXspms02yvnazIFH1zknCkjqazNpuDfn1ef&#13;&#10;rjnzQZhSaDKq4K/K85v5xw+z1k7VkLakS+UYQIyftrbg2xDsNMu83KpG+AuyyiBYkWtEgOk2WelE&#13;&#10;C/RGZ8M8n2QtudI6ksp7eG/7IJ8n/KpSMjxUlVeB6YKjtpBOl851PLP5TEw3TthtLQ9liH+oohG1&#13;&#10;waMnqFsRBNu5+g+oppaOPFXhQlKTUVXVUqUe0M0gf9fN01ZYlXoBOd6eaPL/D1be7x8dq0toNwY/&#13;&#10;RjQQ6Vl1gX2hjkUfGGqtnyLxySI1dAgg++j3cMbGu8o18RctMcSB9XriN8JJOC/zST66GnEmERtc&#13;&#10;TwY5DOBnb59b58NXRQ2Ll4I7CJh4Ffs7H/rUY0p8zZOuy1WtdTLi0KildmwvILcOqUiA/5alDWsL&#13;&#10;Phld5gnYUPy8R9YGtcRm+6biLXTrLtEzzK+OLa+pfAUTjvpp8laualR7J3x4FA7jg+axEuEBR6UJ&#13;&#10;r9HhxtmW3M+/+WM+VEWUsxbjWHD/Yyec4kx/M9D782Ac9QnJGF9eDWG488j6PGJ2zZJAwQDLZ2W6&#13;&#10;xvygj9fKUfOCzVnEVxESRuLtgofjdRn6JcHmSbVYpCRMrBXhzjxZGaEj5VGL5+5FOHsQLEDrezoO&#13;&#10;rpi+063PjV8aWuwCVXUSNTLds3oQANOexuKwmXGdzu2U9fb/Mf8FAAD//wMAUEsDBBQABgAIAAAA&#13;&#10;IQDPxPAE5AAAABABAAAPAAAAZHJzL2Rvd25yZXYueG1sTE/LTsMwELwj8Q/WInFB1G4NCaRxKsRT&#13;&#10;4kbDQ9zceEki4nUUu0n4e9wTXEZazew88s1sOzbi4FtHCpYLAQypcqalWsFr+XB+BcwHTUZ3jlDB&#13;&#10;D3rYFMdHuc6Mm+gFx22oWTQhn2kFTQh9xrmvGrTaL1yPFLkvN1gd4jnU3Ax6iua24yshEm51SzGh&#13;&#10;0T3eNlh9b/dWwedZ/fHs58e3SV7K/v5pLNN3Uyp1ejLfrSPcrIEFnMPfBxw2xP5QxGI7tyfjWadA&#13;&#10;CpFGqYKVlMAOAnGdJsB2kVomF8CLnP8fUvwCAAD//wMAUEsBAi0AFAAGAAgAAAAhALaDOJL+AAAA&#13;&#10;4QEAABMAAAAAAAAAAAAAAAAAAAAAAFtDb250ZW50X1R5cGVzXS54bWxQSwECLQAUAAYACAAAACEA&#13;&#10;OP0h/9YAAACUAQAACwAAAAAAAAAAAAAAAAAvAQAAX3JlbHMvLnJlbHNQSwECLQAUAAYACAAAACEA&#13;&#10;2sp5yUcCAACHBAAADgAAAAAAAAAAAAAAAAAuAgAAZHJzL2Uyb0RvYy54bWxQSwECLQAUAAYACAAA&#13;&#10;ACEAz8TwBOQAAAAQAQAADwAAAAAAAAAAAAAAAAChBAAAZHJzL2Rvd25yZXYueG1sUEsFBgAAAAAE&#13;&#10;AAQA8wAAALIFAAAAAA==&#13;&#10;" fillcolor="white [3201]" stroked="f" strokeweight=".5pt">
                <v:textbox>
                  <w:txbxContent>
                    <w:p w14:paraId="215DC060" w14:textId="77777777" w:rsidR="004F1F27" w:rsidRDefault="004F1F27" w:rsidP="009077E1">
                      <w:pPr>
                        <w:pStyle w:val="NoSpacing"/>
                        <w:numPr>
                          <w:ilvl w:val="0"/>
                          <w:numId w:val="205"/>
                        </w:numPr>
                        <w:rPr>
                          <w:rFonts w:ascii="Garamond" w:hAnsi="Garamond"/>
                          <w:szCs w:val="24"/>
                        </w:rPr>
                      </w:pPr>
                      <w:r>
                        <w:rPr>
                          <w:rFonts w:ascii="Garamond" w:hAnsi="Garamond"/>
                          <w:szCs w:val="24"/>
                        </w:rPr>
                        <w:t xml:space="preserve">Issue: incorporation of non-holograph doc into holograph will </w:t>
                      </w:r>
                    </w:p>
                    <w:p w14:paraId="23F85C34" w14:textId="77777777" w:rsidR="004F1F27" w:rsidRDefault="004F1F27" w:rsidP="00AB501A">
                      <w:pPr>
                        <w:pStyle w:val="NoSpacing"/>
                        <w:rPr>
                          <w:rFonts w:ascii="Garamond" w:hAnsi="Garamond"/>
                          <w:szCs w:val="24"/>
                        </w:rPr>
                      </w:pPr>
                    </w:p>
                    <w:p w14:paraId="2148EE90" w14:textId="77777777" w:rsidR="004F1F27" w:rsidRDefault="004F1F27" w:rsidP="00AB501A">
                      <w:pPr>
                        <w:pStyle w:val="NoSpacing"/>
                        <w:rPr>
                          <w:rFonts w:ascii="Garamond" w:hAnsi="Garamond"/>
                          <w:szCs w:val="24"/>
                        </w:rPr>
                      </w:pPr>
                      <w:r>
                        <w:rPr>
                          <w:rFonts w:ascii="Garamond" w:hAnsi="Garamond"/>
                          <w:b/>
                          <w:bCs/>
                          <w:szCs w:val="24"/>
                        </w:rPr>
                        <w:t xml:space="preserve">DOCTRINE OF INCORPORATION: </w:t>
                      </w:r>
                      <w:r>
                        <w:rPr>
                          <w:rFonts w:ascii="Garamond" w:hAnsi="Garamond"/>
                          <w:szCs w:val="24"/>
                        </w:rPr>
                        <w:t xml:space="preserve">permits existing doc to be  </w:t>
                      </w:r>
                    </w:p>
                    <w:p w14:paraId="68F31319" w14:textId="77777777" w:rsidR="004F1F27" w:rsidRDefault="004F1F27" w:rsidP="00AB501A">
                      <w:pPr>
                        <w:pStyle w:val="NoSpacing"/>
                        <w:rPr>
                          <w:rFonts w:ascii="Garamond" w:hAnsi="Garamond"/>
                          <w:szCs w:val="24"/>
                        </w:rPr>
                      </w:pPr>
                      <w:r>
                        <w:rPr>
                          <w:rFonts w:ascii="Garamond" w:hAnsi="Garamond"/>
                          <w:szCs w:val="24"/>
                        </w:rPr>
                        <w:t xml:space="preserve">                                                                   incorporated into will if it is property  </w:t>
                      </w:r>
                    </w:p>
                    <w:p w14:paraId="1FE73E65" w14:textId="3EFB80AA" w:rsidR="004F1F27" w:rsidRDefault="004F1F27" w:rsidP="00AB501A">
                      <w:pPr>
                        <w:pStyle w:val="NoSpacing"/>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identified in will </w:t>
                      </w:r>
                    </w:p>
                    <w:p w14:paraId="6561CA53" w14:textId="355F83C7" w:rsidR="004F1F27" w:rsidRDefault="004F1F27" w:rsidP="00AB501A">
                      <w:pPr>
                        <w:pStyle w:val="NoSpacing"/>
                        <w:rPr>
                          <w:rFonts w:ascii="Garamond" w:hAnsi="Garamond"/>
                          <w:szCs w:val="24"/>
                        </w:rPr>
                      </w:pPr>
                      <w:r>
                        <w:rPr>
                          <w:rFonts w:ascii="Garamond" w:hAnsi="Garamond"/>
                          <w:b/>
                          <w:bCs/>
                          <w:i/>
                          <w:iCs/>
                          <w:szCs w:val="24"/>
                        </w:rPr>
                        <w:t>RE DIXON</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holograph will </w:t>
                      </w:r>
                    </w:p>
                    <w:p w14:paraId="2C4F2C5B" w14:textId="0D2D5B33" w:rsidR="004F1F27" w:rsidRPr="00AB501A" w:rsidRDefault="004F1F27" w:rsidP="009077E1">
                      <w:pPr>
                        <w:pStyle w:val="NoSpacing"/>
                        <w:numPr>
                          <w:ilvl w:val="0"/>
                          <w:numId w:val="205"/>
                        </w:numPr>
                        <w:rPr>
                          <w:rFonts w:ascii="Garamond" w:hAnsi="Garamond"/>
                          <w:szCs w:val="24"/>
                          <w:u w:val="single"/>
                        </w:rPr>
                      </w:pPr>
                      <w:r>
                        <w:rPr>
                          <w:rFonts w:ascii="Garamond" w:hAnsi="Garamond"/>
                          <w:szCs w:val="24"/>
                        </w:rPr>
                        <w:t xml:space="preserve">only </w:t>
                      </w:r>
                      <w:r w:rsidRPr="00AB501A">
                        <w:rPr>
                          <w:rFonts w:ascii="Garamond" w:hAnsi="Garamond"/>
                          <w:szCs w:val="24"/>
                          <w:u w:val="single"/>
                        </w:rPr>
                        <w:t>handwritten words</w:t>
                      </w:r>
                      <w:r>
                        <w:rPr>
                          <w:rFonts w:ascii="Garamond" w:hAnsi="Garamond"/>
                          <w:szCs w:val="24"/>
                        </w:rPr>
                        <w:t xml:space="preserve"> can be tendered for probate </w:t>
                      </w:r>
                    </w:p>
                    <w:p w14:paraId="20105985" w14:textId="2AB3DA28" w:rsidR="004F1F27" w:rsidRPr="00577761" w:rsidRDefault="004F1F27" w:rsidP="009077E1">
                      <w:pPr>
                        <w:pStyle w:val="NoSpacing"/>
                        <w:numPr>
                          <w:ilvl w:val="0"/>
                          <w:numId w:val="205"/>
                        </w:numPr>
                        <w:rPr>
                          <w:rFonts w:ascii="Garamond" w:hAnsi="Garamond"/>
                          <w:szCs w:val="24"/>
                          <w:u w:val="single"/>
                        </w:rPr>
                      </w:pPr>
                      <w:r>
                        <w:rPr>
                          <w:rFonts w:ascii="Garamond" w:hAnsi="Garamond"/>
                          <w:szCs w:val="24"/>
                        </w:rPr>
                        <w:t xml:space="preserve">since mean nothing, probate refused </w:t>
                      </w:r>
                    </w:p>
                    <w:p w14:paraId="50C4E85A" w14:textId="2D12AAE6" w:rsidR="004F1F27" w:rsidRDefault="004F1F27" w:rsidP="00577761">
                      <w:pPr>
                        <w:pStyle w:val="NoSpacing"/>
                        <w:rPr>
                          <w:rFonts w:ascii="Garamond" w:hAnsi="Garamond"/>
                          <w:szCs w:val="24"/>
                        </w:rPr>
                      </w:pPr>
                    </w:p>
                    <w:p w14:paraId="40330A1A" w14:textId="388C079A" w:rsidR="004F1F27" w:rsidRPr="00577761" w:rsidRDefault="004F1F27" w:rsidP="00577761">
                      <w:pPr>
                        <w:pStyle w:val="NoSpacing"/>
                        <w:rPr>
                          <w:rFonts w:ascii="Garamond" w:hAnsi="Garamond"/>
                          <w:szCs w:val="24"/>
                          <w:u w:val="single"/>
                        </w:rPr>
                      </w:pPr>
                      <w:r>
                        <w:rPr>
                          <w:rFonts w:ascii="Garamond" w:hAnsi="Garamond"/>
                          <w:b/>
                          <w:bCs/>
                          <w:i/>
                          <w:iCs/>
                          <w:szCs w:val="24"/>
                        </w:rPr>
                        <w:t xml:space="preserve">RE CHAMBERLAIN </w:t>
                      </w:r>
                      <w:r>
                        <w:rPr>
                          <w:rFonts w:ascii="Garamond" w:hAnsi="Garamond"/>
                          <w:szCs w:val="24"/>
                        </w:rPr>
                        <w:t xml:space="preserve">states opposite. ONCA hasn’t settled issue [at 316] </w:t>
                      </w:r>
                    </w:p>
                  </w:txbxContent>
                </v:textbox>
              </v:shape>
            </w:pict>
          </mc:Fallback>
        </mc:AlternateContent>
      </w:r>
    </w:p>
    <w:p w14:paraId="4B13313D" w14:textId="4142B39C" w:rsidR="00E13F92" w:rsidRDefault="00E13F92" w:rsidP="00FB384D">
      <w:pPr>
        <w:tabs>
          <w:tab w:val="left" w:pos="6176"/>
        </w:tabs>
        <w:rPr>
          <w:rFonts w:ascii="Garamond" w:hAnsi="Garamond"/>
          <w:b/>
          <w:bCs/>
          <w:szCs w:val="24"/>
        </w:rPr>
      </w:pPr>
      <w:r>
        <w:rPr>
          <w:rFonts w:ascii="Garamond" w:hAnsi="Garamond"/>
          <w:b/>
          <w:bCs/>
          <w:szCs w:val="24"/>
        </w:rPr>
        <w:t>INCORPORATION</w:t>
      </w:r>
    </w:p>
    <w:p w14:paraId="21667072" w14:textId="102A8DF2" w:rsidR="00E13F92" w:rsidRDefault="00E13F92" w:rsidP="00FB384D">
      <w:pPr>
        <w:tabs>
          <w:tab w:val="left" w:pos="6176"/>
        </w:tabs>
        <w:rPr>
          <w:rFonts w:ascii="Garamond" w:hAnsi="Garamond"/>
          <w:b/>
          <w:bCs/>
          <w:szCs w:val="24"/>
        </w:rPr>
      </w:pPr>
      <w:r>
        <w:rPr>
          <w:rFonts w:ascii="Garamond" w:hAnsi="Garamond"/>
          <w:b/>
          <w:bCs/>
          <w:szCs w:val="24"/>
        </w:rPr>
        <w:t>BY REFERENCE</w:t>
      </w:r>
    </w:p>
    <w:p w14:paraId="1384255D" w14:textId="6782EEDC" w:rsidR="00E13F92" w:rsidRDefault="00E13F92" w:rsidP="00FB384D">
      <w:pPr>
        <w:tabs>
          <w:tab w:val="left" w:pos="6176"/>
        </w:tabs>
        <w:rPr>
          <w:rFonts w:ascii="Garamond" w:hAnsi="Garamond"/>
          <w:b/>
          <w:bCs/>
          <w:szCs w:val="24"/>
        </w:rPr>
      </w:pPr>
      <w:r>
        <w:rPr>
          <w:rFonts w:ascii="Garamond" w:hAnsi="Garamond"/>
          <w:b/>
          <w:bCs/>
          <w:szCs w:val="24"/>
        </w:rPr>
        <w:t>OF NON-HOLOGRAPH</w:t>
      </w:r>
    </w:p>
    <w:p w14:paraId="67A68EC5" w14:textId="58F7223E" w:rsidR="00E13F92" w:rsidRDefault="00E13F92" w:rsidP="00FB384D">
      <w:pPr>
        <w:tabs>
          <w:tab w:val="left" w:pos="6176"/>
        </w:tabs>
        <w:rPr>
          <w:rFonts w:ascii="Garamond" w:hAnsi="Garamond"/>
          <w:b/>
          <w:bCs/>
          <w:szCs w:val="24"/>
        </w:rPr>
      </w:pPr>
      <w:r>
        <w:rPr>
          <w:rFonts w:ascii="Garamond" w:hAnsi="Garamond"/>
          <w:b/>
          <w:bCs/>
          <w:szCs w:val="24"/>
        </w:rPr>
        <w:t>DOCS</w:t>
      </w:r>
    </w:p>
    <w:p w14:paraId="1BF24595" w14:textId="59D0A899" w:rsidR="00577761" w:rsidRPr="001C78FA" w:rsidRDefault="00577761" w:rsidP="00577761">
      <w:pPr>
        <w:pStyle w:val="NoSpacing"/>
        <w:rPr>
          <w:rFonts w:ascii="Garamond" w:hAnsi="Garamond"/>
          <w:sz w:val="20"/>
        </w:rPr>
      </w:pPr>
      <w:r w:rsidRPr="003A4169">
        <w:rPr>
          <w:rFonts w:ascii="Garamond" w:hAnsi="Garamond"/>
          <w:sz w:val="20"/>
        </w:rPr>
        <w:t xml:space="preserve">[at </w:t>
      </w:r>
      <w:r>
        <w:rPr>
          <w:rFonts w:ascii="Garamond" w:hAnsi="Garamond"/>
          <w:sz w:val="20"/>
        </w:rPr>
        <w:t>316</w:t>
      </w:r>
      <w:r w:rsidRPr="003A4169">
        <w:rPr>
          <w:rFonts w:ascii="Garamond" w:hAnsi="Garamond"/>
          <w:sz w:val="20"/>
        </w:rPr>
        <w:t>]</w:t>
      </w:r>
    </w:p>
    <w:p w14:paraId="65D6155F" w14:textId="3864281E" w:rsidR="00E13F92" w:rsidRDefault="00E13F92" w:rsidP="00FB384D">
      <w:pPr>
        <w:tabs>
          <w:tab w:val="left" w:pos="6176"/>
        </w:tabs>
        <w:rPr>
          <w:rFonts w:ascii="Garamond" w:hAnsi="Garamond"/>
          <w:b/>
          <w:bCs/>
          <w:szCs w:val="24"/>
        </w:rPr>
      </w:pPr>
    </w:p>
    <w:p w14:paraId="7563C935" w14:textId="77777777" w:rsidR="00577761" w:rsidRDefault="00577761" w:rsidP="00FB384D">
      <w:pPr>
        <w:tabs>
          <w:tab w:val="left" w:pos="6176"/>
        </w:tabs>
        <w:rPr>
          <w:rFonts w:ascii="Garamond" w:hAnsi="Garamond"/>
          <w:b/>
          <w:bCs/>
          <w:szCs w:val="24"/>
        </w:rPr>
      </w:pPr>
    </w:p>
    <w:p w14:paraId="2C1C6C33" w14:textId="2D38957C" w:rsidR="00E13F92" w:rsidRDefault="00E13F92" w:rsidP="00FB384D">
      <w:pPr>
        <w:tabs>
          <w:tab w:val="left" w:pos="6176"/>
        </w:tabs>
        <w:rPr>
          <w:rFonts w:ascii="Garamond" w:hAnsi="Garamond"/>
          <w:b/>
          <w:bCs/>
          <w:szCs w:val="24"/>
        </w:rPr>
      </w:pPr>
    </w:p>
    <w:p w14:paraId="29935045" w14:textId="499631AC" w:rsidR="00E13F92" w:rsidRPr="00FB384D" w:rsidRDefault="00E13F92" w:rsidP="00FB384D">
      <w:pPr>
        <w:tabs>
          <w:tab w:val="left" w:pos="6176"/>
        </w:tabs>
        <w:rPr>
          <w:rFonts w:ascii="Garamond" w:hAnsi="Garamond"/>
          <w:b/>
          <w:bCs/>
          <w:szCs w:val="24"/>
        </w:rPr>
      </w:pPr>
    </w:p>
    <w:p w14:paraId="0F999C1C" w14:textId="5528D953" w:rsidR="00FB384D" w:rsidRDefault="00FB384D" w:rsidP="001B407A">
      <w:pPr>
        <w:tabs>
          <w:tab w:val="left" w:pos="6176"/>
        </w:tabs>
        <w:jc w:val="center"/>
        <w:rPr>
          <w:rFonts w:ascii="Garamond" w:hAnsi="Garamond"/>
          <w:szCs w:val="24"/>
        </w:rPr>
      </w:pPr>
    </w:p>
    <w:p w14:paraId="3ACB4930" w14:textId="34E0E7A0" w:rsidR="00AB501A" w:rsidRDefault="00AB501A" w:rsidP="00AB501A">
      <w:pPr>
        <w:tabs>
          <w:tab w:val="left" w:pos="6176"/>
        </w:tabs>
        <w:rPr>
          <w:rFonts w:ascii="Garamond" w:hAnsi="Garamond"/>
          <w:szCs w:val="24"/>
        </w:rPr>
      </w:pPr>
    </w:p>
    <w:p w14:paraId="3322AA23" w14:textId="77777777" w:rsidR="00577761" w:rsidRDefault="00577761" w:rsidP="00AB501A">
      <w:pPr>
        <w:tabs>
          <w:tab w:val="left" w:pos="6176"/>
        </w:tabs>
        <w:rPr>
          <w:rFonts w:ascii="Garamond" w:hAnsi="Garamond"/>
          <w:szCs w:val="24"/>
        </w:rPr>
      </w:pPr>
    </w:p>
    <w:p w14:paraId="209CA44E" w14:textId="68EFD270" w:rsidR="00AB501A" w:rsidRPr="008C0271" w:rsidRDefault="001B407A" w:rsidP="008C0271">
      <w:pPr>
        <w:pStyle w:val="Heading2"/>
        <w:pBdr>
          <w:bottom w:val="single" w:sz="4" w:space="1" w:color="000000" w:themeColor="text1"/>
        </w:pBdr>
        <w:jc w:val="center"/>
        <w:rPr>
          <w:rFonts w:ascii="Garamond" w:hAnsi="Garamond"/>
          <w:color w:val="000000" w:themeColor="text1"/>
          <w:sz w:val="24"/>
          <w:szCs w:val="24"/>
        </w:rPr>
      </w:pPr>
      <w:bookmarkStart w:id="90" w:name="_Toc36306043"/>
      <w:r w:rsidRPr="008C0271">
        <w:rPr>
          <w:rFonts w:ascii="Garamond" w:hAnsi="Garamond"/>
          <w:color w:val="000000" w:themeColor="text1"/>
          <w:sz w:val="24"/>
          <w:szCs w:val="24"/>
        </w:rPr>
        <w:t>ELECTRONIC WILLS</w:t>
      </w:r>
      <w:bookmarkEnd w:id="90"/>
    </w:p>
    <w:p w14:paraId="36640897" w14:textId="77777777" w:rsidR="008C0271" w:rsidRPr="008C0271" w:rsidRDefault="008C0271" w:rsidP="008C0271">
      <w:pPr>
        <w:tabs>
          <w:tab w:val="left" w:pos="6176"/>
        </w:tabs>
        <w:rPr>
          <w:rFonts w:ascii="Garamond" w:hAnsi="Garamond"/>
          <w:szCs w:val="24"/>
        </w:rPr>
      </w:pPr>
    </w:p>
    <w:p w14:paraId="30BF48E1" w14:textId="70638EA3" w:rsidR="008D028E" w:rsidRPr="00577761" w:rsidRDefault="00AB501A" w:rsidP="009077E1">
      <w:pPr>
        <w:pStyle w:val="ListParagraph"/>
        <w:numPr>
          <w:ilvl w:val="0"/>
          <w:numId w:val="176"/>
        </w:numPr>
        <w:tabs>
          <w:tab w:val="left" w:pos="6176"/>
        </w:tabs>
        <w:rPr>
          <w:rFonts w:ascii="Garamond" w:hAnsi="Garamond"/>
          <w:szCs w:val="24"/>
        </w:rPr>
      </w:pPr>
      <w:r>
        <w:rPr>
          <w:rFonts w:ascii="Garamond" w:hAnsi="Garamond"/>
          <w:szCs w:val="24"/>
        </w:rPr>
        <w:t>Wavy gravy. Little jurisprudence and no statutory provisions. Hard to define characteristics/ validate will</w:t>
      </w:r>
    </w:p>
    <w:p w14:paraId="5E3ABDA9" w14:textId="536904CD" w:rsidR="008D028E" w:rsidRDefault="008D028E" w:rsidP="002D1E30">
      <w:pPr>
        <w:tabs>
          <w:tab w:val="left" w:pos="6176"/>
        </w:tabs>
        <w:rPr>
          <w:rFonts w:ascii="Garamond" w:hAnsi="Garamond"/>
          <w:szCs w:val="24"/>
        </w:rPr>
      </w:pPr>
    </w:p>
    <w:p w14:paraId="7EEA1ECF" w14:textId="76ACF271" w:rsidR="008C0271" w:rsidRDefault="008C0271" w:rsidP="002D1E30">
      <w:pPr>
        <w:tabs>
          <w:tab w:val="left" w:pos="6176"/>
        </w:tabs>
        <w:rPr>
          <w:rFonts w:ascii="Garamond" w:hAnsi="Garamond"/>
          <w:szCs w:val="24"/>
        </w:rPr>
      </w:pPr>
    </w:p>
    <w:p w14:paraId="63DDD402" w14:textId="501B2D6A" w:rsidR="008C0271" w:rsidRDefault="008C0271" w:rsidP="002D1E30">
      <w:pPr>
        <w:tabs>
          <w:tab w:val="left" w:pos="6176"/>
        </w:tabs>
        <w:rPr>
          <w:rFonts w:ascii="Garamond" w:hAnsi="Garamond"/>
          <w:szCs w:val="24"/>
        </w:rPr>
      </w:pPr>
    </w:p>
    <w:p w14:paraId="3DAA096F" w14:textId="3F38BD91" w:rsidR="008C0271" w:rsidRDefault="008C0271" w:rsidP="002D1E30">
      <w:pPr>
        <w:tabs>
          <w:tab w:val="left" w:pos="6176"/>
        </w:tabs>
        <w:rPr>
          <w:rFonts w:ascii="Garamond" w:hAnsi="Garamond"/>
          <w:szCs w:val="24"/>
        </w:rPr>
      </w:pPr>
    </w:p>
    <w:p w14:paraId="7ECD4022" w14:textId="23225E1A" w:rsidR="008C0271" w:rsidRDefault="008C0271" w:rsidP="002D1E30">
      <w:pPr>
        <w:tabs>
          <w:tab w:val="left" w:pos="6176"/>
        </w:tabs>
        <w:rPr>
          <w:rFonts w:ascii="Garamond" w:hAnsi="Garamond"/>
          <w:szCs w:val="24"/>
        </w:rPr>
      </w:pPr>
    </w:p>
    <w:p w14:paraId="7880C7C2" w14:textId="7F7C6624" w:rsidR="008C0271" w:rsidRDefault="008C0271" w:rsidP="002D1E30">
      <w:pPr>
        <w:tabs>
          <w:tab w:val="left" w:pos="6176"/>
        </w:tabs>
        <w:rPr>
          <w:rFonts w:ascii="Garamond" w:hAnsi="Garamond"/>
          <w:szCs w:val="24"/>
        </w:rPr>
      </w:pPr>
    </w:p>
    <w:p w14:paraId="62677F44" w14:textId="378A4E36" w:rsidR="008C0271" w:rsidRDefault="008C0271" w:rsidP="002D1E30">
      <w:pPr>
        <w:tabs>
          <w:tab w:val="left" w:pos="6176"/>
        </w:tabs>
        <w:rPr>
          <w:rFonts w:ascii="Garamond" w:hAnsi="Garamond"/>
          <w:szCs w:val="24"/>
        </w:rPr>
      </w:pPr>
    </w:p>
    <w:p w14:paraId="4FE746C8" w14:textId="76934656" w:rsidR="008C0271" w:rsidRDefault="008C0271" w:rsidP="002D1E30">
      <w:pPr>
        <w:tabs>
          <w:tab w:val="left" w:pos="6176"/>
        </w:tabs>
        <w:rPr>
          <w:rFonts w:ascii="Garamond" w:hAnsi="Garamond"/>
          <w:szCs w:val="24"/>
        </w:rPr>
      </w:pPr>
    </w:p>
    <w:p w14:paraId="0AFE4FBA" w14:textId="5945370F" w:rsidR="008C0271" w:rsidRDefault="008C0271" w:rsidP="002D1E30">
      <w:pPr>
        <w:tabs>
          <w:tab w:val="left" w:pos="6176"/>
        </w:tabs>
        <w:rPr>
          <w:rFonts w:ascii="Garamond" w:hAnsi="Garamond"/>
          <w:szCs w:val="24"/>
        </w:rPr>
      </w:pPr>
    </w:p>
    <w:p w14:paraId="4F5E25E5" w14:textId="69E0AE29" w:rsidR="008C0271" w:rsidRDefault="008C0271" w:rsidP="002D1E30">
      <w:pPr>
        <w:tabs>
          <w:tab w:val="left" w:pos="6176"/>
        </w:tabs>
        <w:rPr>
          <w:rFonts w:ascii="Garamond" w:hAnsi="Garamond"/>
          <w:szCs w:val="24"/>
        </w:rPr>
      </w:pPr>
    </w:p>
    <w:p w14:paraId="6B865147" w14:textId="1AE910B3" w:rsidR="008C0271" w:rsidRDefault="008C0271" w:rsidP="002D1E30">
      <w:pPr>
        <w:tabs>
          <w:tab w:val="left" w:pos="6176"/>
        </w:tabs>
        <w:rPr>
          <w:rFonts w:ascii="Garamond" w:hAnsi="Garamond"/>
          <w:szCs w:val="24"/>
        </w:rPr>
      </w:pPr>
    </w:p>
    <w:p w14:paraId="7A3258E6" w14:textId="78896065" w:rsidR="008C0271" w:rsidRDefault="008C0271" w:rsidP="002D1E30">
      <w:pPr>
        <w:tabs>
          <w:tab w:val="left" w:pos="6176"/>
        </w:tabs>
        <w:rPr>
          <w:rFonts w:ascii="Garamond" w:hAnsi="Garamond"/>
          <w:szCs w:val="24"/>
        </w:rPr>
      </w:pPr>
    </w:p>
    <w:p w14:paraId="4943F1CF" w14:textId="4EA07A6D" w:rsidR="008C0271" w:rsidRDefault="008C0271" w:rsidP="002D1E30">
      <w:pPr>
        <w:tabs>
          <w:tab w:val="left" w:pos="6176"/>
        </w:tabs>
        <w:rPr>
          <w:rFonts w:ascii="Garamond" w:hAnsi="Garamond"/>
          <w:szCs w:val="24"/>
        </w:rPr>
      </w:pPr>
    </w:p>
    <w:p w14:paraId="7D857478" w14:textId="03D22DBD" w:rsidR="008C0271" w:rsidRDefault="008C0271" w:rsidP="002D1E30">
      <w:pPr>
        <w:tabs>
          <w:tab w:val="left" w:pos="6176"/>
        </w:tabs>
        <w:rPr>
          <w:rFonts w:ascii="Garamond" w:hAnsi="Garamond"/>
          <w:szCs w:val="24"/>
        </w:rPr>
      </w:pPr>
    </w:p>
    <w:p w14:paraId="31314ECE" w14:textId="4BA8EF94" w:rsidR="008C0271" w:rsidRDefault="008C0271" w:rsidP="002D1E30">
      <w:pPr>
        <w:tabs>
          <w:tab w:val="left" w:pos="6176"/>
        </w:tabs>
        <w:rPr>
          <w:rFonts w:ascii="Garamond" w:hAnsi="Garamond"/>
          <w:szCs w:val="24"/>
        </w:rPr>
      </w:pPr>
    </w:p>
    <w:p w14:paraId="2AFBEA31" w14:textId="1D542315" w:rsidR="008C0271" w:rsidRDefault="008C0271" w:rsidP="002D1E30">
      <w:pPr>
        <w:tabs>
          <w:tab w:val="left" w:pos="6176"/>
        </w:tabs>
        <w:rPr>
          <w:rFonts w:ascii="Garamond" w:hAnsi="Garamond"/>
          <w:szCs w:val="24"/>
        </w:rPr>
      </w:pPr>
    </w:p>
    <w:p w14:paraId="3FD2A8D5" w14:textId="0FA3C2CE" w:rsidR="008C0271" w:rsidRDefault="008C0271" w:rsidP="002D1E30">
      <w:pPr>
        <w:tabs>
          <w:tab w:val="left" w:pos="6176"/>
        </w:tabs>
        <w:rPr>
          <w:rFonts w:ascii="Garamond" w:hAnsi="Garamond"/>
          <w:szCs w:val="24"/>
        </w:rPr>
      </w:pPr>
    </w:p>
    <w:p w14:paraId="187520FF" w14:textId="607F870A" w:rsidR="008C0271" w:rsidRDefault="008C0271" w:rsidP="002D1E30">
      <w:pPr>
        <w:tabs>
          <w:tab w:val="left" w:pos="6176"/>
        </w:tabs>
        <w:rPr>
          <w:rFonts w:ascii="Garamond" w:hAnsi="Garamond"/>
          <w:szCs w:val="24"/>
        </w:rPr>
      </w:pPr>
    </w:p>
    <w:p w14:paraId="176C7183" w14:textId="364B7121" w:rsidR="008C0271" w:rsidRDefault="008C0271" w:rsidP="002D1E30">
      <w:pPr>
        <w:tabs>
          <w:tab w:val="left" w:pos="6176"/>
        </w:tabs>
        <w:rPr>
          <w:rFonts w:ascii="Garamond" w:hAnsi="Garamond"/>
          <w:szCs w:val="24"/>
        </w:rPr>
      </w:pPr>
    </w:p>
    <w:p w14:paraId="073FBDDB" w14:textId="33633D3F" w:rsidR="008C0271" w:rsidRDefault="008C0271" w:rsidP="002D1E30">
      <w:pPr>
        <w:tabs>
          <w:tab w:val="left" w:pos="6176"/>
        </w:tabs>
        <w:rPr>
          <w:rFonts w:ascii="Garamond" w:hAnsi="Garamond"/>
          <w:szCs w:val="24"/>
        </w:rPr>
      </w:pPr>
    </w:p>
    <w:p w14:paraId="013166B1" w14:textId="5F3D4EBE" w:rsidR="008C0271" w:rsidRDefault="008C0271" w:rsidP="002D1E30">
      <w:pPr>
        <w:tabs>
          <w:tab w:val="left" w:pos="6176"/>
        </w:tabs>
        <w:rPr>
          <w:rFonts w:ascii="Garamond" w:hAnsi="Garamond"/>
          <w:szCs w:val="24"/>
        </w:rPr>
      </w:pPr>
    </w:p>
    <w:p w14:paraId="4E02C2F0" w14:textId="5AFD566A" w:rsidR="008C0271" w:rsidRDefault="008C0271" w:rsidP="002D1E30">
      <w:pPr>
        <w:tabs>
          <w:tab w:val="left" w:pos="6176"/>
        </w:tabs>
        <w:rPr>
          <w:rFonts w:ascii="Garamond" w:hAnsi="Garamond"/>
          <w:szCs w:val="24"/>
        </w:rPr>
      </w:pPr>
    </w:p>
    <w:p w14:paraId="43E9098F" w14:textId="5E207FC0" w:rsidR="008C0271" w:rsidRDefault="008C0271" w:rsidP="002D1E30">
      <w:pPr>
        <w:tabs>
          <w:tab w:val="left" w:pos="6176"/>
        </w:tabs>
        <w:rPr>
          <w:rFonts w:ascii="Garamond" w:hAnsi="Garamond"/>
          <w:szCs w:val="24"/>
        </w:rPr>
      </w:pPr>
    </w:p>
    <w:p w14:paraId="1FD1C98F" w14:textId="4E2E4080" w:rsidR="008C0271" w:rsidRDefault="008C0271" w:rsidP="002D1E30">
      <w:pPr>
        <w:tabs>
          <w:tab w:val="left" w:pos="6176"/>
        </w:tabs>
        <w:rPr>
          <w:rFonts w:ascii="Garamond" w:hAnsi="Garamond"/>
          <w:szCs w:val="24"/>
        </w:rPr>
      </w:pPr>
    </w:p>
    <w:p w14:paraId="5F6D4843" w14:textId="3C1022D8" w:rsidR="008C0271" w:rsidRDefault="008C0271" w:rsidP="002D1E30">
      <w:pPr>
        <w:tabs>
          <w:tab w:val="left" w:pos="6176"/>
        </w:tabs>
        <w:rPr>
          <w:rFonts w:ascii="Garamond" w:hAnsi="Garamond"/>
          <w:szCs w:val="24"/>
        </w:rPr>
      </w:pPr>
    </w:p>
    <w:p w14:paraId="52158498" w14:textId="77777777" w:rsidR="008C0271" w:rsidRDefault="008C0271" w:rsidP="002D1E30">
      <w:pPr>
        <w:tabs>
          <w:tab w:val="left" w:pos="6176"/>
        </w:tabs>
        <w:rPr>
          <w:rFonts w:ascii="Garamond" w:hAnsi="Garamond"/>
          <w:szCs w:val="24"/>
        </w:rPr>
      </w:pPr>
    </w:p>
    <w:p w14:paraId="5866875B" w14:textId="77777777" w:rsidR="008C0271" w:rsidRDefault="008C0271" w:rsidP="002D1E30">
      <w:pPr>
        <w:tabs>
          <w:tab w:val="left" w:pos="6176"/>
        </w:tabs>
        <w:rPr>
          <w:rFonts w:ascii="Garamond" w:hAnsi="Garamond"/>
          <w:szCs w:val="24"/>
        </w:rPr>
      </w:pPr>
    </w:p>
    <w:p w14:paraId="4F9AB7B7" w14:textId="2E3F3F84" w:rsidR="002D1E30" w:rsidRPr="008C0271" w:rsidRDefault="002D1E30" w:rsidP="008C0271">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aramond" w:hAnsi="Garamond"/>
          <w:b/>
          <w:bCs/>
          <w:color w:val="000000" w:themeColor="text1"/>
          <w:sz w:val="40"/>
          <w:szCs w:val="40"/>
        </w:rPr>
      </w:pPr>
      <w:bookmarkStart w:id="91" w:name="_Toc36306044"/>
      <w:r w:rsidRPr="008C0271">
        <w:rPr>
          <w:rFonts w:ascii="Garamond" w:hAnsi="Garamond"/>
          <w:b/>
          <w:bCs/>
          <w:color w:val="000000" w:themeColor="text1"/>
          <w:sz w:val="40"/>
          <w:szCs w:val="40"/>
        </w:rPr>
        <w:t>[1</w:t>
      </w:r>
      <w:r w:rsidR="00DA5FD0" w:rsidRPr="008C0271">
        <w:rPr>
          <w:rFonts w:ascii="Garamond" w:hAnsi="Garamond"/>
          <w:b/>
          <w:bCs/>
          <w:color w:val="000000" w:themeColor="text1"/>
          <w:sz w:val="40"/>
          <w:szCs w:val="40"/>
        </w:rPr>
        <w:t>1</w:t>
      </w:r>
      <w:r w:rsidRPr="008C0271">
        <w:rPr>
          <w:rFonts w:ascii="Garamond" w:hAnsi="Garamond"/>
          <w:b/>
          <w:bCs/>
          <w:color w:val="000000" w:themeColor="text1"/>
          <w:sz w:val="40"/>
          <w:szCs w:val="40"/>
        </w:rPr>
        <w:t>] REVOCATION OF WILLS</w:t>
      </w:r>
      <w:bookmarkEnd w:id="91"/>
    </w:p>
    <w:p w14:paraId="241D0E92" w14:textId="77790199" w:rsidR="002D1E30" w:rsidRDefault="00164724" w:rsidP="009077E1">
      <w:pPr>
        <w:pStyle w:val="NoSpacing"/>
        <w:numPr>
          <w:ilvl w:val="0"/>
          <w:numId w:val="176"/>
        </w:numPr>
        <w:rPr>
          <w:rFonts w:ascii="Garamond" w:hAnsi="Garamond"/>
        </w:rPr>
      </w:pPr>
      <w:r>
        <w:rPr>
          <w:rFonts w:ascii="Garamond" w:hAnsi="Garamond"/>
        </w:rPr>
        <w:t xml:space="preserve">Revoking will is testamentary act. T must have same capacity to revoke as to make a will </w:t>
      </w:r>
    </w:p>
    <w:p w14:paraId="1C175CFF" w14:textId="77777777" w:rsidR="00164724" w:rsidRDefault="00164724" w:rsidP="002D1E30">
      <w:pPr>
        <w:pStyle w:val="NoSpacing"/>
        <w:rPr>
          <w:rFonts w:ascii="Garamond" w:hAnsi="Garamond"/>
        </w:rPr>
      </w:pPr>
    </w:p>
    <w:p w14:paraId="3FB10A0E" w14:textId="73B9F041" w:rsidR="004F7058" w:rsidRPr="001E287C" w:rsidRDefault="002D1E30" w:rsidP="001E287C">
      <w:pPr>
        <w:pStyle w:val="Heading2"/>
        <w:pBdr>
          <w:bottom w:val="single" w:sz="4" w:space="1" w:color="000000" w:themeColor="text1"/>
        </w:pBdr>
        <w:jc w:val="center"/>
        <w:rPr>
          <w:rFonts w:ascii="Garamond" w:hAnsi="Garamond"/>
          <w:color w:val="000000" w:themeColor="text1"/>
          <w:sz w:val="24"/>
          <w:szCs w:val="24"/>
        </w:rPr>
      </w:pPr>
      <w:bookmarkStart w:id="92" w:name="_Toc36306045"/>
      <w:r w:rsidRPr="008C0271">
        <w:rPr>
          <w:rFonts w:ascii="Garamond" w:hAnsi="Garamond"/>
          <w:color w:val="000000" w:themeColor="text1"/>
          <w:sz w:val="24"/>
          <w:szCs w:val="24"/>
        </w:rPr>
        <w:t>VITIATING FACTORS</w:t>
      </w:r>
      <w:bookmarkEnd w:id="92"/>
    </w:p>
    <w:p w14:paraId="05DB7FB9" w14:textId="3F2365EF" w:rsidR="004F7058" w:rsidRPr="004F7058" w:rsidRDefault="004F7058" w:rsidP="004F7058">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93" w:name="_Toc36306046"/>
      <w:r>
        <w:rPr>
          <w:rFonts w:ascii="Garamond" w:hAnsi="Garamond"/>
          <w:color w:val="000000" w:themeColor="text1"/>
          <w:sz w:val="20"/>
          <w:szCs w:val="20"/>
        </w:rPr>
        <w:t>Will revoked if mistake, lack of capacity, undue influence (</w:t>
      </w:r>
      <w:r>
        <w:rPr>
          <w:rFonts w:ascii="Garamond" w:hAnsi="Garamond"/>
          <w:b/>
          <w:bCs/>
          <w:i/>
          <w:iCs/>
          <w:color w:val="000000" w:themeColor="text1"/>
          <w:sz w:val="20"/>
          <w:szCs w:val="20"/>
        </w:rPr>
        <w:t>HUBLEY</w:t>
      </w:r>
      <w:r>
        <w:rPr>
          <w:rFonts w:ascii="Garamond" w:hAnsi="Garamond"/>
          <w:color w:val="000000" w:themeColor="text1"/>
          <w:sz w:val="20"/>
          <w:szCs w:val="20"/>
        </w:rPr>
        <w:t>), fraud, inadvertence.</w:t>
      </w:r>
      <w:bookmarkEnd w:id="93"/>
      <w:r>
        <w:rPr>
          <w:rFonts w:ascii="Garamond" w:hAnsi="Garamond"/>
          <w:color w:val="000000" w:themeColor="text1"/>
          <w:sz w:val="20"/>
          <w:szCs w:val="20"/>
        </w:rPr>
        <w:t xml:space="preserve"> </w:t>
      </w:r>
    </w:p>
    <w:p w14:paraId="64042F7D" w14:textId="1D96DD35" w:rsidR="002D1E30" w:rsidRDefault="002D1E30" w:rsidP="002D1E30">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1940864" behindDoc="0" locked="0" layoutInCell="1" allowOverlap="1" wp14:anchorId="6A23B010" wp14:editId="5B884E1E">
                <wp:simplePos x="0" y="0"/>
                <wp:positionH relativeFrom="column">
                  <wp:posOffset>1129862</wp:posOffset>
                </wp:positionH>
                <wp:positionV relativeFrom="paragraph">
                  <wp:posOffset>129233</wp:posOffset>
                </wp:positionV>
                <wp:extent cx="5758588" cy="2385849"/>
                <wp:effectExtent l="0" t="0" r="0" b="1905"/>
                <wp:wrapNone/>
                <wp:docPr id="137" name="Text Box 137"/>
                <wp:cNvGraphicFramePr/>
                <a:graphic xmlns:a="http://schemas.openxmlformats.org/drawingml/2006/main">
                  <a:graphicData uri="http://schemas.microsoft.com/office/word/2010/wordprocessingShape">
                    <wps:wsp>
                      <wps:cNvSpPr txBox="1"/>
                      <wps:spPr>
                        <a:xfrm>
                          <a:off x="0" y="0"/>
                          <a:ext cx="5758588" cy="2385849"/>
                        </a:xfrm>
                        <a:prstGeom prst="rect">
                          <a:avLst/>
                        </a:prstGeom>
                        <a:solidFill>
                          <a:schemeClr val="lt1"/>
                        </a:solidFill>
                        <a:ln w="6350">
                          <a:noFill/>
                        </a:ln>
                      </wps:spPr>
                      <wps:txbx>
                        <w:txbxContent>
                          <w:p w14:paraId="70B10EC4" w14:textId="5C38AF9E" w:rsidR="004F1F27" w:rsidRDefault="004F1F27" w:rsidP="009077E1">
                            <w:pPr>
                              <w:pStyle w:val="NoSpacing"/>
                              <w:numPr>
                                <w:ilvl w:val="0"/>
                                <w:numId w:val="205"/>
                              </w:numPr>
                              <w:rPr>
                                <w:rFonts w:ascii="Garamond" w:hAnsi="Garamond"/>
                                <w:szCs w:val="24"/>
                              </w:rPr>
                            </w:pPr>
                            <w:r>
                              <w:rPr>
                                <w:rFonts w:ascii="Garamond" w:hAnsi="Garamond"/>
                                <w:szCs w:val="24"/>
                              </w:rPr>
                              <w:t>Revocation of will fails if:</w:t>
                            </w:r>
                          </w:p>
                          <w:p w14:paraId="05B63391" w14:textId="5C2406F6" w:rsidR="004F1F27" w:rsidRDefault="004F1F27" w:rsidP="00217298">
                            <w:pPr>
                              <w:pStyle w:val="NoSpacing"/>
                              <w:numPr>
                                <w:ilvl w:val="0"/>
                                <w:numId w:val="291"/>
                              </w:numPr>
                              <w:rPr>
                                <w:rFonts w:ascii="Garamond" w:hAnsi="Garamond"/>
                                <w:szCs w:val="24"/>
                              </w:rPr>
                            </w:pPr>
                            <w:r>
                              <w:rPr>
                                <w:rFonts w:ascii="Garamond" w:hAnsi="Garamond"/>
                                <w:szCs w:val="24"/>
                              </w:rPr>
                              <w:t xml:space="preserve">Revocation doesn’t meet statutory req </w:t>
                            </w:r>
                          </w:p>
                          <w:p w14:paraId="14D2A9FC" w14:textId="77777777" w:rsidR="004F1F27" w:rsidRDefault="004F1F27" w:rsidP="00217298">
                            <w:pPr>
                              <w:pStyle w:val="NoSpacing"/>
                              <w:numPr>
                                <w:ilvl w:val="0"/>
                                <w:numId w:val="291"/>
                              </w:numPr>
                              <w:rPr>
                                <w:rFonts w:ascii="Garamond" w:hAnsi="Garamond"/>
                                <w:szCs w:val="24"/>
                              </w:rPr>
                            </w:pPr>
                            <w:r>
                              <w:rPr>
                                <w:rFonts w:ascii="Garamond" w:hAnsi="Garamond"/>
                                <w:szCs w:val="24"/>
                              </w:rPr>
                              <w:t>Mistake, lack of capacity, undue influence (</w:t>
                            </w:r>
                            <w:r>
                              <w:rPr>
                                <w:rFonts w:ascii="Garamond" w:hAnsi="Garamond"/>
                                <w:i/>
                                <w:iCs/>
                                <w:szCs w:val="24"/>
                              </w:rPr>
                              <w:t>HUBLEY</w:t>
                            </w:r>
                            <w:r>
                              <w:rPr>
                                <w:rFonts w:ascii="Garamond" w:hAnsi="Garamond"/>
                                <w:szCs w:val="24"/>
                              </w:rPr>
                              <w:t>), fraud, inadvertence (accident)</w:t>
                            </w:r>
                          </w:p>
                          <w:p w14:paraId="62D44C74" w14:textId="1A178EEC" w:rsidR="004F1F27" w:rsidRPr="00164724" w:rsidRDefault="004F1F27" w:rsidP="00217298">
                            <w:pPr>
                              <w:pStyle w:val="NoSpacing"/>
                              <w:numPr>
                                <w:ilvl w:val="0"/>
                                <w:numId w:val="291"/>
                              </w:numPr>
                              <w:rPr>
                                <w:rFonts w:ascii="Garamond" w:hAnsi="Garamond"/>
                                <w:szCs w:val="24"/>
                              </w:rPr>
                            </w:pPr>
                            <w:r w:rsidRPr="00164724">
                              <w:rPr>
                                <w:rFonts w:ascii="Garamond" w:hAnsi="Garamond"/>
                                <w:szCs w:val="24"/>
                              </w:rPr>
                              <w:t xml:space="preserve">i.e. lack of capacity – if lacks capacity when destroying will, will not revoked </w:t>
                            </w:r>
                          </w:p>
                          <w:p w14:paraId="2476474F" w14:textId="77777777" w:rsidR="004F1F27" w:rsidRDefault="004F1F27" w:rsidP="002D1E30">
                            <w:pPr>
                              <w:pStyle w:val="NoSpacing"/>
                              <w:rPr>
                                <w:rFonts w:ascii="Garamond" w:hAnsi="Garamond"/>
                                <w:szCs w:val="24"/>
                              </w:rPr>
                            </w:pPr>
                          </w:p>
                          <w:p w14:paraId="3C7B87D1" w14:textId="77777777" w:rsidR="004F1F27" w:rsidRDefault="004F1F27" w:rsidP="002D1E30">
                            <w:pPr>
                              <w:pStyle w:val="NoSpacing"/>
                              <w:rPr>
                                <w:rFonts w:ascii="Garamond" w:hAnsi="Garamond"/>
                                <w:szCs w:val="24"/>
                              </w:rPr>
                            </w:pPr>
                            <w:r>
                              <w:rPr>
                                <w:rFonts w:ascii="Garamond" w:hAnsi="Garamond"/>
                                <w:b/>
                                <w:bCs/>
                                <w:i/>
                                <w:iCs/>
                                <w:szCs w:val="24"/>
                              </w:rPr>
                              <w:t>HUBLEY</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undue influence</w:t>
                            </w:r>
                          </w:p>
                          <w:p w14:paraId="3129214C" w14:textId="77777777" w:rsidR="004F1F27" w:rsidRPr="0084269A" w:rsidRDefault="004F1F27" w:rsidP="002D1E30">
                            <w:pPr>
                              <w:pStyle w:val="NoSpacing"/>
                              <w:rPr>
                                <w:rFonts w:ascii="Garamond" w:hAnsi="Garamond"/>
                                <w:sz w:val="20"/>
                                <w:u w:val="single"/>
                              </w:rPr>
                            </w:pPr>
                            <w:r w:rsidRPr="0084269A">
                              <w:rPr>
                                <w:rFonts w:ascii="Garamond" w:hAnsi="Garamond"/>
                                <w:sz w:val="20"/>
                                <w:u w:val="single"/>
                              </w:rPr>
                              <w:t>Facts:</w:t>
                            </w:r>
                          </w:p>
                          <w:p w14:paraId="6D52B238" w14:textId="4BE55070" w:rsidR="004F1F27" w:rsidRPr="0084269A" w:rsidRDefault="004F1F27" w:rsidP="009077E1">
                            <w:pPr>
                              <w:pStyle w:val="NoSpacing"/>
                              <w:numPr>
                                <w:ilvl w:val="0"/>
                                <w:numId w:val="206"/>
                              </w:numPr>
                              <w:rPr>
                                <w:rFonts w:ascii="Garamond" w:hAnsi="Garamond"/>
                                <w:sz w:val="20"/>
                              </w:rPr>
                            </w:pPr>
                            <w:r w:rsidRPr="0084269A">
                              <w:rPr>
                                <w:rFonts w:ascii="Garamond" w:hAnsi="Garamond"/>
                                <w:sz w:val="20"/>
                              </w:rPr>
                              <w:t>Mom (testator) made will for sons D and P. D didn’t care for Mom. P did, had HIV.</w:t>
                            </w:r>
                          </w:p>
                          <w:p w14:paraId="374BB094" w14:textId="3026BA3E" w:rsidR="004F1F27" w:rsidRPr="0084269A" w:rsidRDefault="004F1F27" w:rsidP="009077E1">
                            <w:pPr>
                              <w:pStyle w:val="NoSpacing"/>
                              <w:numPr>
                                <w:ilvl w:val="0"/>
                                <w:numId w:val="206"/>
                              </w:numPr>
                              <w:rPr>
                                <w:rFonts w:ascii="Garamond" w:hAnsi="Garamond"/>
                                <w:sz w:val="20"/>
                              </w:rPr>
                            </w:pPr>
                            <w:r w:rsidRPr="0084269A">
                              <w:rPr>
                                <w:rFonts w:ascii="Garamond" w:hAnsi="Garamond"/>
                                <w:sz w:val="20"/>
                              </w:rPr>
                              <w:t>Will 1: estate left equally to D and P. Will 2: estate left fully to P.</w:t>
                            </w:r>
                          </w:p>
                          <w:p w14:paraId="58C3A14E" w14:textId="3132E8D5" w:rsidR="004F1F27" w:rsidRPr="0084269A" w:rsidRDefault="004F1F27" w:rsidP="009077E1">
                            <w:pPr>
                              <w:pStyle w:val="NoSpacing"/>
                              <w:numPr>
                                <w:ilvl w:val="0"/>
                                <w:numId w:val="206"/>
                              </w:numPr>
                              <w:rPr>
                                <w:rFonts w:ascii="Garamond" w:hAnsi="Garamond"/>
                                <w:sz w:val="20"/>
                              </w:rPr>
                            </w:pPr>
                            <w:r w:rsidRPr="0084269A">
                              <w:rPr>
                                <w:rFonts w:ascii="Garamond" w:hAnsi="Garamond"/>
                                <w:sz w:val="20"/>
                              </w:rPr>
                              <w:t>D went to Mom’s home, wrote ‘VOID’ on will, yelled and screamed</w:t>
                            </w:r>
                          </w:p>
                          <w:p w14:paraId="091AF46C" w14:textId="693BED5C" w:rsidR="004F1F27" w:rsidRPr="0084269A" w:rsidRDefault="004F1F27" w:rsidP="009077E1">
                            <w:pPr>
                              <w:pStyle w:val="NoSpacing"/>
                              <w:numPr>
                                <w:ilvl w:val="0"/>
                                <w:numId w:val="206"/>
                              </w:numPr>
                              <w:rPr>
                                <w:rFonts w:ascii="Garamond" w:hAnsi="Garamond"/>
                                <w:sz w:val="20"/>
                              </w:rPr>
                            </w:pPr>
                            <w:r w:rsidRPr="0084269A">
                              <w:rPr>
                                <w:rFonts w:ascii="Garamond" w:hAnsi="Garamond"/>
                                <w:sz w:val="20"/>
                              </w:rPr>
                              <w:t>Months later, Mom mentally incapacitated</w:t>
                            </w:r>
                          </w:p>
                          <w:p w14:paraId="3B0DCC5F" w14:textId="249F6F46" w:rsidR="004F1F27" w:rsidRPr="0084269A" w:rsidRDefault="004F1F27" w:rsidP="002D1E30">
                            <w:pPr>
                              <w:pStyle w:val="NoSpacing"/>
                              <w:rPr>
                                <w:rFonts w:ascii="Garamond" w:hAnsi="Garamond"/>
                                <w:sz w:val="20"/>
                              </w:rPr>
                            </w:pPr>
                            <w:r w:rsidRPr="0084269A">
                              <w:rPr>
                                <w:rFonts w:ascii="Garamond" w:hAnsi="Garamond"/>
                                <w:sz w:val="20"/>
                                <w:u w:val="single"/>
                              </w:rPr>
                              <w:t>Decision:</w:t>
                            </w:r>
                            <w:r w:rsidRPr="0084269A">
                              <w:rPr>
                                <w:rFonts w:ascii="Garamond" w:hAnsi="Garamond"/>
                                <w:sz w:val="20"/>
                              </w:rPr>
                              <w:t xml:space="preserve"> Will 2 valid. </w:t>
                            </w:r>
                          </w:p>
                          <w:p w14:paraId="12E4A95F" w14:textId="6DDDEEAD" w:rsidR="004F1F27" w:rsidRPr="0084269A" w:rsidRDefault="004F1F27" w:rsidP="009077E1">
                            <w:pPr>
                              <w:pStyle w:val="NoSpacing"/>
                              <w:numPr>
                                <w:ilvl w:val="0"/>
                                <w:numId w:val="207"/>
                              </w:numPr>
                              <w:rPr>
                                <w:rFonts w:ascii="Garamond" w:hAnsi="Garamond"/>
                                <w:sz w:val="20"/>
                                <w:u w:val="single"/>
                              </w:rPr>
                            </w:pPr>
                            <w:r w:rsidRPr="0084269A">
                              <w:rPr>
                                <w:rFonts w:ascii="Garamond" w:hAnsi="Garamond"/>
                                <w:sz w:val="20"/>
                              </w:rPr>
                              <w:t xml:space="preserve">Revocation of Will 2 invalid because D exercised </w:t>
                            </w:r>
                            <w:r w:rsidRPr="00164724">
                              <w:rPr>
                                <w:rFonts w:ascii="Garamond" w:hAnsi="Garamond"/>
                                <w:sz w:val="20"/>
                                <w:u w:val="single"/>
                              </w:rPr>
                              <w:t>undue influence</w:t>
                            </w:r>
                            <w:r w:rsidRPr="0084269A">
                              <w:rPr>
                                <w:rFonts w:ascii="Garamond" w:hAnsi="Garamond"/>
                                <w:sz w:val="20"/>
                              </w:rPr>
                              <w:t xml:space="preserve"> </w:t>
                            </w:r>
                          </w:p>
                          <w:p w14:paraId="1D815BE5" w14:textId="6193882C" w:rsidR="004F1F27" w:rsidRPr="0084269A" w:rsidRDefault="004F1F27" w:rsidP="009077E1">
                            <w:pPr>
                              <w:pStyle w:val="NoSpacing"/>
                              <w:numPr>
                                <w:ilvl w:val="0"/>
                                <w:numId w:val="207"/>
                              </w:numPr>
                              <w:rPr>
                                <w:rFonts w:ascii="Garamond" w:hAnsi="Garamond"/>
                                <w:sz w:val="20"/>
                                <w:u w:val="single"/>
                              </w:rPr>
                            </w:pPr>
                            <w:r w:rsidRPr="0084269A">
                              <w:rPr>
                                <w:rFonts w:ascii="Garamond" w:hAnsi="Garamond"/>
                                <w:sz w:val="20"/>
                              </w:rPr>
                              <w:t xml:space="preserve">Mom sick, old, upset by D’s fighting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3B010" id="Text Box 137" o:spid="_x0000_s1234" type="#_x0000_t202" style="position:absolute;margin-left:88.95pt;margin-top:10.2pt;width:453.45pt;height:187.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T7WRwIAAIcEAAAOAAAAZHJzL2Uyb0RvYy54bWysVE1v2zAMvQ/YfxB0X5zPNg3qFFmLDAOK&#13;&#10;tkAy9KzIcmJAFjVJiZ39+j3JSb+207CLQpH0E/kemeubttbsoJyvyOR80OtzpoykojLbnP9YL79M&#13;&#10;OfNBmEJoMirnR+X5zfzzp+vGztSQdqQL5RhAjJ81Nue7EOwsy7zcqVr4HlllECzJ1SLg6rZZ4UQD&#13;&#10;9Fpnw37/ImvIFdaRVN7De9cF+Tzhl6WS4bEsvQpM5xy1hXS6dG7imc2vxWzrhN1V8lSG+IcqalEZ&#13;&#10;PPoCdSeCYHtX/QFVV9KRpzL0JNUZlWUlVeoB3Qz6H7pZ7YRVqReQ4+0LTf7/wcqHw5NjVQHtRpec&#13;&#10;GVFDpLVqA/tKLYs+MNRYP0PiyiI1tAgg++z3cMbG29LV8RctMcTB9fGF3wgn4ZxcTqaTKSZCIjYc&#13;&#10;wR5fRZzs9XPrfPimqGbRyLmDgIlXcbj3oUs9p8TXPOmqWFZap0scGnWrHTsIyK1DKhLg77K0YU3O&#13;&#10;L0aTfgI2FD/vkLVBLbHZrqlohXbTJnqG/em55Q0VRzDhqJsmb+WyQrX3wocn4TA+aB4rER5xlJrw&#13;&#10;Gp0sznbkfv3NH/OhKqKcNRjHnPufe+EUZ/q7gd5Xg/E4zm+6jCeXQ1zc28jmbcTs61sCBQMsn5XJ&#13;&#10;jPlBn83SUf2MzVnEVxESRuLtnIezeRu6JcHmSbVYpCRMrBXh3qysjNCR8qjFun0Wzp4EC9D6gc6D&#13;&#10;K2YfdOty45eGFvtAZZVEjUx3rJ4EwLSnsThtZlynt/eU9fr/Mf8NAAD//wMAUEsDBBQABgAIAAAA&#13;&#10;IQAuqJBo5wAAABABAAAPAAAAZHJzL2Rvd25yZXYueG1sTI9LT8MwEITvSPwHa5G4oNZuU5o2jVMh&#13;&#10;HkXi1oaHuLmxSSLidRS7Sfj3bE9wWWm0s7PzpdvRNqw3na8dSphNBTCDhdM1lhJe86fJCpgPCrVq&#13;&#10;HBoJP8bDNru8SFWi3YB70x9CySgEfaIkVCG0Cee+qIxVfupag7T7cp1VgWRXct2pgcJtw+dCLLlV&#13;&#10;NdKHSrXmvjLF9+FkJXzelB8vfty9DdFt1D4+93n8rnMpr6/Ghw2Nuw2wYMbwdwFnBuoPGRU7uhNq&#13;&#10;zxrScbwmq4S5WAA7G8RqQURHCdF6OQOepfw/SPYLAAD//wMAUEsBAi0AFAAGAAgAAAAhALaDOJL+&#13;&#10;AAAA4QEAABMAAAAAAAAAAAAAAAAAAAAAAFtDb250ZW50X1R5cGVzXS54bWxQSwECLQAUAAYACAAA&#13;&#10;ACEAOP0h/9YAAACUAQAACwAAAAAAAAAAAAAAAAAvAQAAX3JlbHMvLnJlbHNQSwECLQAUAAYACAAA&#13;&#10;ACEAzXE+1kcCAACHBAAADgAAAAAAAAAAAAAAAAAuAgAAZHJzL2Uyb0RvYy54bWxQSwECLQAUAAYA&#13;&#10;CAAAACEALqiQaOcAAAAQAQAADwAAAAAAAAAAAAAAAAChBAAAZHJzL2Rvd25yZXYueG1sUEsFBgAA&#13;&#10;AAAEAAQA8wAAALUFAAAAAA==&#13;&#10;" fillcolor="white [3201]" stroked="f" strokeweight=".5pt">
                <v:textbox>
                  <w:txbxContent>
                    <w:p w14:paraId="70B10EC4" w14:textId="5C38AF9E" w:rsidR="004F1F27" w:rsidRDefault="004F1F27" w:rsidP="009077E1">
                      <w:pPr>
                        <w:pStyle w:val="NoSpacing"/>
                        <w:numPr>
                          <w:ilvl w:val="0"/>
                          <w:numId w:val="205"/>
                        </w:numPr>
                        <w:rPr>
                          <w:rFonts w:ascii="Garamond" w:hAnsi="Garamond"/>
                          <w:szCs w:val="24"/>
                        </w:rPr>
                      </w:pPr>
                      <w:r>
                        <w:rPr>
                          <w:rFonts w:ascii="Garamond" w:hAnsi="Garamond"/>
                          <w:szCs w:val="24"/>
                        </w:rPr>
                        <w:t>Revocation of will fails if:</w:t>
                      </w:r>
                    </w:p>
                    <w:p w14:paraId="05B63391" w14:textId="5C2406F6" w:rsidR="004F1F27" w:rsidRDefault="004F1F27" w:rsidP="00217298">
                      <w:pPr>
                        <w:pStyle w:val="NoSpacing"/>
                        <w:numPr>
                          <w:ilvl w:val="0"/>
                          <w:numId w:val="291"/>
                        </w:numPr>
                        <w:rPr>
                          <w:rFonts w:ascii="Garamond" w:hAnsi="Garamond"/>
                          <w:szCs w:val="24"/>
                        </w:rPr>
                      </w:pPr>
                      <w:r>
                        <w:rPr>
                          <w:rFonts w:ascii="Garamond" w:hAnsi="Garamond"/>
                          <w:szCs w:val="24"/>
                        </w:rPr>
                        <w:t xml:space="preserve">Revocation doesn’t meet statutory req </w:t>
                      </w:r>
                    </w:p>
                    <w:p w14:paraId="14D2A9FC" w14:textId="77777777" w:rsidR="004F1F27" w:rsidRDefault="004F1F27" w:rsidP="00217298">
                      <w:pPr>
                        <w:pStyle w:val="NoSpacing"/>
                        <w:numPr>
                          <w:ilvl w:val="0"/>
                          <w:numId w:val="291"/>
                        </w:numPr>
                        <w:rPr>
                          <w:rFonts w:ascii="Garamond" w:hAnsi="Garamond"/>
                          <w:szCs w:val="24"/>
                        </w:rPr>
                      </w:pPr>
                      <w:r>
                        <w:rPr>
                          <w:rFonts w:ascii="Garamond" w:hAnsi="Garamond"/>
                          <w:szCs w:val="24"/>
                        </w:rPr>
                        <w:t>Mistake, lack of capacity, undue influence (</w:t>
                      </w:r>
                      <w:r>
                        <w:rPr>
                          <w:rFonts w:ascii="Garamond" w:hAnsi="Garamond"/>
                          <w:i/>
                          <w:iCs/>
                          <w:szCs w:val="24"/>
                        </w:rPr>
                        <w:t>HUBLEY</w:t>
                      </w:r>
                      <w:r>
                        <w:rPr>
                          <w:rFonts w:ascii="Garamond" w:hAnsi="Garamond"/>
                          <w:szCs w:val="24"/>
                        </w:rPr>
                        <w:t>), fraud, inadvertence (accident)</w:t>
                      </w:r>
                    </w:p>
                    <w:p w14:paraId="62D44C74" w14:textId="1A178EEC" w:rsidR="004F1F27" w:rsidRPr="00164724" w:rsidRDefault="004F1F27" w:rsidP="00217298">
                      <w:pPr>
                        <w:pStyle w:val="NoSpacing"/>
                        <w:numPr>
                          <w:ilvl w:val="0"/>
                          <w:numId w:val="291"/>
                        </w:numPr>
                        <w:rPr>
                          <w:rFonts w:ascii="Garamond" w:hAnsi="Garamond"/>
                          <w:szCs w:val="24"/>
                        </w:rPr>
                      </w:pPr>
                      <w:r w:rsidRPr="00164724">
                        <w:rPr>
                          <w:rFonts w:ascii="Garamond" w:hAnsi="Garamond"/>
                          <w:szCs w:val="24"/>
                        </w:rPr>
                        <w:t xml:space="preserve">i.e. lack of capacity – if lacks capacity when destroying will, will not revoked </w:t>
                      </w:r>
                    </w:p>
                    <w:p w14:paraId="2476474F" w14:textId="77777777" w:rsidR="004F1F27" w:rsidRDefault="004F1F27" w:rsidP="002D1E30">
                      <w:pPr>
                        <w:pStyle w:val="NoSpacing"/>
                        <w:rPr>
                          <w:rFonts w:ascii="Garamond" w:hAnsi="Garamond"/>
                          <w:szCs w:val="24"/>
                        </w:rPr>
                      </w:pPr>
                    </w:p>
                    <w:p w14:paraId="3C7B87D1" w14:textId="77777777" w:rsidR="004F1F27" w:rsidRDefault="004F1F27" w:rsidP="002D1E30">
                      <w:pPr>
                        <w:pStyle w:val="NoSpacing"/>
                        <w:rPr>
                          <w:rFonts w:ascii="Garamond" w:hAnsi="Garamond"/>
                          <w:szCs w:val="24"/>
                        </w:rPr>
                      </w:pPr>
                      <w:r>
                        <w:rPr>
                          <w:rFonts w:ascii="Garamond" w:hAnsi="Garamond"/>
                          <w:b/>
                          <w:bCs/>
                          <w:i/>
                          <w:iCs/>
                          <w:szCs w:val="24"/>
                        </w:rPr>
                        <w:t>HUBLEY</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undue influence</w:t>
                      </w:r>
                    </w:p>
                    <w:p w14:paraId="3129214C" w14:textId="77777777" w:rsidR="004F1F27" w:rsidRPr="0084269A" w:rsidRDefault="004F1F27" w:rsidP="002D1E30">
                      <w:pPr>
                        <w:pStyle w:val="NoSpacing"/>
                        <w:rPr>
                          <w:rFonts w:ascii="Garamond" w:hAnsi="Garamond"/>
                          <w:sz w:val="20"/>
                          <w:u w:val="single"/>
                        </w:rPr>
                      </w:pPr>
                      <w:r w:rsidRPr="0084269A">
                        <w:rPr>
                          <w:rFonts w:ascii="Garamond" w:hAnsi="Garamond"/>
                          <w:sz w:val="20"/>
                          <w:u w:val="single"/>
                        </w:rPr>
                        <w:t>Facts:</w:t>
                      </w:r>
                    </w:p>
                    <w:p w14:paraId="6D52B238" w14:textId="4BE55070" w:rsidR="004F1F27" w:rsidRPr="0084269A" w:rsidRDefault="004F1F27" w:rsidP="009077E1">
                      <w:pPr>
                        <w:pStyle w:val="NoSpacing"/>
                        <w:numPr>
                          <w:ilvl w:val="0"/>
                          <w:numId w:val="206"/>
                        </w:numPr>
                        <w:rPr>
                          <w:rFonts w:ascii="Garamond" w:hAnsi="Garamond"/>
                          <w:sz w:val="20"/>
                        </w:rPr>
                      </w:pPr>
                      <w:r w:rsidRPr="0084269A">
                        <w:rPr>
                          <w:rFonts w:ascii="Garamond" w:hAnsi="Garamond"/>
                          <w:sz w:val="20"/>
                        </w:rPr>
                        <w:t>Mom (testator) made will for sons D and P. D didn’t care for Mom. P did, had HIV.</w:t>
                      </w:r>
                    </w:p>
                    <w:p w14:paraId="374BB094" w14:textId="3026BA3E" w:rsidR="004F1F27" w:rsidRPr="0084269A" w:rsidRDefault="004F1F27" w:rsidP="009077E1">
                      <w:pPr>
                        <w:pStyle w:val="NoSpacing"/>
                        <w:numPr>
                          <w:ilvl w:val="0"/>
                          <w:numId w:val="206"/>
                        </w:numPr>
                        <w:rPr>
                          <w:rFonts w:ascii="Garamond" w:hAnsi="Garamond"/>
                          <w:sz w:val="20"/>
                        </w:rPr>
                      </w:pPr>
                      <w:r w:rsidRPr="0084269A">
                        <w:rPr>
                          <w:rFonts w:ascii="Garamond" w:hAnsi="Garamond"/>
                          <w:sz w:val="20"/>
                        </w:rPr>
                        <w:t>Will 1: estate left equally to D and P. Will 2: estate left fully to P.</w:t>
                      </w:r>
                    </w:p>
                    <w:p w14:paraId="58C3A14E" w14:textId="3132E8D5" w:rsidR="004F1F27" w:rsidRPr="0084269A" w:rsidRDefault="004F1F27" w:rsidP="009077E1">
                      <w:pPr>
                        <w:pStyle w:val="NoSpacing"/>
                        <w:numPr>
                          <w:ilvl w:val="0"/>
                          <w:numId w:val="206"/>
                        </w:numPr>
                        <w:rPr>
                          <w:rFonts w:ascii="Garamond" w:hAnsi="Garamond"/>
                          <w:sz w:val="20"/>
                        </w:rPr>
                      </w:pPr>
                      <w:r w:rsidRPr="0084269A">
                        <w:rPr>
                          <w:rFonts w:ascii="Garamond" w:hAnsi="Garamond"/>
                          <w:sz w:val="20"/>
                        </w:rPr>
                        <w:t>D went to Mom’s home, wrote ‘VOID’ on will, yelled and screamed</w:t>
                      </w:r>
                    </w:p>
                    <w:p w14:paraId="091AF46C" w14:textId="693BED5C" w:rsidR="004F1F27" w:rsidRPr="0084269A" w:rsidRDefault="004F1F27" w:rsidP="009077E1">
                      <w:pPr>
                        <w:pStyle w:val="NoSpacing"/>
                        <w:numPr>
                          <w:ilvl w:val="0"/>
                          <w:numId w:val="206"/>
                        </w:numPr>
                        <w:rPr>
                          <w:rFonts w:ascii="Garamond" w:hAnsi="Garamond"/>
                          <w:sz w:val="20"/>
                        </w:rPr>
                      </w:pPr>
                      <w:r w:rsidRPr="0084269A">
                        <w:rPr>
                          <w:rFonts w:ascii="Garamond" w:hAnsi="Garamond"/>
                          <w:sz w:val="20"/>
                        </w:rPr>
                        <w:t>Months later, Mom mentally incapacitated</w:t>
                      </w:r>
                    </w:p>
                    <w:p w14:paraId="3B0DCC5F" w14:textId="249F6F46" w:rsidR="004F1F27" w:rsidRPr="0084269A" w:rsidRDefault="004F1F27" w:rsidP="002D1E30">
                      <w:pPr>
                        <w:pStyle w:val="NoSpacing"/>
                        <w:rPr>
                          <w:rFonts w:ascii="Garamond" w:hAnsi="Garamond"/>
                          <w:sz w:val="20"/>
                        </w:rPr>
                      </w:pPr>
                      <w:r w:rsidRPr="0084269A">
                        <w:rPr>
                          <w:rFonts w:ascii="Garamond" w:hAnsi="Garamond"/>
                          <w:sz w:val="20"/>
                          <w:u w:val="single"/>
                        </w:rPr>
                        <w:t>Decision:</w:t>
                      </w:r>
                      <w:r w:rsidRPr="0084269A">
                        <w:rPr>
                          <w:rFonts w:ascii="Garamond" w:hAnsi="Garamond"/>
                          <w:sz w:val="20"/>
                        </w:rPr>
                        <w:t xml:space="preserve"> Will 2 valid. </w:t>
                      </w:r>
                    </w:p>
                    <w:p w14:paraId="12E4A95F" w14:textId="6DDDEEAD" w:rsidR="004F1F27" w:rsidRPr="0084269A" w:rsidRDefault="004F1F27" w:rsidP="009077E1">
                      <w:pPr>
                        <w:pStyle w:val="NoSpacing"/>
                        <w:numPr>
                          <w:ilvl w:val="0"/>
                          <w:numId w:val="207"/>
                        </w:numPr>
                        <w:rPr>
                          <w:rFonts w:ascii="Garamond" w:hAnsi="Garamond"/>
                          <w:sz w:val="20"/>
                          <w:u w:val="single"/>
                        </w:rPr>
                      </w:pPr>
                      <w:r w:rsidRPr="0084269A">
                        <w:rPr>
                          <w:rFonts w:ascii="Garamond" w:hAnsi="Garamond"/>
                          <w:sz w:val="20"/>
                        </w:rPr>
                        <w:t xml:space="preserve">Revocation of Will 2 invalid because D exercised </w:t>
                      </w:r>
                      <w:r w:rsidRPr="00164724">
                        <w:rPr>
                          <w:rFonts w:ascii="Garamond" w:hAnsi="Garamond"/>
                          <w:sz w:val="20"/>
                          <w:u w:val="single"/>
                        </w:rPr>
                        <w:t>undue influence</w:t>
                      </w:r>
                      <w:r w:rsidRPr="0084269A">
                        <w:rPr>
                          <w:rFonts w:ascii="Garamond" w:hAnsi="Garamond"/>
                          <w:sz w:val="20"/>
                        </w:rPr>
                        <w:t xml:space="preserve"> </w:t>
                      </w:r>
                    </w:p>
                    <w:p w14:paraId="1D815BE5" w14:textId="6193882C" w:rsidR="004F1F27" w:rsidRPr="0084269A" w:rsidRDefault="004F1F27" w:rsidP="009077E1">
                      <w:pPr>
                        <w:pStyle w:val="NoSpacing"/>
                        <w:numPr>
                          <w:ilvl w:val="0"/>
                          <w:numId w:val="207"/>
                        </w:numPr>
                        <w:rPr>
                          <w:rFonts w:ascii="Garamond" w:hAnsi="Garamond"/>
                          <w:sz w:val="20"/>
                          <w:u w:val="single"/>
                        </w:rPr>
                      </w:pPr>
                      <w:r w:rsidRPr="0084269A">
                        <w:rPr>
                          <w:rFonts w:ascii="Garamond" w:hAnsi="Garamond"/>
                          <w:sz w:val="20"/>
                        </w:rPr>
                        <w:t xml:space="preserve">Mom sick, old, upset by D’s fighting </w:t>
                      </w:r>
                    </w:p>
                  </w:txbxContent>
                </v:textbox>
              </v:shape>
            </w:pict>
          </mc:Fallback>
        </mc:AlternateContent>
      </w:r>
    </w:p>
    <w:p w14:paraId="0FD6AD9A" w14:textId="3B0B1E43" w:rsidR="002D1E30" w:rsidRDefault="002D1E30" w:rsidP="002D1E30">
      <w:pPr>
        <w:pStyle w:val="NoSpacing"/>
        <w:rPr>
          <w:rFonts w:ascii="Garamond" w:hAnsi="Garamond"/>
        </w:rPr>
      </w:pPr>
      <w:r>
        <w:rPr>
          <w:rFonts w:ascii="Garamond" w:hAnsi="Garamond"/>
        </w:rPr>
        <w:t>VITIATING</w:t>
      </w:r>
    </w:p>
    <w:p w14:paraId="706BCCCD" w14:textId="60A329F1" w:rsidR="002D1E30" w:rsidRDefault="002D1E30" w:rsidP="002D1E30">
      <w:pPr>
        <w:pStyle w:val="NoSpacing"/>
        <w:rPr>
          <w:rFonts w:ascii="Garamond" w:hAnsi="Garamond"/>
        </w:rPr>
      </w:pPr>
      <w:r>
        <w:rPr>
          <w:rFonts w:ascii="Garamond" w:hAnsi="Garamond"/>
        </w:rPr>
        <w:t>FACTORS</w:t>
      </w:r>
    </w:p>
    <w:p w14:paraId="1A6CDBD2" w14:textId="20CB4BAA" w:rsidR="002D1E30" w:rsidRPr="002D1E30" w:rsidRDefault="002D1E30" w:rsidP="002D1E30">
      <w:pPr>
        <w:pStyle w:val="NoSpacing"/>
        <w:rPr>
          <w:rFonts w:ascii="Garamond" w:hAnsi="Garamond"/>
          <w:sz w:val="20"/>
        </w:rPr>
      </w:pPr>
      <w:r w:rsidRPr="003A4169">
        <w:rPr>
          <w:rFonts w:ascii="Garamond" w:hAnsi="Garamond"/>
          <w:sz w:val="20"/>
        </w:rPr>
        <w:t xml:space="preserve">[at </w:t>
      </w:r>
      <w:r>
        <w:rPr>
          <w:rFonts w:ascii="Garamond" w:hAnsi="Garamond"/>
          <w:sz w:val="20"/>
        </w:rPr>
        <w:t>331</w:t>
      </w:r>
      <w:r w:rsidRPr="003A4169">
        <w:rPr>
          <w:rFonts w:ascii="Garamond" w:hAnsi="Garamond"/>
          <w:sz w:val="20"/>
        </w:rPr>
        <w:t>]</w:t>
      </w:r>
    </w:p>
    <w:p w14:paraId="0F7EAC2C" w14:textId="1F195A4A" w:rsidR="002D1E30" w:rsidRDefault="002D1E30" w:rsidP="002D1E30">
      <w:pPr>
        <w:pStyle w:val="NoSpacing"/>
        <w:rPr>
          <w:rFonts w:ascii="Garamond" w:hAnsi="Garamond"/>
        </w:rPr>
      </w:pPr>
    </w:p>
    <w:p w14:paraId="54DB8733" w14:textId="23F4AF39" w:rsidR="002D1E30" w:rsidRDefault="002D1E30" w:rsidP="002D1E30">
      <w:pPr>
        <w:pStyle w:val="NoSpacing"/>
        <w:rPr>
          <w:rFonts w:ascii="Garamond" w:hAnsi="Garamond"/>
        </w:rPr>
      </w:pPr>
    </w:p>
    <w:p w14:paraId="672659E1" w14:textId="33B6D584" w:rsidR="002D1E30" w:rsidRDefault="002D1E30" w:rsidP="002D1E30">
      <w:pPr>
        <w:pStyle w:val="NoSpacing"/>
        <w:rPr>
          <w:rFonts w:ascii="Garamond" w:hAnsi="Garamond"/>
        </w:rPr>
      </w:pPr>
    </w:p>
    <w:p w14:paraId="2CFB8A79" w14:textId="48FC140E" w:rsidR="002D1E30" w:rsidRDefault="002D1E30" w:rsidP="002D1E30">
      <w:pPr>
        <w:pStyle w:val="NoSpacing"/>
        <w:rPr>
          <w:rFonts w:ascii="Garamond" w:hAnsi="Garamond"/>
        </w:rPr>
      </w:pPr>
    </w:p>
    <w:p w14:paraId="099A3D99" w14:textId="7D39C842" w:rsidR="002D1E30" w:rsidRDefault="002D1E30" w:rsidP="002D1E30">
      <w:pPr>
        <w:pStyle w:val="NoSpacing"/>
        <w:rPr>
          <w:rFonts w:ascii="Garamond" w:hAnsi="Garamond"/>
        </w:rPr>
      </w:pPr>
    </w:p>
    <w:p w14:paraId="2CC4763A" w14:textId="07F8586E" w:rsidR="002D1E30" w:rsidRDefault="002D1E30" w:rsidP="002D1E30">
      <w:pPr>
        <w:pStyle w:val="NoSpacing"/>
        <w:rPr>
          <w:rFonts w:ascii="Garamond" w:hAnsi="Garamond"/>
        </w:rPr>
      </w:pPr>
    </w:p>
    <w:p w14:paraId="5D6520C4" w14:textId="0BA6F0DF" w:rsidR="002D1E30" w:rsidRDefault="002D1E30" w:rsidP="002D1E30">
      <w:pPr>
        <w:pStyle w:val="NoSpacing"/>
        <w:rPr>
          <w:rFonts w:ascii="Garamond" w:hAnsi="Garamond"/>
        </w:rPr>
      </w:pPr>
    </w:p>
    <w:p w14:paraId="1E73638B" w14:textId="3F42D6F6" w:rsidR="002D1E30" w:rsidRDefault="002D1E30" w:rsidP="002D1E30">
      <w:pPr>
        <w:pStyle w:val="NoSpacing"/>
        <w:rPr>
          <w:rFonts w:ascii="Garamond" w:hAnsi="Garamond"/>
        </w:rPr>
      </w:pPr>
    </w:p>
    <w:p w14:paraId="023D8432" w14:textId="77777777" w:rsidR="001E287C" w:rsidRDefault="001E287C" w:rsidP="002D1E30">
      <w:pPr>
        <w:pStyle w:val="NoSpacing"/>
        <w:rPr>
          <w:rFonts w:ascii="Garamond" w:hAnsi="Garamond"/>
        </w:rPr>
      </w:pPr>
    </w:p>
    <w:p w14:paraId="6ADCB14B" w14:textId="0A14566B" w:rsidR="002D1E30" w:rsidRDefault="002D1E30" w:rsidP="002D1E30">
      <w:pPr>
        <w:pStyle w:val="NoSpacing"/>
        <w:rPr>
          <w:rFonts w:ascii="Garamond" w:hAnsi="Garamond"/>
        </w:rPr>
      </w:pPr>
    </w:p>
    <w:p w14:paraId="36DC066B" w14:textId="1E8CAA0A" w:rsidR="00164724" w:rsidRDefault="00164724" w:rsidP="00164724">
      <w:pPr>
        <w:pStyle w:val="NoSpacing"/>
        <w:rPr>
          <w:rFonts w:ascii="Garamond" w:hAnsi="Garamond"/>
        </w:rPr>
      </w:pPr>
    </w:p>
    <w:p w14:paraId="15640DEA" w14:textId="77777777" w:rsidR="008C0271" w:rsidRDefault="008C0271" w:rsidP="00164724">
      <w:pPr>
        <w:pStyle w:val="NoSpacing"/>
        <w:rPr>
          <w:rFonts w:ascii="Garamond" w:hAnsi="Garamond"/>
        </w:rPr>
      </w:pPr>
    </w:p>
    <w:p w14:paraId="316FB520" w14:textId="7450E02C" w:rsidR="008D028E" w:rsidRPr="008C0271" w:rsidRDefault="002D1E30" w:rsidP="008C0271">
      <w:pPr>
        <w:pStyle w:val="Heading2"/>
        <w:pBdr>
          <w:bottom w:val="single" w:sz="4" w:space="1" w:color="000000" w:themeColor="text1"/>
        </w:pBdr>
        <w:jc w:val="center"/>
        <w:rPr>
          <w:rFonts w:ascii="Garamond" w:hAnsi="Garamond"/>
          <w:color w:val="000000" w:themeColor="text1"/>
          <w:sz w:val="24"/>
          <w:szCs w:val="24"/>
        </w:rPr>
      </w:pPr>
      <w:bookmarkStart w:id="94" w:name="_Toc36306047"/>
      <w:r w:rsidRPr="008C0271">
        <w:rPr>
          <w:rFonts w:ascii="Garamond" w:hAnsi="Garamond"/>
          <w:color w:val="000000" w:themeColor="text1"/>
          <w:sz w:val="24"/>
          <w:szCs w:val="24"/>
        </w:rPr>
        <w:t>REVOCATION BY OPERATION OF LAW</w:t>
      </w:r>
      <w:bookmarkEnd w:id="94"/>
    </w:p>
    <w:p w14:paraId="20D6EA4D" w14:textId="6FE7467D" w:rsidR="004F7058" w:rsidRDefault="004F7058" w:rsidP="004F7058">
      <w:pPr>
        <w:pStyle w:val="NoSpacing"/>
        <w:rPr>
          <w:rFonts w:ascii="Garamond" w:hAnsi="Garamond"/>
        </w:rPr>
      </w:pPr>
    </w:p>
    <w:p w14:paraId="7FE526E3" w14:textId="5B9D6411" w:rsidR="004F7058" w:rsidRPr="004F7058" w:rsidRDefault="004F7058" w:rsidP="004F7058">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95" w:name="_Toc36306048"/>
      <w:r>
        <w:rPr>
          <w:rFonts w:ascii="Garamond" w:hAnsi="Garamond"/>
          <w:color w:val="000000" w:themeColor="text1"/>
          <w:sz w:val="20"/>
          <w:szCs w:val="20"/>
        </w:rPr>
        <w:t xml:space="preserve">Change in circumstances, MARRIAGE. </w:t>
      </w:r>
      <w:r w:rsidRPr="001E287C">
        <w:rPr>
          <w:rFonts w:ascii="Garamond" w:hAnsi="Garamond"/>
          <w:b/>
          <w:bCs/>
          <w:color w:val="000000" w:themeColor="text1"/>
          <w:sz w:val="20"/>
          <w:szCs w:val="20"/>
          <w:highlight w:val="yellow"/>
        </w:rPr>
        <w:t xml:space="preserve">§15(1) </w:t>
      </w:r>
      <w:r w:rsidRPr="001E287C">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[will revoked by marriage, not CL relationship]. </w:t>
      </w:r>
      <w:r>
        <w:rPr>
          <w:rFonts w:ascii="Garamond" w:hAnsi="Garamond"/>
          <w:b/>
          <w:bCs/>
          <w:i/>
          <w:iCs/>
          <w:color w:val="000000" w:themeColor="text1"/>
          <w:sz w:val="20"/>
          <w:szCs w:val="20"/>
        </w:rPr>
        <w:t>BANTON</w:t>
      </w:r>
      <w:r>
        <w:rPr>
          <w:rFonts w:ascii="Garamond" w:hAnsi="Garamond"/>
          <w:color w:val="000000" w:themeColor="text1"/>
          <w:sz w:val="20"/>
          <w:szCs w:val="20"/>
        </w:rPr>
        <w:t xml:space="preserve"> [marriage lower std for mental capacity than testamentary capacity]. CONTENPLATION OF MARRIAGE will valid </w:t>
      </w:r>
      <w:r w:rsidRPr="001E287C">
        <w:rPr>
          <w:rFonts w:ascii="Garamond" w:hAnsi="Garamond"/>
          <w:color w:val="000000" w:themeColor="text1"/>
          <w:sz w:val="20"/>
          <w:szCs w:val="20"/>
          <w:highlight w:val="yellow"/>
        </w:rPr>
        <w:t>[</w:t>
      </w:r>
      <w:r w:rsidRPr="001E287C">
        <w:rPr>
          <w:rFonts w:ascii="Garamond" w:hAnsi="Garamond"/>
          <w:b/>
          <w:bCs/>
          <w:color w:val="000000" w:themeColor="text1"/>
          <w:sz w:val="20"/>
          <w:szCs w:val="20"/>
          <w:highlight w:val="yellow"/>
        </w:rPr>
        <w:t xml:space="preserve">§16 </w:t>
      </w:r>
      <w:r w:rsidRPr="001E287C">
        <w:rPr>
          <w:rFonts w:ascii="Garamond" w:hAnsi="Garamond"/>
          <w:b/>
          <w:bCs/>
          <w:i/>
          <w:iCs/>
          <w:color w:val="000000" w:themeColor="text1"/>
          <w:sz w:val="20"/>
          <w:szCs w:val="20"/>
          <w:highlight w:val="yellow"/>
        </w:rPr>
        <w:t>SLRA</w:t>
      </w:r>
      <w:r>
        <w:rPr>
          <w:rFonts w:ascii="Garamond" w:hAnsi="Garamond"/>
          <w:b/>
          <w:bCs/>
          <w:i/>
          <w:iCs/>
          <w:color w:val="000000" w:themeColor="text1"/>
          <w:sz w:val="20"/>
          <w:szCs w:val="20"/>
        </w:rPr>
        <w:t xml:space="preserve"> </w:t>
      </w:r>
      <w:r>
        <w:rPr>
          <w:rFonts w:ascii="Garamond" w:hAnsi="Garamond"/>
          <w:color w:val="000000" w:themeColor="text1"/>
          <w:sz w:val="20"/>
          <w:szCs w:val="20"/>
        </w:rPr>
        <w:t xml:space="preserve">make clear intentions]. Partial MARRIAGE DISSOLUTION </w:t>
      </w:r>
      <w:r w:rsidRPr="001E287C">
        <w:rPr>
          <w:rFonts w:ascii="Garamond" w:hAnsi="Garamond"/>
          <w:color w:val="000000" w:themeColor="text1"/>
          <w:sz w:val="20"/>
          <w:szCs w:val="20"/>
          <w:highlight w:val="yellow"/>
        </w:rPr>
        <w:t>[</w:t>
      </w:r>
      <w:r w:rsidRPr="001E287C">
        <w:rPr>
          <w:rFonts w:ascii="Garamond" w:hAnsi="Garamond"/>
          <w:b/>
          <w:bCs/>
          <w:color w:val="000000" w:themeColor="text1"/>
          <w:sz w:val="20"/>
          <w:szCs w:val="20"/>
          <w:highlight w:val="yellow"/>
        </w:rPr>
        <w:t xml:space="preserve">§1 </w:t>
      </w:r>
      <w:r w:rsidRPr="001E287C">
        <w:rPr>
          <w:rFonts w:ascii="Garamond" w:hAnsi="Garamond"/>
          <w:b/>
          <w:bCs/>
          <w:i/>
          <w:iCs/>
          <w:color w:val="000000" w:themeColor="text1"/>
          <w:sz w:val="20"/>
          <w:szCs w:val="20"/>
          <w:highlight w:val="yellow"/>
        </w:rPr>
        <w:t>SLRA</w:t>
      </w:r>
      <w:r>
        <w:rPr>
          <w:rFonts w:ascii="Garamond" w:hAnsi="Garamond"/>
          <w:color w:val="000000" w:themeColor="text1"/>
          <w:sz w:val="20"/>
          <w:szCs w:val="20"/>
        </w:rPr>
        <w:t>].</w:t>
      </w:r>
      <w:bookmarkEnd w:id="95"/>
      <w:r>
        <w:rPr>
          <w:rFonts w:ascii="Garamond" w:hAnsi="Garamond"/>
          <w:color w:val="000000" w:themeColor="text1"/>
          <w:sz w:val="20"/>
          <w:szCs w:val="20"/>
        </w:rPr>
        <w:t xml:space="preserve"> </w:t>
      </w:r>
    </w:p>
    <w:p w14:paraId="1688244C" w14:textId="77777777" w:rsidR="004F7058" w:rsidRDefault="004F7058" w:rsidP="004F7058">
      <w:pPr>
        <w:pStyle w:val="NoSpacing"/>
        <w:rPr>
          <w:rFonts w:ascii="Garamond" w:hAnsi="Garamond"/>
        </w:rPr>
      </w:pPr>
    </w:p>
    <w:p w14:paraId="66D38F64" w14:textId="42ADCE7A" w:rsidR="008D028E" w:rsidRPr="00164724" w:rsidRDefault="008D028E" w:rsidP="009077E1">
      <w:pPr>
        <w:pStyle w:val="NoSpacing"/>
        <w:numPr>
          <w:ilvl w:val="0"/>
          <w:numId w:val="176"/>
        </w:numPr>
        <w:rPr>
          <w:rFonts w:ascii="Garamond" w:hAnsi="Garamond"/>
        </w:rPr>
      </w:pPr>
      <w:r>
        <w:rPr>
          <w:rFonts w:ascii="Garamond" w:hAnsi="Garamond"/>
        </w:rPr>
        <w:t xml:space="preserve">Often have change in circumstances of testator, especially </w:t>
      </w:r>
      <w:r>
        <w:rPr>
          <w:rFonts w:ascii="Garamond" w:hAnsi="Garamond"/>
          <w:b/>
          <w:bCs/>
        </w:rPr>
        <w:t>marriage.</w:t>
      </w:r>
      <w:r>
        <w:rPr>
          <w:rFonts w:ascii="Garamond" w:hAnsi="Garamond"/>
        </w:rPr>
        <w:t xml:space="preserve"> </w:t>
      </w:r>
    </w:p>
    <w:p w14:paraId="597FA3CB" w14:textId="68ADAF22" w:rsidR="008D028E" w:rsidRDefault="008D028E" w:rsidP="008D028E">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1942912" behindDoc="0" locked="0" layoutInCell="1" allowOverlap="1" wp14:anchorId="78CB68CF" wp14:editId="590159C2">
                <wp:simplePos x="0" y="0"/>
                <wp:positionH relativeFrom="column">
                  <wp:posOffset>982717</wp:posOffset>
                </wp:positionH>
                <wp:positionV relativeFrom="paragraph">
                  <wp:posOffset>123759</wp:posOffset>
                </wp:positionV>
                <wp:extent cx="5905962" cy="3079531"/>
                <wp:effectExtent l="0" t="0" r="0" b="0"/>
                <wp:wrapNone/>
                <wp:docPr id="141" name="Text Box 141"/>
                <wp:cNvGraphicFramePr/>
                <a:graphic xmlns:a="http://schemas.openxmlformats.org/drawingml/2006/main">
                  <a:graphicData uri="http://schemas.microsoft.com/office/word/2010/wordprocessingShape">
                    <wps:wsp>
                      <wps:cNvSpPr txBox="1"/>
                      <wps:spPr>
                        <a:xfrm>
                          <a:off x="0" y="0"/>
                          <a:ext cx="5905962" cy="3079531"/>
                        </a:xfrm>
                        <a:prstGeom prst="rect">
                          <a:avLst/>
                        </a:prstGeom>
                        <a:solidFill>
                          <a:schemeClr val="lt1"/>
                        </a:solidFill>
                        <a:ln w="6350">
                          <a:noFill/>
                        </a:ln>
                      </wps:spPr>
                      <wps:txbx>
                        <w:txbxContent>
                          <w:p w14:paraId="4B0DFAA6" w14:textId="77777777" w:rsidR="004F1F27" w:rsidRDefault="004F1F27" w:rsidP="009077E1">
                            <w:pPr>
                              <w:pStyle w:val="NoSpacing"/>
                              <w:numPr>
                                <w:ilvl w:val="0"/>
                                <w:numId w:val="205"/>
                              </w:numPr>
                              <w:rPr>
                                <w:rFonts w:ascii="Garamond" w:hAnsi="Garamond"/>
                                <w:szCs w:val="24"/>
                              </w:rPr>
                            </w:pPr>
                            <w:r>
                              <w:rPr>
                                <w:rFonts w:ascii="Garamond" w:hAnsi="Garamond"/>
                                <w:szCs w:val="24"/>
                              </w:rPr>
                              <w:t xml:space="preserve">Was thought appropriate to revoke person’s will if person subsequently married </w:t>
                            </w:r>
                          </w:p>
                          <w:p w14:paraId="2425A876" w14:textId="24E8D4C5" w:rsidR="004F1F27" w:rsidRDefault="004F1F27" w:rsidP="009077E1">
                            <w:pPr>
                              <w:pStyle w:val="NoSpacing"/>
                              <w:numPr>
                                <w:ilvl w:val="0"/>
                                <w:numId w:val="205"/>
                              </w:numPr>
                              <w:rPr>
                                <w:rFonts w:ascii="Garamond" w:hAnsi="Garamond"/>
                                <w:szCs w:val="24"/>
                              </w:rPr>
                            </w:pPr>
                            <w:r>
                              <w:rPr>
                                <w:rFonts w:ascii="Garamond" w:hAnsi="Garamond"/>
                                <w:szCs w:val="24"/>
                              </w:rPr>
                              <w:t xml:space="preserve">If no new will made, spouse/ issue become entitled to deceased’s estate. Intention presumed </w:t>
                            </w:r>
                          </w:p>
                          <w:p w14:paraId="4BB5FBAE" w14:textId="77777777" w:rsidR="004F1F27" w:rsidRDefault="004F1F27" w:rsidP="009077E1">
                            <w:pPr>
                              <w:pStyle w:val="NoSpacing"/>
                              <w:numPr>
                                <w:ilvl w:val="0"/>
                                <w:numId w:val="205"/>
                              </w:numPr>
                              <w:rPr>
                                <w:rFonts w:ascii="Garamond" w:hAnsi="Garamond"/>
                                <w:szCs w:val="24"/>
                              </w:rPr>
                            </w:pPr>
                            <w:r>
                              <w:rPr>
                                <w:rFonts w:ascii="Garamond" w:hAnsi="Garamond"/>
                                <w:szCs w:val="24"/>
                              </w:rPr>
                              <w:t>Some exceptions: (i) wills made in contemplation of marriage</w:t>
                            </w:r>
                          </w:p>
                          <w:p w14:paraId="20F6CBEB" w14:textId="2DC2DE8E" w:rsidR="004F1F27" w:rsidRDefault="004F1F27" w:rsidP="008D028E">
                            <w:pPr>
                              <w:pStyle w:val="NoSpacing"/>
                              <w:ind w:left="360"/>
                              <w:rPr>
                                <w:rFonts w:ascii="Garamond" w:hAnsi="Garamond"/>
                                <w:sz w:val="20"/>
                              </w:rPr>
                            </w:pPr>
                            <w:r>
                              <w:rPr>
                                <w:rFonts w:ascii="Garamond" w:hAnsi="Garamond"/>
                                <w:szCs w:val="24"/>
                              </w:rPr>
                              <w:t xml:space="preserve"> </w:t>
                            </w:r>
                            <w:r>
                              <w:rPr>
                                <w:rFonts w:ascii="Garamond" w:hAnsi="Garamond"/>
                                <w:szCs w:val="24"/>
                              </w:rPr>
                              <w:tab/>
                            </w:r>
                            <w:r>
                              <w:rPr>
                                <w:rFonts w:ascii="Garamond" w:hAnsi="Garamond"/>
                                <w:szCs w:val="24"/>
                              </w:rPr>
                              <w:tab/>
                              <w:t xml:space="preserve">          (ii) wills made pursuant to power of attorney   </w:t>
                            </w:r>
                            <w:r w:rsidRPr="008D028E">
                              <w:rPr>
                                <w:rFonts w:ascii="Garamond" w:hAnsi="Garamond"/>
                                <w:sz w:val="20"/>
                              </w:rPr>
                              <w:t xml:space="preserve"> </w:t>
                            </w:r>
                          </w:p>
                          <w:p w14:paraId="72D0E809" w14:textId="56B8D752" w:rsidR="004F1F27" w:rsidRDefault="004F1F27" w:rsidP="008D028E">
                            <w:pPr>
                              <w:pStyle w:val="NoSpacing"/>
                              <w:rPr>
                                <w:rFonts w:ascii="Garamond" w:hAnsi="Garamond"/>
                                <w:sz w:val="20"/>
                              </w:rPr>
                            </w:pPr>
                          </w:p>
                          <w:p w14:paraId="0C294813" w14:textId="468F6307" w:rsidR="004F1F27" w:rsidRDefault="004F1F27" w:rsidP="008D028E">
                            <w:pPr>
                              <w:pStyle w:val="NoSpacing"/>
                              <w:rPr>
                                <w:rFonts w:ascii="Garamond" w:hAnsi="Garamond"/>
                                <w:szCs w:val="24"/>
                              </w:rPr>
                            </w:pPr>
                            <w:r w:rsidRPr="00762022">
                              <w:rPr>
                                <w:rFonts w:ascii="Garamond" w:hAnsi="Garamond"/>
                                <w:b/>
                                <w:bCs/>
                                <w:szCs w:val="24"/>
                              </w:rPr>
                              <w:t>§15(a)</w:t>
                            </w:r>
                            <w:r w:rsidRPr="008D028E">
                              <w:rPr>
                                <w:rFonts w:ascii="Garamond" w:hAnsi="Garamond"/>
                                <w:szCs w:val="24"/>
                              </w:rPr>
                              <w:t xml:space="preserve"> </w:t>
                            </w:r>
                            <w:r w:rsidRPr="008D028E">
                              <w:rPr>
                                <w:rFonts w:ascii="Garamond" w:hAnsi="Garamond"/>
                                <w:i/>
                                <w:iCs/>
                                <w:szCs w:val="24"/>
                              </w:rPr>
                              <w:t>SLRA</w:t>
                            </w:r>
                            <w:r>
                              <w:rPr>
                                <w:rFonts w:ascii="Garamond" w:hAnsi="Garamond"/>
                                <w:szCs w:val="24"/>
                              </w:rPr>
                              <w:t xml:space="preserve"> </w:t>
                            </w:r>
                            <w:r w:rsidRPr="008D028E">
                              <w:rPr>
                                <w:rFonts w:ascii="Garamond" w:hAnsi="Garamond"/>
                                <w:szCs w:val="24"/>
                              </w:rPr>
                              <w:t>Will</w:t>
                            </w:r>
                            <w:r>
                              <w:rPr>
                                <w:rFonts w:ascii="Garamond" w:hAnsi="Garamond"/>
                                <w:szCs w:val="24"/>
                              </w:rPr>
                              <w:t xml:space="preserve"> or part of a will is revoked only by (a)</w:t>
                            </w:r>
                            <w:r w:rsidRPr="008D028E">
                              <w:rPr>
                                <w:rFonts w:ascii="Garamond" w:hAnsi="Garamond"/>
                                <w:szCs w:val="24"/>
                              </w:rPr>
                              <w:t xml:space="preserve"> </w:t>
                            </w:r>
                            <w:r w:rsidRPr="00164724">
                              <w:rPr>
                                <w:rFonts w:ascii="Garamond" w:hAnsi="Garamond"/>
                                <w:szCs w:val="24"/>
                                <w:u w:val="single"/>
                              </w:rPr>
                              <w:t>marriage</w:t>
                            </w:r>
                            <w:r>
                              <w:rPr>
                                <w:rFonts w:ascii="Garamond" w:hAnsi="Garamond"/>
                                <w:szCs w:val="24"/>
                              </w:rPr>
                              <w:t xml:space="preserve"> * [not CL relationship] </w:t>
                            </w:r>
                          </w:p>
                          <w:p w14:paraId="474CBEE2" w14:textId="511CE200" w:rsidR="004F1F27" w:rsidRDefault="004F1F27" w:rsidP="008D028E">
                            <w:pPr>
                              <w:pStyle w:val="NoSpacing"/>
                              <w:rPr>
                                <w:rFonts w:ascii="Garamond" w:hAnsi="Garamond"/>
                                <w:szCs w:val="24"/>
                              </w:rPr>
                            </w:pPr>
                          </w:p>
                          <w:p w14:paraId="00BF269F" w14:textId="12387FB4" w:rsidR="004F1F27" w:rsidRDefault="004F1F27" w:rsidP="00217298">
                            <w:pPr>
                              <w:pStyle w:val="NoSpacing"/>
                              <w:numPr>
                                <w:ilvl w:val="0"/>
                                <w:numId w:val="292"/>
                              </w:numPr>
                              <w:rPr>
                                <w:rFonts w:ascii="Garamond" w:hAnsi="Garamond"/>
                                <w:szCs w:val="24"/>
                              </w:rPr>
                            </w:pPr>
                            <w:r>
                              <w:rPr>
                                <w:rFonts w:ascii="Garamond" w:hAnsi="Garamond"/>
                                <w:szCs w:val="24"/>
                              </w:rPr>
                              <w:t xml:space="preserve">Possible to contest marriage </w:t>
                            </w:r>
                          </w:p>
                          <w:p w14:paraId="0E913265" w14:textId="0E4824F9" w:rsidR="004F1F27" w:rsidRDefault="004F1F27" w:rsidP="009077E1">
                            <w:pPr>
                              <w:pStyle w:val="NoSpacing"/>
                              <w:numPr>
                                <w:ilvl w:val="0"/>
                                <w:numId w:val="208"/>
                              </w:numPr>
                              <w:rPr>
                                <w:rFonts w:ascii="Garamond" w:hAnsi="Garamond"/>
                                <w:szCs w:val="24"/>
                              </w:rPr>
                            </w:pPr>
                            <w:r>
                              <w:rPr>
                                <w:rFonts w:ascii="Garamond" w:hAnsi="Garamond"/>
                                <w:szCs w:val="24"/>
                              </w:rPr>
                              <w:t xml:space="preserve">Marriage may be (i) </w:t>
                            </w:r>
                            <w:r w:rsidRPr="00762022">
                              <w:rPr>
                                <w:rFonts w:ascii="Garamond" w:hAnsi="Garamond"/>
                                <w:b/>
                                <w:bCs/>
                                <w:szCs w:val="24"/>
                              </w:rPr>
                              <w:t>void</w:t>
                            </w:r>
                            <w:r>
                              <w:rPr>
                                <w:rFonts w:ascii="Garamond" w:hAnsi="Garamond"/>
                                <w:szCs w:val="24"/>
                              </w:rPr>
                              <w:t xml:space="preserve"> – if party lacked capacity to consent to marriage or mistaken</w:t>
                            </w:r>
                          </w:p>
                          <w:p w14:paraId="15781EC1" w14:textId="05D6EC39" w:rsidR="004F1F27" w:rsidRDefault="004F1F27" w:rsidP="009B504E">
                            <w:pPr>
                              <w:pStyle w:val="NoSpacing"/>
                              <w:ind w:left="2880"/>
                              <w:rPr>
                                <w:rFonts w:ascii="Garamond" w:hAnsi="Garamond"/>
                                <w:szCs w:val="24"/>
                              </w:rPr>
                            </w:pPr>
                            <w:r>
                              <w:rPr>
                                <w:rFonts w:ascii="Garamond" w:hAnsi="Garamond"/>
                                <w:szCs w:val="24"/>
                              </w:rPr>
                              <w:t xml:space="preserve">Challenged by personal rep and </w:t>
                            </w:r>
                            <w:r w:rsidRPr="00762022">
                              <w:rPr>
                                <w:rFonts w:ascii="Garamond" w:hAnsi="Garamond"/>
                                <w:b/>
                                <w:bCs/>
                                <w:szCs w:val="24"/>
                              </w:rPr>
                              <w:t>any person</w:t>
                            </w:r>
                            <w:r>
                              <w:rPr>
                                <w:rFonts w:ascii="Garamond" w:hAnsi="Garamond"/>
                                <w:szCs w:val="24"/>
                              </w:rPr>
                              <w:t xml:space="preserve"> with fin interests </w:t>
                            </w:r>
                          </w:p>
                          <w:p w14:paraId="2130F0AB" w14:textId="39CE050B" w:rsidR="004F1F27" w:rsidRPr="00164724" w:rsidRDefault="004F1F27" w:rsidP="009B504E">
                            <w:pPr>
                              <w:pStyle w:val="NoSpacing"/>
                              <w:ind w:left="2880"/>
                              <w:rPr>
                                <w:rFonts w:ascii="Garamond" w:hAnsi="Garamond"/>
                                <w:szCs w:val="24"/>
                              </w:rPr>
                            </w:pPr>
                            <w:r>
                              <w:rPr>
                                <w:rFonts w:ascii="Garamond" w:hAnsi="Garamond"/>
                                <w:szCs w:val="24"/>
                              </w:rPr>
                              <w:t>(</w:t>
                            </w:r>
                            <w:r>
                              <w:rPr>
                                <w:rFonts w:ascii="Garamond" w:hAnsi="Garamond"/>
                                <w:i/>
                                <w:iCs/>
                                <w:szCs w:val="24"/>
                              </w:rPr>
                              <w:t xml:space="preserve">BANTON </w:t>
                            </w:r>
                            <w:r>
                              <w:rPr>
                                <w:rFonts w:ascii="Garamond" w:hAnsi="Garamond"/>
                                <w:szCs w:val="24"/>
                              </w:rPr>
                              <w:t xml:space="preserve">at 334) </w:t>
                            </w:r>
                          </w:p>
                          <w:p w14:paraId="5C16E7B3" w14:textId="162D8364" w:rsidR="004F1F27" w:rsidRDefault="004F1F27" w:rsidP="009B504E">
                            <w:pPr>
                              <w:pStyle w:val="NoSpacing"/>
                              <w:ind w:left="360"/>
                              <w:rPr>
                                <w:rFonts w:ascii="Garamond" w:hAnsi="Garamond"/>
                                <w:szCs w:val="24"/>
                              </w:rPr>
                            </w:pPr>
                            <w:r>
                              <w:rPr>
                                <w:rFonts w:ascii="Garamond" w:hAnsi="Garamond"/>
                                <w:szCs w:val="24"/>
                              </w:rPr>
                              <w:t xml:space="preserve">                          (ii) </w:t>
                            </w:r>
                            <w:r w:rsidRPr="00762022">
                              <w:rPr>
                                <w:rFonts w:ascii="Garamond" w:hAnsi="Garamond"/>
                                <w:b/>
                                <w:bCs/>
                                <w:szCs w:val="24"/>
                              </w:rPr>
                              <w:t>voidable</w:t>
                            </w:r>
                            <w:r>
                              <w:rPr>
                                <w:rFonts w:ascii="Garamond" w:hAnsi="Garamond"/>
                                <w:szCs w:val="24"/>
                              </w:rPr>
                              <w:t xml:space="preserve"> – if formal req not followed, testator coerced, or consummate* </w:t>
                            </w:r>
                          </w:p>
                          <w:p w14:paraId="4F509E6E" w14:textId="5027CFB0" w:rsidR="004F1F27" w:rsidRDefault="004F1F27" w:rsidP="009B504E">
                            <w:pPr>
                              <w:pStyle w:val="NoSpacing"/>
                              <w:ind w:left="36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Only challenged by </w:t>
                            </w:r>
                            <w:r w:rsidRPr="009B504E">
                              <w:rPr>
                                <w:rFonts w:ascii="Garamond" w:hAnsi="Garamond"/>
                                <w:szCs w:val="24"/>
                                <w:u w:val="single"/>
                              </w:rPr>
                              <w:t>living parties</w:t>
                            </w:r>
                            <w:r>
                              <w:rPr>
                                <w:rFonts w:ascii="Garamond" w:hAnsi="Garamond"/>
                                <w:szCs w:val="24"/>
                              </w:rPr>
                              <w:t xml:space="preserve"> </w:t>
                            </w:r>
                          </w:p>
                          <w:p w14:paraId="2A4655AA" w14:textId="0A858793" w:rsidR="004F1F27" w:rsidRDefault="004F1F27" w:rsidP="009B504E">
                            <w:pPr>
                              <w:pStyle w:val="NoSpacing"/>
                              <w:rPr>
                                <w:rFonts w:ascii="Garamond" w:hAnsi="Garamond"/>
                                <w:szCs w:val="24"/>
                              </w:rPr>
                            </w:pPr>
                          </w:p>
                          <w:p w14:paraId="3FAEC86D" w14:textId="55BF491D" w:rsidR="004F1F27" w:rsidRPr="009B504E" w:rsidRDefault="004F1F27" w:rsidP="009077E1">
                            <w:pPr>
                              <w:pStyle w:val="NoSpacing"/>
                              <w:numPr>
                                <w:ilvl w:val="0"/>
                                <w:numId w:val="208"/>
                              </w:numPr>
                              <w:rPr>
                                <w:rFonts w:ascii="Garamond" w:hAnsi="Garamond"/>
                                <w:b/>
                                <w:bCs/>
                                <w:szCs w:val="24"/>
                              </w:rPr>
                            </w:pPr>
                            <w:r w:rsidRPr="009B504E">
                              <w:rPr>
                                <w:rFonts w:ascii="Garamond" w:hAnsi="Garamond"/>
                                <w:b/>
                                <w:bCs/>
                                <w:szCs w:val="24"/>
                              </w:rPr>
                              <w:t>Marriage doesn’t req great deal of mental capacity</w:t>
                            </w:r>
                          </w:p>
                          <w:p w14:paraId="2664BB46" w14:textId="7AA5F175" w:rsidR="004F1F27" w:rsidRDefault="004F1F27" w:rsidP="009B504E">
                            <w:pPr>
                              <w:pStyle w:val="NoSpacing"/>
                              <w:ind w:left="360"/>
                              <w:rPr>
                                <w:rFonts w:ascii="Garamond" w:hAnsi="Garamond"/>
                                <w:szCs w:val="24"/>
                              </w:rPr>
                            </w:pPr>
                            <w:r>
                              <w:rPr>
                                <w:rFonts w:ascii="Garamond" w:hAnsi="Garamond"/>
                                <w:szCs w:val="24"/>
                              </w:rPr>
                              <w:t xml:space="preserve">i.e. testator may lack capacity to make will, but </w:t>
                            </w:r>
                            <w:r w:rsidRPr="009B504E">
                              <w:rPr>
                                <w:rFonts w:ascii="Garamond" w:hAnsi="Garamond"/>
                                <w:szCs w:val="24"/>
                                <w:u w:val="single"/>
                              </w:rPr>
                              <w:t>have capacity to marry</w:t>
                            </w:r>
                            <w:r>
                              <w:rPr>
                                <w:rFonts w:ascii="Garamond" w:hAnsi="Garamond"/>
                                <w:szCs w:val="24"/>
                              </w:rPr>
                              <w:t xml:space="preserve"> (</w:t>
                            </w:r>
                            <w:r>
                              <w:rPr>
                                <w:rFonts w:ascii="Garamond" w:hAnsi="Garamond"/>
                                <w:i/>
                                <w:iCs/>
                                <w:szCs w:val="24"/>
                              </w:rPr>
                              <w:t>RE MCELROY</w:t>
                            </w:r>
                            <w:r>
                              <w:rPr>
                                <w:rFonts w:ascii="Garamond" w:hAnsi="Garamond"/>
                                <w:szCs w:val="24"/>
                              </w:rPr>
                              <w:t>)</w:t>
                            </w:r>
                          </w:p>
                          <w:p w14:paraId="4B2D0299" w14:textId="1DA14F19" w:rsidR="004F1F27" w:rsidRPr="00164724" w:rsidRDefault="004F1F27" w:rsidP="009B504E">
                            <w:pPr>
                              <w:pStyle w:val="NoSpacing"/>
                              <w:ind w:left="360"/>
                              <w:rPr>
                                <w:rFonts w:ascii="Garamond" w:hAnsi="Garamond"/>
                                <w:szCs w:val="24"/>
                              </w:rPr>
                            </w:pPr>
                            <w:r>
                              <w:rPr>
                                <w:rFonts w:ascii="Garamond" w:hAnsi="Garamond"/>
                                <w:szCs w:val="24"/>
                              </w:rPr>
                              <w:t>CC: testamentary capacity requires more (</w:t>
                            </w:r>
                            <w:r>
                              <w:rPr>
                                <w:rFonts w:ascii="Garamond" w:hAnsi="Garamond"/>
                                <w:i/>
                                <w:iCs/>
                                <w:szCs w:val="24"/>
                              </w:rPr>
                              <w:t>GOODFELLOW, HALL</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B68CF" id="Text Box 141" o:spid="_x0000_s1235" type="#_x0000_t202" style="position:absolute;margin-left:77.4pt;margin-top:9.75pt;width:465.05pt;height:24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zrlSAIAAIcEAAAOAAAAZHJzL2Uyb0RvYy54bWysVMFu2zAMvQ/YPwi6L3bSpF2COkWWIsOA&#13;&#10;oi3QDj0rstwYkEVNUmJ3X78nOU67bqdhF0Ui6UfyPTKXV12j2UE5X5Mp+HiUc6aMpLI2zwX//rj5&#13;&#10;9JkzH4QphSajCv6iPL9afvxw2dqFmtCOdKkcA4jxi9YWfBeCXWSZlzvVCD8iqwycFblGBDzdc1Y6&#13;&#10;0QK90dkkz8+zllxpHUnlPazXvZMvE35VKRnuqsqrwHTBUVtIp0vnNp7Z8lIsnp2wu1oeyxD/UEUj&#13;&#10;aoOkJ6hrEQTbu/oPqKaWjjxVYSSpyaiqaqlSD+hmnL/r5mEnrEq9gBxvTzT5/wcrbw/3jtUltJuO&#13;&#10;OTOigUiPqgvsC3Us2sBQa/0CgQ8WoaGDA9GD3cMYG+8q18RftMTgB9cvJ34jnIRxNs9n8/MJZxK+&#13;&#10;s/xiPjtLONnr59b58FVRw+Kl4A4CJl7F4cYHlILQISRm86TrclNrnR5xaNRaO3YQkFuHAfy3KG1Y&#13;&#10;W/Dzs1megA3Fz3tkbZAgNts3FW+h23aJnkk+H1reUvkCJhz10+St3NSo9kb4cC8cxgfNYyXCHY5K&#13;&#10;E7LR8cbZjtzPv9ljPFSFl7MW41hw/2MvnOJMfzPQez6eTuP8psd0djHBw731bN96zL5ZEyiAoqgu&#13;&#10;XWN80MO1ctQ8YXNWMStcwkjkLngYruvQLwk2T6rVKgVhYq0IN+bByggdKY9aPHZPwtmjYAFa39Iw&#13;&#10;uGLxTrc+Nn5paLUPVNVJ1Mh0z+pRAEx70vq4mXGd3r5T1Ov/x/IXAAAA//8DAFBLAwQUAAYACAAA&#13;&#10;ACEA+bAdzeYAAAAQAQAADwAAAGRycy9kb3ducmV2LnhtbEyPTU/DMAyG70j8h8hIXNCWwBq2dU0n&#13;&#10;xKfEjZUPccua0FY0TtVkbfn3eCe4WH5l+/XzZtvJtWywfWg8KricC2AWS28arBS8Fg+zFbAQNRrd&#13;&#10;erQKfmyAbX56kunU+BFf7LCLFSMTDKlWUMfYpZyHsrZOh7nvLNLsy/dOR5J9xU2vRzJ3Lb8S4po7&#13;&#10;3SB9qHVnb2tbfu8OTsHnRfXxHKbHt3EhF93901As302h1PnZdLehcrMBFu0U/y7gmIH4ISewvT+g&#13;&#10;CawlLRPij9SsJbDjglgla2B7BVIkEnie8f9B8l8AAAD//wMAUEsBAi0AFAAGAAgAAAAhALaDOJL+&#13;&#10;AAAA4QEAABMAAAAAAAAAAAAAAAAAAAAAAFtDb250ZW50X1R5cGVzXS54bWxQSwECLQAUAAYACAAA&#13;&#10;ACEAOP0h/9YAAACUAQAACwAAAAAAAAAAAAAAAAAvAQAAX3JlbHMvLnJlbHNQSwECLQAUAAYACAAA&#13;&#10;ACEAZKs65UgCAACHBAAADgAAAAAAAAAAAAAAAAAuAgAAZHJzL2Uyb0RvYy54bWxQSwECLQAUAAYA&#13;&#10;CAAAACEA+bAdzeYAAAAQAQAADwAAAAAAAAAAAAAAAACiBAAAZHJzL2Rvd25yZXYueG1sUEsFBgAA&#13;&#10;AAAEAAQA8wAAALUFAAAAAA==&#13;&#10;" fillcolor="white [3201]" stroked="f" strokeweight=".5pt">
                <v:textbox>
                  <w:txbxContent>
                    <w:p w14:paraId="4B0DFAA6" w14:textId="77777777" w:rsidR="004F1F27" w:rsidRDefault="004F1F27" w:rsidP="009077E1">
                      <w:pPr>
                        <w:pStyle w:val="NoSpacing"/>
                        <w:numPr>
                          <w:ilvl w:val="0"/>
                          <w:numId w:val="205"/>
                        </w:numPr>
                        <w:rPr>
                          <w:rFonts w:ascii="Garamond" w:hAnsi="Garamond"/>
                          <w:szCs w:val="24"/>
                        </w:rPr>
                      </w:pPr>
                      <w:r>
                        <w:rPr>
                          <w:rFonts w:ascii="Garamond" w:hAnsi="Garamond"/>
                          <w:szCs w:val="24"/>
                        </w:rPr>
                        <w:t xml:space="preserve">Was thought appropriate to revoke person’s will if person subsequently married </w:t>
                      </w:r>
                    </w:p>
                    <w:p w14:paraId="2425A876" w14:textId="24E8D4C5" w:rsidR="004F1F27" w:rsidRDefault="004F1F27" w:rsidP="009077E1">
                      <w:pPr>
                        <w:pStyle w:val="NoSpacing"/>
                        <w:numPr>
                          <w:ilvl w:val="0"/>
                          <w:numId w:val="205"/>
                        </w:numPr>
                        <w:rPr>
                          <w:rFonts w:ascii="Garamond" w:hAnsi="Garamond"/>
                          <w:szCs w:val="24"/>
                        </w:rPr>
                      </w:pPr>
                      <w:r>
                        <w:rPr>
                          <w:rFonts w:ascii="Garamond" w:hAnsi="Garamond"/>
                          <w:szCs w:val="24"/>
                        </w:rPr>
                        <w:t xml:space="preserve">If no new will made, spouse/ issue become entitled to deceased’s estate. Intention presumed </w:t>
                      </w:r>
                    </w:p>
                    <w:p w14:paraId="4BB5FBAE" w14:textId="77777777" w:rsidR="004F1F27" w:rsidRDefault="004F1F27" w:rsidP="009077E1">
                      <w:pPr>
                        <w:pStyle w:val="NoSpacing"/>
                        <w:numPr>
                          <w:ilvl w:val="0"/>
                          <w:numId w:val="205"/>
                        </w:numPr>
                        <w:rPr>
                          <w:rFonts w:ascii="Garamond" w:hAnsi="Garamond"/>
                          <w:szCs w:val="24"/>
                        </w:rPr>
                      </w:pPr>
                      <w:r>
                        <w:rPr>
                          <w:rFonts w:ascii="Garamond" w:hAnsi="Garamond"/>
                          <w:szCs w:val="24"/>
                        </w:rPr>
                        <w:t>Some exceptions: (i) wills made in contemplation of marriage</w:t>
                      </w:r>
                    </w:p>
                    <w:p w14:paraId="20F6CBEB" w14:textId="2DC2DE8E" w:rsidR="004F1F27" w:rsidRDefault="004F1F27" w:rsidP="008D028E">
                      <w:pPr>
                        <w:pStyle w:val="NoSpacing"/>
                        <w:ind w:left="360"/>
                        <w:rPr>
                          <w:rFonts w:ascii="Garamond" w:hAnsi="Garamond"/>
                          <w:sz w:val="20"/>
                        </w:rPr>
                      </w:pPr>
                      <w:r>
                        <w:rPr>
                          <w:rFonts w:ascii="Garamond" w:hAnsi="Garamond"/>
                          <w:szCs w:val="24"/>
                        </w:rPr>
                        <w:t xml:space="preserve"> </w:t>
                      </w:r>
                      <w:r>
                        <w:rPr>
                          <w:rFonts w:ascii="Garamond" w:hAnsi="Garamond"/>
                          <w:szCs w:val="24"/>
                        </w:rPr>
                        <w:tab/>
                      </w:r>
                      <w:r>
                        <w:rPr>
                          <w:rFonts w:ascii="Garamond" w:hAnsi="Garamond"/>
                          <w:szCs w:val="24"/>
                        </w:rPr>
                        <w:tab/>
                        <w:t xml:space="preserve">          (ii) wills made pursuant to power of attorney   </w:t>
                      </w:r>
                      <w:r w:rsidRPr="008D028E">
                        <w:rPr>
                          <w:rFonts w:ascii="Garamond" w:hAnsi="Garamond"/>
                          <w:sz w:val="20"/>
                        </w:rPr>
                        <w:t xml:space="preserve"> </w:t>
                      </w:r>
                    </w:p>
                    <w:p w14:paraId="72D0E809" w14:textId="56B8D752" w:rsidR="004F1F27" w:rsidRDefault="004F1F27" w:rsidP="008D028E">
                      <w:pPr>
                        <w:pStyle w:val="NoSpacing"/>
                        <w:rPr>
                          <w:rFonts w:ascii="Garamond" w:hAnsi="Garamond"/>
                          <w:sz w:val="20"/>
                        </w:rPr>
                      </w:pPr>
                    </w:p>
                    <w:p w14:paraId="0C294813" w14:textId="468F6307" w:rsidR="004F1F27" w:rsidRDefault="004F1F27" w:rsidP="008D028E">
                      <w:pPr>
                        <w:pStyle w:val="NoSpacing"/>
                        <w:rPr>
                          <w:rFonts w:ascii="Garamond" w:hAnsi="Garamond"/>
                          <w:szCs w:val="24"/>
                        </w:rPr>
                      </w:pPr>
                      <w:r w:rsidRPr="00762022">
                        <w:rPr>
                          <w:rFonts w:ascii="Garamond" w:hAnsi="Garamond"/>
                          <w:b/>
                          <w:bCs/>
                          <w:szCs w:val="24"/>
                        </w:rPr>
                        <w:t>§15(a)</w:t>
                      </w:r>
                      <w:r w:rsidRPr="008D028E">
                        <w:rPr>
                          <w:rFonts w:ascii="Garamond" w:hAnsi="Garamond"/>
                          <w:szCs w:val="24"/>
                        </w:rPr>
                        <w:t xml:space="preserve"> </w:t>
                      </w:r>
                      <w:r w:rsidRPr="008D028E">
                        <w:rPr>
                          <w:rFonts w:ascii="Garamond" w:hAnsi="Garamond"/>
                          <w:i/>
                          <w:iCs/>
                          <w:szCs w:val="24"/>
                        </w:rPr>
                        <w:t>SLRA</w:t>
                      </w:r>
                      <w:r>
                        <w:rPr>
                          <w:rFonts w:ascii="Garamond" w:hAnsi="Garamond"/>
                          <w:szCs w:val="24"/>
                        </w:rPr>
                        <w:t xml:space="preserve"> </w:t>
                      </w:r>
                      <w:r w:rsidRPr="008D028E">
                        <w:rPr>
                          <w:rFonts w:ascii="Garamond" w:hAnsi="Garamond"/>
                          <w:szCs w:val="24"/>
                        </w:rPr>
                        <w:t>Will</w:t>
                      </w:r>
                      <w:r>
                        <w:rPr>
                          <w:rFonts w:ascii="Garamond" w:hAnsi="Garamond"/>
                          <w:szCs w:val="24"/>
                        </w:rPr>
                        <w:t xml:space="preserve"> or part of a will is revoked only by (a)</w:t>
                      </w:r>
                      <w:r w:rsidRPr="008D028E">
                        <w:rPr>
                          <w:rFonts w:ascii="Garamond" w:hAnsi="Garamond"/>
                          <w:szCs w:val="24"/>
                        </w:rPr>
                        <w:t xml:space="preserve"> </w:t>
                      </w:r>
                      <w:r w:rsidRPr="00164724">
                        <w:rPr>
                          <w:rFonts w:ascii="Garamond" w:hAnsi="Garamond"/>
                          <w:szCs w:val="24"/>
                          <w:u w:val="single"/>
                        </w:rPr>
                        <w:t>marriage</w:t>
                      </w:r>
                      <w:r>
                        <w:rPr>
                          <w:rFonts w:ascii="Garamond" w:hAnsi="Garamond"/>
                          <w:szCs w:val="24"/>
                        </w:rPr>
                        <w:t xml:space="preserve"> * [not CL relationship] </w:t>
                      </w:r>
                    </w:p>
                    <w:p w14:paraId="474CBEE2" w14:textId="511CE200" w:rsidR="004F1F27" w:rsidRDefault="004F1F27" w:rsidP="008D028E">
                      <w:pPr>
                        <w:pStyle w:val="NoSpacing"/>
                        <w:rPr>
                          <w:rFonts w:ascii="Garamond" w:hAnsi="Garamond"/>
                          <w:szCs w:val="24"/>
                        </w:rPr>
                      </w:pPr>
                    </w:p>
                    <w:p w14:paraId="00BF269F" w14:textId="12387FB4" w:rsidR="004F1F27" w:rsidRDefault="004F1F27" w:rsidP="00217298">
                      <w:pPr>
                        <w:pStyle w:val="NoSpacing"/>
                        <w:numPr>
                          <w:ilvl w:val="0"/>
                          <w:numId w:val="292"/>
                        </w:numPr>
                        <w:rPr>
                          <w:rFonts w:ascii="Garamond" w:hAnsi="Garamond"/>
                          <w:szCs w:val="24"/>
                        </w:rPr>
                      </w:pPr>
                      <w:r>
                        <w:rPr>
                          <w:rFonts w:ascii="Garamond" w:hAnsi="Garamond"/>
                          <w:szCs w:val="24"/>
                        </w:rPr>
                        <w:t xml:space="preserve">Possible to contest marriage </w:t>
                      </w:r>
                    </w:p>
                    <w:p w14:paraId="0E913265" w14:textId="0E4824F9" w:rsidR="004F1F27" w:rsidRDefault="004F1F27" w:rsidP="009077E1">
                      <w:pPr>
                        <w:pStyle w:val="NoSpacing"/>
                        <w:numPr>
                          <w:ilvl w:val="0"/>
                          <w:numId w:val="208"/>
                        </w:numPr>
                        <w:rPr>
                          <w:rFonts w:ascii="Garamond" w:hAnsi="Garamond"/>
                          <w:szCs w:val="24"/>
                        </w:rPr>
                      </w:pPr>
                      <w:r>
                        <w:rPr>
                          <w:rFonts w:ascii="Garamond" w:hAnsi="Garamond"/>
                          <w:szCs w:val="24"/>
                        </w:rPr>
                        <w:t xml:space="preserve">Marriage may be (i) </w:t>
                      </w:r>
                      <w:r w:rsidRPr="00762022">
                        <w:rPr>
                          <w:rFonts w:ascii="Garamond" w:hAnsi="Garamond"/>
                          <w:b/>
                          <w:bCs/>
                          <w:szCs w:val="24"/>
                        </w:rPr>
                        <w:t>void</w:t>
                      </w:r>
                      <w:r>
                        <w:rPr>
                          <w:rFonts w:ascii="Garamond" w:hAnsi="Garamond"/>
                          <w:szCs w:val="24"/>
                        </w:rPr>
                        <w:t xml:space="preserve"> – if party lacked capacity to consent to marriage or mistaken</w:t>
                      </w:r>
                    </w:p>
                    <w:p w14:paraId="15781EC1" w14:textId="05D6EC39" w:rsidR="004F1F27" w:rsidRDefault="004F1F27" w:rsidP="009B504E">
                      <w:pPr>
                        <w:pStyle w:val="NoSpacing"/>
                        <w:ind w:left="2880"/>
                        <w:rPr>
                          <w:rFonts w:ascii="Garamond" w:hAnsi="Garamond"/>
                          <w:szCs w:val="24"/>
                        </w:rPr>
                      </w:pPr>
                      <w:r>
                        <w:rPr>
                          <w:rFonts w:ascii="Garamond" w:hAnsi="Garamond"/>
                          <w:szCs w:val="24"/>
                        </w:rPr>
                        <w:t xml:space="preserve">Challenged by personal rep and </w:t>
                      </w:r>
                      <w:r w:rsidRPr="00762022">
                        <w:rPr>
                          <w:rFonts w:ascii="Garamond" w:hAnsi="Garamond"/>
                          <w:b/>
                          <w:bCs/>
                          <w:szCs w:val="24"/>
                        </w:rPr>
                        <w:t>any person</w:t>
                      </w:r>
                      <w:r>
                        <w:rPr>
                          <w:rFonts w:ascii="Garamond" w:hAnsi="Garamond"/>
                          <w:szCs w:val="24"/>
                        </w:rPr>
                        <w:t xml:space="preserve"> with fin interests </w:t>
                      </w:r>
                    </w:p>
                    <w:p w14:paraId="2130F0AB" w14:textId="39CE050B" w:rsidR="004F1F27" w:rsidRPr="00164724" w:rsidRDefault="004F1F27" w:rsidP="009B504E">
                      <w:pPr>
                        <w:pStyle w:val="NoSpacing"/>
                        <w:ind w:left="2880"/>
                        <w:rPr>
                          <w:rFonts w:ascii="Garamond" w:hAnsi="Garamond"/>
                          <w:szCs w:val="24"/>
                        </w:rPr>
                      </w:pPr>
                      <w:r>
                        <w:rPr>
                          <w:rFonts w:ascii="Garamond" w:hAnsi="Garamond"/>
                          <w:szCs w:val="24"/>
                        </w:rPr>
                        <w:t>(</w:t>
                      </w:r>
                      <w:r>
                        <w:rPr>
                          <w:rFonts w:ascii="Garamond" w:hAnsi="Garamond"/>
                          <w:i/>
                          <w:iCs/>
                          <w:szCs w:val="24"/>
                        </w:rPr>
                        <w:t xml:space="preserve">BANTON </w:t>
                      </w:r>
                      <w:r>
                        <w:rPr>
                          <w:rFonts w:ascii="Garamond" w:hAnsi="Garamond"/>
                          <w:szCs w:val="24"/>
                        </w:rPr>
                        <w:t xml:space="preserve">at 334) </w:t>
                      </w:r>
                    </w:p>
                    <w:p w14:paraId="5C16E7B3" w14:textId="162D8364" w:rsidR="004F1F27" w:rsidRDefault="004F1F27" w:rsidP="009B504E">
                      <w:pPr>
                        <w:pStyle w:val="NoSpacing"/>
                        <w:ind w:left="360"/>
                        <w:rPr>
                          <w:rFonts w:ascii="Garamond" w:hAnsi="Garamond"/>
                          <w:szCs w:val="24"/>
                        </w:rPr>
                      </w:pPr>
                      <w:r>
                        <w:rPr>
                          <w:rFonts w:ascii="Garamond" w:hAnsi="Garamond"/>
                          <w:szCs w:val="24"/>
                        </w:rPr>
                        <w:t xml:space="preserve">                          (ii) </w:t>
                      </w:r>
                      <w:r w:rsidRPr="00762022">
                        <w:rPr>
                          <w:rFonts w:ascii="Garamond" w:hAnsi="Garamond"/>
                          <w:b/>
                          <w:bCs/>
                          <w:szCs w:val="24"/>
                        </w:rPr>
                        <w:t>voidable</w:t>
                      </w:r>
                      <w:r>
                        <w:rPr>
                          <w:rFonts w:ascii="Garamond" w:hAnsi="Garamond"/>
                          <w:szCs w:val="24"/>
                        </w:rPr>
                        <w:t xml:space="preserve"> – if formal req not followed, testator coerced, or consummate* </w:t>
                      </w:r>
                    </w:p>
                    <w:p w14:paraId="4F509E6E" w14:textId="5027CFB0" w:rsidR="004F1F27" w:rsidRDefault="004F1F27" w:rsidP="009B504E">
                      <w:pPr>
                        <w:pStyle w:val="NoSpacing"/>
                        <w:ind w:left="36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Only challenged by </w:t>
                      </w:r>
                      <w:r w:rsidRPr="009B504E">
                        <w:rPr>
                          <w:rFonts w:ascii="Garamond" w:hAnsi="Garamond"/>
                          <w:szCs w:val="24"/>
                          <w:u w:val="single"/>
                        </w:rPr>
                        <w:t>living parties</w:t>
                      </w:r>
                      <w:r>
                        <w:rPr>
                          <w:rFonts w:ascii="Garamond" w:hAnsi="Garamond"/>
                          <w:szCs w:val="24"/>
                        </w:rPr>
                        <w:t xml:space="preserve"> </w:t>
                      </w:r>
                    </w:p>
                    <w:p w14:paraId="2A4655AA" w14:textId="0A858793" w:rsidR="004F1F27" w:rsidRDefault="004F1F27" w:rsidP="009B504E">
                      <w:pPr>
                        <w:pStyle w:val="NoSpacing"/>
                        <w:rPr>
                          <w:rFonts w:ascii="Garamond" w:hAnsi="Garamond"/>
                          <w:szCs w:val="24"/>
                        </w:rPr>
                      </w:pPr>
                    </w:p>
                    <w:p w14:paraId="3FAEC86D" w14:textId="55BF491D" w:rsidR="004F1F27" w:rsidRPr="009B504E" w:rsidRDefault="004F1F27" w:rsidP="009077E1">
                      <w:pPr>
                        <w:pStyle w:val="NoSpacing"/>
                        <w:numPr>
                          <w:ilvl w:val="0"/>
                          <w:numId w:val="208"/>
                        </w:numPr>
                        <w:rPr>
                          <w:rFonts w:ascii="Garamond" w:hAnsi="Garamond"/>
                          <w:b/>
                          <w:bCs/>
                          <w:szCs w:val="24"/>
                        </w:rPr>
                      </w:pPr>
                      <w:r w:rsidRPr="009B504E">
                        <w:rPr>
                          <w:rFonts w:ascii="Garamond" w:hAnsi="Garamond"/>
                          <w:b/>
                          <w:bCs/>
                          <w:szCs w:val="24"/>
                        </w:rPr>
                        <w:t>Marriage doesn’t req great deal of mental capacity</w:t>
                      </w:r>
                    </w:p>
                    <w:p w14:paraId="2664BB46" w14:textId="7AA5F175" w:rsidR="004F1F27" w:rsidRDefault="004F1F27" w:rsidP="009B504E">
                      <w:pPr>
                        <w:pStyle w:val="NoSpacing"/>
                        <w:ind w:left="360"/>
                        <w:rPr>
                          <w:rFonts w:ascii="Garamond" w:hAnsi="Garamond"/>
                          <w:szCs w:val="24"/>
                        </w:rPr>
                      </w:pPr>
                      <w:r>
                        <w:rPr>
                          <w:rFonts w:ascii="Garamond" w:hAnsi="Garamond"/>
                          <w:szCs w:val="24"/>
                        </w:rPr>
                        <w:t xml:space="preserve">i.e. testator may lack capacity to make will, but </w:t>
                      </w:r>
                      <w:r w:rsidRPr="009B504E">
                        <w:rPr>
                          <w:rFonts w:ascii="Garamond" w:hAnsi="Garamond"/>
                          <w:szCs w:val="24"/>
                          <w:u w:val="single"/>
                        </w:rPr>
                        <w:t>have capacity to marry</w:t>
                      </w:r>
                      <w:r>
                        <w:rPr>
                          <w:rFonts w:ascii="Garamond" w:hAnsi="Garamond"/>
                          <w:szCs w:val="24"/>
                        </w:rPr>
                        <w:t xml:space="preserve"> (</w:t>
                      </w:r>
                      <w:r>
                        <w:rPr>
                          <w:rFonts w:ascii="Garamond" w:hAnsi="Garamond"/>
                          <w:i/>
                          <w:iCs/>
                          <w:szCs w:val="24"/>
                        </w:rPr>
                        <w:t>RE MCELROY</w:t>
                      </w:r>
                      <w:r>
                        <w:rPr>
                          <w:rFonts w:ascii="Garamond" w:hAnsi="Garamond"/>
                          <w:szCs w:val="24"/>
                        </w:rPr>
                        <w:t>)</w:t>
                      </w:r>
                    </w:p>
                    <w:p w14:paraId="4B2D0299" w14:textId="1DA14F19" w:rsidR="004F1F27" w:rsidRPr="00164724" w:rsidRDefault="004F1F27" w:rsidP="009B504E">
                      <w:pPr>
                        <w:pStyle w:val="NoSpacing"/>
                        <w:ind w:left="360"/>
                        <w:rPr>
                          <w:rFonts w:ascii="Garamond" w:hAnsi="Garamond"/>
                          <w:szCs w:val="24"/>
                        </w:rPr>
                      </w:pPr>
                      <w:r>
                        <w:rPr>
                          <w:rFonts w:ascii="Garamond" w:hAnsi="Garamond"/>
                          <w:szCs w:val="24"/>
                        </w:rPr>
                        <w:t>CC: testamentary capacity requires more (</w:t>
                      </w:r>
                      <w:r>
                        <w:rPr>
                          <w:rFonts w:ascii="Garamond" w:hAnsi="Garamond"/>
                          <w:i/>
                          <w:iCs/>
                          <w:szCs w:val="24"/>
                        </w:rPr>
                        <w:t>GOODFELLOW, HALL</w:t>
                      </w:r>
                      <w:r>
                        <w:rPr>
                          <w:rFonts w:ascii="Garamond" w:hAnsi="Garamond"/>
                          <w:szCs w:val="24"/>
                        </w:rPr>
                        <w:t xml:space="preserve">) </w:t>
                      </w:r>
                    </w:p>
                  </w:txbxContent>
                </v:textbox>
              </v:shape>
            </w:pict>
          </mc:Fallback>
        </mc:AlternateContent>
      </w:r>
    </w:p>
    <w:p w14:paraId="02CFC1DE" w14:textId="35265D7D" w:rsidR="008D028E" w:rsidRPr="008D028E" w:rsidRDefault="008D028E" w:rsidP="008D028E">
      <w:pPr>
        <w:pStyle w:val="NoSpacing"/>
        <w:rPr>
          <w:rFonts w:ascii="Garamond" w:hAnsi="Garamond"/>
          <w:b/>
          <w:bCs/>
        </w:rPr>
      </w:pPr>
      <w:r w:rsidRPr="008D028E">
        <w:rPr>
          <w:rFonts w:ascii="Garamond" w:hAnsi="Garamond"/>
          <w:b/>
          <w:bCs/>
        </w:rPr>
        <w:t>BY</w:t>
      </w:r>
    </w:p>
    <w:p w14:paraId="1BDD5230" w14:textId="39DAC674" w:rsidR="008D028E" w:rsidRDefault="008D028E" w:rsidP="008D028E">
      <w:pPr>
        <w:pStyle w:val="NoSpacing"/>
        <w:rPr>
          <w:rFonts w:ascii="Garamond" w:hAnsi="Garamond"/>
          <w:b/>
          <w:bCs/>
        </w:rPr>
      </w:pPr>
      <w:r w:rsidRPr="008D028E">
        <w:rPr>
          <w:rFonts w:ascii="Garamond" w:hAnsi="Garamond"/>
          <w:b/>
          <w:bCs/>
        </w:rPr>
        <w:t>MARRIAGE</w:t>
      </w:r>
    </w:p>
    <w:p w14:paraId="45E0F5BE" w14:textId="240559DA" w:rsidR="008D028E" w:rsidRPr="008D028E" w:rsidRDefault="008D028E" w:rsidP="008D028E">
      <w:pPr>
        <w:pStyle w:val="NoSpacing"/>
        <w:rPr>
          <w:rFonts w:ascii="Garamond" w:hAnsi="Garamond"/>
          <w:sz w:val="20"/>
        </w:rPr>
      </w:pPr>
      <w:r w:rsidRPr="003A4169">
        <w:rPr>
          <w:rFonts w:ascii="Garamond" w:hAnsi="Garamond"/>
          <w:sz w:val="20"/>
        </w:rPr>
        <w:t xml:space="preserve">[at </w:t>
      </w:r>
      <w:r>
        <w:rPr>
          <w:rFonts w:ascii="Garamond" w:hAnsi="Garamond"/>
          <w:sz w:val="20"/>
        </w:rPr>
        <w:t>333</w:t>
      </w:r>
      <w:r w:rsidRPr="003A4169">
        <w:rPr>
          <w:rFonts w:ascii="Garamond" w:hAnsi="Garamond"/>
          <w:sz w:val="20"/>
        </w:rPr>
        <w:t>]</w:t>
      </w:r>
    </w:p>
    <w:p w14:paraId="2B3F8C61" w14:textId="20730083" w:rsidR="008D028E" w:rsidRDefault="008D028E" w:rsidP="008D028E">
      <w:pPr>
        <w:pStyle w:val="NoSpacing"/>
        <w:rPr>
          <w:rFonts w:ascii="Garamond" w:hAnsi="Garamond"/>
        </w:rPr>
      </w:pPr>
    </w:p>
    <w:p w14:paraId="54805BC5" w14:textId="5EDC0966" w:rsidR="008D028E" w:rsidRDefault="008D028E" w:rsidP="008D028E">
      <w:pPr>
        <w:pStyle w:val="NoSpacing"/>
        <w:rPr>
          <w:rFonts w:ascii="Garamond" w:hAnsi="Garamond"/>
        </w:rPr>
      </w:pPr>
    </w:p>
    <w:p w14:paraId="7D382F92" w14:textId="4E30DDE4" w:rsidR="009B504E" w:rsidRDefault="009B504E" w:rsidP="008D028E">
      <w:pPr>
        <w:pStyle w:val="NoSpacing"/>
        <w:rPr>
          <w:rFonts w:ascii="Garamond" w:hAnsi="Garamond"/>
        </w:rPr>
      </w:pPr>
    </w:p>
    <w:p w14:paraId="43BD52C3" w14:textId="63989B4D" w:rsidR="009B504E" w:rsidRDefault="009B504E" w:rsidP="008D028E">
      <w:pPr>
        <w:pStyle w:val="NoSpacing"/>
        <w:rPr>
          <w:rFonts w:ascii="Garamond" w:hAnsi="Garamond"/>
        </w:rPr>
      </w:pPr>
    </w:p>
    <w:p w14:paraId="11F4FEA2" w14:textId="7587831E" w:rsidR="009B504E" w:rsidRDefault="009B504E" w:rsidP="008D028E">
      <w:pPr>
        <w:pStyle w:val="NoSpacing"/>
        <w:rPr>
          <w:rFonts w:ascii="Garamond" w:hAnsi="Garamond"/>
        </w:rPr>
      </w:pPr>
      <w:r>
        <w:rPr>
          <w:rFonts w:ascii="Garamond" w:hAnsi="Garamond"/>
        </w:rPr>
        <w:t>MARRIAGE</w:t>
      </w:r>
    </w:p>
    <w:p w14:paraId="64EC2DFA" w14:textId="5AAD38ED" w:rsidR="009B504E" w:rsidRDefault="009B504E" w:rsidP="008D028E">
      <w:pPr>
        <w:pStyle w:val="NoSpacing"/>
        <w:rPr>
          <w:rFonts w:ascii="Garamond" w:hAnsi="Garamond"/>
        </w:rPr>
      </w:pPr>
      <w:r>
        <w:rPr>
          <w:rFonts w:ascii="Garamond" w:hAnsi="Garamond"/>
        </w:rPr>
        <w:t>VALIDITY</w:t>
      </w:r>
    </w:p>
    <w:p w14:paraId="7AEA8EB8" w14:textId="1F63AEAD" w:rsidR="009B504E" w:rsidRPr="008D028E" w:rsidRDefault="009B504E" w:rsidP="009B504E">
      <w:pPr>
        <w:pStyle w:val="NoSpacing"/>
        <w:rPr>
          <w:rFonts w:ascii="Garamond" w:hAnsi="Garamond"/>
          <w:sz w:val="20"/>
        </w:rPr>
      </w:pPr>
      <w:r w:rsidRPr="003A4169">
        <w:rPr>
          <w:rFonts w:ascii="Garamond" w:hAnsi="Garamond"/>
          <w:sz w:val="20"/>
        </w:rPr>
        <w:t xml:space="preserve">[at </w:t>
      </w:r>
      <w:r>
        <w:rPr>
          <w:rFonts w:ascii="Garamond" w:hAnsi="Garamond"/>
          <w:sz w:val="20"/>
        </w:rPr>
        <w:t>334</w:t>
      </w:r>
      <w:r w:rsidRPr="003A4169">
        <w:rPr>
          <w:rFonts w:ascii="Garamond" w:hAnsi="Garamond"/>
          <w:sz w:val="20"/>
        </w:rPr>
        <w:t>]</w:t>
      </w:r>
    </w:p>
    <w:p w14:paraId="6E8B8E9A" w14:textId="07002982" w:rsidR="009B504E" w:rsidRDefault="009B504E" w:rsidP="008D028E">
      <w:pPr>
        <w:pStyle w:val="NoSpacing"/>
        <w:rPr>
          <w:rFonts w:ascii="Garamond" w:hAnsi="Garamond"/>
        </w:rPr>
      </w:pPr>
    </w:p>
    <w:p w14:paraId="313C0CA6" w14:textId="7D725069" w:rsidR="009B504E" w:rsidRDefault="009B504E" w:rsidP="008D028E">
      <w:pPr>
        <w:pStyle w:val="NoSpacing"/>
        <w:rPr>
          <w:rFonts w:ascii="Garamond" w:hAnsi="Garamond"/>
        </w:rPr>
      </w:pPr>
    </w:p>
    <w:p w14:paraId="70F01F36" w14:textId="64B30030" w:rsidR="00164724" w:rsidRDefault="00164724" w:rsidP="008D028E">
      <w:pPr>
        <w:pStyle w:val="NoSpacing"/>
        <w:rPr>
          <w:rFonts w:ascii="Garamond" w:hAnsi="Garamond"/>
        </w:rPr>
      </w:pPr>
    </w:p>
    <w:p w14:paraId="25E1F087" w14:textId="129C57D3" w:rsidR="00164724" w:rsidRDefault="00164724" w:rsidP="008D028E">
      <w:pPr>
        <w:pStyle w:val="NoSpacing"/>
        <w:rPr>
          <w:rFonts w:ascii="Garamond" w:hAnsi="Garamond"/>
        </w:rPr>
      </w:pPr>
    </w:p>
    <w:p w14:paraId="6F19AB72" w14:textId="122B0E5C" w:rsidR="009B504E" w:rsidRPr="009B504E" w:rsidRDefault="009B504E" w:rsidP="008D028E">
      <w:pPr>
        <w:pStyle w:val="NoSpacing"/>
        <w:rPr>
          <w:rFonts w:ascii="Garamond" w:hAnsi="Garamond"/>
          <w:b/>
          <w:bCs/>
        </w:rPr>
      </w:pPr>
      <w:r w:rsidRPr="009B504E">
        <w:rPr>
          <w:rFonts w:ascii="Garamond" w:hAnsi="Garamond"/>
          <w:b/>
          <w:bCs/>
        </w:rPr>
        <w:t>Lower std</w:t>
      </w:r>
    </w:p>
    <w:p w14:paraId="52BA6A58" w14:textId="5EF91458" w:rsidR="009B504E" w:rsidRPr="009B504E" w:rsidRDefault="009B504E" w:rsidP="008D028E">
      <w:pPr>
        <w:pStyle w:val="NoSpacing"/>
        <w:rPr>
          <w:rFonts w:ascii="Garamond" w:hAnsi="Garamond"/>
          <w:b/>
          <w:bCs/>
        </w:rPr>
      </w:pPr>
      <w:r w:rsidRPr="009B504E">
        <w:rPr>
          <w:rFonts w:ascii="Garamond" w:hAnsi="Garamond"/>
          <w:b/>
          <w:bCs/>
        </w:rPr>
        <w:t>than will</w:t>
      </w:r>
    </w:p>
    <w:p w14:paraId="6D8A0BE9" w14:textId="4B9047F1" w:rsidR="008D028E" w:rsidRDefault="008D028E" w:rsidP="008D028E">
      <w:pPr>
        <w:pStyle w:val="NoSpacing"/>
        <w:rPr>
          <w:rFonts w:ascii="Garamond" w:hAnsi="Garamond"/>
        </w:rPr>
      </w:pPr>
    </w:p>
    <w:p w14:paraId="3306F087" w14:textId="77777777" w:rsidR="004F7058" w:rsidRDefault="004F7058" w:rsidP="008D028E">
      <w:pPr>
        <w:pStyle w:val="NoSpacing"/>
        <w:rPr>
          <w:rFonts w:ascii="Garamond" w:hAnsi="Garamond"/>
        </w:rPr>
      </w:pPr>
    </w:p>
    <w:p w14:paraId="1FA7D9F2" w14:textId="77777777" w:rsidR="004F7058" w:rsidRDefault="004F7058" w:rsidP="008D028E">
      <w:pPr>
        <w:pStyle w:val="NoSpacing"/>
        <w:rPr>
          <w:rFonts w:ascii="Garamond" w:hAnsi="Garamond"/>
        </w:rPr>
      </w:pPr>
    </w:p>
    <w:p w14:paraId="7636BCDD" w14:textId="77777777" w:rsidR="004F7058" w:rsidRDefault="004F7058" w:rsidP="008D028E">
      <w:pPr>
        <w:pStyle w:val="NoSpacing"/>
        <w:rPr>
          <w:rFonts w:ascii="Garamond" w:hAnsi="Garamond"/>
        </w:rPr>
      </w:pPr>
    </w:p>
    <w:p w14:paraId="5AF20A69" w14:textId="77777777" w:rsidR="004F7058" w:rsidRDefault="004F7058" w:rsidP="008D028E">
      <w:pPr>
        <w:pStyle w:val="NoSpacing"/>
        <w:rPr>
          <w:rFonts w:ascii="Garamond" w:hAnsi="Garamond"/>
        </w:rPr>
      </w:pPr>
    </w:p>
    <w:p w14:paraId="4792F011" w14:textId="77DC5692" w:rsidR="00164724" w:rsidRDefault="0049117F" w:rsidP="008D028E">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071936" behindDoc="0" locked="0" layoutInCell="1" allowOverlap="1" wp14:anchorId="6ABE2CD8" wp14:editId="72908192">
                <wp:simplePos x="0" y="0"/>
                <wp:positionH relativeFrom="column">
                  <wp:posOffset>1303867</wp:posOffset>
                </wp:positionH>
                <wp:positionV relativeFrom="paragraph">
                  <wp:posOffset>161713</wp:posOffset>
                </wp:positionV>
                <wp:extent cx="5404696" cy="1723390"/>
                <wp:effectExtent l="0" t="0" r="5715" b="3810"/>
                <wp:wrapNone/>
                <wp:docPr id="175" name="Text Box 175"/>
                <wp:cNvGraphicFramePr/>
                <a:graphic xmlns:a="http://schemas.openxmlformats.org/drawingml/2006/main">
                  <a:graphicData uri="http://schemas.microsoft.com/office/word/2010/wordprocessingShape">
                    <wps:wsp>
                      <wps:cNvSpPr txBox="1"/>
                      <wps:spPr>
                        <a:xfrm>
                          <a:off x="0" y="0"/>
                          <a:ext cx="5404696" cy="1723390"/>
                        </a:xfrm>
                        <a:prstGeom prst="rect">
                          <a:avLst/>
                        </a:prstGeom>
                        <a:solidFill>
                          <a:schemeClr val="lt1"/>
                        </a:solidFill>
                        <a:ln w="6350">
                          <a:noFill/>
                        </a:ln>
                      </wps:spPr>
                      <wps:txbx>
                        <w:txbxContent>
                          <w:p w14:paraId="012C5157" w14:textId="3F145FE9" w:rsidR="004F1F27" w:rsidRPr="0049117F" w:rsidRDefault="004F1F27" w:rsidP="0049117F">
                            <w:pPr>
                              <w:pStyle w:val="NoSpacing"/>
                              <w:rPr>
                                <w:rFonts w:ascii="Garamond" w:hAnsi="Garamond"/>
                                <w:szCs w:val="24"/>
                              </w:rPr>
                            </w:pPr>
                            <w:r>
                              <w:rPr>
                                <w:rFonts w:ascii="Garamond" w:hAnsi="Garamond"/>
                                <w:b/>
                                <w:bCs/>
                                <w:i/>
                                <w:iCs/>
                                <w:szCs w:val="24"/>
                              </w:rPr>
                              <w:t>BANTON</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valid marriage </w:t>
                            </w:r>
                          </w:p>
                          <w:p w14:paraId="522A8B57" w14:textId="3584B58F" w:rsidR="004F1F27" w:rsidRDefault="004F1F27" w:rsidP="009077E1">
                            <w:pPr>
                              <w:pStyle w:val="NoSpacing"/>
                              <w:numPr>
                                <w:ilvl w:val="0"/>
                                <w:numId w:val="227"/>
                              </w:numPr>
                              <w:rPr>
                                <w:rFonts w:ascii="Garamond" w:hAnsi="Garamond"/>
                                <w:sz w:val="22"/>
                                <w:szCs w:val="22"/>
                              </w:rPr>
                            </w:pPr>
                            <w:r>
                              <w:rPr>
                                <w:rFonts w:ascii="Garamond" w:hAnsi="Garamond"/>
                                <w:sz w:val="22"/>
                                <w:szCs w:val="22"/>
                              </w:rPr>
                              <w:t>Will invalid under testamentary capacity</w:t>
                            </w:r>
                          </w:p>
                          <w:p w14:paraId="3F35ED4A" w14:textId="4B163F5D" w:rsidR="004F1F27" w:rsidRDefault="004F1F27" w:rsidP="009077E1">
                            <w:pPr>
                              <w:pStyle w:val="NoSpacing"/>
                              <w:numPr>
                                <w:ilvl w:val="0"/>
                                <w:numId w:val="227"/>
                              </w:numPr>
                              <w:rPr>
                                <w:rFonts w:ascii="Garamond" w:hAnsi="Garamond"/>
                                <w:sz w:val="22"/>
                                <w:szCs w:val="22"/>
                              </w:rPr>
                            </w:pPr>
                            <w:r>
                              <w:rPr>
                                <w:rFonts w:ascii="Garamond" w:hAnsi="Garamond"/>
                                <w:sz w:val="22"/>
                                <w:szCs w:val="22"/>
                              </w:rPr>
                              <w:t>Will signed under undue influence</w:t>
                            </w:r>
                          </w:p>
                          <w:p w14:paraId="2F89B0AC" w14:textId="461966B4" w:rsidR="004F1F27" w:rsidRDefault="004F1F27" w:rsidP="009077E1">
                            <w:pPr>
                              <w:pStyle w:val="NoSpacing"/>
                              <w:numPr>
                                <w:ilvl w:val="0"/>
                                <w:numId w:val="227"/>
                              </w:numPr>
                              <w:rPr>
                                <w:rFonts w:ascii="Garamond" w:hAnsi="Garamond"/>
                                <w:sz w:val="22"/>
                                <w:szCs w:val="22"/>
                              </w:rPr>
                            </w:pPr>
                            <w:r>
                              <w:rPr>
                                <w:rFonts w:ascii="Garamond" w:hAnsi="Garamond"/>
                                <w:sz w:val="22"/>
                                <w:szCs w:val="22"/>
                              </w:rPr>
                              <w:t xml:space="preserve">However marriage is valid – Muna gets 200,000, then 1/3 or ½ via Part II </w:t>
                            </w:r>
                            <w:r>
                              <w:rPr>
                                <w:rFonts w:ascii="Garamond" w:hAnsi="Garamond"/>
                                <w:i/>
                                <w:iCs/>
                                <w:sz w:val="22"/>
                                <w:szCs w:val="22"/>
                              </w:rPr>
                              <w:t>SLRA</w:t>
                            </w:r>
                          </w:p>
                          <w:p w14:paraId="33E689D8" w14:textId="77777777" w:rsidR="004F1F27" w:rsidRDefault="004F1F27" w:rsidP="0049117F">
                            <w:pPr>
                              <w:pStyle w:val="NoSpacing"/>
                              <w:rPr>
                                <w:rFonts w:ascii="Garamond" w:hAnsi="Garamond"/>
                                <w:b/>
                                <w:bCs/>
                                <w:sz w:val="22"/>
                                <w:szCs w:val="22"/>
                              </w:rPr>
                            </w:pPr>
                          </w:p>
                          <w:p w14:paraId="2E42EFF9" w14:textId="77777777" w:rsidR="004F1F27" w:rsidRDefault="004F1F27" w:rsidP="0049117F">
                            <w:pPr>
                              <w:pStyle w:val="NoSpacing"/>
                              <w:rPr>
                                <w:rFonts w:ascii="Garamond" w:hAnsi="Garamond"/>
                                <w:sz w:val="22"/>
                                <w:szCs w:val="22"/>
                                <w:u w:val="single"/>
                              </w:rPr>
                            </w:pPr>
                            <w:r>
                              <w:rPr>
                                <w:rFonts w:ascii="Garamond" w:hAnsi="Garamond"/>
                                <w:sz w:val="22"/>
                                <w:szCs w:val="22"/>
                                <w:u w:val="single"/>
                              </w:rPr>
                              <w:t>MARRIAGE</w:t>
                            </w:r>
                          </w:p>
                          <w:p w14:paraId="58FCE864" w14:textId="77777777" w:rsidR="004F1F27" w:rsidRDefault="004F1F27" w:rsidP="009077E1">
                            <w:pPr>
                              <w:pStyle w:val="NoSpacing"/>
                              <w:numPr>
                                <w:ilvl w:val="0"/>
                                <w:numId w:val="229"/>
                              </w:numPr>
                              <w:rPr>
                                <w:rFonts w:ascii="Garamond" w:hAnsi="Garamond"/>
                                <w:sz w:val="22"/>
                                <w:szCs w:val="22"/>
                              </w:rPr>
                            </w:pPr>
                            <w:r>
                              <w:rPr>
                                <w:rFonts w:ascii="Garamond" w:hAnsi="Garamond"/>
                                <w:sz w:val="22"/>
                                <w:szCs w:val="22"/>
                              </w:rPr>
                              <w:t>Marriage was valid</w:t>
                            </w:r>
                          </w:p>
                          <w:p w14:paraId="796C225C" w14:textId="77777777" w:rsidR="004F1F27" w:rsidRDefault="004F1F27" w:rsidP="009077E1">
                            <w:pPr>
                              <w:pStyle w:val="NoSpacing"/>
                              <w:numPr>
                                <w:ilvl w:val="0"/>
                                <w:numId w:val="229"/>
                              </w:numPr>
                              <w:rPr>
                                <w:rFonts w:ascii="Garamond" w:hAnsi="Garamond"/>
                                <w:sz w:val="22"/>
                                <w:szCs w:val="22"/>
                              </w:rPr>
                            </w:pPr>
                            <w:r>
                              <w:rPr>
                                <w:rFonts w:ascii="Garamond" w:hAnsi="Garamond"/>
                                <w:sz w:val="22"/>
                                <w:szCs w:val="22"/>
                              </w:rPr>
                              <w:t xml:space="preserve">Test for marriage has lower std than test for capacity </w:t>
                            </w:r>
                          </w:p>
                          <w:p w14:paraId="446F220D" w14:textId="77777777" w:rsidR="004F1F27" w:rsidRDefault="004F1F27" w:rsidP="009077E1">
                            <w:pPr>
                              <w:pStyle w:val="NoSpacing"/>
                              <w:numPr>
                                <w:ilvl w:val="0"/>
                                <w:numId w:val="229"/>
                              </w:numPr>
                              <w:rPr>
                                <w:rFonts w:ascii="Garamond" w:hAnsi="Garamond"/>
                                <w:sz w:val="22"/>
                                <w:szCs w:val="22"/>
                              </w:rPr>
                            </w:pPr>
                            <w:r>
                              <w:rPr>
                                <w:rFonts w:ascii="Garamond" w:hAnsi="Garamond"/>
                                <w:sz w:val="22"/>
                                <w:szCs w:val="22"/>
                              </w:rPr>
                              <w:t xml:space="preserve">Test for marriage req: understand nature of marriage relationship and responsibilities </w:t>
                            </w:r>
                          </w:p>
                          <w:p w14:paraId="269475C4" w14:textId="5BC01917" w:rsidR="004F1F27" w:rsidRPr="0049117F" w:rsidRDefault="004F1F27" w:rsidP="009077E1">
                            <w:pPr>
                              <w:pStyle w:val="NoSpacing"/>
                              <w:numPr>
                                <w:ilvl w:val="0"/>
                                <w:numId w:val="229"/>
                              </w:numPr>
                              <w:rPr>
                                <w:rFonts w:ascii="Garamond" w:hAnsi="Garamond"/>
                                <w:sz w:val="22"/>
                                <w:szCs w:val="22"/>
                              </w:rPr>
                            </w:pPr>
                            <w:r>
                              <w:rPr>
                                <w:rFonts w:ascii="Garamond" w:hAnsi="Garamond"/>
                                <w:sz w:val="22"/>
                                <w:szCs w:val="22"/>
                              </w:rPr>
                              <w:t xml:space="preserve">Banton had sufficient capacity to enter into marriage and </w:t>
                            </w:r>
                            <w:r>
                              <w:rPr>
                                <w:rFonts w:ascii="Garamond" w:hAnsi="Garamond"/>
                                <w:sz w:val="22"/>
                                <w:szCs w:val="22"/>
                                <w:u w:val="single"/>
                              </w:rPr>
                              <w:t>not coerced</w:t>
                            </w:r>
                            <w:r>
                              <w:rPr>
                                <w:rFonts w:ascii="Garamond" w:hAnsi="Garamond"/>
                                <w:sz w:val="22"/>
                                <w:szCs w:val="22"/>
                              </w:rPr>
                              <w:t xml:space="preserve"> into it</w:t>
                            </w:r>
                            <w:r w:rsidRPr="0049117F">
                              <w:rPr>
                                <w:rFonts w:ascii="Garamond" w:hAnsi="Garamond"/>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2CD8" id="Text Box 175" o:spid="_x0000_s1236" type="#_x0000_t202" style="position:absolute;margin-left:102.65pt;margin-top:12.75pt;width:425.55pt;height:135.7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mm6SQIAAIcEAAAOAAAAZHJzL2Uyb0RvYy54bWysVE1v2zAMvQ/YfxB0X52kSboacYqsRYYB&#13;&#10;RVsgHXpWZDk2IIuapMTufv2elI9m3U7DLjJFUvx4j/Tspm812ynnGzIFH14MOFNGUtmYTcG/Py8/&#13;&#10;febMB2FKocmogr8qz2/mHz/MOpurEdWkS+UYghifd7bgdQg2zzIva9UKf0FWGRgrcq0IuLpNVjrR&#13;&#10;IXqrs9FgMM06cqV1JJX30N7tjXye4leVkuGxqrwKTBcctYV0unSu45nNZyLfOGHrRh7KEP9QRSsa&#13;&#10;g6SnUHciCLZ1zR+h2kY68lSFC0ltRlXVSJV6QDfDwbtuVrWwKvUCcLw9weT/X1j5sHtyrCnB3dWE&#13;&#10;MyNakPSs+sC+UM+iDgh11udwXFm4hh4GeB/1HsrYeF+5Nn7REoMdWL+e8I3hJJST8WA8vZ5yJmEb&#13;&#10;Xo0uL68TA9nbc+t8+KqoZVEouAOBCVexu/cBpcD16BKzedJNuWy0Tpc4NOpWO7YToFuHVCRe/Oal&#13;&#10;DesKPr2cDFJgQ/H5PrI2SBCb3TcVpdCv+wTPaJhKjbo1la9AwtF+mryVywbV3gsfnoTD+KB5rER4&#13;&#10;xFFpQjY6SJzV5H7+TR/9wSqsnHUYx4L7H1vhFGf6mwHf18PxOM5vuownVyNc3LllfW4x2/aWAMEQ&#13;&#10;y2dlEqN/0EexctS+YHMWMStMwkjkLng4irdhvyTYPKkWi+SEibUi3JuVlTF0hDxy8dy/CGcPhAVw&#13;&#10;/UDHwRX5O972vvGlocU2UNUkUt9QPRCAaU9cHzYzrtP5PXm9/T/mvwAAAP//AwBQSwMEFAAGAAgA&#13;&#10;AAAhAK7Q7PPjAAAAEAEAAA8AAABkcnMvZG93bnJldi54bWxMT8lOwzAQvSPxD9YgcUHUpsGBpnEq&#13;&#10;xCpxo2ERNzc2SUQ8jmI3CX/P9ASX0Sxv3pJvZtex0Q6h9ajgYiGAWay8abFW8Fo+nF8DC1Gj0Z1H&#13;&#10;q+DHBtgUx0e5zoyf8MWO21gzIsGQaQVNjH3Geaga63RY+N4i3b784HSkcai5GfRE5K7jSyFS7nSL&#13;&#10;pNDo3t42tvre7p2Cz7P64znMj29TIpP+/mksr95NqdTpyXy3pnKzBhbtHP8+4JCB/ENBxnZ+jyaw&#13;&#10;TsFSyISg1EgJ7AAQMr0EtqPNKl0BL3L+P0jxCwAA//8DAFBLAQItABQABgAIAAAAIQC2gziS/gAA&#13;&#10;AOEBAAATAAAAAAAAAAAAAAAAAAAAAABbQ29udGVudF9UeXBlc10ueG1sUEsBAi0AFAAGAAgAAAAh&#13;&#10;ADj9If/WAAAAlAEAAAsAAAAAAAAAAAAAAAAALwEAAF9yZWxzLy5yZWxzUEsBAi0AFAAGAAgAAAAh&#13;&#10;APFeabpJAgAAhwQAAA4AAAAAAAAAAAAAAAAALgIAAGRycy9lMm9Eb2MueG1sUEsBAi0AFAAGAAgA&#13;&#10;AAAhAK7Q7PPjAAAAEAEAAA8AAAAAAAAAAAAAAAAAowQAAGRycy9kb3ducmV2LnhtbFBLBQYAAAAA&#13;&#10;BAAEAPMAAACzBQAAAAA=&#13;&#10;" fillcolor="white [3201]" stroked="f" strokeweight=".5pt">
                <v:textbox>
                  <w:txbxContent>
                    <w:p w14:paraId="012C5157" w14:textId="3F145FE9" w:rsidR="004F1F27" w:rsidRPr="0049117F" w:rsidRDefault="004F1F27" w:rsidP="0049117F">
                      <w:pPr>
                        <w:pStyle w:val="NoSpacing"/>
                        <w:rPr>
                          <w:rFonts w:ascii="Garamond" w:hAnsi="Garamond"/>
                          <w:szCs w:val="24"/>
                        </w:rPr>
                      </w:pPr>
                      <w:r>
                        <w:rPr>
                          <w:rFonts w:ascii="Garamond" w:hAnsi="Garamond"/>
                          <w:b/>
                          <w:bCs/>
                          <w:i/>
                          <w:iCs/>
                          <w:szCs w:val="24"/>
                        </w:rPr>
                        <w:t>BANTON</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valid marriage </w:t>
                      </w:r>
                    </w:p>
                    <w:p w14:paraId="522A8B57" w14:textId="3584B58F" w:rsidR="004F1F27" w:rsidRDefault="004F1F27" w:rsidP="009077E1">
                      <w:pPr>
                        <w:pStyle w:val="NoSpacing"/>
                        <w:numPr>
                          <w:ilvl w:val="0"/>
                          <w:numId w:val="227"/>
                        </w:numPr>
                        <w:rPr>
                          <w:rFonts w:ascii="Garamond" w:hAnsi="Garamond"/>
                          <w:sz w:val="22"/>
                          <w:szCs w:val="22"/>
                        </w:rPr>
                      </w:pPr>
                      <w:r>
                        <w:rPr>
                          <w:rFonts w:ascii="Garamond" w:hAnsi="Garamond"/>
                          <w:sz w:val="22"/>
                          <w:szCs w:val="22"/>
                        </w:rPr>
                        <w:t>Will invalid under testamentary capacity</w:t>
                      </w:r>
                    </w:p>
                    <w:p w14:paraId="3F35ED4A" w14:textId="4B163F5D" w:rsidR="004F1F27" w:rsidRDefault="004F1F27" w:rsidP="009077E1">
                      <w:pPr>
                        <w:pStyle w:val="NoSpacing"/>
                        <w:numPr>
                          <w:ilvl w:val="0"/>
                          <w:numId w:val="227"/>
                        </w:numPr>
                        <w:rPr>
                          <w:rFonts w:ascii="Garamond" w:hAnsi="Garamond"/>
                          <w:sz w:val="22"/>
                          <w:szCs w:val="22"/>
                        </w:rPr>
                      </w:pPr>
                      <w:r>
                        <w:rPr>
                          <w:rFonts w:ascii="Garamond" w:hAnsi="Garamond"/>
                          <w:sz w:val="22"/>
                          <w:szCs w:val="22"/>
                        </w:rPr>
                        <w:t>Will signed under undue influence</w:t>
                      </w:r>
                    </w:p>
                    <w:p w14:paraId="2F89B0AC" w14:textId="461966B4" w:rsidR="004F1F27" w:rsidRDefault="004F1F27" w:rsidP="009077E1">
                      <w:pPr>
                        <w:pStyle w:val="NoSpacing"/>
                        <w:numPr>
                          <w:ilvl w:val="0"/>
                          <w:numId w:val="227"/>
                        </w:numPr>
                        <w:rPr>
                          <w:rFonts w:ascii="Garamond" w:hAnsi="Garamond"/>
                          <w:sz w:val="22"/>
                          <w:szCs w:val="22"/>
                        </w:rPr>
                      </w:pPr>
                      <w:r>
                        <w:rPr>
                          <w:rFonts w:ascii="Garamond" w:hAnsi="Garamond"/>
                          <w:sz w:val="22"/>
                          <w:szCs w:val="22"/>
                        </w:rPr>
                        <w:t xml:space="preserve">However marriage is valid – Muna gets 200,000, then 1/3 or ½ via Part II </w:t>
                      </w:r>
                      <w:r>
                        <w:rPr>
                          <w:rFonts w:ascii="Garamond" w:hAnsi="Garamond"/>
                          <w:i/>
                          <w:iCs/>
                          <w:sz w:val="22"/>
                          <w:szCs w:val="22"/>
                        </w:rPr>
                        <w:t>SLRA</w:t>
                      </w:r>
                    </w:p>
                    <w:p w14:paraId="33E689D8" w14:textId="77777777" w:rsidR="004F1F27" w:rsidRDefault="004F1F27" w:rsidP="0049117F">
                      <w:pPr>
                        <w:pStyle w:val="NoSpacing"/>
                        <w:rPr>
                          <w:rFonts w:ascii="Garamond" w:hAnsi="Garamond"/>
                          <w:b/>
                          <w:bCs/>
                          <w:sz w:val="22"/>
                          <w:szCs w:val="22"/>
                        </w:rPr>
                      </w:pPr>
                    </w:p>
                    <w:p w14:paraId="2E42EFF9" w14:textId="77777777" w:rsidR="004F1F27" w:rsidRDefault="004F1F27" w:rsidP="0049117F">
                      <w:pPr>
                        <w:pStyle w:val="NoSpacing"/>
                        <w:rPr>
                          <w:rFonts w:ascii="Garamond" w:hAnsi="Garamond"/>
                          <w:sz w:val="22"/>
                          <w:szCs w:val="22"/>
                          <w:u w:val="single"/>
                        </w:rPr>
                      </w:pPr>
                      <w:r>
                        <w:rPr>
                          <w:rFonts w:ascii="Garamond" w:hAnsi="Garamond"/>
                          <w:sz w:val="22"/>
                          <w:szCs w:val="22"/>
                          <w:u w:val="single"/>
                        </w:rPr>
                        <w:t>MARRIAGE</w:t>
                      </w:r>
                    </w:p>
                    <w:p w14:paraId="58FCE864" w14:textId="77777777" w:rsidR="004F1F27" w:rsidRDefault="004F1F27" w:rsidP="009077E1">
                      <w:pPr>
                        <w:pStyle w:val="NoSpacing"/>
                        <w:numPr>
                          <w:ilvl w:val="0"/>
                          <w:numId w:val="229"/>
                        </w:numPr>
                        <w:rPr>
                          <w:rFonts w:ascii="Garamond" w:hAnsi="Garamond"/>
                          <w:sz w:val="22"/>
                          <w:szCs w:val="22"/>
                        </w:rPr>
                      </w:pPr>
                      <w:r>
                        <w:rPr>
                          <w:rFonts w:ascii="Garamond" w:hAnsi="Garamond"/>
                          <w:sz w:val="22"/>
                          <w:szCs w:val="22"/>
                        </w:rPr>
                        <w:t>Marriage was valid</w:t>
                      </w:r>
                    </w:p>
                    <w:p w14:paraId="796C225C" w14:textId="77777777" w:rsidR="004F1F27" w:rsidRDefault="004F1F27" w:rsidP="009077E1">
                      <w:pPr>
                        <w:pStyle w:val="NoSpacing"/>
                        <w:numPr>
                          <w:ilvl w:val="0"/>
                          <w:numId w:val="229"/>
                        </w:numPr>
                        <w:rPr>
                          <w:rFonts w:ascii="Garamond" w:hAnsi="Garamond"/>
                          <w:sz w:val="22"/>
                          <w:szCs w:val="22"/>
                        </w:rPr>
                      </w:pPr>
                      <w:r>
                        <w:rPr>
                          <w:rFonts w:ascii="Garamond" w:hAnsi="Garamond"/>
                          <w:sz w:val="22"/>
                          <w:szCs w:val="22"/>
                        </w:rPr>
                        <w:t xml:space="preserve">Test for marriage has lower std than test for capacity </w:t>
                      </w:r>
                    </w:p>
                    <w:p w14:paraId="446F220D" w14:textId="77777777" w:rsidR="004F1F27" w:rsidRDefault="004F1F27" w:rsidP="009077E1">
                      <w:pPr>
                        <w:pStyle w:val="NoSpacing"/>
                        <w:numPr>
                          <w:ilvl w:val="0"/>
                          <w:numId w:val="229"/>
                        </w:numPr>
                        <w:rPr>
                          <w:rFonts w:ascii="Garamond" w:hAnsi="Garamond"/>
                          <w:sz w:val="22"/>
                          <w:szCs w:val="22"/>
                        </w:rPr>
                      </w:pPr>
                      <w:r>
                        <w:rPr>
                          <w:rFonts w:ascii="Garamond" w:hAnsi="Garamond"/>
                          <w:sz w:val="22"/>
                          <w:szCs w:val="22"/>
                        </w:rPr>
                        <w:t xml:space="preserve">Test for marriage req: understand nature of marriage relationship and responsibilities </w:t>
                      </w:r>
                    </w:p>
                    <w:p w14:paraId="269475C4" w14:textId="5BC01917" w:rsidR="004F1F27" w:rsidRPr="0049117F" w:rsidRDefault="004F1F27" w:rsidP="009077E1">
                      <w:pPr>
                        <w:pStyle w:val="NoSpacing"/>
                        <w:numPr>
                          <w:ilvl w:val="0"/>
                          <w:numId w:val="229"/>
                        </w:numPr>
                        <w:rPr>
                          <w:rFonts w:ascii="Garamond" w:hAnsi="Garamond"/>
                          <w:sz w:val="22"/>
                          <w:szCs w:val="22"/>
                        </w:rPr>
                      </w:pPr>
                      <w:r>
                        <w:rPr>
                          <w:rFonts w:ascii="Garamond" w:hAnsi="Garamond"/>
                          <w:sz w:val="22"/>
                          <w:szCs w:val="22"/>
                        </w:rPr>
                        <w:t xml:space="preserve">Banton had sufficient capacity to enter into marriage and </w:t>
                      </w:r>
                      <w:r>
                        <w:rPr>
                          <w:rFonts w:ascii="Garamond" w:hAnsi="Garamond"/>
                          <w:sz w:val="22"/>
                          <w:szCs w:val="22"/>
                          <w:u w:val="single"/>
                        </w:rPr>
                        <w:t>not coerced</w:t>
                      </w:r>
                      <w:r>
                        <w:rPr>
                          <w:rFonts w:ascii="Garamond" w:hAnsi="Garamond"/>
                          <w:sz w:val="22"/>
                          <w:szCs w:val="22"/>
                        </w:rPr>
                        <w:t xml:space="preserve"> into it</w:t>
                      </w:r>
                      <w:r w:rsidRPr="0049117F">
                        <w:rPr>
                          <w:rFonts w:ascii="Garamond" w:hAnsi="Garamond"/>
                          <w:sz w:val="22"/>
                          <w:szCs w:val="22"/>
                        </w:rPr>
                        <w:t xml:space="preserve"> </w:t>
                      </w:r>
                    </w:p>
                  </w:txbxContent>
                </v:textbox>
              </v:shape>
            </w:pict>
          </mc:Fallback>
        </mc:AlternateContent>
      </w:r>
    </w:p>
    <w:p w14:paraId="7BE5BDA9" w14:textId="1926CC3B" w:rsidR="0049117F" w:rsidRPr="0049117F" w:rsidRDefault="0049117F" w:rsidP="008D028E">
      <w:pPr>
        <w:pStyle w:val="NoSpacing"/>
        <w:rPr>
          <w:rFonts w:ascii="Garamond" w:hAnsi="Garamond"/>
        </w:rPr>
      </w:pPr>
      <w:r>
        <w:rPr>
          <w:rFonts w:ascii="Garamond" w:hAnsi="Garamond"/>
          <w:b/>
          <w:bCs/>
          <w:i/>
          <w:iCs/>
        </w:rPr>
        <w:t>BANTON</w:t>
      </w:r>
    </w:p>
    <w:p w14:paraId="74697F5E" w14:textId="718ED76C" w:rsidR="00164724" w:rsidRPr="0049117F" w:rsidRDefault="0049117F" w:rsidP="008D028E">
      <w:pPr>
        <w:pStyle w:val="NoSpacing"/>
        <w:rPr>
          <w:rFonts w:ascii="Garamond" w:hAnsi="Garamond"/>
          <w:sz w:val="20"/>
        </w:rPr>
      </w:pPr>
      <w:r w:rsidRPr="003A4169">
        <w:rPr>
          <w:rFonts w:ascii="Garamond" w:hAnsi="Garamond"/>
          <w:sz w:val="20"/>
        </w:rPr>
        <w:t xml:space="preserve">[at </w:t>
      </w:r>
      <w:r>
        <w:rPr>
          <w:rFonts w:ascii="Garamond" w:hAnsi="Garamond"/>
          <w:sz w:val="20"/>
        </w:rPr>
        <w:t>334</w:t>
      </w:r>
      <w:r w:rsidRPr="003A4169">
        <w:rPr>
          <w:rFonts w:ascii="Garamond" w:hAnsi="Garamond"/>
          <w:sz w:val="20"/>
        </w:rPr>
        <w:t>]</w:t>
      </w:r>
    </w:p>
    <w:p w14:paraId="571CB9DE" w14:textId="041355F7" w:rsidR="0049117F" w:rsidRDefault="0049117F" w:rsidP="008D028E">
      <w:pPr>
        <w:pStyle w:val="NoSpacing"/>
        <w:rPr>
          <w:rFonts w:ascii="Garamond" w:hAnsi="Garamond"/>
        </w:rPr>
      </w:pPr>
    </w:p>
    <w:p w14:paraId="74D58FD0" w14:textId="3FFB0969" w:rsidR="0049117F" w:rsidRDefault="0049117F" w:rsidP="008D028E">
      <w:pPr>
        <w:pStyle w:val="NoSpacing"/>
        <w:rPr>
          <w:rFonts w:ascii="Garamond" w:hAnsi="Garamond"/>
        </w:rPr>
      </w:pPr>
    </w:p>
    <w:p w14:paraId="1CA4DBE3" w14:textId="7B9445AA" w:rsidR="0049117F" w:rsidRDefault="0049117F" w:rsidP="008D028E">
      <w:pPr>
        <w:pStyle w:val="NoSpacing"/>
        <w:rPr>
          <w:rFonts w:ascii="Garamond" w:hAnsi="Garamond"/>
        </w:rPr>
      </w:pPr>
    </w:p>
    <w:p w14:paraId="02417F6D" w14:textId="25C22508" w:rsidR="0049117F" w:rsidRDefault="0049117F" w:rsidP="008D028E">
      <w:pPr>
        <w:pStyle w:val="NoSpacing"/>
        <w:rPr>
          <w:rFonts w:ascii="Garamond" w:hAnsi="Garamond"/>
        </w:rPr>
      </w:pPr>
    </w:p>
    <w:p w14:paraId="241372BC" w14:textId="19256413" w:rsidR="0049117F" w:rsidRDefault="0049117F" w:rsidP="008D028E">
      <w:pPr>
        <w:pStyle w:val="NoSpacing"/>
        <w:rPr>
          <w:rFonts w:ascii="Garamond" w:hAnsi="Garamond"/>
        </w:rPr>
      </w:pPr>
    </w:p>
    <w:p w14:paraId="05FCA0B9" w14:textId="023D4DEE" w:rsidR="008C0271" w:rsidRDefault="008C0271" w:rsidP="008D028E">
      <w:pPr>
        <w:pStyle w:val="NoSpacing"/>
        <w:rPr>
          <w:rFonts w:ascii="Garamond" w:hAnsi="Garamond"/>
        </w:rPr>
      </w:pPr>
    </w:p>
    <w:p w14:paraId="04E351FF" w14:textId="1FCD4F66" w:rsidR="004F7058" w:rsidRDefault="004F7058" w:rsidP="008D028E">
      <w:pPr>
        <w:pStyle w:val="NoSpacing"/>
        <w:rPr>
          <w:rFonts w:ascii="Garamond" w:hAnsi="Garamond"/>
        </w:rPr>
      </w:pPr>
    </w:p>
    <w:p w14:paraId="6E77B0D6" w14:textId="77777777" w:rsidR="004F7058" w:rsidRDefault="004F7058" w:rsidP="008D028E">
      <w:pPr>
        <w:pStyle w:val="NoSpacing"/>
        <w:rPr>
          <w:rFonts w:ascii="Garamond" w:hAnsi="Garamond"/>
        </w:rPr>
      </w:pPr>
    </w:p>
    <w:p w14:paraId="6F416CA8" w14:textId="2CC7BF24" w:rsidR="0049117F" w:rsidRDefault="0049117F" w:rsidP="008D028E">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073984" behindDoc="0" locked="0" layoutInCell="1" allowOverlap="1" wp14:anchorId="07504056" wp14:editId="3DD7332D">
                <wp:simplePos x="0" y="0"/>
                <wp:positionH relativeFrom="column">
                  <wp:posOffset>867103</wp:posOffset>
                </wp:positionH>
                <wp:positionV relativeFrom="paragraph">
                  <wp:posOffset>93673</wp:posOffset>
                </wp:positionV>
                <wp:extent cx="5888377" cy="840828"/>
                <wp:effectExtent l="0" t="0" r="4445" b="0"/>
                <wp:wrapNone/>
                <wp:docPr id="176" name="Text Box 176"/>
                <wp:cNvGraphicFramePr/>
                <a:graphic xmlns:a="http://schemas.openxmlformats.org/drawingml/2006/main">
                  <a:graphicData uri="http://schemas.microsoft.com/office/word/2010/wordprocessingShape">
                    <wps:wsp>
                      <wps:cNvSpPr txBox="1"/>
                      <wps:spPr>
                        <a:xfrm>
                          <a:off x="0" y="0"/>
                          <a:ext cx="5888377" cy="840828"/>
                        </a:xfrm>
                        <a:prstGeom prst="rect">
                          <a:avLst/>
                        </a:prstGeom>
                        <a:solidFill>
                          <a:schemeClr val="lt1"/>
                        </a:solidFill>
                        <a:ln w="6350">
                          <a:noFill/>
                        </a:ln>
                      </wps:spPr>
                      <wps:txbx>
                        <w:txbxContent>
                          <w:p w14:paraId="5CD3DD20" w14:textId="2A6C82E2" w:rsidR="004F1F27" w:rsidRPr="0049117F" w:rsidRDefault="004F1F27" w:rsidP="00217298">
                            <w:pPr>
                              <w:pStyle w:val="NoSpacing"/>
                              <w:numPr>
                                <w:ilvl w:val="0"/>
                                <w:numId w:val="293"/>
                              </w:numPr>
                              <w:rPr>
                                <w:rFonts w:ascii="Garamond" w:hAnsi="Garamond"/>
                                <w:szCs w:val="24"/>
                              </w:rPr>
                            </w:pPr>
                            <w:r w:rsidRPr="0049117F">
                              <w:rPr>
                                <w:rFonts w:ascii="Garamond" w:hAnsi="Garamond"/>
                                <w:szCs w:val="24"/>
                              </w:rPr>
                              <w:t>Void marriage doesn’t revoke will; marriage never existed in law</w:t>
                            </w:r>
                          </w:p>
                          <w:p w14:paraId="1B07B10A" w14:textId="77777777" w:rsidR="004F1F27" w:rsidRDefault="004F1F27" w:rsidP="00217298">
                            <w:pPr>
                              <w:pStyle w:val="NoSpacing"/>
                              <w:numPr>
                                <w:ilvl w:val="0"/>
                                <w:numId w:val="293"/>
                              </w:numPr>
                              <w:rPr>
                                <w:rFonts w:ascii="Garamond" w:hAnsi="Garamond"/>
                                <w:szCs w:val="24"/>
                              </w:rPr>
                            </w:pPr>
                            <w:r w:rsidRPr="0049117F">
                              <w:rPr>
                                <w:rFonts w:ascii="Garamond" w:hAnsi="Garamond"/>
                                <w:szCs w:val="24"/>
                              </w:rPr>
                              <w:t>Voidable marriage revoke</w:t>
                            </w:r>
                            <w:r>
                              <w:rPr>
                                <w:rFonts w:ascii="Garamond" w:hAnsi="Garamond"/>
                                <w:szCs w:val="24"/>
                              </w:rPr>
                              <w:t>s</w:t>
                            </w:r>
                            <w:r w:rsidRPr="0049117F">
                              <w:rPr>
                                <w:rFonts w:ascii="Garamond" w:hAnsi="Garamond"/>
                                <w:szCs w:val="24"/>
                              </w:rPr>
                              <w:t xml:space="preserve"> will, unless it is avoided. If avoided, marriage deemed not to exist </w:t>
                            </w:r>
                          </w:p>
                          <w:p w14:paraId="02992BCB" w14:textId="77777777" w:rsidR="004F1F27" w:rsidRDefault="004F1F27" w:rsidP="0049117F">
                            <w:pPr>
                              <w:pStyle w:val="NoSpacing"/>
                              <w:rPr>
                                <w:rFonts w:ascii="Garamond" w:hAnsi="Garamond"/>
                                <w:szCs w:val="24"/>
                              </w:rPr>
                            </w:pPr>
                          </w:p>
                          <w:p w14:paraId="1FE5EB0D" w14:textId="370A9974" w:rsidR="004F1F27" w:rsidRPr="0049117F" w:rsidRDefault="004F1F27" w:rsidP="0049117F">
                            <w:pPr>
                              <w:pStyle w:val="NoSpacing"/>
                              <w:rPr>
                                <w:rFonts w:ascii="Garamond" w:hAnsi="Garamond"/>
                                <w:szCs w:val="24"/>
                              </w:rPr>
                            </w:pPr>
                            <w:r>
                              <w:rPr>
                                <w:rFonts w:ascii="Garamond" w:hAnsi="Garamond"/>
                                <w:szCs w:val="24"/>
                              </w:rPr>
                              <w:t xml:space="preserve">TIP: If client remarries again and has void will, make a new will </w:t>
                            </w:r>
                            <w:r w:rsidRPr="0049117F">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04056" id="Text Box 176" o:spid="_x0000_s1237" type="#_x0000_t202" style="position:absolute;margin-left:68.3pt;margin-top:7.4pt;width:463.65pt;height:66.2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xQESAIAAIYEAAAOAAAAZHJzL2Uyb0RvYy54bWysVE2P2jAQvVfqf7B8LwksH2lEWFFWVJVW&#13;&#10;uytBtWfjOMSS43FtQ0J/fccOsHTbU9WLGc9Mnmfem2F+3zWKHIV1EnRBh4OUEqE5lFLvC/p9u/6U&#13;&#10;UeI80yVToEVBT8LR+8XHD/PW5GIENahSWIIg2uWtKWjtvcmTxPFaNMwNwAiNwQpswzxe7T4pLWsR&#13;&#10;vVHJKE2nSQu2NBa4cA69D32QLiJ+VQnun6vKCU9UQbE2H08bz104k8Wc5XvLTC35uQz2D1U0TGp8&#13;&#10;9Ar1wDwjByv/gGokt+Cg8gMOTQJVJbmIPWA3w/RdN5uaGRF7QXKcudLk/h8sfzq+WCJL1G42pUSz&#13;&#10;BkXais6TL9CR4EOGWuNyTNwYTPUdBjD74nfoDI13lW3CL7ZEMI5cn678BjiOzkmWZXezGSUcY9k4&#13;&#10;zUZZgEnevjbW+a8CGhKMglrUL9LKjo/O96mXlPCYAyXLtVQqXsLMiJWy5MhQbeVjjQj+W5bSpC3o&#13;&#10;9G6SRmAN4fMeWWmsJfTa9xQs3+26yM5oeO14B+UJibDQD5MzfC2x2kfm/AuzOD3YO26Ef8ajUoCv&#13;&#10;wdmipAb782/+kI+iYpSSFqexoO7HgVlBifqmUe7Pw/E4jG+8jCezEV7sbWR3G9GHZgVIwRB3z/Bo&#13;&#10;hnyvLmZloXnFxVmGVzHENMe3C+ov5sr3O4KLx8VyGZNwYA3zj3pjeIAOlActtt0rs+YsmEepn+Ay&#13;&#10;tyx/p1ufG77UsDx4qGQUNTDds3oWAIc9jsV5McM23d5j1tvfx+IXAAAA//8DAFBLAwQUAAYACAAA&#13;&#10;ACEAhMHiPuQAAAAQAQAADwAAAGRycy9kb3ducmV2LnhtbExPy07EMAy8I/EPkZG4IDZlC13oNl0h&#13;&#10;HovEjS0Pccs2pq1onKrJtuXvcU9wsTz2eDyTbSbbigF73zhScLGIQCCVzjRUKXgtHs+vQfigyejW&#13;&#10;ESr4QQ+b/Pgo06lxI73gsAuVYBHyqVZQh9ClUvqyRqv9wnVIvPtyvdWBYV9J0+uRxW0rl1GUSKsb&#13;&#10;4g+17vCuxvJ7d7AKPs+qj2c/bd/G+CruHp6GYvVuCqVOT6b7NZfbNYiAU/i7gDkD+4ecje3dgYwX&#13;&#10;LeM4SZjKzSXnmAlREt+A2M+T1RJknsn/QfJfAAAA//8DAFBLAQItABQABgAIAAAAIQC2gziS/gAA&#13;&#10;AOEBAAATAAAAAAAAAAAAAAAAAAAAAABbQ29udGVudF9UeXBlc10ueG1sUEsBAi0AFAAGAAgAAAAh&#13;&#10;ADj9If/WAAAAlAEAAAsAAAAAAAAAAAAAAAAALwEAAF9yZWxzLy5yZWxzUEsBAi0AFAAGAAgAAAAh&#13;&#10;ALxDFARIAgAAhgQAAA4AAAAAAAAAAAAAAAAALgIAAGRycy9lMm9Eb2MueG1sUEsBAi0AFAAGAAgA&#13;&#10;AAAhAITB4j7kAAAAEAEAAA8AAAAAAAAAAAAAAAAAogQAAGRycy9kb3ducmV2LnhtbFBLBQYAAAAA&#13;&#10;BAAEAPMAAACzBQAAAAA=&#13;&#10;" fillcolor="white [3201]" stroked="f" strokeweight=".5pt">
                <v:textbox>
                  <w:txbxContent>
                    <w:p w14:paraId="5CD3DD20" w14:textId="2A6C82E2" w:rsidR="004F1F27" w:rsidRPr="0049117F" w:rsidRDefault="004F1F27" w:rsidP="00217298">
                      <w:pPr>
                        <w:pStyle w:val="NoSpacing"/>
                        <w:numPr>
                          <w:ilvl w:val="0"/>
                          <w:numId w:val="293"/>
                        </w:numPr>
                        <w:rPr>
                          <w:rFonts w:ascii="Garamond" w:hAnsi="Garamond"/>
                          <w:szCs w:val="24"/>
                        </w:rPr>
                      </w:pPr>
                      <w:r w:rsidRPr="0049117F">
                        <w:rPr>
                          <w:rFonts w:ascii="Garamond" w:hAnsi="Garamond"/>
                          <w:szCs w:val="24"/>
                        </w:rPr>
                        <w:t>Void marriage doesn’t revoke will; marriage never existed in law</w:t>
                      </w:r>
                    </w:p>
                    <w:p w14:paraId="1B07B10A" w14:textId="77777777" w:rsidR="004F1F27" w:rsidRDefault="004F1F27" w:rsidP="00217298">
                      <w:pPr>
                        <w:pStyle w:val="NoSpacing"/>
                        <w:numPr>
                          <w:ilvl w:val="0"/>
                          <w:numId w:val="293"/>
                        </w:numPr>
                        <w:rPr>
                          <w:rFonts w:ascii="Garamond" w:hAnsi="Garamond"/>
                          <w:szCs w:val="24"/>
                        </w:rPr>
                      </w:pPr>
                      <w:r w:rsidRPr="0049117F">
                        <w:rPr>
                          <w:rFonts w:ascii="Garamond" w:hAnsi="Garamond"/>
                          <w:szCs w:val="24"/>
                        </w:rPr>
                        <w:t>Voidable marriage revoke</w:t>
                      </w:r>
                      <w:r>
                        <w:rPr>
                          <w:rFonts w:ascii="Garamond" w:hAnsi="Garamond"/>
                          <w:szCs w:val="24"/>
                        </w:rPr>
                        <w:t>s</w:t>
                      </w:r>
                      <w:r w:rsidRPr="0049117F">
                        <w:rPr>
                          <w:rFonts w:ascii="Garamond" w:hAnsi="Garamond"/>
                          <w:szCs w:val="24"/>
                        </w:rPr>
                        <w:t xml:space="preserve"> will, unless it is avoided. If avoided, marriage deemed not to exist </w:t>
                      </w:r>
                    </w:p>
                    <w:p w14:paraId="02992BCB" w14:textId="77777777" w:rsidR="004F1F27" w:rsidRDefault="004F1F27" w:rsidP="0049117F">
                      <w:pPr>
                        <w:pStyle w:val="NoSpacing"/>
                        <w:rPr>
                          <w:rFonts w:ascii="Garamond" w:hAnsi="Garamond"/>
                          <w:szCs w:val="24"/>
                        </w:rPr>
                      </w:pPr>
                    </w:p>
                    <w:p w14:paraId="1FE5EB0D" w14:textId="370A9974" w:rsidR="004F1F27" w:rsidRPr="0049117F" w:rsidRDefault="004F1F27" w:rsidP="0049117F">
                      <w:pPr>
                        <w:pStyle w:val="NoSpacing"/>
                        <w:rPr>
                          <w:rFonts w:ascii="Garamond" w:hAnsi="Garamond"/>
                          <w:szCs w:val="24"/>
                        </w:rPr>
                      </w:pPr>
                      <w:r>
                        <w:rPr>
                          <w:rFonts w:ascii="Garamond" w:hAnsi="Garamond"/>
                          <w:szCs w:val="24"/>
                        </w:rPr>
                        <w:t xml:space="preserve">TIP: If client remarries again and has void will, make a new will </w:t>
                      </w:r>
                      <w:r w:rsidRPr="0049117F">
                        <w:rPr>
                          <w:rFonts w:ascii="Garamond" w:hAnsi="Garamond"/>
                          <w:szCs w:val="24"/>
                        </w:rPr>
                        <w:t xml:space="preserve"> </w:t>
                      </w:r>
                    </w:p>
                  </w:txbxContent>
                </v:textbox>
              </v:shape>
            </w:pict>
          </mc:Fallback>
        </mc:AlternateContent>
      </w:r>
    </w:p>
    <w:p w14:paraId="5D0F205A" w14:textId="44A0942E" w:rsidR="0049117F" w:rsidRDefault="0049117F" w:rsidP="008D028E">
      <w:pPr>
        <w:pStyle w:val="NoSpacing"/>
        <w:rPr>
          <w:rFonts w:ascii="Garamond" w:hAnsi="Garamond"/>
        </w:rPr>
      </w:pPr>
    </w:p>
    <w:p w14:paraId="7CBF4058" w14:textId="501478DD" w:rsidR="0049117F" w:rsidRDefault="0049117F" w:rsidP="008D028E">
      <w:pPr>
        <w:pStyle w:val="NoSpacing"/>
        <w:rPr>
          <w:rFonts w:ascii="Garamond" w:hAnsi="Garamond"/>
        </w:rPr>
      </w:pPr>
    </w:p>
    <w:p w14:paraId="3C6D8ABB" w14:textId="516FF69C" w:rsidR="0049117F" w:rsidRDefault="0049117F" w:rsidP="008D028E">
      <w:pPr>
        <w:pStyle w:val="NoSpacing"/>
        <w:rPr>
          <w:rFonts w:ascii="Garamond" w:hAnsi="Garamond"/>
        </w:rPr>
      </w:pPr>
    </w:p>
    <w:p w14:paraId="155D9386" w14:textId="77777777" w:rsidR="0049117F" w:rsidRDefault="0049117F" w:rsidP="008D028E">
      <w:pPr>
        <w:pStyle w:val="NoSpacing"/>
        <w:rPr>
          <w:rFonts w:ascii="Garamond" w:hAnsi="Garamond"/>
        </w:rPr>
      </w:pPr>
    </w:p>
    <w:p w14:paraId="28EF9E9C" w14:textId="60CC83B5" w:rsidR="009B504E" w:rsidRDefault="009B504E" w:rsidP="008D028E">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1944960" behindDoc="0" locked="0" layoutInCell="1" allowOverlap="1" wp14:anchorId="0FF94815" wp14:editId="0D18148A">
                <wp:simplePos x="0" y="0"/>
                <wp:positionH relativeFrom="column">
                  <wp:posOffset>1409700</wp:posOffset>
                </wp:positionH>
                <wp:positionV relativeFrom="paragraph">
                  <wp:posOffset>167005</wp:posOffset>
                </wp:positionV>
                <wp:extent cx="5476875" cy="971550"/>
                <wp:effectExtent l="0" t="0" r="0" b="6350"/>
                <wp:wrapNone/>
                <wp:docPr id="143" name="Text Box 143"/>
                <wp:cNvGraphicFramePr/>
                <a:graphic xmlns:a="http://schemas.openxmlformats.org/drawingml/2006/main">
                  <a:graphicData uri="http://schemas.microsoft.com/office/word/2010/wordprocessingShape">
                    <wps:wsp>
                      <wps:cNvSpPr txBox="1"/>
                      <wps:spPr>
                        <a:xfrm>
                          <a:off x="0" y="0"/>
                          <a:ext cx="5476875" cy="971550"/>
                        </a:xfrm>
                        <a:prstGeom prst="rect">
                          <a:avLst/>
                        </a:prstGeom>
                        <a:solidFill>
                          <a:schemeClr val="lt1"/>
                        </a:solidFill>
                        <a:ln w="6350">
                          <a:noFill/>
                        </a:ln>
                      </wps:spPr>
                      <wps:txbx>
                        <w:txbxContent>
                          <w:p w14:paraId="238D6A3B" w14:textId="04D0D38F" w:rsidR="004F1F27" w:rsidRDefault="004F1F27" w:rsidP="009077E1">
                            <w:pPr>
                              <w:pStyle w:val="NoSpacing"/>
                              <w:numPr>
                                <w:ilvl w:val="0"/>
                                <w:numId w:val="209"/>
                              </w:numPr>
                              <w:rPr>
                                <w:rFonts w:ascii="Garamond" w:hAnsi="Garamond"/>
                                <w:szCs w:val="24"/>
                              </w:rPr>
                            </w:pPr>
                            <w:r>
                              <w:rPr>
                                <w:rFonts w:ascii="Garamond" w:hAnsi="Garamond"/>
                                <w:szCs w:val="24"/>
                              </w:rPr>
                              <w:t xml:space="preserve">Person about to marry may make will (provision) </w:t>
                            </w:r>
                            <w:r w:rsidRPr="009B504E">
                              <w:rPr>
                                <w:rFonts w:ascii="Garamond" w:hAnsi="Garamond"/>
                                <w:szCs w:val="24"/>
                                <w:u w:val="single"/>
                              </w:rPr>
                              <w:t>for future spouse prior</w:t>
                            </w:r>
                            <w:r>
                              <w:rPr>
                                <w:rFonts w:ascii="Garamond" w:hAnsi="Garamond"/>
                                <w:szCs w:val="24"/>
                              </w:rPr>
                              <w:t xml:space="preserve"> to marriage </w:t>
                            </w:r>
                          </w:p>
                          <w:p w14:paraId="029DB9CC" w14:textId="41F12DCF" w:rsidR="004F1F27" w:rsidRDefault="004F1F27" w:rsidP="009077E1">
                            <w:pPr>
                              <w:pStyle w:val="NoSpacing"/>
                              <w:numPr>
                                <w:ilvl w:val="0"/>
                                <w:numId w:val="209"/>
                              </w:numPr>
                              <w:rPr>
                                <w:rFonts w:ascii="Garamond" w:hAnsi="Garamond"/>
                                <w:szCs w:val="24"/>
                              </w:rPr>
                            </w:pPr>
                            <w:r>
                              <w:rPr>
                                <w:rFonts w:ascii="Garamond" w:hAnsi="Garamond"/>
                                <w:szCs w:val="24"/>
                              </w:rPr>
                              <w:t xml:space="preserve">Must make clear that this is </w:t>
                            </w:r>
                            <w:r>
                              <w:rPr>
                                <w:rFonts w:ascii="Garamond" w:hAnsi="Garamond"/>
                                <w:b/>
                                <w:bCs/>
                                <w:szCs w:val="24"/>
                              </w:rPr>
                              <w:t>testator’s intention</w:t>
                            </w:r>
                            <w:r>
                              <w:rPr>
                                <w:rFonts w:ascii="Garamond" w:hAnsi="Garamond"/>
                                <w:szCs w:val="24"/>
                              </w:rPr>
                              <w:t xml:space="preserve"> (§16 </w:t>
                            </w:r>
                            <w:r>
                              <w:rPr>
                                <w:rFonts w:ascii="Garamond" w:hAnsi="Garamond"/>
                                <w:i/>
                                <w:iCs/>
                                <w:szCs w:val="24"/>
                              </w:rPr>
                              <w:t>SLRA</w:t>
                            </w:r>
                            <w:r>
                              <w:rPr>
                                <w:rFonts w:ascii="Garamond" w:hAnsi="Garamond"/>
                                <w:szCs w:val="24"/>
                              </w:rPr>
                              <w:t>)</w:t>
                            </w:r>
                          </w:p>
                          <w:p w14:paraId="5C772588" w14:textId="0A45AC4D" w:rsidR="004F1F27" w:rsidRDefault="004F1F27" w:rsidP="00217298">
                            <w:pPr>
                              <w:pStyle w:val="NoSpacing"/>
                              <w:numPr>
                                <w:ilvl w:val="0"/>
                                <w:numId w:val="294"/>
                              </w:numPr>
                              <w:rPr>
                                <w:rFonts w:ascii="Garamond" w:hAnsi="Garamond"/>
                                <w:szCs w:val="24"/>
                              </w:rPr>
                            </w:pPr>
                            <w:r>
                              <w:rPr>
                                <w:rFonts w:ascii="Garamond" w:hAnsi="Garamond"/>
                                <w:szCs w:val="24"/>
                              </w:rPr>
                              <w:t xml:space="preserve">i.e. write will ‘in contemplation of marriage’ with X </w:t>
                            </w:r>
                          </w:p>
                          <w:p w14:paraId="2DEFC18B" w14:textId="77777777" w:rsidR="004F1F27" w:rsidRDefault="004F1F27" w:rsidP="0049117F">
                            <w:pPr>
                              <w:pStyle w:val="NoSpacing"/>
                              <w:ind w:left="360"/>
                              <w:rPr>
                                <w:rFonts w:ascii="Garamond" w:hAnsi="Garamond"/>
                                <w:szCs w:val="24"/>
                              </w:rPr>
                            </w:pPr>
                          </w:p>
                          <w:p w14:paraId="54BE3DEB" w14:textId="425ED84A" w:rsidR="004F1F27" w:rsidRDefault="004F1F27" w:rsidP="009077E1">
                            <w:pPr>
                              <w:pStyle w:val="NoSpacing"/>
                              <w:numPr>
                                <w:ilvl w:val="0"/>
                                <w:numId w:val="209"/>
                              </w:numPr>
                              <w:rPr>
                                <w:rFonts w:ascii="Garamond" w:hAnsi="Garamond"/>
                                <w:szCs w:val="24"/>
                              </w:rPr>
                            </w:pPr>
                            <w:r>
                              <w:rPr>
                                <w:rFonts w:ascii="Garamond" w:hAnsi="Garamond"/>
                                <w:szCs w:val="24"/>
                              </w:rPr>
                              <w:t xml:space="preserve">Contemplation must relate to will </w:t>
                            </w:r>
                            <w:r>
                              <w:rPr>
                                <w:rFonts w:ascii="Garamond" w:hAnsi="Garamond"/>
                                <w:szCs w:val="24"/>
                                <w:u w:val="single"/>
                              </w:rPr>
                              <w:t>as a whole</w:t>
                            </w:r>
                            <w:r>
                              <w:rPr>
                                <w:rFonts w:ascii="Garamond" w:hAnsi="Garamond"/>
                                <w:szCs w:val="24"/>
                              </w:rPr>
                              <w:t>, not part (</w:t>
                            </w:r>
                            <w:r>
                              <w:rPr>
                                <w:rFonts w:ascii="Garamond" w:hAnsi="Garamond"/>
                                <w:i/>
                                <w:iCs/>
                                <w:szCs w:val="24"/>
                              </w:rPr>
                              <w:t>RE COLEMAN</w:t>
                            </w:r>
                            <w:r>
                              <w:rPr>
                                <w:rFonts w:ascii="Garamond" w:hAnsi="Garamond"/>
                                <w:szCs w:val="24"/>
                              </w:rPr>
                              <w:t xml:space="preserve">) </w:t>
                            </w:r>
                          </w:p>
                          <w:p w14:paraId="5772A8C5" w14:textId="64C1811B" w:rsidR="004F1F27" w:rsidRDefault="004F1F27" w:rsidP="009B504E">
                            <w:pPr>
                              <w:pStyle w:val="NoSpacing"/>
                              <w:rPr>
                                <w:rFonts w:ascii="Garamond" w:hAnsi="Garamond"/>
                                <w:szCs w:val="24"/>
                              </w:rPr>
                            </w:pPr>
                          </w:p>
                          <w:p w14:paraId="6E82C618" w14:textId="50CBA328" w:rsidR="004F1F27" w:rsidRDefault="004F1F27" w:rsidP="009B504E">
                            <w:pPr>
                              <w:pStyle w:val="NoSpacing"/>
                              <w:rPr>
                                <w:rFonts w:ascii="Garamond" w:hAnsi="Garamond"/>
                                <w:szCs w:val="24"/>
                              </w:rPr>
                            </w:pPr>
                            <w:r w:rsidRPr="00762022">
                              <w:rPr>
                                <w:rFonts w:ascii="Garamond" w:hAnsi="Garamond"/>
                                <w:b/>
                                <w:bCs/>
                                <w:szCs w:val="24"/>
                              </w:rPr>
                              <w:t>§16(a)</w:t>
                            </w:r>
                            <w:r>
                              <w:rPr>
                                <w:rFonts w:ascii="Garamond" w:hAnsi="Garamond"/>
                                <w:szCs w:val="24"/>
                              </w:rPr>
                              <w:t xml:space="preserve"> – Will not revoked if will has </w:t>
                            </w:r>
                            <w:r w:rsidRPr="00762022">
                              <w:rPr>
                                <w:rFonts w:ascii="Garamond" w:hAnsi="Garamond"/>
                                <w:szCs w:val="24"/>
                                <w:u w:val="single"/>
                              </w:rPr>
                              <w:t>declaration</w:t>
                            </w:r>
                            <w:r>
                              <w:rPr>
                                <w:rFonts w:ascii="Garamond" w:hAnsi="Garamond"/>
                                <w:szCs w:val="24"/>
                              </w:rPr>
                              <w:t xml:space="preserve"> made in </w:t>
                            </w:r>
                            <w:r w:rsidRPr="00692739">
                              <w:rPr>
                                <w:rFonts w:ascii="Garamond" w:hAnsi="Garamond"/>
                                <w:szCs w:val="24"/>
                                <w:u w:val="single"/>
                              </w:rPr>
                              <w:t>contemplation</w:t>
                            </w:r>
                            <w:r>
                              <w:rPr>
                                <w:rFonts w:ascii="Garamond" w:hAnsi="Garamond"/>
                                <w:szCs w:val="24"/>
                              </w:rPr>
                              <w:t xml:space="preserve"> of marriage </w:t>
                            </w:r>
                          </w:p>
                          <w:p w14:paraId="785B98E1" w14:textId="6D04E466" w:rsidR="004F1F27" w:rsidRDefault="004F1F27" w:rsidP="009B504E">
                            <w:pPr>
                              <w:pStyle w:val="NoSpacing"/>
                              <w:rPr>
                                <w:rFonts w:ascii="Garamond" w:hAnsi="Garamond"/>
                                <w:szCs w:val="24"/>
                              </w:rPr>
                            </w:pPr>
                          </w:p>
                          <w:p w14:paraId="6FBB1636" w14:textId="77777777" w:rsidR="004F1F27" w:rsidRPr="009B504E" w:rsidRDefault="004F1F27" w:rsidP="009B504E">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94815" id="Text Box 143" o:spid="_x0000_s1238" type="#_x0000_t202" style="position:absolute;margin-left:111pt;margin-top:13.15pt;width:431.25pt;height:7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qtQSAIAAIYEAAAOAAAAZHJzL2Uyb0RvYy54bWysVE1v2zAMvQ/YfxB0X52k+WiDOEWWosOA&#13;&#10;oi2QDD0rspwYkEVNUmJ3v35PctKm3U7DLjJFUvx4j/Tspq01OyjnKzI571/0OFNGUlGZbc5/rO++&#13;&#10;XHHmgzCF0GRUzl+U5zfzz59mjZ2qAe1IF8oxBDF+2tic70Kw0yzzcqdq4S/IKgNjSa4WAVe3zQon&#13;&#10;GkSvdTbo9cZZQ66wjqTyHtrbzsjnKX5ZKhkey9KrwHTOUVtIp0vnJp7ZfCamWyfsrpLHMsQ/VFGL&#13;&#10;yiDpa6hbEQTbu+qPUHUlHXkqw4WkOqOyrKRKPaCbfu9DN6udsCr1AnC8fYXJ/7+w8uHw5FhVgLvh&#13;&#10;JWdG1CBprdrAvlLLog4INdZP4biycA0tDPA+6T2UsfG2dHX8oiUGO7B+ecU3hpNQjoaT8dVkxJmE&#13;&#10;7XrSH40SAdnba+t8+KaoZlHIuQN/CVZxuPcBlcD15BKTedJVcVdpnS5xZtRSO3YQYFuHVCNevPPS&#13;&#10;hjU5H18idXxkKD7vImuDBLHXrqcohXbTJnQG/cGp4w0VLwDCUTdM3sq7CtXeCx+ehMP0oHdsRHjE&#13;&#10;UWpCNjpKnO3I/fqbPvqDVFg5azCNOfc/98IpzvR3A7qv+8NhHN90GY4mA1zcuWVzbjH7ekmAoI/d&#13;&#10;szKJ0T/ok1g6qp+xOIuYFSZhJHLnPJzEZeh2BIsn1WKRnDCwVoR7s7Iyho7oRS7W7bNw9khYANUP&#13;&#10;dJpbMf3AW+fb4b7YByqrRGpEukP1SACGPXF9XMy4Tef35PX2+5j/BgAA//8DAFBLAwQUAAYACAAA&#13;&#10;ACEANXuSXOYAAAAQAQAADwAAAGRycy9kb3ducmV2LnhtbEyPy07EMAxF90j8Q2QkNohJaZkHnaYj&#13;&#10;xGOQ2DHlIXaZxrQVjVM1mbb8PZ4VbKxr2b6+J9tMthUD9r5xpOBqFoFAKp1pqFLwWjxerkD4oMno&#13;&#10;1hEq+EEPm/z0JNOpcSO94LALlWAT8qlWUIfQpVL6skar/cx1SDz7cr3Vgdu+kqbXI5vbVsZRtJBW&#13;&#10;N8Qfat3hXY3l9+5gFXxeVB/Pftq+jck86R6ehmL5bgqlzs+m+zWX2zWIgFP4u4AjA+eHnIPt3YGM&#13;&#10;F62COI4ZKLBYJCCOC9Hqeg5iz2p5k4DMM/kfJP8FAAD//wMAUEsBAi0AFAAGAAgAAAAhALaDOJL+&#13;&#10;AAAA4QEAABMAAAAAAAAAAAAAAAAAAAAAAFtDb250ZW50X1R5cGVzXS54bWxQSwECLQAUAAYACAAA&#13;&#10;ACEAOP0h/9YAAACUAQAACwAAAAAAAAAAAAAAAAAvAQAAX3JlbHMvLnJlbHNQSwECLQAUAAYACAAA&#13;&#10;ACEAV06rUEgCAACGBAAADgAAAAAAAAAAAAAAAAAuAgAAZHJzL2Uyb0RvYy54bWxQSwECLQAUAAYA&#13;&#10;CAAAACEANXuSXOYAAAAQAQAADwAAAAAAAAAAAAAAAACiBAAAZHJzL2Rvd25yZXYueG1sUEsFBgAA&#13;&#10;AAAEAAQA8wAAALUFAAAAAA==&#13;&#10;" fillcolor="white [3201]" stroked="f" strokeweight=".5pt">
                <v:textbox>
                  <w:txbxContent>
                    <w:p w14:paraId="238D6A3B" w14:textId="04D0D38F" w:rsidR="004F1F27" w:rsidRDefault="004F1F27" w:rsidP="009077E1">
                      <w:pPr>
                        <w:pStyle w:val="NoSpacing"/>
                        <w:numPr>
                          <w:ilvl w:val="0"/>
                          <w:numId w:val="209"/>
                        </w:numPr>
                        <w:rPr>
                          <w:rFonts w:ascii="Garamond" w:hAnsi="Garamond"/>
                          <w:szCs w:val="24"/>
                        </w:rPr>
                      </w:pPr>
                      <w:r>
                        <w:rPr>
                          <w:rFonts w:ascii="Garamond" w:hAnsi="Garamond"/>
                          <w:szCs w:val="24"/>
                        </w:rPr>
                        <w:t xml:space="preserve">Person about to marry may make will (provision) </w:t>
                      </w:r>
                      <w:r w:rsidRPr="009B504E">
                        <w:rPr>
                          <w:rFonts w:ascii="Garamond" w:hAnsi="Garamond"/>
                          <w:szCs w:val="24"/>
                          <w:u w:val="single"/>
                        </w:rPr>
                        <w:t>for future spouse prior</w:t>
                      </w:r>
                      <w:r>
                        <w:rPr>
                          <w:rFonts w:ascii="Garamond" w:hAnsi="Garamond"/>
                          <w:szCs w:val="24"/>
                        </w:rPr>
                        <w:t xml:space="preserve"> to marriage </w:t>
                      </w:r>
                    </w:p>
                    <w:p w14:paraId="029DB9CC" w14:textId="41F12DCF" w:rsidR="004F1F27" w:rsidRDefault="004F1F27" w:rsidP="009077E1">
                      <w:pPr>
                        <w:pStyle w:val="NoSpacing"/>
                        <w:numPr>
                          <w:ilvl w:val="0"/>
                          <w:numId w:val="209"/>
                        </w:numPr>
                        <w:rPr>
                          <w:rFonts w:ascii="Garamond" w:hAnsi="Garamond"/>
                          <w:szCs w:val="24"/>
                        </w:rPr>
                      </w:pPr>
                      <w:r>
                        <w:rPr>
                          <w:rFonts w:ascii="Garamond" w:hAnsi="Garamond"/>
                          <w:szCs w:val="24"/>
                        </w:rPr>
                        <w:t xml:space="preserve">Must make clear that this is </w:t>
                      </w:r>
                      <w:r>
                        <w:rPr>
                          <w:rFonts w:ascii="Garamond" w:hAnsi="Garamond"/>
                          <w:b/>
                          <w:bCs/>
                          <w:szCs w:val="24"/>
                        </w:rPr>
                        <w:t>testator’s intention</w:t>
                      </w:r>
                      <w:r>
                        <w:rPr>
                          <w:rFonts w:ascii="Garamond" w:hAnsi="Garamond"/>
                          <w:szCs w:val="24"/>
                        </w:rPr>
                        <w:t xml:space="preserve"> (§16 </w:t>
                      </w:r>
                      <w:r>
                        <w:rPr>
                          <w:rFonts w:ascii="Garamond" w:hAnsi="Garamond"/>
                          <w:i/>
                          <w:iCs/>
                          <w:szCs w:val="24"/>
                        </w:rPr>
                        <w:t>SLRA</w:t>
                      </w:r>
                      <w:r>
                        <w:rPr>
                          <w:rFonts w:ascii="Garamond" w:hAnsi="Garamond"/>
                          <w:szCs w:val="24"/>
                        </w:rPr>
                        <w:t>)</w:t>
                      </w:r>
                    </w:p>
                    <w:p w14:paraId="5C772588" w14:textId="0A45AC4D" w:rsidR="004F1F27" w:rsidRDefault="004F1F27" w:rsidP="00217298">
                      <w:pPr>
                        <w:pStyle w:val="NoSpacing"/>
                        <w:numPr>
                          <w:ilvl w:val="0"/>
                          <w:numId w:val="294"/>
                        </w:numPr>
                        <w:rPr>
                          <w:rFonts w:ascii="Garamond" w:hAnsi="Garamond"/>
                          <w:szCs w:val="24"/>
                        </w:rPr>
                      </w:pPr>
                      <w:r>
                        <w:rPr>
                          <w:rFonts w:ascii="Garamond" w:hAnsi="Garamond"/>
                          <w:szCs w:val="24"/>
                        </w:rPr>
                        <w:t xml:space="preserve">i.e. write will ‘in contemplation of marriage’ with X </w:t>
                      </w:r>
                    </w:p>
                    <w:p w14:paraId="2DEFC18B" w14:textId="77777777" w:rsidR="004F1F27" w:rsidRDefault="004F1F27" w:rsidP="0049117F">
                      <w:pPr>
                        <w:pStyle w:val="NoSpacing"/>
                        <w:ind w:left="360"/>
                        <w:rPr>
                          <w:rFonts w:ascii="Garamond" w:hAnsi="Garamond"/>
                          <w:szCs w:val="24"/>
                        </w:rPr>
                      </w:pPr>
                    </w:p>
                    <w:p w14:paraId="54BE3DEB" w14:textId="425ED84A" w:rsidR="004F1F27" w:rsidRDefault="004F1F27" w:rsidP="009077E1">
                      <w:pPr>
                        <w:pStyle w:val="NoSpacing"/>
                        <w:numPr>
                          <w:ilvl w:val="0"/>
                          <w:numId w:val="209"/>
                        </w:numPr>
                        <w:rPr>
                          <w:rFonts w:ascii="Garamond" w:hAnsi="Garamond"/>
                          <w:szCs w:val="24"/>
                        </w:rPr>
                      </w:pPr>
                      <w:r>
                        <w:rPr>
                          <w:rFonts w:ascii="Garamond" w:hAnsi="Garamond"/>
                          <w:szCs w:val="24"/>
                        </w:rPr>
                        <w:t xml:space="preserve">Contemplation must relate to will </w:t>
                      </w:r>
                      <w:r>
                        <w:rPr>
                          <w:rFonts w:ascii="Garamond" w:hAnsi="Garamond"/>
                          <w:szCs w:val="24"/>
                          <w:u w:val="single"/>
                        </w:rPr>
                        <w:t>as a whole</w:t>
                      </w:r>
                      <w:r>
                        <w:rPr>
                          <w:rFonts w:ascii="Garamond" w:hAnsi="Garamond"/>
                          <w:szCs w:val="24"/>
                        </w:rPr>
                        <w:t>, not part (</w:t>
                      </w:r>
                      <w:r>
                        <w:rPr>
                          <w:rFonts w:ascii="Garamond" w:hAnsi="Garamond"/>
                          <w:i/>
                          <w:iCs/>
                          <w:szCs w:val="24"/>
                        </w:rPr>
                        <w:t>RE COLEMAN</w:t>
                      </w:r>
                      <w:r>
                        <w:rPr>
                          <w:rFonts w:ascii="Garamond" w:hAnsi="Garamond"/>
                          <w:szCs w:val="24"/>
                        </w:rPr>
                        <w:t xml:space="preserve">) </w:t>
                      </w:r>
                    </w:p>
                    <w:p w14:paraId="5772A8C5" w14:textId="64C1811B" w:rsidR="004F1F27" w:rsidRDefault="004F1F27" w:rsidP="009B504E">
                      <w:pPr>
                        <w:pStyle w:val="NoSpacing"/>
                        <w:rPr>
                          <w:rFonts w:ascii="Garamond" w:hAnsi="Garamond"/>
                          <w:szCs w:val="24"/>
                        </w:rPr>
                      </w:pPr>
                    </w:p>
                    <w:p w14:paraId="6E82C618" w14:textId="50CBA328" w:rsidR="004F1F27" w:rsidRDefault="004F1F27" w:rsidP="009B504E">
                      <w:pPr>
                        <w:pStyle w:val="NoSpacing"/>
                        <w:rPr>
                          <w:rFonts w:ascii="Garamond" w:hAnsi="Garamond"/>
                          <w:szCs w:val="24"/>
                        </w:rPr>
                      </w:pPr>
                      <w:r w:rsidRPr="00762022">
                        <w:rPr>
                          <w:rFonts w:ascii="Garamond" w:hAnsi="Garamond"/>
                          <w:b/>
                          <w:bCs/>
                          <w:szCs w:val="24"/>
                        </w:rPr>
                        <w:t>§16(a)</w:t>
                      </w:r>
                      <w:r>
                        <w:rPr>
                          <w:rFonts w:ascii="Garamond" w:hAnsi="Garamond"/>
                          <w:szCs w:val="24"/>
                        </w:rPr>
                        <w:t xml:space="preserve"> – Will not revoked if will has </w:t>
                      </w:r>
                      <w:r w:rsidRPr="00762022">
                        <w:rPr>
                          <w:rFonts w:ascii="Garamond" w:hAnsi="Garamond"/>
                          <w:szCs w:val="24"/>
                          <w:u w:val="single"/>
                        </w:rPr>
                        <w:t>declaration</w:t>
                      </w:r>
                      <w:r>
                        <w:rPr>
                          <w:rFonts w:ascii="Garamond" w:hAnsi="Garamond"/>
                          <w:szCs w:val="24"/>
                        </w:rPr>
                        <w:t xml:space="preserve"> made in </w:t>
                      </w:r>
                      <w:r w:rsidRPr="00692739">
                        <w:rPr>
                          <w:rFonts w:ascii="Garamond" w:hAnsi="Garamond"/>
                          <w:szCs w:val="24"/>
                          <w:u w:val="single"/>
                        </w:rPr>
                        <w:t>contemplation</w:t>
                      </w:r>
                      <w:r>
                        <w:rPr>
                          <w:rFonts w:ascii="Garamond" w:hAnsi="Garamond"/>
                          <w:szCs w:val="24"/>
                        </w:rPr>
                        <w:t xml:space="preserve"> of marriage </w:t>
                      </w:r>
                    </w:p>
                    <w:p w14:paraId="785B98E1" w14:textId="6D04E466" w:rsidR="004F1F27" w:rsidRDefault="004F1F27" w:rsidP="009B504E">
                      <w:pPr>
                        <w:pStyle w:val="NoSpacing"/>
                        <w:rPr>
                          <w:rFonts w:ascii="Garamond" w:hAnsi="Garamond"/>
                          <w:szCs w:val="24"/>
                        </w:rPr>
                      </w:pPr>
                    </w:p>
                    <w:p w14:paraId="6FBB1636" w14:textId="77777777" w:rsidR="004F1F27" w:rsidRPr="009B504E" w:rsidRDefault="004F1F27" w:rsidP="009B504E">
                      <w:pPr>
                        <w:pStyle w:val="NoSpacing"/>
                        <w:rPr>
                          <w:rFonts w:ascii="Garamond" w:hAnsi="Garamond"/>
                          <w:szCs w:val="24"/>
                        </w:rPr>
                      </w:pPr>
                    </w:p>
                  </w:txbxContent>
                </v:textbox>
              </v:shape>
            </w:pict>
          </mc:Fallback>
        </mc:AlternateContent>
      </w:r>
    </w:p>
    <w:p w14:paraId="45E810AD" w14:textId="2E5A7F25" w:rsidR="009B504E" w:rsidRPr="00F54C43" w:rsidRDefault="009B504E" w:rsidP="008D028E">
      <w:pPr>
        <w:pStyle w:val="NoSpacing"/>
        <w:rPr>
          <w:rFonts w:ascii="Garamond" w:hAnsi="Garamond"/>
          <w:b/>
          <w:bCs/>
        </w:rPr>
      </w:pPr>
      <w:r w:rsidRPr="00F54C43">
        <w:rPr>
          <w:rFonts w:ascii="Garamond" w:hAnsi="Garamond"/>
          <w:b/>
          <w:bCs/>
        </w:rPr>
        <w:t>CONTEMPLATION</w:t>
      </w:r>
    </w:p>
    <w:p w14:paraId="144A4317" w14:textId="3A05EC4C" w:rsidR="009B504E" w:rsidRPr="00F54C43" w:rsidRDefault="009B504E" w:rsidP="008D028E">
      <w:pPr>
        <w:pStyle w:val="NoSpacing"/>
        <w:rPr>
          <w:rFonts w:ascii="Garamond" w:hAnsi="Garamond"/>
          <w:b/>
          <w:bCs/>
        </w:rPr>
      </w:pPr>
      <w:r w:rsidRPr="00F54C43">
        <w:rPr>
          <w:rFonts w:ascii="Garamond" w:hAnsi="Garamond"/>
          <w:b/>
          <w:bCs/>
        </w:rPr>
        <w:t>OF MARRIAGE</w:t>
      </w:r>
    </w:p>
    <w:p w14:paraId="6E26D945" w14:textId="4064B2B7" w:rsidR="009B504E" w:rsidRPr="008D028E" w:rsidRDefault="009B504E" w:rsidP="009B504E">
      <w:pPr>
        <w:pStyle w:val="NoSpacing"/>
        <w:rPr>
          <w:rFonts w:ascii="Garamond" w:hAnsi="Garamond"/>
          <w:sz w:val="20"/>
        </w:rPr>
      </w:pPr>
      <w:r w:rsidRPr="003A4169">
        <w:rPr>
          <w:rFonts w:ascii="Garamond" w:hAnsi="Garamond"/>
          <w:sz w:val="20"/>
        </w:rPr>
        <w:t xml:space="preserve">[at </w:t>
      </w:r>
      <w:r>
        <w:rPr>
          <w:rFonts w:ascii="Garamond" w:hAnsi="Garamond"/>
          <w:sz w:val="20"/>
        </w:rPr>
        <w:t>337</w:t>
      </w:r>
      <w:r w:rsidRPr="003A4169">
        <w:rPr>
          <w:rFonts w:ascii="Garamond" w:hAnsi="Garamond"/>
          <w:sz w:val="20"/>
        </w:rPr>
        <w:t>]</w:t>
      </w:r>
    </w:p>
    <w:p w14:paraId="7303398B" w14:textId="5B3DB09F" w:rsidR="008D028E" w:rsidRDefault="008D028E" w:rsidP="008D028E">
      <w:pPr>
        <w:pStyle w:val="NoSpacing"/>
        <w:rPr>
          <w:rFonts w:ascii="Garamond" w:hAnsi="Garamond"/>
        </w:rPr>
      </w:pPr>
    </w:p>
    <w:p w14:paraId="3E513D2B" w14:textId="6FD8A1A2" w:rsidR="008D028E" w:rsidRDefault="008D028E" w:rsidP="008D028E">
      <w:pPr>
        <w:pStyle w:val="NoSpacing"/>
        <w:rPr>
          <w:rFonts w:ascii="Garamond" w:hAnsi="Garamond"/>
        </w:rPr>
      </w:pPr>
    </w:p>
    <w:p w14:paraId="283EF186" w14:textId="77777777" w:rsidR="00577761" w:rsidRDefault="00577761" w:rsidP="008D028E">
      <w:pPr>
        <w:pStyle w:val="NoSpacing"/>
        <w:rPr>
          <w:rFonts w:ascii="Garamond" w:hAnsi="Garamond"/>
        </w:rPr>
      </w:pPr>
    </w:p>
    <w:p w14:paraId="6C360D4C" w14:textId="6D31BD7A" w:rsidR="009B504E" w:rsidRDefault="00F54C43" w:rsidP="008D028E">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1947008" behindDoc="0" locked="0" layoutInCell="1" allowOverlap="1" wp14:anchorId="14351E55" wp14:editId="1DECA2C1">
                <wp:simplePos x="0" y="0"/>
                <wp:positionH relativeFrom="column">
                  <wp:posOffset>1413641</wp:posOffset>
                </wp:positionH>
                <wp:positionV relativeFrom="paragraph">
                  <wp:posOffset>124876</wp:posOffset>
                </wp:positionV>
                <wp:extent cx="5476321" cy="2291255"/>
                <wp:effectExtent l="0" t="0" r="0" b="0"/>
                <wp:wrapNone/>
                <wp:docPr id="145" name="Text Box 145"/>
                <wp:cNvGraphicFramePr/>
                <a:graphic xmlns:a="http://schemas.openxmlformats.org/drawingml/2006/main">
                  <a:graphicData uri="http://schemas.microsoft.com/office/word/2010/wordprocessingShape">
                    <wps:wsp>
                      <wps:cNvSpPr txBox="1"/>
                      <wps:spPr>
                        <a:xfrm>
                          <a:off x="0" y="0"/>
                          <a:ext cx="5476321" cy="2291255"/>
                        </a:xfrm>
                        <a:prstGeom prst="rect">
                          <a:avLst/>
                        </a:prstGeom>
                        <a:solidFill>
                          <a:schemeClr val="lt1"/>
                        </a:solidFill>
                        <a:ln w="6350">
                          <a:noFill/>
                        </a:ln>
                      </wps:spPr>
                      <wps:txbx>
                        <w:txbxContent>
                          <w:p w14:paraId="0B004225" w14:textId="088F91F3" w:rsidR="004F1F27" w:rsidRPr="00806A52" w:rsidRDefault="004F1F27" w:rsidP="009077E1">
                            <w:pPr>
                              <w:pStyle w:val="ListParagraph"/>
                              <w:numPr>
                                <w:ilvl w:val="0"/>
                                <w:numId w:val="210"/>
                              </w:numPr>
                              <w:rPr>
                                <w:rFonts w:ascii="Garamond" w:hAnsi="Garamond"/>
                              </w:rPr>
                            </w:pPr>
                            <w:r w:rsidRPr="00806A52">
                              <w:rPr>
                                <w:rFonts w:ascii="Garamond" w:hAnsi="Garamond"/>
                              </w:rPr>
                              <w:t>i.e. Have will. Marry</w:t>
                            </w:r>
                            <w:r>
                              <w:rPr>
                                <w:rFonts w:ascii="Garamond" w:hAnsi="Garamond"/>
                              </w:rPr>
                              <w:t xml:space="preserve">. Will not revoked unless spouse </w:t>
                            </w:r>
                            <w:r w:rsidRPr="00806A52">
                              <w:rPr>
                                <w:rFonts w:ascii="Garamond" w:hAnsi="Garamond"/>
                                <w:b/>
                                <w:bCs/>
                              </w:rPr>
                              <w:t>elects</w:t>
                            </w:r>
                            <w:r>
                              <w:rPr>
                                <w:rFonts w:ascii="Garamond" w:hAnsi="Garamond"/>
                              </w:rPr>
                              <w:t xml:space="preserve"> to take under will </w:t>
                            </w:r>
                          </w:p>
                          <w:p w14:paraId="4C946F84" w14:textId="11E3C68A" w:rsidR="004F1F27" w:rsidRDefault="004F1F27" w:rsidP="009077E1">
                            <w:pPr>
                              <w:pStyle w:val="NoSpacing"/>
                              <w:numPr>
                                <w:ilvl w:val="0"/>
                                <w:numId w:val="210"/>
                              </w:numPr>
                              <w:rPr>
                                <w:rFonts w:ascii="Garamond" w:hAnsi="Garamond"/>
                                <w:szCs w:val="24"/>
                              </w:rPr>
                            </w:pPr>
                            <w:r w:rsidRPr="00806A52">
                              <w:rPr>
                                <w:rFonts w:ascii="Garamond" w:hAnsi="Garamond"/>
                                <w:szCs w:val="24"/>
                              </w:rPr>
                              <w:t xml:space="preserve">will </w:t>
                            </w:r>
                            <w:r>
                              <w:rPr>
                                <w:rFonts w:ascii="Garamond" w:hAnsi="Garamond"/>
                                <w:szCs w:val="24"/>
                              </w:rPr>
                              <w:t>can make</w:t>
                            </w:r>
                            <w:r w:rsidRPr="00806A52">
                              <w:rPr>
                                <w:rFonts w:ascii="Garamond" w:hAnsi="Garamond"/>
                                <w:szCs w:val="24"/>
                              </w:rPr>
                              <w:t xml:space="preserve"> provision for surviving spouse even though will </w:t>
                            </w:r>
                            <w:r>
                              <w:rPr>
                                <w:rFonts w:ascii="Garamond" w:hAnsi="Garamond"/>
                                <w:szCs w:val="24"/>
                              </w:rPr>
                              <w:t xml:space="preserve">is </w:t>
                            </w:r>
                            <w:r w:rsidRPr="00806A52">
                              <w:rPr>
                                <w:rFonts w:ascii="Garamond" w:hAnsi="Garamond"/>
                                <w:szCs w:val="24"/>
                              </w:rPr>
                              <w:t>not made in contemplation of marriage</w:t>
                            </w:r>
                            <w:r>
                              <w:rPr>
                                <w:rFonts w:ascii="Garamond" w:hAnsi="Garamond"/>
                                <w:szCs w:val="24"/>
                              </w:rPr>
                              <w:t xml:space="preserve"> </w:t>
                            </w:r>
                          </w:p>
                          <w:p w14:paraId="0DA42996" w14:textId="75C40FD8" w:rsidR="004F1F27" w:rsidRDefault="004F1F27" w:rsidP="009077E1">
                            <w:pPr>
                              <w:pStyle w:val="NoSpacing"/>
                              <w:numPr>
                                <w:ilvl w:val="0"/>
                                <w:numId w:val="210"/>
                              </w:numPr>
                              <w:rPr>
                                <w:rFonts w:ascii="Garamond" w:hAnsi="Garamond"/>
                                <w:szCs w:val="24"/>
                              </w:rPr>
                            </w:pPr>
                            <w:r>
                              <w:rPr>
                                <w:rFonts w:ascii="Garamond" w:hAnsi="Garamond"/>
                                <w:szCs w:val="24"/>
                              </w:rPr>
                              <w:t>Election can save will that would otherwise be revoked because it doesn’t contain declaration that it is made in contemplation of marriage</w:t>
                            </w:r>
                          </w:p>
                          <w:p w14:paraId="7DA0BBB7" w14:textId="5CA65A2D" w:rsidR="004F1F27" w:rsidRPr="00806A52" w:rsidRDefault="004F1F27" w:rsidP="009077E1">
                            <w:pPr>
                              <w:pStyle w:val="NoSpacing"/>
                              <w:numPr>
                                <w:ilvl w:val="0"/>
                                <w:numId w:val="210"/>
                              </w:numPr>
                              <w:rPr>
                                <w:rFonts w:ascii="Garamond" w:hAnsi="Garamond"/>
                                <w:szCs w:val="24"/>
                              </w:rPr>
                            </w:pPr>
                            <w:r>
                              <w:rPr>
                                <w:rFonts w:ascii="Garamond" w:hAnsi="Garamond"/>
                                <w:szCs w:val="24"/>
                              </w:rPr>
                              <w:t xml:space="preserve">i.e. T leaves property ‘to my wife, X,’ and later marries X and then dies, X can elect to take under the will, thereby saving the gift </w:t>
                            </w:r>
                          </w:p>
                          <w:p w14:paraId="5BB17DCE" w14:textId="586F64EB" w:rsidR="004F1F27" w:rsidRPr="00806A52" w:rsidRDefault="004F1F27" w:rsidP="00F54C43">
                            <w:pPr>
                              <w:pStyle w:val="NoSpacing"/>
                              <w:rPr>
                                <w:rFonts w:ascii="Garamond" w:hAnsi="Garamond"/>
                                <w:szCs w:val="24"/>
                              </w:rPr>
                            </w:pPr>
                          </w:p>
                          <w:p w14:paraId="447F6968" w14:textId="6F1F7C6E" w:rsidR="004F1F27" w:rsidRPr="00806A52" w:rsidRDefault="004F1F27" w:rsidP="00F54C43">
                            <w:pPr>
                              <w:pStyle w:val="NoSpacing"/>
                              <w:rPr>
                                <w:rFonts w:ascii="Garamond" w:hAnsi="Garamond"/>
                                <w:szCs w:val="24"/>
                              </w:rPr>
                            </w:pPr>
                            <w:r w:rsidRPr="00806A52">
                              <w:rPr>
                                <w:rFonts w:ascii="Garamond" w:hAnsi="Garamond"/>
                                <w:b/>
                                <w:bCs/>
                                <w:szCs w:val="24"/>
                              </w:rPr>
                              <w:t>§16(b)</w:t>
                            </w:r>
                            <w:r w:rsidRPr="00806A52">
                              <w:rPr>
                                <w:rFonts w:ascii="Garamond" w:hAnsi="Garamond"/>
                                <w:szCs w:val="24"/>
                              </w:rPr>
                              <w:t xml:space="preserve"> – Will is [not] revoked if spouse of testator elects to take under will, by instrument</w:t>
                            </w:r>
                          </w:p>
                          <w:p w14:paraId="25F57416" w14:textId="7259C98F" w:rsidR="004F1F27" w:rsidRPr="00806A52" w:rsidRDefault="004F1F27" w:rsidP="00F54C43">
                            <w:pPr>
                              <w:pStyle w:val="NoSpacing"/>
                              <w:rPr>
                                <w:rFonts w:ascii="Garamond" w:hAnsi="Garamond"/>
                                <w:szCs w:val="24"/>
                              </w:rPr>
                            </w:pPr>
                            <w:r w:rsidRPr="00806A52">
                              <w:rPr>
                                <w:rFonts w:ascii="Garamond" w:hAnsi="Garamond"/>
                                <w:szCs w:val="24"/>
                              </w:rPr>
                              <w:t xml:space="preserve">              in writing signed by spouse and filed within one year after death . . . </w:t>
                            </w:r>
                          </w:p>
                          <w:p w14:paraId="4A8C28FA" w14:textId="7E0CD296" w:rsidR="004F1F27" w:rsidRPr="00806A52" w:rsidRDefault="004F1F27" w:rsidP="00F54C43">
                            <w:pPr>
                              <w:pStyle w:val="NoSpacing"/>
                              <w:rPr>
                                <w:rFonts w:ascii="Garamond" w:hAnsi="Garamond"/>
                                <w:szCs w:val="24"/>
                              </w:rPr>
                            </w:pPr>
                          </w:p>
                          <w:p w14:paraId="4CF7C78B" w14:textId="62F9B40A" w:rsidR="004F1F27" w:rsidRPr="00806A52" w:rsidRDefault="004F1F27" w:rsidP="009077E1">
                            <w:pPr>
                              <w:pStyle w:val="NoSpacing"/>
                              <w:numPr>
                                <w:ilvl w:val="0"/>
                                <w:numId w:val="210"/>
                              </w:numPr>
                              <w:rPr>
                                <w:rFonts w:ascii="Garamond" w:hAnsi="Garamond"/>
                                <w:szCs w:val="24"/>
                              </w:rPr>
                            </w:pPr>
                            <w:r w:rsidRPr="00806A52">
                              <w:rPr>
                                <w:rFonts w:ascii="Garamond" w:hAnsi="Garamond"/>
                                <w:szCs w:val="24"/>
                              </w:rPr>
                              <w:t xml:space="preserve">Must file in office of Estate Registrar for Ontario </w:t>
                            </w:r>
                          </w:p>
                          <w:p w14:paraId="583B60F5" w14:textId="77777777" w:rsidR="004F1F27" w:rsidRPr="009B504E" w:rsidRDefault="004F1F27" w:rsidP="00F54C43">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51E55" id="Text Box 145" o:spid="_x0000_s1239" type="#_x0000_t202" style="position:absolute;margin-left:111.3pt;margin-top:9.85pt;width:431.2pt;height:180.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yyXSQIAAIcEAAAOAAAAZHJzL2Uyb0RvYy54bWysVN9v2jAQfp+0/8Hy+xpIga6ooWJUnSah&#13;&#10;thJMfTaOUyI5Ps82JOyv32cHaNftadqLc74734/vu8vNbddotlfO12QKPrwYcKaMpLI2LwX/vr7/&#13;&#10;9JkzH4QphSajCn5Qnt/OPn64ae1U5bQlXSrHEMT4aWsLvg3BTrPMy61qhL8gqwyMFblGBFzdS1Y6&#13;&#10;0SJ6o7N8MJhkLbnSOpLKe2jveiOfpfhVpWR4rCqvAtMFR20hnS6dm3hmsxsxfXHCbmt5LEP8QxWN&#13;&#10;qA2SnkPdiSDYztV/hGpq6chTFS4kNRlVVS1V6gHdDAfvullthVWpF4Dj7Rkm///Cyof9k2N1Ce5G&#13;&#10;Y86MaEDSWnWBfaGORR0Qaq2fwnFl4Ro6GOB90nsoY+Nd5Zr4RUsMdmB9OOMbw0kox6OryWU+5EzC&#13;&#10;lufXw3yc4mevz63z4auihkWh4A4EJlzFfukDSoHrySVm86Tr8r7WOl3i0KiFdmwvQLcOqUi8+M1L&#13;&#10;G9YWfHI5HqTAhuLzPrI2SBCb7ZuKUug2XYInH16eWt5QeQASjvpp8lbe16h2KXx4Eg7jg+axEuER&#13;&#10;R6UJ2egocbYl9/Nv+ugPVmHlrMU4Ftz/2AmnONPfDPi+Ho5GcX7TZTS+ynFxby2btxazaxYECAA1&#13;&#10;qkti9A/6JFaOmmdszjxmhUkYidwFDydxEfolweZJNZ8nJ0ysFWFpVlbG0BHyyMW6exbOHgkL4PqB&#13;&#10;ToMrpu94633jS0PzXaCqTqRGpHtUjwRg2hPXx82M6/T2nrxe/x+zXwAAAP//AwBQSwMEFAAGAAgA&#13;&#10;AAAhAEx6D77mAAAAEAEAAA8AAABkcnMvZG93bnJldi54bWxMj81OwzAQhO9IvIO1SFxQa5MobUjj&#13;&#10;VIhfiRtNAXFzY5NExOsodpPw9mxPcFlpNbOz8+Xb2XZsNINvHUq4XgpgBiunW6wl7MvHRQrMB4Va&#13;&#10;dQ6NhB/jYVucn+Uq027CVzPuQs0oBH2mJDQh9BnnvmqMVX7peoOkfbnBqkDrUHM9qInCbccjIVbc&#13;&#10;qhbpQ6N6c9eY6nt3tBI+r+qPFz8/vU1xEvcPz2O5ftellJcX8/2Gxu0GWDBz+LuAEwP1h4KKHdwR&#13;&#10;tWedhCiKVmQl4WYN7GQQaUKIBwlxKhLgRc7/gxS/AAAA//8DAFBLAQItABQABgAIAAAAIQC2gziS&#13;&#10;/gAAAOEBAAATAAAAAAAAAAAAAAAAAAAAAABbQ29udGVudF9UeXBlc10ueG1sUEsBAi0AFAAGAAgA&#13;&#10;AAAhADj9If/WAAAAlAEAAAsAAAAAAAAAAAAAAAAALwEAAF9yZWxzLy5yZWxzUEsBAi0AFAAGAAgA&#13;&#10;AAAhAOmTLJdJAgAAhwQAAA4AAAAAAAAAAAAAAAAALgIAAGRycy9lMm9Eb2MueG1sUEsBAi0AFAAG&#13;&#10;AAgAAAAhAEx6D77mAAAAEAEAAA8AAAAAAAAAAAAAAAAAowQAAGRycy9kb3ducmV2LnhtbFBLBQYA&#13;&#10;AAAABAAEAPMAAAC2BQAAAAA=&#13;&#10;" fillcolor="white [3201]" stroked="f" strokeweight=".5pt">
                <v:textbox>
                  <w:txbxContent>
                    <w:p w14:paraId="0B004225" w14:textId="088F91F3" w:rsidR="004F1F27" w:rsidRPr="00806A52" w:rsidRDefault="004F1F27" w:rsidP="009077E1">
                      <w:pPr>
                        <w:pStyle w:val="ListParagraph"/>
                        <w:numPr>
                          <w:ilvl w:val="0"/>
                          <w:numId w:val="210"/>
                        </w:numPr>
                        <w:rPr>
                          <w:rFonts w:ascii="Garamond" w:hAnsi="Garamond"/>
                        </w:rPr>
                      </w:pPr>
                      <w:r w:rsidRPr="00806A52">
                        <w:rPr>
                          <w:rFonts w:ascii="Garamond" w:hAnsi="Garamond"/>
                        </w:rPr>
                        <w:t>i.e. Have will. Marry</w:t>
                      </w:r>
                      <w:r>
                        <w:rPr>
                          <w:rFonts w:ascii="Garamond" w:hAnsi="Garamond"/>
                        </w:rPr>
                        <w:t xml:space="preserve">. Will not revoked unless spouse </w:t>
                      </w:r>
                      <w:r w:rsidRPr="00806A52">
                        <w:rPr>
                          <w:rFonts w:ascii="Garamond" w:hAnsi="Garamond"/>
                          <w:b/>
                          <w:bCs/>
                        </w:rPr>
                        <w:t>elects</w:t>
                      </w:r>
                      <w:r>
                        <w:rPr>
                          <w:rFonts w:ascii="Garamond" w:hAnsi="Garamond"/>
                        </w:rPr>
                        <w:t xml:space="preserve"> to take under will </w:t>
                      </w:r>
                    </w:p>
                    <w:p w14:paraId="4C946F84" w14:textId="11E3C68A" w:rsidR="004F1F27" w:rsidRDefault="004F1F27" w:rsidP="009077E1">
                      <w:pPr>
                        <w:pStyle w:val="NoSpacing"/>
                        <w:numPr>
                          <w:ilvl w:val="0"/>
                          <w:numId w:val="210"/>
                        </w:numPr>
                        <w:rPr>
                          <w:rFonts w:ascii="Garamond" w:hAnsi="Garamond"/>
                          <w:szCs w:val="24"/>
                        </w:rPr>
                      </w:pPr>
                      <w:r w:rsidRPr="00806A52">
                        <w:rPr>
                          <w:rFonts w:ascii="Garamond" w:hAnsi="Garamond"/>
                          <w:szCs w:val="24"/>
                        </w:rPr>
                        <w:t xml:space="preserve">will </w:t>
                      </w:r>
                      <w:r>
                        <w:rPr>
                          <w:rFonts w:ascii="Garamond" w:hAnsi="Garamond"/>
                          <w:szCs w:val="24"/>
                        </w:rPr>
                        <w:t>can make</w:t>
                      </w:r>
                      <w:r w:rsidRPr="00806A52">
                        <w:rPr>
                          <w:rFonts w:ascii="Garamond" w:hAnsi="Garamond"/>
                          <w:szCs w:val="24"/>
                        </w:rPr>
                        <w:t xml:space="preserve"> provision for surviving spouse even though will </w:t>
                      </w:r>
                      <w:r>
                        <w:rPr>
                          <w:rFonts w:ascii="Garamond" w:hAnsi="Garamond"/>
                          <w:szCs w:val="24"/>
                        </w:rPr>
                        <w:t xml:space="preserve">is </w:t>
                      </w:r>
                      <w:r w:rsidRPr="00806A52">
                        <w:rPr>
                          <w:rFonts w:ascii="Garamond" w:hAnsi="Garamond"/>
                          <w:szCs w:val="24"/>
                        </w:rPr>
                        <w:t>not made in contemplation of marriage</w:t>
                      </w:r>
                      <w:r>
                        <w:rPr>
                          <w:rFonts w:ascii="Garamond" w:hAnsi="Garamond"/>
                          <w:szCs w:val="24"/>
                        </w:rPr>
                        <w:t xml:space="preserve"> </w:t>
                      </w:r>
                    </w:p>
                    <w:p w14:paraId="0DA42996" w14:textId="75C40FD8" w:rsidR="004F1F27" w:rsidRDefault="004F1F27" w:rsidP="009077E1">
                      <w:pPr>
                        <w:pStyle w:val="NoSpacing"/>
                        <w:numPr>
                          <w:ilvl w:val="0"/>
                          <w:numId w:val="210"/>
                        </w:numPr>
                        <w:rPr>
                          <w:rFonts w:ascii="Garamond" w:hAnsi="Garamond"/>
                          <w:szCs w:val="24"/>
                        </w:rPr>
                      </w:pPr>
                      <w:r>
                        <w:rPr>
                          <w:rFonts w:ascii="Garamond" w:hAnsi="Garamond"/>
                          <w:szCs w:val="24"/>
                        </w:rPr>
                        <w:t>Election can save will that would otherwise be revoked because it doesn’t contain declaration that it is made in contemplation of marriage</w:t>
                      </w:r>
                    </w:p>
                    <w:p w14:paraId="7DA0BBB7" w14:textId="5CA65A2D" w:rsidR="004F1F27" w:rsidRPr="00806A52" w:rsidRDefault="004F1F27" w:rsidP="009077E1">
                      <w:pPr>
                        <w:pStyle w:val="NoSpacing"/>
                        <w:numPr>
                          <w:ilvl w:val="0"/>
                          <w:numId w:val="210"/>
                        </w:numPr>
                        <w:rPr>
                          <w:rFonts w:ascii="Garamond" w:hAnsi="Garamond"/>
                          <w:szCs w:val="24"/>
                        </w:rPr>
                      </w:pPr>
                      <w:r>
                        <w:rPr>
                          <w:rFonts w:ascii="Garamond" w:hAnsi="Garamond"/>
                          <w:szCs w:val="24"/>
                        </w:rPr>
                        <w:t xml:space="preserve">i.e. T leaves property ‘to my wife, X,’ and later marries X and then dies, X can elect to take under the will, thereby saving the gift </w:t>
                      </w:r>
                    </w:p>
                    <w:p w14:paraId="5BB17DCE" w14:textId="586F64EB" w:rsidR="004F1F27" w:rsidRPr="00806A52" w:rsidRDefault="004F1F27" w:rsidP="00F54C43">
                      <w:pPr>
                        <w:pStyle w:val="NoSpacing"/>
                        <w:rPr>
                          <w:rFonts w:ascii="Garamond" w:hAnsi="Garamond"/>
                          <w:szCs w:val="24"/>
                        </w:rPr>
                      </w:pPr>
                    </w:p>
                    <w:p w14:paraId="447F6968" w14:textId="6F1F7C6E" w:rsidR="004F1F27" w:rsidRPr="00806A52" w:rsidRDefault="004F1F27" w:rsidP="00F54C43">
                      <w:pPr>
                        <w:pStyle w:val="NoSpacing"/>
                        <w:rPr>
                          <w:rFonts w:ascii="Garamond" w:hAnsi="Garamond"/>
                          <w:szCs w:val="24"/>
                        </w:rPr>
                      </w:pPr>
                      <w:r w:rsidRPr="00806A52">
                        <w:rPr>
                          <w:rFonts w:ascii="Garamond" w:hAnsi="Garamond"/>
                          <w:b/>
                          <w:bCs/>
                          <w:szCs w:val="24"/>
                        </w:rPr>
                        <w:t>§16(b)</w:t>
                      </w:r>
                      <w:r w:rsidRPr="00806A52">
                        <w:rPr>
                          <w:rFonts w:ascii="Garamond" w:hAnsi="Garamond"/>
                          <w:szCs w:val="24"/>
                        </w:rPr>
                        <w:t xml:space="preserve"> – Will is [not] revoked if spouse of testator elects to take under will, by instrument</w:t>
                      </w:r>
                    </w:p>
                    <w:p w14:paraId="25F57416" w14:textId="7259C98F" w:rsidR="004F1F27" w:rsidRPr="00806A52" w:rsidRDefault="004F1F27" w:rsidP="00F54C43">
                      <w:pPr>
                        <w:pStyle w:val="NoSpacing"/>
                        <w:rPr>
                          <w:rFonts w:ascii="Garamond" w:hAnsi="Garamond"/>
                          <w:szCs w:val="24"/>
                        </w:rPr>
                      </w:pPr>
                      <w:r w:rsidRPr="00806A52">
                        <w:rPr>
                          <w:rFonts w:ascii="Garamond" w:hAnsi="Garamond"/>
                          <w:szCs w:val="24"/>
                        </w:rPr>
                        <w:t xml:space="preserve">              in writing signed by spouse and filed within one year after death . . . </w:t>
                      </w:r>
                    </w:p>
                    <w:p w14:paraId="4A8C28FA" w14:textId="7E0CD296" w:rsidR="004F1F27" w:rsidRPr="00806A52" w:rsidRDefault="004F1F27" w:rsidP="00F54C43">
                      <w:pPr>
                        <w:pStyle w:val="NoSpacing"/>
                        <w:rPr>
                          <w:rFonts w:ascii="Garamond" w:hAnsi="Garamond"/>
                          <w:szCs w:val="24"/>
                        </w:rPr>
                      </w:pPr>
                    </w:p>
                    <w:p w14:paraId="4CF7C78B" w14:textId="62F9B40A" w:rsidR="004F1F27" w:rsidRPr="00806A52" w:rsidRDefault="004F1F27" w:rsidP="009077E1">
                      <w:pPr>
                        <w:pStyle w:val="NoSpacing"/>
                        <w:numPr>
                          <w:ilvl w:val="0"/>
                          <w:numId w:val="210"/>
                        </w:numPr>
                        <w:rPr>
                          <w:rFonts w:ascii="Garamond" w:hAnsi="Garamond"/>
                          <w:szCs w:val="24"/>
                        </w:rPr>
                      </w:pPr>
                      <w:r w:rsidRPr="00806A52">
                        <w:rPr>
                          <w:rFonts w:ascii="Garamond" w:hAnsi="Garamond"/>
                          <w:szCs w:val="24"/>
                        </w:rPr>
                        <w:t xml:space="preserve">Must file in office of Estate Registrar for Ontario </w:t>
                      </w:r>
                    </w:p>
                    <w:p w14:paraId="583B60F5" w14:textId="77777777" w:rsidR="004F1F27" w:rsidRPr="009B504E" w:rsidRDefault="004F1F27" w:rsidP="00F54C43">
                      <w:pPr>
                        <w:pStyle w:val="NoSpacing"/>
                        <w:rPr>
                          <w:rFonts w:ascii="Garamond" w:hAnsi="Garamond"/>
                          <w:szCs w:val="24"/>
                        </w:rPr>
                      </w:pPr>
                    </w:p>
                  </w:txbxContent>
                </v:textbox>
              </v:shape>
            </w:pict>
          </mc:Fallback>
        </mc:AlternateContent>
      </w:r>
    </w:p>
    <w:p w14:paraId="67A69B5F" w14:textId="4FC60CD0" w:rsidR="00F54C43" w:rsidRPr="00F54C43" w:rsidRDefault="00F54C43" w:rsidP="008D028E">
      <w:pPr>
        <w:pStyle w:val="NoSpacing"/>
        <w:rPr>
          <w:rFonts w:ascii="Garamond" w:hAnsi="Garamond"/>
          <w:b/>
          <w:bCs/>
        </w:rPr>
      </w:pPr>
      <w:r w:rsidRPr="00F54C43">
        <w:rPr>
          <w:rFonts w:ascii="Garamond" w:hAnsi="Garamond"/>
          <w:b/>
          <w:bCs/>
        </w:rPr>
        <w:t>ELECTION</w:t>
      </w:r>
    </w:p>
    <w:p w14:paraId="20450606" w14:textId="79BDE83B" w:rsidR="009B504E" w:rsidRPr="00F54C43" w:rsidRDefault="00F54C43" w:rsidP="008D028E">
      <w:pPr>
        <w:pStyle w:val="NoSpacing"/>
        <w:rPr>
          <w:rFonts w:ascii="Garamond" w:hAnsi="Garamond"/>
          <w:sz w:val="20"/>
        </w:rPr>
      </w:pPr>
      <w:r w:rsidRPr="003A4169">
        <w:rPr>
          <w:rFonts w:ascii="Garamond" w:hAnsi="Garamond"/>
          <w:sz w:val="20"/>
        </w:rPr>
        <w:t xml:space="preserve">[at </w:t>
      </w:r>
      <w:r>
        <w:rPr>
          <w:rFonts w:ascii="Garamond" w:hAnsi="Garamond"/>
          <w:sz w:val="20"/>
        </w:rPr>
        <w:t>342</w:t>
      </w:r>
      <w:r w:rsidRPr="003A4169">
        <w:rPr>
          <w:rFonts w:ascii="Garamond" w:hAnsi="Garamond"/>
          <w:sz w:val="20"/>
        </w:rPr>
        <w:t>]</w:t>
      </w:r>
    </w:p>
    <w:p w14:paraId="4CD0392F" w14:textId="7444F1F4" w:rsidR="008D028E" w:rsidRDefault="008D028E" w:rsidP="008D028E">
      <w:pPr>
        <w:pStyle w:val="NoSpacing"/>
        <w:rPr>
          <w:rFonts w:ascii="Garamond" w:hAnsi="Garamond"/>
        </w:rPr>
      </w:pPr>
    </w:p>
    <w:p w14:paraId="1403027F" w14:textId="1FFB6938" w:rsidR="003E45CC" w:rsidRPr="003E45CC" w:rsidRDefault="003E45CC" w:rsidP="008D028E">
      <w:pPr>
        <w:pStyle w:val="NoSpacing"/>
        <w:rPr>
          <w:rFonts w:ascii="Garamond" w:hAnsi="Garamond"/>
        </w:rPr>
      </w:pPr>
      <w:r>
        <w:rPr>
          <w:rFonts w:ascii="Garamond" w:hAnsi="Garamond"/>
          <w:i/>
          <w:iCs/>
        </w:rPr>
        <w:t>Not often</w:t>
      </w:r>
    </w:p>
    <w:p w14:paraId="79293144" w14:textId="36ED5C41" w:rsidR="008D028E" w:rsidRDefault="008D028E" w:rsidP="008D028E">
      <w:pPr>
        <w:pStyle w:val="NoSpacing"/>
        <w:rPr>
          <w:rFonts w:ascii="Garamond" w:hAnsi="Garamond"/>
        </w:rPr>
      </w:pPr>
    </w:p>
    <w:p w14:paraId="4AF90793" w14:textId="583219F4" w:rsidR="00F54C43" w:rsidRDefault="00F54C43" w:rsidP="008D028E">
      <w:pPr>
        <w:pStyle w:val="NoSpacing"/>
        <w:rPr>
          <w:rFonts w:ascii="Garamond" w:hAnsi="Garamond"/>
        </w:rPr>
      </w:pPr>
    </w:p>
    <w:p w14:paraId="151A8DDE" w14:textId="36C14A87" w:rsidR="003E45CC" w:rsidRDefault="003E45CC" w:rsidP="008D028E">
      <w:pPr>
        <w:pStyle w:val="NoSpacing"/>
        <w:rPr>
          <w:rFonts w:ascii="Garamond" w:hAnsi="Garamond"/>
        </w:rPr>
      </w:pPr>
    </w:p>
    <w:p w14:paraId="3054DE75" w14:textId="42E6F7EF" w:rsidR="003E45CC" w:rsidRDefault="003E45CC" w:rsidP="008D028E">
      <w:pPr>
        <w:pStyle w:val="NoSpacing"/>
        <w:rPr>
          <w:rFonts w:ascii="Garamond" w:hAnsi="Garamond"/>
        </w:rPr>
      </w:pPr>
    </w:p>
    <w:p w14:paraId="31C265F7" w14:textId="09CE7BEA" w:rsidR="003E45CC" w:rsidRDefault="003E45CC" w:rsidP="008D028E">
      <w:pPr>
        <w:pStyle w:val="NoSpacing"/>
        <w:rPr>
          <w:rFonts w:ascii="Garamond" w:hAnsi="Garamond"/>
        </w:rPr>
      </w:pPr>
    </w:p>
    <w:p w14:paraId="517488EA" w14:textId="7EB548BA" w:rsidR="003E45CC" w:rsidRDefault="003E45CC" w:rsidP="008D028E">
      <w:pPr>
        <w:pStyle w:val="NoSpacing"/>
        <w:rPr>
          <w:rFonts w:ascii="Garamond" w:hAnsi="Garamond"/>
        </w:rPr>
      </w:pPr>
    </w:p>
    <w:p w14:paraId="0BB411F7" w14:textId="1621F717" w:rsidR="003E45CC" w:rsidRDefault="003E45CC" w:rsidP="008D028E">
      <w:pPr>
        <w:pStyle w:val="NoSpacing"/>
        <w:rPr>
          <w:rFonts w:ascii="Garamond" w:hAnsi="Garamond"/>
        </w:rPr>
      </w:pPr>
    </w:p>
    <w:p w14:paraId="7F465C64" w14:textId="6EA3F3F9" w:rsidR="00F54C43" w:rsidRDefault="00F54C43" w:rsidP="008D028E">
      <w:pPr>
        <w:pStyle w:val="NoSpacing"/>
        <w:rPr>
          <w:rFonts w:ascii="Garamond" w:hAnsi="Garamond"/>
        </w:rPr>
      </w:pPr>
    </w:p>
    <w:p w14:paraId="0DA88F23" w14:textId="42815E6F" w:rsidR="008C0271" w:rsidRDefault="008C0271" w:rsidP="008D028E">
      <w:pPr>
        <w:pStyle w:val="NoSpacing"/>
        <w:rPr>
          <w:rFonts w:ascii="Garamond" w:hAnsi="Garamond"/>
        </w:rPr>
      </w:pPr>
    </w:p>
    <w:p w14:paraId="78109C04" w14:textId="303E4189" w:rsidR="004F7058" w:rsidRDefault="004F7058" w:rsidP="008D028E">
      <w:pPr>
        <w:pStyle w:val="NoSpacing"/>
        <w:rPr>
          <w:rFonts w:ascii="Garamond" w:hAnsi="Garamond"/>
        </w:rPr>
      </w:pPr>
    </w:p>
    <w:p w14:paraId="5F64F6D0" w14:textId="3F5D85CB" w:rsidR="004F7058" w:rsidRDefault="004F7058" w:rsidP="008D028E">
      <w:pPr>
        <w:pStyle w:val="NoSpacing"/>
        <w:rPr>
          <w:rFonts w:ascii="Garamond" w:hAnsi="Garamond"/>
        </w:rPr>
      </w:pPr>
    </w:p>
    <w:p w14:paraId="01E29CBC" w14:textId="6DA37F8F" w:rsidR="004F7058" w:rsidRDefault="004F7058" w:rsidP="008D028E">
      <w:pPr>
        <w:pStyle w:val="NoSpacing"/>
        <w:rPr>
          <w:rFonts w:ascii="Garamond" w:hAnsi="Garamond"/>
        </w:rPr>
      </w:pPr>
    </w:p>
    <w:p w14:paraId="346171AF" w14:textId="1953242A" w:rsidR="004F7058" w:rsidRDefault="004F7058" w:rsidP="008D028E">
      <w:pPr>
        <w:pStyle w:val="NoSpacing"/>
        <w:rPr>
          <w:rFonts w:ascii="Garamond" w:hAnsi="Garamond"/>
        </w:rPr>
      </w:pPr>
    </w:p>
    <w:p w14:paraId="259F0DB7" w14:textId="61DDF0A2" w:rsidR="004F7058" w:rsidRDefault="004F7058" w:rsidP="008D028E">
      <w:pPr>
        <w:pStyle w:val="NoSpacing"/>
        <w:rPr>
          <w:rFonts w:ascii="Garamond" w:hAnsi="Garamond"/>
        </w:rPr>
      </w:pPr>
    </w:p>
    <w:p w14:paraId="1A6557D0" w14:textId="3CE67BB0" w:rsidR="004F7058" w:rsidRDefault="004F7058" w:rsidP="008D028E">
      <w:pPr>
        <w:pStyle w:val="NoSpacing"/>
        <w:rPr>
          <w:rFonts w:ascii="Garamond" w:hAnsi="Garamond"/>
        </w:rPr>
      </w:pPr>
    </w:p>
    <w:p w14:paraId="7123E075" w14:textId="0866DA53" w:rsidR="004F7058" w:rsidRDefault="004F7058" w:rsidP="008D028E">
      <w:pPr>
        <w:pStyle w:val="NoSpacing"/>
        <w:rPr>
          <w:rFonts w:ascii="Garamond" w:hAnsi="Garamond"/>
        </w:rPr>
      </w:pPr>
    </w:p>
    <w:p w14:paraId="6CD25254" w14:textId="5BAD58D9" w:rsidR="004F7058" w:rsidRDefault="004F7058" w:rsidP="008D028E">
      <w:pPr>
        <w:pStyle w:val="NoSpacing"/>
        <w:rPr>
          <w:rFonts w:ascii="Garamond" w:hAnsi="Garamond"/>
        </w:rPr>
      </w:pPr>
    </w:p>
    <w:p w14:paraId="2436723F" w14:textId="57C9A690" w:rsidR="004F7058" w:rsidRDefault="004F7058" w:rsidP="008D028E">
      <w:pPr>
        <w:pStyle w:val="NoSpacing"/>
        <w:rPr>
          <w:rFonts w:ascii="Garamond" w:hAnsi="Garamond"/>
        </w:rPr>
      </w:pPr>
    </w:p>
    <w:p w14:paraId="6E07CDAF" w14:textId="3C6A9794" w:rsidR="004F7058" w:rsidRDefault="004F7058" w:rsidP="008D028E">
      <w:pPr>
        <w:pStyle w:val="NoSpacing"/>
        <w:rPr>
          <w:rFonts w:ascii="Garamond" w:hAnsi="Garamond"/>
        </w:rPr>
      </w:pPr>
    </w:p>
    <w:p w14:paraId="6045DCE9" w14:textId="7338AFCE" w:rsidR="004F7058" w:rsidRDefault="004F7058" w:rsidP="008D028E">
      <w:pPr>
        <w:pStyle w:val="NoSpacing"/>
        <w:rPr>
          <w:rFonts w:ascii="Garamond" w:hAnsi="Garamond"/>
        </w:rPr>
      </w:pPr>
    </w:p>
    <w:p w14:paraId="60BD77E2" w14:textId="5FACF14A" w:rsidR="004F7058" w:rsidRDefault="004F7058" w:rsidP="008D028E">
      <w:pPr>
        <w:pStyle w:val="NoSpacing"/>
        <w:rPr>
          <w:rFonts w:ascii="Garamond" w:hAnsi="Garamond"/>
        </w:rPr>
      </w:pPr>
    </w:p>
    <w:p w14:paraId="08B19C12" w14:textId="20BD1F81" w:rsidR="004F7058" w:rsidRDefault="004F7058" w:rsidP="008D028E">
      <w:pPr>
        <w:pStyle w:val="NoSpacing"/>
        <w:rPr>
          <w:rFonts w:ascii="Garamond" w:hAnsi="Garamond"/>
        </w:rPr>
      </w:pPr>
    </w:p>
    <w:p w14:paraId="43CDBCD2" w14:textId="77777777" w:rsidR="004F7058" w:rsidRDefault="004F7058" w:rsidP="008D028E">
      <w:pPr>
        <w:pStyle w:val="NoSpacing"/>
        <w:rPr>
          <w:rFonts w:ascii="Garamond" w:hAnsi="Garamond"/>
        </w:rPr>
      </w:pPr>
    </w:p>
    <w:p w14:paraId="0BD02119" w14:textId="1286433A" w:rsidR="00F54C43" w:rsidRDefault="00F54C43" w:rsidP="008D028E">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1951104" behindDoc="0" locked="0" layoutInCell="1" allowOverlap="1" wp14:anchorId="35C58A57" wp14:editId="7F634E57">
                <wp:simplePos x="0" y="0"/>
                <wp:positionH relativeFrom="column">
                  <wp:posOffset>1287517</wp:posOffset>
                </wp:positionH>
                <wp:positionV relativeFrom="paragraph">
                  <wp:posOffset>44405</wp:posOffset>
                </wp:positionV>
                <wp:extent cx="5602999" cy="3489435"/>
                <wp:effectExtent l="0" t="0" r="0" b="3175"/>
                <wp:wrapNone/>
                <wp:docPr id="147" name="Text Box 147"/>
                <wp:cNvGraphicFramePr/>
                <a:graphic xmlns:a="http://schemas.openxmlformats.org/drawingml/2006/main">
                  <a:graphicData uri="http://schemas.microsoft.com/office/word/2010/wordprocessingShape">
                    <wps:wsp>
                      <wps:cNvSpPr txBox="1"/>
                      <wps:spPr>
                        <a:xfrm>
                          <a:off x="0" y="0"/>
                          <a:ext cx="5602999" cy="3489435"/>
                        </a:xfrm>
                        <a:prstGeom prst="rect">
                          <a:avLst/>
                        </a:prstGeom>
                        <a:solidFill>
                          <a:schemeClr val="lt1"/>
                        </a:solidFill>
                        <a:ln w="6350">
                          <a:noFill/>
                        </a:ln>
                      </wps:spPr>
                      <wps:txbx>
                        <w:txbxContent>
                          <w:p w14:paraId="728A4AD1" w14:textId="07F57292" w:rsidR="004F1F27" w:rsidRDefault="004F1F27" w:rsidP="009077E1">
                            <w:pPr>
                              <w:pStyle w:val="NoSpacing"/>
                              <w:numPr>
                                <w:ilvl w:val="0"/>
                                <w:numId w:val="211"/>
                              </w:numPr>
                              <w:rPr>
                                <w:rFonts w:ascii="Garamond" w:hAnsi="Garamond"/>
                                <w:szCs w:val="24"/>
                              </w:rPr>
                            </w:pPr>
                            <w:r>
                              <w:rPr>
                                <w:rFonts w:ascii="Garamond" w:hAnsi="Garamond"/>
                                <w:szCs w:val="24"/>
                              </w:rPr>
                              <w:t>Statutes suppose testator doesn’t wish to benefit former spouse</w:t>
                            </w:r>
                          </w:p>
                          <w:p w14:paraId="6E38F90B" w14:textId="29F277E3" w:rsidR="004F1F27" w:rsidRDefault="004F1F27" w:rsidP="009077E1">
                            <w:pPr>
                              <w:pStyle w:val="NoSpacing"/>
                              <w:numPr>
                                <w:ilvl w:val="0"/>
                                <w:numId w:val="211"/>
                              </w:numPr>
                              <w:rPr>
                                <w:rFonts w:ascii="Garamond" w:hAnsi="Garamond"/>
                                <w:szCs w:val="24"/>
                              </w:rPr>
                            </w:pPr>
                            <w:r>
                              <w:rPr>
                                <w:rFonts w:ascii="Garamond" w:hAnsi="Garamond"/>
                                <w:szCs w:val="24"/>
                              </w:rPr>
                              <w:t>i.e. testator doesn’t explicitly intend in will to override §17(2) – (</w:t>
                            </w:r>
                            <w:r>
                              <w:rPr>
                                <w:rFonts w:ascii="Garamond" w:hAnsi="Garamond"/>
                                <w:i/>
                                <w:iCs/>
                                <w:szCs w:val="24"/>
                              </w:rPr>
                              <w:t>RE BILLARD</w:t>
                            </w:r>
                            <w:r>
                              <w:rPr>
                                <w:rFonts w:ascii="Garamond" w:hAnsi="Garamond"/>
                                <w:szCs w:val="24"/>
                              </w:rPr>
                              <w:t>)</w:t>
                            </w:r>
                          </w:p>
                          <w:p w14:paraId="4D736F21" w14:textId="607B24AC" w:rsidR="004F1F27" w:rsidRDefault="004F1F27" w:rsidP="00F54C43">
                            <w:pPr>
                              <w:pStyle w:val="NoSpacing"/>
                              <w:rPr>
                                <w:rFonts w:ascii="Garamond" w:hAnsi="Garamond"/>
                                <w:b/>
                                <w:bCs/>
                                <w:szCs w:val="24"/>
                              </w:rPr>
                            </w:pPr>
                          </w:p>
                          <w:p w14:paraId="6F3AB299" w14:textId="160C87B5" w:rsidR="004F1F27" w:rsidRDefault="004F1F27" w:rsidP="00F54C43">
                            <w:pPr>
                              <w:pStyle w:val="NoSpacing"/>
                              <w:rPr>
                                <w:rFonts w:ascii="Garamond" w:hAnsi="Garamond"/>
                                <w:i/>
                                <w:iCs/>
                                <w:szCs w:val="24"/>
                                <w:u w:val="single"/>
                              </w:rPr>
                            </w:pPr>
                            <w:r w:rsidRPr="00806A52">
                              <w:rPr>
                                <w:rFonts w:ascii="Garamond" w:hAnsi="Garamond"/>
                                <w:szCs w:val="24"/>
                                <w:u w:val="single"/>
                              </w:rPr>
                              <w:t xml:space="preserve">§17 – partial marriage revocation – </w:t>
                            </w:r>
                            <w:r w:rsidRPr="00806A52">
                              <w:rPr>
                                <w:rFonts w:ascii="Garamond" w:hAnsi="Garamond"/>
                                <w:i/>
                                <w:iCs/>
                                <w:szCs w:val="24"/>
                                <w:u w:val="single"/>
                              </w:rPr>
                              <w:t xml:space="preserve">SLRA </w:t>
                            </w:r>
                          </w:p>
                          <w:p w14:paraId="53543D64" w14:textId="77777777" w:rsidR="004F1F27" w:rsidRDefault="004F1F27" w:rsidP="00F54C43">
                            <w:pPr>
                              <w:pStyle w:val="NoSpacing"/>
                              <w:rPr>
                                <w:rFonts w:ascii="Garamond" w:hAnsi="Garamond"/>
                                <w:szCs w:val="24"/>
                              </w:rPr>
                            </w:pPr>
                            <w:r>
                              <w:rPr>
                                <w:rFonts w:ascii="Garamond" w:hAnsi="Garamond"/>
                                <w:szCs w:val="24"/>
                              </w:rPr>
                              <w:t xml:space="preserve">§17(1) – Subject to sub (2), </w:t>
                            </w:r>
                            <w:r w:rsidRPr="00F1446E">
                              <w:rPr>
                                <w:rFonts w:ascii="Garamond" w:hAnsi="Garamond"/>
                                <w:b/>
                                <w:bCs/>
                                <w:szCs w:val="24"/>
                              </w:rPr>
                              <w:t>will is not revoked</w:t>
                            </w:r>
                            <w:r>
                              <w:rPr>
                                <w:rFonts w:ascii="Garamond" w:hAnsi="Garamond"/>
                                <w:szCs w:val="24"/>
                              </w:rPr>
                              <w:t xml:space="preserve"> by presumption of intention to revoke it </w:t>
                            </w:r>
                          </w:p>
                          <w:p w14:paraId="0545CCE0" w14:textId="3BA88F0B" w:rsidR="004F1F27" w:rsidRDefault="004F1F27" w:rsidP="00F54C43">
                            <w:pPr>
                              <w:pStyle w:val="NoSpacing"/>
                              <w:rPr>
                                <w:rFonts w:ascii="Garamond" w:hAnsi="Garamond"/>
                                <w:szCs w:val="24"/>
                              </w:rPr>
                            </w:pPr>
                            <w:r>
                              <w:rPr>
                                <w:rFonts w:ascii="Garamond" w:hAnsi="Garamond"/>
                                <w:szCs w:val="24"/>
                              </w:rPr>
                              <w:t xml:space="preserve">             on ground of change in circumstances </w:t>
                            </w:r>
                          </w:p>
                          <w:p w14:paraId="40E2A537" w14:textId="77777777" w:rsidR="004F1F27" w:rsidRDefault="004F1F27" w:rsidP="00F54C43">
                            <w:pPr>
                              <w:pStyle w:val="NoSpacing"/>
                              <w:rPr>
                                <w:rFonts w:ascii="Garamond" w:hAnsi="Garamond"/>
                                <w:szCs w:val="24"/>
                              </w:rPr>
                            </w:pPr>
                          </w:p>
                          <w:p w14:paraId="3101E20D" w14:textId="77777777" w:rsidR="004F1F27" w:rsidRDefault="004F1F27" w:rsidP="00F54C43">
                            <w:pPr>
                              <w:pStyle w:val="NoSpacing"/>
                              <w:rPr>
                                <w:rFonts w:ascii="Garamond" w:hAnsi="Garamond"/>
                                <w:szCs w:val="24"/>
                              </w:rPr>
                            </w:pPr>
                            <w:r>
                              <w:rPr>
                                <w:rFonts w:ascii="Garamond" w:hAnsi="Garamond"/>
                                <w:szCs w:val="24"/>
                              </w:rPr>
                              <w:t xml:space="preserve">§17(2) – Except when </w:t>
                            </w:r>
                            <w:r w:rsidRPr="00F1446E">
                              <w:rPr>
                                <w:rFonts w:ascii="Garamond" w:hAnsi="Garamond"/>
                                <w:b/>
                                <w:bCs/>
                                <w:szCs w:val="24"/>
                              </w:rPr>
                              <w:t>contrary intention</w:t>
                            </w:r>
                            <w:r>
                              <w:rPr>
                                <w:rFonts w:ascii="Garamond" w:hAnsi="Garamond"/>
                                <w:szCs w:val="24"/>
                              </w:rPr>
                              <w:t xml:space="preserve"> appears by will, where, after T makes a will, his  </w:t>
                            </w:r>
                          </w:p>
                          <w:p w14:paraId="36C87087" w14:textId="79C7CF1B" w:rsidR="004F1F27" w:rsidRDefault="004F1F27" w:rsidP="00F54C43">
                            <w:pPr>
                              <w:pStyle w:val="NoSpacing"/>
                              <w:rPr>
                                <w:rFonts w:ascii="Garamond" w:hAnsi="Garamond"/>
                                <w:szCs w:val="24"/>
                              </w:rPr>
                            </w:pPr>
                            <w:r>
                              <w:rPr>
                                <w:rFonts w:ascii="Garamond" w:hAnsi="Garamond"/>
                                <w:szCs w:val="24"/>
                              </w:rPr>
                              <w:t xml:space="preserve">              </w:t>
                            </w:r>
                            <w:r w:rsidRPr="00F1446E">
                              <w:rPr>
                                <w:rFonts w:ascii="Garamond" w:hAnsi="Garamond"/>
                                <w:szCs w:val="24"/>
                                <w:u w:val="single"/>
                              </w:rPr>
                              <w:t>marriage is terminated</w:t>
                            </w:r>
                            <w:r>
                              <w:rPr>
                                <w:rFonts w:ascii="Garamond" w:hAnsi="Garamond"/>
                                <w:szCs w:val="24"/>
                              </w:rPr>
                              <w:t xml:space="preserve"> by judgement absolute of divorce or is declared a nullity, </w:t>
                            </w:r>
                          </w:p>
                          <w:p w14:paraId="0E1555BA" w14:textId="2C3F049E" w:rsidR="004F1F27" w:rsidRDefault="004F1F27" w:rsidP="00217298">
                            <w:pPr>
                              <w:pStyle w:val="NoSpacing"/>
                              <w:numPr>
                                <w:ilvl w:val="0"/>
                                <w:numId w:val="295"/>
                              </w:numPr>
                              <w:rPr>
                                <w:rFonts w:ascii="Garamond" w:hAnsi="Garamond"/>
                                <w:szCs w:val="24"/>
                              </w:rPr>
                            </w:pPr>
                            <w:r>
                              <w:rPr>
                                <w:rFonts w:ascii="Garamond" w:hAnsi="Garamond"/>
                                <w:szCs w:val="24"/>
                              </w:rPr>
                              <w:t>a devise or bequest of beneficial interest in property to his former spouse</w:t>
                            </w:r>
                          </w:p>
                          <w:p w14:paraId="4BE103E9" w14:textId="6D13AD83" w:rsidR="004F1F27" w:rsidRDefault="004F1F27" w:rsidP="00217298">
                            <w:pPr>
                              <w:pStyle w:val="NoSpacing"/>
                              <w:numPr>
                                <w:ilvl w:val="0"/>
                                <w:numId w:val="295"/>
                              </w:numPr>
                              <w:rPr>
                                <w:rFonts w:ascii="Garamond" w:hAnsi="Garamond"/>
                                <w:szCs w:val="24"/>
                              </w:rPr>
                            </w:pPr>
                            <w:r>
                              <w:rPr>
                                <w:rFonts w:ascii="Garamond" w:hAnsi="Garamond"/>
                                <w:szCs w:val="24"/>
                              </w:rPr>
                              <w:t xml:space="preserve">an appointment of his former spouse as executor or trustee . . . </w:t>
                            </w:r>
                          </w:p>
                          <w:p w14:paraId="14549B41" w14:textId="77777777" w:rsidR="004F1F27" w:rsidRDefault="004F1F27" w:rsidP="00F1446E">
                            <w:pPr>
                              <w:pStyle w:val="NoSpacing"/>
                              <w:ind w:left="720"/>
                              <w:rPr>
                                <w:rFonts w:ascii="Garamond" w:hAnsi="Garamond"/>
                                <w:szCs w:val="24"/>
                              </w:rPr>
                            </w:pPr>
                          </w:p>
                          <w:p w14:paraId="26F47B2B" w14:textId="72FE2EB2" w:rsidR="004F1F27" w:rsidRDefault="004F1F27" w:rsidP="00F1446E">
                            <w:pPr>
                              <w:pStyle w:val="NoSpacing"/>
                              <w:ind w:left="720"/>
                              <w:rPr>
                                <w:rFonts w:ascii="Garamond" w:hAnsi="Garamond"/>
                                <w:szCs w:val="24"/>
                              </w:rPr>
                            </w:pPr>
                            <w:r>
                              <w:rPr>
                                <w:rFonts w:ascii="Garamond" w:hAnsi="Garamond"/>
                                <w:szCs w:val="24"/>
                              </w:rPr>
                              <w:t xml:space="preserve">are </w:t>
                            </w:r>
                            <w:r w:rsidRPr="00F1446E">
                              <w:rPr>
                                <w:rFonts w:ascii="Garamond" w:hAnsi="Garamond"/>
                                <w:b/>
                                <w:bCs/>
                                <w:szCs w:val="24"/>
                              </w:rPr>
                              <w:t>revoked</w:t>
                            </w:r>
                            <w:r>
                              <w:rPr>
                                <w:rFonts w:ascii="Garamond" w:hAnsi="Garamond"/>
                                <w:szCs w:val="24"/>
                              </w:rPr>
                              <w:t xml:space="preserve"> and will shall be construed as if former spouse predeceased T.  </w:t>
                            </w:r>
                          </w:p>
                          <w:p w14:paraId="43E635C9" w14:textId="71AA3F40" w:rsidR="004F1F27" w:rsidRDefault="004F1F27" w:rsidP="00F1446E">
                            <w:pPr>
                              <w:pStyle w:val="NoSpacing"/>
                              <w:rPr>
                                <w:rFonts w:ascii="Garamond" w:hAnsi="Garamond"/>
                                <w:szCs w:val="24"/>
                              </w:rPr>
                            </w:pPr>
                          </w:p>
                          <w:p w14:paraId="2B497549" w14:textId="3F823244" w:rsidR="004F1F27" w:rsidRDefault="004F1F27" w:rsidP="00F1446E">
                            <w:pPr>
                              <w:pStyle w:val="NoSpacing"/>
                              <w:rPr>
                                <w:rFonts w:ascii="Garamond" w:hAnsi="Garamond"/>
                                <w:szCs w:val="24"/>
                              </w:rPr>
                            </w:pPr>
                            <w:r>
                              <w:rPr>
                                <w:rFonts w:ascii="Garamond" w:hAnsi="Garamond"/>
                                <w:szCs w:val="24"/>
                              </w:rPr>
                              <w:t xml:space="preserve">i.e. T leaves gift to X’s spouse. X divorces. </w:t>
                            </w:r>
                            <w:r w:rsidRPr="00F1446E">
                              <w:rPr>
                                <w:rFonts w:ascii="Garamond" w:hAnsi="Garamond"/>
                                <w:b/>
                                <w:bCs/>
                                <w:szCs w:val="24"/>
                              </w:rPr>
                              <w:t>X’s spouse is still entitled to gift.</w:t>
                            </w:r>
                            <w:r>
                              <w:rPr>
                                <w:rFonts w:ascii="Garamond" w:hAnsi="Garamond"/>
                                <w:szCs w:val="24"/>
                              </w:rPr>
                              <w:t xml:space="preserve"> </w:t>
                            </w:r>
                          </w:p>
                          <w:p w14:paraId="00CF3333" w14:textId="0192A302" w:rsidR="004F1F27" w:rsidRDefault="004F1F27" w:rsidP="00F1446E">
                            <w:pPr>
                              <w:pStyle w:val="NoSpacing"/>
                              <w:rPr>
                                <w:rFonts w:ascii="Garamond" w:hAnsi="Garamond"/>
                                <w:szCs w:val="24"/>
                              </w:rPr>
                            </w:pPr>
                            <w:r>
                              <w:rPr>
                                <w:rFonts w:ascii="Garamond" w:hAnsi="Garamond"/>
                                <w:szCs w:val="24"/>
                              </w:rPr>
                              <w:t xml:space="preserve">     If X remarries, his second spouse is </w:t>
                            </w:r>
                            <w:r>
                              <w:rPr>
                                <w:rFonts w:ascii="Garamond" w:hAnsi="Garamond"/>
                                <w:szCs w:val="24"/>
                                <w:u w:val="single"/>
                              </w:rPr>
                              <w:t>not entitled</w:t>
                            </w:r>
                            <w:r>
                              <w:rPr>
                                <w:rFonts w:ascii="Garamond" w:hAnsi="Garamond"/>
                                <w:szCs w:val="24"/>
                              </w:rPr>
                              <w:t xml:space="preserve"> to gift in absence of contrary intention </w:t>
                            </w:r>
                          </w:p>
                          <w:p w14:paraId="6C6C477D" w14:textId="10FF7FB9" w:rsidR="004F1F27" w:rsidRDefault="004F1F27" w:rsidP="00F1446E">
                            <w:pPr>
                              <w:pStyle w:val="NoSpacing"/>
                              <w:rPr>
                                <w:rFonts w:ascii="Garamond" w:hAnsi="Garamond"/>
                                <w:szCs w:val="24"/>
                              </w:rPr>
                            </w:pPr>
                          </w:p>
                          <w:p w14:paraId="34D392AE" w14:textId="4248C9A8" w:rsidR="004F1F27" w:rsidRPr="00F1446E" w:rsidRDefault="004F1F27" w:rsidP="00217298">
                            <w:pPr>
                              <w:pStyle w:val="NoSpacing"/>
                              <w:numPr>
                                <w:ilvl w:val="0"/>
                                <w:numId w:val="296"/>
                              </w:numPr>
                              <w:rPr>
                                <w:rFonts w:ascii="Garamond" w:hAnsi="Garamond"/>
                                <w:szCs w:val="24"/>
                              </w:rPr>
                            </w:pPr>
                            <w:r>
                              <w:rPr>
                                <w:rFonts w:ascii="Garamond" w:hAnsi="Garamond"/>
                                <w:szCs w:val="24"/>
                              </w:rPr>
                              <w:t>contrary intention to revoke gift must appear from will and not from evidence of surrounding circumstances (</w:t>
                            </w:r>
                            <w:r>
                              <w:rPr>
                                <w:rFonts w:ascii="Garamond" w:hAnsi="Garamond"/>
                                <w:i/>
                                <w:iCs/>
                                <w:szCs w:val="24"/>
                              </w:rPr>
                              <w:t>RE BILLARD ESTATE</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58A57" id="Text Box 147" o:spid="_x0000_s1240" type="#_x0000_t202" style="position:absolute;margin-left:101.4pt;margin-top:3.5pt;width:441.2pt;height:274.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Yx2SQIAAIcEAAAOAAAAZHJzL2Uyb0RvYy54bWysVFFv2jAQfp+0/2D5fSRAoCUiVIyKaRJq&#13;&#10;K8HUZ+M4JJLj82xDwn79zg6htNvTtBdzvrt8vvu+O+YPbS3JSRhbgcrocBBTIhSHvFKHjP7Yrb/c&#13;&#10;U2IdUzmToERGz8LSh8XnT/NGp2IEJchcGIIgyqaNzmjpnE6jyPJS1MwOQAuFwQJMzRxezSHKDWsQ&#13;&#10;vZbRKI6nUQMm1wa4sBa9j12QLgJ+UQjunovCCkdkRrE2F04Tzr0/o8WcpQfDdFnxSxnsH6qoWaXw&#13;&#10;0SvUI3OMHE31B1RdcQMWCjfgUEdQFBUXoQfsZhh/6GZbMi1CL0iO1Vea7P+D5U+nF0OqHLVL7ihR&#13;&#10;rEaRdqJ15Cu0xPuQoUbbFBO3GlNdiwHM7v0Wnb7xtjC1/8WWCMaR6/OVXw/H0TmZxqPZbEYJx9g4&#13;&#10;uZ8l44nHid4+18a6bwJq4o2MGhQw8MpOG+u61D7Fv2ZBVvm6kjJc/NCIlTTkxFBu6UKRCP4uSyrS&#13;&#10;ZHQ6nsQBWIH/vEOWCmvxzXZNecu1+zbQMxomfct7yM/IhIFumqzm6wqr3TDrXpjB8cHmcSXcMx6F&#13;&#10;BHwNLhYlJZhff/P7fFQVo5Q0OI4ZtT+PzAhK5HeFes+GSeLnN1ySyd0IL+Y2sr+NqGO9AqRgiMun&#13;&#10;eTB9vpO9WRioX3Fzlv5VDDHF8e2Mut5cuW5JcPO4WC5DEk6sZm6jtpp7aE+512LXvjKjL4I51PoJ&#13;&#10;+sFl6Qfdulz/pYLl0UFRBVE90x2rFwFw2sNYXDbTr9PtPWS9/X8sfgMAAP//AwBQSwMEFAAGAAgA&#13;&#10;AAAhAAu+Wd/lAAAADwEAAA8AAABkcnMvZG93bnJldi54bWxMj8tOwzAQRfdI/IM1SGwQtUnltkoz&#13;&#10;qRBPqTuaFsTOjU0SEdtR7Cbh75muYDPS6GrunJNtJtuywfSh8Q7hbiaAGVd63bgKYV88366Ahaic&#13;&#10;Vq13BuHHBNjklxeZSrUf3ZsZdrFiVOJCqhDqGLuU81DWxqow851xlH353qpIa19x3auRym3LEyEW&#13;&#10;3KrG0YdadeahNuX37mQRPm+qj22YXg7jXM67p9ehWL7rAvH6anpc07hfA4tmin8XcHYgfsgJ7OhP&#13;&#10;TgfWIiQiIf6IsCSvcy5WMgF2RJByIYHnGf/vkf8CAAD//wMAUEsBAi0AFAAGAAgAAAAhALaDOJL+&#13;&#10;AAAA4QEAABMAAAAAAAAAAAAAAAAAAAAAAFtDb250ZW50X1R5cGVzXS54bWxQSwECLQAUAAYACAAA&#13;&#10;ACEAOP0h/9YAAACUAQAACwAAAAAAAAAAAAAAAAAvAQAAX3JlbHMvLnJlbHNQSwECLQAUAAYACAAA&#13;&#10;ACEAj0mMdkkCAACHBAAADgAAAAAAAAAAAAAAAAAuAgAAZHJzL2Uyb0RvYy54bWxQSwECLQAUAAYA&#13;&#10;CAAAACEAC75Z3+UAAAAPAQAADwAAAAAAAAAAAAAAAACjBAAAZHJzL2Rvd25yZXYueG1sUEsFBgAA&#13;&#10;AAAEAAQA8wAAALUFAAAAAA==&#13;&#10;" fillcolor="white [3201]" stroked="f" strokeweight=".5pt">
                <v:textbox>
                  <w:txbxContent>
                    <w:p w14:paraId="728A4AD1" w14:textId="07F57292" w:rsidR="004F1F27" w:rsidRDefault="004F1F27" w:rsidP="009077E1">
                      <w:pPr>
                        <w:pStyle w:val="NoSpacing"/>
                        <w:numPr>
                          <w:ilvl w:val="0"/>
                          <w:numId w:val="211"/>
                        </w:numPr>
                        <w:rPr>
                          <w:rFonts w:ascii="Garamond" w:hAnsi="Garamond"/>
                          <w:szCs w:val="24"/>
                        </w:rPr>
                      </w:pPr>
                      <w:r>
                        <w:rPr>
                          <w:rFonts w:ascii="Garamond" w:hAnsi="Garamond"/>
                          <w:szCs w:val="24"/>
                        </w:rPr>
                        <w:t>Statutes suppose testator doesn’t wish to benefit former spouse</w:t>
                      </w:r>
                    </w:p>
                    <w:p w14:paraId="6E38F90B" w14:textId="29F277E3" w:rsidR="004F1F27" w:rsidRDefault="004F1F27" w:rsidP="009077E1">
                      <w:pPr>
                        <w:pStyle w:val="NoSpacing"/>
                        <w:numPr>
                          <w:ilvl w:val="0"/>
                          <w:numId w:val="211"/>
                        </w:numPr>
                        <w:rPr>
                          <w:rFonts w:ascii="Garamond" w:hAnsi="Garamond"/>
                          <w:szCs w:val="24"/>
                        </w:rPr>
                      </w:pPr>
                      <w:r>
                        <w:rPr>
                          <w:rFonts w:ascii="Garamond" w:hAnsi="Garamond"/>
                          <w:szCs w:val="24"/>
                        </w:rPr>
                        <w:t>i.e. testator doesn’t explicitly intend in will to override §17(2) – (</w:t>
                      </w:r>
                      <w:r>
                        <w:rPr>
                          <w:rFonts w:ascii="Garamond" w:hAnsi="Garamond"/>
                          <w:i/>
                          <w:iCs/>
                          <w:szCs w:val="24"/>
                        </w:rPr>
                        <w:t>RE BILLARD</w:t>
                      </w:r>
                      <w:r>
                        <w:rPr>
                          <w:rFonts w:ascii="Garamond" w:hAnsi="Garamond"/>
                          <w:szCs w:val="24"/>
                        </w:rPr>
                        <w:t>)</w:t>
                      </w:r>
                    </w:p>
                    <w:p w14:paraId="4D736F21" w14:textId="607B24AC" w:rsidR="004F1F27" w:rsidRDefault="004F1F27" w:rsidP="00F54C43">
                      <w:pPr>
                        <w:pStyle w:val="NoSpacing"/>
                        <w:rPr>
                          <w:rFonts w:ascii="Garamond" w:hAnsi="Garamond"/>
                          <w:b/>
                          <w:bCs/>
                          <w:szCs w:val="24"/>
                        </w:rPr>
                      </w:pPr>
                    </w:p>
                    <w:p w14:paraId="6F3AB299" w14:textId="160C87B5" w:rsidR="004F1F27" w:rsidRDefault="004F1F27" w:rsidP="00F54C43">
                      <w:pPr>
                        <w:pStyle w:val="NoSpacing"/>
                        <w:rPr>
                          <w:rFonts w:ascii="Garamond" w:hAnsi="Garamond"/>
                          <w:i/>
                          <w:iCs/>
                          <w:szCs w:val="24"/>
                          <w:u w:val="single"/>
                        </w:rPr>
                      </w:pPr>
                      <w:r w:rsidRPr="00806A52">
                        <w:rPr>
                          <w:rFonts w:ascii="Garamond" w:hAnsi="Garamond"/>
                          <w:szCs w:val="24"/>
                          <w:u w:val="single"/>
                        </w:rPr>
                        <w:t xml:space="preserve">§17 – partial marriage revocation – </w:t>
                      </w:r>
                      <w:r w:rsidRPr="00806A52">
                        <w:rPr>
                          <w:rFonts w:ascii="Garamond" w:hAnsi="Garamond"/>
                          <w:i/>
                          <w:iCs/>
                          <w:szCs w:val="24"/>
                          <w:u w:val="single"/>
                        </w:rPr>
                        <w:t xml:space="preserve">SLRA </w:t>
                      </w:r>
                    </w:p>
                    <w:p w14:paraId="53543D64" w14:textId="77777777" w:rsidR="004F1F27" w:rsidRDefault="004F1F27" w:rsidP="00F54C43">
                      <w:pPr>
                        <w:pStyle w:val="NoSpacing"/>
                        <w:rPr>
                          <w:rFonts w:ascii="Garamond" w:hAnsi="Garamond"/>
                          <w:szCs w:val="24"/>
                        </w:rPr>
                      </w:pPr>
                      <w:r>
                        <w:rPr>
                          <w:rFonts w:ascii="Garamond" w:hAnsi="Garamond"/>
                          <w:szCs w:val="24"/>
                        </w:rPr>
                        <w:t xml:space="preserve">§17(1) – Subject to sub (2), </w:t>
                      </w:r>
                      <w:r w:rsidRPr="00F1446E">
                        <w:rPr>
                          <w:rFonts w:ascii="Garamond" w:hAnsi="Garamond"/>
                          <w:b/>
                          <w:bCs/>
                          <w:szCs w:val="24"/>
                        </w:rPr>
                        <w:t>will is not revoked</w:t>
                      </w:r>
                      <w:r>
                        <w:rPr>
                          <w:rFonts w:ascii="Garamond" w:hAnsi="Garamond"/>
                          <w:szCs w:val="24"/>
                        </w:rPr>
                        <w:t xml:space="preserve"> by presumption of intention to revoke it </w:t>
                      </w:r>
                    </w:p>
                    <w:p w14:paraId="0545CCE0" w14:textId="3BA88F0B" w:rsidR="004F1F27" w:rsidRDefault="004F1F27" w:rsidP="00F54C43">
                      <w:pPr>
                        <w:pStyle w:val="NoSpacing"/>
                        <w:rPr>
                          <w:rFonts w:ascii="Garamond" w:hAnsi="Garamond"/>
                          <w:szCs w:val="24"/>
                        </w:rPr>
                      </w:pPr>
                      <w:r>
                        <w:rPr>
                          <w:rFonts w:ascii="Garamond" w:hAnsi="Garamond"/>
                          <w:szCs w:val="24"/>
                        </w:rPr>
                        <w:t xml:space="preserve">             on ground of change in circumstances </w:t>
                      </w:r>
                    </w:p>
                    <w:p w14:paraId="40E2A537" w14:textId="77777777" w:rsidR="004F1F27" w:rsidRDefault="004F1F27" w:rsidP="00F54C43">
                      <w:pPr>
                        <w:pStyle w:val="NoSpacing"/>
                        <w:rPr>
                          <w:rFonts w:ascii="Garamond" w:hAnsi="Garamond"/>
                          <w:szCs w:val="24"/>
                        </w:rPr>
                      </w:pPr>
                    </w:p>
                    <w:p w14:paraId="3101E20D" w14:textId="77777777" w:rsidR="004F1F27" w:rsidRDefault="004F1F27" w:rsidP="00F54C43">
                      <w:pPr>
                        <w:pStyle w:val="NoSpacing"/>
                        <w:rPr>
                          <w:rFonts w:ascii="Garamond" w:hAnsi="Garamond"/>
                          <w:szCs w:val="24"/>
                        </w:rPr>
                      </w:pPr>
                      <w:r>
                        <w:rPr>
                          <w:rFonts w:ascii="Garamond" w:hAnsi="Garamond"/>
                          <w:szCs w:val="24"/>
                        </w:rPr>
                        <w:t xml:space="preserve">§17(2) – Except when </w:t>
                      </w:r>
                      <w:r w:rsidRPr="00F1446E">
                        <w:rPr>
                          <w:rFonts w:ascii="Garamond" w:hAnsi="Garamond"/>
                          <w:b/>
                          <w:bCs/>
                          <w:szCs w:val="24"/>
                        </w:rPr>
                        <w:t>contrary intention</w:t>
                      </w:r>
                      <w:r>
                        <w:rPr>
                          <w:rFonts w:ascii="Garamond" w:hAnsi="Garamond"/>
                          <w:szCs w:val="24"/>
                        </w:rPr>
                        <w:t xml:space="preserve"> appears by will, where, after T makes a will, his  </w:t>
                      </w:r>
                    </w:p>
                    <w:p w14:paraId="36C87087" w14:textId="79C7CF1B" w:rsidR="004F1F27" w:rsidRDefault="004F1F27" w:rsidP="00F54C43">
                      <w:pPr>
                        <w:pStyle w:val="NoSpacing"/>
                        <w:rPr>
                          <w:rFonts w:ascii="Garamond" w:hAnsi="Garamond"/>
                          <w:szCs w:val="24"/>
                        </w:rPr>
                      </w:pPr>
                      <w:r>
                        <w:rPr>
                          <w:rFonts w:ascii="Garamond" w:hAnsi="Garamond"/>
                          <w:szCs w:val="24"/>
                        </w:rPr>
                        <w:t xml:space="preserve">              </w:t>
                      </w:r>
                      <w:r w:rsidRPr="00F1446E">
                        <w:rPr>
                          <w:rFonts w:ascii="Garamond" w:hAnsi="Garamond"/>
                          <w:szCs w:val="24"/>
                          <w:u w:val="single"/>
                        </w:rPr>
                        <w:t>marriage is terminated</w:t>
                      </w:r>
                      <w:r>
                        <w:rPr>
                          <w:rFonts w:ascii="Garamond" w:hAnsi="Garamond"/>
                          <w:szCs w:val="24"/>
                        </w:rPr>
                        <w:t xml:space="preserve"> by judgement absolute of divorce or is declared a nullity, </w:t>
                      </w:r>
                    </w:p>
                    <w:p w14:paraId="0E1555BA" w14:textId="2C3F049E" w:rsidR="004F1F27" w:rsidRDefault="004F1F27" w:rsidP="00217298">
                      <w:pPr>
                        <w:pStyle w:val="NoSpacing"/>
                        <w:numPr>
                          <w:ilvl w:val="0"/>
                          <w:numId w:val="295"/>
                        </w:numPr>
                        <w:rPr>
                          <w:rFonts w:ascii="Garamond" w:hAnsi="Garamond"/>
                          <w:szCs w:val="24"/>
                        </w:rPr>
                      </w:pPr>
                      <w:r>
                        <w:rPr>
                          <w:rFonts w:ascii="Garamond" w:hAnsi="Garamond"/>
                          <w:szCs w:val="24"/>
                        </w:rPr>
                        <w:t>a devise or bequest of beneficial interest in property to his former spouse</w:t>
                      </w:r>
                    </w:p>
                    <w:p w14:paraId="4BE103E9" w14:textId="6D13AD83" w:rsidR="004F1F27" w:rsidRDefault="004F1F27" w:rsidP="00217298">
                      <w:pPr>
                        <w:pStyle w:val="NoSpacing"/>
                        <w:numPr>
                          <w:ilvl w:val="0"/>
                          <w:numId w:val="295"/>
                        </w:numPr>
                        <w:rPr>
                          <w:rFonts w:ascii="Garamond" w:hAnsi="Garamond"/>
                          <w:szCs w:val="24"/>
                        </w:rPr>
                      </w:pPr>
                      <w:r>
                        <w:rPr>
                          <w:rFonts w:ascii="Garamond" w:hAnsi="Garamond"/>
                          <w:szCs w:val="24"/>
                        </w:rPr>
                        <w:t xml:space="preserve">an appointment of his former spouse as executor or trustee . . . </w:t>
                      </w:r>
                    </w:p>
                    <w:p w14:paraId="14549B41" w14:textId="77777777" w:rsidR="004F1F27" w:rsidRDefault="004F1F27" w:rsidP="00F1446E">
                      <w:pPr>
                        <w:pStyle w:val="NoSpacing"/>
                        <w:ind w:left="720"/>
                        <w:rPr>
                          <w:rFonts w:ascii="Garamond" w:hAnsi="Garamond"/>
                          <w:szCs w:val="24"/>
                        </w:rPr>
                      </w:pPr>
                    </w:p>
                    <w:p w14:paraId="26F47B2B" w14:textId="72FE2EB2" w:rsidR="004F1F27" w:rsidRDefault="004F1F27" w:rsidP="00F1446E">
                      <w:pPr>
                        <w:pStyle w:val="NoSpacing"/>
                        <w:ind w:left="720"/>
                        <w:rPr>
                          <w:rFonts w:ascii="Garamond" w:hAnsi="Garamond"/>
                          <w:szCs w:val="24"/>
                        </w:rPr>
                      </w:pPr>
                      <w:r>
                        <w:rPr>
                          <w:rFonts w:ascii="Garamond" w:hAnsi="Garamond"/>
                          <w:szCs w:val="24"/>
                        </w:rPr>
                        <w:t xml:space="preserve">are </w:t>
                      </w:r>
                      <w:r w:rsidRPr="00F1446E">
                        <w:rPr>
                          <w:rFonts w:ascii="Garamond" w:hAnsi="Garamond"/>
                          <w:b/>
                          <w:bCs/>
                          <w:szCs w:val="24"/>
                        </w:rPr>
                        <w:t>revoked</w:t>
                      </w:r>
                      <w:r>
                        <w:rPr>
                          <w:rFonts w:ascii="Garamond" w:hAnsi="Garamond"/>
                          <w:szCs w:val="24"/>
                        </w:rPr>
                        <w:t xml:space="preserve"> and will shall be construed as if former spouse predeceased T.  </w:t>
                      </w:r>
                    </w:p>
                    <w:p w14:paraId="43E635C9" w14:textId="71AA3F40" w:rsidR="004F1F27" w:rsidRDefault="004F1F27" w:rsidP="00F1446E">
                      <w:pPr>
                        <w:pStyle w:val="NoSpacing"/>
                        <w:rPr>
                          <w:rFonts w:ascii="Garamond" w:hAnsi="Garamond"/>
                          <w:szCs w:val="24"/>
                        </w:rPr>
                      </w:pPr>
                    </w:p>
                    <w:p w14:paraId="2B497549" w14:textId="3F823244" w:rsidR="004F1F27" w:rsidRDefault="004F1F27" w:rsidP="00F1446E">
                      <w:pPr>
                        <w:pStyle w:val="NoSpacing"/>
                        <w:rPr>
                          <w:rFonts w:ascii="Garamond" w:hAnsi="Garamond"/>
                          <w:szCs w:val="24"/>
                        </w:rPr>
                      </w:pPr>
                      <w:r>
                        <w:rPr>
                          <w:rFonts w:ascii="Garamond" w:hAnsi="Garamond"/>
                          <w:szCs w:val="24"/>
                        </w:rPr>
                        <w:t xml:space="preserve">i.e. T leaves gift to X’s spouse. X divorces. </w:t>
                      </w:r>
                      <w:r w:rsidRPr="00F1446E">
                        <w:rPr>
                          <w:rFonts w:ascii="Garamond" w:hAnsi="Garamond"/>
                          <w:b/>
                          <w:bCs/>
                          <w:szCs w:val="24"/>
                        </w:rPr>
                        <w:t>X’s spouse is still entitled to gift.</w:t>
                      </w:r>
                      <w:r>
                        <w:rPr>
                          <w:rFonts w:ascii="Garamond" w:hAnsi="Garamond"/>
                          <w:szCs w:val="24"/>
                        </w:rPr>
                        <w:t xml:space="preserve"> </w:t>
                      </w:r>
                    </w:p>
                    <w:p w14:paraId="00CF3333" w14:textId="0192A302" w:rsidR="004F1F27" w:rsidRDefault="004F1F27" w:rsidP="00F1446E">
                      <w:pPr>
                        <w:pStyle w:val="NoSpacing"/>
                        <w:rPr>
                          <w:rFonts w:ascii="Garamond" w:hAnsi="Garamond"/>
                          <w:szCs w:val="24"/>
                        </w:rPr>
                      </w:pPr>
                      <w:r>
                        <w:rPr>
                          <w:rFonts w:ascii="Garamond" w:hAnsi="Garamond"/>
                          <w:szCs w:val="24"/>
                        </w:rPr>
                        <w:t xml:space="preserve">     If X remarries, his second spouse is </w:t>
                      </w:r>
                      <w:r>
                        <w:rPr>
                          <w:rFonts w:ascii="Garamond" w:hAnsi="Garamond"/>
                          <w:szCs w:val="24"/>
                          <w:u w:val="single"/>
                        </w:rPr>
                        <w:t>not entitled</w:t>
                      </w:r>
                      <w:r>
                        <w:rPr>
                          <w:rFonts w:ascii="Garamond" w:hAnsi="Garamond"/>
                          <w:szCs w:val="24"/>
                        </w:rPr>
                        <w:t xml:space="preserve"> to gift in absence of contrary intention </w:t>
                      </w:r>
                    </w:p>
                    <w:p w14:paraId="6C6C477D" w14:textId="10FF7FB9" w:rsidR="004F1F27" w:rsidRDefault="004F1F27" w:rsidP="00F1446E">
                      <w:pPr>
                        <w:pStyle w:val="NoSpacing"/>
                        <w:rPr>
                          <w:rFonts w:ascii="Garamond" w:hAnsi="Garamond"/>
                          <w:szCs w:val="24"/>
                        </w:rPr>
                      </w:pPr>
                    </w:p>
                    <w:p w14:paraId="34D392AE" w14:textId="4248C9A8" w:rsidR="004F1F27" w:rsidRPr="00F1446E" w:rsidRDefault="004F1F27" w:rsidP="00217298">
                      <w:pPr>
                        <w:pStyle w:val="NoSpacing"/>
                        <w:numPr>
                          <w:ilvl w:val="0"/>
                          <w:numId w:val="296"/>
                        </w:numPr>
                        <w:rPr>
                          <w:rFonts w:ascii="Garamond" w:hAnsi="Garamond"/>
                          <w:szCs w:val="24"/>
                        </w:rPr>
                      </w:pPr>
                      <w:r>
                        <w:rPr>
                          <w:rFonts w:ascii="Garamond" w:hAnsi="Garamond"/>
                          <w:szCs w:val="24"/>
                        </w:rPr>
                        <w:t>contrary intention to revoke gift must appear from will and not from evidence of surrounding circumstances (</w:t>
                      </w:r>
                      <w:r>
                        <w:rPr>
                          <w:rFonts w:ascii="Garamond" w:hAnsi="Garamond"/>
                          <w:i/>
                          <w:iCs/>
                          <w:szCs w:val="24"/>
                        </w:rPr>
                        <w:t>RE BILLARD ESTATE</w:t>
                      </w:r>
                      <w:r>
                        <w:rPr>
                          <w:rFonts w:ascii="Garamond" w:hAnsi="Garamond"/>
                          <w:szCs w:val="24"/>
                        </w:rPr>
                        <w:t xml:space="preserve">) </w:t>
                      </w:r>
                    </w:p>
                  </w:txbxContent>
                </v:textbox>
              </v:shape>
            </w:pict>
          </mc:Fallback>
        </mc:AlternateContent>
      </w:r>
    </w:p>
    <w:p w14:paraId="6FA3490C" w14:textId="009AC255" w:rsidR="00F54C43" w:rsidRDefault="00F54C43" w:rsidP="008D028E">
      <w:pPr>
        <w:pStyle w:val="NoSpacing"/>
        <w:rPr>
          <w:rFonts w:ascii="Garamond" w:hAnsi="Garamond"/>
        </w:rPr>
      </w:pPr>
      <w:r>
        <w:rPr>
          <w:rFonts w:ascii="Garamond" w:hAnsi="Garamond"/>
        </w:rPr>
        <w:t>MARRIAGE</w:t>
      </w:r>
    </w:p>
    <w:p w14:paraId="4C1DF1C6" w14:textId="1DFABCB5" w:rsidR="00F54C43" w:rsidRDefault="00F54C43" w:rsidP="008D028E">
      <w:pPr>
        <w:pStyle w:val="NoSpacing"/>
        <w:rPr>
          <w:rFonts w:ascii="Garamond" w:hAnsi="Garamond"/>
        </w:rPr>
      </w:pPr>
      <w:r>
        <w:rPr>
          <w:rFonts w:ascii="Garamond" w:hAnsi="Garamond"/>
        </w:rPr>
        <w:t>DISSOLUTION</w:t>
      </w:r>
    </w:p>
    <w:p w14:paraId="5E5E0B23" w14:textId="25D09539" w:rsidR="00F54C43" w:rsidRDefault="00F54C43" w:rsidP="00F54C43">
      <w:pPr>
        <w:pStyle w:val="NoSpacing"/>
        <w:rPr>
          <w:rFonts w:ascii="Garamond" w:hAnsi="Garamond"/>
          <w:sz w:val="20"/>
        </w:rPr>
      </w:pPr>
      <w:r w:rsidRPr="003A4169">
        <w:rPr>
          <w:rFonts w:ascii="Garamond" w:hAnsi="Garamond"/>
          <w:sz w:val="20"/>
        </w:rPr>
        <w:t xml:space="preserve">[at </w:t>
      </w:r>
      <w:r>
        <w:rPr>
          <w:rFonts w:ascii="Garamond" w:hAnsi="Garamond"/>
          <w:sz w:val="20"/>
        </w:rPr>
        <w:t>348</w:t>
      </w:r>
      <w:r w:rsidRPr="003A4169">
        <w:rPr>
          <w:rFonts w:ascii="Garamond" w:hAnsi="Garamond"/>
          <w:sz w:val="20"/>
        </w:rPr>
        <w:t>]</w:t>
      </w:r>
    </w:p>
    <w:p w14:paraId="4DF96481" w14:textId="73917690" w:rsidR="00806A52" w:rsidRDefault="00806A52" w:rsidP="00F54C43">
      <w:pPr>
        <w:pStyle w:val="NoSpacing"/>
        <w:rPr>
          <w:rFonts w:ascii="Garamond" w:hAnsi="Garamond"/>
          <w:sz w:val="20"/>
        </w:rPr>
      </w:pPr>
    </w:p>
    <w:p w14:paraId="2E7E5A04" w14:textId="56F280C0" w:rsidR="00806A52" w:rsidRPr="00806A52" w:rsidRDefault="00806A52" w:rsidP="00F54C43">
      <w:pPr>
        <w:pStyle w:val="NoSpacing"/>
        <w:rPr>
          <w:rFonts w:ascii="Garamond" w:hAnsi="Garamond"/>
          <w:i/>
          <w:iCs/>
          <w:szCs w:val="24"/>
        </w:rPr>
      </w:pPr>
      <w:r w:rsidRPr="00806A52">
        <w:rPr>
          <w:rFonts w:ascii="Garamond" w:hAnsi="Garamond"/>
          <w:i/>
          <w:iCs/>
          <w:szCs w:val="24"/>
        </w:rPr>
        <w:t>Partial revocation,</w:t>
      </w:r>
    </w:p>
    <w:p w14:paraId="30422AAE" w14:textId="55EE176E" w:rsidR="00806A52" w:rsidRDefault="00806A52" w:rsidP="00F54C43">
      <w:pPr>
        <w:pStyle w:val="NoSpacing"/>
        <w:rPr>
          <w:rFonts w:ascii="Garamond" w:hAnsi="Garamond"/>
          <w:i/>
          <w:iCs/>
          <w:szCs w:val="24"/>
        </w:rPr>
      </w:pPr>
      <w:r>
        <w:rPr>
          <w:rFonts w:ascii="Garamond" w:hAnsi="Garamond"/>
          <w:i/>
          <w:iCs/>
          <w:szCs w:val="24"/>
        </w:rPr>
        <w:t>n</w:t>
      </w:r>
      <w:r w:rsidRPr="00806A52">
        <w:rPr>
          <w:rFonts w:ascii="Garamond" w:hAnsi="Garamond"/>
          <w:i/>
          <w:iCs/>
          <w:szCs w:val="24"/>
        </w:rPr>
        <w:t>ot full</w:t>
      </w:r>
    </w:p>
    <w:p w14:paraId="2A05BA3E" w14:textId="38C6A9DA" w:rsidR="00806A52" w:rsidRDefault="00806A52" w:rsidP="00F54C43">
      <w:pPr>
        <w:pStyle w:val="NoSpacing"/>
        <w:rPr>
          <w:rFonts w:ascii="Garamond" w:hAnsi="Garamond"/>
          <w:i/>
          <w:iCs/>
          <w:szCs w:val="24"/>
        </w:rPr>
      </w:pPr>
    </w:p>
    <w:p w14:paraId="386ED50E" w14:textId="0EF05128" w:rsidR="00806A52" w:rsidRDefault="00806A52" w:rsidP="00F54C43">
      <w:pPr>
        <w:pStyle w:val="NoSpacing"/>
        <w:rPr>
          <w:rFonts w:ascii="Garamond" w:hAnsi="Garamond"/>
          <w:i/>
          <w:iCs/>
          <w:szCs w:val="24"/>
        </w:rPr>
      </w:pPr>
    </w:p>
    <w:p w14:paraId="3466218E" w14:textId="4D221D00" w:rsidR="00806A52" w:rsidRDefault="00806A52" w:rsidP="00F54C43">
      <w:pPr>
        <w:pStyle w:val="NoSpacing"/>
        <w:rPr>
          <w:rFonts w:ascii="Garamond" w:hAnsi="Garamond"/>
          <w:i/>
          <w:iCs/>
          <w:szCs w:val="24"/>
        </w:rPr>
      </w:pPr>
    </w:p>
    <w:p w14:paraId="30BF6FBA" w14:textId="3B2E0D89" w:rsidR="00806A52" w:rsidRDefault="00806A52" w:rsidP="00F54C43">
      <w:pPr>
        <w:pStyle w:val="NoSpacing"/>
        <w:rPr>
          <w:rFonts w:ascii="Garamond" w:hAnsi="Garamond"/>
          <w:i/>
          <w:iCs/>
          <w:szCs w:val="24"/>
        </w:rPr>
      </w:pPr>
    </w:p>
    <w:p w14:paraId="70CA07E0" w14:textId="119D04AE" w:rsidR="00806A52" w:rsidRDefault="00806A52" w:rsidP="00F54C43">
      <w:pPr>
        <w:pStyle w:val="NoSpacing"/>
        <w:rPr>
          <w:rFonts w:ascii="Garamond" w:hAnsi="Garamond"/>
          <w:i/>
          <w:iCs/>
          <w:szCs w:val="24"/>
        </w:rPr>
      </w:pPr>
    </w:p>
    <w:p w14:paraId="4FC934B1" w14:textId="74F74DF4" w:rsidR="00806A52" w:rsidRDefault="00806A52" w:rsidP="00F54C43">
      <w:pPr>
        <w:pStyle w:val="NoSpacing"/>
        <w:rPr>
          <w:rFonts w:ascii="Garamond" w:hAnsi="Garamond"/>
          <w:i/>
          <w:iCs/>
          <w:szCs w:val="24"/>
        </w:rPr>
      </w:pPr>
    </w:p>
    <w:p w14:paraId="4E7679CF" w14:textId="322BD0E4" w:rsidR="00806A52" w:rsidRDefault="00806A52" w:rsidP="00F54C43">
      <w:pPr>
        <w:pStyle w:val="NoSpacing"/>
        <w:rPr>
          <w:rFonts w:ascii="Garamond" w:hAnsi="Garamond"/>
          <w:i/>
          <w:iCs/>
          <w:szCs w:val="24"/>
        </w:rPr>
      </w:pPr>
    </w:p>
    <w:p w14:paraId="55F99ABC" w14:textId="63B20B51" w:rsidR="00806A52" w:rsidRDefault="00806A52" w:rsidP="00F54C43">
      <w:pPr>
        <w:pStyle w:val="NoSpacing"/>
        <w:rPr>
          <w:rFonts w:ascii="Garamond" w:hAnsi="Garamond"/>
          <w:i/>
          <w:iCs/>
          <w:szCs w:val="24"/>
        </w:rPr>
      </w:pPr>
    </w:p>
    <w:p w14:paraId="40690748" w14:textId="18491B5E" w:rsidR="00806A52" w:rsidRDefault="00806A52" w:rsidP="00F54C43">
      <w:pPr>
        <w:pStyle w:val="NoSpacing"/>
        <w:rPr>
          <w:rFonts w:ascii="Garamond" w:hAnsi="Garamond"/>
          <w:i/>
          <w:iCs/>
          <w:szCs w:val="24"/>
        </w:rPr>
      </w:pPr>
    </w:p>
    <w:p w14:paraId="47ABA031" w14:textId="77777777" w:rsidR="00806A52" w:rsidRPr="00806A52" w:rsidRDefault="00806A52" w:rsidP="00F54C43">
      <w:pPr>
        <w:pStyle w:val="NoSpacing"/>
        <w:rPr>
          <w:rFonts w:ascii="Garamond" w:hAnsi="Garamond"/>
          <w:i/>
          <w:iCs/>
          <w:szCs w:val="24"/>
        </w:rPr>
      </w:pPr>
    </w:p>
    <w:p w14:paraId="20DDCF92" w14:textId="02C3B6FC" w:rsidR="00F54C43" w:rsidRDefault="00F54C43" w:rsidP="008D028E">
      <w:pPr>
        <w:pStyle w:val="NoSpacing"/>
        <w:rPr>
          <w:rFonts w:ascii="Garamond" w:hAnsi="Garamond"/>
        </w:rPr>
      </w:pPr>
    </w:p>
    <w:p w14:paraId="294F80CB" w14:textId="6A0CBBC5" w:rsidR="00F1446E" w:rsidRDefault="00F1446E" w:rsidP="008D028E">
      <w:pPr>
        <w:pStyle w:val="NoSpacing"/>
        <w:rPr>
          <w:rFonts w:ascii="Garamond" w:hAnsi="Garamond"/>
        </w:rPr>
      </w:pPr>
    </w:p>
    <w:p w14:paraId="042A30CC" w14:textId="619EC3E5" w:rsidR="00F1446E" w:rsidRDefault="00F1446E" w:rsidP="008D028E">
      <w:pPr>
        <w:pStyle w:val="NoSpacing"/>
        <w:rPr>
          <w:rFonts w:ascii="Garamond" w:hAnsi="Garamond"/>
        </w:rPr>
      </w:pPr>
    </w:p>
    <w:p w14:paraId="4085B1D8" w14:textId="77777777" w:rsidR="00F54C43" w:rsidRDefault="00F54C43" w:rsidP="0048741F">
      <w:pPr>
        <w:pStyle w:val="NoSpacing"/>
        <w:rPr>
          <w:rFonts w:ascii="Garamond" w:hAnsi="Garamond"/>
        </w:rPr>
      </w:pPr>
    </w:p>
    <w:p w14:paraId="178D9D3C" w14:textId="08FB7AB9" w:rsidR="002D1E30" w:rsidRPr="008C0271" w:rsidRDefault="002D1E30" w:rsidP="008C0271">
      <w:pPr>
        <w:pStyle w:val="Heading2"/>
        <w:pBdr>
          <w:bottom w:val="single" w:sz="4" w:space="1" w:color="000000" w:themeColor="text1"/>
        </w:pBdr>
        <w:jc w:val="center"/>
        <w:rPr>
          <w:rFonts w:ascii="Garamond" w:hAnsi="Garamond"/>
          <w:color w:val="000000" w:themeColor="text1"/>
        </w:rPr>
      </w:pPr>
      <w:bookmarkStart w:id="96" w:name="_Toc36306049"/>
      <w:r w:rsidRPr="008C0271">
        <w:rPr>
          <w:rFonts w:ascii="Garamond" w:hAnsi="Garamond"/>
          <w:color w:val="000000" w:themeColor="text1"/>
        </w:rPr>
        <w:t>REVOCATION BY ACT OF TESTATO</w:t>
      </w:r>
      <w:r w:rsidR="00F54C43" w:rsidRPr="008C0271">
        <w:rPr>
          <w:rFonts w:ascii="Garamond" w:hAnsi="Garamond"/>
          <w:color w:val="000000" w:themeColor="text1"/>
        </w:rPr>
        <w:t>R</w:t>
      </w:r>
      <w:bookmarkEnd w:id="96"/>
    </w:p>
    <w:p w14:paraId="71F431EF" w14:textId="0C82B6E6" w:rsidR="004F7058" w:rsidRDefault="004F7058" w:rsidP="0048741F">
      <w:pPr>
        <w:pStyle w:val="NoSpacing"/>
        <w:rPr>
          <w:rFonts w:ascii="Garamond" w:hAnsi="Garamond"/>
        </w:rPr>
      </w:pPr>
    </w:p>
    <w:p w14:paraId="09EE0D59" w14:textId="0799D9F4" w:rsidR="004F7058" w:rsidRPr="005E4A4E" w:rsidRDefault="004F7058" w:rsidP="004F7058">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97" w:name="_Toc36306050"/>
      <w:r w:rsidRPr="001E287C">
        <w:rPr>
          <w:rFonts w:ascii="Garamond" w:hAnsi="Garamond"/>
          <w:b/>
          <w:bCs/>
          <w:color w:val="000000" w:themeColor="text1"/>
          <w:sz w:val="20"/>
          <w:szCs w:val="20"/>
          <w:highlight w:val="yellow"/>
        </w:rPr>
        <w:t xml:space="preserve">§15 </w:t>
      </w:r>
      <w:r w:rsidRPr="001E287C">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[will revoked by (b) another will (c) writing]. T can revoke by sub doc [have intention to revoke </w:t>
      </w:r>
      <w:r>
        <w:rPr>
          <w:rFonts w:ascii="Garamond" w:hAnsi="Garamond"/>
          <w:b/>
          <w:bCs/>
          <w:i/>
          <w:iCs/>
          <w:color w:val="000000" w:themeColor="text1"/>
          <w:sz w:val="20"/>
          <w:szCs w:val="20"/>
        </w:rPr>
        <w:t>BATES</w:t>
      </w:r>
      <w:r>
        <w:rPr>
          <w:rFonts w:ascii="Garamond" w:hAnsi="Garamond"/>
          <w:color w:val="000000" w:themeColor="text1"/>
          <w:sz w:val="20"/>
          <w:szCs w:val="20"/>
        </w:rPr>
        <w:t>]. T can PHYSICALLY REVOKE by (i) physically destroying and (ii) having intention to revoke [</w:t>
      </w:r>
      <w:r w:rsidRPr="001E287C">
        <w:rPr>
          <w:rFonts w:ascii="Garamond" w:hAnsi="Garamond"/>
          <w:b/>
          <w:bCs/>
          <w:color w:val="000000" w:themeColor="text1"/>
          <w:sz w:val="20"/>
          <w:szCs w:val="20"/>
          <w:highlight w:val="yellow"/>
        </w:rPr>
        <w:t xml:space="preserve">§15(d) </w:t>
      </w:r>
      <w:r w:rsidRPr="001E287C">
        <w:rPr>
          <w:rFonts w:ascii="Garamond" w:hAnsi="Garamond"/>
          <w:b/>
          <w:bCs/>
          <w:i/>
          <w:iCs/>
          <w:color w:val="000000" w:themeColor="text1"/>
          <w:sz w:val="20"/>
          <w:szCs w:val="20"/>
          <w:highlight w:val="yellow"/>
        </w:rPr>
        <w:t>SLRA</w:t>
      </w:r>
      <w:r>
        <w:rPr>
          <w:rFonts w:ascii="Garamond" w:hAnsi="Garamond"/>
          <w:b/>
          <w:bCs/>
          <w:color w:val="000000" w:themeColor="text1"/>
          <w:sz w:val="20"/>
          <w:szCs w:val="20"/>
        </w:rPr>
        <w:t xml:space="preserve"> </w:t>
      </w:r>
      <w:r>
        <w:rPr>
          <w:rFonts w:ascii="Garamond" w:hAnsi="Garamond"/>
          <w:color w:val="000000" w:themeColor="text1"/>
          <w:sz w:val="20"/>
          <w:szCs w:val="20"/>
        </w:rPr>
        <w:t xml:space="preserve">‘burning, tearing, otherwise destroying’]. </w:t>
      </w:r>
      <w:r>
        <w:rPr>
          <w:rFonts w:ascii="Garamond" w:hAnsi="Garamond"/>
          <w:b/>
          <w:bCs/>
          <w:i/>
          <w:iCs/>
          <w:color w:val="000000" w:themeColor="text1"/>
          <w:sz w:val="20"/>
          <w:szCs w:val="20"/>
        </w:rPr>
        <w:t xml:space="preserve">EJUSDEN GENERIS </w:t>
      </w:r>
      <w:r>
        <w:rPr>
          <w:rFonts w:ascii="Garamond" w:hAnsi="Garamond"/>
          <w:color w:val="000000" w:themeColor="text1"/>
          <w:sz w:val="20"/>
          <w:szCs w:val="20"/>
        </w:rPr>
        <w:t xml:space="preserve">for </w:t>
      </w:r>
      <w:r w:rsidRPr="001E287C">
        <w:rPr>
          <w:rFonts w:ascii="Garamond" w:hAnsi="Garamond"/>
          <w:b/>
          <w:bCs/>
          <w:color w:val="000000" w:themeColor="text1"/>
          <w:sz w:val="20"/>
          <w:szCs w:val="20"/>
          <w:highlight w:val="yellow"/>
        </w:rPr>
        <w:t xml:space="preserve">§15(d) </w:t>
      </w:r>
      <w:r w:rsidRPr="001E287C">
        <w:rPr>
          <w:rFonts w:ascii="Garamond" w:hAnsi="Garamond"/>
          <w:b/>
          <w:bCs/>
          <w:i/>
          <w:iCs/>
          <w:color w:val="000000" w:themeColor="text1"/>
          <w:sz w:val="20"/>
          <w:szCs w:val="20"/>
          <w:highlight w:val="yellow"/>
        </w:rPr>
        <w:t>SLRA</w:t>
      </w:r>
      <w:r w:rsidRPr="001E287C">
        <w:rPr>
          <w:rFonts w:ascii="Garamond" w:hAnsi="Garamond"/>
          <w:color w:val="000000" w:themeColor="text1"/>
          <w:sz w:val="20"/>
          <w:szCs w:val="20"/>
          <w:highlight w:val="yellow"/>
        </w:rPr>
        <w:t>.</w:t>
      </w:r>
      <w:r>
        <w:rPr>
          <w:rFonts w:ascii="Garamond" w:hAnsi="Garamond"/>
          <w:color w:val="000000" w:themeColor="text1"/>
          <w:sz w:val="20"/>
          <w:szCs w:val="20"/>
        </w:rPr>
        <w:t xml:space="preserve"> If destroyed BY ANOTHER, must do in presence + intention of T</w:t>
      </w:r>
      <w:r w:rsidR="005E4A4E">
        <w:rPr>
          <w:rFonts w:ascii="Garamond" w:hAnsi="Garamond"/>
          <w:color w:val="000000" w:themeColor="text1"/>
          <w:sz w:val="20"/>
          <w:szCs w:val="20"/>
        </w:rPr>
        <w:t xml:space="preserve"> (</w:t>
      </w:r>
      <w:r w:rsidR="005E4A4E">
        <w:rPr>
          <w:rFonts w:ascii="Garamond" w:hAnsi="Garamond"/>
          <w:b/>
          <w:bCs/>
          <w:i/>
          <w:iCs/>
          <w:color w:val="000000" w:themeColor="text1"/>
          <w:sz w:val="20"/>
          <w:szCs w:val="20"/>
        </w:rPr>
        <w:t>DELACK</w:t>
      </w:r>
      <w:r w:rsidR="005E4A4E">
        <w:rPr>
          <w:rFonts w:ascii="Garamond" w:hAnsi="Garamond"/>
          <w:color w:val="000000" w:themeColor="text1"/>
          <w:sz w:val="20"/>
          <w:szCs w:val="20"/>
        </w:rPr>
        <w:t>).</w:t>
      </w:r>
      <w:bookmarkEnd w:id="97"/>
      <w:r w:rsidR="005E4A4E">
        <w:rPr>
          <w:rFonts w:ascii="Garamond" w:hAnsi="Garamond"/>
          <w:color w:val="000000" w:themeColor="text1"/>
          <w:sz w:val="20"/>
          <w:szCs w:val="20"/>
        </w:rPr>
        <w:t xml:space="preserve"> </w:t>
      </w:r>
    </w:p>
    <w:p w14:paraId="329FBFF5" w14:textId="402C98C8" w:rsidR="00F54C43" w:rsidRDefault="0048741F" w:rsidP="0048741F">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1953152" behindDoc="0" locked="0" layoutInCell="1" allowOverlap="1" wp14:anchorId="64DBF904" wp14:editId="3A0AA61F">
                <wp:simplePos x="0" y="0"/>
                <wp:positionH relativeFrom="column">
                  <wp:posOffset>930166</wp:posOffset>
                </wp:positionH>
                <wp:positionV relativeFrom="paragraph">
                  <wp:posOffset>102870</wp:posOffset>
                </wp:positionV>
                <wp:extent cx="5934075" cy="1355834"/>
                <wp:effectExtent l="0" t="0" r="0" b="3175"/>
                <wp:wrapNone/>
                <wp:docPr id="148" name="Text Box 148"/>
                <wp:cNvGraphicFramePr/>
                <a:graphic xmlns:a="http://schemas.openxmlformats.org/drawingml/2006/main">
                  <a:graphicData uri="http://schemas.microsoft.com/office/word/2010/wordprocessingShape">
                    <wps:wsp>
                      <wps:cNvSpPr txBox="1"/>
                      <wps:spPr>
                        <a:xfrm>
                          <a:off x="0" y="0"/>
                          <a:ext cx="5934075" cy="1355834"/>
                        </a:xfrm>
                        <a:prstGeom prst="rect">
                          <a:avLst/>
                        </a:prstGeom>
                        <a:solidFill>
                          <a:schemeClr val="lt1"/>
                        </a:solidFill>
                        <a:ln w="6350">
                          <a:noFill/>
                        </a:ln>
                      </wps:spPr>
                      <wps:txbx>
                        <w:txbxContent>
                          <w:p w14:paraId="549B543D" w14:textId="405117F4" w:rsidR="004F1F27" w:rsidRDefault="004F1F27" w:rsidP="009077E1">
                            <w:pPr>
                              <w:pStyle w:val="NoSpacing"/>
                              <w:numPr>
                                <w:ilvl w:val="0"/>
                                <w:numId w:val="212"/>
                              </w:numPr>
                              <w:rPr>
                                <w:rFonts w:ascii="Garamond" w:hAnsi="Garamond"/>
                                <w:szCs w:val="24"/>
                              </w:rPr>
                            </w:pPr>
                            <w:r>
                              <w:rPr>
                                <w:rFonts w:ascii="Garamond" w:hAnsi="Garamond"/>
                                <w:szCs w:val="24"/>
                              </w:rPr>
                              <w:t>Will may be revoked by testator by: (i) subsequent doc stating intention to revoke, i.e. codicil</w:t>
                            </w:r>
                          </w:p>
                          <w:p w14:paraId="0210C915" w14:textId="601E53BA" w:rsidR="004F1F27" w:rsidRDefault="004F1F27" w:rsidP="0048741F">
                            <w:pPr>
                              <w:pStyle w:val="NoSpacing"/>
                              <w:ind w:left="3600"/>
                              <w:rPr>
                                <w:rFonts w:ascii="Garamond" w:hAnsi="Garamond"/>
                                <w:szCs w:val="24"/>
                              </w:rPr>
                            </w:pPr>
                            <w:r>
                              <w:rPr>
                                <w:rFonts w:ascii="Garamond" w:hAnsi="Garamond"/>
                                <w:szCs w:val="24"/>
                              </w:rPr>
                              <w:t xml:space="preserve"> (ii) destroying will</w:t>
                            </w:r>
                          </w:p>
                          <w:p w14:paraId="067EF0E6" w14:textId="0521A01F" w:rsidR="004F1F27" w:rsidRDefault="004F1F27" w:rsidP="009077E1">
                            <w:pPr>
                              <w:pStyle w:val="NoSpacing"/>
                              <w:numPr>
                                <w:ilvl w:val="0"/>
                                <w:numId w:val="212"/>
                              </w:numPr>
                              <w:rPr>
                                <w:rFonts w:ascii="Garamond" w:hAnsi="Garamond"/>
                                <w:szCs w:val="24"/>
                              </w:rPr>
                            </w:pPr>
                            <w:r>
                              <w:rPr>
                                <w:rFonts w:ascii="Garamond" w:hAnsi="Garamond"/>
                                <w:szCs w:val="24"/>
                              </w:rPr>
                              <w:t xml:space="preserve">Printed and professional wills commence by revoking all previous testamentary docs </w:t>
                            </w:r>
                          </w:p>
                          <w:p w14:paraId="760884CC" w14:textId="37512801" w:rsidR="004F1F27" w:rsidRDefault="004F1F27" w:rsidP="009077E1">
                            <w:pPr>
                              <w:pStyle w:val="NoSpacing"/>
                              <w:numPr>
                                <w:ilvl w:val="0"/>
                                <w:numId w:val="212"/>
                              </w:numPr>
                              <w:rPr>
                                <w:rFonts w:ascii="Garamond" w:hAnsi="Garamond"/>
                                <w:szCs w:val="24"/>
                              </w:rPr>
                            </w:pPr>
                            <w:r>
                              <w:rPr>
                                <w:rFonts w:ascii="Garamond" w:hAnsi="Garamond"/>
                                <w:szCs w:val="24"/>
                              </w:rPr>
                              <w:t xml:space="preserve">Holograph wills may not have ‘I hereby revoke all previous wills’ clause </w:t>
                            </w:r>
                          </w:p>
                          <w:p w14:paraId="5DE24200" w14:textId="4C0AEDD7" w:rsidR="004F1F27" w:rsidRDefault="004F1F27" w:rsidP="0048741F">
                            <w:pPr>
                              <w:pStyle w:val="NoSpacing"/>
                              <w:rPr>
                                <w:rFonts w:ascii="Garamond" w:hAnsi="Garamond"/>
                                <w:szCs w:val="24"/>
                              </w:rPr>
                            </w:pPr>
                          </w:p>
                          <w:p w14:paraId="5A5323E6" w14:textId="313606CC" w:rsidR="004F1F27" w:rsidRDefault="004F1F27" w:rsidP="0048741F">
                            <w:pPr>
                              <w:pStyle w:val="NoSpacing"/>
                              <w:rPr>
                                <w:rFonts w:ascii="Garamond" w:hAnsi="Garamond"/>
                                <w:szCs w:val="24"/>
                              </w:rPr>
                            </w:pPr>
                            <w:r w:rsidRPr="008309C8">
                              <w:rPr>
                                <w:rFonts w:ascii="Garamond" w:hAnsi="Garamond"/>
                                <w:b/>
                                <w:bCs/>
                                <w:szCs w:val="24"/>
                              </w:rPr>
                              <w:t>§15</w:t>
                            </w:r>
                            <w:r>
                              <w:rPr>
                                <w:rFonts w:ascii="Garamond" w:hAnsi="Garamond"/>
                                <w:szCs w:val="24"/>
                              </w:rPr>
                              <w:t xml:space="preserve"> – will/ part of will revoked only by</w:t>
                            </w:r>
                          </w:p>
                          <w:p w14:paraId="00AF7D1B" w14:textId="68575F12" w:rsidR="004F1F27" w:rsidRPr="0048741F" w:rsidRDefault="004F1F27" w:rsidP="0048741F">
                            <w:pPr>
                              <w:pStyle w:val="NoSpacing"/>
                              <w:rPr>
                                <w:rFonts w:ascii="Garamond" w:hAnsi="Garamond"/>
                                <w:szCs w:val="24"/>
                              </w:rPr>
                            </w:pPr>
                            <w:r>
                              <w:rPr>
                                <w:rFonts w:ascii="Garamond" w:hAnsi="Garamond"/>
                                <w:szCs w:val="24"/>
                              </w:rPr>
                              <w:t xml:space="preserve">  </w:t>
                            </w:r>
                            <w:r w:rsidRPr="008309C8">
                              <w:rPr>
                                <w:rFonts w:ascii="Garamond" w:hAnsi="Garamond"/>
                                <w:b/>
                                <w:bCs/>
                                <w:szCs w:val="24"/>
                              </w:rPr>
                              <w:t xml:space="preserve"> (b) </w:t>
                            </w:r>
                            <w:r>
                              <w:rPr>
                                <w:rFonts w:ascii="Garamond" w:hAnsi="Garamond"/>
                                <w:szCs w:val="24"/>
                              </w:rPr>
                              <w:t xml:space="preserve">another will [or] (c) writing (i) declaring intention to revoke (ii) . . . </w:t>
                            </w:r>
                          </w:p>
                          <w:p w14:paraId="476959A6" w14:textId="77777777" w:rsidR="004F1F27" w:rsidRDefault="004F1F27" w:rsidP="0048741F">
                            <w:pPr>
                              <w:pStyle w:val="NoSpacing"/>
                              <w:rPr>
                                <w:rFonts w:ascii="Garamond" w:hAnsi="Garamond"/>
                                <w:szCs w:val="24"/>
                              </w:rPr>
                            </w:pPr>
                          </w:p>
                          <w:p w14:paraId="2FA106E7" w14:textId="77777777" w:rsidR="004F1F27" w:rsidRPr="009B504E" w:rsidRDefault="004F1F27" w:rsidP="0048741F">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BF904" id="Text Box 148" o:spid="_x0000_s1241" type="#_x0000_t202" style="position:absolute;margin-left:73.25pt;margin-top:8.1pt;width:467.25pt;height:106.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e8aSQIAAIcEAAAOAAAAZHJzL2Uyb0RvYy54bWysVE2P2jAQvVfqf7B8L0kg2Y+IsKKsqCqh&#13;&#10;3ZWg2rNxHBLJ8bi2IaG/vmMHWHbbU9WLGc9Mnmfem2H60LeSHISxDaiCJqOYEqE4lI3aFfTHZvnl&#13;&#10;jhLrmCqZBCUKehSWPsw+f5p2OhdjqEGWwhAEUTbvdEFr53QeRZbXomV2BFooDFZgWubwanZRaViH&#13;&#10;6K2MxnF8E3VgSm2AC2vR+zgE6SzgV5Xg7rmqrHBEFhRrc+E04dz6M5pNWb4zTNcNP5XB/qGKljUK&#13;&#10;H71APTLHyN40f0C1DTdgoXIjDm0EVdVwEXrAbpL4QzfrmmkRekFyrL7QZP8fLH86vBjSlKhdilIp&#13;&#10;1qJIG9E78hV64n3IUKdtjolrjamuxwBmn/0Wnb7xvjKt/8WWCMaR6+OFXw/H0ZndT9L4NqOEYyyZ&#13;&#10;ZNndJPU40dvn2lj3TUBLvFFQgwIGXtlhZd2Qek7xr1mQTblspAwXPzRiIQ05MJRbulAkgr/Lkop0&#13;&#10;Bb2ZZHEAVuA/H5Clwlp8s0NT3nL9tg/0jJPs3PIWyiMyYWCYJqv5ssFqV8y6F2ZwfLB5XAn3jEcl&#13;&#10;AV+Dk0VJDebX3/w+H1XFKCUdjmNB7c89M4IS+V2h3vdJmvr5DZc0ux3jxVxHttcRtW8XgBQkuHya&#13;&#10;B9PnO3k2KwPtK27O3L+KIaY4vl1QdzYXblgS3Dwu5vOQhBOrmVupteYe2lPutdj0r8zok2AOtX6C&#13;&#10;8+Cy/INuQ67/UsF876Bqgqie6YHVkwA47WEsTpvp1+n6HrLe/j9mvwEAAP//AwBQSwMEFAAGAAgA&#13;&#10;AAAhALNmqHfkAAAAEAEAAA8AAABkcnMvZG93bnJldi54bWxMT8lOwzAQvSPxD9YgcUHUaUrTksap&#13;&#10;EKvEjYZF3Nx4SCLicRS7Sfh7pie4jOZp3rwl2062FQP2vnGkYD6LQCCVzjRUKXgtHi7XIHzQZHTr&#13;&#10;CBX8oIdtfnqS6dS4kV5w2IVKsAj5VCuoQ+hSKX1Zo9V+5jokvn253urAsK+k6fXI4raVcRQl0uqG&#13;&#10;2KHWHd7WWH7vDlbB50X18eynx7dxsVx0909DsXo3hVLnZ9PdhsfNBkTAKfx9wLED54ecg+3dgYwX&#13;&#10;LeOrZMlUXpIYxJEQredcca8gjq9XIPNM/i+S/wIAAP//AwBQSwECLQAUAAYACAAAACEAtoM4kv4A&#13;&#10;AADhAQAAEwAAAAAAAAAAAAAAAAAAAAAAW0NvbnRlbnRfVHlwZXNdLnhtbFBLAQItABQABgAIAAAA&#13;&#10;IQA4/SH/1gAAAJQBAAALAAAAAAAAAAAAAAAAAC8BAABfcmVscy8ucmVsc1BLAQItABQABgAIAAAA&#13;&#10;IQCYHe8aSQIAAIcEAAAOAAAAAAAAAAAAAAAAAC4CAABkcnMvZTJvRG9jLnhtbFBLAQItABQABgAI&#13;&#10;AAAAIQCzZqh35AAAABABAAAPAAAAAAAAAAAAAAAAAKMEAABkcnMvZG93bnJldi54bWxQSwUGAAAA&#13;&#10;AAQABADzAAAAtAUAAAAA&#13;&#10;" fillcolor="white [3201]" stroked="f" strokeweight=".5pt">
                <v:textbox>
                  <w:txbxContent>
                    <w:p w14:paraId="549B543D" w14:textId="405117F4" w:rsidR="004F1F27" w:rsidRDefault="004F1F27" w:rsidP="009077E1">
                      <w:pPr>
                        <w:pStyle w:val="NoSpacing"/>
                        <w:numPr>
                          <w:ilvl w:val="0"/>
                          <w:numId w:val="212"/>
                        </w:numPr>
                        <w:rPr>
                          <w:rFonts w:ascii="Garamond" w:hAnsi="Garamond"/>
                          <w:szCs w:val="24"/>
                        </w:rPr>
                      </w:pPr>
                      <w:r>
                        <w:rPr>
                          <w:rFonts w:ascii="Garamond" w:hAnsi="Garamond"/>
                          <w:szCs w:val="24"/>
                        </w:rPr>
                        <w:t>Will may be revoked by testator by: (i) subsequent doc stating intention to revoke, i.e. codicil</w:t>
                      </w:r>
                    </w:p>
                    <w:p w14:paraId="0210C915" w14:textId="601E53BA" w:rsidR="004F1F27" w:rsidRDefault="004F1F27" w:rsidP="0048741F">
                      <w:pPr>
                        <w:pStyle w:val="NoSpacing"/>
                        <w:ind w:left="3600"/>
                        <w:rPr>
                          <w:rFonts w:ascii="Garamond" w:hAnsi="Garamond"/>
                          <w:szCs w:val="24"/>
                        </w:rPr>
                      </w:pPr>
                      <w:r>
                        <w:rPr>
                          <w:rFonts w:ascii="Garamond" w:hAnsi="Garamond"/>
                          <w:szCs w:val="24"/>
                        </w:rPr>
                        <w:t xml:space="preserve"> (ii) destroying will</w:t>
                      </w:r>
                    </w:p>
                    <w:p w14:paraId="067EF0E6" w14:textId="0521A01F" w:rsidR="004F1F27" w:rsidRDefault="004F1F27" w:rsidP="009077E1">
                      <w:pPr>
                        <w:pStyle w:val="NoSpacing"/>
                        <w:numPr>
                          <w:ilvl w:val="0"/>
                          <w:numId w:val="212"/>
                        </w:numPr>
                        <w:rPr>
                          <w:rFonts w:ascii="Garamond" w:hAnsi="Garamond"/>
                          <w:szCs w:val="24"/>
                        </w:rPr>
                      </w:pPr>
                      <w:r>
                        <w:rPr>
                          <w:rFonts w:ascii="Garamond" w:hAnsi="Garamond"/>
                          <w:szCs w:val="24"/>
                        </w:rPr>
                        <w:t xml:space="preserve">Printed and professional wills commence by revoking all previous testamentary docs </w:t>
                      </w:r>
                    </w:p>
                    <w:p w14:paraId="760884CC" w14:textId="37512801" w:rsidR="004F1F27" w:rsidRDefault="004F1F27" w:rsidP="009077E1">
                      <w:pPr>
                        <w:pStyle w:val="NoSpacing"/>
                        <w:numPr>
                          <w:ilvl w:val="0"/>
                          <w:numId w:val="212"/>
                        </w:numPr>
                        <w:rPr>
                          <w:rFonts w:ascii="Garamond" w:hAnsi="Garamond"/>
                          <w:szCs w:val="24"/>
                        </w:rPr>
                      </w:pPr>
                      <w:r>
                        <w:rPr>
                          <w:rFonts w:ascii="Garamond" w:hAnsi="Garamond"/>
                          <w:szCs w:val="24"/>
                        </w:rPr>
                        <w:t xml:space="preserve">Holograph wills may not have ‘I hereby revoke all previous wills’ clause </w:t>
                      </w:r>
                    </w:p>
                    <w:p w14:paraId="5DE24200" w14:textId="4C0AEDD7" w:rsidR="004F1F27" w:rsidRDefault="004F1F27" w:rsidP="0048741F">
                      <w:pPr>
                        <w:pStyle w:val="NoSpacing"/>
                        <w:rPr>
                          <w:rFonts w:ascii="Garamond" w:hAnsi="Garamond"/>
                          <w:szCs w:val="24"/>
                        </w:rPr>
                      </w:pPr>
                    </w:p>
                    <w:p w14:paraId="5A5323E6" w14:textId="313606CC" w:rsidR="004F1F27" w:rsidRDefault="004F1F27" w:rsidP="0048741F">
                      <w:pPr>
                        <w:pStyle w:val="NoSpacing"/>
                        <w:rPr>
                          <w:rFonts w:ascii="Garamond" w:hAnsi="Garamond"/>
                          <w:szCs w:val="24"/>
                        </w:rPr>
                      </w:pPr>
                      <w:r w:rsidRPr="008309C8">
                        <w:rPr>
                          <w:rFonts w:ascii="Garamond" w:hAnsi="Garamond"/>
                          <w:b/>
                          <w:bCs/>
                          <w:szCs w:val="24"/>
                        </w:rPr>
                        <w:t>§15</w:t>
                      </w:r>
                      <w:r>
                        <w:rPr>
                          <w:rFonts w:ascii="Garamond" w:hAnsi="Garamond"/>
                          <w:szCs w:val="24"/>
                        </w:rPr>
                        <w:t xml:space="preserve"> – will/ part of will revoked only by</w:t>
                      </w:r>
                    </w:p>
                    <w:p w14:paraId="00AF7D1B" w14:textId="68575F12" w:rsidR="004F1F27" w:rsidRPr="0048741F" w:rsidRDefault="004F1F27" w:rsidP="0048741F">
                      <w:pPr>
                        <w:pStyle w:val="NoSpacing"/>
                        <w:rPr>
                          <w:rFonts w:ascii="Garamond" w:hAnsi="Garamond"/>
                          <w:szCs w:val="24"/>
                        </w:rPr>
                      </w:pPr>
                      <w:r>
                        <w:rPr>
                          <w:rFonts w:ascii="Garamond" w:hAnsi="Garamond"/>
                          <w:szCs w:val="24"/>
                        </w:rPr>
                        <w:t xml:space="preserve">  </w:t>
                      </w:r>
                      <w:r w:rsidRPr="008309C8">
                        <w:rPr>
                          <w:rFonts w:ascii="Garamond" w:hAnsi="Garamond"/>
                          <w:b/>
                          <w:bCs/>
                          <w:szCs w:val="24"/>
                        </w:rPr>
                        <w:t xml:space="preserve"> (b) </w:t>
                      </w:r>
                      <w:r>
                        <w:rPr>
                          <w:rFonts w:ascii="Garamond" w:hAnsi="Garamond"/>
                          <w:szCs w:val="24"/>
                        </w:rPr>
                        <w:t xml:space="preserve">another will [or] (c) writing (i) declaring intention to revoke (ii) . . . </w:t>
                      </w:r>
                    </w:p>
                    <w:p w14:paraId="476959A6" w14:textId="77777777" w:rsidR="004F1F27" w:rsidRDefault="004F1F27" w:rsidP="0048741F">
                      <w:pPr>
                        <w:pStyle w:val="NoSpacing"/>
                        <w:rPr>
                          <w:rFonts w:ascii="Garamond" w:hAnsi="Garamond"/>
                          <w:szCs w:val="24"/>
                        </w:rPr>
                      </w:pPr>
                    </w:p>
                    <w:p w14:paraId="2FA106E7" w14:textId="77777777" w:rsidR="004F1F27" w:rsidRPr="009B504E" w:rsidRDefault="004F1F27" w:rsidP="0048741F">
                      <w:pPr>
                        <w:pStyle w:val="NoSpacing"/>
                        <w:rPr>
                          <w:rFonts w:ascii="Garamond" w:hAnsi="Garamond"/>
                          <w:szCs w:val="24"/>
                        </w:rPr>
                      </w:pPr>
                    </w:p>
                  </w:txbxContent>
                </v:textbox>
              </v:shape>
            </w:pict>
          </mc:Fallback>
        </mc:AlternateContent>
      </w:r>
    </w:p>
    <w:p w14:paraId="0B19C771" w14:textId="4D69EBC5" w:rsidR="0048741F" w:rsidRDefault="0048741F" w:rsidP="0048741F">
      <w:pPr>
        <w:pStyle w:val="NoSpacing"/>
        <w:rPr>
          <w:rFonts w:ascii="Garamond" w:hAnsi="Garamond"/>
          <w:b/>
          <w:bCs/>
        </w:rPr>
      </w:pPr>
      <w:r>
        <w:rPr>
          <w:rFonts w:ascii="Garamond" w:hAnsi="Garamond"/>
          <w:b/>
          <w:bCs/>
        </w:rPr>
        <w:t xml:space="preserve">ACT OF </w:t>
      </w:r>
    </w:p>
    <w:p w14:paraId="6C7767DE" w14:textId="60EEB516" w:rsidR="0048741F" w:rsidRDefault="0048741F" w:rsidP="0048741F">
      <w:pPr>
        <w:pStyle w:val="NoSpacing"/>
        <w:rPr>
          <w:rFonts w:ascii="Garamond" w:hAnsi="Garamond"/>
          <w:b/>
          <w:bCs/>
        </w:rPr>
      </w:pPr>
      <w:r>
        <w:rPr>
          <w:rFonts w:ascii="Garamond" w:hAnsi="Garamond"/>
          <w:b/>
          <w:bCs/>
        </w:rPr>
        <w:t>TESTATOR</w:t>
      </w:r>
    </w:p>
    <w:p w14:paraId="2C911165" w14:textId="06DF7876" w:rsidR="0048741F" w:rsidRPr="0048741F" w:rsidRDefault="0048741F" w:rsidP="0048741F">
      <w:pPr>
        <w:pStyle w:val="NoSpacing"/>
        <w:rPr>
          <w:rFonts w:ascii="Garamond" w:hAnsi="Garamond"/>
          <w:sz w:val="20"/>
        </w:rPr>
      </w:pPr>
      <w:r w:rsidRPr="003A4169">
        <w:rPr>
          <w:rFonts w:ascii="Garamond" w:hAnsi="Garamond"/>
          <w:sz w:val="20"/>
        </w:rPr>
        <w:t xml:space="preserve">[at </w:t>
      </w:r>
      <w:r>
        <w:rPr>
          <w:rFonts w:ascii="Garamond" w:hAnsi="Garamond"/>
          <w:sz w:val="20"/>
        </w:rPr>
        <w:t>351</w:t>
      </w:r>
      <w:r w:rsidRPr="003A4169">
        <w:rPr>
          <w:rFonts w:ascii="Garamond" w:hAnsi="Garamond"/>
          <w:sz w:val="20"/>
        </w:rPr>
        <w:t>]</w:t>
      </w:r>
    </w:p>
    <w:p w14:paraId="0B4BE3A6" w14:textId="77777777" w:rsidR="0048741F" w:rsidRDefault="0048741F" w:rsidP="0048741F">
      <w:pPr>
        <w:pStyle w:val="NoSpacing"/>
        <w:tabs>
          <w:tab w:val="left" w:pos="735"/>
        </w:tabs>
        <w:rPr>
          <w:rFonts w:ascii="Garamond" w:hAnsi="Garamond"/>
        </w:rPr>
      </w:pPr>
    </w:p>
    <w:p w14:paraId="03C51B22" w14:textId="4DA7AF7C" w:rsidR="0048741F" w:rsidRDefault="0048741F" w:rsidP="00F54C43">
      <w:pPr>
        <w:pStyle w:val="NoSpacing"/>
        <w:jc w:val="center"/>
        <w:rPr>
          <w:rFonts w:ascii="Garamond" w:hAnsi="Garamond"/>
        </w:rPr>
      </w:pPr>
    </w:p>
    <w:p w14:paraId="6DBC7146" w14:textId="3F786EBA" w:rsidR="0048741F" w:rsidRDefault="0048741F" w:rsidP="0048741F">
      <w:pPr>
        <w:pStyle w:val="NoSpacing"/>
        <w:tabs>
          <w:tab w:val="left" w:pos="689"/>
        </w:tabs>
        <w:rPr>
          <w:rFonts w:ascii="Garamond" w:hAnsi="Garamond"/>
        </w:rPr>
      </w:pPr>
    </w:p>
    <w:p w14:paraId="0A3CB089" w14:textId="554D3EE0" w:rsidR="005954AF" w:rsidRDefault="005954AF" w:rsidP="0048741F">
      <w:pPr>
        <w:pStyle w:val="NoSpacing"/>
        <w:tabs>
          <w:tab w:val="left" w:pos="689"/>
        </w:tabs>
        <w:rPr>
          <w:rFonts w:ascii="Garamond" w:hAnsi="Garamond"/>
        </w:rPr>
      </w:pPr>
    </w:p>
    <w:p w14:paraId="7DC0257C" w14:textId="77777777" w:rsidR="00AB335B" w:rsidRDefault="00AB335B" w:rsidP="0048741F">
      <w:pPr>
        <w:pStyle w:val="NoSpacing"/>
        <w:tabs>
          <w:tab w:val="left" w:pos="689"/>
        </w:tabs>
        <w:rPr>
          <w:rFonts w:ascii="Garamond" w:hAnsi="Garamond"/>
        </w:rPr>
      </w:pPr>
    </w:p>
    <w:p w14:paraId="796FA8D7" w14:textId="24D796C7" w:rsidR="0048741F" w:rsidRDefault="0048741F" w:rsidP="0048741F">
      <w:pPr>
        <w:pStyle w:val="NoSpacing"/>
        <w:tabs>
          <w:tab w:val="left" w:pos="689"/>
        </w:tabs>
        <w:rPr>
          <w:rFonts w:ascii="Garamond" w:hAnsi="Garamond"/>
        </w:rPr>
      </w:pPr>
      <w:r>
        <w:rPr>
          <w:rFonts w:ascii="Garamond" w:hAnsi="Garamond"/>
          <w:b/>
          <w:bCs/>
          <w:noProof/>
          <w:szCs w:val="24"/>
        </w:rPr>
        <mc:AlternateContent>
          <mc:Choice Requires="wps">
            <w:drawing>
              <wp:anchor distT="0" distB="0" distL="114300" distR="114300" simplePos="0" relativeHeight="251955200" behindDoc="0" locked="0" layoutInCell="1" allowOverlap="1" wp14:anchorId="4DD9BA48" wp14:editId="056FE13E">
                <wp:simplePos x="0" y="0"/>
                <wp:positionH relativeFrom="column">
                  <wp:posOffset>1203434</wp:posOffset>
                </wp:positionH>
                <wp:positionV relativeFrom="paragraph">
                  <wp:posOffset>122905</wp:posOffset>
                </wp:positionV>
                <wp:extent cx="5661700" cy="2995449"/>
                <wp:effectExtent l="0" t="0" r="2540" b="1905"/>
                <wp:wrapNone/>
                <wp:docPr id="149" name="Text Box 149"/>
                <wp:cNvGraphicFramePr/>
                <a:graphic xmlns:a="http://schemas.openxmlformats.org/drawingml/2006/main">
                  <a:graphicData uri="http://schemas.microsoft.com/office/word/2010/wordprocessingShape">
                    <wps:wsp>
                      <wps:cNvSpPr txBox="1"/>
                      <wps:spPr>
                        <a:xfrm>
                          <a:off x="0" y="0"/>
                          <a:ext cx="5661700" cy="2995449"/>
                        </a:xfrm>
                        <a:prstGeom prst="rect">
                          <a:avLst/>
                        </a:prstGeom>
                        <a:solidFill>
                          <a:schemeClr val="lt1"/>
                        </a:solidFill>
                        <a:ln w="6350">
                          <a:noFill/>
                        </a:ln>
                      </wps:spPr>
                      <wps:txbx>
                        <w:txbxContent>
                          <w:p w14:paraId="11D90855" w14:textId="33F5DB9C" w:rsidR="004F1F27" w:rsidRDefault="004F1F27" w:rsidP="009077E1">
                            <w:pPr>
                              <w:pStyle w:val="NoSpacing"/>
                              <w:numPr>
                                <w:ilvl w:val="0"/>
                                <w:numId w:val="213"/>
                              </w:numPr>
                              <w:rPr>
                                <w:rFonts w:ascii="Garamond" w:hAnsi="Garamond"/>
                                <w:szCs w:val="24"/>
                              </w:rPr>
                            </w:pPr>
                            <w:r>
                              <w:rPr>
                                <w:rFonts w:ascii="Garamond" w:hAnsi="Garamond"/>
                                <w:szCs w:val="24"/>
                              </w:rPr>
                              <w:t>Must be made with statutory formalities required to make will</w:t>
                            </w:r>
                          </w:p>
                          <w:p w14:paraId="79F6B846" w14:textId="11C18921" w:rsidR="004F1F27" w:rsidRDefault="004F1F27" w:rsidP="009077E1">
                            <w:pPr>
                              <w:pStyle w:val="NoSpacing"/>
                              <w:numPr>
                                <w:ilvl w:val="0"/>
                                <w:numId w:val="213"/>
                              </w:numPr>
                              <w:rPr>
                                <w:rFonts w:ascii="Garamond" w:hAnsi="Garamond"/>
                                <w:szCs w:val="24"/>
                              </w:rPr>
                            </w:pPr>
                            <w:r>
                              <w:rPr>
                                <w:rFonts w:ascii="Garamond" w:hAnsi="Garamond"/>
                                <w:szCs w:val="24"/>
                              </w:rPr>
                              <w:t xml:space="preserve">Must declare intention to revoke </w:t>
                            </w:r>
                          </w:p>
                          <w:p w14:paraId="48B66E23" w14:textId="7AD37E97" w:rsidR="004F1F27" w:rsidRDefault="004F1F27" w:rsidP="009077E1">
                            <w:pPr>
                              <w:pStyle w:val="NoSpacing"/>
                              <w:numPr>
                                <w:ilvl w:val="0"/>
                                <w:numId w:val="213"/>
                              </w:numPr>
                              <w:rPr>
                                <w:rFonts w:ascii="Garamond" w:hAnsi="Garamond"/>
                                <w:szCs w:val="24"/>
                              </w:rPr>
                            </w:pPr>
                            <w:r>
                              <w:rPr>
                                <w:rFonts w:ascii="Garamond" w:hAnsi="Garamond"/>
                                <w:szCs w:val="24"/>
                              </w:rPr>
                              <w:t>May revoke holograph or privileged will (</w:t>
                            </w:r>
                            <w:r>
                              <w:rPr>
                                <w:rFonts w:ascii="Garamond" w:hAnsi="Garamond"/>
                                <w:i/>
                                <w:iCs/>
                                <w:szCs w:val="24"/>
                              </w:rPr>
                              <w:t>RE GOSSAGE</w:t>
                            </w:r>
                            <w:r>
                              <w:rPr>
                                <w:rFonts w:ascii="Garamond" w:hAnsi="Garamond"/>
                                <w:szCs w:val="24"/>
                              </w:rPr>
                              <w:t xml:space="preserve">) </w:t>
                            </w:r>
                          </w:p>
                          <w:p w14:paraId="4E2168EA" w14:textId="17852922" w:rsidR="004F1F27" w:rsidRDefault="004F1F27" w:rsidP="0048741F">
                            <w:pPr>
                              <w:pStyle w:val="NoSpacing"/>
                              <w:rPr>
                                <w:rFonts w:ascii="Garamond" w:hAnsi="Garamond"/>
                                <w:szCs w:val="24"/>
                              </w:rPr>
                            </w:pPr>
                          </w:p>
                          <w:p w14:paraId="575A3A9C" w14:textId="3C1B4788" w:rsidR="004F1F27" w:rsidRPr="001C6898" w:rsidRDefault="004F1F27" w:rsidP="009077E1">
                            <w:pPr>
                              <w:pStyle w:val="NoSpacing"/>
                              <w:numPr>
                                <w:ilvl w:val="0"/>
                                <w:numId w:val="213"/>
                              </w:numPr>
                              <w:rPr>
                                <w:rFonts w:ascii="Garamond" w:hAnsi="Garamond"/>
                                <w:szCs w:val="24"/>
                              </w:rPr>
                            </w:pPr>
                            <w:r>
                              <w:rPr>
                                <w:rFonts w:ascii="Garamond" w:hAnsi="Garamond"/>
                                <w:szCs w:val="24"/>
                              </w:rPr>
                              <w:t xml:space="preserve">Not nec for testator to state in subsequent will/ codicil that he is revoking previous wills </w:t>
                            </w:r>
                          </w:p>
                          <w:p w14:paraId="06827F4C" w14:textId="7FE96402" w:rsidR="004F1F27" w:rsidRDefault="004F1F27" w:rsidP="009077E1">
                            <w:pPr>
                              <w:pStyle w:val="NoSpacing"/>
                              <w:numPr>
                                <w:ilvl w:val="0"/>
                                <w:numId w:val="213"/>
                              </w:numPr>
                              <w:rPr>
                                <w:rFonts w:ascii="Garamond" w:hAnsi="Garamond"/>
                                <w:szCs w:val="24"/>
                              </w:rPr>
                            </w:pPr>
                            <w:r>
                              <w:rPr>
                                <w:rFonts w:ascii="Garamond" w:hAnsi="Garamond"/>
                                <w:szCs w:val="24"/>
                              </w:rPr>
                              <w:t xml:space="preserve">Court will still revoke former will if </w:t>
                            </w:r>
                            <w:r w:rsidRPr="001C6898">
                              <w:rPr>
                                <w:rFonts w:ascii="Garamond" w:hAnsi="Garamond"/>
                                <w:b/>
                                <w:bCs/>
                                <w:szCs w:val="24"/>
                              </w:rPr>
                              <w:t>intention to revoke</w:t>
                            </w:r>
                            <w:r>
                              <w:rPr>
                                <w:rFonts w:ascii="Garamond" w:hAnsi="Garamond"/>
                                <w:szCs w:val="24"/>
                              </w:rPr>
                              <w:t xml:space="preserve"> can be inferred (</w:t>
                            </w:r>
                            <w:r>
                              <w:rPr>
                                <w:rFonts w:ascii="Garamond" w:hAnsi="Garamond"/>
                                <w:i/>
                                <w:iCs/>
                                <w:szCs w:val="24"/>
                              </w:rPr>
                              <w:t>BATES</w:t>
                            </w:r>
                            <w:r>
                              <w:rPr>
                                <w:rFonts w:ascii="Garamond" w:hAnsi="Garamond"/>
                                <w:szCs w:val="24"/>
                              </w:rPr>
                              <w:t xml:space="preserve">) </w:t>
                            </w:r>
                          </w:p>
                          <w:p w14:paraId="37AE8B6D" w14:textId="7841476A" w:rsidR="004F1F27" w:rsidRDefault="004F1F27" w:rsidP="009077E1">
                            <w:pPr>
                              <w:pStyle w:val="NoSpacing"/>
                              <w:numPr>
                                <w:ilvl w:val="0"/>
                                <w:numId w:val="213"/>
                              </w:numPr>
                              <w:rPr>
                                <w:rFonts w:ascii="Garamond" w:hAnsi="Garamond"/>
                                <w:szCs w:val="24"/>
                              </w:rPr>
                            </w:pPr>
                            <w:r>
                              <w:rPr>
                                <w:rFonts w:ascii="Garamond" w:hAnsi="Garamond"/>
                                <w:szCs w:val="24"/>
                              </w:rPr>
                              <w:t>i.e. Codicil doesn’t alter disposition of Farm A in will (</w:t>
                            </w:r>
                            <w:r>
                              <w:rPr>
                                <w:rFonts w:ascii="Garamond" w:hAnsi="Garamond"/>
                                <w:i/>
                                <w:iCs/>
                                <w:szCs w:val="24"/>
                              </w:rPr>
                              <w:t>RE DAVIES</w:t>
                            </w:r>
                            <w:r>
                              <w:rPr>
                                <w:rFonts w:ascii="Garamond" w:hAnsi="Garamond"/>
                                <w:szCs w:val="24"/>
                              </w:rPr>
                              <w:t xml:space="preserve">) </w:t>
                            </w:r>
                          </w:p>
                          <w:p w14:paraId="72C2B026" w14:textId="5F543D18" w:rsidR="004F1F27" w:rsidRDefault="004F1F27" w:rsidP="0048741F">
                            <w:pPr>
                              <w:pStyle w:val="NoSpacing"/>
                              <w:rPr>
                                <w:rFonts w:ascii="Garamond" w:hAnsi="Garamond"/>
                                <w:szCs w:val="24"/>
                              </w:rPr>
                            </w:pPr>
                          </w:p>
                          <w:p w14:paraId="3DB8BD0D" w14:textId="128A9BBB" w:rsidR="004F1F27" w:rsidRDefault="004F1F27" w:rsidP="0048741F">
                            <w:pPr>
                              <w:pStyle w:val="NoSpacing"/>
                              <w:rPr>
                                <w:rFonts w:ascii="Garamond" w:hAnsi="Garamond"/>
                                <w:szCs w:val="24"/>
                                <w:u w:val="single"/>
                              </w:rPr>
                            </w:pPr>
                            <w:r>
                              <w:rPr>
                                <w:rFonts w:ascii="Garamond" w:hAnsi="Garamond"/>
                                <w:szCs w:val="24"/>
                                <w:u w:val="single"/>
                              </w:rPr>
                              <w:t>NOTES:</w:t>
                            </w:r>
                          </w:p>
                          <w:p w14:paraId="6A851273" w14:textId="5B987B76" w:rsidR="004F1F27" w:rsidRPr="00AB335B" w:rsidRDefault="004F1F27" w:rsidP="00217298">
                            <w:pPr>
                              <w:pStyle w:val="NoSpacing"/>
                              <w:numPr>
                                <w:ilvl w:val="0"/>
                                <w:numId w:val="297"/>
                              </w:numPr>
                              <w:rPr>
                                <w:rFonts w:ascii="Garamond" w:hAnsi="Garamond"/>
                                <w:sz w:val="22"/>
                                <w:szCs w:val="22"/>
                              </w:rPr>
                            </w:pPr>
                            <w:r w:rsidRPr="00AB335B">
                              <w:rPr>
                                <w:rFonts w:ascii="Garamond" w:hAnsi="Garamond"/>
                                <w:sz w:val="22"/>
                                <w:szCs w:val="22"/>
                              </w:rPr>
                              <w:t>Once will (or part of will) is revoked, will remains revoked even though subsequent gift fails (</w:t>
                            </w:r>
                            <w:r w:rsidRPr="00AB335B">
                              <w:rPr>
                                <w:rFonts w:ascii="Garamond" w:hAnsi="Garamond"/>
                                <w:i/>
                                <w:iCs/>
                                <w:sz w:val="22"/>
                                <w:szCs w:val="22"/>
                              </w:rPr>
                              <w:t>RE DAVIES</w:t>
                            </w:r>
                            <w:r w:rsidRPr="00AB335B">
                              <w:rPr>
                                <w:rFonts w:ascii="Garamond" w:hAnsi="Garamond"/>
                                <w:sz w:val="22"/>
                                <w:szCs w:val="22"/>
                              </w:rPr>
                              <w:t xml:space="preserve">). If there is merely inconsistency btw two docs and gift in last one fails, gift if first stands unrevoked </w:t>
                            </w:r>
                          </w:p>
                          <w:p w14:paraId="03C54BCA" w14:textId="3CA7D019" w:rsidR="004F1F27" w:rsidRPr="00AB335B" w:rsidRDefault="004F1F27" w:rsidP="00217298">
                            <w:pPr>
                              <w:pStyle w:val="NoSpacing"/>
                              <w:numPr>
                                <w:ilvl w:val="0"/>
                                <w:numId w:val="297"/>
                              </w:numPr>
                              <w:rPr>
                                <w:rFonts w:ascii="Garamond" w:hAnsi="Garamond"/>
                                <w:sz w:val="22"/>
                                <w:szCs w:val="22"/>
                              </w:rPr>
                            </w:pPr>
                            <w:r w:rsidRPr="00AB335B">
                              <w:rPr>
                                <w:rFonts w:ascii="Garamond" w:hAnsi="Garamond"/>
                                <w:b/>
                                <w:bCs/>
                                <w:sz w:val="22"/>
                                <w:szCs w:val="22"/>
                              </w:rPr>
                              <w:t>‘THIS IS MY LAST WILL’</w:t>
                            </w:r>
                            <w:r w:rsidRPr="00AB335B">
                              <w:rPr>
                                <w:rFonts w:ascii="Garamond" w:hAnsi="Garamond"/>
                                <w:sz w:val="22"/>
                                <w:szCs w:val="22"/>
                              </w:rPr>
                              <w:t xml:space="preserve"> doesn’t revoke former will, unless it is T’s intention</w:t>
                            </w:r>
                          </w:p>
                          <w:p w14:paraId="0CE71AB0" w14:textId="1C9B85D7" w:rsidR="004F1F27" w:rsidRPr="00AB335B" w:rsidRDefault="004F1F27" w:rsidP="00AB335B">
                            <w:pPr>
                              <w:pStyle w:val="NoSpacing"/>
                              <w:ind w:left="360"/>
                              <w:rPr>
                                <w:rFonts w:ascii="Garamond" w:hAnsi="Garamond"/>
                                <w:sz w:val="22"/>
                                <w:szCs w:val="22"/>
                              </w:rPr>
                            </w:pPr>
                            <w:r w:rsidRPr="00AB335B">
                              <w:rPr>
                                <w:rFonts w:ascii="Garamond" w:hAnsi="Garamond"/>
                                <w:sz w:val="22"/>
                                <w:szCs w:val="22"/>
                              </w:rPr>
                              <w:t xml:space="preserve">If Will 2 disposes of all T’s estate, even though it doesn’t appoint executor, while Will 1 did, Will 1 is </w:t>
                            </w:r>
                            <w:r w:rsidRPr="00AB335B">
                              <w:rPr>
                                <w:rFonts w:ascii="Garamond" w:hAnsi="Garamond"/>
                                <w:i/>
                                <w:iCs/>
                                <w:sz w:val="22"/>
                                <w:szCs w:val="22"/>
                              </w:rPr>
                              <w:t xml:space="preserve">prima facie </w:t>
                            </w:r>
                            <w:r w:rsidRPr="00AB335B">
                              <w:rPr>
                                <w:rFonts w:ascii="Garamond" w:hAnsi="Garamond"/>
                                <w:sz w:val="22"/>
                                <w:szCs w:val="22"/>
                              </w:rPr>
                              <w:t>revoked (</w:t>
                            </w:r>
                            <w:r w:rsidRPr="00AB335B">
                              <w:rPr>
                                <w:rFonts w:ascii="Garamond" w:hAnsi="Garamond"/>
                                <w:i/>
                                <w:iCs/>
                                <w:sz w:val="22"/>
                                <w:szCs w:val="22"/>
                              </w:rPr>
                              <w:t>HENFREY</w:t>
                            </w:r>
                            <w:r w:rsidRPr="00AB335B">
                              <w:rPr>
                                <w:rFonts w:ascii="Garamond" w:hAnsi="Garamond"/>
                                <w:sz w:val="22"/>
                                <w:szCs w:val="22"/>
                              </w:rPr>
                              <w:t>)</w:t>
                            </w:r>
                          </w:p>
                          <w:p w14:paraId="156A5B3B" w14:textId="7A7D964F" w:rsidR="004F1F27" w:rsidRPr="00AB335B" w:rsidRDefault="004F1F27" w:rsidP="00217298">
                            <w:pPr>
                              <w:pStyle w:val="NoSpacing"/>
                              <w:numPr>
                                <w:ilvl w:val="0"/>
                                <w:numId w:val="297"/>
                              </w:numPr>
                              <w:rPr>
                                <w:rFonts w:ascii="Garamond" w:hAnsi="Garamond"/>
                                <w:sz w:val="22"/>
                                <w:szCs w:val="22"/>
                              </w:rPr>
                            </w:pPr>
                            <w:r w:rsidRPr="00AB335B">
                              <w:rPr>
                                <w:rFonts w:ascii="Garamond" w:hAnsi="Garamond"/>
                                <w:sz w:val="22"/>
                                <w:szCs w:val="22"/>
                                <w:u w:val="single"/>
                              </w:rPr>
                              <w:t>Oral declaration</w:t>
                            </w:r>
                            <w:r w:rsidRPr="00AB335B">
                              <w:rPr>
                                <w:rFonts w:ascii="Garamond" w:hAnsi="Garamond"/>
                                <w:sz w:val="22"/>
                                <w:szCs w:val="22"/>
                              </w:rPr>
                              <w:t xml:space="preserve"> is insufficient to revoke will</w:t>
                            </w:r>
                            <w:r>
                              <w:rPr>
                                <w:rFonts w:ascii="Garamond" w:hAnsi="Garamond"/>
                                <w:sz w:val="22"/>
                                <w:szCs w:val="22"/>
                              </w:rPr>
                              <w:t xml:space="preserve"> (</w:t>
                            </w:r>
                            <w:r>
                              <w:rPr>
                                <w:rFonts w:ascii="Garamond" w:hAnsi="Garamond"/>
                                <w:i/>
                                <w:iCs/>
                                <w:sz w:val="22"/>
                                <w:szCs w:val="22"/>
                              </w:rPr>
                              <w:t>RE MCLEAN ESTATE</w:t>
                            </w:r>
                            <w:r>
                              <w:rPr>
                                <w:rFonts w:ascii="Garamond" w:hAnsi="Garamond"/>
                                <w:sz w:val="22"/>
                                <w:szCs w:val="22"/>
                              </w:rPr>
                              <w:t xml:space="preserve">) </w:t>
                            </w:r>
                          </w:p>
                          <w:p w14:paraId="0D1F5BAA" w14:textId="37C53D90" w:rsidR="004F1F27" w:rsidRPr="00AB335B" w:rsidRDefault="004F1F27" w:rsidP="00217298">
                            <w:pPr>
                              <w:pStyle w:val="NoSpacing"/>
                              <w:numPr>
                                <w:ilvl w:val="0"/>
                                <w:numId w:val="297"/>
                              </w:numPr>
                              <w:rPr>
                                <w:rFonts w:ascii="Garamond" w:hAnsi="Garamond"/>
                                <w:sz w:val="22"/>
                                <w:szCs w:val="22"/>
                              </w:rPr>
                            </w:pPr>
                            <w:r w:rsidRPr="00AB335B">
                              <w:rPr>
                                <w:rFonts w:ascii="Garamond" w:hAnsi="Garamond"/>
                                <w:sz w:val="22"/>
                                <w:szCs w:val="22"/>
                              </w:rPr>
                              <w:t xml:space="preserve">Holograph will can revoke formal will </w:t>
                            </w:r>
                            <w:r>
                              <w:rPr>
                                <w:rFonts w:ascii="Garamond" w:hAnsi="Garamond"/>
                                <w:sz w:val="22"/>
                                <w:szCs w:val="22"/>
                              </w:rPr>
                              <w:t>(</w:t>
                            </w:r>
                            <w:r>
                              <w:rPr>
                                <w:rFonts w:ascii="Garamond" w:hAnsi="Garamond"/>
                                <w:i/>
                                <w:iCs/>
                                <w:sz w:val="22"/>
                                <w:szCs w:val="22"/>
                              </w:rPr>
                              <w:t>RE GRIFFITHS</w:t>
                            </w:r>
                            <w:r>
                              <w:rPr>
                                <w:rFonts w:ascii="Garamond" w:hAnsi="Garamond"/>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9BA48" id="Text Box 149" o:spid="_x0000_s1242" type="#_x0000_t202" style="position:absolute;margin-left:94.75pt;margin-top:9.7pt;width:445.8pt;height:235.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QynSAIAAIcEAAAOAAAAZHJzL2Uyb0RvYy54bWysVE1vGjEQvVfqf7B8bxYokIBYIpqIqhJK&#13;&#10;IpEqZ+P1wkpej2sbdumv77MXSJr2VPXiHc+M5+O9mZ3dtrVmB+V8RSbn/aseZ8pIKiqzzfn35+Wn&#13;&#10;G858EKYQmozK+VF5fjv/+GHW2Kka0I50oRxDEOOnjc35LgQ7zTIvd6oW/oqsMjCW5GoRcHXbrHCi&#13;&#10;QfRaZ4Neb5w15ArrSCrvob3vjHye4pelkuGxLL0KTOcctYV0unRu4pnNZ2K6dcLuKnkqQ/xDFbWo&#13;&#10;DJJeQt2LINjeVX+EqivpyFMZriTVGZVlJVXqAd30e++6We+EVakXgOPtBSb//8LKh8OTY1UB7oYT&#13;&#10;zoyoQdKzagP7Qi2LOiDUWD+F49rCNbQwwPus91DGxtvS1fGLlhjswPp4wTeGk1COxuP+dQ8mCdtg&#13;&#10;MhkNu/jZ63PrfPiqqGZRyLkDgQlXcVj5gFLgenaJ2TzpqlhWWqdLHBp1px07CNCtQyoSL37z0oY1&#13;&#10;OR9/HvVSYEPxeRdZGySIzXZNRSm0mzbBM+iPzy1vqDgCCUfdNHkrlxWqXQkfnoTD+KBDrER4xFFq&#13;&#10;QjY6SZztyP38mz76g1VYOWswjjn3P/bCKc70NwO+J/3hMM5vugxH1wNc3FvL5q3F7Os7AgR9LJ+V&#13;&#10;SYz+QZ/F0lH9gs1ZxKwwCSORO+fhLN6FbkmweVItFskJE2tFWJm1lTF0hDxy8dy+CGdPhAVw/UDn&#13;&#10;wRXTd7x1vvGlocU+UFklUiPSHaonAjDtievTZsZ1entPXq//j/kvAAAA//8DAFBLAwQUAAYACAAA&#13;&#10;ACEAQEbPEuUAAAAQAQAADwAAAGRycy9kb3ducmV2LnhtbExPy07DMBC8I/EP1iJxQdQJbSFJ41SI&#13;&#10;R5G40fAQNzdekoh4HcVuGv6e7Qkuqxnt7OxMvp5sJ0YcfOtIQTyLQCBVzrRUK3gtHy8TED5oMrpz&#13;&#10;hAp+0MO6OD3JdWbcgV5w3IZasAn5TCtoQugzKX3VoNV+5nok3n25werAdKilGfSBzW0nr6LoWlrd&#13;&#10;En9odI93DVbf271V8HlRfzz7afN2mC/n/cPTWN68m1Kp87PpfsXjdgUi4BT+LuDYgfNDwcF2bk/G&#13;&#10;i455ki5ZyiBdgDgKoiSOQewULFIGssjl/yLFLwAAAP//AwBQSwECLQAUAAYACAAAACEAtoM4kv4A&#13;&#10;AADhAQAAEwAAAAAAAAAAAAAAAAAAAAAAW0NvbnRlbnRfVHlwZXNdLnhtbFBLAQItABQABgAIAAAA&#13;&#10;IQA4/SH/1gAAAJQBAAALAAAAAAAAAAAAAAAAAC8BAABfcmVscy8ucmVsc1BLAQItABQABgAIAAAA&#13;&#10;IQCZLQynSAIAAIcEAAAOAAAAAAAAAAAAAAAAAC4CAABkcnMvZTJvRG9jLnhtbFBLAQItABQABgAI&#13;&#10;AAAAIQBARs8S5QAAABABAAAPAAAAAAAAAAAAAAAAAKIEAABkcnMvZG93bnJldi54bWxQSwUGAAAA&#13;&#10;AAQABADzAAAAtAUAAAAA&#13;&#10;" fillcolor="white [3201]" stroked="f" strokeweight=".5pt">
                <v:textbox>
                  <w:txbxContent>
                    <w:p w14:paraId="11D90855" w14:textId="33F5DB9C" w:rsidR="004F1F27" w:rsidRDefault="004F1F27" w:rsidP="009077E1">
                      <w:pPr>
                        <w:pStyle w:val="NoSpacing"/>
                        <w:numPr>
                          <w:ilvl w:val="0"/>
                          <w:numId w:val="213"/>
                        </w:numPr>
                        <w:rPr>
                          <w:rFonts w:ascii="Garamond" w:hAnsi="Garamond"/>
                          <w:szCs w:val="24"/>
                        </w:rPr>
                      </w:pPr>
                      <w:r>
                        <w:rPr>
                          <w:rFonts w:ascii="Garamond" w:hAnsi="Garamond"/>
                          <w:szCs w:val="24"/>
                        </w:rPr>
                        <w:t>Must be made with statutory formalities required to make will</w:t>
                      </w:r>
                    </w:p>
                    <w:p w14:paraId="79F6B846" w14:textId="11C18921" w:rsidR="004F1F27" w:rsidRDefault="004F1F27" w:rsidP="009077E1">
                      <w:pPr>
                        <w:pStyle w:val="NoSpacing"/>
                        <w:numPr>
                          <w:ilvl w:val="0"/>
                          <w:numId w:val="213"/>
                        </w:numPr>
                        <w:rPr>
                          <w:rFonts w:ascii="Garamond" w:hAnsi="Garamond"/>
                          <w:szCs w:val="24"/>
                        </w:rPr>
                      </w:pPr>
                      <w:r>
                        <w:rPr>
                          <w:rFonts w:ascii="Garamond" w:hAnsi="Garamond"/>
                          <w:szCs w:val="24"/>
                        </w:rPr>
                        <w:t xml:space="preserve">Must declare intention to revoke </w:t>
                      </w:r>
                    </w:p>
                    <w:p w14:paraId="48B66E23" w14:textId="7AD37E97" w:rsidR="004F1F27" w:rsidRDefault="004F1F27" w:rsidP="009077E1">
                      <w:pPr>
                        <w:pStyle w:val="NoSpacing"/>
                        <w:numPr>
                          <w:ilvl w:val="0"/>
                          <w:numId w:val="213"/>
                        </w:numPr>
                        <w:rPr>
                          <w:rFonts w:ascii="Garamond" w:hAnsi="Garamond"/>
                          <w:szCs w:val="24"/>
                        </w:rPr>
                      </w:pPr>
                      <w:r>
                        <w:rPr>
                          <w:rFonts w:ascii="Garamond" w:hAnsi="Garamond"/>
                          <w:szCs w:val="24"/>
                        </w:rPr>
                        <w:t>May revoke holograph or privileged will (</w:t>
                      </w:r>
                      <w:r>
                        <w:rPr>
                          <w:rFonts w:ascii="Garamond" w:hAnsi="Garamond"/>
                          <w:i/>
                          <w:iCs/>
                          <w:szCs w:val="24"/>
                        </w:rPr>
                        <w:t>RE GOSSAGE</w:t>
                      </w:r>
                      <w:r>
                        <w:rPr>
                          <w:rFonts w:ascii="Garamond" w:hAnsi="Garamond"/>
                          <w:szCs w:val="24"/>
                        </w:rPr>
                        <w:t xml:space="preserve">) </w:t>
                      </w:r>
                    </w:p>
                    <w:p w14:paraId="4E2168EA" w14:textId="17852922" w:rsidR="004F1F27" w:rsidRDefault="004F1F27" w:rsidP="0048741F">
                      <w:pPr>
                        <w:pStyle w:val="NoSpacing"/>
                        <w:rPr>
                          <w:rFonts w:ascii="Garamond" w:hAnsi="Garamond"/>
                          <w:szCs w:val="24"/>
                        </w:rPr>
                      </w:pPr>
                    </w:p>
                    <w:p w14:paraId="575A3A9C" w14:textId="3C1B4788" w:rsidR="004F1F27" w:rsidRPr="001C6898" w:rsidRDefault="004F1F27" w:rsidP="009077E1">
                      <w:pPr>
                        <w:pStyle w:val="NoSpacing"/>
                        <w:numPr>
                          <w:ilvl w:val="0"/>
                          <w:numId w:val="213"/>
                        </w:numPr>
                        <w:rPr>
                          <w:rFonts w:ascii="Garamond" w:hAnsi="Garamond"/>
                          <w:szCs w:val="24"/>
                        </w:rPr>
                      </w:pPr>
                      <w:r>
                        <w:rPr>
                          <w:rFonts w:ascii="Garamond" w:hAnsi="Garamond"/>
                          <w:szCs w:val="24"/>
                        </w:rPr>
                        <w:t xml:space="preserve">Not nec for testator to state in subsequent will/ codicil that he is revoking previous wills </w:t>
                      </w:r>
                    </w:p>
                    <w:p w14:paraId="06827F4C" w14:textId="7FE96402" w:rsidR="004F1F27" w:rsidRDefault="004F1F27" w:rsidP="009077E1">
                      <w:pPr>
                        <w:pStyle w:val="NoSpacing"/>
                        <w:numPr>
                          <w:ilvl w:val="0"/>
                          <w:numId w:val="213"/>
                        </w:numPr>
                        <w:rPr>
                          <w:rFonts w:ascii="Garamond" w:hAnsi="Garamond"/>
                          <w:szCs w:val="24"/>
                        </w:rPr>
                      </w:pPr>
                      <w:r>
                        <w:rPr>
                          <w:rFonts w:ascii="Garamond" w:hAnsi="Garamond"/>
                          <w:szCs w:val="24"/>
                        </w:rPr>
                        <w:t xml:space="preserve">Court will still revoke former will if </w:t>
                      </w:r>
                      <w:r w:rsidRPr="001C6898">
                        <w:rPr>
                          <w:rFonts w:ascii="Garamond" w:hAnsi="Garamond"/>
                          <w:b/>
                          <w:bCs/>
                          <w:szCs w:val="24"/>
                        </w:rPr>
                        <w:t>intention to revoke</w:t>
                      </w:r>
                      <w:r>
                        <w:rPr>
                          <w:rFonts w:ascii="Garamond" w:hAnsi="Garamond"/>
                          <w:szCs w:val="24"/>
                        </w:rPr>
                        <w:t xml:space="preserve"> can be inferred (</w:t>
                      </w:r>
                      <w:r>
                        <w:rPr>
                          <w:rFonts w:ascii="Garamond" w:hAnsi="Garamond"/>
                          <w:i/>
                          <w:iCs/>
                          <w:szCs w:val="24"/>
                        </w:rPr>
                        <w:t>BATES</w:t>
                      </w:r>
                      <w:r>
                        <w:rPr>
                          <w:rFonts w:ascii="Garamond" w:hAnsi="Garamond"/>
                          <w:szCs w:val="24"/>
                        </w:rPr>
                        <w:t xml:space="preserve">) </w:t>
                      </w:r>
                    </w:p>
                    <w:p w14:paraId="37AE8B6D" w14:textId="7841476A" w:rsidR="004F1F27" w:rsidRDefault="004F1F27" w:rsidP="009077E1">
                      <w:pPr>
                        <w:pStyle w:val="NoSpacing"/>
                        <w:numPr>
                          <w:ilvl w:val="0"/>
                          <w:numId w:val="213"/>
                        </w:numPr>
                        <w:rPr>
                          <w:rFonts w:ascii="Garamond" w:hAnsi="Garamond"/>
                          <w:szCs w:val="24"/>
                        </w:rPr>
                      </w:pPr>
                      <w:r>
                        <w:rPr>
                          <w:rFonts w:ascii="Garamond" w:hAnsi="Garamond"/>
                          <w:szCs w:val="24"/>
                        </w:rPr>
                        <w:t>i.e. Codicil doesn’t alter disposition of Farm A in will (</w:t>
                      </w:r>
                      <w:r>
                        <w:rPr>
                          <w:rFonts w:ascii="Garamond" w:hAnsi="Garamond"/>
                          <w:i/>
                          <w:iCs/>
                          <w:szCs w:val="24"/>
                        </w:rPr>
                        <w:t>RE DAVIES</w:t>
                      </w:r>
                      <w:r>
                        <w:rPr>
                          <w:rFonts w:ascii="Garamond" w:hAnsi="Garamond"/>
                          <w:szCs w:val="24"/>
                        </w:rPr>
                        <w:t xml:space="preserve">) </w:t>
                      </w:r>
                    </w:p>
                    <w:p w14:paraId="72C2B026" w14:textId="5F543D18" w:rsidR="004F1F27" w:rsidRDefault="004F1F27" w:rsidP="0048741F">
                      <w:pPr>
                        <w:pStyle w:val="NoSpacing"/>
                        <w:rPr>
                          <w:rFonts w:ascii="Garamond" w:hAnsi="Garamond"/>
                          <w:szCs w:val="24"/>
                        </w:rPr>
                      </w:pPr>
                    </w:p>
                    <w:p w14:paraId="3DB8BD0D" w14:textId="128A9BBB" w:rsidR="004F1F27" w:rsidRDefault="004F1F27" w:rsidP="0048741F">
                      <w:pPr>
                        <w:pStyle w:val="NoSpacing"/>
                        <w:rPr>
                          <w:rFonts w:ascii="Garamond" w:hAnsi="Garamond"/>
                          <w:szCs w:val="24"/>
                          <w:u w:val="single"/>
                        </w:rPr>
                      </w:pPr>
                      <w:r>
                        <w:rPr>
                          <w:rFonts w:ascii="Garamond" w:hAnsi="Garamond"/>
                          <w:szCs w:val="24"/>
                          <w:u w:val="single"/>
                        </w:rPr>
                        <w:t>NOTES:</w:t>
                      </w:r>
                    </w:p>
                    <w:p w14:paraId="6A851273" w14:textId="5B987B76" w:rsidR="004F1F27" w:rsidRPr="00AB335B" w:rsidRDefault="004F1F27" w:rsidP="00217298">
                      <w:pPr>
                        <w:pStyle w:val="NoSpacing"/>
                        <w:numPr>
                          <w:ilvl w:val="0"/>
                          <w:numId w:val="297"/>
                        </w:numPr>
                        <w:rPr>
                          <w:rFonts w:ascii="Garamond" w:hAnsi="Garamond"/>
                          <w:sz w:val="22"/>
                          <w:szCs w:val="22"/>
                        </w:rPr>
                      </w:pPr>
                      <w:r w:rsidRPr="00AB335B">
                        <w:rPr>
                          <w:rFonts w:ascii="Garamond" w:hAnsi="Garamond"/>
                          <w:sz w:val="22"/>
                          <w:szCs w:val="22"/>
                        </w:rPr>
                        <w:t>Once will (or part of will) is revoked, will remains revoked even though subsequent gift fails (</w:t>
                      </w:r>
                      <w:r w:rsidRPr="00AB335B">
                        <w:rPr>
                          <w:rFonts w:ascii="Garamond" w:hAnsi="Garamond"/>
                          <w:i/>
                          <w:iCs/>
                          <w:sz w:val="22"/>
                          <w:szCs w:val="22"/>
                        </w:rPr>
                        <w:t>RE DAVIES</w:t>
                      </w:r>
                      <w:r w:rsidRPr="00AB335B">
                        <w:rPr>
                          <w:rFonts w:ascii="Garamond" w:hAnsi="Garamond"/>
                          <w:sz w:val="22"/>
                          <w:szCs w:val="22"/>
                        </w:rPr>
                        <w:t xml:space="preserve">). If there is merely inconsistency btw two docs and gift in last one fails, gift if first stands unrevoked </w:t>
                      </w:r>
                    </w:p>
                    <w:p w14:paraId="03C54BCA" w14:textId="3CA7D019" w:rsidR="004F1F27" w:rsidRPr="00AB335B" w:rsidRDefault="004F1F27" w:rsidP="00217298">
                      <w:pPr>
                        <w:pStyle w:val="NoSpacing"/>
                        <w:numPr>
                          <w:ilvl w:val="0"/>
                          <w:numId w:val="297"/>
                        </w:numPr>
                        <w:rPr>
                          <w:rFonts w:ascii="Garamond" w:hAnsi="Garamond"/>
                          <w:sz w:val="22"/>
                          <w:szCs w:val="22"/>
                        </w:rPr>
                      </w:pPr>
                      <w:r w:rsidRPr="00AB335B">
                        <w:rPr>
                          <w:rFonts w:ascii="Garamond" w:hAnsi="Garamond"/>
                          <w:b/>
                          <w:bCs/>
                          <w:sz w:val="22"/>
                          <w:szCs w:val="22"/>
                        </w:rPr>
                        <w:t>‘THIS IS MY LAST WILL’</w:t>
                      </w:r>
                      <w:r w:rsidRPr="00AB335B">
                        <w:rPr>
                          <w:rFonts w:ascii="Garamond" w:hAnsi="Garamond"/>
                          <w:sz w:val="22"/>
                          <w:szCs w:val="22"/>
                        </w:rPr>
                        <w:t xml:space="preserve"> doesn’t revoke former will, unless it is T’s intention</w:t>
                      </w:r>
                    </w:p>
                    <w:p w14:paraId="0CE71AB0" w14:textId="1C9B85D7" w:rsidR="004F1F27" w:rsidRPr="00AB335B" w:rsidRDefault="004F1F27" w:rsidP="00AB335B">
                      <w:pPr>
                        <w:pStyle w:val="NoSpacing"/>
                        <w:ind w:left="360"/>
                        <w:rPr>
                          <w:rFonts w:ascii="Garamond" w:hAnsi="Garamond"/>
                          <w:sz w:val="22"/>
                          <w:szCs w:val="22"/>
                        </w:rPr>
                      </w:pPr>
                      <w:r w:rsidRPr="00AB335B">
                        <w:rPr>
                          <w:rFonts w:ascii="Garamond" w:hAnsi="Garamond"/>
                          <w:sz w:val="22"/>
                          <w:szCs w:val="22"/>
                        </w:rPr>
                        <w:t xml:space="preserve">If Will 2 disposes of all T’s estate, even though it doesn’t appoint executor, while Will 1 did, Will 1 is </w:t>
                      </w:r>
                      <w:r w:rsidRPr="00AB335B">
                        <w:rPr>
                          <w:rFonts w:ascii="Garamond" w:hAnsi="Garamond"/>
                          <w:i/>
                          <w:iCs/>
                          <w:sz w:val="22"/>
                          <w:szCs w:val="22"/>
                        </w:rPr>
                        <w:t xml:space="preserve">prima facie </w:t>
                      </w:r>
                      <w:r w:rsidRPr="00AB335B">
                        <w:rPr>
                          <w:rFonts w:ascii="Garamond" w:hAnsi="Garamond"/>
                          <w:sz w:val="22"/>
                          <w:szCs w:val="22"/>
                        </w:rPr>
                        <w:t>revoked (</w:t>
                      </w:r>
                      <w:r w:rsidRPr="00AB335B">
                        <w:rPr>
                          <w:rFonts w:ascii="Garamond" w:hAnsi="Garamond"/>
                          <w:i/>
                          <w:iCs/>
                          <w:sz w:val="22"/>
                          <w:szCs w:val="22"/>
                        </w:rPr>
                        <w:t>HENFREY</w:t>
                      </w:r>
                      <w:r w:rsidRPr="00AB335B">
                        <w:rPr>
                          <w:rFonts w:ascii="Garamond" w:hAnsi="Garamond"/>
                          <w:sz w:val="22"/>
                          <w:szCs w:val="22"/>
                        </w:rPr>
                        <w:t>)</w:t>
                      </w:r>
                    </w:p>
                    <w:p w14:paraId="156A5B3B" w14:textId="7A7D964F" w:rsidR="004F1F27" w:rsidRPr="00AB335B" w:rsidRDefault="004F1F27" w:rsidP="00217298">
                      <w:pPr>
                        <w:pStyle w:val="NoSpacing"/>
                        <w:numPr>
                          <w:ilvl w:val="0"/>
                          <w:numId w:val="297"/>
                        </w:numPr>
                        <w:rPr>
                          <w:rFonts w:ascii="Garamond" w:hAnsi="Garamond"/>
                          <w:sz w:val="22"/>
                          <w:szCs w:val="22"/>
                        </w:rPr>
                      </w:pPr>
                      <w:r w:rsidRPr="00AB335B">
                        <w:rPr>
                          <w:rFonts w:ascii="Garamond" w:hAnsi="Garamond"/>
                          <w:sz w:val="22"/>
                          <w:szCs w:val="22"/>
                          <w:u w:val="single"/>
                        </w:rPr>
                        <w:t>Oral declaration</w:t>
                      </w:r>
                      <w:r w:rsidRPr="00AB335B">
                        <w:rPr>
                          <w:rFonts w:ascii="Garamond" w:hAnsi="Garamond"/>
                          <w:sz w:val="22"/>
                          <w:szCs w:val="22"/>
                        </w:rPr>
                        <w:t xml:space="preserve"> is insufficient to revoke will</w:t>
                      </w:r>
                      <w:r>
                        <w:rPr>
                          <w:rFonts w:ascii="Garamond" w:hAnsi="Garamond"/>
                          <w:sz w:val="22"/>
                          <w:szCs w:val="22"/>
                        </w:rPr>
                        <w:t xml:space="preserve"> (</w:t>
                      </w:r>
                      <w:r>
                        <w:rPr>
                          <w:rFonts w:ascii="Garamond" w:hAnsi="Garamond"/>
                          <w:i/>
                          <w:iCs/>
                          <w:sz w:val="22"/>
                          <w:szCs w:val="22"/>
                        </w:rPr>
                        <w:t>RE MCLEAN ESTATE</w:t>
                      </w:r>
                      <w:r>
                        <w:rPr>
                          <w:rFonts w:ascii="Garamond" w:hAnsi="Garamond"/>
                          <w:sz w:val="22"/>
                          <w:szCs w:val="22"/>
                        </w:rPr>
                        <w:t xml:space="preserve">) </w:t>
                      </w:r>
                    </w:p>
                    <w:p w14:paraId="0D1F5BAA" w14:textId="37C53D90" w:rsidR="004F1F27" w:rsidRPr="00AB335B" w:rsidRDefault="004F1F27" w:rsidP="00217298">
                      <w:pPr>
                        <w:pStyle w:val="NoSpacing"/>
                        <w:numPr>
                          <w:ilvl w:val="0"/>
                          <w:numId w:val="297"/>
                        </w:numPr>
                        <w:rPr>
                          <w:rFonts w:ascii="Garamond" w:hAnsi="Garamond"/>
                          <w:sz w:val="22"/>
                          <w:szCs w:val="22"/>
                        </w:rPr>
                      </w:pPr>
                      <w:r w:rsidRPr="00AB335B">
                        <w:rPr>
                          <w:rFonts w:ascii="Garamond" w:hAnsi="Garamond"/>
                          <w:sz w:val="22"/>
                          <w:szCs w:val="22"/>
                        </w:rPr>
                        <w:t xml:space="preserve">Holograph will can revoke formal will </w:t>
                      </w:r>
                      <w:r>
                        <w:rPr>
                          <w:rFonts w:ascii="Garamond" w:hAnsi="Garamond"/>
                          <w:sz w:val="22"/>
                          <w:szCs w:val="22"/>
                        </w:rPr>
                        <w:t>(</w:t>
                      </w:r>
                      <w:r>
                        <w:rPr>
                          <w:rFonts w:ascii="Garamond" w:hAnsi="Garamond"/>
                          <w:i/>
                          <w:iCs/>
                          <w:sz w:val="22"/>
                          <w:szCs w:val="22"/>
                        </w:rPr>
                        <w:t>RE GRIFFITHS</w:t>
                      </w:r>
                      <w:r>
                        <w:rPr>
                          <w:rFonts w:ascii="Garamond" w:hAnsi="Garamond"/>
                          <w:sz w:val="22"/>
                          <w:szCs w:val="22"/>
                        </w:rPr>
                        <w:t xml:space="preserve">) </w:t>
                      </w:r>
                    </w:p>
                  </w:txbxContent>
                </v:textbox>
              </v:shape>
            </w:pict>
          </mc:Fallback>
        </mc:AlternateContent>
      </w:r>
    </w:p>
    <w:p w14:paraId="4E6C80C2" w14:textId="5221B012" w:rsidR="0048741F" w:rsidRDefault="0048741F" w:rsidP="0048741F">
      <w:pPr>
        <w:pStyle w:val="NoSpacing"/>
        <w:tabs>
          <w:tab w:val="left" w:pos="689"/>
        </w:tabs>
        <w:rPr>
          <w:rFonts w:ascii="Garamond" w:hAnsi="Garamond"/>
          <w:b/>
          <w:bCs/>
        </w:rPr>
      </w:pPr>
      <w:r>
        <w:rPr>
          <w:rFonts w:ascii="Garamond" w:hAnsi="Garamond"/>
          <w:b/>
          <w:bCs/>
        </w:rPr>
        <w:t xml:space="preserve">BY </w:t>
      </w:r>
    </w:p>
    <w:p w14:paraId="5CCC178F" w14:textId="588F5857" w:rsidR="0048741F" w:rsidRDefault="0048741F" w:rsidP="0048741F">
      <w:pPr>
        <w:pStyle w:val="NoSpacing"/>
        <w:tabs>
          <w:tab w:val="left" w:pos="689"/>
        </w:tabs>
        <w:rPr>
          <w:rFonts w:ascii="Garamond" w:hAnsi="Garamond"/>
          <w:b/>
          <w:bCs/>
        </w:rPr>
      </w:pPr>
      <w:r>
        <w:rPr>
          <w:rFonts w:ascii="Garamond" w:hAnsi="Garamond"/>
          <w:b/>
          <w:bCs/>
        </w:rPr>
        <w:t>SUBSEQUENT</w:t>
      </w:r>
    </w:p>
    <w:p w14:paraId="12C42AEB" w14:textId="2AAF4D7B" w:rsidR="0048741F" w:rsidRDefault="0048741F" w:rsidP="0048741F">
      <w:pPr>
        <w:pStyle w:val="NoSpacing"/>
        <w:tabs>
          <w:tab w:val="left" w:pos="689"/>
        </w:tabs>
        <w:rPr>
          <w:rFonts w:ascii="Garamond" w:hAnsi="Garamond"/>
          <w:b/>
          <w:bCs/>
        </w:rPr>
      </w:pPr>
      <w:r>
        <w:rPr>
          <w:rFonts w:ascii="Garamond" w:hAnsi="Garamond"/>
          <w:b/>
          <w:bCs/>
        </w:rPr>
        <w:t>DOC</w:t>
      </w:r>
    </w:p>
    <w:p w14:paraId="223C2175" w14:textId="40BD8509" w:rsidR="0048741F" w:rsidRPr="0048741F" w:rsidRDefault="0048741F" w:rsidP="0048741F">
      <w:pPr>
        <w:pStyle w:val="NoSpacing"/>
        <w:rPr>
          <w:rFonts w:ascii="Garamond" w:hAnsi="Garamond"/>
          <w:sz w:val="20"/>
        </w:rPr>
      </w:pPr>
      <w:r w:rsidRPr="003A4169">
        <w:rPr>
          <w:rFonts w:ascii="Garamond" w:hAnsi="Garamond"/>
          <w:sz w:val="20"/>
        </w:rPr>
        <w:t xml:space="preserve">[at </w:t>
      </w:r>
      <w:r>
        <w:rPr>
          <w:rFonts w:ascii="Garamond" w:hAnsi="Garamond"/>
          <w:sz w:val="20"/>
        </w:rPr>
        <w:t>352</w:t>
      </w:r>
      <w:r w:rsidRPr="003A4169">
        <w:rPr>
          <w:rFonts w:ascii="Garamond" w:hAnsi="Garamond"/>
          <w:sz w:val="20"/>
        </w:rPr>
        <w:t>]</w:t>
      </w:r>
    </w:p>
    <w:p w14:paraId="3679118A" w14:textId="5DA2ABC1" w:rsidR="0048741F" w:rsidRDefault="0048741F" w:rsidP="00F54C43">
      <w:pPr>
        <w:pStyle w:val="NoSpacing"/>
        <w:jc w:val="center"/>
        <w:rPr>
          <w:rFonts w:ascii="Garamond" w:hAnsi="Garamond"/>
        </w:rPr>
      </w:pPr>
    </w:p>
    <w:p w14:paraId="44A3F609" w14:textId="612298D3" w:rsidR="0048741F" w:rsidRDefault="0048741F" w:rsidP="00F54C43">
      <w:pPr>
        <w:pStyle w:val="NoSpacing"/>
        <w:jc w:val="center"/>
        <w:rPr>
          <w:rFonts w:ascii="Garamond" w:hAnsi="Garamond"/>
        </w:rPr>
      </w:pPr>
    </w:p>
    <w:p w14:paraId="367CC682" w14:textId="385651B9" w:rsidR="0048741F" w:rsidRDefault="0048741F" w:rsidP="001C6898">
      <w:pPr>
        <w:pStyle w:val="NoSpacing"/>
        <w:rPr>
          <w:rFonts w:ascii="Garamond" w:hAnsi="Garamond"/>
        </w:rPr>
      </w:pPr>
    </w:p>
    <w:p w14:paraId="4971DC30" w14:textId="2A65CFCC" w:rsidR="001C6898" w:rsidRDefault="001C6898" w:rsidP="001C6898">
      <w:pPr>
        <w:pStyle w:val="NoSpacing"/>
        <w:rPr>
          <w:rFonts w:ascii="Garamond" w:hAnsi="Garamond"/>
        </w:rPr>
      </w:pPr>
    </w:p>
    <w:p w14:paraId="0348C8C5" w14:textId="77777777" w:rsidR="00AB335B" w:rsidRDefault="00AB335B" w:rsidP="001C6898">
      <w:pPr>
        <w:pStyle w:val="NoSpacing"/>
        <w:rPr>
          <w:rFonts w:ascii="Garamond" w:hAnsi="Garamond"/>
        </w:rPr>
      </w:pPr>
    </w:p>
    <w:p w14:paraId="46E46672" w14:textId="77777777" w:rsidR="00AB335B" w:rsidRDefault="00AB335B" w:rsidP="001C6898">
      <w:pPr>
        <w:pStyle w:val="NoSpacing"/>
        <w:rPr>
          <w:rFonts w:ascii="Garamond" w:hAnsi="Garamond"/>
        </w:rPr>
      </w:pPr>
    </w:p>
    <w:p w14:paraId="47C2276B" w14:textId="77777777" w:rsidR="00AB335B" w:rsidRDefault="00AB335B" w:rsidP="001C6898">
      <w:pPr>
        <w:pStyle w:val="NoSpacing"/>
        <w:rPr>
          <w:rFonts w:ascii="Garamond" w:hAnsi="Garamond"/>
        </w:rPr>
      </w:pPr>
    </w:p>
    <w:p w14:paraId="02E14E26" w14:textId="77777777" w:rsidR="00AB335B" w:rsidRDefault="00AB335B" w:rsidP="001C6898">
      <w:pPr>
        <w:pStyle w:val="NoSpacing"/>
        <w:rPr>
          <w:rFonts w:ascii="Garamond" w:hAnsi="Garamond"/>
        </w:rPr>
      </w:pPr>
    </w:p>
    <w:p w14:paraId="796871FF" w14:textId="77777777" w:rsidR="00AB335B" w:rsidRDefault="00AB335B" w:rsidP="001C6898">
      <w:pPr>
        <w:pStyle w:val="NoSpacing"/>
        <w:rPr>
          <w:rFonts w:ascii="Garamond" w:hAnsi="Garamond"/>
        </w:rPr>
      </w:pPr>
    </w:p>
    <w:p w14:paraId="5402C33C" w14:textId="77777777" w:rsidR="00AB335B" w:rsidRDefault="00AB335B" w:rsidP="001C6898">
      <w:pPr>
        <w:pStyle w:val="NoSpacing"/>
        <w:rPr>
          <w:rFonts w:ascii="Garamond" w:hAnsi="Garamond"/>
        </w:rPr>
      </w:pPr>
    </w:p>
    <w:p w14:paraId="4273AA06" w14:textId="77777777" w:rsidR="005E4A4E" w:rsidRDefault="005E4A4E" w:rsidP="001C6898">
      <w:pPr>
        <w:pStyle w:val="NoSpacing"/>
        <w:rPr>
          <w:rFonts w:ascii="Garamond" w:hAnsi="Garamond"/>
        </w:rPr>
      </w:pPr>
    </w:p>
    <w:p w14:paraId="7C365107" w14:textId="344B2914" w:rsidR="001C6898" w:rsidRDefault="001C6898" w:rsidP="001C6898">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1957248" behindDoc="0" locked="0" layoutInCell="1" allowOverlap="1" wp14:anchorId="7B31EAB6" wp14:editId="3CCC9EF5">
                <wp:simplePos x="0" y="0"/>
                <wp:positionH relativeFrom="column">
                  <wp:posOffset>1203434</wp:posOffset>
                </wp:positionH>
                <wp:positionV relativeFrom="paragraph">
                  <wp:posOffset>131116</wp:posOffset>
                </wp:positionV>
                <wp:extent cx="5661700" cy="3468413"/>
                <wp:effectExtent l="0" t="0" r="2540" b="0"/>
                <wp:wrapNone/>
                <wp:docPr id="150" name="Text Box 150"/>
                <wp:cNvGraphicFramePr/>
                <a:graphic xmlns:a="http://schemas.openxmlformats.org/drawingml/2006/main">
                  <a:graphicData uri="http://schemas.microsoft.com/office/word/2010/wordprocessingShape">
                    <wps:wsp>
                      <wps:cNvSpPr txBox="1"/>
                      <wps:spPr>
                        <a:xfrm>
                          <a:off x="0" y="0"/>
                          <a:ext cx="5661700" cy="3468413"/>
                        </a:xfrm>
                        <a:prstGeom prst="rect">
                          <a:avLst/>
                        </a:prstGeom>
                        <a:solidFill>
                          <a:schemeClr val="lt1"/>
                        </a:solidFill>
                        <a:ln w="6350">
                          <a:noFill/>
                        </a:ln>
                      </wps:spPr>
                      <wps:txbx>
                        <w:txbxContent>
                          <w:p w14:paraId="15529BCB" w14:textId="77AAEF9D" w:rsidR="004F1F27" w:rsidRDefault="004F1F27" w:rsidP="009077E1">
                            <w:pPr>
                              <w:pStyle w:val="NoSpacing"/>
                              <w:numPr>
                                <w:ilvl w:val="0"/>
                                <w:numId w:val="213"/>
                              </w:numPr>
                              <w:rPr>
                                <w:rFonts w:ascii="Garamond" w:hAnsi="Garamond"/>
                                <w:szCs w:val="24"/>
                              </w:rPr>
                            </w:pPr>
                            <w:r>
                              <w:rPr>
                                <w:rFonts w:ascii="Garamond" w:hAnsi="Garamond"/>
                                <w:szCs w:val="24"/>
                              </w:rPr>
                              <w:t xml:space="preserve">If will is (i) physically destroyed and (ii) have intention to revoke, will is revoked </w:t>
                            </w:r>
                          </w:p>
                          <w:p w14:paraId="73B75A03" w14:textId="13BBC4F5" w:rsidR="004F1F27" w:rsidRDefault="004F1F27" w:rsidP="009077E1">
                            <w:pPr>
                              <w:pStyle w:val="NoSpacing"/>
                              <w:numPr>
                                <w:ilvl w:val="0"/>
                                <w:numId w:val="213"/>
                              </w:numPr>
                              <w:rPr>
                                <w:rFonts w:ascii="Garamond" w:hAnsi="Garamond"/>
                                <w:szCs w:val="24"/>
                              </w:rPr>
                            </w:pPr>
                            <w:r>
                              <w:rPr>
                                <w:rFonts w:ascii="Garamond" w:hAnsi="Garamond"/>
                                <w:szCs w:val="24"/>
                              </w:rPr>
                              <w:t xml:space="preserve">Normally need complete destruction. (i) and (ii) must coincide </w:t>
                            </w:r>
                          </w:p>
                          <w:p w14:paraId="5C1F7D23" w14:textId="5C6CB01A" w:rsidR="004F1F27" w:rsidRDefault="004F1F27" w:rsidP="009077E1">
                            <w:pPr>
                              <w:pStyle w:val="NoSpacing"/>
                              <w:numPr>
                                <w:ilvl w:val="0"/>
                                <w:numId w:val="213"/>
                              </w:numPr>
                              <w:rPr>
                                <w:rFonts w:ascii="Garamond" w:hAnsi="Garamond"/>
                                <w:szCs w:val="24"/>
                              </w:rPr>
                            </w:pPr>
                            <w:r>
                              <w:rPr>
                                <w:rFonts w:ascii="Garamond" w:hAnsi="Garamond"/>
                                <w:szCs w:val="24"/>
                              </w:rPr>
                              <w:t>If will partly torn, but contents remain legible, presumption done by testator</w:t>
                            </w:r>
                          </w:p>
                          <w:p w14:paraId="50ACC16B" w14:textId="4A2EB67D" w:rsidR="004F1F27" w:rsidRDefault="004F1F27" w:rsidP="001C6898">
                            <w:pPr>
                              <w:pStyle w:val="NoSpacing"/>
                              <w:ind w:left="360"/>
                              <w:rPr>
                                <w:rFonts w:ascii="Garamond" w:hAnsi="Garamond"/>
                                <w:szCs w:val="24"/>
                              </w:rPr>
                            </w:pPr>
                            <w:r>
                              <w:rPr>
                                <w:rFonts w:ascii="Garamond" w:hAnsi="Garamond"/>
                                <w:szCs w:val="24"/>
                              </w:rPr>
                              <w:t xml:space="preserve">Burden of proving was done </w:t>
                            </w:r>
                            <w:r w:rsidRPr="00AD3895">
                              <w:rPr>
                                <w:rFonts w:ascii="Garamond" w:hAnsi="Garamond"/>
                                <w:b/>
                                <w:bCs/>
                                <w:i/>
                                <w:iCs/>
                                <w:szCs w:val="24"/>
                              </w:rPr>
                              <w:t>animo revocandi</w:t>
                            </w:r>
                            <w:r>
                              <w:rPr>
                                <w:rFonts w:ascii="Garamond" w:hAnsi="Garamond"/>
                                <w:i/>
                                <w:iCs/>
                                <w:szCs w:val="24"/>
                              </w:rPr>
                              <w:t xml:space="preserve"> </w:t>
                            </w:r>
                            <w:r>
                              <w:rPr>
                                <w:rFonts w:ascii="Garamond" w:hAnsi="Garamond"/>
                                <w:szCs w:val="24"/>
                              </w:rPr>
                              <w:t xml:space="preserve">on person alleging revocation </w:t>
                            </w:r>
                          </w:p>
                          <w:p w14:paraId="7D1BC4EE" w14:textId="79921B79" w:rsidR="004F1F27" w:rsidRDefault="004F1F27" w:rsidP="009077E1">
                            <w:pPr>
                              <w:pStyle w:val="NoSpacing"/>
                              <w:numPr>
                                <w:ilvl w:val="0"/>
                                <w:numId w:val="213"/>
                              </w:numPr>
                              <w:rPr>
                                <w:rFonts w:ascii="Garamond" w:hAnsi="Garamond"/>
                                <w:szCs w:val="24"/>
                              </w:rPr>
                            </w:pPr>
                            <w:r>
                              <w:rPr>
                                <w:rFonts w:ascii="Garamond" w:hAnsi="Garamond"/>
                                <w:szCs w:val="24"/>
                              </w:rPr>
                              <w:t xml:space="preserve">If portion </w:t>
                            </w:r>
                            <w:r>
                              <w:rPr>
                                <w:rFonts w:ascii="Garamond" w:hAnsi="Garamond"/>
                                <w:szCs w:val="24"/>
                                <w:u w:val="single"/>
                              </w:rPr>
                              <w:t>cut out</w:t>
                            </w:r>
                            <w:r>
                              <w:rPr>
                                <w:rFonts w:ascii="Garamond" w:hAnsi="Garamond"/>
                                <w:szCs w:val="24"/>
                              </w:rPr>
                              <w:t xml:space="preserve">, will is </w:t>
                            </w:r>
                            <w:r w:rsidRPr="00AD3895">
                              <w:rPr>
                                <w:rFonts w:ascii="Garamond" w:hAnsi="Garamond"/>
                                <w:b/>
                                <w:bCs/>
                                <w:szCs w:val="24"/>
                              </w:rPr>
                              <w:t>not revoked</w:t>
                            </w:r>
                            <w:r>
                              <w:rPr>
                                <w:rFonts w:ascii="Garamond" w:hAnsi="Garamond"/>
                                <w:szCs w:val="24"/>
                              </w:rPr>
                              <w:t xml:space="preserve"> unless rest of will can’t stand without parts </w:t>
                            </w:r>
                          </w:p>
                          <w:p w14:paraId="7534E5C4" w14:textId="6F786F74" w:rsidR="004F1F27" w:rsidRDefault="004F1F27" w:rsidP="009077E1">
                            <w:pPr>
                              <w:pStyle w:val="NoSpacing"/>
                              <w:numPr>
                                <w:ilvl w:val="0"/>
                                <w:numId w:val="213"/>
                              </w:numPr>
                              <w:rPr>
                                <w:rFonts w:ascii="Garamond" w:hAnsi="Garamond"/>
                                <w:szCs w:val="24"/>
                              </w:rPr>
                            </w:pPr>
                            <w:r>
                              <w:rPr>
                                <w:rFonts w:ascii="Garamond" w:hAnsi="Garamond"/>
                                <w:szCs w:val="24"/>
                              </w:rPr>
                              <w:t>Cutting testator’s/ witness’s signature revokes will (</w:t>
                            </w:r>
                            <w:r>
                              <w:rPr>
                                <w:rFonts w:ascii="Garamond" w:hAnsi="Garamond"/>
                                <w:i/>
                                <w:iCs/>
                                <w:szCs w:val="24"/>
                              </w:rPr>
                              <w:t>EVANS</w:t>
                            </w:r>
                            <w:r>
                              <w:rPr>
                                <w:rFonts w:ascii="Garamond" w:hAnsi="Garamond"/>
                                <w:szCs w:val="24"/>
                              </w:rPr>
                              <w:t xml:space="preserve">) </w:t>
                            </w:r>
                          </w:p>
                          <w:p w14:paraId="072FEA65" w14:textId="543FD34C" w:rsidR="004F1F27" w:rsidRDefault="004F1F27" w:rsidP="001C6898">
                            <w:pPr>
                              <w:pStyle w:val="NoSpacing"/>
                              <w:rPr>
                                <w:rFonts w:ascii="Garamond" w:hAnsi="Garamond"/>
                                <w:szCs w:val="24"/>
                              </w:rPr>
                            </w:pPr>
                          </w:p>
                          <w:p w14:paraId="2F99E3B3" w14:textId="3D5C6B3B" w:rsidR="004F1F27" w:rsidRDefault="004F1F27" w:rsidP="001C6898">
                            <w:pPr>
                              <w:pStyle w:val="NoSpacing"/>
                              <w:rPr>
                                <w:rFonts w:ascii="Garamond" w:hAnsi="Garamond"/>
                                <w:szCs w:val="24"/>
                              </w:rPr>
                            </w:pPr>
                            <w:r>
                              <w:rPr>
                                <w:rFonts w:ascii="Garamond" w:hAnsi="Garamond"/>
                                <w:szCs w:val="24"/>
                              </w:rPr>
                              <w:t xml:space="preserve">§15(d) </w:t>
                            </w:r>
                            <w:r>
                              <w:rPr>
                                <w:rFonts w:ascii="Garamond" w:hAnsi="Garamond"/>
                                <w:i/>
                                <w:iCs/>
                                <w:szCs w:val="24"/>
                              </w:rPr>
                              <w:t>SLRA</w:t>
                            </w:r>
                            <w:r>
                              <w:rPr>
                                <w:rFonts w:ascii="Garamond" w:hAnsi="Garamond"/>
                                <w:szCs w:val="24"/>
                              </w:rPr>
                              <w:t xml:space="preserve"> –     [satisfy all req] A will or part of a will is revoked only by</w:t>
                            </w:r>
                          </w:p>
                          <w:p w14:paraId="1FDA0905" w14:textId="77777777" w:rsidR="004F1F27" w:rsidRDefault="004F1F27" w:rsidP="00AB335B">
                            <w:pPr>
                              <w:pStyle w:val="NoSpacing"/>
                              <w:ind w:left="1440"/>
                              <w:rPr>
                                <w:rFonts w:ascii="Garamond" w:hAnsi="Garamond"/>
                                <w:szCs w:val="24"/>
                              </w:rPr>
                            </w:pPr>
                            <w:r>
                              <w:rPr>
                                <w:rFonts w:ascii="Garamond" w:hAnsi="Garamond"/>
                                <w:szCs w:val="24"/>
                              </w:rPr>
                              <w:t xml:space="preserve">(d) </w:t>
                            </w:r>
                            <w:r w:rsidRPr="00AB335B">
                              <w:rPr>
                                <w:rFonts w:ascii="Garamond" w:hAnsi="Garamond"/>
                                <w:szCs w:val="24"/>
                                <w:u w:val="single"/>
                              </w:rPr>
                              <w:t>burning</w:t>
                            </w:r>
                            <w:r>
                              <w:rPr>
                                <w:rFonts w:ascii="Garamond" w:hAnsi="Garamond"/>
                                <w:szCs w:val="24"/>
                              </w:rPr>
                              <w:t xml:space="preserve">, </w:t>
                            </w:r>
                            <w:r w:rsidRPr="00AB335B">
                              <w:rPr>
                                <w:rFonts w:ascii="Garamond" w:hAnsi="Garamond"/>
                                <w:szCs w:val="24"/>
                                <w:u w:val="single"/>
                              </w:rPr>
                              <w:t>tearing</w:t>
                            </w:r>
                            <w:r>
                              <w:rPr>
                                <w:rFonts w:ascii="Garamond" w:hAnsi="Garamond"/>
                                <w:szCs w:val="24"/>
                              </w:rPr>
                              <w:t xml:space="preserve"> or otherwise </w:t>
                            </w:r>
                            <w:r w:rsidRPr="00AB335B">
                              <w:rPr>
                                <w:rFonts w:ascii="Garamond" w:hAnsi="Garamond"/>
                                <w:szCs w:val="24"/>
                                <w:u w:val="single"/>
                              </w:rPr>
                              <w:t>destroying</w:t>
                            </w:r>
                            <w:r>
                              <w:rPr>
                                <w:rFonts w:ascii="Garamond" w:hAnsi="Garamond"/>
                                <w:szCs w:val="24"/>
                              </w:rPr>
                              <w:t xml:space="preserve"> it by T or by some person in his    </w:t>
                            </w:r>
                          </w:p>
                          <w:p w14:paraId="2BF32819" w14:textId="35D05C7C" w:rsidR="004F1F27" w:rsidRPr="00AB335B" w:rsidRDefault="004F1F27" w:rsidP="00AB335B">
                            <w:pPr>
                              <w:pStyle w:val="NoSpacing"/>
                              <w:ind w:left="1440"/>
                              <w:rPr>
                                <w:rFonts w:ascii="Garamond" w:hAnsi="Garamond"/>
                                <w:szCs w:val="24"/>
                              </w:rPr>
                            </w:pPr>
                            <w:r>
                              <w:rPr>
                                <w:rFonts w:ascii="Garamond" w:hAnsi="Garamond"/>
                                <w:szCs w:val="24"/>
                              </w:rPr>
                              <w:t xml:space="preserve">     presence and by his </w:t>
                            </w:r>
                            <w:r w:rsidRPr="00AB335B">
                              <w:rPr>
                                <w:rFonts w:ascii="Garamond" w:hAnsi="Garamond"/>
                                <w:szCs w:val="24"/>
                                <w:u w:val="single"/>
                              </w:rPr>
                              <w:t>direction</w:t>
                            </w:r>
                            <w:r>
                              <w:rPr>
                                <w:rFonts w:ascii="Garamond" w:hAnsi="Garamond"/>
                                <w:szCs w:val="24"/>
                              </w:rPr>
                              <w:t xml:space="preserve"> with </w:t>
                            </w:r>
                            <w:r w:rsidRPr="00AB335B">
                              <w:rPr>
                                <w:rFonts w:ascii="Garamond" w:hAnsi="Garamond"/>
                                <w:szCs w:val="24"/>
                                <w:u w:val="single"/>
                              </w:rPr>
                              <w:t>intention</w:t>
                            </w:r>
                            <w:r>
                              <w:rPr>
                                <w:rFonts w:ascii="Garamond" w:hAnsi="Garamond"/>
                                <w:szCs w:val="24"/>
                              </w:rPr>
                              <w:t xml:space="preserve"> of revoking it </w:t>
                            </w:r>
                          </w:p>
                          <w:p w14:paraId="7E5AB61C" w14:textId="1B5187A6" w:rsidR="004F1F27" w:rsidRDefault="004F1F27" w:rsidP="001C6898">
                            <w:pPr>
                              <w:pStyle w:val="NoSpacing"/>
                              <w:rPr>
                                <w:rFonts w:ascii="Garamond" w:hAnsi="Garamond"/>
                                <w:szCs w:val="24"/>
                              </w:rPr>
                            </w:pPr>
                          </w:p>
                          <w:p w14:paraId="09785135" w14:textId="5413CDD6" w:rsidR="004F1F27" w:rsidRDefault="004F1F27" w:rsidP="00217298">
                            <w:pPr>
                              <w:pStyle w:val="NoSpacing"/>
                              <w:numPr>
                                <w:ilvl w:val="0"/>
                                <w:numId w:val="298"/>
                              </w:numPr>
                              <w:pBdr>
                                <w:top w:val="single" w:sz="4" w:space="1" w:color="auto"/>
                                <w:left w:val="single" w:sz="4" w:space="4" w:color="auto"/>
                                <w:bottom w:val="single" w:sz="4" w:space="1" w:color="auto"/>
                                <w:right w:val="single" w:sz="4" w:space="4" w:color="auto"/>
                              </w:pBdr>
                              <w:rPr>
                                <w:rFonts w:ascii="Garamond" w:hAnsi="Garamond"/>
                                <w:szCs w:val="24"/>
                              </w:rPr>
                            </w:pPr>
                            <w:r>
                              <w:rPr>
                                <w:rFonts w:ascii="Garamond" w:hAnsi="Garamond"/>
                                <w:szCs w:val="24"/>
                              </w:rPr>
                              <w:t xml:space="preserve">§15(d) speaks only of ‘burning, tearing or otherwise destroying’ will. ‘Tearing’ and ‘destroying’ is read </w:t>
                            </w:r>
                            <w:r>
                              <w:rPr>
                                <w:rFonts w:ascii="Garamond" w:hAnsi="Garamond"/>
                                <w:b/>
                                <w:bCs/>
                                <w:i/>
                                <w:iCs/>
                                <w:szCs w:val="24"/>
                              </w:rPr>
                              <w:t>ejusdem generis</w:t>
                            </w:r>
                            <w:r>
                              <w:rPr>
                                <w:rFonts w:ascii="Garamond" w:hAnsi="Garamond"/>
                                <w:szCs w:val="24"/>
                              </w:rPr>
                              <w:t xml:space="preserve"> with first two. When T merely draws line through will and writes ‘VOID/ REVOKED’ but keeps will, will is </w:t>
                            </w:r>
                            <w:r>
                              <w:rPr>
                                <w:rFonts w:ascii="Garamond" w:hAnsi="Garamond"/>
                                <w:szCs w:val="24"/>
                                <w:u w:val="single"/>
                              </w:rPr>
                              <w:t>not revoked</w:t>
                            </w:r>
                            <w:r>
                              <w:rPr>
                                <w:rFonts w:ascii="Garamond" w:hAnsi="Garamond"/>
                                <w:szCs w:val="24"/>
                              </w:rPr>
                              <w:t xml:space="preserve"> (</w:t>
                            </w:r>
                            <w:r>
                              <w:rPr>
                                <w:rFonts w:ascii="Garamond" w:hAnsi="Garamond"/>
                                <w:i/>
                                <w:iCs/>
                                <w:szCs w:val="24"/>
                              </w:rPr>
                              <w:t>CHEESE</w:t>
                            </w:r>
                            <w:r>
                              <w:rPr>
                                <w:rFonts w:ascii="Garamond" w:hAnsi="Garamond"/>
                                <w:szCs w:val="24"/>
                              </w:rPr>
                              <w:t xml:space="preserve">) </w:t>
                            </w:r>
                          </w:p>
                          <w:p w14:paraId="36BD6828" w14:textId="77777777" w:rsidR="004F1F27" w:rsidRDefault="004F1F27" w:rsidP="001C6898">
                            <w:pPr>
                              <w:pStyle w:val="NoSpacing"/>
                              <w:rPr>
                                <w:rFonts w:ascii="Garamond" w:hAnsi="Garamond"/>
                                <w:szCs w:val="24"/>
                              </w:rPr>
                            </w:pPr>
                          </w:p>
                          <w:p w14:paraId="0893CABD" w14:textId="6A00D522" w:rsidR="004F1F27" w:rsidRPr="00A003AB" w:rsidRDefault="004F1F27" w:rsidP="001C6898">
                            <w:pPr>
                              <w:pStyle w:val="NoSpacing"/>
                              <w:rPr>
                                <w:rFonts w:ascii="Garamond" w:hAnsi="Garamond"/>
                                <w:szCs w:val="24"/>
                              </w:rPr>
                            </w:pPr>
                            <w:r>
                              <w:rPr>
                                <w:rFonts w:ascii="Garamond" w:hAnsi="Garamond"/>
                                <w:b/>
                                <w:bCs/>
                                <w:i/>
                                <w:iCs/>
                                <w:szCs w:val="24"/>
                              </w:rPr>
                              <w:t>LEONARD</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removing pages </w:t>
                            </w:r>
                          </w:p>
                          <w:p w14:paraId="0244D8EC" w14:textId="48761A0A" w:rsidR="004F1F27" w:rsidRDefault="004F1F27" w:rsidP="009077E1">
                            <w:pPr>
                              <w:pStyle w:val="NoSpacing"/>
                              <w:numPr>
                                <w:ilvl w:val="0"/>
                                <w:numId w:val="214"/>
                              </w:numPr>
                              <w:rPr>
                                <w:rFonts w:ascii="Garamond" w:hAnsi="Garamond"/>
                                <w:szCs w:val="24"/>
                              </w:rPr>
                            </w:pPr>
                            <w:r>
                              <w:rPr>
                                <w:rFonts w:ascii="Garamond" w:hAnsi="Garamond"/>
                                <w:szCs w:val="24"/>
                              </w:rPr>
                              <w:t xml:space="preserve">Testator removed relevant page from will. Inserts correct page to have it executed </w:t>
                            </w:r>
                          </w:p>
                          <w:p w14:paraId="75D1D476" w14:textId="13062543" w:rsidR="004F1F27" w:rsidRPr="001C6898" w:rsidRDefault="004F1F27" w:rsidP="009077E1">
                            <w:pPr>
                              <w:pStyle w:val="NoSpacing"/>
                              <w:numPr>
                                <w:ilvl w:val="0"/>
                                <w:numId w:val="214"/>
                              </w:numPr>
                              <w:rPr>
                                <w:rFonts w:ascii="Garamond" w:hAnsi="Garamond"/>
                                <w:szCs w:val="24"/>
                              </w:rPr>
                            </w:pPr>
                            <w:r>
                              <w:rPr>
                                <w:rFonts w:ascii="Garamond" w:hAnsi="Garamond"/>
                                <w:szCs w:val="24"/>
                              </w:rPr>
                              <w:t xml:space="preserve">Held: factual det. Destroyed validity of </w:t>
                            </w:r>
                            <w:r w:rsidRPr="00A003AB">
                              <w:rPr>
                                <w:rFonts w:ascii="Garamond" w:hAnsi="Garamond"/>
                                <w:szCs w:val="24"/>
                                <w:u w:val="single"/>
                              </w:rPr>
                              <w:t>whole will</w:t>
                            </w:r>
                            <w:r>
                              <w:rPr>
                                <w:rFonts w:ascii="Garamond" w:hAnsi="Garamond"/>
                                <w:szCs w:val="24"/>
                              </w:rPr>
                              <w:t xml:space="preserve"> </w:t>
                            </w:r>
                          </w:p>
                          <w:p w14:paraId="1D2F6E39" w14:textId="77777777" w:rsidR="004F1F27" w:rsidRPr="009B504E" w:rsidRDefault="004F1F27" w:rsidP="001C6898">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1EAB6" id="Text Box 150" o:spid="_x0000_s1243" type="#_x0000_t202" style="position:absolute;margin-left:94.75pt;margin-top:10.3pt;width:445.8pt;height:273.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EB+RwIAAIcEAAAOAAAAZHJzL2Uyb0RvYy54bWysVMFuGjEQvVfqP1i+N8sCISnKElEiqkpR&#13;&#10;EgmqnI3XG1byelzbsJt+fZ+9QGjaU9WLGc/MPs+8N8PNbddotlfO12QKnl8MOFNGUlmbl4J/Xy8/&#13;&#10;XXPmgzCl0GRUwV+V57ezjx9uWjtVQ9qSLpVjADF+2tqCb0Ow0yzzcqsa4S/IKoNgRa4RAVf3kpVO&#13;&#10;tEBvdDYcDCZZS660jqTyHt67PshnCb+qlAyPVeVVYLrgqC2k06VzE89sdiOmL07YbS0PZYh/qKIR&#13;&#10;tcGjJ6g7EQTbufoPqKaWjjxV4UJSk1FV1VKlHtBNPnjXzWorrEq9gBxvTzT5/wcrH/ZPjtUltLsE&#13;&#10;P0Y0EGmtusC+UMeiDwy11k+RuLJIDR0CyD76PZyx8a5yTfxFSwxxYL2e+I1wEs7LySS/GiAkERuN&#13;&#10;J9fjfBRxsrfPrfPhq6KGRaPgDgImXsX+3oc+9ZgSX/Ok63JZa50ucWjUQju2F5Bbh1QkwH/L0oa1&#13;&#10;BZ+M0Fr8yFD8vEfWBrXEZvumohW6TZfoGeZXx5Y3VL6CCUf9NHkrlzWqvRc+PAmH8UGHWInwiKPS&#13;&#10;hNfoYHG2Jffzb/6YD1UR5azFOBbc/9gJpzjT3wz0/pyPx4AN6TK+vBri4s4jm/OI2TULAgU5ls/K&#13;&#10;ZMb8oI9m5ah5xubM46sICSPxdsHD0VyEfkmweVLN5ykJE2tFuDcrKyN0ZC9qse6ehbMHwQK0fqDj&#13;&#10;4IrpO9363J73+S5QVSdRI9M9qwcBMO1pLA6bGdfp/J6y3v4/Zr8AAAD//wMAUEsDBBQABgAIAAAA&#13;&#10;IQDPh3vL4wAAABABAAAPAAAAZHJzL2Rvd25yZXYueG1sTE9LT4QwEL6b+B+aMfFidlt2AyJL2Rif&#13;&#10;iTeXVeOtS0cg0pbQLuC/d/akl0m+zPfMt7Pp2IiDb52VEC0FMLSV062tJezLx0UKzAdlteqcRQk/&#13;&#10;6GFbnJ/lKtNusq847kLNyMT6TEloQugzzn3VoFF+6Xq09Ptyg1GB4FBzPaiJzE3HV0Ik3KjWUkKj&#13;&#10;erxrsPreHY2Ez6v648XPT2/TOl73D89jef2uSykvL+b7DZ3bDbCAc/hTwGkD9YeCih3c0WrPOsLp&#13;&#10;TUxUCSuRADsRRBpFwA4S4iRJgRc5/z+k+AUAAP//AwBQSwECLQAUAAYACAAAACEAtoM4kv4AAADh&#13;&#10;AQAAEwAAAAAAAAAAAAAAAAAAAAAAW0NvbnRlbnRfVHlwZXNdLnhtbFBLAQItABQABgAIAAAAIQA4&#13;&#10;/SH/1gAAAJQBAAALAAAAAAAAAAAAAAAAAC8BAABfcmVscy8ucmVsc1BLAQItABQABgAIAAAAIQCF&#13;&#10;2EB+RwIAAIcEAAAOAAAAAAAAAAAAAAAAAC4CAABkcnMvZTJvRG9jLnhtbFBLAQItABQABgAIAAAA&#13;&#10;IQDPh3vL4wAAABABAAAPAAAAAAAAAAAAAAAAAKEEAABkcnMvZG93bnJldi54bWxQSwUGAAAAAAQA&#13;&#10;BADzAAAAsQUAAAAA&#13;&#10;" fillcolor="white [3201]" stroked="f" strokeweight=".5pt">
                <v:textbox>
                  <w:txbxContent>
                    <w:p w14:paraId="15529BCB" w14:textId="77AAEF9D" w:rsidR="004F1F27" w:rsidRDefault="004F1F27" w:rsidP="009077E1">
                      <w:pPr>
                        <w:pStyle w:val="NoSpacing"/>
                        <w:numPr>
                          <w:ilvl w:val="0"/>
                          <w:numId w:val="213"/>
                        </w:numPr>
                        <w:rPr>
                          <w:rFonts w:ascii="Garamond" w:hAnsi="Garamond"/>
                          <w:szCs w:val="24"/>
                        </w:rPr>
                      </w:pPr>
                      <w:r>
                        <w:rPr>
                          <w:rFonts w:ascii="Garamond" w:hAnsi="Garamond"/>
                          <w:szCs w:val="24"/>
                        </w:rPr>
                        <w:t xml:space="preserve">If will is (i) physically destroyed and (ii) have intention to revoke, will is revoked </w:t>
                      </w:r>
                    </w:p>
                    <w:p w14:paraId="73B75A03" w14:textId="13BBC4F5" w:rsidR="004F1F27" w:rsidRDefault="004F1F27" w:rsidP="009077E1">
                      <w:pPr>
                        <w:pStyle w:val="NoSpacing"/>
                        <w:numPr>
                          <w:ilvl w:val="0"/>
                          <w:numId w:val="213"/>
                        </w:numPr>
                        <w:rPr>
                          <w:rFonts w:ascii="Garamond" w:hAnsi="Garamond"/>
                          <w:szCs w:val="24"/>
                        </w:rPr>
                      </w:pPr>
                      <w:r>
                        <w:rPr>
                          <w:rFonts w:ascii="Garamond" w:hAnsi="Garamond"/>
                          <w:szCs w:val="24"/>
                        </w:rPr>
                        <w:t xml:space="preserve">Normally need complete destruction. (i) and (ii) must coincide </w:t>
                      </w:r>
                    </w:p>
                    <w:p w14:paraId="5C1F7D23" w14:textId="5C6CB01A" w:rsidR="004F1F27" w:rsidRDefault="004F1F27" w:rsidP="009077E1">
                      <w:pPr>
                        <w:pStyle w:val="NoSpacing"/>
                        <w:numPr>
                          <w:ilvl w:val="0"/>
                          <w:numId w:val="213"/>
                        </w:numPr>
                        <w:rPr>
                          <w:rFonts w:ascii="Garamond" w:hAnsi="Garamond"/>
                          <w:szCs w:val="24"/>
                        </w:rPr>
                      </w:pPr>
                      <w:r>
                        <w:rPr>
                          <w:rFonts w:ascii="Garamond" w:hAnsi="Garamond"/>
                          <w:szCs w:val="24"/>
                        </w:rPr>
                        <w:t>If will partly torn, but contents remain legible, presumption done by testator</w:t>
                      </w:r>
                    </w:p>
                    <w:p w14:paraId="50ACC16B" w14:textId="4A2EB67D" w:rsidR="004F1F27" w:rsidRDefault="004F1F27" w:rsidP="001C6898">
                      <w:pPr>
                        <w:pStyle w:val="NoSpacing"/>
                        <w:ind w:left="360"/>
                        <w:rPr>
                          <w:rFonts w:ascii="Garamond" w:hAnsi="Garamond"/>
                          <w:szCs w:val="24"/>
                        </w:rPr>
                      </w:pPr>
                      <w:r>
                        <w:rPr>
                          <w:rFonts w:ascii="Garamond" w:hAnsi="Garamond"/>
                          <w:szCs w:val="24"/>
                        </w:rPr>
                        <w:t xml:space="preserve">Burden of proving was done </w:t>
                      </w:r>
                      <w:r w:rsidRPr="00AD3895">
                        <w:rPr>
                          <w:rFonts w:ascii="Garamond" w:hAnsi="Garamond"/>
                          <w:b/>
                          <w:bCs/>
                          <w:i/>
                          <w:iCs/>
                          <w:szCs w:val="24"/>
                        </w:rPr>
                        <w:t>animo revocandi</w:t>
                      </w:r>
                      <w:r>
                        <w:rPr>
                          <w:rFonts w:ascii="Garamond" w:hAnsi="Garamond"/>
                          <w:i/>
                          <w:iCs/>
                          <w:szCs w:val="24"/>
                        </w:rPr>
                        <w:t xml:space="preserve"> </w:t>
                      </w:r>
                      <w:r>
                        <w:rPr>
                          <w:rFonts w:ascii="Garamond" w:hAnsi="Garamond"/>
                          <w:szCs w:val="24"/>
                        </w:rPr>
                        <w:t xml:space="preserve">on person alleging revocation </w:t>
                      </w:r>
                    </w:p>
                    <w:p w14:paraId="7D1BC4EE" w14:textId="79921B79" w:rsidR="004F1F27" w:rsidRDefault="004F1F27" w:rsidP="009077E1">
                      <w:pPr>
                        <w:pStyle w:val="NoSpacing"/>
                        <w:numPr>
                          <w:ilvl w:val="0"/>
                          <w:numId w:val="213"/>
                        </w:numPr>
                        <w:rPr>
                          <w:rFonts w:ascii="Garamond" w:hAnsi="Garamond"/>
                          <w:szCs w:val="24"/>
                        </w:rPr>
                      </w:pPr>
                      <w:r>
                        <w:rPr>
                          <w:rFonts w:ascii="Garamond" w:hAnsi="Garamond"/>
                          <w:szCs w:val="24"/>
                        </w:rPr>
                        <w:t xml:space="preserve">If portion </w:t>
                      </w:r>
                      <w:r>
                        <w:rPr>
                          <w:rFonts w:ascii="Garamond" w:hAnsi="Garamond"/>
                          <w:szCs w:val="24"/>
                          <w:u w:val="single"/>
                        </w:rPr>
                        <w:t>cut out</w:t>
                      </w:r>
                      <w:r>
                        <w:rPr>
                          <w:rFonts w:ascii="Garamond" w:hAnsi="Garamond"/>
                          <w:szCs w:val="24"/>
                        </w:rPr>
                        <w:t xml:space="preserve">, will is </w:t>
                      </w:r>
                      <w:r w:rsidRPr="00AD3895">
                        <w:rPr>
                          <w:rFonts w:ascii="Garamond" w:hAnsi="Garamond"/>
                          <w:b/>
                          <w:bCs/>
                          <w:szCs w:val="24"/>
                        </w:rPr>
                        <w:t>not revoked</w:t>
                      </w:r>
                      <w:r>
                        <w:rPr>
                          <w:rFonts w:ascii="Garamond" w:hAnsi="Garamond"/>
                          <w:szCs w:val="24"/>
                        </w:rPr>
                        <w:t xml:space="preserve"> unless rest of will can’t stand without parts </w:t>
                      </w:r>
                    </w:p>
                    <w:p w14:paraId="7534E5C4" w14:textId="6F786F74" w:rsidR="004F1F27" w:rsidRDefault="004F1F27" w:rsidP="009077E1">
                      <w:pPr>
                        <w:pStyle w:val="NoSpacing"/>
                        <w:numPr>
                          <w:ilvl w:val="0"/>
                          <w:numId w:val="213"/>
                        </w:numPr>
                        <w:rPr>
                          <w:rFonts w:ascii="Garamond" w:hAnsi="Garamond"/>
                          <w:szCs w:val="24"/>
                        </w:rPr>
                      </w:pPr>
                      <w:r>
                        <w:rPr>
                          <w:rFonts w:ascii="Garamond" w:hAnsi="Garamond"/>
                          <w:szCs w:val="24"/>
                        </w:rPr>
                        <w:t>Cutting testator’s/ witness’s signature revokes will (</w:t>
                      </w:r>
                      <w:r>
                        <w:rPr>
                          <w:rFonts w:ascii="Garamond" w:hAnsi="Garamond"/>
                          <w:i/>
                          <w:iCs/>
                          <w:szCs w:val="24"/>
                        </w:rPr>
                        <w:t>EVANS</w:t>
                      </w:r>
                      <w:r>
                        <w:rPr>
                          <w:rFonts w:ascii="Garamond" w:hAnsi="Garamond"/>
                          <w:szCs w:val="24"/>
                        </w:rPr>
                        <w:t xml:space="preserve">) </w:t>
                      </w:r>
                    </w:p>
                    <w:p w14:paraId="072FEA65" w14:textId="543FD34C" w:rsidR="004F1F27" w:rsidRDefault="004F1F27" w:rsidP="001C6898">
                      <w:pPr>
                        <w:pStyle w:val="NoSpacing"/>
                        <w:rPr>
                          <w:rFonts w:ascii="Garamond" w:hAnsi="Garamond"/>
                          <w:szCs w:val="24"/>
                        </w:rPr>
                      </w:pPr>
                    </w:p>
                    <w:p w14:paraId="2F99E3B3" w14:textId="3D5C6B3B" w:rsidR="004F1F27" w:rsidRDefault="004F1F27" w:rsidP="001C6898">
                      <w:pPr>
                        <w:pStyle w:val="NoSpacing"/>
                        <w:rPr>
                          <w:rFonts w:ascii="Garamond" w:hAnsi="Garamond"/>
                          <w:szCs w:val="24"/>
                        </w:rPr>
                      </w:pPr>
                      <w:r>
                        <w:rPr>
                          <w:rFonts w:ascii="Garamond" w:hAnsi="Garamond"/>
                          <w:szCs w:val="24"/>
                        </w:rPr>
                        <w:t xml:space="preserve">§15(d) </w:t>
                      </w:r>
                      <w:r>
                        <w:rPr>
                          <w:rFonts w:ascii="Garamond" w:hAnsi="Garamond"/>
                          <w:i/>
                          <w:iCs/>
                          <w:szCs w:val="24"/>
                        </w:rPr>
                        <w:t>SLRA</w:t>
                      </w:r>
                      <w:r>
                        <w:rPr>
                          <w:rFonts w:ascii="Garamond" w:hAnsi="Garamond"/>
                          <w:szCs w:val="24"/>
                        </w:rPr>
                        <w:t xml:space="preserve"> –     [satisfy all req] A will or part of a will is revoked only by</w:t>
                      </w:r>
                    </w:p>
                    <w:p w14:paraId="1FDA0905" w14:textId="77777777" w:rsidR="004F1F27" w:rsidRDefault="004F1F27" w:rsidP="00AB335B">
                      <w:pPr>
                        <w:pStyle w:val="NoSpacing"/>
                        <w:ind w:left="1440"/>
                        <w:rPr>
                          <w:rFonts w:ascii="Garamond" w:hAnsi="Garamond"/>
                          <w:szCs w:val="24"/>
                        </w:rPr>
                      </w:pPr>
                      <w:r>
                        <w:rPr>
                          <w:rFonts w:ascii="Garamond" w:hAnsi="Garamond"/>
                          <w:szCs w:val="24"/>
                        </w:rPr>
                        <w:t xml:space="preserve">(d) </w:t>
                      </w:r>
                      <w:r w:rsidRPr="00AB335B">
                        <w:rPr>
                          <w:rFonts w:ascii="Garamond" w:hAnsi="Garamond"/>
                          <w:szCs w:val="24"/>
                          <w:u w:val="single"/>
                        </w:rPr>
                        <w:t>burning</w:t>
                      </w:r>
                      <w:r>
                        <w:rPr>
                          <w:rFonts w:ascii="Garamond" w:hAnsi="Garamond"/>
                          <w:szCs w:val="24"/>
                        </w:rPr>
                        <w:t xml:space="preserve">, </w:t>
                      </w:r>
                      <w:r w:rsidRPr="00AB335B">
                        <w:rPr>
                          <w:rFonts w:ascii="Garamond" w:hAnsi="Garamond"/>
                          <w:szCs w:val="24"/>
                          <w:u w:val="single"/>
                        </w:rPr>
                        <w:t>tearing</w:t>
                      </w:r>
                      <w:r>
                        <w:rPr>
                          <w:rFonts w:ascii="Garamond" w:hAnsi="Garamond"/>
                          <w:szCs w:val="24"/>
                        </w:rPr>
                        <w:t xml:space="preserve"> or otherwise </w:t>
                      </w:r>
                      <w:r w:rsidRPr="00AB335B">
                        <w:rPr>
                          <w:rFonts w:ascii="Garamond" w:hAnsi="Garamond"/>
                          <w:szCs w:val="24"/>
                          <w:u w:val="single"/>
                        </w:rPr>
                        <w:t>destroying</w:t>
                      </w:r>
                      <w:r>
                        <w:rPr>
                          <w:rFonts w:ascii="Garamond" w:hAnsi="Garamond"/>
                          <w:szCs w:val="24"/>
                        </w:rPr>
                        <w:t xml:space="preserve"> it by T or by some person in his    </w:t>
                      </w:r>
                    </w:p>
                    <w:p w14:paraId="2BF32819" w14:textId="35D05C7C" w:rsidR="004F1F27" w:rsidRPr="00AB335B" w:rsidRDefault="004F1F27" w:rsidP="00AB335B">
                      <w:pPr>
                        <w:pStyle w:val="NoSpacing"/>
                        <w:ind w:left="1440"/>
                        <w:rPr>
                          <w:rFonts w:ascii="Garamond" w:hAnsi="Garamond"/>
                          <w:szCs w:val="24"/>
                        </w:rPr>
                      </w:pPr>
                      <w:r>
                        <w:rPr>
                          <w:rFonts w:ascii="Garamond" w:hAnsi="Garamond"/>
                          <w:szCs w:val="24"/>
                        </w:rPr>
                        <w:t xml:space="preserve">     presence and by his </w:t>
                      </w:r>
                      <w:r w:rsidRPr="00AB335B">
                        <w:rPr>
                          <w:rFonts w:ascii="Garamond" w:hAnsi="Garamond"/>
                          <w:szCs w:val="24"/>
                          <w:u w:val="single"/>
                        </w:rPr>
                        <w:t>direction</w:t>
                      </w:r>
                      <w:r>
                        <w:rPr>
                          <w:rFonts w:ascii="Garamond" w:hAnsi="Garamond"/>
                          <w:szCs w:val="24"/>
                        </w:rPr>
                        <w:t xml:space="preserve"> with </w:t>
                      </w:r>
                      <w:r w:rsidRPr="00AB335B">
                        <w:rPr>
                          <w:rFonts w:ascii="Garamond" w:hAnsi="Garamond"/>
                          <w:szCs w:val="24"/>
                          <w:u w:val="single"/>
                        </w:rPr>
                        <w:t>intention</w:t>
                      </w:r>
                      <w:r>
                        <w:rPr>
                          <w:rFonts w:ascii="Garamond" w:hAnsi="Garamond"/>
                          <w:szCs w:val="24"/>
                        </w:rPr>
                        <w:t xml:space="preserve"> of revoking it </w:t>
                      </w:r>
                    </w:p>
                    <w:p w14:paraId="7E5AB61C" w14:textId="1B5187A6" w:rsidR="004F1F27" w:rsidRDefault="004F1F27" w:rsidP="001C6898">
                      <w:pPr>
                        <w:pStyle w:val="NoSpacing"/>
                        <w:rPr>
                          <w:rFonts w:ascii="Garamond" w:hAnsi="Garamond"/>
                          <w:szCs w:val="24"/>
                        </w:rPr>
                      </w:pPr>
                    </w:p>
                    <w:p w14:paraId="09785135" w14:textId="5413CDD6" w:rsidR="004F1F27" w:rsidRDefault="004F1F27" w:rsidP="00217298">
                      <w:pPr>
                        <w:pStyle w:val="NoSpacing"/>
                        <w:numPr>
                          <w:ilvl w:val="0"/>
                          <w:numId w:val="298"/>
                        </w:numPr>
                        <w:pBdr>
                          <w:top w:val="single" w:sz="4" w:space="1" w:color="auto"/>
                          <w:left w:val="single" w:sz="4" w:space="4" w:color="auto"/>
                          <w:bottom w:val="single" w:sz="4" w:space="1" w:color="auto"/>
                          <w:right w:val="single" w:sz="4" w:space="4" w:color="auto"/>
                        </w:pBdr>
                        <w:rPr>
                          <w:rFonts w:ascii="Garamond" w:hAnsi="Garamond"/>
                          <w:szCs w:val="24"/>
                        </w:rPr>
                      </w:pPr>
                      <w:r>
                        <w:rPr>
                          <w:rFonts w:ascii="Garamond" w:hAnsi="Garamond"/>
                          <w:szCs w:val="24"/>
                        </w:rPr>
                        <w:t xml:space="preserve">§15(d) speaks only of ‘burning, tearing or otherwise destroying’ will. ‘Tearing’ and ‘destroying’ is read </w:t>
                      </w:r>
                      <w:r>
                        <w:rPr>
                          <w:rFonts w:ascii="Garamond" w:hAnsi="Garamond"/>
                          <w:b/>
                          <w:bCs/>
                          <w:i/>
                          <w:iCs/>
                          <w:szCs w:val="24"/>
                        </w:rPr>
                        <w:t>ejusdem generis</w:t>
                      </w:r>
                      <w:r>
                        <w:rPr>
                          <w:rFonts w:ascii="Garamond" w:hAnsi="Garamond"/>
                          <w:szCs w:val="24"/>
                        </w:rPr>
                        <w:t xml:space="preserve"> with first two. When T merely draws line through will and writes ‘VOID/ REVOKED’ but keeps will, will is </w:t>
                      </w:r>
                      <w:r>
                        <w:rPr>
                          <w:rFonts w:ascii="Garamond" w:hAnsi="Garamond"/>
                          <w:szCs w:val="24"/>
                          <w:u w:val="single"/>
                        </w:rPr>
                        <w:t>not revoked</w:t>
                      </w:r>
                      <w:r>
                        <w:rPr>
                          <w:rFonts w:ascii="Garamond" w:hAnsi="Garamond"/>
                          <w:szCs w:val="24"/>
                        </w:rPr>
                        <w:t xml:space="preserve"> (</w:t>
                      </w:r>
                      <w:r>
                        <w:rPr>
                          <w:rFonts w:ascii="Garamond" w:hAnsi="Garamond"/>
                          <w:i/>
                          <w:iCs/>
                          <w:szCs w:val="24"/>
                        </w:rPr>
                        <w:t>CHEESE</w:t>
                      </w:r>
                      <w:r>
                        <w:rPr>
                          <w:rFonts w:ascii="Garamond" w:hAnsi="Garamond"/>
                          <w:szCs w:val="24"/>
                        </w:rPr>
                        <w:t xml:space="preserve">) </w:t>
                      </w:r>
                    </w:p>
                    <w:p w14:paraId="36BD6828" w14:textId="77777777" w:rsidR="004F1F27" w:rsidRDefault="004F1F27" w:rsidP="001C6898">
                      <w:pPr>
                        <w:pStyle w:val="NoSpacing"/>
                        <w:rPr>
                          <w:rFonts w:ascii="Garamond" w:hAnsi="Garamond"/>
                          <w:szCs w:val="24"/>
                        </w:rPr>
                      </w:pPr>
                    </w:p>
                    <w:p w14:paraId="0893CABD" w14:textId="6A00D522" w:rsidR="004F1F27" w:rsidRPr="00A003AB" w:rsidRDefault="004F1F27" w:rsidP="001C6898">
                      <w:pPr>
                        <w:pStyle w:val="NoSpacing"/>
                        <w:rPr>
                          <w:rFonts w:ascii="Garamond" w:hAnsi="Garamond"/>
                          <w:szCs w:val="24"/>
                        </w:rPr>
                      </w:pPr>
                      <w:r>
                        <w:rPr>
                          <w:rFonts w:ascii="Garamond" w:hAnsi="Garamond"/>
                          <w:b/>
                          <w:bCs/>
                          <w:i/>
                          <w:iCs/>
                          <w:szCs w:val="24"/>
                        </w:rPr>
                        <w:t>LEONARD</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removing pages </w:t>
                      </w:r>
                    </w:p>
                    <w:p w14:paraId="0244D8EC" w14:textId="48761A0A" w:rsidR="004F1F27" w:rsidRDefault="004F1F27" w:rsidP="009077E1">
                      <w:pPr>
                        <w:pStyle w:val="NoSpacing"/>
                        <w:numPr>
                          <w:ilvl w:val="0"/>
                          <w:numId w:val="214"/>
                        </w:numPr>
                        <w:rPr>
                          <w:rFonts w:ascii="Garamond" w:hAnsi="Garamond"/>
                          <w:szCs w:val="24"/>
                        </w:rPr>
                      </w:pPr>
                      <w:r>
                        <w:rPr>
                          <w:rFonts w:ascii="Garamond" w:hAnsi="Garamond"/>
                          <w:szCs w:val="24"/>
                        </w:rPr>
                        <w:t xml:space="preserve">Testator removed relevant page from will. Inserts correct page to have it executed </w:t>
                      </w:r>
                    </w:p>
                    <w:p w14:paraId="75D1D476" w14:textId="13062543" w:rsidR="004F1F27" w:rsidRPr="001C6898" w:rsidRDefault="004F1F27" w:rsidP="009077E1">
                      <w:pPr>
                        <w:pStyle w:val="NoSpacing"/>
                        <w:numPr>
                          <w:ilvl w:val="0"/>
                          <w:numId w:val="214"/>
                        </w:numPr>
                        <w:rPr>
                          <w:rFonts w:ascii="Garamond" w:hAnsi="Garamond"/>
                          <w:szCs w:val="24"/>
                        </w:rPr>
                      </w:pPr>
                      <w:r>
                        <w:rPr>
                          <w:rFonts w:ascii="Garamond" w:hAnsi="Garamond"/>
                          <w:szCs w:val="24"/>
                        </w:rPr>
                        <w:t xml:space="preserve">Held: factual det. Destroyed validity of </w:t>
                      </w:r>
                      <w:r w:rsidRPr="00A003AB">
                        <w:rPr>
                          <w:rFonts w:ascii="Garamond" w:hAnsi="Garamond"/>
                          <w:szCs w:val="24"/>
                          <w:u w:val="single"/>
                        </w:rPr>
                        <w:t>whole will</w:t>
                      </w:r>
                      <w:r>
                        <w:rPr>
                          <w:rFonts w:ascii="Garamond" w:hAnsi="Garamond"/>
                          <w:szCs w:val="24"/>
                        </w:rPr>
                        <w:t xml:space="preserve"> </w:t>
                      </w:r>
                    </w:p>
                    <w:p w14:paraId="1D2F6E39" w14:textId="77777777" w:rsidR="004F1F27" w:rsidRPr="009B504E" w:rsidRDefault="004F1F27" w:rsidP="001C6898">
                      <w:pPr>
                        <w:pStyle w:val="NoSpacing"/>
                        <w:rPr>
                          <w:rFonts w:ascii="Garamond" w:hAnsi="Garamond"/>
                          <w:szCs w:val="24"/>
                        </w:rPr>
                      </w:pPr>
                    </w:p>
                  </w:txbxContent>
                </v:textbox>
              </v:shape>
            </w:pict>
          </mc:Fallback>
        </mc:AlternateContent>
      </w:r>
    </w:p>
    <w:p w14:paraId="472403DD" w14:textId="1D907B31" w:rsidR="001C6898" w:rsidRDefault="001C6898" w:rsidP="001C6898">
      <w:pPr>
        <w:pStyle w:val="NoSpacing"/>
        <w:rPr>
          <w:rFonts w:ascii="Garamond" w:hAnsi="Garamond"/>
          <w:b/>
          <w:bCs/>
        </w:rPr>
      </w:pPr>
      <w:r>
        <w:rPr>
          <w:rFonts w:ascii="Garamond" w:hAnsi="Garamond"/>
          <w:b/>
          <w:bCs/>
        </w:rPr>
        <w:t>BY PHYSICAL</w:t>
      </w:r>
    </w:p>
    <w:p w14:paraId="392488A1" w14:textId="1B7BF8CB" w:rsidR="001C6898" w:rsidRDefault="001C6898" w:rsidP="001C6898">
      <w:pPr>
        <w:pStyle w:val="NoSpacing"/>
        <w:rPr>
          <w:rFonts w:ascii="Garamond" w:hAnsi="Garamond"/>
          <w:b/>
          <w:bCs/>
        </w:rPr>
      </w:pPr>
      <w:r>
        <w:rPr>
          <w:rFonts w:ascii="Garamond" w:hAnsi="Garamond"/>
          <w:b/>
          <w:bCs/>
        </w:rPr>
        <w:t>ACT</w:t>
      </w:r>
    </w:p>
    <w:p w14:paraId="3B011487" w14:textId="67BB26A8" w:rsidR="001C6898" w:rsidRPr="0048741F" w:rsidRDefault="001C6898" w:rsidP="001C6898">
      <w:pPr>
        <w:pStyle w:val="NoSpacing"/>
        <w:rPr>
          <w:rFonts w:ascii="Garamond" w:hAnsi="Garamond"/>
          <w:sz w:val="20"/>
        </w:rPr>
      </w:pPr>
      <w:r w:rsidRPr="003A4169">
        <w:rPr>
          <w:rFonts w:ascii="Garamond" w:hAnsi="Garamond"/>
          <w:sz w:val="20"/>
        </w:rPr>
        <w:t xml:space="preserve">[at </w:t>
      </w:r>
      <w:r>
        <w:rPr>
          <w:rFonts w:ascii="Garamond" w:hAnsi="Garamond"/>
          <w:sz w:val="20"/>
        </w:rPr>
        <w:t>356</w:t>
      </w:r>
      <w:r w:rsidRPr="003A4169">
        <w:rPr>
          <w:rFonts w:ascii="Garamond" w:hAnsi="Garamond"/>
          <w:sz w:val="20"/>
        </w:rPr>
        <w:t>]</w:t>
      </w:r>
    </w:p>
    <w:p w14:paraId="07C566B0" w14:textId="134F33BF" w:rsidR="001C6898" w:rsidRDefault="001C6898" w:rsidP="001C6898">
      <w:pPr>
        <w:pStyle w:val="NoSpacing"/>
        <w:rPr>
          <w:rFonts w:ascii="Garamond" w:hAnsi="Garamond"/>
          <w:b/>
          <w:bCs/>
        </w:rPr>
      </w:pPr>
    </w:p>
    <w:p w14:paraId="6080E0AE" w14:textId="2962E489" w:rsidR="001C6898" w:rsidRDefault="001C6898" w:rsidP="001C6898">
      <w:pPr>
        <w:pStyle w:val="NoSpacing"/>
        <w:rPr>
          <w:rFonts w:ascii="Garamond" w:hAnsi="Garamond"/>
          <w:b/>
          <w:bCs/>
        </w:rPr>
      </w:pPr>
    </w:p>
    <w:p w14:paraId="4BC26871" w14:textId="4CBFE3F2" w:rsidR="001C6898" w:rsidRPr="001C6898" w:rsidRDefault="001C6898" w:rsidP="001C6898">
      <w:pPr>
        <w:pStyle w:val="NoSpacing"/>
        <w:rPr>
          <w:rFonts w:ascii="Garamond" w:hAnsi="Garamond"/>
          <w:b/>
          <w:bCs/>
        </w:rPr>
      </w:pPr>
    </w:p>
    <w:p w14:paraId="63DC45F9" w14:textId="147553BA" w:rsidR="0048741F" w:rsidRDefault="0048741F" w:rsidP="00F54C43">
      <w:pPr>
        <w:pStyle w:val="NoSpacing"/>
        <w:jc w:val="center"/>
        <w:rPr>
          <w:rFonts w:ascii="Garamond" w:hAnsi="Garamond"/>
        </w:rPr>
      </w:pPr>
    </w:p>
    <w:p w14:paraId="112657A6" w14:textId="06FD39F3" w:rsidR="001C6898" w:rsidRDefault="001C6898" w:rsidP="00F54C43">
      <w:pPr>
        <w:pStyle w:val="NoSpacing"/>
        <w:jc w:val="center"/>
        <w:rPr>
          <w:rFonts w:ascii="Garamond" w:hAnsi="Garamond"/>
        </w:rPr>
      </w:pPr>
    </w:p>
    <w:p w14:paraId="388CFCF5" w14:textId="77777777" w:rsidR="00577761" w:rsidRDefault="00577761" w:rsidP="00A003AB">
      <w:pPr>
        <w:pStyle w:val="NoSpacing"/>
        <w:rPr>
          <w:rFonts w:ascii="Garamond" w:hAnsi="Garamond"/>
        </w:rPr>
      </w:pPr>
    </w:p>
    <w:p w14:paraId="6F1862E6" w14:textId="77777777" w:rsidR="00AB335B" w:rsidRDefault="00AB335B" w:rsidP="00A003AB">
      <w:pPr>
        <w:pStyle w:val="NoSpacing"/>
        <w:rPr>
          <w:rFonts w:ascii="Garamond" w:hAnsi="Garamond"/>
        </w:rPr>
      </w:pPr>
    </w:p>
    <w:p w14:paraId="6068A799" w14:textId="77777777" w:rsidR="00AB335B" w:rsidRDefault="00AB335B" w:rsidP="00A003AB">
      <w:pPr>
        <w:pStyle w:val="NoSpacing"/>
        <w:rPr>
          <w:rFonts w:ascii="Garamond" w:hAnsi="Garamond"/>
        </w:rPr>
      </w:pPr>
    </w:p>
    <w:p w14:paraId="62552653" w14:textId="04B2B11A" w:rsidR="00AB335B" w:rsidRDefault="00AB335B" w:rsidP="00A003AB">
      <w:pPr>
        <w:pStyle w:val="NoSpacing"/>
        <w:rPr>
          <w:rFonts w:ascii="Garamond" w:hAnsi="Garamond"/>
        </w:rPr>
      </w:pPr>
    </w:p>
    <w:p w14:paraId="5640F2F5" w14:textId="3ADE6663" w:rsidR="001D57C0" w:rsidRPr="001D57C0" w:rsidRDefault="001D57C0" w:rsidP="00A003AB">
      <w:pPr>
        <w:pStyle w:val="NoSpacing"/>
        <w:rPr>
          <w:rFonts w:ascii="Garamond" w:hAnsi="Garamond"/>
        </w:rPr>
      </w:pPr>
      <w:r>
        <w:rPr>
          <w:rFonts w:ascii="Garamond" w:hAnsi="Garamond"/>
          <w:b/>
          <w:bCs/>
        </w:rPr>
        <w:t>ON EXAM</w:t>
      </w:r>
    </w:p>
    <w:p w14:paraId="2490A9DD" w14:textId="77777777" w:rsidR="00AB335B" w:rsidRDefault="00AB335B" w:rsidP="00A003AB">
      <w:pPr>
        <w:pStyle w:val="NoSpacing"/>
        <w:rPr>
          <w:rFonts w:ascii="Garamond" w:hAnsi="Garamond"/>
        </w:rPr>
      </w:pPr>
    </w:p>
    <w:p w14:paraId="6464C386" w14:textId="77777777" w:rsidR="00AB335B" w:rsidRDefault="00AB335B" w:rsidP="00A003AB">
      <w:pPr>
        <w:pStyle w:val="NoSpacing"/>
        <w:rPr>
          <w:rFonts w:ascii="Garamond" w:hAnsi="Garamond"/>
        </w:rPr>
      </w:pPr>
    </w:p>
    <w:p w14:paraId="0F063F67" w14:textId="77777777" w:rsidR="00AB335B" w:rsidRDefault="00AB335B" w:rsidP="00A003AB">
      <w:pPr>
        <w:pStyle w:val="NoSpacing"/>
        <w:rPr>
          <w:rFonts w:ascii="Garamond" w:hAnsi="Garamond"/>
        </w:rPr>
      </w:pPr>
    </w:p>
    <w:p w14:paraId="0D0B9AC7" w14:textId="77777777" w:rsidR="00AB335B" w:rsidRDefault="00AB335B" w:rsidP="00A003AB">
      <w:pPr>
        <w:pStyle w:val="NoSpacing"/>
        <w:rPr>
          <w:rFonts w:ascii="Garamond" w:hAnsi="Garamond"/>
        </w:rPr>
      </w:pPr>
    </w:p>
    <w:p w14:paraId="7F030868" w14:textId="77777777" w:rsidR="00AB335B" w:rsidRDefault="00AB335B" w:rsidP="00A003AB">
      <w:pPr>
        <w:pStyle w:val="NoSpacing"/>
        <w:rPr>
          <w:rFonts w:ascii="Garamond" w:hAnsi="Garamond"/>
        </w:rPr>
      </w:pPr>
    </w:p>
    <w:p w14:paraId="1FF949EF" w14:textId="77777777" w:rsidR="00AB335B" w:rsidRDefault="00AB335B" w:rsidP="00A003AB">
      <w:pPr>
        <w:pStyle w:val="NoSpacing"/>
        <w:rPr>
          <w:rFonts w:ascii="Garamond" w:hAnsi="Garamond"/>
        </w:rPr>
      </w:pPr>
    </w:p>
    <w:p w14:paraId="0ECB3C28" w14:textId="77B46F93" w:rsidR="00AB335B" w:rsidRDefault="001D57C0" w:rsidP="00A003AB">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076032" behindDoc="0" locked="0" layoutInCell="1" allowOverlap="1" wp14:anchorId="6A50F5A3" wp14:editId="783449F0">
                <wp:simplePos x="0" y="0"/>
                <wp:positionH relativeFrom="column">
                  <wp:posOffset>1255986</wp:posOffset>
                </wp:positionH>
                <wp:positionV relativeFrom="paragraph">
                  <wp:posOffset>72653</wp:posOffset>
                </wp:positionV>
                <wp:extent cx="5661700" cy="1030014"/>
                <wp:effectExtent l="0" t="0" r="2540" b="0"/>
                <wp:wrapNone/>
                <wp:docPr id="152" name="Text Box 152"/>
                <wp:cNvGraphicFramePr/>
                <a:graphic xmlns:a="http://schemas.openxmlformats.org/drawingml/2006/main">
                  <a:graphicData uri="http://schemas.microsoft.com/office/word/2010/wordprocessingShape">
                    <wps:wsp>
                      <wps:cNvSpPr txBox="1"/>
                      <wps:spPr>
                        <a:xfrm>
                          <a:off x="0" y="0"/>
                          <a:ext cx="5661700" cy="1030014"/>
                        </a:xfrm>
                        <a:prstGeom prst="rect">
                          <a:avLst/>
                        </a:prstGeom>
                        <a:solidFill>
                          <a:schemeClr val="lt1"/>
                        </a:solidFill>
                        <a:ln w="6350">
                          <a:noFill/>
                        </a:ln>
                      </wps:spPr>
                      <wps:txbx>
                        <w:txbxContent>
                          <w:p w14:paraId="5ECA648B" w14:textId="768A9035" w:rsidR="004F1F27" w:rsidRDefault="004F1F27" w:rsidP="001D57C0">
                            <w:pPr>
                              <w:pStyle w:val="NoSpacing"/>
                              <w:rPr>
                                <w:rFonts w:ascii="Garamond" w:hAnsi="Garamond"/>
                                <w:szCs w:val="24"/>
                                <w:u w:val="single"/>
                              </w:rPr>
                            </w:pPr>
                            <w:r>
                              <w:rPr>
                                <w:rFonts w:ascii="Garamond" w:hAnsi="Garamond"/>
                                <w:szCs w:val="24"/>
                                <w:u w:val="single"/>
                              </w:rPr>
                              <w:t>NOTES:</w:t>
                            </w:r>
                          </w:p>
                          <w:p w14:paraId="2378E76A" w14:textId="40245875" w:rsidR="004F1F27" w:rsidRPr="001D57C0" w:rsidRDefault="004F1F27" w:rsidP="00217298">
                            <w:pPr>
                              <w:pStyle w:val="NoSpacing"/>
                              <w:numPr>
                                <w:ilvl w:val="0"/>
                                <w:numId w:val="299"/>
                              </w:numPr>
                              <w:rPr>
                                <w:rFonts w:ascii="Garamond" w:hAnsi="Garamond"/>
                                <w:szCs w:val="24"/>
                              </w:rPr>
                            </w:pPr>
                            <w:r>
                              <w:rPr>
                                <w:rFonts w:ascii="Garamond" w:hAnsi="Garamond"/>
                                <w:szCs w:val="24"/>
                              </w:rPr>
                              <w:t xml:space="preserve">If will </w:t>
                            </w:r>
                            <w:r>
                              <w:rPr>
                                <w:rFonts w:ascii="Garamond" w:hAnsi="Garamond"/>
                                <w:szCs w:val="24"/>
                                <w:u w:val="single"/>
                              </w:rPr>
                              <w:t>can’t be located</w:t>
                            </w:r>
                            <w:r>
                              <w:rPr>
                                <w:rFonts w:ascii="Garamond" w:hAnsi="Garamond"/>
                                <w:szCs w:val="24"/>
                              </w:rPr>
                              <w:t xml:space="preserve"> after T’s death, rebuttable presumption T destroyed will </w:t>
                            </w:r>
                            <w:r>
                              <w:rPr>
                                <w:rFonts w:ascii="Garamond" w:hAnsi="Garamond"/>
                                <w:b/>
                                <w:bCs/>
                                <w:i/>
                                <w:iCs/>
                                <w:szCs w:val="24"/>
                              </w:rPr>
                              <w:t xml:space="preserve">animo revocandi </w:t>
                            </w:r>
                            <w:r>
                              <w:rPr>
                                <w:rFonts w:ascii="Garamond" w:hAnsi="Garamond"/>
                                <w:szCs w:val="24"/>
                              </w:rPr>
                              <w:t>(</w:t>
                            </w:r>
                            <w:r>
                              <w:rPr>
                                <w:rFonts w:ascii="Garamond" w:hAnsi="Garamond"/>
                                <w:i/>
                                <w:iCs/>
                                <w:szCs w:val="24"/>
                              </w:rPr>
                              <w:t>KENNEDY</w:t>
                            </w:r>
                            <w:r>
                              <w:rPr>
                                <w:rFonts w:ascii="Garamond" w:hAnsi="Garamond"/>
                                <w:szCs w:val="24"/>
                              </w:rPr>
                              <w:t xml:space="preserve">). </w:t>
                            </w:r>
                            <w:r w:rsidRPr="001D57C0">
                              <w:rPr>
                                <w:rFonts w:ascii="Garamond" w:hAnsi="Garamond"/>
                                <w:szCs w:val="24"/>
                              </w:rPr>
                              <w:t xml:space="preserve">Presumption not operative if T lacks capacity to revoke </w:t>
                            </w:r>
                          </w:p>
                          <w:p w14:paraId="722949D0" w14:textId="5EABB6AB" w:rsidR="004F1F27" w:rsidRPr="001D57C0" w:rsidRDefault="004F1F27" w:rsidP="00217298">
                            <w:pPr>
                              <w:pStyle w:val="NoSpacing"/>
                              <w:numPr>
                                <w:ilvl w:val="0"/>
                                <w:numId w:val="299"/>
                              </w:numPr>
                              <w:rPr>
                                <w:rFonts w:ascii="Garamond" w:hAnsi="Garamond"/>
                                <w:szCs w:val="24"/>
                              </w:rPr>
                            </w:pPr>
                            <w:r>
                              <w:rPr>
                                <w:rFonts w:ascii="Garamond" w:hAnsi="Garamond"/>
                                <w:szCs w:val="24"/>
                              </w:rPr>
                              <w:t xml:space="preserve">If propounders of will prove that, although T burned will, T did not do so </w:t>
                            </w:r>
                            <w:r>
                              <w:rPr>
                                <w:rFonts w:ascii="Garamond" w:hAnsi="Garamond"/>
                                <w:b/>
                                <w:bCs/>
                                <w:i/>
                                <w:iCs/>
                                <w:szCs w:val="24"/>
                              </w:rPr>
                              <w:t>animo revocandi</w:t>
                            </w:r>
                            <w:r>
                              <w:rPr>
                                <w:rFonts w:ascii="Garamond" w:hAnsi="Garamond"/>
                                <w:szCs w:val="24"/>
                              </w:rPr>
                              <w:t xml:space="preserve">, </w:t>
                            </w:r>
                            <w:r>
                              <w:rPr>
                                <w:rFonts w:ascii="Garamond" w:hAnsi="Garamond"/>
                                <w:szCs w:val="24"/>
                                <w:u w:val="single"/>
                              </w:rPr>
                              <w:t>but by accident</w:t>
                            </w:r>
                            <w:r>
                              <w:rPr>
                                <w:rFonts w:ascii="Garamond" w:hAnsi="Garamond"/>
                                <w:szCs w:val="24"/>
                              </w:rPr>
                              <w:t xml:space="preserve">, will can be probated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0F5A3" id="Text Box 152" o:spid="_x0000_s1244" type="#_x0000_t202" style="position:absolute;margin-left:98.9pt;margin-top:5.7pt;width:445.8pt;height:81.1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rBeSAIAAIcEAAAOAAAAZHJzL2Uyb0RvYy54bWysVFFv2jAQfp+0/2D5fSShQLuIUDEqpklV&#13;&#10;WwmmPhvHJpEcn2cbEvbrd3YIZd2epr2Y893l89333TG/7xpFjsK6GnRBs1FKidAcylrvC/p9u/50&#13;&#10;R4nzTJdMgRYFPQlH7xcfP8xbk4sxVKBKYQmCaJe3pqCV9yZPEscr0TA3AiM0BiXYhnm82n1SWtYi&#13;&#10;eqOScZrOkhZsaSxw4Rx6H/ogXUR8KQX3z1I64YkqKNbm42njuQtnspizfG+ZqWp+LoP9QxUNqzU+&#13;&#10;eoF6YJ6Rg63/gGpqbsGB9CMOTQJS1lzEHrCbLH3XzaZiRsRekBxnLjS5/wfLn44vltQlajcdU6JZ&#13;&#10;gyJtRefJF+hI8CFDrXE5Jm4MpvoOA5g9+B06Q+OdtE34xZYIxpHr04XfAMfROZ3NstsUQxxjWXqT&#13;&#10;ptkk4CRvnxvr/FcBDQlGQS0KGHllx0fn+9QhJbzmQNXlulYqXsLQiJWy5MhQbuVjkQj+W5bSpC3o&#13;&#10;7GaaRmAN4fMeWWmsJTTbNxUs3+26SM84uxta3kF5QiYs9NPkDF/XWO0jc/6FWRwf7BBXwj/jIRXg&#13;&#10;a3C2KKnA/vybP+SjqhilpMVxLKj7cWBWUKK+adT7czaZhPmNl8n0dowXex3ZXUf0oVkBUpDh8hke&#13;&#10;zZDv1WBKC80rbs4yvIohpjm+XVA/mCvfLwluHhfLZUzCiTXMP+qN4QE6UB602HavzJqzYB61foJh&#13;&#10;cFn+Trc+N3ypYXnwIOsoamC6Z/UsAE57HIvzZoZ1ur7HrLf/j8UvAAAA//8DAFBLAwQUAAYACAAA&#13;&#10;ACEAWn7QxeMAAAAQAQAADwAAAGRycy9kb3ducmV2LnhtbExPyU7DMBC9I/EP1iBxQdQpgaZN41SI&#13;&#10;pUjcaFjEzY2HJCIeR7GbhL9neoLL6D3NzFuyzWRbMWDvG0cK5rMIBFLpTEOVgtfi8XIJwgdNRreO&#13;&#10;UMEPetjkpyeZTo0b6QWHXagEi5BPtYI6hC6V0pc1Wu1nrkPi3ZfrrQ5M+0qaXo8sblt5FUULaXVD&#13;&#10;7FDrDu9qLL93B6vg86L6ePbT9m2Mb+Lu4WkokndTKHV+Nt2vedyuQQScwt8HHDtwfsg52N4dyHjR&#13;&#10;Ml8lnD8wmF+DOB5EyxWjPaMkXoDMM/m/SP4LAAD//wMAUEsBAi0AFAAGAAgAAAAhALaDOJL+AAAA&#13;&#10;4QEAABMAAAAAAAAAAAAAAAAAAAAAAFtDb250ZW50X1R5cGVzXS54bWxQSwECLQAUAAYACAAAACEA&#13;&#10;OP0h/9YAAACUAQAACwAAAAAAAAAAAAAAAAAvAQAAX3JlbHMvLnJlbHNQSwECLQAUAAYACAAAACEA&#13;&#10;fKqwXkgCAACHBAAADgAAAAAAAAAAAAAAAAAuAgAAZHJzL2Uyb0RvYy54bWxQSwECLQAUAAYACAAA&#13;&#10;ACEAWn7QxeMAAAAQAQAADwAAAAAAAAAAAAAAAACiBAAAZHJzL2Rvd25yZXYueG1sUEsFBgAAAAAE&#13;&#10;AAQA8wAAALIFAAAAAA==&#13;&#10;" fillcolor="white [3201]" stroked="f" strokeweight=".5pt">
                <v:textbox>
                  <w:txbxContent>
                    <w:p w14:paraId="5ECA648B" w14:textId="768A9035" w:rsidR="004F1F27" w:rsidRDefault="004F1F27" w:rsidP="001D57C0">
                      <w:pPr>
                        <w:pStyle w:val="NoSpacing"/>
                        <w:rPr>
                          <w:rFonts w:ascii="Garamond" w:hAnsi="Garamond"/>
                          <w:szCs w:val="24"/>
                          <w:u w:val="single"/>
                        </w:rPr>
                      </w:pPr>
                      <w:r>
                        <w:rPr>
                          <w:rFonts w:ascii="Garamond" w:hAnsi="Garamond"/>
                          <w:szCs w:val="24"/>
                          <w:u w:val="single"/>
                        </w:rPr>
                        <w:t>NOTES:</w:t>
                      </w:r>
                    </w:p>
                    <w:p w14:paraId="2378E76A" w14:textId="40245875" w:rsidR="004F1F27" w:rsidRPr="001D57C0" w:rsidRDefault="004F1F27" w:rsidP="00217298">
                      <w:pPr>
                        <w:pStyle w:val="NoSpacing"/>
                        <w:numPr>
                          <w:ilvl w:val="0"/>
                          <w:numId w:val="299"/>
                        </w:numPr>
                        <w:rPr>
                          <w:rFonts w:ascii="Garamond" w:hAnsi="Garamond"/>
                          <w:szCs w:val="24"/>
                        </w:rPr>
                      </w:pPr>
                      <w:r>
                        <w:rPr>
                          <w:rFonts w:ascii="Garamond" w:hAnsi="Garamond"/>
                          <w:szCs w:val="24"/>
                        </w:rPr>
                        <w:t xml:space="preserve">If will </w:t>
                      </w:r>
                      <w:r>
                        <w:rPr>
                          <w:rFonts w:ascii="Garamond" w:hAnsi="Garamond"/>
                          <w:szCs w:val="24"/>
                          <w:u w:val="single"/>
                        </w:rPr>
                        <w:t>can’t be located</w:t>
                      </w:r>
                      <w:r>
                        <w:rPr>
                          <w:rFonts w:ascii="Garamond" w:hAnsi="Garamond"/>
                          <w:szCs w:val="24"/>
                        </w:rPr>
                        <w:t xml:space="preserve"> after T’s death, rebuttable presumption T destroyed will </w:t>
                      </w:r>
                      <w:r>
                        <w:rPr>
                          <w:rFonts w:ascii="Garamond" w:hAnsi="Garamond"/>
                          <w:b/>
                          <w:bCs/>
                          <w:i/>
                          <w:iCs/>
                          <w:szCs w:val="24"/>
                        </w:rPr>
                        <w:t xml:space="preserve">animo revocandi </w:t>
                      </w:r>
                      <w:r>
                        <w:rPr>
                          <w:rFonts w:ascii="Garamond" w:hAnsi="Garamond"/>
                          <w:szCs w:val="24"/>
                        </w:rPr>
                        <w:t>(</w:t>
                      </w:r>
                      <w:r>
                        <w:rPr>
                          <w:rFonts w:ascii="Garamond" w:hAnsi="Garamond"/>
                          <w:i/>
                          <w:iCs/>
                          <w:szCs w:val="24"/>
                        </w:rPr>
                        <w:t>KENNEDY</w:t>
                      </w:r>
                      <w:r>
                        <w:rPr>
                          <w:rFonts w:ascii="Garamond" w:hAnsi="Garamond"/>
                          <w:szCs w:val="24"/>
                        </w:rPr>
                        <w:t xml:space="preserve">). </w:t>
                      </w:r>
                      <w:r w:rsidRPr="001D57C0">
                        <w:rPr>
                          <w:rFonts w:ascii="Garamond" w:hAnsi="Garamond"/>
                          <w:szCs w:val="24"/>
                        </w:rPr>
                        <w:t xml:space="preserve">Presumption not operative if T lacks capacity to revoke </w:t>
                      </w:r>
                    </w:p>
                    <w:p w14:paraId="722949D0" w14:textId="5EABB6AB" w:rsidR="004F1F27" w:rsidRPr="001D57C0" w:rsidRDefault="004F1F27" w:rsidP="00217298">
                      <w:pPr>
                        <w:pStyle w:val="NoSpacing"/>
                        <w:numPr>
                          <w:ilvl w:val="0"/>
                          <w:numId w:val="299"/>
                        </w:numPr>
                        <w:rPr>
                          <w:rFonts w:ascii="Garamond" w:hAnsi="Garamond"/>
                          <w:szCs w:val="24"/>
                        </w:rPr>
                      </w:pPr>
                      <w:r>
                        <w:rPr>
                          <w:rFonts w:ascii="Garamond" w:hAnsi="Garamond"/>
                          <w:szCs w:val="24"/>
                        </w:rPr>
                        <w:t xml:space="preserve">If propounders of will prove that, although T burned will, T did not do so </w:t>
                      </w:r>
                      <w:r>
                        <w:rPr>
                          <w:rFonts w:ascii="Garamond" w:hAnsi="Garamond"/>
                          <w:b/>
                          <w:bCs/>
                          <w:i/>
                          <w:iCs/>
                          <w:szCs w:val="24"/>
                        </w:rPr>
                        <w:t>animo revocandi</w:t>
                      </w:r>
                      <w:r>
                        <w:rPr>
                          <w:rFonts w:ascii="Garamond" w:hAnsi="Garamond"/>
                          <w:szCs w:val="24"/>
                        </w:rPr>
                        <w:t xml:space="preserve">, </w:t>
                      </w:r>
                      <w:r>
                        <w:rPr>
                          <w:rFonts w:ascii="Garamond" w:hAnsi="Garamond"/>
                          <w:szCs w:val="24"/>
                          <w:u w:val="single"/>
                        </w:rPr>
                        <w:t>but by accident</w:t>
                      </w:r>
                      <w:r>
                        <w:rPr>
                          <w:rFonts w:ascii="Garamond" w:hAnsi="Garamond"/>
                          <w:szCs w:val="24"/>
                        </w:rPr>
                        <w:t xml:space="preserve">, will can be probated </w:t>
                      </w:r>
                    </w:p>
                  </w:txbxContent>
                </v:textbox>
              </v:shape>
            </w:pict>
          </mc:Fallback>
        </mc:AlternateContent>
      </w:r>
    </w:p>
    <w:p w14:paraId="24E27BBC" w14:textId="58E259EB" w:rsidR="00AB335B" w:rsidRDefault="00AB335B" w:rsidP="00A003AB">
      <w:pPr>
        <w:pStyle w:val="NoSpacing"/>
        <w:rPr>
          <w:rFonts w:ascii="Garamond" w:hAnsi="Garamond"/>
        </w:rPr>
      </w:pPr>
    </w:p>
    <w:p w14:paraId="35D83853" w14:textId="5483F404" w:rsidR="001D57C0" w:rsidRDefault="001D57C0" w:rsidP="00A003AB">
      <w:pPr>
        <w:pStyle w:val="NoSpacing"/>
        <w:rPr>
          <w:rFonts w:ascii="Garamond" w:hAnsi="Garamond"/>
        </w:rPr>
      </w:pPr>
    </w:p>
    <w:p w14:paraId="6040EDE4" w14:textId="35F31CFE" w:rsidR="001D57C0" w:rsidRDefault="001D57C0" w:rsidP="00A003AB">
      <w:pPr>
        <w:pStyle w:val="NoSpacing"/>
        <w:rPr>
          <w:rFonts w:ascii="Garamond" w:hAnsi="Garamond"/>
        </w:rPr>
      </w:pPr>
    </w:p>
    <w:p w14:paraId="4AAC1BF5" w14:textId="47B95E1F" w:rsidR="001D57C0" w:rsidRDefault="001D57C0" w:rsidP="00A003AB">
      <w:pPr>
        <w:pStyle w:val="NoSpacing"/>
        <w:rPr>
          <w:rFonts w:ascii="Garamond" w:hAnsi="Garamond"/>
        </w:rPr>
      </w:pPr>
    </w:p>
    <w:p w14:paraId="249E3E3F" w14:textId="77777777" w:rsidR="00AB335B" w:rsidRDefault="00AB335B" w:rsidP="00A003AB">
      <w:pPr>
        <w:pStyle w:val="NoSpacing"/>
        <w:rPr>
          <w:rFonts w:ascii="Garamond" w:hAnsi="Garamond"/>
        </w:rPr>
      </w:pPr>
    </w:p>
    <w:p w14:paraId="4797C2F3" w14:textId="3B75788B" w:rsidR="001C6898" w:rsidRDefault="008F62AC" w:rsidP="00A003AB">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1959296" behindDoc="0" locked="0" layoutInCell="1" allowOverlap="1" wp14:anchorId="62985A00" wp14:editId="6C32A7C9">
                <wp:simplePos x="0" y="0"/>
                <wp:positionH relativeFrom="column">
                  <wp:posOffset>1206230</wp:posOffset>
                </wp:positionH>
                <wp:positionV relativeFrom="paragraph">
                  <wp:posOffset>135093</wp:posOffset>
                </wp:positionV>
                <wp:extent cx="5719864" cy="1177047"/>
                <wp:effectExtent l="0" t="0" r="0" b="4445"/>
                <wp:wrapNone/>
                <wp:docPr id="151" name="Text Box 151"/>
                <wp:cNvGraphicFramePr/>
                <a:graphic xmlns:a="http://schemas.openxmlformats.org/drawingml/2006/main">
                  <a:graphicData uri="http://schemas.microsoft.com/office/word/2010/wordprocessingShape">
                    <wps:wsp>
                      <wps:cNvSpPr txBox="1"/>
                      <wps:spPr>
                        <a:xfrm>
                          <a:off x="0" y="0"/>
                          <a:ext cx="5719864" cy="1177047"/>
                        </a:xfrm>
                        <a:prstGeom prst="rect">
                          <a:avLst/>
                        </a:prstGeom>
                        <a:solidFill>
                          <a:schemeClr val="lt1"/>
                        </a:solidFill>
                        <a:ln w="6350">
                          <a:noFill/>
                        </a:ln>
                      </wps:spPr>
                      <wps:txbx>
                        <w:txbxContent>
                          <w:p w14:paraId="72613499" w14:textId="4E7EC8D9" w:rsidR="004F1F27" w:rsidRDefault="004F1F27" w:rsidP="009077E1">
                            <w:pPr>
                              <w:pStyle w:val="NoSpacing"/>
                              <w:numPr>
                                <w:ilvl w:val="0"/>
                                <w:numId w:val="214"/>
                              </w:numPr>
                              <w:rPr>
                                <w:rFonts w:ascii="Garamond" w:hAnsi="Garamond"/>
                                <w:szCs w:val="24"/>
                              </w:rPr>
                            </w:pPr>
                            <w:r>
                              <w:rPr>
                                <w:rFonts w:ascii="Garamond" w:hAnsi="Garamond"/>
                                <w:szCs w:val="24"/>
                              </w:rPr>
                              <w:t xml:space="preserve">Testator left will with another person for safekeeping; i.e. solicitor </w:t>
                            </w:r>
                          </w:p>
                          <w:p w14:paraId="70EC1EDF" w14:textId="28DB4DAF" w:rsidR="004F1F27" w:rsidRDefault="004F1F27" w:rsidP="009077E1">
                            <w:pPr>
                              <w:pStyle w:val="NoSpacing"/>
                              <w:numPr>
                                <w:ilvl w:val="0"/>
                                <w:numId w:val="214"/>
                              </w:numPr>
                              <w:rPr>
                                <w:rFonts w:ascii="Garamond" w:hAnsi="Garamond"/>
                                <w:szCs w:val="24"/>
                              </w:rPr>
                            </w:pPr>
                            <w:r>
                              <w:rPr>
                                <w:rFonts w:ascii="Garamond" w:hAnsi="Garamond"/>
                                <w:szCs w:val="24"/>
                              </w:rPr>
                              <w:t>If testator wants to revoke will without making new will, must instruct solicitor to destroy</w:t>
                            </w:r>
                          </w:p>
                          <w:p w14:paraId="003FF8A3" w14:textId="3042668F" w:rsidR="004F1F27" w:rsidRDefault="004F1F27" w:rsidP="009077E1">
                            <w:pPr>
                              <w:pStyle w:val="NoSpacing"/>
                              <w:numPr>
                                <w:ilvl w:val="0"/>
                                <w:numId w:val="214"/>
                              </w:numPr>
                              <w:rPr>
                                <w:rFonts w:ascii="Garamond" w:hAnsi="Garamond"/>
                                <w:szCs w:val="24"/>
                              </w:rPr>
                            </w:pPr>
                            <w:r>
                              <w:rPr>
                                <w:rFonts w:ascii="Garamond" w:hAnsi="Garamond"/>
                                <w:szCs w:val="24"/>
                              </w:rPr>
                              <w:t xml:space="preserve">Statute req if another destroys will, must be done in </w:t>
                            </w:r>
                            <w:r w:rsidRPr="004F7058">
                              <w:rPr>
                                <w:rFonts w:ascii="Garamond" w:hAnsi="Garamond"/>
                                <w:szCs w:val="24"/>
                                <w:u w:val="single"/>
                              </w:rPr>
                              <w:t>presence of testator at his direction</w:t>
                            </w:r>
                            <w:r>
                              <w:rPr>
                                <w:rFonts w:ascii="Garamond" w:hAnsi="Garamond"/>
                                <w:szCs w:val="24"/>
                              </w:rPr>
                              <w:t xml:space="preserve"> </w:t>
                            </w:r>
                          </w:p>
                          <w:p w14:paraId="7E65405B" w14:textId="0D62DD0C" w:rsidR="004F1F27" w:rsidRDefault="004F1F27" w:rsidP="008F62AC">
                            <w:pPr>
                              <w:pStyle w:val="NoSpacing"/>
                              <w:rPr>
                                <w:rFonts w:ascii="Garamond" w:hAnsi="Garamond"/>
                                <w:szCs w:val="24"/>
                              </w:rPr>
                            </w:pPr>
                          </w:p>
                          <w:p w14:paraId="55F1158F" w14:textId="42B0BA22" w:rsidR="004F1F27" w:rsidRDefault="004F1F27" w:rsidP="009077E1">
                            <w:pPr>
                              <w:pStyle w:val="NoSpacing"/>
                              <w:numPr>
                                <w:ilvl w:val="0"/>
                                <w:numId w:val="214"/>
                              </w:numPr>
                              <w:rPr>
                                <w:rFonts w:ascii="Garamond" w:hAnsi="Garamond"/>
                                <w:szCs w:val="24"/>
                              </w:rPr>
                            </w:pPr>
                            <w:r>
                              <w:rPr>
                                <w:rFonts w:ascii="Garamond" w:hAnsi="Garamond"/>
                                <w:szCs w:val="24"/>
                              </w:rPr>
                              <w:t>Validity of execution doesn’t depend on recollection of witnesses</w:t>
                            </w:r>
                          </w:p>
                          <w:p w14:paraId="10E17F79" w14:textId="60BFAC40" w:rsidR="004F1F27" w:rsidRPr="008F62AC" w:rsidRDefault="004F1F27" w:rsidP="008F62AC">
                            <w:pPr>
                              <w:pStyle w:val="NoSpacing"/>
                              <w:ind w:left="360"/>
                              <w:rPr>
                                <w:rFonts w:ascii="Garamond" w:hAnsi="Garamond"/>
                                <w:szCs w:val="24"/>
                              </w:rPr>
                            </w:pPr>
                            <w:r>
                              <w:rPr>
                                <w:rFonts w:ascii="Garamond" w:hAnsi="Garamond"/>
                                <w:szCs w:val="24"/>
                              </w:rPr>
                              <w:t>Court infers all due formalities observed (</w:t>
                            </w:r>
                            <w:r>
                              <w:rPr>
                                <w:rFonts w:ascii="Garamond" w:hAnsi="Garamond"/>
                                <w:i/>
                                <w:iCs/>
                                <w:szCs w:val="24"/>
                              </w:rPr>
                              <w:t>DELACK</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85A00" id="Text Box 151" o:spid="_x0000_s1245" type="#_x0000_t202" style="position:absolute;margin-left:95pt;margin-top:10.65pt;width:450.4pt;height:92.7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wCnSQIAAIcEAAAOAAAAZHJzL2Uyb0RvYy54bWysVE2P2jAQvVfqf7B8L0koH0tEWFFWVJVW&#13;&#10;uytBtWfjOGDJ8bi2IaG/vmOHsHTbU9WLGc9Mnmfem2F+39aKnIR1EnRBs0FKidAcSqn3Bf2+XX+6&#13;&#10;o8R5pkumQIuCnoWj94uPH+aNycUQDqBKYQmCaJc3pqAH702eJI4fRM3cAIzQGKzA1szj1e6T0rIG&#13;&#10;0WuVDNN0kjRgS2OBC+fQ+9AF6SLiV5Xg/rmqnPBEFRRr8/G08dyFM1nMWb63zBwkv5TB/qGKmkmN&#13;&#10;j16hHphn5GjlH1C15BYcVH7AoU6gqiQXsQfsJkvfdbM5MCNiL0iOM1ea3P+D5U+nF0tkidqNM0o0&#13;&#10;q1GkrWg9+QItCT5kqDEux8SNwVTfYgCze79DZ2i8rWwdfrElgnHk+nzlN8BxdI6n2exuMqKEYyzL&#13;&#10;ptN0NA04ydvnxjr/VUBNglFQiwJGXtnp0fkutU8JrzlQslxLpeIlDI1YKUtODOVWPhaJ4L9lKU2a&#13;&#10;gk4+j9MIrCF83iErjbWEZrumguXbXRvpGWazvuUdlGdkwkI3Tc7wtcRqH5nzL8zi+GDzuBL+GY9K&#13;&#10;Ab4GF4uSA9iff/OHfFQVo5Q0OI4FdT+OzApK1DeNes+y0SjMb7yMxtMhXuxtZHcb0cd6BUgBKorV&#13;&#10;RTPke9WblYX6FTdnGV7FENMc3y6o782V75YEN4+L5TIm4cQa5h/1xvAAHSgPWmzbV2bNRTCPWj9B&#13;&#10;P7gsf6dblxu+1LA8eqhkFDUw3bF6EQCnPY7FZTPDOt3eY9bb/8fiFwAAAP//AwBQSwMEFAAGAAgA&#13;&#10;AAAhANNNsCLkAAAAEAEAAA8AAABkcnMvZG93bnJldi54bWxMj8tOwzAQRfdI/IM1SGwQtduIlqZx&#13;&#10;KsRTYkfDQ+zceEgi4nEUu0n4e6Yr2Ix053Hnnmw7uVYM2IfGk4b5TIFAKr1tqNLwWjxcXoMI0ZA1&#13;&#10;rSfU8IMBtvnpSWZS60d6wWEXK8EmFFKjoY6xS6UMZY3OhJnvkHj25XtnIsu+krY3I5u7Vi6UWkpn&#13;&#10;GuIPtenwtsbye3dwGj4vqo/nMD2+jclV0t0/DcXq3RZan59NdxsuNxsQEaf4dwFHBs4POQfb+wPZ&#13;&#10;IFrWa8VAUcNinoA4Lqi1YqI9d9RyBTLP5H+Q/BcAAP//AwBQSwECLQAUAAYACAAAACEAtoM4kv4A&#13;&#10;AADhAQAAEwAAAAAAAAAAAAAAAAAAAAAAW0NvbnRlbnRfVHlwZXNdLnhtbFBLAQItABQABgAIAAAA&#13;&#10;IQA4/SH/1gAAAJQBAAALAAAAAAAAAAAAAAAAAC8BAABfcmVscy8ucmVsc1BLAQItABQABgAIAAAA&#13;&#10;IQD3ewCnSQIAAIcEAAAOAAAAAAAAAAAAAAAAAC4CAABkcnMvZTJvRG9jLnhtbFBLAQItABQABgAI&#13;&#10;AAAAIQDTTbAi5AAAABABAAAPAAAAAAAAAAAAAAAAAKMEAABkcnMvZG93bnJldi54bWxQSwUGAAAA&#13;&#10;AAQABADzAAAAtAUAAAAA&#13;&#10;" fillcolor="white [3201]" stroked="f" strokeweight=".5pt">
                <v:textbox>
                  <w:txbxContent>
                    <w:p w14:paraId="72613499" w14:textId="4E7EC8D9" w:rsidR="004F1F27" w:rsidRDefault="004F1F27" w:rsidP="009077E1">
                      <w:pPr>
                        <w:pStyle w:val="NoSpacing"/>
                        <w:numPr>
                          <w:ilvl w:val="0"/>
                          <w:numId w:val="214"/>
                        </w:numPr>
                        <w:rPr>
                          <w:rFonts w:ascii="Garamond" w:hAnsi="Garamond"/>
                          <w:szCs w:val="24"/>
                        </w:rPr>
                      </w:pPr>
                      <w:r>
                        <w:rPr>
                          <w:rFonts w:ascii="Garamond" w:hAnsi="Garamond"/>
                          <w:szCs w:val="24"/>
                        </w:rPr>
                        <w:t xml:space="preserve">Testator left will with another person for safekeeping; i.e. solicitor </w:t>
                      </w:r>
                    </w:p>
                    <w:p w14:paraId="70EC1EDF" w14:textId="28DB4DAF" w:rsidR="004F1F27" w:rsidRDefault="004F1F27" w:rsidP="009077E1">
                      <w:pPr>
                        <w:pStyle w:val="NoSpacing"/>
                        <w:numPr>
                          <w:ilvl w:val="0"/>
                          <w:numId w:val="214"/>
                        </w:numPr>
                        <w:rPr>
                          <w:rFonts w:ascii="Garamond" w:hAnsi="Garamond"/>
                          <w:szCs w:val="24"/>
                        </w:rPr>
                      </w:pPr>
                      <w:r>
                        <w:rPr>
                          <w:rFonts w:ascii="Garamond" w:hAnsi="Garamond"/>
                          <w:szCs w:val="24"/>
                        </w:rPr>
                        <w:t>If testator wants to revoke will without making new will, must instruct solicitor to destroy</w:t>
                      </w:r>
                    </w:p>
                    <w:p w14:paraId="003FF8A3" w14:textId="3042668F" w:rsidR="004F1F27" w:rsidRDefault="004F1F27" w:rsidP="009077E1">
                      <w:pPr>
                        <w:pStyle w:val="NoSpacing"/>
                        <w:numPr>
                          <w:ilvl w:val="0"/>
                          <w:numId w:val="214"/>
                        </w:numPr>
                        <w:rPr>
                          <w:rFonts w:ascii="Garamond" w:hAnsi="Garamond"/>
                          <w:szCs w:val="24"/>
                        </w:rPr>
                      </w:pPr>
                      <w:r>
                        <w:rPr>
                          <w:rFonts w:ascii="Garamond" w:hAnsi="Garamond"/>
                          <w:szCs w:val="24"/>
                        </w:rPr>
                        <w:t xml:space="preserve">Statute req if another destroys will, must be done in </w:t>
                      </w:r>
                      <w:r w:rsidRPr="004F7058">
                        <w:rPr>
                          <w:rFonts w:ascii="Garamond" w:hAnsi="Garamond"/>
                          <w:szCs w:val="24"/>
                          <w:u w:val="single"/>
                        </w:rPr>
                        <w:t>presence of testator at his direction</w:t>
                      </w:r>
                      <w:r>
                        <w:rPr>
                          <w:rFonts w:ascii="Garamond" w:hAnsi="Garamond"/>
                          <w:szCs w:val="24"/>
                        </w:rPr>
                        <w:t xml:space="preserve"> </w:t>
                      </w:r>
                    </w:p>
                    <w:p w14:paraId="7E65405B" w14:textId="0D62DD0C" w:rsidR="004F1F27" w:rsidRDefault="004F1F27" w:rsidP="008F62AC">
                      <w:pPr>
                        <w:pStyle w:val="NoSpacing"/>
                        <w:rPr>
                          <w:rFonts w:ascii="Garamond" w:hAnsi="Garamond"/>
                          <w:szCs w:val="24"/>
                        </w:rPr>
                      </w:pPr>
                    </w:p>
                    <w:p w14:paraId="55F1158F" w14:textId="42B0BA22" w:rsidR="004F1F27" w:rsidRDefault="004F1F27" w:rsidP="009077E1">
                      <w:pPr>
                        <w:pStyle w:val="NoSpacing"/>
                        <w:numPr>
                          <w:ilvl w:val="0"/>
                          <w:numId w:val="214"/>
                        </w:numPr>
                        <w:rPr>
                          <w:rFonts w:ascii="Garamond" w:hAnsi="Garamond"/>
                          <w:szCs w:val="24"/>
                        </w:rPr>
                      </w:pPr>
                      <w:r>
                        <w:rPr>
                          <w:rFonts w:ascii="Garamond" w:hAnsi="Garamond"/>
                          <w:szCs w:val="24"/>
                        </w:rPr>
                        <w:t>Validity of execution doesn’t depend on recollection of witnesses</w:t>
                      </w:r>
                    </w:p>
                    <w:p w14:paraId="10E17F79" w14:textId="60BFAC40" w:rsidR="004F1F27" w:rsidRPr="008F62AC" w:rsidRDefault="004F1F27" w:rsidP="008F62AC">
                      <w:pPr>
                        <w:pStyle w:val="NoSpacing"/>
                        <w:ind w:left="360"/>
                        <w:rPr>
                          <w:rFonts w:ascii="Garamond" w:hAnsi="Garamond"/>
                          <w:szCs w:val="24"/>
                        </w:rPr>
                      </w:pPr>
                      <w:r>
                        <w:rPr>
                          <w:rFonts w:ascii="Garamond" w:hAnsi="Garamond"/>
                          <w:szCs w:val="24"/>
                        </w:rPr>
                        <w:t>Court infers all due formalities observed (</w:t>
                      </w:r>
                      <w:r>
                        <w:rPr>
                          <w:rFonts w:ascii="Garamond" w:hAnsi="Garamond"/>
                          <w:i/>
                          <w:iCs/>
                          <w:szCs w:val="24"/>
                        </w:rPr>
                        <w:t>DELACK</w:t>
                      </w:r>
                      <w:r>
                        <w:rPr>
                          <w:rFonts w:ascii="Garamond" w:hAnsi="Garamond"/>
                          <w:szCs w:val="24"/>
                        </w:rPr>
                        <w:t xml:space="preserve">) </w:t>
                      </w:r>
                    </w:p>
                  </w:txbxContent>
                </v:textbox>
              </v:shape>
            </w:pict>
          </mc:Fallback>
        </mc:AlternateContent>
      </w:r>
    </w:p>
    <w:p w14:paraId="56E2E793" w14:textId="1778E660" w:rsidR="00A003AB" w:rsidRDefault="00A003AB" w:rsidP="00A003AB">
      <w:pPr>
        <w:pStyle w:val="NoSpacing"/>
        <w:rPr>
          <w:rFonts w:ascii="Garamond" w:hAnsi="Garamond"/>
          <w:b/>
          <w:bCs/>
        </w:rPr>
      </w:pPr>
      <w:r>
        <w:rPr>
          <w:rFonts w:ascii="Garamond" w:hAnsi="Garamond"/>
          <w:b/>
          <w:bCs/>
        </w:rPr>
        <w:t>BY ANOTHER</w:t>
      </w:r>
    </w:p>
    <w:p w14:paraId="0F1E3F42" w14:textId="2092FDBE" w:rsidR="00A003AB" w:rsidRPr="0048741F" w:rsidRDefault="00A003AB" w:rsidP="00A003AB">
      <w:pPr>
        <w:pStyle w:val="NoSpacing"/>
        <w:rPr>
          <w:rFonts w:ascii="Garamond" w:hAnsi="Garamond"/>
          <w:sz w:val="20"/>
        </w:rPr>
      </w:pPr>
      <w:r w:rsidRPr="003A4169">
        <w:rPr>
          <w:rFonts w:ascii="Garamond" w:hAnsi="Garamond"/>
          <w:sz w:val="20"/>
        </w:rPr>
        <w:t xml:space="preserve">[at </w:t>
      </w:r>
      <w:r>
        <w:rPr>
          <w:rFonts w:ascii="Garamond" w:hAnsi="Garamond"/>
          <w:sz w:val="20"/>
        </w:rPr>
        <w:t>360</w:t>
      </w:r>
      <w:r w:rsidRPr="003A4169">
        <w:rPr>
          <w:rFonts w:ascii="Garamond" w:hAnsi="Garamond"/>
          <w:sz w:val="20"/>
        </w:rPr>
        <w:t>]</w:t>
      </w:r>
    </w:p>
    <w:p w14:paraId="1F9747E8" w14:textId="0C16987F" w:rsidR="0048741F" w:rsidRDefault="0048741F" w:rsidP="008F0F05">
      <w:pPr>
        <w:pStyle w:val="NoSpacing"/>
        <w:rPr>
          <w:rFonts w:ascii="Garamond" w:hAnsi="Garamond"/>
          <w:b/>
          <w:bCs/>
        </w:rPr>
      </w:pPr>
    </w:p>
    <w:p w14:paraId="095E879E" w14:textId="59C4523F" w:rsidR="008F0F05" w:rsidRDefault="008F0F05" w:rsidP="008F0F05">
      <w:pPr>
        <w:pStyle w:val="NoSpacing"/>
        <w:rPr>
          <w:rFonts w:ascii="Garamond" w:hAnsi="Garamond"/>
          <w:b/>
          <w:bCs/>
        </w:rPr>
      </w:pPr>
    </w:p>
    <w:p w14:paraId="3A65EF1C" w14:textId="6DB785FC" w:rsidR="008F0F05" w:rsidRDefault="008F0F05" w:rsidP="008F0F05">
      <w:pPr>
        <w:pStyle w:val="NoSpacing"/>
        <w:rPr>
          <w:rFonts w:ascii="Garamond" w:hAnsi="Garamond"/>
          <w:b/>
          <w:bCs/>
        </w:rPr>
      </w:pPr>
    </w:p>
    <w:p w14:paraId="1447492A" w14:textId="41E465FC" w:rsidR="00AB335B" w:rsidRDefault="00AB335B" w:rsidP="008F0F05">
      <w:pPr>
        <w:pStyle w:val="NoSpacing"/>
        <w:rPr>
          <w:rFonts w:ascii="Garamond" w:hAnsi="Garamond"/>
          <w:b/>
          <w:bCs/>
        </w:rPr>
      </w:pPr>
    </w:p>
    <w:p w14:paraId="72294B50" w14:textId="77777777" w:rsidR="001D57C0" w:rsidRPr="008C0271" w:rsidRDefault="001D57C0" w:rsidP="008C0271">
      <w:pPr>
        <w:pStyle w:val="Heading2"/>
        <w:pBdr>
          <w:bottom w:val="single" w:sz="4" w:space="1" w:color="000000" w:themeColor="text1"/>
        </w:pBdr>
        <w:jc w:val="center"/>
        <w:rPr>
          <w:rFonts w:ascii="Garamond" w:hAnsi="Garamond"/>
          <w:color w:val="000000" w:themeColor="text1"/>
          <w:sz w:val="24"/>
          <w:szCs w:val="24"/>
        </w:rPr>
      </w:pPr>
    </w:p>
    <w:p w14:paraId="5B13647F" w14:textId="109A29E3" w:rsidR="00DA5FD0" w:rsidRPr="008C0271" w:rsidRDefault="00DA5FD0" w:rsidP="008C0271">
      <w:pPr>
        <w:pStyle w:val="Heading2"/>
        <w:pBdr>
          <w:bottom w:val="single" w:sz="4" w:space="1" w:color="000000" w:themeColor="text1"/>
        </w:pBdr>
        <w:jc w:val="center"/>
        <w:rPr>
          <w:rFonts w:ascii="Garamond" w:hAnsi="Garamond"/>
          <w:color w:val="000000" w:themeColor="text1"/>
          <w:sz w:val="24"/>
          <w:szCs w:val="24"/>
        </w:rPr>
      </w:pPr>
      <w:bookmarkStart w:id="98" w:name="_Toc36306051"/>
      <w:r w:rsidRPr="008C0271">
        <w:rPr>
          <w:rFonts w:ascii="Garamond" w:hAnsi="Garamond"/>
          <w:color w:val="000000" w:themeColor="text1"/>
          <w:sz w:val="24"/>
          <w:szCs w:val="24"/>
        </w:rPr>
        <w:t>ALTERATIONS IN WILL</w:t>
      </w:r>
      <w:bookmarkEnd w:id="98"/>
    </w:p>
    <w:p w14:paraId="798C96A5" w14:textId="0F5213CA" w:rsidR="008C0271" w:rsidRDefault="008C0271" w:rsidP="008F62AC">
      <w:pPr>
        <w:pStyle w:val="NoSpacing"/>
        <w:rPr>
          <w:rFonts w:ascii="Garamond" w:hAnsi="Garamond"/>
          <w:b/>
          <w:bCs/>
        </w:rPr>
      </w:pPr>
    </w:p>
    <w:p w14:paraId="286ABD14" w14:textId="29C0B998" w:rsidR="005E4A4E" w:rsidRPr="005E4A4E" w:rsidRDefault="005E4A4E" w:rsidP="005E4A4E">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99" w:name="_Toc36306052"/>
      <w:r w:rsidRPr="001E287C">
        <w:rPr>
          <w:rFonts w:ascii="Garamond" w:hAnsi="Garamond"/>
          <w:b/>
          <w:bCs/>
          <w:color w:val="000000" w:themeColor="text1"/>
          <w:sz w:val="20"/>
          <w:szCs w:val="20"/>
          <w:highlight w:val="yellow"/>
        </w:rPr>
        <w:t xml:space="preserve">§18 </w:t>
      </w:r>
      <w:r w:rsidRPr="001E287C">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[complicated – advise to make codicil/ new will instead]. </w:t>
      </w:r>
      <w:r>
        <w:rPr>
          <w:rFonts w:ascii="Garamond" w:hAnsi="Garamond"/>
          <w:b/>
          <w:bCs/>
          <w:i/>
          <w:iCs/>
          <w:color w:val="000000" w:themeColor="text1"/>
          <w:sz w:val="20"/>
          <w:szCs w:val="20"/>
        </w:rPr>
        <w:t>RE DOUGLAS</w:t>
      </w:r>
      <w:r>
        <w:rPr>
          <w:rFonts w:ascii="Garamond" w:hAnsi="Garamond"/>
          <w:color w:val="000000" w:themeColor="text1"/>
          <w:sz w:val="20"/>
          <w:szCs w:val="20"/>
        </w:rPr>
        <w:t xml:space="preserve"> [when words of alteration are ‘APPARENT’].</w:t>
      </w:r>
      <w:bookmarkEnd w:id="99"/>
      <w:r>
        <w:rPr>
          <w:rFonts w:ascii="Garamond" w:hAnsi="Garamond"/>
          <w:color w:val="000000" w:themeColor="text1"/>
          <w:sz w:val="20"/>
          <w:szCs w:val="20"/>
        </w:rPr>
        <w:t xml:space="preserve"> </w:t>
      </w:r>
    </w:p>
    <w:p w14:paraId="617CE460" w14:textId="77777777" w:rsidR="005E4A4E" w:rsidRDefault="005E4A4E" w:rsidP="008F62AC">
      <w:pPr>
        <w:pStyle w:val="NoSpacing"/>
        <w:rPr>
          <w:rFonts w:ascii="Garamond" w:hAnsi="Garamond"/>
          <w:b/>
          <w:bCs/>
        </w:rPr>
      </w:pPr>
    </w:p>
    <w:p w14:paraId="4D9FDAB3" w14:textId="72AFD9D6" w:rsidR="008F62AC" w:rsidRDefault="008C0271" w:rsidP="008F62AC">
      <w:pPr>
        <w:pStyle w:val="NoSpacing"/>
        <w:rPr>
          <w:rFonts w:ascii="Garamond" w:hAnsi="Garamond"/>
          <w:b/>
          <w:bCs/>
        </w:rPr>
      </w:pPr>
      <w:r>
        <w:rPr>
          <w:rFonts w:ascii="Garamond" w:hAnsi="Garamond"/>
          <w:b/>
          <w:bCs/>
          <w:noProof/>
          <w:szCs w:val="24"/>
        </w:rPr>
        <mc:AlternateContent>
          <mc:Choice Requires="wps">
            <w:drawing>
              <wp:anchor distT="0" distB="0" distL="114300" distR="114300" simplePos="0" relativeHeight="251961344" behindDoc="0" locked="0" layoutInCell="1" allowOverlap="1" wp14:anchorId="3CE987C9" wp14:editId="6C9FAEF8">
                <wp:simplePos x="0" y="0"/>
                <wp:positionH relativeFrom="column">
                  <wp:posOffset>1251857</wp:posOffset>
                </wp:positionH>
                <wp:positionV relativeFrom="paragraph">
                  <wp:posOffset>21227</wp:posOffset>
                </wp:positionV>
                <wp:extent cx="5612765" cy="1709057"/>
                <wp:effectExtent l="0" t="0" r="635" b="5715"/>
                <wp:wrapNone/>
                <wp:docPr id="153" name="Text Box 153"/>
                <wp:cNvGraphicFramePr/>
                <a:graphic xmlns:a="http://schemas.openxmlformats.org/drawingml/2006/main">
                  <a:graphicData uri="http://schemas.microsoft.com/office/word/2010/wordprocessingShape">
                    <wps:wsp>
                      <wps:cNvSpPr txBox="1"/>
                      <wps:spPr>
                        <a:xfrm>
                          <a:off x="0" y="0"/>
                          <a:ext cx="5612765" cy="1709057"/>
                        </a:xfrm>
                        <a:prstGeom prst="rect">
                          <a:avLst/>
                        </a:prstGeom>
                        <a:solidFill>
                          <a:schemeClr val="lt1"/>
                        </a:solidFill>
                        <a:ln w="6350">
                          <a:noFill/>
                        </a:ln>
                      </wps:spPr>
                      <wps:txbx>
                        <w:txbxContent>
                          <w:p w14:paraId="240021F2" w14:textId="5768F2D3" w:rsidR="004F1F27" w:rsidRDefault="004F1F27" w:rsidP="009077E1">
                            <w:pPr>
                              <w:pStyle w:val="NoSpacing"/>
                              <w:numPr>
                                <w:ilvl w:val="0"/>
                                <w:numId w:val="215"/>
                              </w:numPr>
                              <w:rPr>
                                <w:rFonts w:ascii="Garamond" w:hAnsi="Garamond"/>
                                <w:szCs w:val="24"/>
                              </w:rPr>
                            </w:pPr>
                            <w:r>
                              <w:rPr>
                                <w:rFonts w:ascii="Garamond" w:hAnsi="Garamond"/>
                                <w:szCs w:val="24"/>
                              </w:rPr>
                              <w:t>Testators may cross out original provision and replace it with another</w:t>
                            </w:r>
                          </w:p>
                          <w:p w14:paraId="7038791E" w14:textId="20421C51" w:rsidR="004F1F27" w:rsidRDefault="004F1F27" w:rsidP="009077E1">
                            <w:pPr>
                              <w:pStyle w:val="NoSpacing"/>
                              <w:numPr>
                                <w:ilvl w:val="0"/>
                                <w:numId w:val="215"/>
                              </w:numPr>
                              <w:rPr>
                                <w:rFonts w:ascii="Garamond" w:hAnsi="Garamond"/>
                                <w:szCs w:val="24"/>
                              </w:rPr>
                            </w:pPr>
                            <w:r>
                              <w:rPr>
                                <w:rFonts w:ascii="Garamond" w:hAnsi="Garamond"/>
                                <w:szCs w:val="24"/>
                              </w:rPr>
                              <w:t xml:space="preserve">Alteration isn’t effective unless </w:t>
                            </w:r>
                            <w:r w:rsidRPr="008F62AC">
                              <w:rPr>
                                <w:rFonts w:ascii="Garamond" w:hAnsi="Garamond"/>
                                <w:szCs w:val="24"/>
                                <w:u w:val="single"/>
                              </w:rPr>
                              <w:t>complies with statutory req</w:t>
                            </w:r>
                            <w:r>
                              <w:rPr>
                                <w:rFonts w:ascii="Garamond" w:hAnsi="Garamond"/>
                                <w:szCs w:val="24"/>
                              </w:rPr>
                              <w:t xml:space="preserve"> (see at 363 §19 margin req)</w:t>
                            </w:r>
                          </w:p>
                          <w:p w14:paraId="6ABBDAD8" w14:textId="5B610916" w:rsidR="004F1F27" w:rsidRDefault="004F1F27" w:rsidP="009077E1">
                            <w:pPr>
                              <w:pStyle w:val="NoSpacing"/>
                              <w:numPr>
                                <w:ilvl w:val="0"/>
                                <w:numId w:val="215"/>
                              </w:numPr>
                              <w:rPr>
                                <w:rFonts w:ascii="Garamond" w:hAnsi="Garamond"/>
                                <w:szCs w:val="24"/>
                              </w:rPr>
                            </w:pPr>
                            <w:r>
                              <w:rPr>
                                <w:rFonts w:ascii="Garamond" w:hAnsi="Garamond"/>
                                <w:szCs w:val="24"/>
                              </w:rPr>
                              <w:t>Presumption that changes in will made after will was executed</w:t>
                            </w:r>
                          </w:p>
                          <w:p w14:paraId="7AAD6B4A" w14:textId="185CEE93" w:rsidR="004F1F27" w:rsidRDefault="004F1F27" w:rsidP="009077E1">
                            <w:pPr>
                              <w:pStyle w:val="NoSpacing"/>
                              <w:numPr>
                                <w:ilvl w:val="0"/>
                                <w:numId w:val="215"/>
                              </w:numPr>
                              <w:rPr>
                                <w:rFonts w:ascii="Garamond" w:hAnsi="Garamond"/>
                                <w:szCs w:val="24"/>
                              </w:rPr>
                            </w:pPr>
                            <w:r>
                              <w:rPr>
                                <w:rFonts w:ascii="Garamond" w:hAnsi="Garamond"/>
                                <w:szCs w:val="24"/>
                              </w:rPr>
                              <w:t xml:space="preserve">Onus on person alleging that changes existed when will executed to prove allegation </w:t>
                            </w:r>
                          </w:p>
                          <w:p w14:paraId="40394CE7" w14:textId="7148090A" w:rsidR="004F1F27" w:rsidRDefault="004F1F27" w:rsidP="001D57C0">
                            <w:pPr>
                              <w:pStyle w:val="NoSpacing"/>
                              <w:rPr>
                                <w:rFonts w:ascii="Garamond" w:hAnsi="Garamond"/>
                                <w:szCs w:val="24"/>
                              </w:rPr>
                            </w:pPr>
                          </w:p>
                          <w:p w14:paraId="614A0D68" w14:textId="77777777" w:rsidR="004F1F27" w:rsidRDefault="004F1F27" w:rsidP="001D57C0">
                            <w:pPr>
                              <w:pStyle w:val="NoSpacing"/>
                              <w:rPr>
                                <w:rFonts w:ascii="Garamond" w:hAnsi="Garamond"/>
                                <w:szCs w:val="24"/>
                              </w:rPr>
                            </w:pPr>
                            <w:r>
                              <w:rPr>
                                <w:rFonts w:ascii="Garamond" w:hAnsi="Garamond"/>
                                <w:szCs w:val="24"/>
                              </w:rPr>
                              <w:t xml:space="preserve">§18 </w:t>
                            </w:r>
                            <w:r>
                              <w:rPr>
                                <w:rFonts w:ascii="Garamond" w:hAnsi="Garamond"/>
                                <w:i/>
                                <w:iCs/>
                                <w:szCs w:val="24"/>
                              </w:rPr>
                              <w:t>SLRA</w:t>
                            </w:r>
                            <w:r>
                              <w:rPr>
                                <w:rFonts w:ascii="Garamond" w:hAnsi="Garamond"/>
                                <w:szCs w:val="24"/>
                              </w:rPr>
                              <w:t xml:space="preserve"> – (1) Subject to sub (2), unless alteration that is made in will after will has been </w:t>
                            </w:r>
                          </w:p>
                          <w:p w14:paraId="711C5ECA" w14:textId="3228F6E3" w:rsidR="004F1F27" w:rsidRPr="001D57C0" w:rsidRDefault="004F1F27" w:rsidP="005E4A4E">
                            <w:pPr>
                              <w:pStyle w:val="NoSpacing"/>
                              <w:ind w:left="1440" w:firstLine="120"/>
                              <w:rPr>
                                <w:rFonts w:ascii="Garamond" w:hAnsi="Garamond"/>
                                <w:szCs w:val="24"/>
                              </w:rPr>
                            </w:pPr>
                            <w:r>
                              <w:rPr>
                                <w:rFonts w:ascii="Garamond" w:hAnsi="Garamond"/>
                                <w:szCs w:val="24"/>
                              </w:rPr>
                              <w:t xml:space="preserve">made is made in accordance with provisions of this Part * the alteration   has </w:t>
                            </w:r>
                            <w:r>
                              <w:rPr>
                                <w:rFonts w:ascii="Garamond" w:hAnsi="Garamond"/>
                                <w:szCs w:val="24"/>
                                <w:u w:val="single"/>
                              </w:rPr>
                              <w:t>no effect except to invalidate words</w:t>
                            </w:r>
                            <w:r>
                              <w:rPr>
                                <w:rFonts w:ascii="Garamond" w:hAnsi="Garamond"/>
                                <w:szCs w:val="24"/>
                              </w:rPr>
                              <w:t xml:space="preserve"> or effect of will that it renders no longer </w:t>
                            </w:r>
                            <w:r w:rsidRPr="009813DB">
                              <w:rPr>
                                <w:rFonts w:ascii="Garamond" w:hAnsi="Garamond"/>
                                <w:b/>
                                <w:bCs/>
                                <w:szCs w:val="24"/>
                              </w:rPr>
                              <w:t>apparent</w:t>
                            </w:r>
                            <w:r>
                              <w:rPr>
                                <w:rFonts w:ascii="Garamond" w:hAnsi="Garamond"/>
                                <w:szCs w:val="24"/>
                              </w:rPr>
                              <w:t xml:space="preserve">* [‘apparent’ discussed in </w:t>
                            </w:r>
                            <w:r>
                              <w:rPr>
                                <w:rFonts w:ascii="Garamond" w:hAnsi="Garamond"/>
                                <w:i/>
                                <w:iCs/>
                                <w:szCs w:val="24"/>
                              </w:rPr>
                              <w:t>RE DOUGLAS</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987C9" id="Text Box 153" o:spid="_x0000_s1246" type="#_x0000_t202" style="position:absolute;margin-left:98.55pt;margin-top:1.65pt;width:441.95pt;height:134.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uA9SAIAAIcEAAAOAAAAZHJzL2Uyb0RvYy54bWysVE1v2zAMvQ/YfxB0X2yn+ViNOEWWIsOA&#13;&#10;oi2QDD0rshwbkERNUmJnv36UnK91Ow27KBRJP5HvkZk9dEqSg7CuAV3QbJBSIjSHstG7gn7frD59&#13;&#10;psR5pksmQYuCHoWjD/OPH2atycUQapClsARBtMtbU9Dae5MnieO1UMwNwAiNwQqsYh6vdpeUlrWI&#13;&#10;rmQyTNNJ0oItjQUunEPvYx+k84hfVYL7l6pywhNZUKzNx9PGcxvOZD5j+c4yUzf8VAb7hyoUazQ+&#13;&#10;eoF6ZJ6RvW3+gFINt+Cg8gMOKoGqariIPWA3Wfqum3XNjIi9IDnOXGhy/w+WPx9eLWlK1G58R4lm&#13;&#10;CkXaiM6TL9CR4EOGWuNyTFwbTPUdBjD77HfoDI13lVXhF1siGEeujxd+AxxH53iSDaeTMSUcY9k0&#13;&#10;vU/H04CTXD831vmvAhQJRkEtChh5ZYcn5/vUc0p4zYFsylUjZbyEoRFLacmBodzSxyIR/LcsqUlb&#13;&#10;0MndOI3AGsLnPbLUWEtotm8qWL7bdpGe4TAOS/BtoTwiExb6aXKGrxqs9ok5/8osjg82jyvhX/Co&#13;&#10;JOBrcLIoqcH+/Js/5KOqGKWkxXEsqPuxZ1ZQIr9p1Ps+G43C/MbLaDzFaoi9jWxvI3qvloAUZLh8&#13;&#10;hkcz5Ht5NisL6g03ZxFexRDTHN8uqD+bS98vCW4eF4tFTMKJNcw/6bXhATpQHrTYdG/MmpNgHrV+&#13;&#10;hvPgsvydbn1u+FLDYu+haqKoV1ZPAuC0x7E4bWZYp9t7zLr+f8x/AQAA//8DAFBLAwQUAAYACAAA&#13;&#10;ACEAgLmcCeUAAAAPAQAADwAAAGRycy9kb3ducmV2LnhtbEyPS0/DMBCE70j8B2uRuCDqPICUNE6F&#13;&#10;eErcaHiImxsvSUS8jmI3Df+e7QkuK41md3a+Yj3bXkw4+s6RgngRgUCqnemoUfBaPZwvQfigyeje&#13;&#10;ESr4QQ/r8vio0Llxe3rBaRMawSHkc62gDWHIpfR1i1b7hRuQ2Ptyo9WB5dhIM+o9h9teJlF0Ja3u&#13;&#10;iD+0esDbFuvvzc4q+DxrPp79/Pi2Ty/T4f5pqrJ3Uyl1ejLfrXjcrEAEnMPfBRwYuD+UXGzrdmS8&#13;&#10;6FlfZzGvKkhTEAc/WsZMuFWQZMkFyLKQ/znKXwAAAP//AwBQSwECLQAUAAYACAAAACEAtoM4kv4A&#13;&#10;AADhAQAAEwAAAAAAAAAAAAAAAAAAAAAAW0NvbnRlbnRfVHlwZXNdLnhtbFBLAQItABQABgAIAAAA&#13;&#10;IQA4/SH/1gAAAJQBAAALAAAAAAAAAAAAAAAAAC8BAABfcmVscy8ucmVsc1BLAQItABQABgAIAAAA&#13;&#10;IQC4NuA9SAIAAIcEAAAOAAAAAAAAAAAAAAAAAC4CAABkcnMvZTJvRG9jLnhtbFBLAQItABQABgAI&#13;&#10;AAAAIQCAuZwJ5QAAAA8BAAAPAAAAAAAAAAAAAAAAAKIEAABkcnMvZG93bnJldi54bWxQSwUGAAAA&#13;&#10;AAQABADzAAAAtAUAAAAA&#13;&#10;" fillcolor="white [3201]" stroked="f" strokeweight=".5pt">
                <v:textbox>
                  <w:txbxContent>
                    <w:p w14:paraId="240021F2" w14:textId="5768F2D3" w:rsidR="004F1F27" w:rsidRDefault="004F1F27" w:rsidP="009077E1">
                      <w:pPr>
                        <w:pStyle w:val="NoSpacing"/>
                        <w:numPr>
                          <w:ilvl w:val="0"/>
                          <w:numId w:val="215"/>
                        </w:numPr>
                        <w:rPr>
                          <w:rFonts w:ascii="Garamond" w:hAnsi="Garamond"/>
                          <w:szCs w:val="24"/>
                        </w:rPr>
                      </w:pPr>
                      <w:r>
                        <w:rPr>
                          <w:rFonts w:ascii="Garamond" w:hAnsi="Garamond"/>
                          <w:szCs w:val="24"/>
                        </w:rPr>
                        <w:t>Testators may cross out original provision and replace it with another</w:t>
                      </w:r>
                    </w:p>
                    <w:p w14:paraId="7038791E" w14:textId="20421C51" w:rsidR="004F1F27" w:rsidRDefault="004F1F27" w:rsidP="009077E1">
                      <w:pPr>
                        <w:pStyle w:val="NoSpacing"/>
                        <w:numPr>
                          <w:ilvl w:val="0"/>
                          <w:numId w:val="215"/>
                        </w:numPr>
                        <w:rPr>
                          <w:rFonts w:ascii="Garamond" w:hAnsi="Garamond"/>
                          <w:szCs w:val="24"/>
                        </w:rPr>
                      </w:pPr>
                      <w:r>
                        <w:rPr>
                          <w:rFonts w:ascii="Garamond" w:hAnsi="Garamond"/>
                          <w:szCs w:val="24"/>
                        </w:rPr>
                        <w:t xml:space="preserve">Alteration isn’t effective unless </w:t>
                      </w:r>
                      <w:r w:rsidRPr="008F62AC">
                        <w:rPr>
                          <w:rFonts w:ascii="Garamond" w:hAnsi="Garamond"/>
                          <w:szCs w:val="24"/>
                          <w:u w:val="single"/>
                        </w:rPr>
                        <w:t>complies with statutory req</w:t>
                      </w:r>
                      <w:r>
                        <w:rPr>
                          <w:rFonts w:ascii="Garamond" w:hAnsi="Garamond"/>
                          <w:szCs w:val="24"/>
                        </w:rPr>
                        <w:t xml:space="preserve"> (see at 363 §19 margin req)</w:t>
                      </w:r>
                    </w:p>
                    <w:p w14:paraId="6ABBDAD8" w14:textId="5B610916" w:rsidR="004F1F27" w:rsidRDefault="004F1F27" w:rsidP="009077E1">
                      <w:pPr>
                        <w:pStyle w:val="NoSpacing"/>
                        <w:numPr>
                          <w:ilvl w:val="0"/>
                          <w:numId w:val="215"/>
                        </w:numPr>
                        <w:rPr>
                          <w:rFonts w:ascii="Garamond" w:hAnsi="Garamond"/>
                          <w:szCs w:val="24"/>
                        </w:rPr>
                      </w:pPr>
                      <w:r>
                        <w:rPr>
                          <w:rFonts w:ascii="Garamond" w:hAnsi="Garamond"/>
                          <w:szCs w:val="24"/>
                        </w:rPr>
                        <w:t>Presumption that changes in will made after will was executed</w:t>
                      </w:r>
                    </w:p>
                    <w:p w14:paraId="7AAD6B4A" w14:textId="185CEE93" w:rsidR="004F1F27" w:rsidRDefault="004F1F27" w:rsidP="009077E1">
                      <w:pPr>
                        <w:pStyle w:val="NoSpacing"/>
                        <w:numPr>
                          <w:ilvl w:val="0"/>
                          <w:numId w:val="215"/>
                        </w:numPr>
                        <w:rPr>
                          <w:rFonts w:ascii="Garamond" w:hAnsi="Garamond"/>
                          <w:szCs w:val="24"/>
                        </w:rPr>
                      </w:pPr>
                      <w:r>
                        <w:rPr>
                          <w:rFonts w:ascii="Garamond" w:hAnsi="Garamond"/>
                          <w:szCs w:val="24"/>
                        </w:rPr>
                        <w:t xml:space="preserve">Onus on person alleging that changes existed when will executed to prove allegation </w:t>
                      </w:r>
                    </w:p>
                    <w:p w14:paraId="40394CE7" w14:textId="7148090A" w:rsidR="004F1F27" w:rsidRDefault="004F1F27" w:rsidP="001D57C0">
                      <w:pPr>
                        <w:pStyle w:val="NoSpacing"/>
                        <w:rPr>
                          <w:rFonts w:ascii="Garamond" w:hAnsi="Garamond"/>
                          <w:szCs w:val="24"/>
                        </w:rPr>
                      </w:pPr>
                    </w:p>
                    <w:p w14:paraId="614A0D68" w14:textId="77777777" w:rsidR="004F1F27" w:rsidRDefault="004F1F27" w:rsidP="001D57C0">
                      <w:pPr>
                        <w:pStyle w:val="NoSpacing"/>
                        <w:rPr>
                          <w:rFonts w:ascii="Garamond" w:hAnsi="Garamond"/>
                          <w:szCs w:val="24"/>
                        </w:rPr>
                      </w:pPr>
                      <w:r>
                        <w:rPr>
                          <w:rFonts w:ascii="Garamond" w:hAnsi="Garamond"/>
                          <w:szCs w:val="24"/>
                        </w:rPr>
                        <w:t xml:space="preserve">§18 </w:t>
                      </w:r>
                      <w:r>
                        <w:rPr>
                          <w:rFonts w:ascii="Garamond" w:hAnsi="Garamond"/>
                          <w:i/>
                          <w:iCs/>
                          <w:szCs w:val="24"/>
                        </w:rPr>
                        <w:t>SLRA</w:t>
                      </w:r>
                      <w:r>
                        <w:rPr>
                          <w:rFonts w:ascii="Garamond" w:hAnsi="Garamond"/>
                          <w:szCs w:val="24"/>
                        </w:rPr>
                        <w:t xml:space="preserve"> – (1) Subject to sub (2), unless alteration that is made in will after will has been </w:t>
                      </w:r>
                    </w:p>
                    <w:p w14:paraId="711C5ECA" w14:textId="3228F6E3" w:rsidR="004F1F27" w:rsidRPr="001D57C0" w:rsidRDefault="004F1F27" w:rsidP="005E4A4E">
                      <w:pPr>
                        <w:pStyle w:val="NoSpacing"/>
                        <w:ind w:left="1440" w:firstLine="120"/>
                        <w:rPr>
                          <w:rFonts w:ascii="Garamond" w:hAnsi="Garamond"/>
                          <w:szCs w:val="24"/>
                        </w:rPr>
                      </w:pPr>
                      <w:r>
                        <w:rPr>
                          <w:rFonts w:ascii="Garamond" w:hAnsi="Garamond"/>
                          <w:szCs w:val="24"/>
                        </w:rPr>
                        <w:t xml:space="preserve">made is made in accordance with provisions of this Part * the alteration   has </w:t>
                      </w:r>
                      <w:r>
                        <w:rPr>
                          <w:rFonts w:ascii="Garamond" w:hAnsi="Garamond"/>
                          <w:szCs w:val="24"/>
                          <w:u w:val="single"/>
                        </w:rPr>
                        <w:t>no effect except to invalidate words</w:t>
                      </w:r>
                      <w:r>
                        <w:rPr>
                          <w:rFonts w:ascii="Garamond" w:hAnsi="Garamond"/>
                          <w:szCs w:val="24"/>
                        </w:rPr>
                        <w:t xml:space="preserve"> or effect of will that it renders no longer </w:t>
                      </w:r>
                      <w:r w:rsidRPr="009813DB">
                        <w:rPr>
                          <w:rFonts w:ascii="Garamond" w:hAnsi="Garamond"/>
                          <w:b/>
                          <w:bCs/>
                          <w:szCs w:val="24"/>
                        </w:rPr>
                        <w:t>apparent</w:t>
                      </w:r>
                      <w:r>
                        <w:rPr>
                          <w:rFonts w:ascii="Garamond" w:hAnsi="Garamond"/>
                          <w:szCs w:val="24"/>
                        </w:rPr>
                        <w:t xml:space="preserve">* [‘apparent’ discussed in </w:t>
                      </w:r>
                      <w:r>
                        <w:rPr>
                          <w:rFonts w:ascii="Garamond" w:hAnsi="Garamond"/>
                          <w:i/>
                          <w:iCs/>
                          <w:szCs w:val="24"/>
                        </w:rPr>
                        <w:t>RE DOUGLAS</w:t>
                      </w:r>
                      <w:r>
                        <w:rPr>
                          <w:rFonts w:ascii="Garamond" w:hAnsi="Garamond"/>
                          <w:szCs w:val="24"/>
                        </w:rPr>
                        <w:t xml:space="preserve">]  </w:t>
                      </w:r>
                    </w:p>
                  </w:txbxContent>
                </v:textbox>
              </v:shape>
            </w:pict>
          </mc:Fallback>
        </mc:AlternateContent>
      </w:r>
      <w:r w:rsidR="008F62AC">
        <w:rPr>
          <w:rFonts w:ascii="Garamond" w:hAnsi="Garamond"/>
          <w:b/>
          <w:bCs/>
        </w:rPr>
        <w:t>ALTERATIONS</w:t>
      </w:r>
    </w:p>
    <w:p w14:paraId="4E543830" w14:textId="43C8B60F" w:rsidR="008F62AC" w:rsidRDefault="008F62AC" w:rsidP="008F62AC">
      <w:pPr>
        <w:pStyle w:val="NoSpacing"/>
        <w:rPr>
          <w:rFonts w:ascii="Garamond" w:hAnsi="Garamond"/>
          <w:b/>
          <w:bCs/>
        </w:rPr>
      </w:pPr>
      <w:r>
        <w:rPr>
          <w:rFonts w:ascii="Garamond" w:hAnsi="Garamond"/>
          <w:b/>
          <w:bCs/>
        </w:rPr>
        <w:t>IN WILL</w:t>
      </w:r>
    </w:p>
    <w:p w14:paraId="0895D907" w14:textId="15AEF02D" w:rsidR="008F62AC" w:rsidRPr="0048741F" w:rsidRDefault="008F62AC" w:rsidP="008F62AC">
      <w:pPr>
        <w:pStyle w:val="NoSpacing"/>
        <w:rPr>
          <w:rFonts w:ascii="Garamond" w:hAnsi="Garamond"/>
          <w:sz w:val="20"/>
        </w:rPr>
      </w:pPr>
      <w:r w:rsidRPr="003A4169">
        <w:rPr>
          <w:rFonts w:ascii="Garamond" w:hAnsi="Garamond"/>
          <w:sz w:val="20"/>
        </w:rPr>
        <w:t xml:space="preserve">[at </w:t>
      </w:r>
      <w:r>
        <w:rPr>
          <w:rFonts w:ascii="Garamond" w:hAnsi="Garamond"/>
          <w:sz w:val="20"/>
        </w:rPr>
        <w:t>362</w:t>
      </w:r>
      <w:r w:rsidRPr="003A4169">
        <w:rPr>
          <w:rFonts w:ascii="Garamond" w:hAnsi="Garamond"/>
          <w:sz w:val="20"/>
        </w:rPr>
        <w:t>]</w:t>
      </w:r>
    </w:p>
    <w:p w14:paraId="25DDEB7D" w14:textId="5CD06CE2" w:rsidR="008F62AC" w:rsidRDefault="008F62AC" w:rsidP="008F0F05">
      <w:pPr>
        <w:pStyle w:val="NoSpacing"/>
        <w:rPr>
          <w:rFonts w:ascii="Garamond" w:hAnsi="Garamond"/>
          <w:b/>
          <w:bCs/>
        </w:rPr>
      </w:pPr>
    </w:p>
    <w:p w14:paraId="6393B27E" w14:textId="606DDE86" w:rsidR="008F0F05" w:rsidRDefault="008F0F05" w:rsidP="008F0F05">
      <w:pPr>
        <w:pStyle w:val="NoSpacing"/>
        <w:rPr>
          <w:rFonts w:ascii="Garamond" w:hAnsi="Garamond"/>
        </w:rPr>
      </w:pPr>
    </w:p>
    <w:p w14:paraId="06A330D8" w14:textId="5C519674" w:rsidR="008F0F05" w:rsidRDefault="008F0F05" w:rsidP="00F54C43">
      <w:pPr>
        <w:pStyle w:val="NoSpacing"/>
        <w:jc w:val="center"/>
        <w:rPr>
          <w:rFonts w:ascii="Garamond" w:hAnsi="Garamond"/>
        </w:rPr>
      </w:pPr>
    </w:p>
    <w:p w14:paraId="54E1E30B" w14:textId="3A9D9D46" w:rsidR="000D4D87" w:rsidRDefault="000D4D87" w:rsidP="000D4D87">
      <w:pPr>
        <w:tabs>
          <w:tab w:val="left" w:pos="1887"/>
        </w:tabs>
      </w:pPr>
    </w:p>
    <w:p w14:paraId="144AF7D5" w14:textId="53BFD0CB" w:rsidR="00E302E2" w:rsidRDefault="00E302E2" w:rsidP="000D4D87">
      <w:pPr>
        <w:tabs>
          <w:tab w:val="left" w:pos="1887"/>
        </w:tabs>
      </w:pPr>
    </w:p>
    <w:p w14:paraId="28E025D0" w14:textId="421D91AE" w:rsidR="00E302E2" w:rsidRDefault="00E302E2" w:rsidP="000D4D87">
      <w:pPr>
        <w:tabs>
          <w:tab w:val="left" w:pos="1887"/>
        </w:tabs>
      </w:pPr>
    </w:p>
    <w:p w14:paraId="2BD676B1" w14:textId="5D941FDE" w:rsidR="00577761" w:rsidRDefault="00577761" w:rsidP="000D4D87">
      <w:pPr>
        <w:tabs>
          <w:tab w:val="left" w:pos="1887"/>
        </w:tabs>
      </w:pPr>
    </w:p>
    <w:p w14:paraId="16977100" w14:textId="4AD6CF50" w:rsidR="00577761" w:rsidRDefault="00577761" w:rsidP="000D4D87">
      <w:pPr>
        <w:tabs>
          <w:tab w:val="left" w:pos="1887"/>
        </w:tabs>
      </w:pPr>
    </w:p>
    <w:p w14:paraId="0C77EF43" w14:textId="77777777" w:rsidR="008C0271" w:rsidRDefault="008C0271" w:rsidP="000D4D87">
      <w:pPr>
        <w:tabs>
          <w:tab w:val="left" w:pos="1887"/>
        </w:tabs>
      </w:pPr>
    </w:p>
    <w:p w14:paraId="38B83A2A" w14:textId="0E9C2318" w:rsidR="001D57C0" w:rsidRDefault="001D57C0" w:rsidP="000D4D87">
      <w:pPr>
        <w:tabs>
          <w:tab w:val="left" w:pos="1887"/>
        </w:tabs>
      </w:pPr>
    </w:p>
    <w:p w14:paraId="16FB0E49" w14:textId="7458A81A" w:rsidR="001D57C0" w:rsidRDefault="005E4A4E" w:rsidP="000D4D87">
      <w:pPr>
        <w:tabs>
          <w:tab w:val="left" w:pos="1887"/>
        </w:tabs>
      </w:pPr>
      <w:r>
        <w:rPr>
          <w:rFonts w:ascii="Garamond" w:hAnsi="Garamond"/>
          <w:b/>
          <w:bCs/>
          <w:noProof/>
          <w:szCs w:val="24"/>
        </w:rPr>
        <mc:AlternateContent>
          <mc:Choice Requires="wps">
            <w:drawing>
              <wp:anchor distT="0" distB="0" distL="114300" distR="114300" simplePos="0" relativeHeight="252288000" behindDoc="0" locked="0" layoutInCell="1" allowOverlap="1" wp14:anchorId="6459BAD8" wp14:editId="6FE2C315">
                <wp:simplePos x="0" y="0"/>
                <wp:positionH relativeFrom="column">
                  <wp:posOffset>1262470</wp:posOffset>
                </wp:positionH>
                <wp:positionV relativeFrom="paragraph">
                  <wp:posOffset>31568</wp:posOffset>
                </wp:positionV>
                <wp:extent cx="5612765" cy="1741715"/>
                <wp:effectExtent l="0" t="0" r="635" b="0"/>
                <wp:wrapNone/>
                <wp:docPr id="206" name="Text Box 206"/>
                <wp:cNvGraphicFramePr/>
                <a:graphic xmlns:a="http://schemas.openxmlformats.org/drawingml/2006/main">
                  <a:graphicData uri="http://schemas.microsoft.com/office/word/2010/wordprocessingShape">
                    <wps:wsp>
                      <wps:cNvSpPr txBox="1"/>
                      <wps:spPr>
                        <a:xfrm>
                          <a:off x="0" y="0"/>
                          <a:ext cx="5612765" cy="1741715"/>
                        </a:xfrm>
                        <a:prstGeom prst="rect">
                          <a:avLst/>
                        </a:prstGeom>
                        <a:solidFill>
                          <a:schemeClr val="lt1"/>
                        </a:solidFill>
                        <a:ln w="6350">
                          <a:noFill/>
                        </a:ln>
                      </wps:spPr>
                      <wps:txbx>
                        <w:txbxContent>
                          <w:p w14:paraId="5F1A0473" w14:textId="77777777" w:rsidR="004F1F27" w:rsidRDefault="004F1F27" w:rsidP="005E4A4E">
                            <w:pPr>
                              <w:pStyle w:val="NoSpacing"/>
                              <w:rPr>
                                <w:rFonts w:ascii="Garamond" w:hAnsi="Garamond"/>
                                <w:szCs w:val="24"/>
                              </w:rPr>
                            </w:pPr>
                          </w:p>
                          <w:p w14:paraId="0429A365" w14:textId="77777777" w:rsidR="004F1F27" w:rsidRDefault="004F1F27" w:rsidP="005E4A4E">
                            <w:pPr>
                              <w:pStyle w:val="NoSpacing"/>
                              <w:rPr>
                                <w:rFonts w:ascii="Garamond" w:hAnsi="Garamond"/>
                                <w:szCs w:val="24"/>
                              </w:rPr>
                            </w:pPr>
                            <w:r>
                              <w:rPr>
                                <w:rFonts w:ascii="Garamond" w:hAnsi="Garamond"/>
                                <w:szCs w:val="24"/>
                              </w:rPr>
                              <w:tab/>
                              <w:t xml:space="preserve">         (2) [How validly made] An alteration * is validly made when signature of T </w:t>
                            </w:r>
                          </w:p>
                          <w:p w14:paraId="4C6E1795" w14:textId="77777777" w:rsidR="004F1F27" w:rsidRDefault="004F1F27" w:rsidP="005E4A4E">
                            <w:pPr>
                              <w:pStyle w:val="NoSpacing"/>
                              <w:ind w:left="1560"/>
                              <w:rPr>
                                <w:rFonts w:ascii="Garamond" w:hAnsi="Garamond"/>
                                <w:szCs w:val="24"/>
                              </w:rPr>
                            </w:pPr>
                            <w:r>
                              <w:rPr>
                                <w:rFonts w:ascii="Garamond" w:hAnsi="Garamond"/>
                                <w:szCs w:val="24"/>
                              </w:rPr>
                              <w:t>and subscription of witnesses to signature of T to alteration, or, in case of will that was made under §5 or 6, signature of T, are or is made,</w:t>
                            </w:r>
                          </w:p>
                          <w:p w14:paraId="368B8A51" w14:textId="77777777" w:rsidR="004F1F27" w:rsidRDefault="004F1F27" w:rsidP="005E4A4E">
                            <w:pPr>
                              <w:pStyle w:val="NoSpacing"/>
                              <w:ind w:left="1560"/>
                              <w:rPr>
                                <w:rFonts w:ascii="Garamond" w:hAnsi="Garamond"/>
                                <w:szCs w:val="24"/>
                              </w:rPr>
                            </w:pPr>
                            <w:r>
                              <w:rPr>
                                <w:rFonts w:ascii="Garamond" w:hAnsi="Garamond"/>
                                <w:szCs w:val="24"/>
                              </w:rPr>
                              <w:t>(a) in margin or in some other part of will opposite or near to alteration; or</w:t>
                            </w:r>
                          </w:p>
                          <w:p w14:paraId="22462171" w14:textId="77777777" w:rsidR="004F1F27" w:rsidRDefault="004F1F27" w:rsidP="005E4A4E">
                            <w:pPr>
                              <w:pStyle w:val="NoSpacing"/>
                              <w:ind w:left="1560"/>
                              <w:rPr>
                                <w:rFonts w:ascii="Garamond" w:hAnsi="Garamond"/>
                                <w:szCs w:val="24"/>
                              </w:rPr>
                            </w:pPr>
                            <w:r>
                              <w:rPr>
                                <w:rFonts w:ascii="Garamond" w:hAnsi="Garamond"/>
                                <w:szCs w:val="24"/>
                              </w:rPr>
                              <w:t xml:space="preserve">(b) at end of or opposite to memorandum referring to alteration and  </w:t>
                            </w:r>
                          </w:p>
                          <w:p w14:paraId="777DA19F" w14:textId="77777777" w:rsidR="004F1F27" w:rsidRDefault="004F1F27" w:rsidP="005E4A4E">
                            <w:pPr>
                              <w:pStyle w:val="NoSpacing"/>
                              <w:ind w:left="1560"/>
                              <w:rPr>
                                <w:rFonts w:ascii="Garamond" w:hAnsi="Garamond"/>
                                <w:szCs w:val="24"/>
                              </w:rPr>
                            </w:pPr>
                            <w:r>
                              <w:rPr>
                                <w:rFonts w:ascii="Garamond" w:hAnsi="Garamond"/>
                                <w:szCs w:val="24"/>
                              </w:rPr>
                              <w:t xml:space="preserve">     written in some part of will </w:t>
                            </w:r>
                          </w:p>
                          <w:p w14:paraId="29AE4C18" w14:textId="77777777" w:rsidR="004F1F27" w:rsidRDefault="004F1F27" w:rsidP="005E4A4E">
                            <w:pPr>
                              <w:pStyle w:val="NoSpacing"/>
                              <w:rPr>
                                <w:rFonts w:ascii="Garamond" w:hAnsi="Garamond"/>
                                <w:szCs w:val="24"/>
                              </w:rPr>
                            </w:pPr>
                          </w:p>
                          <w:p w14:paraId="1EAA0DF6" w14:textId="77777777" w:rsidR="004F1F27" w:rsidRPr="001D57C0" w:rsidRDefault="004F1F27" w:rsidP="00217298">
                            <w:pPr>
                              <w:pStyle w:val="NoSpacing"/>
                              <w:numPr>
                                <w:ilvl w:val="0"/>
                                <w:numId w:val="300"/>
                              </w:numPr>
                              <w:rPr>
                                <w:rFonts w:ascii="Garamond" w:hAnsi="Garamond"/>
                                <w:szCs w:val="24"/>
                              </w:rPr>
                            </w:pPr>
                            <w:r>
                              <w:rPr>
                                <w:rFonts w:ascii="Garamond" w:hAnsi="Garamond"/>
                                <w:szCs w:val="24"/>
                              </w:rPr>
                              <w:t xml:space="preserve">If someone wants to make alteration, say NO. Make codicil or new will instead.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9BAD8" id="Text Box 206" o:spid="_x0000_s1247" type="#_x0000_t202" style="position:absolute;margin-left:99.4pt;margin-top:2.5pt;width:441.95pt;height:137.1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lxSAIAAIcEAAAOAAAAZHJzL2Uyb0RvYy54bWysVE2P2jAQvVfqf7B8L/koH21EWFFWVJVW&#13;&#10;uytBtWfjOCSS7XFtQ0J/fccOsHTbU9WLGc9Mnmfem2F+1ytJjsK6FnRJs1FKidAcqlbvS/p9u/7w&#13;&#10;iRLnma6YBC1KehKO3i3ev5t3phA5NCArYQmCaFd0pqSN96ZIEscboZgbgREagzVYxTxe7T6pLOsQ&#13;&#10;XckkT9Np0oGtjAUunEPv/RCki4hf14L7p7p2whNZUqzNx9PGcxfOZDFnxd4y07T8XAb7hyoUazU+&#13;&#10;eoW6Z56Rg23/gFItt+Cg9iMOKoG6brmIPWA3Wfqmm03DjIi9IDnOXGly/w+WPx6fLWmrkubplBLN&#13;&#10;FIq0Fb0nX6AnwYcMdcYVmLgxmOp7DKDSF79DZ2i8r60Kv9gSwThyfbryG+A4OifTLJ9NJ5RwjGWz&#13;&#10;cTbLJgEnef3cWOe/ClAkGCW1KGDklR0fnB9SLynhNQeyrdatlPEShkaspCVHhnJLH4tE8N+ypCZd&#13;&#10;SacfJ2kE1hA+H5ClxlpCs0NTwfL9rh/oya8t76A6IRMWhmlyhq9brPaBOf/MLI4PNo8r4Z/wqCXg&#13;&#10;a3C2KGnA/vybP+SjqhilpMNxLKn7cWBWUCK/adT7czYeh/mNl/FkluPF3kZ2txF9UCtACjJcPsOj&#13;&#10;GfK9vJi1BfWCm7MMr2KIaY5vl9RfzJUflgQ3j4vlMibhxBrmH/TG8AAdKA9abPsXZs1ZMI9aP8Jl&#13;&#10;cFnxRrchN3ypYXnwULdR1MD0wOpZAJz2OBbnzQzrdHuPWa//H4tfAAAA//8DAFBLAwQUAAYACAAA&#13;&#10;ACEAFWOtsuUAAAAPAQAADwAAAGRycy9kb3ducmV2LnhtbEyPS0/DMBCE70j8B2uRuCDqkKgkTeNU&#13;&#10;iKfEjYaHuLnxklTE6yh2k/Dv2Z7gstJoNLPzFZvZdmLEwe8dKbhaRCCQamf21Ch4rR4uMxA+aDK6&#13;&#10;c4QKftDDpjw9KXRu3EQvOG5DI7iEfK4VtCH0uZS+btFqv3A9EntfbrA6sBwaaQY9cbntZBxF19Lq&#13;&#10;PfGHVvd422L9vT1YBZ8Xzceznx/fpmSZ9PdPY5W+m0qp87P5bs3nZg0i4Bz+EnBk4P1Q8rCdO5Dx&#13;&#10;omO9ynh/ULBkrqMfZXEKYqcgTlcJyLKQ/znKXwAAAP//AwBQSwECLQAUAAYACAAAACEAtoM4kv4A&#13;&#10;AADhAQAAEwAAAAAAAAAAAAAAAAAAAAAAW0NvbnRlbnRfVHlwZXNdLnhtbFBLAQItABQABgAIAAAA&#13;&#10;IQA4/SH/1gAAAJQBAAALAAAAAAAAAAAAAAAAAC8BAABfcmVscy8ucmVsc1BLAQItABQABgAIAAAA&#13;&#10;IQCtk+lxSAIAAIcEAAAOAAAAAAAAAAAAAAAAAC4CAABkcnMvZTJvRG9jLnhtbFBLAQItABQABgAI&#13;&#10;AAAAIQAVY62y5QAAAA8BAAAPAAAAAAAAAAAAAAAAAKIEAABkcnMvZG93bnJldi54bWxQSwUGAAAA&#13;&#10;AAQABADzAAAAtAUAAAAA&#13;&#10;" fillcolor="white [3201]" stroked="f" strokeweight=".5pt">
                <v:textbox>
                  <w:txbxContent>
                    <w:p w14:paraId="5F1A0473" w14:textId="77777777" w:rsidR="004F1F27" w:rsidRDefault="004F1F27" w:rsidP="005E4A4E">
                      <w:pPr>
                        <w:pStyle w:val="NoSpacing"/>
                        <w:rPr>
                          <w:rFonts w:ascii="Garamond" w:hAnsi="Garamond"/>
                          <w:szCs w:val="24"/>
                        </w:rPr>
                      </w:pPr>
                    </w:p>
                    <w:p w14:paraId="0429A365" w14:textId="77777777" w:rsidR="004F1F27" w:rsidRDefault="004F1F27" w:rsidP="005E4A4E">
                      <w:pPr>
                        <w:pStyle w:val="NoSpacing"/>
                        <w:rPr>
                          <w:rFonts w:ascii="Garamond" w:hAnsi="Garamond"/>
                          <w:szCs w:val="24"/>
                        </w:rPr>
                      </w:pPr>
                      <w:r>
                        <w:rPr>
                          <w:rFonts w:ascii="Garamond" w:hAnsi="Garamond"/>
                          <w:szCs w:val="24"/>
                        </w:rPr>
                        <w:tab/>
                        <w:t xml:space="preserve">         (2) [How validly made] An alteration * is validly made when signature of T </w:t>
                      </w:r>
                    </w:p>
                    <w:p w14:paraId="4C6E1795" w14:textId="77777777" w:rsidR="004F1F27" w:rsidRDefault="004F1F27" w:rsidP="005E4A4E">
                      <w:pPr>
                        <w:pStyle w:val="NoSpacing"/>
                        <w:ind w:left="1560"/>
                        <w:rPr>
                          <w:rFonts w:ascii="Garamond" w:hAnsi="Garamond"/>
                          <w:szCs w:val="24"/>
                        </w:rPr>
                      </w:pPr>
                      <w:r>
                        <w:rPr>
                          <w:rFonts w:ascii="Garamond" w:hAnsi="Garamond"/>
                          <w:szCs w:val="24"/>
                        </w:rPr>
                        <w:t>and subscription of witnesses to signature of T to alteration, or, in case of will that was made under §5 or 6, signature of T, are or is made,</w:t>
                      </w:r>
                    </w:p>
                    <w:p w14:paraId="368B8A51" w14:textId="77777777" w:rsidR="004F1F27" w:rsidRDefault="004F1F27" w:rsidP="005E4A4E">
                      <w:pPr>
                        <w:pStyle w:val="NoSpacing"/>
                        <w:ind w:left="1560"/>
                        <w:rPr>
                          <w:rFonts w:ascii="Garamond" w:hAnsi="Garamond"/>
                          <w:szCs w:val="24"/>
                        </w:rPr>
                      </w:pPr>
                      <w:r>
                        <w:rPr>
                          <w:rFonts w:ascii="Garamond" w:hAnsi="Garamond"/>
                          <w:szCs w:val="24"/>
                        </w:rPr>
                        <w:t>(a) in margin or in some other part of will opposite or near to alteration; or</w:t>
                      </w:r>
                    </w:p>
                    <w:p w14:paraId="22462171" w14:textId="77777777" w:rsidR="004F1F27" w:rsidRDefault="004F1F27" w:rsidP="005E4A4E">
                      <w:pPr>
                        <w:pStyle w:val="NoSpacing"/>
                        <w:ind w:left="1560"/>
                        <w:rPr>
                          <w:rFonts w:ascii="Garamond" w:hAnsi="Garamond"/>
                          <w:szCs w:val="24"/>
                        </w:rPr>
                      </w:pPr>
                      <w:r>
                        <w:rPr>
                          <w:rFonts w:ascii="Garamond" w:hAnsi="Garamond"/>
                          <w:szCs w:val="24"/>
                        </w:rPr>
                        <w:t xml:space="preserve">(b) at end of or opposite to memorandum referring to alteration and  </w:t>
                      </w:r>
                    </w:p>
                    <w:p w14:paraId="777DA19F" w14:textId="77777777" w:rsidR="004F1F27" w:rsidRDefault="004F1F27" w:rsidP="005E4A4E">
                      <w:pPr>
                        <w:pStyle w:val="NoSpacing"/>
                        <w:ind w:left="1560"/>
                        <w:rPr>
                          <w:rFonts w:ascii="Garamond" w:hAnsi="Garamond"/>
                          <w:szCs w:val="24"/>
                        </w:rPr>
                      </w:pPr>
                      <w:r>
                        <w:rPr>
                          <w:rFonts w:ascii="Garamond" w:hAnsi="Garamond"/>
                          <w:szCs w:val="24"/>
                        </w:rPr>
                        <w:t xml:space="preserve">     written in some part of will </w:t>
                      </w:r>
                    </w:p>
                    <w:p w14:paraId="29AE4C18" w14:textId="77777777" w:rsidR="004F1F27" w:rsidRDefault="004F1F27" w:rsidP="005E4A4E">
                      <w:pPr>
                        <w:pStyle w:val="NoSpacing"/>
                        <w:rPr>
                          <w:rFonts w:ascii="Garamond" w:hAnsi="Garamond"/>
                          <w:szCs w:val="24"/>
                        </w:rPr>
                      </w:pPr>
                    </w:p>
                    <w:p w14:paraId="1EAA0DF6" w14:textId="77777777" w:rsidR="004F1F27" w:rsidRPr="001D57C0" w:rsidRDefault="004F1F27" w:rsidP="00217298">
                      <w:pPr>
                        <w:pStyle w:val="NoSpacing"/>
                        <w:numPr>
                          <w:ilvl w:val="0"/>
                          <w:numId w:val="300"/>
                        </w:numPr>
                        <w:rPr>
                          <w:rFonts w:ascii="Garamond" w:hAnsi="Garamond"/>
                          <w:szCs w:val="24"/>
                        </w:rPr>
                      </w:pPr>
                      <w:r>
                        <w:rPr>
                          <w:rFonts w:ascii="Garamond" w:hAnsi="Garamond"/>
                          <w:szCs w:val="24"/>
                        </w:rPr>
                        <w:t xml:space="preserve">If someone wants to make alteration, say NO. Make codicil or new will instead. </w:t>
                      </w:r>
                    </w:p>
                  </w:txbxContent>
                </v:textbox>
              </v:shape>
            </w:pict>
          </mc:Fallback>
        </mc:AlternateContent>
      </w:r>
    </w:p>
    <w:p w14:paraId="4F4930F3" w14:textId="30FCFBE7" w:rsidR="001D57C0" w:rsidRDefault="001D57C0" w:rsidP="000D4D87">
      <w:pPr>
        <w:tabs>
          <w:tab w:val="left" w:pos="1887"/>
        </w:tabs>
      </w:pPr>
    </w:p>
    <w:p w14:paraId="65C78B21" w14:textId="2BC2461B" w:rsidR="001D57C0" w:rsidRDefault="001D57C0" w:rsidP="000D4D87">
      <w:pPr>
        <w:tabs>
          <w:tab w:val="left" w:pos="1887"/>
        </w:tabs>
      </w:pPr>
    </w:p>
    <w:p w14:paraId="05E80EFE" w14:textId="6326A83F" w:rsidR="001D57C0" w:rsidRDefault="001D57C0" w:rsidP="000D4D87">
      <w:pPr>
        <w:tabs>
          <w:tab w:val="left" w:pos="1887"/>
        </w:tabs>
      </w:pPr>
    </w:p>
    <w:p w14:paraId="572163E6" w14:textId="77777777" w:rsidR="005E4A4E" w:rsidRDefault="005E4A4E" w:rsidP="000D4D87">
      <w:pPr>
        <w:tabs>
          <w:tab w:val="left" w:pos="1887"/>
        </w:tabs>
      </w:pPr>
    </w:p>
    <w:p w14:paraId="6CB0D0F2" w14:textId="795B40AD" w:rsidR="001D57C0" w:rsidRDefault="001D57C0" w:rsidP="000D4D87">
      <w:pPr>
        <w:tabs>
          <w:tab w:val="left" w:pos="1887"/>
        </w:tabs>
      </w:pPr>
    </w:p>
    <w:p w14:paraId="5693A8BA" w14:textId="79BCCB4C" w:rsidR="005E4A4E" w:rsidRDefault="005E4A4E" w:rsidP="000D4D87">
      <w:pPr>
        <w:tabs>
          <w:tab w:val="left" w:pos="1887"/>
        </w:tabs>
      </w:pPr>
    </w:p>
    <w:p w14:paraId="5AD019BE" w14:textId="7C788707" w:rsidR="005E4A4E" w:rsidRDefault="005E4A4E" w:rsidP="000D4D87">
      <w:pPr>
        <w:tabs>
          <w:tab w:val="left" w:pos="1887"/>
        </w:tabs>
      </w:pPr>
    </w:p>
    <w:p w14:paraId="248A7154" w14:textId="0835EFD3" w:rsidR="005E4A4E" w:rsidRDefault="005E4A4E" w:rsidP="000D4D87">
      <w:pPr>
        <w:tabs>
          <w:tab w:val="left" w:pos="1887"/>
        </w:tabs>
      </w:pPr>
    </w:p>
    <w:p w14:paraId="183E273B" w14:textId="77777777" w:rsidR="005E4A4E" w:rsidRDefault="005E4A4E" w:rsidP="000D4D87">
      <w:pPr>
        <w:tabs>
          <w:tab w:val="left" w:pos="1887"/>
        </w:tabs>
      </w:pPr>
    </w:p>
    <w:p w14:paraId="5AFF8567" w14:textId="39A371CF" w:rsidR="001D57C0" w:rsidRDefault="009813DB" w:rsidP="000D4D87">
      <w:pPr>
        <w:tabs>
          <w:tab w:val="left" w:pos="1887"/>
        </w:tabs>
      </w:pPr>
      <w:r>
        <w:rPr>
          <w:rFonts w:ascii="Garamond" w:hAnsi="Garamond"/>
          <w:b/>
          <w:bCs/>
          <w:noProof/>
          <w:szCs w:val="24"/>
        </w:rPr>
        <mc:AlternateContent>
          <mc:Choice Requires="wps">
            <w:drawing>
              <wp:anchor distT="0" distB="0" distL="114300" distR="114300" simplePos="0" relativeHeight="251963392" behindDoc="0" locked="0" layoutInCell="1" allowOverlap="1" wp14:anchorId="1A5AFE04" wp14:editId="6F16C6BF">
                <wp:simplePos x="0" y="0"/>
                <wp:positionH relativeFrom="column">
                  <wp:posOffset>1098332</wp:posOffset>
                </wp:positionH>
                <wp:positionV relativeFrom="paragraph">
                  <wp:posOffset>107206</wp:posOffset>
                </wp:positionV>
                <wp:extent cx="5833482" cy="2764220"/>
                <wp:effectExtent l="0" t="0" r="0" b="4445"/>
                <wp:wrapNone/>
                <wp:docPr id="154" name="Text Box 154"/>
                <wp:cNvGraphicFramePr/>
                <a:graphic xmlns:a="http://schemas.openxmlformats.org/drawingml/2006/main">
                  <a:graphicData uri="http://schemas.microsoft.com/office/word/2010/wordprocessingShape">
                    <wps:wsp>
                      <wps:cNvSpPr txBox="1"/>
                      <wps:spPr>
                        <a:xfrm>
                          <a:off x="0" y="0"/>
                          <a:ext cx="5833482" cy="2764220"/>
                        </a:xfrm>
                        <a:prstGeom prst="rect">
                          <a:avLst/>
                        </a:prstGeom>
                        <a:solidFill>
                          <a:schemeClr val="lt1"/>
                        </a:solidFill>
                        <a:ln w="6350">
                          <a:noFill/>
                        </a:ln>
                      </wps:spPr>
                      <wps:txbx>
                        <w:txbxContent>
                          <w:p w14:paraId="08517C8D" w14:textId="4717D098" w:rsidR="004F1F27" w:rsidRPr="008F62AC" w:rsidRDefault="004F1F27" w:rsidP="008F62AC">
                            <w:pPr>
                              <w:pStyle w:val="NoSpacing"/>
                              <w:rPr>
                                <w:rFonts w:ascii="Garamond" w:hAnsi="Garamond"/>
                                <w:szCs w:val="24"/>
                              </w:rPr>
                            </w:pPr>
                            <w:r>
                              <w:rPr>
                                <w:rFonts w:ascii="Garamond" w:hAnsi="Garamond"/>
                                <w:b/>
                                <w:bCs/>
                                <w:i/>
                                <w:iCs/>
                                <w:szCs w:val="24"/>
                              </w:rPr>
                              <w:t>RE DOUGLAS</w:t>
                            </w:r>
                            <w:r>
                              <w:rPr>
                                <w:rFonts w:ascii="Garamond" w:hAnsi="Garamond"/>
                                <w:szCs w:val="24"/>
                              </w:rPr>
                              <w:tab/>
                            </w:r>
                            <w:r>
                              <w:rPr>
                                <w:rFonts w:ascii="Garamond" w:hAnsi="Garamond"/>
                                <w:szCs w:val="24"/>
                              </w:rPr>
                              <w:tab/>
                            </w:r>
                            <w:r>
                              <w:rPr>
                                <w:rFonts w:ascii="Garamond" w:hAnsi="Garamond"/>
                                <w:szCs w:val="24"/>
                              </w:rPr>
                              <w:tab/>
                              <w:t xml:space="preserve">                   When words of alteration are </w:t>
                            </w:r>
                            <w:r w:rsidRPr="009813DB">
                              <w:rPr>
                                <w:rFonts w:ascii="Garamond" w:hAnsi="Garamond"/>
                                <w:b/>
                                <w:bCs/>
                                <w:szCs w:val="24"/>
                              </w:rPr>
                              <w:t>apparent</w:t>
                            </w:r>
                            <w:r>
                              <w:rPr>
                                <w:rFonts w:ascii="Garamond" w:hAnsi="Garamond"/>
                                <w:szCs w:val="24"/>
                              </w:rPr>
                              <w:t xml:space="preserve">?  </w:t>
                            </w:r>
                          </w:p>
                          <w:p w14:paraId="3923E798" w14:textId="77777777" w:rsidR="004F1F27" w:rsidRDefault="004F1F27" w:rsidP="008F62AC">
                            <w:pPr>
                              <w:pStyle w:val="NoSpacing"/>
                              <w:rPr>
                                <w:rFonts w:ascii="Garamond" w:hAnsi="Garamond"/>
                                <w:szCs w:val="24"/>
                                <w:u w:val="single"/>
                              </w:rPr>
                            </w:pPr>
                            <w:r>
                              <w:rPr>
                                <w:rFonts w:ascii="Garamond" w:hAnsi="Garamond"/>
                                <w:szCs w:val="24"/>
                                <w:u w:val="single"/>
                              </w:rPr>
                              <w:t>Facts:</w:t>
                            </w:r>
                          </w:p>
                          <w:p w14:paraId="317878CD" w14:textId="77777777" w:rsidR="004F1F27" w:rsidRPr="007836A7" w:rsidRDefault="004F1F27" w:rsidP="009077E1">
                            <w:pPr>
                              <w:pStyle w:val="NoSpacing"/>
                              <w:numPr>
                                <w:ilvl w:val="0"/>
                                <w:numId w:val="216"/>
                              </w:numPr>
                              <w:rPr>
                                <w:rFonts w:ascii="Garamond" w:hAnsi="Garamond"/>
                                <w:sz w:val="22"/>
                                <w:szCs w:val="22"/>
                              </w:rPr>
                            </w:pPr>
                            <w:r w:rsidRPr="007836A7">
                              <w:rPr>
                                <w:rFonts w:ascii="Garamond" w:hAnsi="Garamond"/>
                                <w:sz w:val="22"/>
                                <w:szCs w:val="22"/>
                              </w:rPr>
                              <w:t xml:space="preserve">Testator made will. Before death, spilled will with whiteout. Didn’t sign alteration. </w:t>
                            </w:r>
                          </w:p>
                          <w:p w14:paraId="75BF2E5B" w14:textId="77777777" w:rsidR="004F1F27" w:rsidRPr="008F62AC" w:rsidRDefault="004F1F27" w:rsidP="008F62AC">
                            <w:pPr>
                              <w:pStyle w:val="NoSpacing"/>
                              <w:rPr>
                                <w:rFonts w:ascii="Garamond" w:hAnsi="Garamond"/>
                                <w:szCs w:val="24"/>
                                <w:u w:val="single"/>
                              </w:rPr>
                            </w:pPr>
                            <w:r>
                              <w:rPr>
                                <w:rFonts w:ascii="Garamond" w:hAnsi="Garamond"/>
                                <w:szCs w:val="24"/>
                                <w:u w:val="single"/>
                              </w:rPr>
                              <w:t xml:space="preserve">BLL: </w:t>
                            </w:r>
                          </w:p>
                          <w:p w14:paraId="426249C0" w14:textId="77777777" w:rsidR="004F1F27" w:rsidRPr="007836A7" w:rsidRDefault="004F1F27" w:rsidP="009077E1">
                            <w:pPr>
                              <w:pStyle w:val="NoSpacing"/>
                              <w:numPr>
                                <w:ilvl w:val="0"/>
                                <w:numId w:val="215"/>
                              </w:numPr>
                              <w:rPr>
                                <w:rFonts w:ascii="Garamond" w:hAnsi="Garamond"/>
                                <w:sz w:val="22"/>
                                <w:szCs w:val="22"/>
                              </w:rPr>
                            </w:pPr>
                            <w:r w:rsidRPr="007836A7">
                              <w:rPr>
                                <w:rFonts w:ascii="Garamond" w:hAnsi="Garamond"/>
                                <w:sz w:val="22"/>
                                <w:szCs w:val="22"/>
                              </w:rPr>
                              <w:t>When alteration (not signed attested) obliterates original words, original words revoked</w:t>
                            </w:r>
                          </w:p>
                          <w:p w14:paraId="4FB42BC8" w14:textId="54E9D362" w:rsidR="004F1F27" w:rsidRPr="007836A7" w:rsidRDefault="004F1F27" w:rsidP="009077E1">
                            <w:pPr>
                              <w:pStyle w:val="NoSpacing"/>
                              <w:numPr>
                                <w:ilvl w:val="0"/>
                                <w:numId w:val="215"/>
                              </w:numPr>
                              <w:rPr>
                                <w:rFonts w:ascii="Garamond" w:hAnsi="Garamond"/>
                                <w:sz w:val="22"/>
                                <w:szCs w:val="22"/>
                              </w:rPr>
                            </w:pPr>
                            <w:r w:rsidRPr="007836A7">
                              <w:rPr>
                                <w:rFonts w:ascii="Garamond" w:hAnsi="Garamond"/>
                                <w:sz w:val="22"/>
                                <w:szCs w:val="22"/>
                              </w:rPr>
                              <w:t>Alteration forces question is words are ‘</w:t>
                            </w:r>
                            <w:r w:rsidRPr="007836A7">
                              <w:rPr>
                                <w:rFonts w:ascii="Garamond" w:hAnsi="Garamond"/>
                                <w:b/>
                                <w:bCs/>
                                <w:sz w:val="22"/>
                                <w:szCs w:val="22"/>
                              </w:rPr>
                              <w:t>apparent’</w:t>
                            </w:r>
                          </w:p>
                          <w:p w14:paraId="295F3B62" w14:textId="68DB3EBE" w:rsidR="004F1F27" w:rsidRPr="007836A7" w:rsidRDefault="004F1F27" w:rsidP="009077E1">
                            <w:pPr>
                              <w:pStyle w:val="NoSpacing"/>
                              <w:numPr>
                                <w:ilvl w:val="0"/>
                                <w:numId w:val="215"/>
                              </w:numPr>
                              <w:rPr>
                                <w:rFonts w:ascii="Garamond" w:hAnsi="Garamond"/>
                                <w:sz w:val="22"/>
                                <w:szCs w:val="22"/>
                              </w:rPr>
                            </w:pPr>
                            <w:r w:rsidRPr="007836A7">
                              <w:rPr>
                                <w:rFonts w:ascii="Garamond" w:hAnsi="Garamond"/>
                                <w:sz w:val="22"/>
                                <w:szCs w:val="22"/>
                              </w:rPr>
                              <w:t xml:space="preserve">If words are decipherable/ apparent, they will be restored to will and included </w:t>
                            </w:r>
                          </w:p>
                          <w:p w14:paraId="3A9E459D" w14:textId="2CFCBBFD" w:rsidR="004F1F27" w:rsidRDefault="004F1F27" w:rsidP="009077E1">
                            <w:pPr>
                              <w:pStyle w:val="NoSpacing"/>
                              <w:numPr>
                                <w:ilvl w:val="0"/>
                                <w:numId w:val="215"/>
                              </w:numPr>
                              <w:rPr>
                                <w:rFonts w:ascii="Garamond" w:hAnsi="Garamond"/>
                                <w:sz w:val="22"/>
                                <w:szCs w:val="22"/>
                              </w:rPr>
                            </w:pPr>
                            <w:r w:rsidRPr="007836A7">
                              <w:rPr>
                                <w:rFonts w:ascii="Garamond" w:hAnsi="Garamond"/>
                                <w:sz w:val="22"/>
                                <w:szCs w:val="22"/>
                              </w:rPr>
                              <w:t xml:space="preserve">If words aren’t, extrinsic evidence can’t est that they were and blank space remains </w:t>
                            </w:r>
                          </w:p>
                          <w:p w14:paraId="76C4AFAD" w14:textId="1C15EB99" w:rsidR="004F1F27" w:rsidRDefault="004F1F27" w:rsidP="009813DB">
                            <w:pPr>
                              <w:pStyle w:val="NoSpacing"/>
                              <w:rPr>
                                <w:rFonts w:ascii="Garamond" w:hAnsi="Garamond"/>
                                <w:sz w:val="22"/>
                                <w:szCs w:val="22"/>
                                <w:u w:val="single"/>
                              </w:rPr>
                            </w:pPr>
                            <w:r>
                              <w:rPr>
                                <w:rFonts w:ascii="Garamond" w:hAnsi="Garamond"/>
                                <w:sz w:val="22"/>
                                <w:szCs w:val="22"/>
                                <w:u w:val="single"/>
                              </w:rPr>
                              <w:t>Test for Not Being Apparent:</w:t>
                            </w:r>
                          </w:p>
                          <w:p w14:paraId="0FFC0C0D" w14:textId="1AE4A5B7" w:rsidR="004F1F27" w:rsidRDefault="004F1F27" w:rsidP="009813DB">
                            <w:pPr>
                              <w:pStyle w:val="NoSpacing"/>
                              <w:rPr>
                                <w:rFonts w:ascii="Garamond" w:hAnsi="Garamond"/>
                                <w:sz w:val="22"/>
                                <w:szCs w:val="22"/>
                              </w:rPr>
                            </w:pPr>
                            <w:r>
                              <w:rPr>
                                <w:rFonts w:ascii="Garamond" w:hAnsi="Garamond"/>
                                <w:sz w:val="22"/>
                                <w:szCs w:val="22"/>
                              </w:rPr>
                              <w:t xml:space="preserve">‘Apparent’ means optically apparent on the face of the will. A word in will is </w:t>
                            </w:r>
                            <w:r w:rsidRPr="009813DB">
                              <w:rPr>
                                <w:rFonts w:ascii="Garamond" w:hAnsi="Garamond"/>
                                <w:sz w:val="22"/>
                                <w:szCs w:val="22"/>
                                <w:u w:val="single"/>
                              </w:rPr>
                              <w:t>not apparent</w:t>
                            </w:r>
                            <w:r>
                              <w:rPr>
                                <w:rFonts w:ascii="Garamond" w:hAnsi="Garamond"/>
                                <w:sz w:val="22"/>
                                <w:szCs w:val="22"/>
                              </w:rPr>
                              <w:t xml:space="preserve"> if an expert </w:t>
                            </w:r>
                            <w:r w:rsidRPr="009813DB">
                              <w:rPr>
                                <w:rFonts w:ascii="Garamond" w:hAnsi="Garamond"/>
                                <w:sz w:val="22"/>
                                <w:szCs w:val="22"/>
                                <w:u w:val="single"/>
                              </w:rPr>
                              <w:t>cannot decipher</w:t>
                            </w:r>
                            <w:r>
                              <w:rPr>
                                <w:rFonts w:ascii="Garamond" w:hAnsi="Garamond"/>
                                <w:sz w:val="22"/>
                                <w:szCs w:val="22"/>
                              </w:rPr>
                              <w:t xml:space="preserve"> it by any ‘</w:t>
                            </w:r>
                            <w:r w:rsidRPr="009813DB">
                              <w:rPr>
                                <w:rFonts w:ascii="Garamond" w:hAnsi="Garamond"/>
                                <w:sz w:val="22"/>
                                <w:szCs w:val="22"/>
                                <w:u w:val="single"/>
                              </w:rPr>
                              <w:t>natural’ means</w:t>
                            </w:r>
                            <w:r>
                              <w:rPr>
                                <w:rFonts w:ascii="Garamond" w:hAnsi="Garamond"/>
                                <w:sz w:val="22"/>
                                <w:szCs w:val="22"/>
                              </w:rPr>
                              <w:t xml:space="preserve">, such as </w:t>
                            </w:r>
                            <w:r w:rsidRPr="009813DB">
                              <w:rPr>
                                <w:rFonts w:ascii="Garamond" w:hAnsi="Garamond"/>
                                <w:sz w:val="22"/>
                                <w:szCs w:val="22"/>
                                <w:u w:val="single"/>
                              </w:rPr>
                              <w:t>holding paper up to light</w:t>
                            </w:r>
                            <w:r>
                              <w:rPr>
                                <w:rFonts w:ascii="Garamond" w:hAnsi="Garamond"/>
                                <w:sz w:val="22"/>
                                <w:szCs w:val="22"/>
                              </w:rPr>
                              <w:t xml:space="preserve"> with frame of brown paper around portion attempted to be read or by using </w:t>
                            </w:r>
                            <w:r w:rsidRPr="009813DB">
                              <w:rPr>
                                <w:rFonts w:ascii="Garamond" w:hAnsi="Garamond"/>
                                <w:sz w:val="22"/>
                                <w:szCs w:val="22"/>
                                <w:u w:val="single"/>
                              </w:rPr>
                              <w:t>magnifying glasses</w:t>
                            </w:r>
                          </w:p>
                          <w:p w14:paraId="50B61155" w14:textId="73C3B807" w:rsidR="004F1F27" w:rsidRDefault="004F1F27" w:rsidP="009813DB">
                            <w:pPr>
                              <w:pStyle w:val="NoSpacing"/>
                              <w:rPr>
                                <w:rFonts w:ascii="Garamond" w:hAnsi="Garamond"/>
                                <w:sz w:val="22"/>
                                <w:szCs w:val="22"/>
                              </w:rPr>
                            </w:pPr>
                          </w:p>
                          <w:p w14:paraId="3677CFB1" w14:textId="57D37011" w:rsidR="004F1F27" w:rsidRDefault="004F1F27" w:rsidP="00217298">
                            <w:pPr>
                              <w:pStyle w:val="NoSpacing"/>
                              <w:numPr>
                                <w:ilvl w:val="0"/>
                                <w:numId w:val="301"/>
                              </w:numPr>
                              <w:rPr>
                                <w:rFonts w:ascii="Garamond" w:hAnsi="Garamond"/>
                                <w:sz w:val="22"/>
                                <w:szCs w:val="22"/>
                              </w:rPr>
                            </w:pPr>
                            <w:r>
                              <w:rPr>
                                <w:rFonts w:ascii="Garamond" w:hAnsi="Garamond"/>
                                <w:sz w:val="22"/>
                                <w:szCs w:val="22"/>
                              </w:rPr>
                              <w:t>Holograph alteration signed by T is effective, as codicil, to change formal will (</w:t>
                            </w:r>
                            <w:r>
                              <w:rPr>
                                <w:rFonts w:ascii="Garamond" w:hAnsi="Garamond"/>
                                <w:i/>
                                <w:iCs/>
                                <w:sz w:val="22"/>
                                <w:szCs w:val="22"/>
                              </w:rPr>
                              <w:t>RE SCHLEE</w:t>
                            </w:r>
                            <w:r>
                              <w:rPr>
                                <w:rFonts w:ascii="Garamond" w:hAnsi="Garamond"/>
                                <w:sz w:val="22"/>
                                <w:szCs w:val="22"/>
                              </w:rPr>
                              <w:t xml:space="preserve">) </w:t>
                            </w:r>
                          </w:p>
                          <w:p w14:paraId="657F1E8E" w14:textId="221596ED" w:rsidR="004F1F27" w:rsidRPr="009813DB" w:rsidRDefault="004F1F27" w:rsidP="00217298">
                            <w:pPr>
                              <w:pStyle w:val="NoSpacing"/>
                              <w:numPr>
                                <w:ilvl w:val="0"/>
                                <w:numId w:val="301"/>
                              </w:numPr>
                              <w:rPr>
                                <w:rFonts w:ascii="Garamond" w:hAnsi="Garamond"/>
                                <w:sz w:val="22"/>
                                <w:szCs w:val="22"/>
                              </w:rPr>
                            </w:pPr>
                            <w:r>
                              <w:rPr>
                                <w:rFonts w:ascii="Garamond" w:hAnsi="Garamond"/>
                                <w:sz w:val="22"/>
                                <w:szCs w:val="22"/>
                              </w:rPr>
                              <w:t>Holograph codicil will not be admitted to probate if suspicious circumstances or undue influence (</w:t>
                            </w:r>
                            <w:r>
                              <w:rPr>
                                <w:rFonts w:ascii="Garamond" w:hAnsi="Garamond"/>
                                <w:i/>
                                <w:iCs/>
                                <w:sz w:val="22"/>
                                <w:szCs w:val="22"/>
                              </w:rPr>
                              <w:t>RE QUANDT ESTATE</w:t>
                            </w:r>
                            <w:r>
                              <w:rPr>
                                <w:rFonts w:ascii="Garamond" w:hAnsi="Garamond"/>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AFE04" id="Text Box 154" o:spid="_x0000_s1248" type="#_x0000_t202" style="position:absolute;margin-left:86.5pt;margin-top:8.45pt;width:459.35pt;height:217.6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bidSgIAAIcEAAAOAAAAZHJzL2Uyb0RvYy54bWysVE1v2zAMvQ/YfxB0X5w4H82COkWWosOA&#13;&#10;oi3QDj0rspwYkEVNUmJnv35PctJ23U7DLjJFUvx4j/TlVddodlDO12QKPhoMOVNGUlmbbcG/P918&#13;&#10;mnPmgzCl0GRUwY/K86vlxw+XrV2onHakS+UYghi/aG3BdyHYRZZ5uVON8AOyysBYkWtEwNVts9KJ&#13;&#10;FtEbneXD4SxryZXWkVTeQ3vdG/kyxa8qJcN9VXkVmC44agvpdOncxDNbXorF1gm7q+WpDPEPVTSi&#13;&#10;Nkj6EupaBMH2rv4jVFNLR56qMJDUZFRVtVSpB3QzGr7r5nEnrEq9ABxvX2Dy/y+svDs8OFaX4G46&#13;&#10;4cyIBiQ9qS6wL9SxqANCrfULOD5auIYOBnif9R7K2HhXuSZ+0RKDHVgfX/CN4SSU0/l4PJnnnEnY&#13;&#10;8ovZJM8TA9nrc+t8+KqoYVEouAOBCVdxuPUBpcD17BKzedJ1eVNrnS5xaNRaO3YQoFuHVCRe/Oal&#13;&#10;DWsLPhtPhymwofi8j6wNEsRm+6aiFLpNl+DJ8/zc8obKI5Bw1E+Tt/KmRrW3wocH4TA+aB4rEe5x&#13;&#10;VJqQjU4SZztyP/+mj/5gFVbOWoxjwf2PvXCKM/3NgO/Po8kkzm+6TKYXAI65t5bNW4vZN2sCBCMs&#13;&#10;n5VJjP5Bn8XKUfOMzVnFrDAJI5G74OEsrkO/JNg8qVar5ISJtSLcmkcrY+gIeeTiqXsWzp4IC+D6&#13;&#10;js6DKxbveOt940tDq32gqk6kRqR7VE8EYNoT16fNjOv09p68Xv8fy18AAAD//wMAUEsDBBQABgAI&#13;&#10;AAAAIQBJoAao5gAAABABAAAPAAAAZHJzL2Rvd25yZXYueG1sTI9NT8MwDIbvSPyHyEhcEEvXspV1&#13;&#10;TSfEp8SNlQ9xyxrTVjRO1WRd+fd4J7hYfmX79fvkm8l2YsTBt44UzGcRCKTKmZZqBa/lw+U1CB80&#13;&#10;Gd05QgU/6GFTnJ7kOjPuQC84bkMt2IR8phU0IfSZlL5q0Go/cz0Sz77cYHVgOdTSDPrA5raTcRQt&#13;&#10;pdUt8YdG93jbYPW93VsFnxf1x7OfHt8OySLp75/GMn03pVLnZ9PdmsvNGkTAKfxdwJGB80PBwXZu&#13;&#10;T8aLjnWaMFDgZrkCcVyIVvMUxE7B1SKOQRa5/A9S/AIAAP//AwBQSwECLQAUAAYACAAAACEAtoM4&#13;&#10;kv4AAADhAQAAEwAAAAAAAAAAAAAAAAAAAAAAW0NvbnRlbnRfVHlwZXNdLnhtbFBLAQItABQABgAI&#13;&#10;AAAAIQA4/SH/1gAAAJQBAAALAAAAAAAAAAAAAAAAAC8BAABfcmVscy8ucmVsc1BLAQItABQABgAI&#13;&#10;AAAAIQBZ1bidSgIAAIcEAAAOAAAAAAAAAAAAAAAAAC4CAABkcnMvZTJvRG9jLnhtbFBLAQItABQA&#13;&#10;BgAIAAAAIQBJoAao5gAAABABAAAPAAAAAAAAAAAAAAAAAKQEAABkcnMvZG93bnJldi54bWxQSwUG&#13;&#10;AAAAAAQABADzAAAAtwUAAAAA&#13;&#10;" fillcolor="white [3201]" stroked="f" strokeweight=".5pt">
                <v:textbox>
                  <w:txbxContent>
                    <w:p w14:paraId="08517C8D" w14:textId="4717D098" w:rsidR="004F1F27" w:rsidRPr="008F62AC" w:rsidRDefault="004F1F27" w:rsidP="008F62AC">
                      <w:pPr>
                        <w:pStyle w:val="NoSpacing"/>
                        <w:rPr>
                          <w:rFonts w:ascii="Garamond" w:hAnsi="Garamond"/>
                          <w:szCs w:val="24"/>
                        </w:rPr>
                      </w:pPr>
                      <w:r>
                        <w:rPr>
                          <w:rFonts w:ascii="Garamond" w:hAnsi="Garamond"/>
                          <w:b/>
                          <w:bCs/>
                          <w:i/>
                          <w:iCs/>
                          <w:szCs w:val="24"/>
                        </w:rPr>
                        <w:t>RE DOUGLAS</w:t>
                      </w:r>
                      <w:r>
                        <w:rPr>
                          <w:rFonts w:ascii="Garamond" w:hAnsi="Garamond"/>
                          <w:szCs w:val="24"/>
                        </w:rPr>
                        <w:tab/>
                      </w:r>
                      <w:r>
                        <w:rPr>
                          <w:rFonts w:ascii="Garamond" w:hAnsi="Garamond"/>
                          <w:szCs w:val="24"/>
                        </w:rPr>
                        <w:tab/>
                      </w:r>
                      <w:r>
                        <w:rPr>
                          <w:rFonts w:ascii="Garamond" w:hAnsi="Garamond"/>
                          <w:szCs w:val="24"/>
                        </w:rPr>
                        <w:tab/>
                        <w:t xml:space="preserve">                   When words of alteration are </w:t>
                      </w:r>
                      <w:r w:rsidRPr="009813DB">
                        <w:rPr>
                          <w:rFonts w:ascii="Garamond" w:hAnsi="Garamond"/>
                          <w:b/>
                          <w:bCs/>
                          <w:szCs w:val="24"/>
                        </w:rPr>
                        <w:t>apparent</w:t>
                      </w:r>
                      <w:r>
                        <w:rPr>
                          <w:rFonts w:ascii="Garamond" w:hAnsi="Garamond"/>
                          <w:szCs w:val="24"/>
                        </w:rPr>
                        <w:t xml:space="preserve">?  </w:t>
                      </w:r>
                    </w:p>
                    <w:p w14:paraId="3923E798" w14:textId="77777777" w:rsidR="004F1F27" w:rsidRDefault="004F1F27" w:rsidP="008F62AC">
                      <w:pPr>
                        <w:pStyle w:val="NoSpacing"/>
                        <w:rPr>
                          <w:rFonts w:ascii="Garamond" w:hAnsi="Garamond"/>
                          <w:szCs w:val="24"/>
                          <w:u w:val="single"/>
                        </w:rPr>
                      </w:pPr>
                      <w:r>
                        <w:rPr>
                          <w:rFonts w:ascii="Garamond" w:hAnsi="Garamond"/>
                          <w:szCs w:val="24"/>
                          <w:u w:val="single"/>
                        </w:rPr>
                        <w:t>Facts:</w:t>
                      </w:r>
                    </w:p>
                    <w:p w14:paraId="317878CD" w14:textId="77777777" w:rsidR="004F1F27" w:rsidRPr="007836A7" w:rsidRDefault="004F1F27" w:rsidP="009077E1">
                      <w:pPr>
                        <w:pStyle w:val="NoSpacing"/>
                        <w:numPr>
                          <w:ilvl w:val="0"/>
                          <w:numId w:val="216"/>
                        </w:numPr>
                        <w:rPr>
                          <w:rFonts w:ascii="Garamond" w:hAnsi="Garamond"/>
                          <w:sz w:val="22"/>
                          <w:szCs w:val="22"/>
                        </w:rPr>
                      </w:pPr>
                      <w:r w:rsidRPr="007836A7">
                        <w:rPr>
                          <w:rFonts w:ascii="Garamond" w:hAnsi="Garamond"/>
                          <w:sz w:val="22"/>
                          <w:szCs w:val="22"/>
                        </w:rPr>
                        <w:t xml:space="preserve">Testator made will. Before death, spilled will with whiteout. Didn’t sign alteration. </w:t>
                      </w:r>
                    </w:p>
                    <w:p w14:paraId="75BF2E5B" w14:textId="77777777" w:rsidR="004F1F27" w:rsidRPr="008F62AC" w:rsidRDefault="004F1F27" w:rsidP="008F62AC">
                      <w:pPr>
                        <w:pStyle w:val="NoSpacing"/>
                        <w:rPr>
                          <w:rFonts w:ascii="Garamond" w:hAnsi="Garamond"/>
                          <w:szCs w:val="24"/>
                          <w:u w:val="single"/>
                        </w:rPr>
                      </w:pPr>
                      <w:r>
                        <w:rPr>
                          <w:rFonts w:ascii="Garamond" w:hAnsi="Garamond"/>
                          <w:szCs w:val="24"/>
                          <w:u w:val="single"/>
                        </w:rPr>
                        <w:t xml:space="preserve">BLL: </w:t>
                      </w:r>
                    </w:p>
                    <w:p w14:paraId="426249C0" w14:textId="77777777" w:rsidR="004F1F27" w:rsidRPr="007836A7" w:rsidRDefault="004F1F27" w:rsidP="009077E1">
                      <w:pPr>
                        <w:pStyle w:val="NoSpacing"/>
                        <w:numPr>
                          <w:ilvl w:val="0"/>
                          <w:numId w:val="215"/>
                        </w:numPr>
                        <w:rPr>
                          <w:rFonts w:ascii="Garamond" w:hAnsi="Garamond"/>
                          <w:sz w:val="22"/>
                          <w:szCs w:val="22"/>
                        </w:rPr>
                      </w:pPr>
                      <w:r w:rsidRPr="007836A7">
                        <w:rPr>
                          <w:rFonts w:ascii="Garamond" w:hAnsi="Garamond"/>
                          <w:sz w:val="22"/>
                          <w:szCs w:val="22"/>
                        </w:rPr>
                        <w:t>When alteration (not signed attested) obliterates original words, original words revoked</w:t>
                      </w:r>
                    </w:p>
                    <w:p w14:paraId="4FB42BC8" w14:textId="54E9D362" w:rsidR="004F1F27" w:rsidRPr="007836A7" w:rsidRDefault="004F1F27" w:rsidP="009077E1">
                      <w:pPr>
                        <w:pStyle w:val="NoSpacing"/>
                        <w:numPr>
                          <w:ilvl w:val="0"/>
                          <w:numId w:val="215"/>
                        </w:numPr>
                        <w:rPr>
                          <w:rFonts w:ascii="Garamond" w:hAnsi="Garamond"/>
                          <w:sz w:val="22"/>
                          <w:szCs w:val="22"/>
                        </w:rPr>
                      </w:pPr>
                      <w:r w:rsidRPr="007836A7">
                        <w:rPr>
                          <w:rFonts w:ascii="Garamond" w:hAnsi="Garamond"/>
                          <w:sz w:val="22"/>
                          <w:szCs w:val="22"/>
                        </w:rPr>
                        <w:t>Alteration forces question is words are ‘</w:t>
                      </w:r>
                      <w:r w:rsidRPr="007836A7">
                        <w:rPr>
                          <w:rFonts w:ascii="Garamond" w:hAnsi="Garamond"/>
                          <w:b/>
                          <w:bCs/>
                          <w:sz w:val="22"/>
                          <w:szCs w:val="22"/>
                        </w:rPr>
                        <w:t>apparent’</w:t>
                      </w:r>
                    </w:p>
                    <w:p w14:paraId="295F3B62" w14:textId="68DB3EBE" w:rsidR="004F1F27" w:rsidRPr="007836A7" w:rsidRDefault="004F1F27" w:rsidP="009077E1">
                      <w:pPr>
                        <w:pStyle w:val="NoSpacing"/>
                        <w:numPr>
                          <w:ilvl w:val="0"/>
                          <w:numId w:val="215"/>
                        </w:numPr>
                        <w:rPr>
                          <w:rFonts w:ascii="Garamond" w:hAnsi="Garamond"/>
                          <w:sz w:val="22"/>
                          <w:szCs w:val="22"/>
                        </w:rPr>
                      </w:pPr>
                      <w:r w:rsidRPr="007836A7">
                        <w:rPr>
                          <w:rFonts w:ascii="Garamond" w:hAnsi="Garamond"/>
                          <w:sz w:val="22"/>
                          <w:szCs w:val="22"/>
                        </w:rPr>
                        <w:t xml:space="preserve">If words are decipherable/ apparent, they will be restored to will and included </w:t>
                      </w:r>
                    </w:p>
                    <w:p w14:paraId="3A9E459D" w14:textId="2CFCBBFD" w:rsidR="004F1F27" w:rsidRDefault="004F1F27" w:rsidP="009077E1">
                      <w:pPr>
                        <w:pStyle w:val="NoSpacing"/>
                        <w:numPr>
                          <w:ilvl w:val="0"/>
                          <w:numId w:val="215"/>
                        </w:numPr>
                        <w:rPr>
                          <w:rFonts w:ascii="Garamond" w:hAnsi="Garamond"/>
                          <w:sz w:val="22"/>
                          <w:szCs w:val="22"/>
                        </w:rPr>
                      </w:pPr>
                      <w:r w:rsidRPr="007836A7">
                        <w:rPr>
                          <w:rFonts w:ascii="Garamond" w:hAnsi="Garamond"/>
                          <w:sz w:val="22"/>
                          <w:szCs w:val="22"/>
                        </w:rPr>
                        <w:t xml:space="preserve">If words aren’t, extrinsic evidence can’t est that they were and blank space remains </w:t>
                      </w:r>
                    </w:p>
                    <w:p w14:paraId="76C4AFAD" w14:textId="1C15EB99" w:rsidR="004F1F27" w:rsidRDefault="004F1F27" w:rsidP="009813DB">
                      <w:pPr>
                        <w:pStyle w:val="NoSpacing"/>
                        <w:rPr>
                          <w:rFonts w:ascii="Garamond" w:hAnsi="Garamond"/>
                          <w:sz w:val="22"/>
                          <w:szCs w:val="22"/>
                          <w:u w:val="single"/>
                        </w:rPr>
                      </w:pPr>
                      <w:r>
                        <w:rPr>
                          <w:rFonts w:ascii="Garamond" w:hAnsi="Garamond"/>
                          <w:sz w:val="22"/>
                          <w:szCs w:val="22"/>
                          <w:u w:val="single"/>
                        </w:rPr>
                        <w:t>Test for Not Being Apparent:</w:t>
                      </w:r>
                    </w:p>
                    <w:p w14:paraId="0FFC0C0D" w14:textId="1AE4A5B7" w:rsidR="004F1F27" w:rsidRDefault="004F1F27" w:rsidP="009813DB">
                      <w:pPr>
                        <w:pStyle w:val="NoSpacing"/>
                        <w:rPr>
                          <w:rFonts w:ascii="Garamond" w:hAnsi="Garamond"/>
                          <w:sz w:val="22"/>
                          <w:szCs w:val="22"/>
                        </w:rPr>
                      </w:pPr>
                      <w:r>
                        <w:rPr>
                          <w:rFonts w:ascii="Garamond" w:hAnsi="Garamond"/>
                          <w:sz w:val="22"/>
                          <w:szCs w:val="22"/>
                        </w:rPr>
                        <w:t xml:space="preserve">‘Apparent’ means optically apparent on the face of the will. A word in will is </w:t>
                      </w:r>
                      <w:r w:rsidRPr="009813DB">
                        <w:rPr>
                          <w:rFonts w:ascii="Garamond" w:hAnsi="Garamond"/>
                          <w:sz w:val="22"/>
                          <w:szCs w:val="22"/>
                          <w:u w:val="single"/>
                        </w:rPr>
                        <w:t>not apparent</w:t>
                      </w:r>
                      <w:r>
                        <w:rPr>
                          <w:rFonts w:ascii="Garamond" w:hAnsi="Garamond"/>
                          <w:sz w:val="22"/>
                          <w:szCs w:val="22"/>
                        </w:rPr>
                        <w:t xml:space="preserve"> if an expert </w:t>
                      </w:r>
                      <w:r w:rsidRPr="009813DB">
                        <w:rPr>
                          <w:rFonts w:ascii="Garamond" w:hAnsi="Garamond"/>
                          <w:sz w:val="22"/>
                          <w:szCs w:val="22"/>
                          <w:u w:val="single"/>
                        </w:rPr>
                        <w:t>cannot decipher</w:t>
                      </w:r>
                      <w:r>
                        <w:rPr>
                          <w:rFonts w:ascii="Garamond" w:hAnsi="Garamond"/>
                          <w:sz w:val="22"/>
                          <w:szCs w:val="22"/>
                        </w:rPr>
                        <w:t xml:space="preserve"> it by any ‘</w:t>
                      </w:r>
                      <w:r w:rsidRPr="009813DB">
                        <w:rPr>
                          <w:rFonts w:ascii="Garamond" w:hAnsi="Garamond"/>
                          <w:sz w:val="22"/>
                          <w:szCs w:val="22"/>
                          <w:u w:val="single"/>
                        </w:rPr>
                        <w:t>natural’ means</w:t>
                      </w:r>
                      <w:r>
                        <w:rPr>
                          <w:rFonts w:ascii="Garamond" w:hAnsi="Garamond"/>
                          <w:sz w:val="22"/>
                          <w:szCs w:val="22"/>
                        </w:rPr>
                        <w:t xml:space="preserve">, such as </w:t>
                      </w:r>
                      <w:r w:rsidRPr="009813DB">
                        <w:rPr>
                          <w:rFonts w:ascii="Garamond" w:hAnsi="Garamond"/>
                          <w:sz w:val="22"/>
                          <w:szCs w:val="22"/>
                          <w:u w:val="single"/>
                        </w:rPr>
                        <w:t>holding paper up to light</w:t>
                      </w:r>
                      <w:r>
                        <w:rPr>
                          <w:rFonts w:ascii="Garamond" w:hAnsi="Garamond"/>
                          <w:sz w:val="22"/>
                          <w:szCs w:val="22"/>
                        </w:rPr>
                        <w:t xml:space="preserve"> with frame of brown paper around portion attempted to be read or by using </w:t>
                      </w:r>
                      <w:r w:rsidRPr="009813DB">
                        <w:rPr>
                          <w:rFonts w:ascii="Garamond" w:hAnsi="Garamond"/>
                          <w:sz w:val="22"/>
                          <w:szCs w:val="22"/>
                          <w:u w:val="single"/>
                        </w:rPr>
                        <w:t>magnifying glasses</w:t>
                      </w:r>
                    </w:p>
                    <w:p w14:paraId="50B61155" w14:textId="73C3B807" w:rsidR="004F1F27" w:rsidRDefault="004F1F27" w:rsidP="009813DB">
                      <w:pPr>
                        <w:pStyle w:val="NoSpacing"/>
                        <w:rPr>
                          <w:rFonts w:ascii="Garamond" w:hAnsi="Garamond"/>
                          <w:sz w:val="22"/>
                          <w:szCs w:val="22"/>
                        </w:rPr>
                      </w:pPr>
                    </w:p>
                    <w:p w14:paraId="3677CFB1" w14:textId="57D37011" w:rsidR="004F1F27" w:rsidRDefault="004F1F27" w:rsidP="00217298">
                      <w:pPr>
                        <w:pStyle w:val="NoSpacing"/>
                        <w:numPr>
                          <w:ilvl w:val="0"/>
                          <w:numId w:val="301"/>
                        </w:numPr>
                        <w:rPr>
                          <w:rFonts w:ascii="Garamond" w:hAnsi="Garamond"/>
                          <w:sz w:val="22"/>
                          <w:szCs w:val="22"/>
                        </w:rPr>
                      </w:pPr>
                      <w:r>
                        <w:rPr>
                          <w:rFonts w:ascii="Garamond" w:hAnsi="Garamond"/>
                          <w:sz w:val="22"/>
                          <w:szCs w:val="22"/>
                        </w:rPr>
                        <w:t>Holograph alteration signed by T is effective, as codicil, to change formal will (</w:t>
                      </w:r>
                      <w:r>
                        <w:rPr>
                          <w:rFonts w:ascii="Garamond" w:hAnsi="Garamond"/>
                          <w:i/>
                          <w:iCs/>
                          <w:sz w:val="22"/>
                          <w:szCs w:val="22"/>
                        </w:rPr>
                        <w:t>RE SCHLEE</w:t>
                      </w:r>
                      <w:r>
                        <w:rPr>
                          <w:rFonts w:ascii="Garamond" w:hAnsi="Garamond"/>
                          <w:sz w:val="22"/>
                          <w:szCs w:val="22"/>
                        </w:rPr>
                        <w:t xml:space="preserve">) </w:t>
                      </w:r>
                    </w:p>
                    <w:p w14:paraId="657F1E8E" w14:textId="221596ED" w:rsidR="004F1F27" w:rsidRPr="009813DB" w:rsidRDefault="004F1F27" w:rsidP="00217298">
                      <w:pPr>
                        <w:pStyle w:val="NoSpacing"/>
                        <w:numPr>
                          <w:ilvl w:val="0"/>
                          <w:numId w:val="301"/>
                        </w:numPr>
                        <w:rPr>
                          <w:rFonts w:ascii="Garamond" w:hAnsi="Garamond"/>
                          <w:sz w:val="22"/>
                          <w:szCs w:val="22"/>
                        </w:rPr>
                      </w:pPr>
                      <w:r>
                        <w:rPr>
                          <w:rFonts w:ascii="Garamond" w:hAnsi="Garamond"/>
                          <w:sz w:val="22"/>
                          <w:szCs w:val="22"/>
                        </w:rPr>
                        <w:t>Holograph codicil will not be admitted to probate if suspicious circumstances or undue influence (</w:t>
                      </w:r>
                      <w:r>
                        <w:rPr>
                          <w:rFonts w:ascii="Garamond" w:hAnsi="Garamond"/>
                          <w:i/>
                          <w:iCs/>
                          <w:sz w:val="22"/>
                          <w:szCs w:val="22"/>
                        </w:rPr>
                        <w:t>RE QUANDT ESTATE</w:t>
                      </w:r>
                      <w:r>
                        <w:rPr>
                          <w:rFonts w:ascii="Garamond" w:hAnsi="Garamond"/>
                          <w:sz w:val="22"/>
                          <w:szCs w:val="22"/>
                        </w:rPr>
                        <w:t xml:space="preserve">) </w:t>
                      </w:r>
                    </w:p>
                  </w:txbxContent>
                </v:textbox>
              </v:shape>
            </w:pict>
          </mc:Fallback>
        </mc:AlternateContent>
      </w:r>
    </w:p>
    <w:p w14:paraId="7B3739CF" w14:textId="1EBA26E9" w:rsidR="001D57C0" w:rsidRDefault="001D57C0" w:rsidP="000D4D87">
      <w:pPr>
        <w:tabs>
          <w:tab w:val="left" w:pos="1887"/>
        </w:tabs>
      </w:pPr>
    </w:p>
    <w:p w14:paraId="0A605497" w14:textId="69658ADE" w:rsidR="001D57C0" w:rsidRDefault="001D57C0" w:rsidP="000D4D87">
      <w:pPr>
        <w:tabs>
          <w:tab w:val="left" w:pos="1887"/>
        </w:tabs>
      </w:pPr>
    </w:p>
    <w:p w14:paraId="23F63319" w14:textId="4F931D7C" w:rsidR="001D57C0" w:rsidRDefault="001D57C0" w:rsidP="000D4D87">
      <w:pPr>
        <w:tabs>
          <w:tab w:val="left" w:pos="1887"/>
        </w:tabs>
      </w:pPr>
    </w:p>
    <w:p w14:paraId="278F3D3E" w14:textId="456600B0" w:rsidR="00577761" w:rsidRDefault="00577761" w:rsidP="000D4D87">
      <w:pPr>
        <w:tabs>
          <w:tab w:val="left" w:pos="1887"/>
        </w:tabs>
      </w:pPr>
    </w:p>
    <w:p w14:paraId="0CF5465C" w14:textId="7E05A54D" w:rsidR="00577761" w:rsidRDefault="00577761" w:rsidP="000D4D87">
      <w:pPr>
        <w:tabs>
          <w:tab w:val="left" w:pos="1887"/>
        </w:tabs>
      </w:pPr>
    </w:p>
    <w:p w14:paraId="5CBA93C3" w14:textId="7CC37CAC" w:rsidR="00577761" w:rsidRDefault="00577761" w:rsidP="000D4D87">
      <w:pPr>
        <w:tabs>
          <w:tab w:val="left" w:pos="1887"/>
        </w:tabs>
      </w:pPr>
    </w:p>
    <w:p w14:paraId="7292D4B5" w14:textId="05F71845" w:rsidR="00577761" w:rsidRDefault="00577761" w:rsidP="000D4D87">
      <w:pPr>
        <w:tabs>
          <w:tab w:val="left" w:pos="1887"/>
        </w:tabs>
      </w:pPr>
    </w:p>
    <w:p w14:paraId="736AD3EC" w14:textId="6451022A" w:rsidR="00577761" w:rsidRDefault="00577761" w:rsidP="000D4D87">
      <w:pPr>
        <w:tabs>
          <w:tab w:val="left" w:pos="1887"/>
        </w:tabs>
      </w:pPr>
    </w:p>
    <w:p w14:paraId="12CCE1CC" w14:textId="58FF0F19" w:rsidR="00577761" w:rsidRDefault="00577761" w:rsidP="000D4D87">
      <w:pPr>
        <w:tabs>
          <w:tab w:val="left" w:pos="1887"/>
        </w:tabs>
      </w:pPr>
    </w:p>
    <w:p w14:paraId="4BF31091" w14:textId="46CF6663" w:rsidR="00577761" w:rsidRDefault="00577761" w:rsidP="000D4D87">
      <w:pPr>
        <w:tabs>
          <w:tab w:val="left" w:pos="1887"/>
        </w:tabs>
      </w:pPr>
    </w:p>
    <w:p w14:paraId="1D97CA65" w14:textId="633C43C7" w:rsidR="00577761" w:rsidRDefault="00577761" w:rsidP="000D4D87">
      <w:pPr>
        <w:tabs>
          <w:tab w:val="left" w:pos="1887"/>
        </w:tabs>
      </w:pPr>
    </w:p>
    <w:p w14:paraId="1A012740" w14:textId="314BC9BB" w:rsidR="00577761" w:rsidRDefault="00577761" w:rsidP="000D4D87">
      <w:pPr>
        <w:tabs>
          <w:tab w:val="left" w:pos="1887"/>
        </w:tabs>
      </w:pPr>
    </w:p>
    <w:p w14:paraId="4386D749" w14:textId="14623C69" w:rsidR="009813DB" w:rsidRPr="009813DB" w:rsidRDefault="009813DB" w:rsidP="000D4D87">
      <w:pPr>
        <w:tabs>
          <w:tab w:val="left" w:pos="1887"/>
        </w:tabs>
        <w:rPr>
          <w:rFonts w:ascii="Garamond" w:hAnsi="Garamond"/>
        </w:rPr>
      </w:pPr>
      <w:r w:rsidRPr="009813DB">
        <w:rPr>
          <w:rFonts w:ascii="Garamond" w:hAnsi="Garamond"/>
        </w:rPr>
        <w:t xml:space="preserve">Holograph </w:t>
      </w:r>
    </w:p>
    <w:p w14:paraId="17B456D2" w14:textId="4A73A196" w:rsidR="009813DB" w:rsidRPr="009813DB" w:rsidRDefault="009813DB" w:rsidP="000D4D87">
      <w:pPr>
        <w:tabs>
          <w:tab w:val="left" w:pos="1887"/>
        </w:tabs>
        <w:rPr>
          <w:rFonts w:ascii="Garamond" w:hAnsi="Garamond"/>
        </w:rPr>
      </w:pPr>
      <w:r>
        <w:rPr>
          <w:rFonts w:ascii="Garamond" w:hAnsi="Garamond"/>
        </w:rPr>
        <w:t>w</w:t>
      </w:r>
      <w:r w:rsidRPr="009813DB">
        <w:rPr>
          <w:rFonts w:ascii="Garamond" w:hAnsi="Garamond"/>
        </w:rPr>
        <w:t xml:space="preserve">ills </w:t>
      </w:r>
    </w:p>
    <w:p w14:paraId="461B23B9" w14:textId="1A365118" w:rsidR="008C0271" w:rsidRDefault="008C0271" w:rsidP="008C0271"/>
    <w:p w14:paraId="30D1B3E0" w14:textId="2373B10B" w:rsidR="008C0271" w:rsidRDefault="008C0271" w:rsidP="008C0271"/>
    <w:p w14:paraId="285BA5B9" w14:textId="5EF182EC" w:rsidR="005E4A4E" w:rsidRDefault="005E4A4E" w:rsidP="008C0271"/>
    <w:p w14:paraId="723873F8" w14:textId="0AA5CC2C" w:rsidR="005E4A4E" w:rsidRDefault="005E4A4E" w:rsidP="008C0271"/>
    <w:p w14:paraId="15967566" w14:textId="76A5B69E" w:rsidR="005E4A4E" w:rsidRDefault="005E4A4E" w:rsidP="008C0271"/>
    <w:p w14:paraId="4E5BBAD1" w14:textId="2876C215" w:rsidR="005E4A4E" w:rsidRDefault="005E4A4E" w:rsidP="008C0271"/>
    <w:p w14:paraId="6F005AF8" w14:textId="5FACB85D" w:rsidR="005E4A4E" w:rsidRDefault="005E4A4E" w:rsidP="008C0271"/>
    <w:p w14:paraId="0029A453" w14:textId="0ADDB96A" w:rsidR="005E4A4E" w:rsidRDefault="005E4A4E" w:rsidP="008C0271"/>
    <w:p w14:paraId="771ED2C6" w14:textId="2D16676D" w:rsidR="005E4A4E" w:rsidRDefault="005E4A4E" w:rsidP="008C0271"/>
    <w:p w14:paraId="4F8A9C76" w14:textId="0FE63544" w:rsidR="005E4A4E" w:rsidRDefault="005E4A4E" w:rsidP="008C0271"/>
    <w:p w14:paraId="0D962B1A" w14:textId="389EA585" w:rsidR="005E4A4E" w:rsidRDefault="005E4A4E" w:rsidP="008C0271"/>
    <w:p w14:paraId="3940A167" w14:textId="6B90C91A" w:rsidR="005E4A4E" w:rsidRDefault="005E4A4E" w:rsidP="008C0271"/>
    <w:p w14:paraId="2C7FE075" w14:textId="008C4F29" w:rsidR="005E4A4E" w:rsidRDefault="005E4A4E" w:rsidP="008C0271"/>
    <w:p w14:paraId="21C59051" w14:textId="029E15FE" w:rsidR="005E4A4E" w:rsidRDefault="005E4A4E" w:rsidP="008C0271"/>
    <w:p w14:paraId="05BE54DE" w14:textId="041AE4CD" w:rsidR="005E4A4E" w:rsidRDefault="005E4A4E" w:rsidP="008C0271"/>
    <w:p w14:paraId="16C85036" w14:textId="375994F5" w:rsidR="005E4A4E" w:rsidRDefault="005E4A4E" w:rsidP="008C0271"/>
    <w:p w14:paraId="02B448DC" w14:textId="2C66E3A7" w:rsidR="005E4A4E" w:rsidRDefault="005E4A4E" w:rsidP="008C0271"/>
    <w:p w14:paraId="02384754" w14:textId="5566EC58" w:rsidR="005E4A4E" w:rsidRDefault="005E4A4E" w:rsidP="008C0271"/>
    <w:p w14:paraId="6885CE7F" w14:textId="1F85283E" w:rsidR="005E4A4E" w:rsidRDefault="005E4A4E" w:rsidP="008C0271"/>
    <w:p w14:paraId="52658C5E" w14:textId="4D2F7AD6" w:rsidR="005E4A4E" w:rsidRDefault="005E4A4E" w:rsidP="008C0271"/>
    <w:p w14:paraId="34EA1EB9" w14:textId="61321648" w:rsidR="005E4A4E" w:rsidRDefault="005E4A4E" w:rsidP="008C0271"/>
    <w:p w14:paraId="598DB7F3" w14:textId="77777777" w:rsidR="005E4A4E" w:rsidRPr="008C0271" w:rsidRDefault="005E4A4E" w:rsidP="008C0271"/>
    <w:p w14:paraId="6EADFC38" w14:textId="76B0720D" w:rsidR="00E302E2" w:rsidRPr="008C0271" w:rsidRDefault="00E302E2" w:rsidP="008C0271">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aramond" w:hAnsi="Garamond"/>
          <w:color w:val="000000" w:themeColor="text1"/>
          <w:sz w:val="40"/>
          <w:szCs w:val="40"/>
        </w:rPr>
      </w:pPr>
      <w:bookmarkStart w:id="100" w:name="_Toc36306053"/>
      <w:r w:rsidRPr="008C0271">
        <w:rPr>
          <w:rFonts w:ascii="Garamond" w:hAnsi="Garamond"/>
          <w:b/>
          <w:bCs/>
          <w:color w:val="000000" w:themeColor="text1"/>
          <w:sz w:val="40"/>
          <w:szCs w:val="40"/>
        </w:rPr>
        <w:t>[12] CAPACITY OF BENEFICIARIES</w:t>
      </w:r>
      <w:bookmarkEnd w:id="100"/>
    </w:p>
    <w:p w14:paraId="0CBCC7B4" w14:textId="0DFFDE2F" w:rsidR="00E302E2" w:rsidRDefault="000C6107" w:rsidP="009077E1">
      <w:pPr>
        <w:pStyle w:val="NoSpacing"/>
        <w:numPr>
          <w:ilvl w:val="0"/>
          <w:numId w:val="176"/>
        </w:numPr>
        <w:rPr>
          <w:rFonts w:ascii="Garamond" w:hAnsi="Garamond"/>
        </w:rPr>
      </w:pPr>
      <w:r>
        <w:rPr>
          <w:rFonts w:ascii="Garamond" w:hAnsi="Garamond"/>
        </w:rPr>
        <w:t xml:space="preserve">Situations where capacity of beneficiaries under will called into question </w:t>
      </w:r>
    </w:p>
    <w:p w14:paraId="2BFB6A8C" w14:textId="77777777" w:rsidR="000C6107" w:rsidRPr="000C6107" w:rsidRDefault="000C6107" w:rsidP="000C6107">
      <w:pPr>
        <w:pStyle w:val="NoSpacing"/>
        <w:rPr>
          <w:rFonts w:ascii="Garamond" w:hAnsi="Garamond"/>
        </w:rPr>
      </w:pPr>
    </w:p>
    <w:p w14:paraId="372780C9" w14:textId="6A894769" w:rsidR="00E302E2" w:rsidRPr="008C0271" w:rsidRDefault="00E302E2" w:rsidP="008C0271">
      <w:pPr>
        <w:pStyle w:val="Heading2"/>
        <w:pBdr>
          <w:bottom w:val="single" w:sz="4" w:space="1" w:color="000000" w:themeColor="text1"/>
        </w:pBdr>
        <w:jc w:val="center"/>
        <w:rPr>
          <w:rFonts w:ascii="Garamond" w:hAnsi="Garamond"/>
          <w:color w:val="000000" w:themeColor="text1"/>
          <w:sz w:val="24"/>
          <w:szCs w:val="24"/>
        </w:rPr>
      </w:pPr>
      <w:bookmarkStart w:id="101" w:name="_Toc36306054"/>
      <w:r w:rsidRPr="008C0271">
        <w:rPr>
          <w:rFonts w:ascii="Garamond" w:hAnsi="Garamond"/>
          <w:color w:val="000000" w:themeColor="text1"/>
          <w:sz w:val="24"/>
          <w:szCs w:val="24"/>
        </w:rPr>
        <w:t>ILLEGITIMACY</w:t>
      </w:r>
      <w:bookmarkEnd w:id="101"/>
    </w:p>
    <w:p w14:paraId="338B2BB9" w14:textId="7D192588" w:rsidR="00DE02BF" w:rsidRDefault="00DE02BF" w:rsidP="000C6107">
      <w:pPr>
        <w:tabs>
          <w:tab w:val="left" w:pos="1887"/>
        </w:tabs>
        <w:rPr>
          <w:rFonts w:ascii="Garamond" w:hAnsi="Garamond"/>
        </w:rPr>
      </w:pPr>
    </w:p>
    <w:p w14:paraId="4B94A0A1" w14:textId="2CDEB161" w:rsidR="00DE02BF" w:rsidRPr="00DE02BF" w:rsidRDefault="00DE02BF" w:rsidP="00DE02BF">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02" w:name="_Toc36306055"/>
      <w:r w:rsidRPr="001E287C">
        <w:rPr>
          <w:rFonts w:ascii="Garamond" w:hAnsi="Garamond"/>
          <w:b/>
          <w:bCs/>
          <w:color w:val="000000" w:themeColor="text1"/>
          <w:sz w:val="20"/>
          <w:szCs w:val="20"/>
          <w:highlight w:val="yellow"/>
        </w:rPr>
        <w:t xml:space="preserve">§2 </w:t>
      </w:r>
      <w:r w:rsidRPr="001E287C">
        <w:rPr>
          <w:rFonts w:ascii="Garamond" w:hAnsi="Garamond"/>
          <w:b/>
          <w:bCs/>
          <w:i/>
          <w:iCs/>
          <w:color w:val="000000" w:themeColor="text1"/>
          <w:sz w:val="20"/>
          <w:szCs w:val="20"/>
          <w:highlight w:val="yellow"/>
        </w:rPr>
        <w:t>CHILDREN’S LAW REFORM ACT</w:t>
      </w:r>
      <w:r>
        <w:rPr>
          <w:rFonts w:ascii="Garamond" w:hAnsi="Garamond"/>
          <w:color w:val="000000" w:themeColor="text1"/>
          <w:sz w:val="20"/>
          <w:szCs w:val="20"/>
        </w:rPr>
        <w:t xml:space="preserve"> [children born outside marriage inherit SAME as inside marriage]. To overcome, insert BOOM CLAUSE.</w:t>
      </w:r>
      <w:bookmarkEnd w:id="102"/>
      <w:r>
        <w:rPr>
          <w:rFonts w:ascii="Garamond" w:hAnsi="Garamond"/>
          <w:color w:val="000000" w:themeColor="text1"/>
          <w:sz w:val="20"/>
          <w:szCs w:val="20"/>
        </w:rPr>
        <w:t xml:space="preserve"> </w:t>
      </w:r>
    </w:p>
    <w:p w14:paraId="48C1BDA1" w14:textId="77777777" w:rsidR="00DE02BF" w:rsidRDefault="00DE02BF" w:rsidP="000C6107">
      <w:pPr>
        <w:tabs>
          <w:tab w:val="left" w:pos="1887"/>
        </w:tabs>
        <w:rPr>
          <w:rFonts w:ascii="Garamond" w:hAnsi="Garamond"/>
        </w:rPr>
      </w:pPr>
    </w:p>
    <w:p w14:paraId="2F857BCF" w14:textId="51846FC2" w:rsidR="00E302E2" w:rsidRDefault="000C6107" w:rsidP="000C6107">
      <w:pPr>
        <w:tabs>
          <w:tab w:val="left" w:pos="1887"/>
        </w:tabs>
        <w:rPr>
          <w:rFonts w:ascii="Garamond" w:hAnsi="Garamond"/>
        </w:rPr>
      </w:pPr>
      <w:r>
        <w:rPr>
          <w:rFonts w:ascii="Garamond" w:hAnsi="Garamond"/>
          <w:b/>
          <w:bCs/>
          <w:noProof/>
          <w:szCs w:val="24"/>
        </w:rPr>
        <mc:AlternateContent>
          <mc:Choice Requires="wps">
            <w:drawing>
              <wp:anchor distT="0" distB="0" distL="114300" distR="114300" simplePos="0" relativeHeight="251969536" behindDoc="0" locked="0" layoutInCell="1" allowOverlap="1" wp14:anchorId="4C1BB074" wp14:editId="36FF7CC4">
                <wp:simplePos x="0" y="0"/>
                <wp:positionH relativeFrom="column">
                  <wp:posOffset>1234966</wp:posOffset>
                </wp:positionH>
                <wp:positionV relativeFrom="paragraph">
                  <wp:posOffset>118722</wp:posOffset>
                </wp:positionV>
                <wp:extent cx="5719864" cy="6358759"/>
                <wp:effectExtent l="0" t="0" r="0" b="4445"/>
                <wp:wrapNone/>
                <wp:docPr id="120" name="Text Box 120"/>
                <wp:cNvGraphicFramePr/>
                <a:graphic xmlns:a="http://schemas.openxmlformats.org/drawingml/2006/main">
                  <a:graphicData uri="http://schemas.microsoft.com/office/word/2010/wordprocessingShape">
                    <wps:wsp>
                      <wps:cNvSpPr txBox="1"/>
                      <wps:spPr>
                        <a:xfrm>
                          <a:off x="0" y="0"/>
                          <a:ext cx="5719864" cy="6358759"/>
                        </a:xfrm>
                        <a:prstGeom prst="rect">
                          <a:avLst/>
                        </a:prstGeom>
                        <a:solidFill>
                          <a:schemeClr val="lt1"/>
                        </a:solidFill>
                        <a:ln w="6350">
                          <a:noFill/>
                        </a:ln>
                      </wps:spPr>
                      <wps:txbx>
                        <w:txbxContent>
                          <w:p w14:paraId="27B9EA79" w14:textId="47B39EE8" w:rsidR="004F1F27" w:rsidRDefault="004F1F27" w:rsidP="009077E1">
                            <w:pPr>
                              <w:pStyle w:val="NoSpacing"/>
                              <w:numPr>
                                <w:ilvl w:val="0"/>
                                <w:numId w:val="234"/>
                              </w:numPr>
                              <w:rPr>
                                <w:rFonts w:ascii="Garamond" w:hAnsi="Garamond"/>
                                <w:szCs w:val="24"/>
                              </w:rPr>
                            </w:pPr>
                            <w:r>
                              <w:rPr>
                                <w:rFonts w:ascii="Garamond" w:hAnsi="Garamond"/>
                                <w:szCs w:val="24"/>
                              </w:rPr>
                              <w:t xml:space="preserve">Children born outside of marriage inherit as if born within marriage </w:t>
                            </w:r>
                          </w:p>
                          <w:p w14:paraId="48BE8831" w14:textId="507B8F73" w:rsidR="004F1F27" w:rsidRDefault="004F1F27" w:rsidP="000C6107">
                            <w:pPr>
                              <w:pStyle w:val="NoSpacing"/>
                              <w:rPr>
                                <w:rFonts w:ascii="Garamond" w:hAnsi="Garamond"/>
                                <w:szCs w:val="24"/>
                              </w:rPr>
                            </w:pPr>
                          </w:p>
                          <w:p w14:paraId="151FC77A" w14:textId="77777777" w:rsidR="004F1F27" w:rsidRDefault="004F1F27" w:rsidP="00CC76DD">
                            <w:pPr>
                              <w:pStyle w:val="NoSpacing"/>
                              <w:rPr>
                                <w:rFonts w:ascii="Garamond" w:hAnsi="Garamond"/>
                                <w:i/>
                                <w:iCs/>
                                <w:szCs w:val="24"/>
                              </w:rPr>
                            </w:pPr>
                            <w:r>
                              <w:rPr>
                                <w:rFonts w:ascii="Garamond" w:hAnsi="Garamond"/>
                                <w:szCs w:val="24"/>
                              </w:rPr>
                              <w:t xml:space="preserve">§2 – </w:t>
                            </w:r>
                            <w:r>
                              <w:rPr>
                                <w:rFonts w:ascii="Garamond" w:hAnsi="Garamond"/>
                                <w:i/>
                                <w:iCs/>
                                <w:szCs w:val="24"/>
                              </w:rPr>
                              <w:t>Children’s Law Reform Act</w:t>
                            </w:r>
                          </w:p>
                          <w:p w14:paraId="68F00A26" w14:textId="7982C152" w:rsidR="004F1F27" w:rsidRPr="00241202" w:rsidRDefault="004F1F27" w:rsidP="00217298">
                            <w:pPr>
                              <w:pStyle w:val="NoSpacing"/>
                              <w:numPr>
                                <w:ilvl w:val="0"/>
                                <w:numId w:val="302"/>
                              </w:numPr>
                              <w:rPr>
                                <w:rFonts w:ascii="Garamond" w:hAnsi="Garamond"/>
                                <w:sz w:val="22"/>
                                <w:szCs w:val="22"/>
                              </w:rPr>
                            </w:pPr>
                            <w:r w:rsidRPr="00241202">
                              <w:rPr>
                                <w:rFonts w:ascii="Garamond" w:hAnsi="Garamond"/>
                                <w:sz w:val="22"/>
                                <w:szCs w:val="22"/>
                              </w:rPr>
                              <w:t xml:space="preserve">– * unless a contrary intention appears, a reference to person or group or class of persons described in terms of </w:t>
                            </w:r>
                            <w:r w:rsidRPr="00241202">
                              <w:rPr>
                                <w:rFonts w:ascii="Garamond" w:hAnsi="Garamond"/>
                                <w:sz w:val="22"/>
                                <w:szCs w:val="22"/>
                                <w:u w:val="single"/>
                              </w:rPr>
                              <w:t>relationship by blood or marriage</w:t>
                            </w:r>
                            <w:r w:rsidRPr="00241202">
                              <w:rPr>
                                <w:rFonts w:ascii="Garamond" w:hAnsi="Garamond"/>
                                <w:sz w:val="22"/>
                                <w:szCs w:val="22"/>
                              </w:rPr>
                              <w:t xml:space="preserve"> to another person,</w:t>
                            </w:r>
                          </w:p>
                          <w:p w14:paraId="3A30B454" w14:textId="7FD657A8" w:rsidR="004F1F27" w:rsidRPr="00241202" w:rsidRDefault="004F1F27" w:rsidP="00217298">
                            <w:pPr>
                              <w:pStyle w:val="NoSpacing"/>
                              <w:numPr>
                                <w:ilvl w:val="0"/>
                                <w:numId w:val="303"/>
                              </w:numPr>
                              <w:rPr>
                                <w:rFonts w:ascii="Garamond" w:hAnsi="Garamond"/>
                                <w:i/>
                                <w:iCs/>
                                <w:sz w:val="22"/>
                                <w:szCs w:val="22"/>
                              </w:rPr>
                            </w:pPr>
                            <w:r w:rsidRPr="00241202">
                              <w:rPr>
                                <w:rFonts w:ascii="Garamond" w:hAnsi="Garamond"/>
                                <w:sz w:val="22"/>
                                <w:szCs w:val="22"/>
                              </w:rPr>
                              <w:t xml:space="preserve">Includes person who comes within that description by reason of relationship of parent and child set out in this Part; and </w:t>
                            </w:r>
                          </w:p>
                          <w:p w14:paraId="5CEDC469" w14:textId="4ACFB0FE" w:rsidR="004F1F27" w:rsidRPr="00241202" w:rsidRDefault="004F1F27" w:rsidP="00217298">
                            <w:pPr>
                              <w:pStyle w:val="NoSpacing"/>
                              <w:numPr>
                                <w:ilvl w:val="0"/>
                                <w:numId w:val="303"/>
                              </w:numPr>
                              <w:rPr>
                                <w:rFonts w:ascii="Garamond" w:hAnsi="Garamond"/>
                                <w:i/>
                                <w:iCs/>
                                <w:sz w:val="22"/>
                                <w:szCs w:val="22"/>
                              </w:rPr>
                            </w:pPr>
                            <w:r w:rsidRPr="00241202">
                              <w:rPr>
                                <w:rFonts w:ascii="Garamond" w:hAnsi="Garamond"/>
                                <w:sz w:val="22"/>
                                <w:szCs w:val="22"/>
                              </w:rPr>
                              <w:t xml:space="preserve">In respect of </w:t>
                            </w:r>
                            <w:r w:rsidRPr="00241202">
                              <w:rPr>
                                <w:rFonts w:ascii="Garamond" w:hAnsi="Garamond"/>
                                <w:sz w:val="22"/>
                                <w:szCs w:val="22"/>
                                <w:u w:val="single"/>
                              </w:rPr>
                              <w:t>child</w:t>
                            </w:r>
                            <w:r w:rsidRPr="00241202">
                              <w:rPr>
                                <w:rFonts w:ascii="Garamond" w:hAnsi="Garamond"/>
                                <w:sz w:val="22"/>
                                <w:szCs w:val="22"/>
                              </w:rPr>
                              <w:t xml:space="preserve"> conceived through assisted reproduction or through insemination by a sperm donor, doesn’t include,</w:t>
                            </w:r>
                          </w:p>
                          <w:p w14:paraId="44A595DF" w14:textId="4A87FA52" w:rsidR="004F1F27" w:rsidRPr="00241202" w:rsidRDefault="004F1F27" w:rsidP="00217298">
                            <w:pPr>
                              <w:pStyle w:val="NoSpacing"/>
                              <w:numPr>
                                <w:ilvl w:val="0"/>
                                <w:numId w:val="304"/>
                              </w:numPr>
                              <w:rPr>
                                <w:rFonts w:ascii="Garamond" w:hAnsi="Garamond"/>
                                <w:sz w:val="22"/>
                                <w:szCs w:val="22"/>
                              </w:rPr>
                            </w:pPr>
                            <w:r w:rsidRPr="00241202">
                              <w:rPr>
                                <w:rFonts w:ascii="Garamond" w:hAnsi="Garamond"/>
                                <w:sz w:val="22"/>
                                <w:szCs w:val="22"/>
                              </w:rPr>
                              <w:t xml:space="preserve">A person who provided reproductive material or embryo for use in conception if that person is not parent of child . . . </w:t>
                            </w:r>
                          </w:p>
                          <w:p w14:paraId="5D9AEBA9" w14:textId="2E65176E" w:rsidR="004F1F27" w:rsidRPr="00241202" w:rsidRDefault="004F1F27" w:rsidP="00CC76DD">
                            <w:pPr>
                              <w:pStyle w:val="NoSpacing"/>
                              <w:rPr>
                                <w:rFonts w:ascii="Garamond" w:hAnsi="Garamond"/>
                                <w:sz w:val="22"/>
                                <w:szCs w:val="22"/>
                              </w:rPr>
                            </w:pPr>
                          </w:p>
                          <w:p w14:paraId="7740A422" w14:textId="10C9969F" w:rsidR="004F1F27" w:rsidRPr="00241202" w:rsidRDefault="004F1F27" w:rsidP="00217298">
                            <w:pPr>
                              <w:pStyle w:val="NoSpacing"/>
                              <w:numPr>
                                <w:ilvl w:val="0"/>
                                <w:numId w:val="302"/>
                              </w:numPr>
                              <w:rPr>
                                <w:rFonts w:ascii="Garamond" w:hAnsi="Garamond"/>
                                <w:sz w:val="22"/>
                                <w:szCs w:val="22"/>
                              </w:rPr>
                            </w:pPr>
                            <w:r w:rsidRPr="00241202">
                              <w:rPr>
                                <w:rFonts w:ascii="Garamond" w:hAnsi="Garamond"/>
                                <w:sz w:val="22"/>
                                <w:szCs w:val="22"/>
                              </w:rPr>
                              <w:t xml:space="preserve">– Sub (1) applies to an Act, regulation or other instrument made under Act, regardless of when it was enacted or made </w:t>
                            </w:r>
                          </w:p>
                          <w:p w14:paraId="20A41845" w14:textId="31429CBA" w:rsidR="004F1F27" w:rsidRPr="00CC76DD" w:rsidRDefault="004F1F27" w:rsidP="00217298">
                            <w:pPr>
                              <w:pStyle w:val="NoSpacing"/>
                              <w:numPr>
                                <w:ilvl w:val="0"/>
                                <w:numId w:val="302"/>
                              </w:numPr>
                              <w:rPr>
                                <w:rFonts w:ascii="Garamond" w:hAnsi="Garamond"/>
                                <w:szCs w:val="24"/>
                              </w:rPr>
                            </w:pPr>
                            <w:r>
                              <w:rPr>
                                <w:rFonts w:ascii="Garamond" w:hAnsi="Garamond"/>
                                <w:szCs w:val="24"/>
                              </w:rPr>
                              <w:t xml:space="preserve">– [before 1978, Act doesn’t include people outside marriage. After 1978, includes]  </w:t>
                            </w:r>
                          </w:p>
                          <w:p w14:paraId="279BBEF1" w14:textId="026235B0" w:rsidR="004F1F27" w:rsidRDefault="004F1F27" w:rsidP="000C6107">
                            <w:pPr>
                              <w:pStyle w:val="NoSpacing"/>
                              <w:rPr>
                                <w:rFonts w:ascii="Garamond" w:hAnsi="Garamond"/>
                                <w:i/>
                                <w:iCs/>
                                <w:szCs w:val="24"/>
                              </w:rPr>
                            </w:pPr>
                          </w:p>
                          <w:p w14:paraId="0CB2432F" w14:textId="6F1A140D" w:rsidR="004F1F27" w:rsidRDefault="004F1F27" w:rsidP="000C6107">
                            <w:pPr>
                              <w:pStyle w:val="NoSpacing"/>
                              <w:rPr>
                                <w:rFonts w:ascii="Garamond" w:hAnsi="Garamond"/>
                                <w:i/>
                                <w:iCs/>
                                <w:szCs w:val="24"/>
                              </w:rPr>
                            </w:pPr>
                            <w:r>
                              <w:rPr>
                                <w:rFonts w:ascii="Garamond" w:hAnsi="Garamond"/>
                                <w:szCs w:val="24"/>
                              </w:rPr>
                              <w:t xml:space="preserve">§3 – outside of marriage – </w:t>
                            </w:r>
                            <w:r>
                              <w:rPr>
                                <w:rFonts w:ascii="Garamond" w:hAnsi="Garamond"/>
                                <w:i/>
                                <w:iCs/>
                                <w:szCs w:val="24"/>
                              </w:rPr>
                              <w:t>SLRA</w:t>
                            </w:r>
                          </w:p>
                          <w:p w14:paraId="56802757" w14:textId="7983F8D1" w:rsidR="004F1F27" w:rsidRPr="00CC76DD" w:rsidRDefault="004F1F27" w:rsidP="00CC76DD">
                            <w:pPr>
                              <w:pStyle w:val="NoSpacing"/>
                              <w:ind w:left="480"/>
                              <w:rPr>
                                <w:rFonts w:ascii="Garamond" w:hAnsi="Garamond"/>
                                <w:szCs w:val="24"/>
                              </w:rPr>
                            </w:pPr>
                            <w:r>
                              <w:rPr>
                                <w:rFonts w:ascii="Garamond" w:hAnsi="Garamond"/>
                                <w:szCs w:val="24"/>
                              </w:rPr>
                              <w:t xml:space="preserve">* unless contrary intention is shown in will, reference to person in terms of relationship to another person det by blood or marriage </w:t>
                            </w:r>
                            <w:r>
                              <w:rPr>
                                <w:rFonts w:ascii="Garamond" w:hAnsi="Garamond"/>
                                <w:szCs w:val="24"/>
                                <w:u w:val="single"/>
                              </w:rPr>
                              <w:t>shall be deemed to include person who comes within description</w:t>
                            </w:r>
                            <w:r>
                              <w:rPr>
                                <w:rFonts w:ascii="Garamond" w:hAnsi="Garamond"/>
                                <w:szCs w:val="24"/>
                              </w:rPr>
                              <w:t xml:space="preserve"> despite fact he * was born </w:t>
                            </w:r>
                            <w:r>
                              <w:rPr>
                                <w:rFonts w:ascii="Garamond" w:hAnsi="Garamond"/>
                                <w:szCs w:val="24"/>
                                <w:u w:val="single"/>
                              </w:rPr>
                              <w:t>outside marriage</w:t>
                            </w:r>
                            <w:r>
                              <w:rPr>
                                <w:rFonts w:ascii="Garamond" w:hAnsi="Garamond"/>
                                <w:szCs w:val="24"/>
                              </w:rPr>
                              <w:t xml:space="preserve"> </w:t>
                            </w:r>
                          </w:p>
                          <w:p w14:paraId="3C810982" w14:textId="3D344CF7" w:rsidR="004F1F27" w:rsidRDefault="004F1F27" w:rsidP="000C6107">
                            <w:pPr>
                              <w:pStyle w:val="NoSpacing"/>
                              <w:rPr>
                                <w:rFonts w:ascii="Garamond" w:hAnsi="Garamond"/>
                                <w:i/>
                                <w:iCs/>
                                <w:szCs w:val="24"/>
                              </w:rPr>
                            </w:pPr>
                          </w:p>
                          <w:p w14:paraId="1A79700E" w14:textId="77777777" w:rsidR="004F1F27" w:rsidRDefault="004F1F27" w:rsidP="000C6107">
                            <w:pPr>
                              <w:pStyle w:val="NoSpacing"/>
                              <w:rPr>
                                <w:rFonts w:ascii="Garamond" w:hAnsi="Garamond"/>
                                <w:szCs w:val="24"/>
                              </w:rPr>
                            </w:pPr>
                          </w:p>
                          <w:p w14:paraId="3CB5031E" w14:textId="4E0F4173" w:rsidR="004F1F27" w:rsidRDefault="004F1F27" w:rsidP="009077E1">
                            <w:pPr>
                              <w:pStyle w:val="NoSpacing"/>
                              <w:numPr>
                                <w:ilvl w:val="0"/>
                                <w:numId w:val="234"/>
                              </w:numPr>
                              <w:rPr>
                                <w:rFonts w:ascii="Garamond" w:hAnsi="Garamond"/>
                                <w:szCs w:val="24"/>
                              </w:rPr>
                            </w:pPr>
                            <w:r>
                              <w:rPr>
                                <w:rFonts w:ascii="Garamond" w:hAnsi="Garamond"/>
                                <w:szCs w:val="24"/>
                              </w:rPr>
                              <w:t xml:space="preserve">Client can add </w:t>
                            </w:r>
                            <w:r w:rsidRPr="00241202">
                              <w:rPr>
                                <w:rFonts w:ascii="Garamond" w:hAnsi="Garamond"/>
                                <w:b/>
                                <w:bCs/>
                                <w:szCs w:val="24"/>
                              </w:rPr>
                              <w:t>BOOM – Born Outside Of Marriage Clause</w:t>
                            </w:r>
                            <w:r>
                              <w:rPr>
                                <w:rFonts w:ascii="Garamond" w:hAnsi="Garamond"/>
                                <w:szCs w:val="24"/>
                              </w:rPr>
                              <w:t xml:space="preserve"> [not for every will] </w:t>
                            </w:r>
                          </w:p>
                          <w:p w14:paraId="3C557836" w14:textId="24BBF208" w:rsidR="004F1F27" w:rsidRDefault="004F1F27" w:rsidP="00241202">
                            <w:pPr>
                              <w:pStyle w:val="NoSpacing"/>
                              <w:ind w:left="360"/>
                              <w:rPr>
                                <w:rFonts w:ascii="Garamond" w:hAnsi="Garamond"/>
                                <w:szCs w:val="24"/>
                              </w:rPr>
                            </w:pPr>
                            <w:r>
                              <w:rPr>
                                <w:rFonts w:ascii="Garamond" w:hAnsi="Garamond"/>
                                <w:szCs w:val="24"/>
                              </w:rPr>
                              <w:t xml:space="preserve">T can restrict will only to beneficiaries work within marriage </w:t>
                            </w:r>
                          </w:p>
                          <w:p w14:paraId="3829DFB7" w14:textId="397847AC" w:rsidR="004F1F27" w:rsidRDefault="004F1F27" w:rsidP="00241202">
                            <w:pPr>
                              <w:pStyle w:val="NoSpacing"/>
                              <w:rPr>
                                <w:rFonts w:ascii="Garamond" w:hAnsi="Garamond"/>
                                <w:szCs w:val="24"/>
                              </w:rPr>
                            </w:pPr>
                          </w:p>
                          <w:p w14:paraId="2AD063EF" w14:textId="4C2C6BD8" w:rsidR="004F1F27" w:rsidRPr="00241202" w:rsidRDefault="004F1F27" w:rsidP="000C6107">
                            <w:pPr>
                              <w:pStyle w:val="NoSpacing"/>
                              <w:rPr>
                                <w:rFonts w:ascii="Garamond" w:hAnsi="Garamond"/>
                                <w:szCs w:val="24"/>
                                <w:u w:val="single"/>
                              </w:rPr>
                            </w:pPr>
                            <w:r w:rsidRPr="00241202">
                              <w:rPr>
                                <w:rFonts w:ascii="Garamond" w:hAnsi="Garamond"/>
                                <w:szCs w:val="24"/>
                                <w:u w:val="single"/>
                              </w:rPr>
                              <w:t>NOTES:</w:t>
                            </w:r>
                          </w:p>
                          <w:p w14:paraId="5F322073" w14:textId="314CBB11" w:rsidR="004F1F27" w:rsidRPr="00241202" w:rsidRDefault="004F1F27" w:rsidP="00241202">
                            <w:pPr>
                              <w:pStyle w:val="NoSpacing"/>
                              <w:ind w:left="360"/>
                              <w:rPr>
                                <w:rFonts w:ascii="Garamond" w:hAnsi="Garamond"/>
                                <w:szCs w:val="24"/>
                              </w:rPr>
                            </w:pPr>
                            <w:r>
                              <w:rPr>
                                <w:rFonts w:ascii="Garamond" w:hAnsi="Garamond"/>
                                <w:szCs w:val="24"/>
                              </w:rPr>
                              <w:t xml:space="preserve">§24 of </w:t>
                            </w:r>
                            <w:r>
                              <w:rPr>
                                <w:rFonts w:ascii="Garamond" w:hAnsi="Garamond"/>
                                <w:i/>
                                <w:iCs/>
                                <w:szCs w:val="24"/>
                              </w:rPr>
                              <w:t xml:space="preserve">Estates Administration Act </w:t>
                            </w:r>
                            <w:r>
                              <w:rPr>
                                <w:rFonts w:ascii="Garamond" w:hAnsi="Garamond"/>
                                <w:szCs w:val="24"/>
                              </w:rPr>
                              <w:t xml:space="preserve">[at 411] </w:t>
                            </w:r>
                          </w:p>
                          <w:p w14:paraId="6B59D998" w14:textId="10FBA554" w:rsidR="004F1F27" w:rsidRDefault="004F1F27" w:rsidP="00217298">
                            <w:pPr>
                              <w:pStyle w:val="NoSpacing"/>
                              <w:numPr>
                                <w:ilvl w:val="0"/>
                                <w:numId w:val="305"/>
                              </w:numPr>
                              <w:rPr>
                                <w:rFonts w:ascii="Garamond" w:hAnsi="Garamond"/>
                                <w:szCs w:val="24"/>
                              </w:rPr>
                            </w:pPr>
                            <w:r>
                              <w:rPr>
                                <w:rFonts w:ascii="Garamond" w:hAnsi="Garamond"/>
                                <w:szCs w:val="24"/>
                              </w:rPr>
                              <w:t xml:space="preserve">Executor shall make </w:t>
                            </w:r>
                            <w:r>
                              <w:rPr>
                                <w:rFonts w:ascii="Garamond" w:hAnsi="Garamond"/>
                                <w:szCs w:val="24"/>
                                <w:u w:val="single"/>
                              </w:rPr>
                              <w:t>reasonable inquiries</w:t>
                            </w:r>
                            <w:r>
                              <w:rPr>
                                <w:rFonts w:ascii="Garamond" w:hAnsi="Garamond"/>
                                <w:szCs w:val="24"/>
                              </w:rPr>
                              <w:t xml:space="preserve"> for persons who may be entitled * through birth outside of marriage </w:t>
                            </w:r>
                          </w:p>
                          <w:p w14:paraId="2102385F" w14:textId="7B1ACD72" w:rsidR="004F1F27" w:rsidRDefault="004F1F27" w:rsidP="00217298">
                            <w:pPr>
                              <w:pStyle w:val="NoSpacing"/>
                              <w:numPr>
                                <w:ilvl w:val="0"/>
                                <w:numId w:val="305"/>
                              </w:numPr>
                              <w:rPr>
                                <w:rFonts w:ascii="Garamond" w:hAnsi="Garamond"/>
                                <w:szCs w:val="24"/>
                              </w:rPr>
                            </w:pPr>
                            <w:r>
                              <w:rPr>
                                <w:rFonts w:ascii="Garamond" w:hAnsi="Garamond"/>
                                <w:szCs w:val="24"/>
                              </w:rPr>
                              <w:t xml:space="preserve">Executor is </w:t>
                            </w:r>
                            <w:r>
                              <w:rPr>
                                <w:rFonts w:ascii="Garamond" w:hAnsi="Garamond"/>
                                <w:szCs w:val="24"/>
                                <w:u w:val="single"/>
                              </w:rPr>
                              <w:t>not liable</w:t>
                            </w:r>
                            <w:r>
                              <w:rPr>
                                <w:rFonts w:ascii="Garamond" w:hAnsi="Garamond"/>
                                <w:szCs w:val="24"/>
                              </w:rPr>
                              <w:t xml:space="preserve"> for failing to distribute property to [such] person where</w:t>
                            </w:r>
                          </w:p>
                          <w:p w14:paraId="4E488E17" w14:textId="5762B775" w:rsidR="004F1F27" w:rsidRDefault="004F1F27" w:rsidP="00217298">
                            <w:pPr>
                              <w:pStyle w:val="NoSpacing"/>
                              <w:numPr>
                                <w:ilvl w:val="0"/>
                                <w:numId w:val="306"/>
                              </w:numPr>
                              <w:rPr>
                                <w:rFonts w:ascii="Garamond" w:hAnsi="Garamond"/>
                                <w:szCs w:val="24"/>
                              </w:rPr>
                            </w:pPr>
                            <w:r>
                              <w:rPr>
                                <w:rFonts w:ascii="Garamond" w:hAnsi="Garamond"/>
                                <w:szCs w:val="24"/>
                              </w:rPr>
                              <w:t>Executor makes inquiries and entitlements of person not known at time and</w:t>
                            </w:r>
                          </w:p>
                          <w:p w14:paraId="0124E8E3" w14:textId="2740CA63" w:rsidR="004F1F27" w:rsidRDefault="004F1F27" w:rsidP="00217298">
                            <w:pPr>
                              <w:pStyle w:val="NoSpacing"/>
                              <w:numPr>
                                <w:ilvl w:val="0"/>
                                <w:numId w:val="306"/>
                              </w:numPr>
                              <w:rPr>
                                <w:rFonts w:ascii="Garamond" w:hAnsi="Garamond"/>
                                <w:szCs w:val="24"/>
                              </w:rPr>
                            </w:pPr>
                            <w:r>
                              <w:rPr>
                                <w:rFonts w:ascii="Garamond" w:hAnsi="Garamond"/>
                                <w:szCs w:val="24"/>
                              </w:rPr>
                              <w:t xml:space="preserve">Executor makes search of records of Registrar General relating to parentage . . . </w:t>
                            </w:r>
                          </w:p>
                          <w:p w14:paraId="7BA0FC4C" w14:textId="7B2AA19F" w:rsidR="004F1F27" w:rsidRDefault="004F1F27" w:rsidP="00241202">
                            <w:pPr>
                              <w:pStyle w:val="NoSpacing"/>
                              <w:ind w:left="720"/>
                              <w:rPr>
                                <w:rFonts w:ascii="Garamond" w:hAnsi="Garamond"/>
                                <w:szCs w:val="24"/>
                              </w:rPr>
                            </w:pPr>
                            <w:r>
                              <w:rPr>
                                <w:rFonts w:ascii="Garamond" w:hAnsi="Garamond"/>
                                <w:szCs w:val="24"/>
                              </w:rPr>
                              <w:t>[may be required to hire private investigator or advertise where child is thought to be]</w:t>
                            </w:r>
                          </w:p>
                          <w:p w14:paraId="7F31E711" w14:textId="41ED1FBA" w:rsidR="004F1F27" w:rsidRDefault="004F1F27" w:rsidP="00217298">
                            <w:pPr>
                              <w:pStyle w:val="NoSpacing"/>
                              <w:numPr>
                                <w:ilvl w:val="0"/>
                                <w:numId w:val="307"/>
                              </w:numPr>
                              <w:rPr>
                                <w:rFonts w:ascii="Garamond" w:hAnsi="Garamond"/>
                                <w:szCs w:val="24"/>
                              </w:rPr>
                            </w:pPr>
                            <w:r>
                              <w:rPr>
                                <w:rFonts w:ascii="Garamond" w:hAnsi="Garamond"/>
                                <w:szCs w:val="24"/>
                              </w:rPr>
                              <w:t xml:space="preserve">Although executor may not be liable, §24 doesn’t shield beneficiaries </w:t>
                            </w:r>
                          </w:p>
                          <w:p w14:paraId="40E70A45" w14:textId="4AA276A3" w:rsidR="004F1F27" w:rsidRDefault="004F1F27" w:rsidP="00217298">
                            <w:pPr>
                              <w:pStyle w:val="NoSpacing"/>
                              <w:numPr>
                                <w:ilvl w:val="0"/>
                                <w:numId w:val="307"/>
                              </w:numPr>
                              <w:rPr>
                                <w:rFonts w:ascii="Garamond" w:hAnsi="Garamond"/>
                                <w:szCs w:val="24"/>
                              </w:rPr>
                            </w:pPr>
                            <w:r>
                              <w:rPr>
                                <w:rFonts w:ascii="Garamond" w:hAnsi="Garamond"/>
                                <w:szCs w:val="24"/>
                              </w:rPr>
                              <w:t xml:space="preserve">§24 applies whether T died testate or intestate. Executor/ administrator must inquire </w:t>
                            </w:r>
                          </w:p>
                          <w:p w14:paraId="355A6801" w14:textId="7109AE14" w:rsidR="004F1F27" w:rsidRPr="00241202" w:rsidRDefault="004F1F27" w:rsidP="00217298">
                            <w:pPr>
                              <w:pStyle w:val="NoSpacing"/>
                              <w:numPr>
                                <w:ilvl w:val="0"/>
                                <w:numId w:val="307"/>
                              </w:numPr>
                              <w:rPr>
                                <w:rFonts w:ascii="Garamond" w:hAnsi="Garamond"/>
                                <w:szCs w:val="24"/>
                              </w:rPr>
                            </w:pPr>
                            <w:r>
                              <w:rPr>
                                <w:rFonts w:ascii="Garamond" w:hAnsi="Garamond"/>
                                <w:szCs w:val="24"/>
                              </w:rPr>
                              <w:t xml:space="preserve">Solution to not trigger §24 is to insert </w:t>
                            </w:r>
                            <w:r>
                              <w:rPr>
                                <w:rFonts w:ascii="Garamond" w:hAnsi="Garamond"/>
                                <w:b/>
                                <w:bCs/>
                                <w:szCs w:val="24"/>
                              </w:rPr>
                              <w:t>BOOM Clause</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BB074" id="Text Box 120" o:spid="_x0000_s1249" type="#_x0000_t202" style="position:absolute;margin-left:97.25pt;margin-top:9.35pt;width:450.4pt;height:500.7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RRzRgIAAIcEAAAOAAAAZHJzL2Uyb0RvYy54bWysVFFv2jAQfp+0/2D5fQQoUIgIFaNimoTa&#13;&#10;SjD12TgOseT4PNuQsF+/s0Mo7fY07cXYd5fv7r7vjvlDUylyEtZJ0Bkd9PqUCM0hl/qQ0R+79Zcp&#13;&#10;Jc4znTMFWmT0LBx9WHz+NK9NKoZQgsqFJQiiXVqbjJbemzRJHC9FxVwPjNDoLMBWzOPTHpLcshrR&#13;&#10;K5UM+/1JUoPNjQUunEPrY+uki4hfFIL756JwwhOVUazNx9PGcx/OZDFn6cEyU0p+KYP9QxUVkxqT&#13;&#10;XqEemWfkaOUfUJXkFhwUvsehSqAoJBexB+xm0P/QzbZkRsRekBxnrjS5/wfLn04vlsgctRsiP5pV&#13;&#10;KNJONJ58hYYEGzJUG5di4NZgqG/QgdGd3aExNN4Utgq/2BJBP2Kdr/wGOI7G8f1gNp2MKOHom9yN&#13;&#10;p/fjWcBJ3j431vlvAioSLhm1KGDklZ02zrehXUjI5kDJfC2Vio8wNGKlLDkxlFv5WCSCv4tSmtQx&#13;&#10;ez8Cawift8hKYy2h2bapcPPNvon0DId3Xct7yM/IhIV2mpzha4nVbpjzL8zi+GDzuBL+GY9CAWaD&#13;&#10;y42SEuyvv9lDPKqKXkpqHMeMup9HZgUl6rtGvWeD0SjMb3yMxvdBLHvr2d969LFaAVIwwOUzPF5D&#13;&#10;vFfdtbBQveLmLENWdDHNMXdGfXdd+XZJcPO4WC5jEE6sYX6jt4YH6EB50GLXvDJrLoJ51PoJusFl&#13;&#10;6Qfd2tjwpYbl0UMho6iB6ZbViwA47XEsLpsZ1un2HaPe/j8WvwEAAP//AwBQSwMEFAAGAAgAAAAh&#13;&#10;ADUEKqXlAAAAEQEAAA8AAABkcnMvZG93bnJldi54bWxMT8tOwzAQvCPxD9YicUGt3YbQNo1TIZ4S&#13;&#10;N5oC4ubGJomI11HsJuHv2ZzgsprRzs7OpLvRNqw3na8dSljMBTCDhdM1lhIO+eNsDcwHhVo1Do2E&#13;&#10;H+Nhl52fpSrRbsBX0+9DycgEfaIkVCG0Cee+qIxVfu5ag7T7cp1VgWhXct2pgcxtw5dC3HCraqQP&#13;&#10;lWrNXWWK7/3JSvi8Kj9e/Pj0NkRx1D489/nqXedSXl6M91sat1tgwYzh7wKmDpQfMgp2dCfUnjXE&#13;&#10;N9cxSQmsV8AmgdjEEbDjhJZiATxL+f8m2S8AAAD//wMAUEsBAi0AFAAGAAgAAAAhALaDOJL+AAAA&#13;&#10;4QEAABMAAAAAAAAAAAAAAAAAAAAAAFtDb250ZW50X1R5cGVzXS54bWxQSwECLQAUAAYACAAAACEA&#13;&#10;OP0h/9YAAACUAQAACwAAAAAAAAAAAAAAAAAvAQAAX3JlbHMvLnJlbHNQSwECLQAUAAYACAAAACEA&#13;&#10;6pUUc0YCAACHBAAADgAAAAAAAAAAAAAAAAAuAgAAZHJzL2Uyb0RvYy54bWxQSwECLQAUAAYACAAA&#13;&#10;ACEANQQqpeUAAAARAQAADwAAAAAAAAAAAAAAAACgBAAAZHJzL2Rvd25yZXYueG1sUEsFBgAAAAAE&#13;&#10;AAQA8wAAALIFAAAAAA==&#13;&#10;" fillcolor="white [3201]" stroked="f" strokeweight=".5pt">
                <v:textbox>
                  <w:txbxContent>
                    <w:p w14:paraId="27B9EA79" w14:textId="47B39EE8" w:rsidR="004F1F27" w:rsidRDefault="004F1F27" w:rsidP="009077E1">
                      <w:pPr>
                        <w:pStyle w:val="NoSpacing"/>
                        <w:numPr>
                          <w:ilvl w:val="0"/>
                          <w:numId w:val="234"/>
                        </w:numPr>
                        <w:rPr>
                          <w:rFonts w:ascii="Garamond" w:hAnsi="Garamond"/>
                          <w:szCs w:val="24"/>
                        </w:rPr>
                      </w:pPr>
                      <w:r>
                        <w:rPr>
                          <w:rFonts w:ascii="Garamond" w:hAnsi="Garamond"/>
                          <w:szCs w:val="24"/>
                        </w:rPr>
                        <w:t xml:space="preserve">Children born outside of marriage inherit as if born within marriage </w:t>
                      </w:r>
                    </w:p>
                    <w:p w14:paraId="48BE8831" w14:textId="507B8F73" w:rsidR="004F1F27" w:rsidRDefault="004F1F27" w:rsidP="000C6107">
                      <w:pPr>
                        <w:pStyle w:val="NoSpacing"/>
                        <w:rPr>
                          <w:rFonts w:ascii="Garamond" w:hAnsi="Garamond"/>
                          <w:szCs w:val="24"/>
                        </w:rPr>
                      </w:pPr>
                    </w:p>
                    <w:p w14:paraId="151FC77A" w14:textId="77777777" w:rsidR="004F1F27" w:rsidRDefault="004F1F27" w:rsidP="00CC76DD">
                      <w:pPr>
                        <w:pStyle w:val="NoSpacing"/>
                        <w:rPr>
                          <w:rFonts w:ascii="Garamond" w:hAnsi="Garamond"/>
                          <w:i/>
                          <w:iCs/>
                          <w:szCs w:val="24"/>
                        </w:rPr>
                      </w:pPr>
                      <w:r>
                        <w:rPr>
                          <w:rFonts w:ascii="Garamond" w:hAnsi="Garamond"/>
                          <w:szCs w:val="24"/>
                        </w:rPr>
                        <w:t xml:space="preserve">§2 – </w:t>
                      </w:r>
                      <w:r>
                        <w:rPr>
                          <w:rFonts w:ascii="Garamond" w:hAnsi="Garamond"/>
                          <w:i/>
                          <w:iCs/>
                          <w:szCs w:val="24"/>
                        </w:rPr>
                        <w:t>Children’s Law Reform Act</w:t>
                      </w:r>
                    </w:p>
                    <w:p w14:paraId="68F00A26" w14:textId="7982C152" w:rsidR="004F1F27" w:rsidRPr="00241202" w:rsidRDefault="004F1F27" w:rsidP="00217298">
                      <w:pPr>
                        <w:pStyle w:val="NoSpacing"/>
                        <w:numPr>
                          <w:ilvl w:val="0"/>
                          <w:numId w:val="302"/>
                        </w:numPr>
                        <w:rPr>
                          <w:rFonts w:ascii="Garamond" w:hAnsi="Garamond"/>
                          <w:sz w:val="22"/>
                          <w:szCs w:val="22"/>
                        </w:rPr>
                      </w:pPr>
                      <w:r w:rsidRPr="00241202">
                        <w:rPr>
                          <w:rFonts w:ascii="Garamond" w:hAnsi="Garamond"/>
                          <w:sz w:val="22"/>
                          <w:szCs w:val="22"/>
                        </w:rPr>
                        <w:t xml:space="preserve">– * unless a contrary intention appears, a reference to person or group or class of persons described in terms of </w:t>
                      </w:r>
                      <w:r w:rsidRPr="00241202">
                        <w:rPr>
                          <w:rFonts w:ascii="Garamond" w:hAnsi="Garamond"/>
                          <w:sz w:val="22"/>
                          <w:szCs w:val="22"/>
                          <w:u w:val="single"/>
                        </w:rPr>
                        <w:t>relationship by blood or marriage</w:t>
                      </w:r>
                      <w:r w:rsidRPr="00241202">
                        <w:rPr>
                          <w:rFonts w:ascii="Garamond" w:hAnsi="Garamond"/>
                          <w:sz w:val="22"/>
                          <w:szCs w:val="22"/>
                        </w:rPr>
                        <w:t xml:space="preserve"> to another person,</w:t>
                      </w:r>
                    </w:p>
                    <w:p w14:paraId="3A30B454" w14:textId="7FD657A8" w:rsidR="004F1F27" w:rsidRPr="00241202" w:rsidRDefault="004F1F27" w:rsidP="00217298">
                      <w:pPr>
                        <w:pStyle w:val="NoSpacing"/>
                        <w:numPr>
                          <w:ilvl w:val="0"/>
                          <w:numId w:val="303"/>
                        </w:numPr>
                        <w:rPr>
                          <w:rFonts w:ascii="Garamond" w:hAnsi="Garamond"/>
                          <w:i/>
                          <w:iCs/>
                          <w:sz w:val="22"/>
                          <w:szCs w:val="22"/>
                        </w:rPr>
                      </w:pPr>
                      <w:r w:rsidRPr="00241202">
                        <w:rPr>
                          <w:rFonts w:ascii="Garamond" w:hAnsi="Garamond"/>
                          <w:sz w:val="22"/>
                          <w:szCs w:val="22"/>
                        </w:rPr>
                        <w:t xml:space="preserve">Includes person who comes within that description by reason of relationship of parent and child set out in this Part; and </w:t>
                      </w:r>
                    </w:p>
                    <w:p w14:paraId="5CEDC469" w14:textId="4ACFB0FE" w:rsidR="004F1F27" w:rsidRPr="00241202" w:rsidRDefault="004F1F27" w:rsidP="00217298">
                      <w:pPr>
                        <w:pStyle w:val="NoSpacing"/>
                        <w:numPr>
                          <w:ilvl w:val="0"/>
                          <w:numId w:val="303"/>
                        </w:numPr>
                        <w:rPr>
                          <w:rFonts w:ascii="Garamond" w:hAnsi="Garamond"/>
                          <w:i/>
                          <w:iCs/>
                          <w:sz w:val="22"/>
                          <w:szCs w:val="22"/>
                        </w:rPr>
                      </w:pPr>
                      <w:r w:rsidRPr="00241202">
                        <w:rPr>
                          <w:rFonts w:ascii="Garamond" w:hAnsi="Garamond"/>
                          <w:sz w:val="22"/>
                          <w:szCs w:val="22"/>
                        </w:rPr>
                        <w:t xml:space="preserve">In respect of </w:t>
                      </w:r>
                      <w:r w:rsidRPr="00241202">
                        <w:rPr>
                          <w:rFonts w:ascii="Garamond" w:hAnsi="Garamond"/>
                          <w:sz w:val="22"/>
                          <w:szCs w:val="22"/>
                          <w:u w:val="single"/>
                        </w:rPr>
                        <w:t>child</w:t>
                      </w:r>
                      <w:r w:rsidRPr="00241202">
                        <w:rPr>
                          <w:rFonts w:ascii="Garamond" w:hAnsi="Garamond"/>
                          <w:sz w:val="22"/>
                          <w:szCs w:val="22"/>
                        </w:rPr>
                        <w:t xml:space="preserve"> conceived through assisted reproduction or through insemination by a sperm donor, doesn’t include,</w:t>
                      </w:r>
                    </w:p>
                    <w:p w14:paraId="44A595DF" w14:textId="4A87FA52" w:rsidR="004F1F27" w:rsidRPr="00241202" w:rsidRDefault="004F1F27" w:rsidP="00217298">
                      <w:pPr>
                        <w:pStyle w:val="NoSpacing"/>
                        <w:numPr>
                          <w:ilvl w:val="0"/>
                          <w:numId w:val="304"/>
                        </w:numPr>
                        <w:rPr>
                          <w:rFonts w:ascii="Garamond" w:hAnsi="Garamond"/>
                          <w:sz w:val="22"/>
                          <w:szCs w:val="22"/>
                        </w:rPr>
                      </w:pPr>
                      <w:r w:rsidRPr="00241202">
                        <w:rPr>
                          <w:rFonts w:ascii="Garamond" w:hAnsi="Garamond"/>
                          <w:sz w:val="22"/>
                          <w:szCs w:val="22"/>
                        </w:rPr>
                        <w:t xml:space="preserve">A person who provided reproductive material or embryo for use in conception if that person is not parent of child . . . </w:t>
                      </w:r>
                    </w:p>
                    <w:p w14:paraId="5D9AEBA9" w14:textId="2E65176E" w:rsidR="004F1F27" w:rsidRPr="00241202" w:rsidRDefault="004F1F27" w:rsidP="00CC76DD">
                      <w:pPr>
                        <w:pStyle w:val="NoSpacing"/>
                        <w:rPr>
                          <w:rFonts w:ascii="Garamond" w:hAnsi="Garamond"/>
                          <w:sz w:val="22"/>
                          <w:szCs w:val="22"/>
                        </w:rPr>
                      </w:pPr>
                    </w:p>
                    <w:p w14:paraId="7740A422" w14:textId="10C9969F" w:rsidR="004F1F27" w:rsidRPr="00241202" w:rsidRDefault="004F1F27" w:rsidP="00217298">
                      <w:pPr>
                        <w:pStyle w:val="NoSpacing"/>
                        <w:numPr>
                          <w:ilvl w:val="0"/>
                          <w:numId w:val="302"/>
                        </w:numPr>
                        <w:rPr>
                          <w:rFonts w:ascii="Garamond" w:hAnsi="Garamond"/>
                          <w:sz w:val="22"/>
                          <w:szCs w:val="22"/>
                        </w:rPr>
                      </w:pPr>
                      <w:r w:rsidRPr="00241202">
                        <w:rPr>
                          <w:rFonts w:ascii="Garamond" w:hAnsi="Garamond"/>
                          <w:sz w:val="22"/>
                          <w:szCs w:val="22"/>
                        </w:rPr>
                        <w:t xml:space="preserve">– Sub (1) applies to an Act, regulation or other instrument made under Act, regardless of when it was enacted or made </w:t>
                      </w:r>
                    </w:p>
                    <w:p w14:paraId="20A41845" w14:textId="31429CBA" w:rsidR="004F1F27" w:rsidRPr="00CC76DD" w:rsidRDefault="004F1F27" w:rsidP="00217298">
                      <w:pPr>
                        <w:pStyle w:val="NoSpacing"/>
                        <w:numPr>
                          <w:ilvl w:val="0"/>
                          <w:numId w:val="302"/>
                        </w:numPr>
                        <w:rPr>
                          <w:rFonts w:ascii="Garamond" w:hAnsi="Garamond"/>
                          <w:szCs w:val="24"/>
                        </w:rPr>
                      </w:pPr>
                      <w:r>
                        <w:rPr>
                          <w:rFonts w:ascii="Garamond" w:hAnsi="Garamond"/>
                          <w:szCs w:val="24"/>
                        </w:rPr>
                        <w:t xml:space="preserve">– [before 1978, Act doesn’t include people outside marriage. After 1978, includes]  </w:t>
                      </w:r>
                    </w:p>
                    <w:p w14:paraId="279BBEF1" w14:textId="026235B0" w:rsidR="004F1F27" w:rsidRDefault="004F1F27" w:rsidP="000C6107">
                      <w:pPr>
                        <w:pStyle w:val="NoSpacing"/>
                        <w:rPr>
                          <w:rFonts w:ascii="Garamond" w:hAnsi="Garamond"/>
                          <w:i/>
                          <w:iCs/>
                          <w:szCs w:val="24"/>
                        </w:rPr>
                      </w:pPr>
                    </w:p>
                    <w:p w14:paraId="0CB2432F" w14:textId="6F1A140D" w:rsidR="004F1F27" w:rsidRDefault="004F1F27" w:rsidP="000C6107">
                      <w:pPr>
                        <w:pStyle w:val="NoSpacing"/>
                        <w:rPr>
                          <w:rFonts w:ascii="Garamond" w:hAnsi="Garamond"/>
                          <w:i/>
                          <w:iCs/>
                          <w:szCs w:val="24"/>
                        </w:rPr>
                      </w:pPr>
                      <w:r>
                        <w:rPr>
                          <w:rFonts w:ascii="Garamond" w:hAnsi="Garamond"/>
                          <w:szCs w:val="24"/>
                        </w:rPr>
                        <w:t xml:space="preserve">§3 – outside of marriage – </w:t>
                      </w:r>
                      <w:r>
                        <w:rPr>
                          <w:rFonts w:ascii="Garamond" w:hAnsi="Garamond"/>
                          <w:i/>
                          <w:iCs/>
                          <w:szCs w:val="24"/>
                        </w:rPr>
                        <w:t>SLRA</w:t>
                      </w:r>
                    </w:p>
                    <w:p w14:paraId="56802757" w14:textId="7983F8D1" w:rsidR="004F1F27" w:rsidRPr="00CC76DD" w:rsidRDefault="004F1F27" w:rsidP="00CC76DD">
                      <w:pPr>
                        <w:pStyle w:val="NoSpacing"/>
                        <w:ind w:left="480"/>
                        <w:rPr>
                          <w:rFonts w:ascii="Garamond" w:hAnsi="Garamond"/>
                          <w:szCs w:val="24"/>
                        </w:rPr>
                      </w:pPr>
                      <w:r>
                        <w:rPr>
                          <w:rFonts w:ascii="Garamond" w:hAnsi="Garamond"/>
                          <w:szCs w:val="24"/>
                        </w:rPr>
                        <w:t xml:space="preserve">* unless contrary intention is shown in will, reference to person in terms of relationship to another person det by blood or marriage </w:t>
                      </w:r>
                      <w:r>
                        <w:rPr>
                          <w:rFonts w:ascii="Garamond" w:hAnsi="Garamond"/>
                          <w:szCs w:val="24"/>
                          <w:u w:val="single"/>
                        </w:rPr>
                        <w:t>shall be deemed to include person who comes within description</w:t>
                      </w:r>
                      <w:r>
                        <w:rPr>
                          <w:rFonts w:ascii="Garamond" w:hAnsi="Garamond"/>
                          <w:szCs w:val="24"/>
                        </w:rPr>
                        <w:t xml:space="preserve"> despite fact he * was born </w:t>
                      </w:r>
                      <w:r>
                        <w:rPr>
                          <w:rFonts w:ascii="Garamond" w:hAnsi="Garamond"/>
                          <w:szCs w:val="24"/>
                          <w:u w:val="single"/>
                        </w:rPr>
                        <w:t>outside marriage</w:t>
                      </w:r>
                      <w:r>
                        <w:rPr>
                          <w:rFonts w:ascii="Garamond" w:hAnsi="Garamond"/>
                          <w:szCs w:val="24"/>
                        </w:rPr>
                        <w:t xml:space="preserve"> </w:t>
                      </w:r>
                    </w:p>
                    <w:p w14:paraId="3C810982" w14:textId="3D344CF7" w:rsidR="004F1F27" w:rsidRDefault="004F1F27" w:rsidP="000C6107">
                      <w:pPr>
                        <w:pStyle w:val="NoSpacing"/>
                        <w:rPr>
                          <w:rFonts w:ascii="Garamond" w:hAnsi="Garamond"/>
                          <w:i/>
                          <w:iCs/>
                          <w:szCs w:val="24"/>
                        </w:rPr>
                      </w:pPr>
                    </w:p>
                    <w:p w14:paraId="1A79700E" w14:textId="77777777" w:rsidR="004F1F27" w:rsidRDefault="004F1F27" w:rsidP="000C6107">
                      <w:pPr>
                        <w:pStyle w:val="NoSpacing"/>
                        <w:rPr>
                          <w:rFonts w:ascii="Garamond" w:hAnsi="Garamond"/>
                          <w:szCs w:val="24"/>
                        </w:rPr>
                      </w:pPr>
                    </w:p>
                    <w:p w14:paraId="3CB5031E" w14:textId="4E0F4173" w:rsidR="004F1F27" w:rsidRDefault="004F1F27" w:rsidP="009077E1">
                      <w:pPr>
                        <w:pStyle w:val="NoSpacing"/>
                        <w:numPr>
                          <w:ilvl w:val="0"/>
                          <w:numId w:val="234"/>
                        </w:numPr>
                        <w:rPr>
                          <w:rFonts w:ascii="Garamond" w:hAnsi="Garamond"/>
                          <w:szCs w:val="24"/>
                        </w:rPr>
                      </w:pPr>
                      <w:r>
                        <w:rPr>
                          <w:rFonts w:ascii="Garamond" w:hAnsi="Garamond"/>
                          <w:szCs w:val="24"/>
                        </w:rPr>
                        <w:t xml:space="preserve">Client can add </w:t>
                      </w:r>
                      <w:r w:rsidRPr="00241202">
                        <w:rPr>
                          <w:rFonts w:ascii="Garamond" w:hAnsi="Garamond"/>
                          <w:b/>
                          <w:bCs/>
                          <w:szCs w:val="24"/>
                        </w:rPr>
                        <w:t>BOOM – Born Outside Of Marriage Clause</w:t>
                      </w:r>
                      <w:r>
                        <w:rPr>
                          <w:rFonts w:ascii="Garamond" w:hAnsi="Garamond"/>
                          <w:szCs w:val="24"/>
                        </w:rPr>
                        <w:t xml:space="preserve"> [not for every will] </w:t>
                      </w:r>
                    </w:p>
                    <w:p w14:paraId="3C557836" w14:textId="24BBF208" w:rsidR="004F1F27" w:rsidRDefault="004F1F27" w:rsidP="00241202">
                      <w:pPr>
                        <w:pStyle w:val="NoSpacing"/>
                        <w:ind w:left="360"/>
                        <w:rPr>
                          <w:rFonts w:ascii="Garamond" w:hAnsi="Garamond"/>
                          <w:szCs w:val="24"/>
                        </w:rPr>
                      </w:pPr>
                      <w:r>
                        <w:rPr>
                          <w:rFonts w:ascii="Garamond" w:hAnsi="Garamond"/>
                          <w:szCs w:val="24"/>
                        </w:rPr>
                        <w:t xml:space="preserve">T can restrict will only to beneficiaries work within marriage </w:t>
                      </w:r>
                    </w:p>
                    <w:p w14:paraId="3829DFB7" w14:textId="397847AC" w:rsidR="004F1F27" w:rsidRDefault="004F1F27" w:rsidP="00241202">
                      <w:pPr>
                        <w:pStyle w:val="NoSpacing"/>
                        <w:rPr>
                          <w:rFonts w:ascii="Garamond" w:hAnsi="Garamond"/>
                          <w:szCs w:val="24"/>
                        </w:rPr>
                      </w:pPr>
                    </w:p>
                    <w:p w14:paraId="2AD063EF" w14:textId="4C2C6BD8" w:rsidR="004F1F27" w:rsidRPr="00241202" w:rsidRDefault="004F1F27" w:rsidP="000C6107">
                      <w:pPr>
                        <w:pStyle w:val="NoSpacing"/>
                        <w:rPr>
                          <w:rFonts w:ascii="Garamond" w:hAnsi="Garamond"/>
                          <w:szCs w:val="24"/>
                          <w:u w:val="single"/>
                        </w:rPr>
                      </w:pPr>
                      <w:r w:rsidRPr="00241202">
                        <w:rPr>
                          <w:rFonts w:ascii="Garamond" w:hAnsi="Garamond"/>
                          <w:szCs w:val="24"/>
                          <w:u w:val="single"/>
                        </w:rPr>
                        <w:t>NOTES:</w:t>
                      </w:r>
                    </w:p>
                    <w:p w14:paraId="5F322073" w14:textId="314CBB11" w:rsidR="004F1F27" w:rsidRPr="00241202" w:rsidRDefault="004F1F27" w:rsidP="00241202">
                      <w:pPr>
                        <w:pStyle w:val="NoSpacing"/>
                        <w:ind w:left="360"/>
                        <w:rPr>
                          <w:rFonts w:ascii="Garamond" w:hAnsi="Garamond"/>
                          <w:szCs w:val="24"/>
                        </w:rPr>
                      </w:pPr>
                      <w:r>
                        <w:rPr>
                          <w:rFonts w:ascii="Garamond" w:hAnsi="Garamond"/>
                          <w:szCs w:val="24"/>
                        </w:rPr>
                        <w:t xml:space="preserve">§24 of </w:t>
                      </w:r>
                      <w:r>
                        <w:rPr>
                          <w:rFonts w:ascii="Garamond" w:hAnsi="Garamond"/>
                          <w:i/>
                          <w:iCs/>
                          <w:szCs w:val="24"/>
                        </w:rPr>
                        <w:t xml:space="preserve">Estates Administration Act </w:t>
                      </w:r>
                      <w:r>
                        <w:rPr>
                          <w:rFonts w:ascii="Garamond" w:hAnsi="Garamond"/>
                          <w:szCs w:val="24"/>
                        </w:rPr>
                        <w:t xml:space="preserve">[at 411] </w:t>
                      </w:r>
                    </w:p>
                    <w:p w14:paraId="6B59D998" w14:textId="10FBA554" w:rsidR="004F1F27" w:rsidRDefault="004F1F27" w:rsidP="00217298">
                      <w:pPr>
                        <w:pStyle w:val="NoSpacing"/>
                        <w:numPr>
                          <w:ilvl w:val="0"/>
                          <w:numId w:val="305"/>
                        </w:numPr>
                        <w:rPr>
                          <w:rFonts w:ascii="Garamond" w:hAnsi="Garamond"/>
                          <w:szCs w:val="24"/>
                        </w:rPr>
                      </w:pPr>
                      <w:r>
                        <w:rPr>
                          <w:rFonts w:ascii="Garamond" w:hAnsi="Garamond"/>
                          <w:szCs w:val="24"/>
                        </w:rPr>
                        <w:t xml:space="preserve">Executor shall make </w:t>
                      </w:r>
                      <w:r>
                        <w:rPr>
                          <w:rFonts w:ascii="Garamond" w:hAnsi="Garamond"/>
                          <w:szCs w:val="24"/>
                          <w:u w:val="single"/>
                        </w:rPr>
                        <w:t>reasonable inquiries</w:t>
                      </w:r>
                      <w:r>
                        <w:rPr>
                          <w:rFonts w:ascii="Garamond" w:hAnsi="Garamond"/>
                          <w:szCs w:val="24"/>
                        </w:rPr>
                        <w:t xml:space="preserve"> for persons who may be entitled * through birth outside of marriage </w:t>
                      </w:r>
                    </w:p>
                    <w:p w14:paraId="2102385F" w14:textId="7B1ACD72" w:rsidR="004F1F27" w:rsidRDefault="004F1F27" w:rsidP="00217298">
                      <w:pPr>
                        <w:pStyle w:val="NoSpacing"/>
                        <w:numPr>
                          <w:ilvl w:val="0"/>
                          <w:numId w:val="305"/>
                        </w:numPr>
                        <w:rPr>
                          <w:rFonts w:ascii="Garamond" w:hAnsi="Garamond"/>
                          <w:szCs w:val="24"/>
                        </w:rPr>
                      </w:pPr>
                      <w:r>
                        <w:rPr>
                          <w:rFonts w:ascii="Garamond" w:hAnsi="Garamond"/>
                          <w:szCs w:val="24"/>
                        </w:rPr>
                        <w:t xml:space="preserve">Executor is </w:t>
                      </w:r>
                      <w:r>
                        <w:rPr>
                          <w:rFonts w:ascii="Garamond" w:hAnsi="Garamond"/>
                          <w:szCs w:val="24"/>
                          <w:u w:val="single"/>
                        </w:rPr>
                        <w:t>not liable</w:t>
                      </w:r>
                      <w:r>
                        <w:rPr>
                          <w:rFonts w:ascii="Garamond" w:hAnsi="Garamond"/>
                          <w:szCs w:val="24"/>
                        </w:rPr>
                        <w:t xml:space="preserve"> for failing to distribute property to [such] person where</w:t>
                      </w:r>
                    </w:p>
                    <w:p w14:paraId="4E488E17" w14:textId="5762B775" w:rsidR="004F1F27" w:rsidRDefault="004F1F27" w:rsidP="00217298">
                      <w:pPr>
                        <w:pStyle w:val="NoSpacing"/>
                        <w:numPr>
                          <w:ilvl w:val="0"/>
                          <w:numId w:val="306"/>
                        </w:numPr>
                        <w:rPr>
                          <w:rFonts w:ascii="Garamond" w:hAnsi="Garamond"/>
                          <w:szCs w:val="24"/>
                        </w:rPr>
                      </w:pPr>
                      <w:r>
                        <w:rPr>
                          <w:rFonts w:ascii="Garamond" w:hAnsi="Garamond"/>
                          <w:szCs w:val="24"/>
                        </w:rPr>
                        <w:t>Executor makes inquiries and entitlements of person not known at time and</w:t>
                      </w:r>
                    </w:p>
                    <w:p w14:paraId="0124E8E3" w14:textId="2740CA63" w:rsidR="004F1F27" w:rsidRDefault="004F1F27" w:rsidP="00217298">
                      <w:pPr>
                        <w:pStyle w:val="NoSpacing"/>
                        <w:numPr>
                          <w:ilvl w:val="0"/>
                          <w:numId w:val="306"/>
                        </w:numPr>
                        <w:rPr>
                          <w:rFonts w:ascii="Garamond" w:hAnsi="Garamond"/>
                          <w:szCs w:val="24"/>
                        </w:rPr>
                      </w:pPr>
                      <w:r>
                        <w:rPr>
                          <w:rFonts w:ascii="Garamond" w:hAnsi="Garamond"/>
                          <w:szCs w:val="24"/>
                        </w:rPr>
                        <w:t xml:space="preserve">Executor makes search of records of Registrar General relating to parentage . . . </w:t>
                      </w:r>
                    </w:p>
                    <w:p w14:paraId="7BA0FC4C" w14:textId="7B2AA19F" w:rsidR="004F1F27" w:rsidRDefault="004F1F27" w:rsidP="00241202">
                      <w:pPr>
                        <w:pStyle w:val="NoSpacing"/>
                        <w:ind w:left="720"/>
                        <w:rPr>
                          <w:rFonts w:ascii="Garamond" w:hAnsi="Garamond"/>
                          <w:szCs w:val="24"/>
                        </w:rPr>
                      </w:pPr>
                      <w:r>
                        <w:rPr>
                          <w:rFonts w:ascii="Garamond" w:hAnsi="Garamond"/>
                          <w:szCs w:val="24"/>
                        </w:rPr>
                        <w:t>[may be required to hire private investigator or advertise where child is thought to be]</w:t>
                      </w:r>
                    </w:p>
                    <w:p w14:paraId="7F31E711" w14:textId="41ED1FBA" w:rsidR="004F1F27" w:rsidRDefault="004F1F27" w:rsidP="00217298">
                      <w:pPr>
                        <w:pStyle w:val="NoSpacing"/>
                        <w:numPr>
                          <w:ilvl w:val="0"/>
                          <w:numId w:val="307"/>
                        </w:numPr>
                        <w:rPr>
                          <w:rFonts w:ascii="Garamond" w:hAnsi="Garamond"/>
                          <w:szCs w:val="24"/>
                        </w:rPr>
                      </w:pPr>
                      <w:r>
                        <w:rPr>
                          <w:rFonts w:ascii="Garamond" w:hAnsi="Garamond"/>
                          <w:szCs w:val="24"/>
                        </w:rPr>
                        <w:t xml:space="preserve">Although executor may not be liable, §24 doesn’t shield beneficiaries </w:t>
                      </w:r>
                    </w:p>
                    <w:p w14:paraId="40E70A45" w14:textId="4AA276A3" w:rsidR="004F1F27" w:rsidRDefault="004F1F27" w:rsidP="00217298">
                      <w:pPr>
                        <w:pStyle w:val="NoSpacing"/>
                        <w:numPr>
                          <w:ilvl w:val="0"/>
                          <w:numId w:val="307"/>
                        </w:numPr>
                        <w:rPr>
                          <w:rFonts w:ascii="Garamond" w:hAnsi="Garamond"/>
                          <w:szCs w:val="24"/>
                        </w:rPr>
                      </w:pPr>
                      <w:r>
                        <w:rPr>
                          <w:rFonts w:ascii="Garamond" w:hAnsi="Garamond"/>
                          <w:szCs w:val="24"/>
                        </w:rPr>
                        <w:t xml:space="preserve">§24 applies whether T died testate or intestate. Executor/ administrator must inquire </w:t>
                      </w:r>
                    </w:p>
                    <w:p w14:paraId="355A6801" w14:textId="7109AE14" w:rsidR="004F1F27" w:rsidRPr="00241202" w:rsidRDefault="004F1F27" w:rsidP="00217298">
                      <w:pPr>
                        <w:pStyle w:val="NoSpacing"/>
                        <w:numPr>
                          <w:ilvl w:val="0"/>
                          <w:numId w:val="307"/>
                        </w:numPr>
                        <w:rPr>
                          <w:rFonts w:ascii="Garamond" w:hAnsi="Garamond"/>
                          <w:szCs w:val="24"/>
                        </w:rPr>
                      </w:pPr>
                      <w:r>
                        <w:rPr>
                          <w:rFonts w:ascii="Garamond" w:hAnsi="Garamond"/>
                          <w:szCs w:val="24"/>
                        </w:rPr>
                        <w:t xml:space="preserve">Solution to not trigger §24 is to insert </w:t>
                      </w:r>
                      <w:r>
                        <w:rPr>
                          <w:rFonts w:ascii="Garamond" w:hAnsi="Garamond"/>
                          <w:b/>
                          <w:bCs/>
                          <w:szCs w:val="24"/>
                        </w:rPr>
                        <w:t>BOOM Clause</w:t>
                      </w:r>
                      <w:r>
                        <w:rPr>
                          <w:rFonts w:ascii="Garamond" w:hAnsi="Garamond"/>
                          <w:szCs w:val="24"/>
                        </w:rPr>
                        <w:t xml:space="preserve"> </w:t>
                      </w:r>
                    </w:p>
                  </w:txbxContent>
                </v:textbox>
              </v:shape>
            </w:pict>
          </mc:Fallback>
        </mc:AlternateContent>
      </w:r>
    </w:p>
    <w:p w14:paraId="4941805D" w14:textId="7B5D06DE" w:rsidR="000C6107" w:rsidRDefault="000C6107" w:rsidP="000C6107">
      <w:pPr>
        <w:tabs>
          <w:tab w:val="left" w:pos="1887"/>
        </w:tabs>
        <w:rPr>
          <w:rFonts w:ascii="Garamond" w:hAnsi="Garamond"/>
          <w:b/>
          <w:bCs/>
        </w:rPr>
      </w:pPr>
      <w:r>
        <w:rPr>
          <w:rFonts w:ascii="Garamond" w:hAnsi="Garamond"/>
          <w:b/>
          <w:bCs/>
        </w:rPr>
        <w:t>ILLEGITIMACY</w:t>
      </w:r>
    </w:p>
    <w:p w14:paraId="09851A0F" w14:textId="006E6D6D" w:rsidR="000C6107" w:rsidRPr="000C6107" w:rsidRDefault="000C6107" w:rsidP="000C6107">
      <w:pPr>
        <w:tabs>
          <w:tab w:val="left" w:pos="1887"/>
        </w:tabs>
        <w:rPr>
          <w:rFonts w:ascii="Garamond" w:hAnsi="Garamond"/>
          <w:sz w:val="20"/>
        </w:rPr>
      </w:pPr>
      <w:r w:rsidRPr="000C6107">
        <w:rPr>
          <w:rFonts w:ascii="Garamond" w:hAnsi="Garamond"/>
          <w:sz w:val="20"/>
        </w:rPr>
        <w:t>[at 409]</w:t>
      </w:r>
    </w:p>
    <w:p w14:paraId="14D0D71C" w14:textId="617B9B31" w:rsidR="000C6107" w:rsidRDefault="000C6107" w:rsidP="000C6107">
      <w:pPr>
        <w:tabs>
          <w:tab w:val="left" w:pos="1887"/>
        </w:tabs>
        <w:rPr>
          <w:rFonts w:ascii="Garamond" w:hAnsi="Garamond"/>
          <w:b/>
          <w:bCs/>
        </w:rPr>
      </w:pPr>
    </w:p>
    <w:p w14:paraId="6298CADD" w14:textId="1AAB5D33" w:rsidR="000C6107" w:rsidRDefault="000C6107" w:rsidP="000C6107">
      <w:pPr>
        <w:tabs>
          <w:tab w:val="left" w:pos="1887"/>
        </w:tabs>
        <w:rPr>
          <w:rFonts w:ascii="Garamond" w:hAnsi="Garamond"/>
          <w:b/>
          <w:bCs/>
        </w:rPr>
      </w:pPr>
    </w:p>
    <w:p w14:paraId="3B2329FF" w14:textId="1A2C346A" w:rsidR="000C6107" w:rsidRDefault="000C6107" w:rsidP="000C6107">
      <w:pPr>
        <w:tabs>
          <w:tab w:val="left" w:pos="1887"/>
        </w:tabs>
        <w:rPr>
          <w:rFonts w:ascii="Garamond" w:hAnsi="Garamond"/>
          <w:b/>
          <w:bCs/>
        </w:rPr>
      </w:pPr>
    </w:p>
    <w:p w14:paraId="0987D68B" w14:textId="223918E4" w:rsidR="000C6107" w:rsidRDefault="000C6107" w:rsidP="000C6107">
      <w:pPr>
        <w:tabs>
          <w:tab w:val="left" w:pos="1887"/>
        </w:tabs>
        <w:rPr>
          <w:rFonts w:ascii="Garamond" w:hAnsi="Garamond"/>
          <w:b/>
          <w:bCs/>
        </w:rPr>
      </w:pPr>
    </w:p>
    <w:p w14:paraId="5E4E9BCB" w14:textId="700AAF69" w:rsidR="000C6107" w:rsidRDefault="000C6107" w:rsidP="000C6107">
      <w:pPr>
        <w:tabs>
          <w:tab w:val="left" w:pos="1887"/>
        </w:tabs>
        <w:rPr>
          <w:rFonts w:ascii="Garamond" w:hAnsi="Garamond"/>
          <w:b/>
          <w:bCs/>
        </w:rPr>
      </w:pPr>
    </w:p>
    <w:p w14:paraId="205123E1" w14:textId="4A27366A" w:rsidR="000C6107" w:rsidRDefault="000C6107" w:rsidP="000C6107">
      <w:pPr>
        <w:tabs>
          <w:tab w:val="left" w:pos="1887"/>
        </w:tabs>
        <w:rPr>
          <w:rFonts w:ascii="Garamond" w:hAnsi="Garamond"/>
          <w:b/>
          <w:bCs/>
        </w:rPr>
      </w:pPr>
    </w:p>
    <w:p w14:paraId="46E015CB" w14:textId="1DB0E337" w:rsidR="000C6107" w:rsidRDefault="000C6107" w:rsidP="000C6107">
      <w:pPr>
        <w:tabs>
          <w:tab w:val="left" w:pos="1887"/>
        </w:tabs>
        <w:rPr>
          <w:rFonts w:ascii="Garamond" w:hAnsi="Garamond"/>
          <w:b/>
          <w:bCs/>
        </w:rPr>
      </w:pPr>
    </w:p>
    <w:p w14:paraId="26097FFC" w14:textId="7FAA57B3" w:rsidR="000C6107" w:rsidRDefault="000C6107" w:rsidP="000C6107">
      <w:pPr>
        <w:tabs>
          <w:tab w:val="left" w:pos="1887"/>
        </w:tabs>
        <w:rPr>
          <w:rFonts w:ascii="Garamond" w:hAnsi="Garamond"/>
          <w:b/>
          <w:bCs/>
        </w:rPr>
      </w:pPr>
    </w:p>
    <w:p w14:paraId="1FFED368" w14:textId="5CC2621E" w:rsidR="000C6107" w:rsidRDefault="000C6107" w:rsidP="000C6107">
      <w:pPr>
        <w:tabs>
          <w:tab w:val="left" w:pos="1887"/>
        </w:tabs>
        <w:rPr>
          <w:rFonts w:ascii="Garamond" w:hAnsi="Garamond"/>
          <w:b/>
          <w:bCs/>
        </w:rPr>
      </w:pPr>
    </w:p>
    <w:p w14:paraId="590BA8CC" w14:textId="77777777" w:rsidR="000C6107" w:rsidRDefault="000C6107" w:rsidP="00DC3F0D">
      <w:pPr>
        <w:tabs>
          <w:tab w:val="left" w:pos="1887"/>
        </w:tabs>
        <w:rPr>
          <w:rFonts w:ascii="Garamond" w:hAnsi="Garamond"/>
        </w:rPr>
      </w:pPr>
    </w:p>
    <w:p w14:paraId="481200FC" w14:textId="77777777" w:rsidR="00CC76DD" w:rsidRDefault="00CC76DD" w:rsidP="00DE02BF">
      <w:pPr>
        <w:pBdr>
          <w:bottom w:val="single" w:sz="4" w:space="30" w:color="auto"/>
        </w:pBdr>
        <w:tabs>
          <w:tab w:val="left" w:pos="1887"/>
        </w:tabs>
        <w:jc w:val="center"/>
        <w:rPr>
          <w:rFonts w:ascii="Garamond" w:hAnsi="Garamond"/>
        </w:rPr>
      </w:pPr>
    </w:p>
    <w:p w14:paraId="5E50C342" w14:textId="77777777" w:rsidR="00CC76DD" w:rsidRDefault="00CC76DD" w:rsidP="00DE02BF">
      <w:pPr>
        <w:pBdr>
          <w:bottom w:val="single" w:sz="4" w:space="30" w:color="auto"/>
        </w:pBdr>
        <w:tabs>
          <w:tab w:val="left" w:pos="1887"/>
        </w:tabs>
        <w:jc w:val="center"/>
        <w:rPr>
          <w:rFonts w:ascii="Garamond" w:hAnsi="Garamond"/>
        </w:rPr>
      </w:pPr>
    </w:p>
    <w:p w14:paraId="7F834913" w14:textId="77777777" w:rsidR="00CC76DD" w:rsidRDefault="00CC76DD" w:rsidP="00DE02BF">
      <w:pPr>
        <w:pBdr>
          <w:bottom w:val="single" w:sz="4" w:space="30" w:color="auto"/>
        </w:pBdr>
        <w:tabs>
          <w:tab w:val="left" w:pos="1887"/>
        </w:tabs>
        <w:jc w:val="center"/>
        <w:rPr>
          <w:rFonts w:ascii="Garamond" w:hAnsi="Garamond"/>
        </w:rPr>
      </w:pPr>
    </w:p>
    <w:p w14:paraId="49EB5B9C" w14:textId="77777777" w:rsidR="00CC76DD" w:rsidRDefault="00CC76DD" w:rsidP="00DE02BF">
      <w:pPr>
        <w:pBdr>
          <w:bottom w:val="single" w:sz="4" w:space="30" w:color="auto"/>
        </w:pBdr>
        <w:tabs>
          <w:tab w:val="left" w:pos="1887"/>
        </w:tabs>
        <w:jc w:val="center"/>
        <w:rPr>
          <w:rFonts w:ascii="Garamond" w:hAnsi="Garamond"/>
        </w:rPr>
      </w:pPr>
    </w:p>
    <w:p w14:paraId="09BC4E4F" w14:textId="77777777" w:rsidR="00CC76DD" w:rsidRDefault="00CC76DD" w:rsidP="00DE02BF">
      <w:pPr>
        <w:pBdr>
          <w:bottom w:val="single" w:sz="4" w:space="30" w:color="auto"/>
        </w:pBdr>
        <w:tabs>
          <w:tab w:val="left" w:pos="1887"/>
        </w:tabs>
        <w:jc w:val="center"/>
        <w:rPr>
          <w:rFonts w:ascii="Garamond" w:hAnsi="Garamond"/>
        </w:rPr>
      </w:pPr>
    </w:p>
    <w:p w14:paraId="724822C5" w14:textId="77777777" w:rsidR="00CC76DD" w:rsidRDefault="00CC76DD" w:rsidP="00DE02BF">
      <w:pPr>
        <w:pBdr>
          <w:bottom w:val="single" w:sz="4" w:space="30" w:color="auto"/>
        </w:pBdr>
        <w:tabs>
          <w:tab w:val="left" w:pos="1887"/>
        </w:tabs>
        <w:jc w:val="center"/>
        <w:rPr>
          <w:rFonts w:ascii="Garamond" w:hAnsi="Garamond"/>
        </w:rPr>
      </w:pPr>
    </w:p>
    <w:p w14:paraId="20965715" w14:textId="77777777" w:rsidR="00CC76DD" w:rsidRDefault="00CC76DD" w:rsidP="00DE02BF">
      <w:pPr>
        <w:pBdr>
          <w:bottom w:val="single" w:sz="4" w:space="30" w:color="auto"/>
        </w:pBdr>
        <w:tabs>
          <w:tab w:val="left" w:pos="1887"/>
        </w:tabs>
        <w:jc w:val="center"/>
        <w:rPr>
          <w:rFonts w:ascii="Garamond" w:hAnsi="Garamond"/>
        </w:rPr>
      </w:pPr>
    </w:p>
    <w:p w14:paraId="46FAA53B" w14:textId="77777777" w:rsidR="00CC76DD" w:rsidRDefault="00CC76DD" w:rsidP="00DE02BF">
      <w:pPr>
        <w:pBdr>
          <w:bottom w:val="single" w:sz="4" w:space="30" w:color="auto"/>
        </w:pBdr>
        <w:tabs>
          <w:tab w:val="left" w:pos="1887"/>
        </w:tabs>
        <w:jc w:val="center"/>
        <w:rPr>
          <w:rFonts w:ascii="Garamond" w:hAnsi="Garamond"/>
        </w:rPr>
      </w:pPr>
    </w:p>
    <w:p w14:paraId="4455A587" w14:textId="77777777" w:rsidR="00241202" w:rsidRDefault="00241202" w:rsidP="00DE02BF">
      <w:pPr>
        <w:pBdr>
          <w:bottom w:val="single" w:sz="4" w:space="30" w:color="auto"/>
        </w:pBdr>
        <w:tabs>
          <w:tab w:val="left" w:pos="794"/>
          <w:tab w:val="left" w:pos="1887"/>
        </w:tabs>
        <w:rPr>
          <w:rFonts w:ascii="Garamond" w:hAnsi="Garamond"/>
        </w:rPr>
      </w:pPr>
    </w:p>
    <w:p w14:paraId="0C738240" w14:textId="14EDD222" w:rsidR="00CC76DD" w:rsidRDefault="00241202" w:rsidP="00DE02BF">
      <w:pPr>
        <w:pBdr>
          <w:bottom w:val="single" w:sz="4" w:space="30" w:color="auto"/>
        </w:pBdr>
        <w:tabs>
          <w:tab w:val="left" w:pos="794"/>
          <w:tab w:val="left" w:pos="1887"/>
        </w:tabs>
        <w:rPr>
          <w:rFonts w:ascii="Garamond" w:hAnsi="Garamond"/>
        </w:rPr>
      </w:pPr>
      <w:r>
        <w:rPr>
          <w:rFonts w:ascii="Garamond" w:hAnsi="Garamond"/>
        </w:rPr>
        <w:t xml:space="preserve">BOOM Clause </w:t>
      </w:r>
      <w:r>
        <w:rPr>
          <w:rFonts w:ascii="Garamond" w:hAnsi="Garamond"/>
        </w:rPr>
        <w:tab/>
      </w:r>
    </w:p>
    <w:p w14:paraId="4E9AB1B7" w14:textId="77777777" w:rsidR="00CC76DD" w:rsidRDefault="00CC76DD" w:rsidP="00DE02BF">
      <w:pPr>
        <w:pBdr>
          <w:bottom w:val="single" w:sz="4" w:space="30" w:color="auto"/>
        </w:pBdr>
        <w:tabs>
          <w:tab w:val="left" w:pos="1887"/>
        </w:tabs>
        <w:jc w:val="center"/>
        <w:rPr>
          <w:rFonts w:ascii="Garamond" w:hAnsi="Garamond"/>
        </w:rPr>
      </w:pPr>
    </w:p>
    <w:p w14:paraId="6CEA71D9" w14:textId="77777777" w:rsidR="00CC76DD" w:rsidRDefault="00CC76DD" w:rsidP="00DE02BF">
      <w:pPr>
        <w:pBdr>
          <w:bottom w:val="single" w:sz="4" w:space="30" w:color="auto"/>
        </w:pBdr>
        <w:tabs>
          <w:tab w:val="left" w:pos="1887"/>
        </w:tabs>
        <w:jc w:val="center"/>
        <w:rPr>
          <w:rFonts w:ascii="Garamond" w:hAnsi="Garamond"/>
        </w:rPr>
      </w:pPr>
    </w:p>
    <w:p w14:paraId="2384E439" w14:textId="77777777" w:rsidR="00CC76DD" w:rsidRDefault="00CC76DD" w:rsidP="00DE02BF">
      <w:pPr>
        <w:pBdr>
          <w:bottom w:val="single" w:sz="4" w:space="30" w:color="auto"/>
        </w:pBdr>
        <w:tabs>
          <w:tab w:val="left" w:pos="1887"/>
        </w:tabs>
        <w:jc w:val="center"/>
        <w:rPr>
          <w:rFonts w:ascii="Garamond" w:hAnsi="Garamond"/>
        </w:rPr>
      </w:pPr>
    </w:p>
    <w:p w14:paraId="39F729B4" w14:textId="77777777" w:rsidR="00CC76DD" w:rsidRDefault="00CC76DD" w:rsidP="00DE02BF">
      <w:pPr>
        <w:pBdr>
          <w:bottom w:val="single" w:sz="4" w:space="30" w:color="auto"/>
        </w:pBdr>
        <w:tabs>
          <w:tab w:val="left" w:pos="1887"/>
        </w:tabs>
        <w:jc w:val="center"/>
        <w:rPr>
          <w:rFonts w:ascii="Garamond" w:hAnsi="Garamond"/>
        </w:rPr>
      </w:pPr>
    </w:p>
    <w:p w14:paraId="76D72E39" w14:textId="77777777" w:rsidR="00CC76DD" w:rsidRDefault="00CC76DD" w:rsidP="00DE02BF">
      <w:pPr>
        <w:pBdr>
          <w:bottom w:val="single" w:sz="4" w:space="30" w:color="auto"/>
        </w:pBdr>
        <w:tabs>
          <w:tab w:val="left" w:pos="1887"/>
        </w:tabs>
        <w:jc w:val="center"/>
        <w:rPr>
          <w:rFonts w:ascii="Garamond" w:hAnsi="Garamond"/>
        </w:rPr>
      </w:pPr>
    </w:p>
    <w:p w14:paraId="1E68AA6F" w14:textId="77777777" w:rsidR="00CC76DD" w:rsidRDefault="00CC76DD" w:rsidP="00DE02BF">
      <w:pPr>
        <w:pBdr>
          <w:bottom w:val="single" w:sz="4" w:space="30" w:color="auto"/>
        </w:pBdr>
        <w:tabs>
          <w:tab w:val="left" w:pos="1887"/>
        </w:tabs>
        <w:jc w:val="center"/>
        <w:rPr>
          <w:rFonts w:ascii="Garamond" w:hAnsi="Garamond"/>
        </w:rPr>
      </w:pPr>
    </w:p>
    <w:p w14:paraId="4D7F69DB" w14:textId="77777777" w:rsidR="00CC76DD" w:rsidRDefault="00CC76DD" w:rsidP="00DE02BF">
      <w:pPr>
        <w:pBdr>
          <w:bottom w:val="single" w:sz="4" w:space="30" w:color="auto"/>
        </w:pBdr>
        <w:tabs>
          <w:tab w:val="left" w:pos="1887"/>
        </w:tabs>
        <w:jc w:val="center"/>
        <w:rPr>
          <w:rFonts w:ascii="Garamond" w:hAnsi="Garamond"/>
        </w:rPr>
      </w:pPr>
    </w:p>
    <w:p w14:paraId="047DF564" w14:textId="77777777" w:rsidR="00CC76DD" w:rsidRDefault="00CC76DD" w:rsidP="00DE02BF">
      <w:pPr>
        <w:pBdr>
          <w:bottom w:val="single" w:sz="4" w:space="30" w:color="auto"/>
        </w:pBdr>
        <w:tabs>
          <w:tab w:val="left" w:pos="1887"/>
        </w:tabs>
        <w:jc w:val="center"/>
        <w:rPr>
          <w:rFonts w:ascii="Garamond" w:hAnsi="Garamond"/>
        </w:rPr>
      </w:pPr>
    </w:p>
    <w:p w14:paraId="617EAF0C" w14:textId="77777777" w:rsidR="00CC76DD" w:rsidRDefault="00CC76DD" w:rsidP="00DE02BF">
      <w:pPr>
        <w:pBdr>
          <w:bottom w:val="single" w:sz="4" w:space="30" w:color="auto"/>
        </w:pBdr>
        <w:tabs>
          <w:tab w:val="left" w:pos="1887"/>
        </w:tabs>
        <w:jc w:val="center"/>
        <w:rPr>
          <w:rFonts w:ascii="Garamond" w:hAnsi="Garamond"/>
        </w:rPr>
      </w:pPr>
    </w:p>
    <w:p w14:paraId="4383CADE" w14:textId="77777777" w:rsidR="00CC76DD" w:rsidRDefault="00CC76DD" w:rsidP="00DE02BF">
      <w:pPr>
        <w:pBdr>
          <w:bottom w:val="single" w:sz="4" w:space="30" w:color="auto"/>
        </w:pBdr>
        <w:tabs>
          <w:tab w:val="left" w:pos="1887"/>
        </w:tabs>
        <w:jc w:val="center"/>
        <w:rPr>
          <w:rFonts w:ascii="Garamond" w:hAnsi="Garamond"/>
        </w:rPr>
      </w:pPr>
    </w:p>
    <w:p w14:paraId="58B38449" w14:textId="77777777" w:rsidR="00CC76DD" w:rsidRDefault="00CC76DD" w:rsidP="00DE02BF">
      <w:pPr>
        <w:pBdr>
          <w:bottom w:val="single" w:sz="4" w:space="30" w:color="auto"/>
        </w:pBdr>
        <w:tabs>
          <w:tab w:val="left" w:pos="1887"/>
        </w:tabs>
        <w:jc w:val="center"/>
        <w:rPr>
          <w:rFonts w:ascii="Garamond" w:hAnsi="Garamond"/>
        </w:rPr>
      </w:pPr>
    </w:p>
    <w:p w14:paraId="280FB3D5" w14:textId="77777777" w:rsidR="00CC76DD" w:rsidRDefault="00CC76DD" w:rsidP="00DE02BF">
      <w:pPr>
        <w:pBdr>
          <w:bottom w:val="single" w:sz="4" w:space="30" w:color="auto"/>
        </w:pBdr>
        <w:tabs>
          <w:tab w:val="left" w:pos="1887"/>
        </w:tabs>
        <w:jc w:val="center"/>
        <w:rPr>
          <w:rFonts w:ascii="Garamond" w:hAnsi="Garamond"/>
        </w:rPr>
      </w:pPr>
    </w:p>
    <w:p w14:paraId="34907A5E" w14:textId="77777777" w:rsidR="00CC76DD" w:rsidRDefault="00CC76DD" w:rsidP="00DE02BF">
      <w:pPr>
        <w:pBdr>
          <w:bottom w:val="single" w:sz="4" w:space="30" w:color="auto"/>
        </w:pBdr>
        <w:tabs>
          <w:tab w:val="left" w:pos="1887"/>
        </w:tabs>
        <w:jc w:val="center"/>
        <w:rPr>
          <w:rFonts w:ascii="Garamond" w:hAnsi="Garamond"/>
        </w:rPr>
      </w:pPr>
    </w:p>
    <w:p w14:paraId="6622F92C" w14:textId="77777777" w:rsidR="00CC76DD" w:rsidRDefault="00CC76DD" w:rsidP="00DE02BF">
      <w:pPr>
        <w:pBdr>
          <w:bottom w:val="single" w:sz="4" w:space="30" w:color="auto"/>
        </w:pBdr>
        <w:tabs>
          <w:tab w:val="left" w:pos="1887"/>
        </w:tabs>
        <w:jc w:val="center"/>
        <w:rPr>
          <w:rFonts w:ascii="Garamond" w:hAnsi="Garamond"/>
        </w:rPr>
      </w:pPr>
    </w:p>
    <w:p w14:paraId="1EA33A72" w14:textId="7CED9D65" w:rsidR="00CC76DD" w:rsidRDefault="00CC76DD" w:rsidP="00DE02BF">
      <w:pPr>
        <w:pBdr>
          <w:bottom w:val="single" w:sz="4" w:space="30" w:color="auto"/>
        </w:pBdr>
        <w:tabs>
          <w:tab w:val="left" w:pos="1887"/>
        </w:tabs>
        <w:jc w:val="center"/>
        <w:rPr>
          <w:rFonts w:ascii="Garamond" w:hAnsi="Garamond"/>
        </w:rPr>
      </w:pPr>
    </w:p>
    <w:p w14:paraId="6FDEB7F8" w14:textId="77777777" w:rsidR="00DE02BF" w:rsidRDefault="00DE02BF" w:rsidP="00DE02BF">
      <w:pPr>
        <w:pBdr>
          <w:bottom w:val="single" w:sz="4" w:space="30" w:color="auto"/>
        </w:pBdr>
        <w:tabs>
          <w:tab w:val="left" w:pos="1887"/>
        </w:tabs>
        <w:rPr>
          <w:rFonts w:ascii="Garamond" w:hAnsi="Garamond"/>
        </w:rPr>
      </w:pPr>
    </w:p>
    <w:p w14:paraId="5241A0AD" w14:textId="74D35EB5" w:rsidR="008C0271" w:rsidRPr="008C0271" w:rsidRDefault="008C0271" w:rsidP="008C0271">
      <w:pPr>
        <w:pStyle w:val="Heading2"/>
        <w:pBdr>
          <w:bottom w:val="single" w:sz="4" w:space="1" w:color="000000" w:themeColor="text1"/>
        </w:pBdr>
        <w:jc w:val="center"/>
        <w:rPr>
          <w:rFonts w:ascii="Garamond" w:hAnsi="Garamond"/>
          <w:color w:val="000000" w:themeColor="text1"/>
          <w:sz w:val="24"/>
          <w:szCs w:val="24"/>
        </w:rPr>
      </w:pPr>
      <w:bookmarkStart w:id="103" w:name="_Toc36306056"/>
      <w:r w:rsidRPr="008C0271">
        <w:rPr>
          <w:rFonts w:ascii="Garamond" w:hAnsi="Garamond"/>
          <w:color w:val="000000" w:themeColor="text1"/>
          <w:sz w:val="24"/>
          <w:szCs w:val="24"/>
        </w:rPr>
        <w:t>ADOPTION</w:t>
      </w:r>
      <w:bookmarkEnd w:id="103"/>
    </w:p>
    <w:p w14:paraId="4F925619" w14:textId="3BFDE874" w:rsidR="00DE02BF" w:rsidRDefault="00DE02BF" w:rsidP="00DC3F0D">
      <w:pPr>
        <w:tabs>
          <w:tab w:val="left" w:pos="1887"/>
        </w:tabs>
        <w:rPr>
          <w:rFonts w:ascii="Garamond" w:hAnsi="Garamond"/>
        </w:rPr>
      </w:pPr>
    </w:p>
    <w:p w14:paraId="1A3F5297" w14:textId="1F959955" w:rsidR="00DE02BF" w:rsidRPr="00DE02BF" w:rsidRDefault="00DE02BF" w:rsidP="00DE02BF">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04" w:name="_Toc36306057"/>
      <w:r w:rsidRPr="001E287C">
        <w:rPr>
          <w:rFonts w:ascii="Garamond" w:hAnsi="Garamond"/>
          <w:b/>
          <w:bCs/>
          <w:color w:val="000000" w:themeColor="text1"/>
          <w:sz w:val="20"/>
          <w:szCs w:val="20"/>
          <w:highlight w:val="yellow"/>
        </w:rPr>
        <w:t xml:space="preserve">§217 </w:t>
      </w:r>
      <w:r w:rsidRPr="001E287C">
        <w:rPr>
          <w:rFonts w:ascii="Garamond" w:hAnsi="Garamond"/>
          <w:b/>
          <w:bCs/>
          <w:i/>
          <w:iCs/>
          <w:color w:val="000000" w:themeColor="text1"/>
          <w:sz w:val="20"/>
          <w:szCs w:val="20"/>
          <w:highlight w:val="yellow"/>
        </w:rPr>
        <w:t>CHILD YOUTH &amp; FAMILY SERVICES ACT</w:t>
      </w:r>
      <w:r>
        <w:rPr>
          <w:rFonts w:ascii="Garamond" w:hAnsi="Garamond"/>
          <w:color w:val="000000" w:themeColor="text1"/>
          <w:sz w:val="20"/>
          <w:szCs w:val="20"/>
        </w:rPr>
        <w:t xml:space="preserve"> [adopted children inherit as if born to adoptive parents].</w:t>
      </w:r>
      <w:bookmarkEnd w:id="104"/>
      <w:r>
        <w:rPr>
          <w:rFonts w:ascii="Garamond" w:hAnsi="Garamond"/>
          <w:color w:val="000000" w:themeColor="text1"/>
          <w:sz w:val="20"/>
          <w:szCs w:val="20"/>
        </w:rPr>
        <w:t xml:space="preserve"> </w:t>
      </w:r>
    </w:p>
    <w:p w14:paraId="16CB8F26" w14:textId="77777777" w:rsidR="00DE02BF" w:rsidRDefault="00DE02BF" w:rsidP="00DC3F0D">
      <w:pPr>
        <w:tabs>
          <w:tab w:val="left" w:pos="1887"/>
        </w:tabs>
        <w:rPr>
          <w:rFonts w:ascii="Garamond" w:hAnsi="Garamond"/>
        </w:rPr>
      </w:pPr>
    </w:p>
    <w:p w14:paraId="13EDBD97" w14:textId="3938B55C" w:rsidR="00E302E2" w:rsidRDefault="008C0271" w:rsidP="00DC3F0D">
      <w:pPr>
        <w:tabs>
          <w:tab w:val="left" w:pos="1887"/>
        </w:tabs>
        <w:rPr>
          <w:rFonts w:ascii="Garamond" w:hAnsi="Garamond"/>
        </w:rPr>
      </w:pPr>
      <w:r>
        <w:rPr>
          <w:rFonts w:ascii="Garamond" w:hAnsi="Garamond"/>
          <w:b/>
          <w:bCs/>
          <w:noProof/>
          <w:szCs w:val="24"/>
        </w:rPr>
        <mc:AlternateContent>
          <mc:Choice Requires="wps">
            <w:drawing>
              <wp:anchor distT="0" distB="0" distL="114300" distR="114300" simplePos="0" relativeHeight="251973632" behindDoc="0" locked="0" layoutInCell="1" allowOverlap="1" wp14:anchorId="65C83458" wp14:editId="246442D6">
                <wp:simplePos x="0" y="0"/>
                <wp:positionH relativeFrom="column">
                  <wp:posOffset>901700</wp:posOffset>
                </wp:positionH>
                <wp:positionV relativeFrom="paragraph">
                  <wp:posOffset>98495</wp:posOffset>
                </wp:positionV>
                <wp:extent cx="6243145" cy="4887310"/>
                <wp:effectExtent l="0" t="0" r="5715" b="2540"/>
                <wp:wrapNone/>
                <wp:docPr id="123" name="Text Box 123"/>
                <wp:cNvGraphicFramePr/>
                <a:graphic xmlns:a="http://schemas.openxmlformats.org/drawingml/2006/main">
                  <a:graphicData uri="http://schemas.microsoft.com/office/word/2010/wordprocessingShape">
                    <wps:wsp>
                      <wps:cNvSpPr txBox="1"/>
                      <wps:spPr>
                        <a:xfrm>
                          <a:off x="0" y="0"/>
                          <a:ext cx="6243145" cy="4887310"/>
                        </a:xfrm>
                        <a:prstGeom prst="rect">
                          <a:avLst/>
                        </a:prstGeom>
                        <a:solidFill>
                          <a:schemeClr val="lt1"/>
                        </a:solidFill>
                        <a:ln w="6350">
                          <a:noFill/>
                        </a:ln>
                      </wps:spPr>
                      <wps:txbx>
                        <w:txbxContent>
                          <w:p w14:paraId="14A9C9BC" w14:textId="1F568FFC" w:rsidR="004F1F27" w:rsidRDefault="004F1F27" w:rsidP="009077E1">
                            <w:pPr>
                              <w:pStyle w:val="NoSpacing"/>
                              <w:numPr>
                                <w:ilvl w:val="0"/>
                                <w:numId w:val="235"/>
                              </w:numPr>
                              <w:rPr>
                                <w:rFonts w:ascii="Garamond" w:hAnsi="Garamond"/>
                                <w:szCs w:val="24"/>
                              </w:rPr>
                            </w:pPr>
                            <w:r>
                              <w:rPr>
                                <w:rFonts w:ascii="Garamond" w:hAnsi="Garamond"/>
                                <w:szCs w:val="24"/>
                              </w:rPr>
                              <w:t>Adopted children, for all purposes, as though they were born to their adoptive parents</w:t>
                            </w:r>
                          </w:p>
                          <w:p w14:paraId="5256ECE8" w14:textId="56DE72A3" w:rsidR="004F1F27" w:rsidRDefault="004F1F27" w:rsidP="00DC3F0D">
                            <w:pPr>
                              <w:pStyle w:val="NoSpacing"/>
                              <w:rPr>
                                <w:rFonts w:ascii="Garamond" w:hAnsi="Garamond"/>
                                <w:szCs w:val="24"/>
                              </w:rPr>
                            </w:pPr>
                          </w:p>
                          <w:p w14:paraId="2EE0CAFB" w14:textId="3290FB99" w:rsidR="004F1F27" w:rsidRDefault="004F1F27" w:rsidP="009077E1">
                            <w:pPr>
                              <w:pStyle w:val="NoSpacing"/>
                              <w:numPr>
                                <w:ilvl w:val="0"/>
                                <w:numId w:val="236"/>
                              </w:numPr>
                              <w:rPr>
                                <w:rFonts w:ascii="Garamond" w:hAnsi="Garamond"/>
                                <w:szCs w:val="24"/>
                              </w:rPr>
                            </w:pPr>
                            <w:r>
                              <w:rPr>
                                <w:rFonts w:ascii="Garamond" w:hAnsi="Garamond"/>
                                <w:szCs w:val="24"/>
                              </w:rPr>
                              <w:t>Adopted children inherit from their adoptive parents and kin – not biological (</w:t>
                            </w:r>
                            <w:r>
                              <w:rPr>
                                <w:rFonts w:ascii="Garamond" w:hAnsi="Garamond"/>
                                <w:i/>
                                <w:iCs/>
                                <w:szCs w:val="24"/>
                              </w:rPr>
                              <w:t>RE MARSHALL)</w:t>
                            </w:r>
                          </w:p>
                          <w:p w14:paraId="66660726" w14:textId="440776B0" w:rsidR="004F1F27" w:rsidRDefault="004F1F27" w:rsidP="009077E1">
                            <w:pPr>
                              <w:pStyle w:val="NoSpacing"/>
                              <w:numPr>
                                <w:ilvl w:val="0"/>
                                <w:numId w:val="236"/>
                              </w:numPr>
                              <w:rPr>
                                <w:rFonts w:ascii="Garamond" w:hAnsi="Garamond"/>
                                <w:szCs w:val="24"/>
                              </w:rPr>
                            </w:pPr>
                            <w:r>
                              <w:rPr>
                                <w:rFonts w:ascii="Garamond" w:hAnsi="Garamond"/>
                                <w:szCs w:val="24"/>
                              </w:rPr>
                              <w:t xml:space="preserve">Estates of adopted children pass to adoptive parents and kin – not biological </w:t>
                            </w:r>
                          </w:p>
                          <w:p w14:paraId="6D61197F" w14:textId="510A65C0" w:rsidR="004F1F27" w:rsidRDefault="004F1F27" w:rsidP="009077E1">
                            <w:pPr>
                              <w:pStyle w:val="NoSpacing"/>
                              <w:numPr>
                                <w:ilvl w:val="0"/>
                                <w:numId w:val="236"/>
                              </w:numPr>
                              <w:rPr>
                                <w:rFonts w:ascii="Garamond" w:hAnsi="Garamond"/>
                                <w:szCs w:val="24"/>
                              </w:rPr>
                            </w:pPr>
                            <w:r>
                              <w:rPr>
                                <w:rFonts w:ascii="Garamond" w:hAnsi="Garamond"/>
                                <w:szCs w:val="24"/>
                              </w:rPr>
                              <w:t xml:space="preserve">Doesn’t matter when adoption took place, before/ after will </w:t>
                            </w:r>
                            <w:r w:rsidRPr="00DC3F0D">
                              <w:rPr>
                                <w:rFonts w:ascii="Garamond" w:hAnsi="Garamond"/>
                                <w:b/>
                                <w:bCs/>
                                <w:szCs w:val="24"/>
                              </w:rPr>
                              <w:t>(§</w:t>
                            </w:r>
                            <w:r>
                              <w:rPr>
                                <w:rFonts w:ascii="Garamond" w:hAnsi="Garamond"/>
                                <w:b/>
                                <w:bCs/>
                                <w:szCs w:val="24"/>
                              </w:rPr>
                              <w:t xml:space="preserve">216 </w:t>
                            </w:r>
                            <w:r>
                              <w:rPr>
                                <w:rFonts w:ascii="Garamond" w:hAnsi="Garamond"/>
                                <w:b/>
                                <w:bCs/>
                                <w:i/>
                                <w:iCs/>
                                <w:szCs w:val="24"/>
                              </w:rPr>
                              <w:t>CYFSA)</w:t>
                            </w:r>
                          </w:p>
                          <w:p w14:paraId="1A4A5A47" w14:textId="38353BB0" w:rsidR="004F1F27" w:rsidRDefault="004F1F27" w:rsidP="00DC3F0D">
                            <w:pPr>
                              <w:pStyle w:val="NoSpacing"/>
                              <w:rPr>
                                <w:rFonts w:ascii="Garamond" w:hAnsi="Garamond"/>
                                <w:szCs w:val="24"/>
                              </w:rPr>
                            </w:pPr>
                          </w:p>
                          <w:p w14:paraId="6D3FB13E" w14:textId="55791D3E" w:rsidR="004F1F27" w:rsidRPr="009F58DB" w:rsidRDefault="004F1F27" w:rsidP="00DC3F0D">
                            <w:pPr>
                              <w:pStyle w:val="NoSpacing"/>
                              <w:rPr>
                                <w:rFonts w:ascii="Garamond" w:hAnsi="Garamond"/>
                                <w:szCs w:val="24"/>
                                <w:u w:val="single"/>
                              </w:rPr>
                            </w:pPr>
                            <w:r w:rsidRPr="009F58DB">
                              <w:rPr>
                                <w:rFonts w:ascii="Garamond" w:hAnsi="Garamond"/>
                                <w:szCs w:val="24"/>
                                <w:u w:val="single"/>
                              </w:rPr>
                              <w:t>§217</w:t>
                            </w:r>
                            <w:r>
                              <w:rPr>
                                <w:rFonts w:ascii="Garamond" w:hAnsi="Garamond"/>
                                <w:i/>
                                <w:iCs/>
                                <w:szCs w:val="24"/>
                                <w:u w:val="single"/>
                              </w:rPr>
                              <w:t xml:space="preserve"> Child Youth and Family Services Act </w:t>
                            </w:r>
                          </w:p>
                          <w:p w14:paraId="1B482B78" w14:textId="14380742" w:rsidR="004F1F27" w:rsidRPr="00DC3F0D" w:rsidRDefault="004F1F27" w:rsidP="00DC3F0D">
                            <w:pPr>
                              <w:pStyle w:val="NoSpacing"/>
                              <w:rPr>
                                <w:rFonts w:ascii="Garamond" w:hAnsi="Garamond"/>
                                <w:sz w:val="22"/>
                                <w:szCs w:val="22"/>
                              </w:rPr>
                            </w:pPr>
                            <w:r w:rsidRPr="00DC3F0D">
                              <w:rPr>
                                <w:rFonts w:ascii="Garamond" w:hAnsi="Garamond"/>
                                <w:sz w:val="22"/>
                                <w:szCs w:val="22"/>
                              </w:rPr>
                              <w:t>§</w:t>
                            </w:r>
                            <w:r>
                              <w:rPr>
                                <w:rFonts w:ascii="Garamond" w:hAnsi="Garamond"/>
                                <w:sz w:val="22"/>
                                <w:szCs w:val="22"/>
                              </w:rPr>
                              <w:t>217</w:t>
                            </w:r>
                            <w:r w:rsidRPr="00DC3F0D">
                              <w:rPr>
                                <w:rFonts w:ascii="Garamond" w:hAnsi="Garamond"/>
                                <w:sz w:val="22"/>
                                <w:szCs w:val="22"/>
                              </w:rPr>
                              <w:t xml:space="preserve">(1) ‘adopted child’ means person who was adopted in Ontario </w:t>
                            </w:r>
                          </w:p>
                          <w:p w14:paraId="4C9E234F" w14:textId="77777777" w:rsidR="004F1F27" w:rsidRDefault="004F1F27" w:rsidP="00DC3F0D">
                            <w:pPr>
                              <w:pStyle w:val="NoSpacing"/>
                              <w:rPr>
                                <w:rFonts w:ascii="Garamond" w:hAnsi="Garamond"/>
                                <w:sz w:val="22"/>
                                <w:szCs w:val="22"/>
                              </w:rPr>
                            </w:pPr>
                            <w:r w:rsidRPr="00DC3F0D">
                              <w:rPr>
                                <w:rFonts w:ascii="Garamond" w:hAnsi="Garamond"/>
                                <w:sz w:val="22"/>
                                <w:szCs w:val="22"/>
                              </w:rPr>
                              <w:t xml:space="preserve">        (2)(a) adopted child becomes child of adoptive parent and adoptive parent becomes parent of </w:t>
                            </w:r>
                            <w:r>
                              <w:rPr>
                                <w:rFonts w:ascii="Garamond" w:hAnsi="Garamond"/>
                                <w:sz w:val="22"/>
                                <w:szCs w:val="22"/>
                              </w:rPr>
                              <w:t xml:space="preserve">  </w:t>
                            </w:r>
                          </w:p>
                          <w:p w14:paraId="7238DC2F" w14:textId="5190D513" w:rsidR="004F1F27" w:rsidRDefault="004F1F27" w:rsidP="00DC3F0D">
                            <w:pPr>
                              <w:pStyle w:val="NoSpacing"/>
                              <w:rPr>
                                <w:rFonts w:ascii="Garamond" w:hAnsi="Garamond"/>
                                <w:sz w:val="22"/>
                                <w:szCs w:val="22"/>
                              </w:rPr>
                            </w:pPr>
                            <w:r>
                              <w:rPr>
                                <w:rFonts w:ascii="Garamond" w:hAnsi="Garamond"/>
                                <w:sz w:val="22"/>
                                <w:szCs w:val="22"/>
                              </w:rPr>
                              <w:t xml:space="preserve">                 </w:t>
                            </w:r>
                            <w:r w:rsidRPr="00DC3F0D">
                              <w:rPr>
                                <w:rFonts w:ascii="Garamond" w:hAnsi="Garamond"/>
                                <w:sz w:val="22"/>
                                <w:szCs w:val="22"/>
                              </w:rPr>
                              <w:t>adopted child; and</w:t>
                            </w:r>
                          </w:p>
                          <w:p w14:paraId="4153A2F0" w14:textId="77777777" w:rsidR="004F1F27" w:rsidRDefault="004F1F27" w:rsidP="00DC3F0D">
                            <w:pPr>
                              <w:pStyle w:val="NoSpacing"/>
                              <w:rPr>
                                <w:rFonts w:ascii="Garamond" w:hAnsi="Garamond"/>
                                <w:sz w:val="22"/>
                                <w:szCs w:val="22"/>
                              </w:rPr>
                            </w:pPr>
                            <w:r>
                              <w:rPr>
                                <w:rFonts w:ascii="Garamond" w:hAnsi="Garamond"/>
                                <w:sz w:val="22"/>
                                <w:szCs w:val="22"/>
                              </w:rPr>
                              <w:t xml:space="preserve">            (b) adopted child </w:t>
                            </w:r>
                            <w:r w:rsidRPr="00DC3F0D">
                              <w:rPr>
                                <w:rFonts w:ascii="Garamond" w:hAnsi="Garamond"/>
                                <w:sz w:val="22"/>
                                <w:szCs w:val="22"/>
                                <w:u w:val="single"/>
                              </w:rPr>
                              <w:t>ceases to be child</w:t>
                            </w:r>
                            <w:r>
                              <w:rPr>
                                <w:rFonts w:ascii="Garamond" w:hAnsi="Garamond"/>
                                <w:sz w:val="22"/>
                                <w:szCs w:val="22"/>
                              </w:rPr>
                              <w:t xml:space="preserve"> of person who was his parent before adoption order made </w:t>
                            </w:r>
                          </w:p>
                          <w:p w14:paraId="31154357" w14:textId="77777777" w:rsidR="004F1F27" w:rsidRDefault="004F1F27" w:rsidP="00DC3F0D">
                            <w:pPr>
                              <w:pStyle w:val="NoSpacing"/>
                              <w:rPr>
                                <w:rFonts w:ascii="Garamond" w:hAnsi="Garamond"/>
                                <w:sz w:val="22"/>
                                <w:szCs w:val="22"/>
                              </w:rPr>
                            </w:pPr>
                            <w:r>
                              <w:rPr>
                                <w:rFonts w:ascii="Garamond" w:hAnsi="Garamond"/>
                                <w:sz w:val="22"/>
                                <w:szCs w:val="22"/>
                              </w:rPr>
                              <w:t xml:space="preserve">                 and that person ceases to be parent of adopted child, except where person is spouse of  </w:t>
                            </w:r>
                          </w:p>
                          <w:p w14:paraId="1A036766" w14:textId="78AA5058" w:rsidR="004F1F27" w:rsidRDefault="004F1F27" w:rsidP="00DC3F0D">
                            <w:pPr>
                              <w:pStyle w:val="NoSpacing"/>
                              <w:rPr>
                                <w:rFonts w:ascii="Garamond" w:hAnsi="Garamond"/>
                                <w:sz w:val="22"/>
                                <w:szCs w:val="22"/>
                              </w:rPr>
                            </w:pPr>
                            <w:r>
                              <w:rPr>
                                <w:rFonts w:ascii="Garamond" w:hAnsi="Garamond"/>
                                <w:sz w:val="22"/>
                                <w:szCs w:val="22"/>
                              </w:rPr>
                              <w:t xml:space="preserve"> </w:t>
                            </w:r>
                            <w:r>
                              <w:rPr>
                                <w:rFonts w:ascii="Garamond" w:hAnsi="Garamond"/>
                                <w:sz w:val="22"/>
                                <w:szCs w:val="22"/>
                              </w:rPr>
                              <w:tab/>
                              <w:t xml:space="preserve">    adoptive parent . . . </w:t>
                            </w:r>
                          </w:p>
                          <w:p w14:paraId="6BC70D6D" w14:textId="77777777" w:rsidR="004F1F27" w:rsidRDefault="004F1F27" w:rsidP="009F58DB">
                            <w:pPr>
                              <w:pStyle w:val="NoSpacing"/>
                              <w:rPr>
                                <w:rFonts w:ascii="Garamond" w:hAnsi="Garamond"/>
                                <w:sz w:val="22"/>
                                <w:szCs w:val="22"/>
                              </w:rPr>
                            </w:pPr>
                            <w:r>
                              <w:rPr>
                                <w:rFonts w:ascii="Garamond" w:hAnsi="Garamond"/>
                                <w:sz w:val="22"/>
                                <w:szCs w:val="22"/>
                              </w:rPr>
                              <w:t xml:space="preserve">         (4) [reference in will or other doc] reference to person or group or class of persons described in terms of   </w:t>
                            </w:r>
                          </w:p>
                          <w:p w14:paraId="419E5548" w14:textId="77777777" w:rsidR="004F1F27" w:rsidRDefault="004F1F27" w:rsidP="009F58DB">
                            <w:pPr>
                              <w:pStyle w:val="NoSpacing"/>
                              <w:rPr>
                                <w:rFonts w:ascii="Garamond" w:hAnsi="Garamond"/>
                                <w:sz w:val="22"/>
                                <w:szCs w:val="22"/>
                              </w:rPr>
                            </w:pPr>
                            <w:r>
                              <w:rPr>
                                <w:rFonts w:ascii="Garamond" w:hAnsi="Garamond"/>
                                <w:sz w:val="22"/>
                                <w:szCs w:val="22"/>
                              </w:rPr>
                              <w:t xml:space="preserve">              relationship by blood or marriage to another person is </w:t>
                            </w:r>
                            <w:r>
                              <w:rPr>
                                <w:rFonts w:ascii="Garamond" w:hAnsi="Garamond"/>
                                <w:sz w:val="22"/>
                                <w:szCs w:val="22"/>
                                <w:u w:val="single"/>
                              </w:rPr>
                              <w:t>deemed</w:t>
                            </w:r>
                            <w:r>
                              <w:rPr>
                                <w:rFonts w:ascii="Garamond" w:hAnsi="Garamond"/>
                                <w:sz w:val="22"/>
                                <w:szCs w:val="22"/>
                              </w:rPr>
                              <w:t xml:space="preserve"> to refer to or include * person who  </w:t>
                            </w:r>
                          </w:p>
                          <w:p w14:paraId="38D9330F" w14:textId="73659EA0" w:rsidR="004F1F27" w:rsidRPr="009F58DB" w:rsidRDefault="004F1F27" w:rsidP="009F58DB">
                            <w:pPr>
                              <w:pStyle w:val="NoSpacing"/>
                              <w:rPr>
                                <w:rFonts w:ascii="Garamond" w:hAnsi="Garamond"/>
                                <w:sz w:val="22"/>
                                <w:szCs w:val="22"/>
                              </w:rPr>
                            </w:pPr>
                            <w:r>
                              <w:rPr>
                                <w:rFonts w:ascii="Garamond" w:hAnsi="Garamond"/>
                                <w:sz w:val="22"/>
                                <w:szCs w:val="22"/>
                              </w:rPr>
                              <w:t xml:space="preserve">              comes within description as result of </w:t>
                            </w:r>
                            <w:r>
                              <w:rPr>
                                <w:rFonts w:ascii="Garamond" w:hAnsi="Garamond"/>
                                <w:sz w:val="22"/>
                                <w:szCs w:val="22"/>
                                <w:u w:val="single"/>
                              </w:rPr>
                              <w:t>adoption</w:t>
                            </w:r>
                            <w:r>
                              <w:rPr>
                                <w:rFonts w:ascii="Garamond" w:hAnsi="Garamond"/>
                                <w:sz w:val="22"/>
                                <w:szCs w:val="22"/>
                              </w:rPr>
                              <w:t xml:space="preserve">, unless contrary is expressed </w:t>
                            </w:r>
                          </w:p>
                          <w:p w14:paraId="08BFE2F5" w14:textId="77777777" w:rsidR="004F1F27" w:rsidRDefault="004F1F27" w:rsidP="00DC3F0D">
                            <w:pPr>
                              <w:pStyle w:val="NoSpacing"/>
                              <w:rPr>
                                <w:rFonts w:ascii="Garamond" w:hAnsi="Garamond"/>
                                <w:szCs w:val="24"/>
                              </w:rPr>
                            </w:pPr>
                          </w:p>
                          <w:p w14:paraId="11541659" w14:textId="0C220243" w:rsidR="004F1F27" w:rsidRDefault="004F1F27" w:rsidP="00DC3F0D">
                            <w:pPr>
                              <w:pStyle w:val="NoSpacing"/>
                              <w:rPr>
                                <w:rFonts w:ascii="Garamond" w:hAnsi="Garamond"/>
                                <w:szCs w:val="24"/>
                                <w:u w:val="single"/>
                              </w:rPr>
                            </w:pPr>
                            <w:r>
                              <w:rPr>
                                <w:rFonts w:ascii="Garamond" w:hAnsi="Garamond"/>
                                <w:szCs w:val="24"/>
                                <w:u w:val="single"/>
                              </w:rPr>
                              <w:t>NOTES:</w:t>
                            </w:r>
                          </w:p>
                          <w:p w14:paraId="0FBD6B02" w14:textId="5D5D6971" w:rsidR="004F1F27" w:rsidRDefault="004F1F27" w:rsidP="00217298">
                            <w:pPr>
                              <w:pStyle w:val="NoSpacing"/>
                              <w:numPr>
                                <w:ilvl w:val="0"/>
                                <w:numId w:val="308"/>
                              </w:numPr>
                              <w:rPr>
                                <w:rFonts w:ascii="Garamond" w:hAnsi="Garamond"/>
                                <w:szCs w:val="24"/>
                              </w:rPr>
                            </w:pPr>
                            <w:r>
                              <w:rPr>
                                <w:rFonts w:ascii="Garamond" w:hAnsi="Garamond"/>
                                <w:szCs w:val="24"/>
                              </w:rPr>
                              <w:t xml:space="preserve">Children adopted by </w:t>
                            </w:r>
                            <w:r>
                              <w:rPr>
                                <w:rFonts w:ascii="Garamond" w:hAnsi="Garamond"/>
                                <w:b/>
                                <w:bCs/>
                                <w:szCs w:val="24"/>
                              </w:rPr>
                              <w:t>stepparents</w:t>
                            </w:r>
                            <w:r>
                              <w:rPr>
                                <w:rFonts w:ascii="Garamond" w:hAnsi="Garamond"/>
                                <w:szCs w:val="24"/>
                              </w:rPr>
                              <w:t xml:space="preserve"> </w:t>
                            </w:r>
                            <w:r>
                              <w:rPr>
                                <w:rFonts w:ascii="Garamond" w:hAnsi="Garamond"/>
                                <w:szCs w:val="24"/>
                                <w:u w:val="single"/>
                              </w:rPr>
                              <w:t>can’t</w:t>
                            </w:r>
                            <w:r>
                              <w:rPr>
                                <w:rFonts w:ascii="Garamond" w:hAnsi="Garamond"/>
                                <w:szCs w:val="24"/>
                              </w:rPr>
                              <w:t xml:space="preserve"> inherit from stepparent or relatives unless will states contrary intention (</w:t>
                            </w:r>
                            <w:r>
                              <w:rPr>
                                <w:rFonts w:ascii="Garamond" w:hAnsi="Garamond"/>
                                <w:i/>
                                <w:iCs/>
                                <w:szCs w:val="24"/>
                              </w:rPr>
                              <w:t>MARCY</w:t>
                            </w:r>
                            <w:r>
                              <w:rPr>
                                <w:rFonts w:ascii="Garamond" w:hAnsi="Garamond"/>
                                <w:szCs w:val="24"/>
                              </w:rPr>
                              <w:t xml:space="preserve">) </w:t>
                            </w:r>
                          </w:p>
                          <w:p w14:paraId="3B89CD48" w14:textId="7D76732C" w:rsidR="004F1F27" w:rsidRDefault="004F1F27" w:rsidP="00217298">
                            <w:pPr>
                              <w:pStyle w:val="NoSpacing"/>
                              <w:numPr>
                                <w:ilvl w:val="0"/>
                                <w:numId w:val="308"/>
                              </w:numPr>
                              <w:rPr>
                                <w:rFonts w:ascii="Garamond" w:hAnsi="Garamond"/>
                                <w:szCs w:val="24"/>
                              </w:rPr>
                            </w:pPr>
                            <w:r>
                              <w:rPr>
                                <w:rFonts w:ascii="Garamond" w:hAnsi="Garamond"/>
                                <w:szCs w:val="24"/>
                              </w:rPr>
                              <w:t xml:space="preserve">However, </w:t>
                            </w:r>
                            <w:r>
                              <w:rPr>
                                <w:rFonts w:ascii="Garamond" w:hAnsi="Garamond"/>
                                <w:i/>
                                <w:iCs/>
                                <w:szCs w:val="24"/>
                              </w:rPr>
                              <w:t>MONTGOMERY ESTATE</w:t>
                            </w:r>
                            <w:r>
                              <w:rPr>
                                <w:rFonts w:ascii="Garamond" w:hAnsi="Garamond"/>
                                <w:szCs w:val="24"/>
                              </w:rPr>
                              <w:t xml:space="preserve"> (2006) states that </w:t>
                            </w:r>
                            <w:r>
                              <w:rPr>
                                <w:rFonts w:ascii="Garamond" w:hAnsi="Garamond"/>
                                <w:b/>
                                <w:bCs/>
                                <w:szCs w:val="24"/>
                              </w:rPr>
                              <w:t>stepchildren</w:t>
                            </w:r>
                            <w:r>
                              <w:rPr>
                                <w:rFonts w:ascii="Garamond" w:hAnsi="Garamond"/>
                                <w:b/>
                                <w:bCs/>
                                <w:szCs w:val="24"/>
                                <w:u w:val="single"/>
                              </w:rPr>
                              <w:t xml:space="preserve"> </w:t>
                            </w:r>
                            <w:r>
                              <w:rPr>
                                <w:rFonts w:ascii="Garamond" w:hAnsi="Garamond"/>
                                <w:szCs w:val="24"/>
                                <w:u w:val="single"/>
                              </w:rPr>
                              <w:t>are</w:t>
                            </w:r>
                            <w:r>
                              <w:rPr>
                                <w:rFonts w:ascii="Garamond" w:hAnsi="Garamond"/>
                                <w:szCs w:val="24"/>
                              </w:rPr>
                              <w:t xml:space="preserve"> included </w:t>
                            </w:r>
                          </w:p>
                          <w:p w14:paraId="442D57FE" w14:textId="17DCFA32" w:rsidR="004F1F27" w:rsidRDefault="004F1F27" w:rsidP="00217298">
                            <w:pPr>
                              <w:pStyle w:val="NoSpacing"/>
                              <w:numPr>
                                <w:ilvl w:val="0"/>
                                <w:numId w:val="308"/>
                              </w:numPr>
                              <w:rPr>
                                <w:rFonts w:ascii="Garamond" w:hAnsi="Garamond"/>
                                <w:szCs w:val="24"/>
                              </w:rPr>
                            </w:pPr>
                            <w:r>
                              <w:rPr>
                                <w:rFonts w:ascii="Garamond" w:hAnsi="Garamond"/>
                                <w:szCs w:val="24"/>
                              </w:rPr>
                              <w:t xml:space="preserve">Solution: include clause in will excluding stepchildren </w:t>
                            </w:r>
                          </w:p>
                          <w:p w14:paraId="1376FC3A" w14:textId="56B6E90D" w:rsidR="004F1F27" w:rsidRDefault="004F1F27" w:rsidP="009F58DB">
                            <w:pPr>
                              <w:pStyle w:val="NoSpacing"/>
                              <w:rPr>
                                <w:rFonts w:ascii="Garamond" w:hAnsi="Garamond"/>
                                <w:szCs w:val="24"/>
                              </w:rPr>
                            </w:pPr>
                          </w:p>
                          <w:p w14:paraId="7BF445F3" w14:textId="3EE9C5B4" w:rsidR="004F1F27" w:rsidRDefault="004F1F27" w:rsidP="009F58DB">
                            <w:pPr>
                              <w:pStyle w:val="NoSpacing"/>
                              <w:rPr>
                                <w:rFonts w:ascii="Garamond" w:hAnsi="Garamond"/>
                                <w:szCs w:val="24"/>
                                <w:u w:val="single"/>
                              </w:rPr>
                            </w:pPr>
                            <w:r>
                              <w:rPr>
                                <w:rFonts w:ascii="Garamond" w:hAnsi="Garamond"/>
                                <w:szCs w:val="24"/>
                                <w:u w:val="single"/>
                              </w:rPr>
                              <w:t>FOREIGN ADOPTION:</w:t>
                            </w:r>
                          </w:p>
                          <w:p w14:paraId="29525E14" w14:textId="77777777" w:rsidR="004F1F27" w:rsidRDefault="004F1F27" w:rsidP="009F58DB">
                            <w:pPr>
                              <w:pStyle w:val="NoSpacing"/>
                              <w:rPr>
                                <w:rFonts w:ascii="Garamond" w:hAnsi="Garamond"/>
                                <w:szCs w:val="24"/>
                                <w:u w:val="single"/>
                              </w:rPr>
                            </w:pPr>
                          </w:p>
                          <w:p w14:paraId="652C7EED" w14:textId="63D656CF" w:rsidR="004F1F27" w:rsidRPr="009F58DB" w:rsidRDefault="004F1F27" w:rsidP="009F58DB">
                            <w:pPr>
                              <w:pStyle w:val="NoSpacing"/>
                              <w:rPr>
                                <w:rFonts w:ascii="Garamond" w:hAnsi="Garamond"/>
                                <w:szCs w:val="24"/>
                                <w:u w:val="single"/>
                              </w:rPr>
                            </w:pPr>
                            <w:r w:rsidRPr="009F58DB">
                              <w:rPr>
                                <w:rFonts w:ascii="Garamond" w:hAnsi="Garamond"/>
                                <w:szCs w:val="24"/>
                                <w:u w:val="single"/>
                              </w:rPr>
                              <w:t>§21</w:t>
                            </w:r>
                            <w:r>
                              <w:rPr>
                                <w:rFonts w:ascii="Garamond" w:hAnsi="Garamond"/>
                                <w:szCs w:val="24"/>
                                <w:u w:val="single"/>
                              </w:rPr>
                              <w:t>8</w:t>
                            </w:r>
                            <w:r>
                              <w:rPr>
                                <w:rFonts w:ascii="Garamond" w:hAnsi="Garamond"/>
                                <w:i/>
                                <w:iCs/>
                                <w:szCs w:val="24"/>
                                <w:u w:val="single"/>
                              </w:rPr>
                              <w:t xml:space="preserve"> Child Youth and Family Services Act </w:t>
                            </w:r>
                          </w:p>
                          <w:p w14:paraId="319E6F0C" w14:textId="77777777" w:rsidR="004F1F27" w:rsidRDefault="004F1F27" w:rsidP="009F58DB">
                            <w:pPr>
                              <w:pStyle w:val="NoSpacing"/>
                              <w:rPr>
                                <w:rFonts w:ascii="Garamond" w:hAnsi="Garamond"/>
                                <w:sz w:val="22"/>
                                <w:szCs w:val="22"/>
                              </w:rPr>
                            </w:pPr>
                            <w:r w:rsidRPr="00DC3F0D">
                              <w:rPr>
                                <w:rFonts w:ascii="Garamond" w:hAnsi="Garamond"/>
                                <w:sz w:val="22"/>
                                <w:szCs w:val="22"/>
                              </w:rPr>
                              <w:t>§</w:t>
                            </w:r>
                            <w:r>
                              <w:rPr>
                                <w:rFonts w:ascii="Garamond" w:hAnsi="Garamond"/>
                                <w:sz w:val="22"/>
                                <w:szCs w:val="22"/>
                              </w:rPr>
                              <w:t xml:space="preserve">218. An adoption effected according to law of another jurisdiction * has same effect in Ontario as adoption </w:t>
                            </w:r>
                          </w:p>
                          <w:p w14:paraId="20E3BE2B" w14:textId="01F3FE22" w:rsidR="004F1F27" w:rsidRPr="009F58DB" w:rsidRDefault="004F1F27" w:rsidP="009F58DB">
                            <w:pPr>
                              <w:pStyle w:val="NoSpacing"/>
                              <w:rPr>
                                <w:rFonts w:ascii="Garamond" w:hAnsi="Garamond"/>
                                <w:szCs w:val="24"/>
                                <w:u w:val="single"/>
                              </w:rPr>
                            </w:pPr>
                            <w:r>
                              <w:rPr>
                                <w:rFonts w:ascii="Garamond" w:hAnsi="Garamond"/>
                                <w:sz w:val="22"/>
                                <w:szCs w:val="22"/>
                              </w:rPr>
                              <w:t xml:space="preserve">          under this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83458" id="Text Box 123" o:spid="_x0000_s1250" type="#_x0000_t202" style="position:absolute;margin-left:71pt;margin-top:7.75pt;width:491.6pt;height:384.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4LmSQIAAIcEAAAOAAAAZHJzL2Uyb0RvYy54bWysVE1v2zAMvQ/YfxB0X504bpsFdYqsRYYB&#13;&#10;RVsgGXpWZLkxIIuapMTOfv2e5KTtup2GXWSKpPjxHumr677VbK+cb8iUfHw24kwZSVVjnkv+fb38&#13;&#10;NOXMB2Eqocmokh+U59fzjx+uOjtTOW1JV8oxBDF+1tmSb0Owsyzzcqta4c/IKgNjTa4VAVf3nFVO&#13;&#10;dIje6iwfjS6yjlxlHUnlPbS3g5HPU/y6VjI81LVXgemSo7aQTpfOTTyz+ZWYPTtht408liH+oYpW&#13;&#10;NAZJX0LdiiDYzjV/hGob6chTHc4ktRnVdSNV6gHdjEfvullthVWpF4Dj7QtM/v+Flff7R8eaCtzl&#13;&#10;E86MaEHSWvWBfaGeRR0Q6qyfwXFl4Rp6GOB90nsoY+N97dr4RUsMdmB9eME3hpNQXuTFZFyccyZh&#13;&#10;K6bTy8k4MZC9PrfOh6+KWhaFkjsQmHAV+zsfUApcTy4xmyfdVMtG63SJQ6NutGN7Abp1SEXixW9e&#13;&#10;2rAOpUzORymwofh8iKwNEsRmh6aiFPpNn+DJ8+LU8oaqA5BwNEyTt3LZoNo74cOjcBgfNI+VCA84&#13;&#10;ak3IRkeJsy25n3/TR3+wCitnHcax5P7HTjjFmf5mwPfncVHE+U2X4vwyx8W9tWzeWsyuvSFAMMby&#13;&#10;WZnE6B/0SawdtU/YnEXMCpMwErlLHk7iTRiWBJsn1WKRnDCxVoQ7s7Iyho6QRy7W/ZNw9khYANf3&#13;&#10;dBpcMXvH2+AbXxpa7ALVTSI1Ij2geiQA0564Pm5mXKe39+T1+v+Y/wIAAP//AwBQSwMEFAAGAAgA&#13;&#10;AAAhAJ64NurjAAAAEAEAAA8AAABkcnMvZG93bnJldi54bWxMT01PwzAMvSPxHyIjcUFbuo6yqWs6&#13;&#10;IT4lbqwDxC1rTFvROFWTteXf453gYr0n2+8j2062FQP2vnGkYDGPQCCVzjRUKdgXj7M1CB80Gd06&#13;&#10;QgU/6GGbn59lOjVupFccdqESLEI+1QrqELpUSl/WaLWfuw6Jd1+utzow7Stpej2yuG1lHEU30uqG&#13;&#10;2KHWHd7VWH7vjlbB51X18eKnp7dxmSy7h+ehWL2bQqnLi+l+w+N2AyLgFP4+4NSB80POwQ7uSMaL&#13;&#10;lvl1zIUCgyQBcTpYxEkM4qBgtWYg80z+L5L/AgAA//8DAFBLAQItABQABgAIAAAAIQC2gziS/gAA&#13;&#10;AOEBAAATAAAAAAAAAAAAAAAAAAAAAABbQ29udGVudF9UeXBlc10ueG1sUEsBAi0AFAAGAAgAAAAh&#13;&#10;ADj9If/WAAAAlAEAAAsAAAAAAAAAAAAAAAAALwEAAF9yZWxzLy5yZWxzUEsBAi0AFAAGAAgAAAAh&#13;&#10;AHSXguZJAgAAhwQAAA4AAAAAAAAAAAAAAAAALgIAAGRycy9lMm9Eb2MueG1sUEsBAi0AFAAGAAgA&#13;&#10;AAAhAJ64NurjAAAAEAEAAA8AAAAAAAAAAAAAAAAAowQAAGRycy9kb3ducmV2LnhtbFBLBQYAAAAA&#13;&#10;BAAEAPMAAACzBQAAAAA=&#13;&#10;" fillcolor="white [3201]" stroked="f" strokeweight=".5pt">
                <v:textbox>
                  <w:txbxContent>
                    <w:p w14:paraId="14A9C9BC" w14:textId="1F568FFC" w:rsidR="004F1F27" w:rsidRDefault="004F1F27" w:rsidP="009077E1">
                      <w:pPr>
                        <w:pStyle w:val="NoSpacing"/>
                        <w:numPr>
                          <w:ilvl w:val="0"/>
                          <w:numId w:val="235"/>
                        </w:numPr>
                        <w:rPr>
                          <w:rFonts w:ascii="Garamond" w:hAnsi="Garamond"/>
                          <w:szCs w:val="24"/>
                        </w:rPr>
                      </w:pPr>
                      <w:r>
                        <w:rPr>
                          <w:rFonts w:ascii="Garamond" w:hAnsi="Garamond"/>
                          <w:szCs w:val="24"/>
                        </w:rPr>
                        <w:t>Adopted children, for all purposes, as though they were born to their adoptive parents</w:t>
                      </w:r>
                    </w:p>
                    <w:p w14:paraId="5256ECE8" w14:textId="56DE72A3" w:rsidR="004F1F27" w:rsidRDefault="004F1F27" w:rsidP="00DC3F0D">
                      <w:pPr>
                        <w:pStyle w:val="NoSpacing"/>
                        <w:rPr>
                          <w:rFonts w:ascii="Garamond" w:hAnsi="Garamond"/>
                          <w:szCs w:val="24"/>
                        </w:rPr>
                      </w:pPr>
                    </w:p>
                    <w:p w14:paraId="2EE0CAFB" w14:textId="3290FB99" w:rsidR="004F1F27" w:rsidRDefault="004F1F27" w:rsidP="009077E1">
                      <w:pPr>
                        <w:pStyle w:val="NoSpacing"/>
                        <w:numPr>
                          <w:ilvl w:val="0"/>
                          <w:numId w:val="236"/>
                        </w:numPr>
                        <w:rPr>
                          <w:rFonts w:ascii="Garamond" w:hAnsi="Garamond"/>
                          <w:szCs w:val="24"/>
                        </w:rPr>
                      </w:pPr>
                      <w:r>
                        <w:rPr>
                          <w:rFonts w:ascii="Garamond" w:hAnsi="Garamond"/>
                          <w:szCs w:val="24"/>
                        </w:rPr>
                        <w:t>Adopted children inherit from their adoptive parents and kin – not biological (</w:t>
                      </w:r>
                      <w:r>
                        <w:rPr>
                          <w:rFonts w:ascii="Garamond" w:hAnsi="Garamond"/>
                          <w:i/>
                          <w:iCs/>
                          <w:szCs w:val="24"/>
                        </w:rPr>
                        <w:t>RE MARSHALL)</w:t>
                      </w:r>
                    </w:p>
                    <w:p w14:paraId="66660726" w14:textId="440776B0" w:rsidR="004F1F27" w:rsidRDefault="004F1F27" w:rsidP="009077E1">
                      <w:pPr>
                        <w:pStyle w:val="NoSpacing"/>
                        <w:numPr>
                          <w:ilvl w:val="0"/>
                          <w:numId w:val="236"/>
                        </w:numPr>
                        <w:rPr>
                          <w:rFonts w:ascii="Garamond" w:hAnsi="Garamond"/>
                          <w:szCs w:val="24"/>
                        </w:rPr>
                      </w:pPr>
                      <w:r>
                        <w:rPr>
                          <w:rFonts w:ascii="Garamond" w:hAnsi="Garamond"/>
                          <w:szCs w:val="24"/>
                        </w:rPr>
                        <w:t xml:space="preserve">Estates of adopted children pass to adoptive parents and kin – not biological </w:t>
                      </w:r>
                    </w:p>
                    <w:p w14:paraId="6D61197F" w14:textId="510A65C0" w:rsidR="004F1F27" w:rsidRDefault="004F1F27" w:rsidP="009077E1">
                      <w:pPr>
                        <w:pStyle w:val="NoSpacing"/>
                        <w:numPr>
                          <w:ilvl w:val="0"/>
                          <w:numId w:val="236"/>
                        </w:numPr>
                        <w:rPr>
                          <w:rFonts w:ascii="Garamond" w:hAnsi="Garamond"/>
                          <w:szCs w:val="24"/>
                        </w:rPr>
                      </w:pPr>
                      <w:r>
                        <w:rPr>
                          <w:rFonts w:ascii="Garamond" w:hAnsi="Garamond"/>
                          <w:szCs w:val="24"/>
                        </w:rPr>
                        <w:t xml:space="preserve">Doesn’t matter when adoption took place, before/ after will </w:t>
                      </w:r>
                      <w:r w:rsidRPr="00DC3F0D">
                        <w:rPr>
                          <w:rFonts w:ascii="Garamond" w:hAnsi="Garamond"/>
                          <w:b/>
                          <w:bCs/>
                          <w:szCs w:val="24"/>
                        </w:rPr>
                        <w:t>(§</w:t>
                      </w:r>
                      <w:r>
                        <w:rPr>
                          <w:rFonts w:ascii="Garamond" w:hAnsi="Garamond"/>
                          <w:b/>
                          <w:bCs/>
                          <w:szCs w:val="24"/>
                        </w:rPr>
                        <w:t xml:space="preserve">216 </w:t>
                      </w:r>
                      <w:r>
                        <w:rPr>
                          <w:rFonts w:ascii="Garamond" w:hAnsi="Garamond"/>
                          <w:b/>
                          <w:bCs/>
                          <w:i/>
                          <w:iCs/>
                          <w:szCs w:val="24"/>
                        </w:rPr>
                        <w:t>CYFSA)</w:t>
                      </w:r>
                    </w:p>
                    <w:p w14:paraId="1A4A5A47" w14:textId="38353BB0" w:rsidR="004F1F27" w:rsidRDefault="004F1F27" w:rsidP="00DC3F0D">
                      <w:pPr>
                        <w:pStyle w:val="NoSpacing"/>
                        <w:rPr>
                          <w:rFonts w:ascii="Garamond" w:hAnsi="Garamond"/>
                          <w:szCs w:val="24"/>
                        </w:rPr>
                      </w:pPr>
                    </w:p>
                    <w:p w14:paraId="6D3FB13E" w14:textId="55791D3E" w:rsidR="004F1F27" w:rsidRPr="009F58DB" w:rsidRDefault="004F1F27" w:rsidP="00DC3F0D">
                      <w:pPr>
                        <w:pStyle w:val="NoSpacing"/>
                        <w:rPr>
                          <w:rFonts w:ascii="Garamond" w:hAnsi="Garamond"/>
                          <w:szCs w:val="24"/>
                          <w:u w:val="single"/>
                        </w:rPr>
                      </w:pPr>
                      <w:r w:rsidRPr="009F58DB">
                        <w:rPr>
                          <w:rFonts w:ascii="Garamond" w:hAnsi="Garamond"/>
                          <w:szCs w:val="24"/>
                          <w:u w:val="single"/>
                        </w:rPr>
                        <w:t>§217</w:t>
                      </w:r>
                      <w:r>
                        <w:rPr>
                          <w:rFonts w:ascii="Garamond" w:hAnsi="Garamond"/>
                          <w:i/>
                          <w:iCs/>
                          <w:szCs w:val="24"/>
                          <w:u w:val="single"/>
                        </w:rPr>
                        <w:t xml:space="preserve"> Child Youth and Family Services Act </w:t>
                      </w:r>
                    </w:p>
                    <w:p w14:paraId="1B482B78" w14:textId="14380742" w:rsidR="004F1F27" w:rsidRPr="00DC3F0D" w:rsidRDefault="004F1F27" w:rsidP="00DC3F0D">
                      <w:pPr>
                        <w:pStyle w:val="NoSpacing"/>
                        <w:rPr>
                          <w:rFonts w:ascii="Garamond" w:hAnsi="Garamond"/>
                          <w:sz w:val="22"/>
                          <w:szCs w:val="22"/>
                        </w:rPr>
                      </w:pPr>
                      <w:r w:rsidRPr="00DC3F0D">
                        <w:rPr>
                          <w:rFonts w:ascii="Garamond" w:hAnsi="Garamond"/>
                          <w:sz w:val="22"/>
                          <w:szCs w:val="22"/>
                        </w:rPr>
                        <w:t>§</w:t>
                      </w:r>
                      <w:r>
                        <w:rPr>
                          <w:rFonts w:ascii="Garamond" w:hAnsi="Garamond"/>
                          <w:sz w:val="22"/>
                          <w:szCs w:val="22"/>
                        </w:rPr>
                        <w:t>217</w:t>
                      </w:r>
                      <w:r w:rsidRPr="00DC3F0D">
                        <w:rPr>
                          <w:rFonts w:ascii="Garamond" w:hAnsi="Garamond"/>
                          <w:sz w:val="22"/>
                          <w:szCs w:val="22"/>
                        </w:rPr>
                        <w:t xml:space="preserve">(1) ‘adopted child’ means person who was adopted in Ontario </w:t>
                      </w:r>
                    </w:p>
                    <w:p w14:paraId="4C9E234F" w14:textId="77777777" w:rsidR="004F1F27" w:rsidRDefault="004F1F27" w:rsidP="00DC3F0D">
                      <w:pPr>
                        <w:pStyle w:val="NoSpacing"/>
                        <w:rPr>
                          <w:rFonts w:ascii="Garamond" w:hAnsi="Garamond"/>
                          <w:sz w:val="22"/>
                          <w:szCs w:val="22"/>
                        </w:rPr>
                      </w:pPr>
                      <w:r w:rsidRPr="00DC3F0D">
                        <w:rPr>
                          <w:rFonts w:ascii="Garamond" w:hAnsi="Garamond"/>
                          <w:sz w:val="22"/>
                          <w:szCs w:val="22"/>
                        </w:rPr>
                        <w:t xml:space="preserve">        (2)(a) adopted child becomes child of adoptive parent and adoptive parent becomes parent of </w:t>
                      </w:r>
                      <w:r>
                        <w:rPr>
                          <w:rFonts w:ascii="Garamond" w:hAnsi="Garamond"/>
                          <w:sz w:val="22"/>
                          <w:szCs w:val="22"/>
                        </w:rPr>
                        <w:t xml:space="preserve">  </w:t>
                      </w:r>
                    </w:p>
                    <w:p w14:paraId="7238DC2F" w14:textId="5190D513" w:rsidR="004F1F27" w:rsidRDefault="004F1F27" w:rsidP="00DC3F0D">
                      <w:pPr>
                        <w:pStyle w:val="NoSpacing"/>
                        <w:rPr>
                          <w:rFonts w:ascii="Garamond" w:hAnsi="Garamond"/>
                          <w:sz w:val="22"/>
                          <w:szCs w:val="22"/>
                        </w:rPr>
                      </w:pPr>
                      <w:r>
                        <w:rPr>
                          <w:rFonts w:ascii="Garamond" w:hAnsi="Garamond"/>
                          <w:sz w:val="22"/>
                          <w:szCs w:val="22"/>
                        </w:rPr>
                        <w:t xml:space="preserve">                 </w:t>
                      </w:r>
                      <w:r w:rsidRPr="00DC3F0D">
                        <w:rPr>
                          <w:rFonts w:ascii="Garamond" w:hAnsi="Garamond"/>
                          <w:sz w:val="22"/>
                          <w:szCs w:val="22"/>
                        </w:rPr>
                        <w:t>adopted child; and</w:t>
                      </w:r>
                    </w:p>
                    <w:p w14:paraId="4153A2F0" w14:textId="77777777" w:rsidR="004F1F27" w:rsidRDefault="004F1F27" w:rsidP="00DC3F0D">
                      <w:pPr>
                        <w:pStyle w:val="NoSpacing"/>
                        <w:rPr>
                          <w:rFonts w:ascii="Garamond" w:hAnsi="Garamond"/>
                          <w:sz w:val="22"/>
                          <w:szCs w:val="22"/>
                        </w:rPr>
                      </w:pPr>
                      <w:r>
                        <w:rPr>
                          <w:rFonts w:ascii="Garamond" w:hAnsi="Garamond"/>
                          <w:sz w:val="22"/>
                          <w:szCs w:val="22"/>
                        </w:rPr>
                        <w:t xml:space="preserve">            (b) adopted child </w:t>
                      </w:r>
                      <w:r w:rsidRPr="00DC3F0D">
                        <w:rPr>
                          <w:rFonts w:ascii="Garamond" w:hAnsi="Garamond"/>
                          <w:sz w:val="22"/>
                          <w:szCs w:val="22"/>
                          <w:u w:val="single"/>
                        </w:rPr>
                        <w:t>ceases to be child</w:t>
                      </w:r>
                      <w:r>
                        <w:rPr>
                          <w:rFonts w:ascii="Garamond" w:hAnsi="Garamond"/>
                          <w:sz w:val="22"/>
                          <w:szCs w:val="22"/>
                        </w:rPr>
                        <w:t xml:space="preserve"> of person who was his parent before adoption order made </w:t>
                      </w:r>
                    </w:p>
                    <w:p w14:paraId="31154357" w14:textId="77777777" w:rsidR="004F1F27" w:rsidRDefault="004F1F27" w:rsidP="00DC3F0D">
                      <w:pPr>
                        <w:pStyle w:val="NoSpacing"/>
                        <w:rPr>
                          <w:rFonts w:ascii="Garamond" w:hAnsi="Garamond"/>
                          <w:sz w:val="22"/>
                          <w:szCs w:val="22"/>
                        </w:rPr>
                      </w:pPr>
                      <w:r>
                        <w:rPr>
                          <w:rFonts w:ascii="Garamond" w:hAnsi="Garamond"/>
                          <w:sz w:val="22"/>
                          <w:szCs w:val="22"/>
                        </w:rPr>
                        <w:t xml:space="preserve">                 and that person ceases to be parent of adopted child, except where person is spouse of  </w:t>
                      </w:r>
                    </w:p>
                    <w:p w14:paraId="1A036766" w14:textId="78AA5058" w:rsidR="004F1F27" w:rsidRDefault="004F1F27" w:rsidP="00DC3F0D">
                      <w:pPr>
                        <w:pStyle w:val="NoSpacing"/>
                        <w:rPr>
                          <w:rFonts w:ascii="Garamond" w:hAnsi="Garamond"/>
                          <w:sz w:val="22"/>
                          <w:szCs w:val="22"/>
                        </w:rPr>
                      </w:pPr>
                      <w:r>
                        <w:rPr>
                          <w:rFonts w:ascii="Garamond" w:hAnsi="Garamond"/>
                          <w:sz w:val="22"/>
                          <w:szCs w:val="22"/>
                        </w:rPr>
                        <w:t xml:space="preserve"> </w:t>
                      </w:r>
                      <w:r>
                        <w:rPr>
                          <w:rFonts w:ascii="Garamond" w:hAnsi="Garamond"/>
                          <w:sz w:val="22"/>
                          <w:szCs w:val="22"/>
                        </w:rPr>
                        <w:tab/>
                        <w:t xml:space="preserve">    adoptive parent . . . </w:t>
                      </w:r>
                    </w:p>
                    <w:p w14:paraId="6BC70D6D" w14:textId="77777777" w:rsidR="004F1F27" w:rsidRDefault="004F1F27" w:rsidP="009F58DB">
                      <w:pPr>
                        <w:pStyle w:val="NoSpacing"/>
                        <w:rPr>
                          <w:rFonts w:ascii="Garamond" w:hAnsi="Garamond"/>
                          <w:sz w:val="22"/>
                          <w:szCs w:val="22"/>
                        </w:rPr>
                      </w:pPr>
                      <w:r>
                        <w:rPr>
                          <w:rFonts w:ascii="Garamond" w:hAnsi="Garamond"/>
                          <w:sz w:val="22"/>
                          <w:szCs w:val="22"/>
                        </w:rPr>
                        <w:t xml:space="preserve">         (4) [reference in will or other doc] reference to person or group or class of persons described in terms of   </w:t>
                      </w:r>
                    </w:p>
                    <w:p w14:paraId="419E5548" w14:textId="77777777" w:rsidR="004F1F27" w:rsidRDefault="004F1F27" w:rsidP="009F58DB">
                      <w:pPr>
                        <w:pStyle w:val="NoSpacing"/>
                        <w:rPr>
                          <w:rFonts w:ascii="Garamond" w:hAnsi="Garamond"/>
                          <w:sz w:val="22"/>
                          <w:szCs w:val="22"/>
                        </w:rPr>
                      </w:pPr>
                      <w:r>
                        <w:rPr>
                          <w:rFonts w:ascii="Garamond" w:hAnsi="Garamond"/>
                          <w:sz w:val="22"/>
                          <w:szCs w:val="22"/>
                        </w:rPr>
                        <w:t xml:space="preserve">              relationship by blood or marriage to another person is </w:t>
                      </w:r>
                      <w:r>
                        <w:rPr>
                          <w:rFonts w:ascii="Garamond" w:hAnsi="Garamond"/>
                          <w:sz w:val="22"/>
                          <w:szCs w:val="22"/>
                          <w:u w:val="single"/>
                        </w:rPr>
                        <w:t>deemed</w:t>
                      </w:r>
                      <w:r>
                        <w:rPr>
                          <w:rFonts w:ascii="Garamond" w:hAnsi="Garamond"/>
                          <w:sz w:val="22"/>
                          <w:szCs w:val="22"/>
                        </w:rPr>
                        <w:t xml:space="preserve"> to refer to or include * person who  </w:t>
                      </w:r>
                    </w:p>
                    <w:p w14:paraId="38D9330F" w14:textId="73659EA0" w:rsidR="004F1F27" w:rsidRPr="009F58DB" w:rsidRDefault="004F1F27" w:rsidP="009F58DB">
                      <w:pPr>
                        <w:pStyle w:val="NoSpacing"/>
                        <w:rPr>
                          <w:rFonts w:ascii="Garamond" w:hAnsi="Garamond"/>
                          <w:sz w:val="22"/>
                          <w:szCs w:val="22"/>
                        </w:rPr>
                      </w:pPr>
                      <w:r>
                        <w:rPr>
                          <w:rFonts w:ascii="Garamond" w:hAnsi="Garamond"/>
                          <w:sz w:val="22"/>
                          <w:szCs w:val="22"/>
                        </w:rPr>
                        <w:t xml:space="preserve">              comes within description as result of </w:t>
                      </w:r>
                      <w:r>
                        <w:rPr>
                          <w:rFonts w:ascii="Garamond" w:hAnsi="Garamond"/>
                          <w:sz w:val="22"/>
                          <w:szCs w:val="22"/>
                          <w:u w:val="single"/>
                        </w:rPr>
                        <w:t>adoption</w:t>
                      </w:r>
                      <w:r>
                        <w:rPr>
                          <w:rFonts w:ascii="Garamond" w:hAnsi="Garamond"/>
                          <w:sz w:val="22"/>
                          <w:szCs w:val="22"/>
                        </w:rPr>
                        <w:t xml:space="preserve">, unless contrary is expressed </w:t>
                      </w:r>
                    </w:p>
                    <w:p w14:paraId="08BFE2F5" w14:textId="77777777" w:rsidR="004F1F27" w:rsidRDefault="004F1F27" w:rsidP="00DC3F0D">
                      <w:pPr>
                        <w:pStyle w:val="NoSpacing"/>
                        <w:rPr>
                          <w:rFonts w:ascii="Garamond" w:hAnsi="Garamond"/>
                          <w:szCs w:val="24"/>
                        </w:rPr>
                      </w:pPr>
                    </w:p>
                    <w:p w14:paraId="11541659" w14:textId="0C220243" w:rsidR="004F1F27" w:rsidRDefault="004F1F27" w:rsidP="00DC3F0D">
                      <w:pPr>
                        <w:pStyle w:val="NoSpacing"/>
                        <w:rPr>
                          <w:rFonts w:ascii="Garamond" w:hAnsi="Garamond"/>
                          <w:szCs w:val="24"/>
                          <w:u w:val="single"/>
                        </w:rPr>
                      </w:pPr>
                      <w:r>
                        <w:rPr>
                          <w:rFonts w:ascii="Garamond" w:hAnsi="Garamond"/>
                          <w:szCs w:val="24"/>
                          <w:u w:val="single"/>
                        </w:rPr>
                        <w:t>NOTES:</w:t>
                      </w:r>
                    </w:p>
                    <w:p w14:paraId="0FBD6B02" w14:textId="5D5D6971" w:rsidR="004F1F27" w:rsidRDefault="004F1F27" w:rsidP="00217298">
                      <w:pPr>
                        <w:pStyle w:val="NoSpacing"/>
                        <w:numPr>
                          <w:ilvl w:val="0"/>
                          <w:numId w:val="308"/>
                        </w:numPr>
                        <w:rPr>
                          <w:rFonts w:ascii="Garamond" w:hAnsi="Garamond"/>
                          <w:szCs w:val="24"/>
                        </w:rPr>
                      </w:pPr>
                      <w:r>
                        <w:rPr>
                          <w:rFonts w:ascii="Garamond" w:hAnsi="Garamond"/>
                          <w:szCs w:val="24"/>
                        </w:rPr>
                        <w:t xml:space="preserve">Children adopted by </w:t>
                      </w:r>
                      <w:r>
                        <w:rPr>
                          <w:rFonts w:ascii="Garamond" w:hAnsi="Garamond"/>
                          <w:b/>
                          <w:bCs/>
                          <w:szCs w:val="24"/>
                        </w:rPr>
                        <w:t>stepparents</w:t>
                      </w:r>
                      <w:r>
                        <w:rPr>
                          <w:rFonts w:ascii="Garamond" w:hAnsi="Garamond"/>
                          <w:szCs w:val="24"/>
                        </w:rPr>
                        <w:t xml:space="preserve"> </w:t>
                      </w:r>
                      <w:r>
                        <w:rPr>
                          <w:rFonts w:ascii="Garamond" w:hAnsi="Garamond"/>
                          <w:szCs w:val="24"/>
                          <w:u w:val="single"/>
                        </w:rPr>
                        <w:t>can’t</w:t>
                      </w:r>
                      <w:r>
                        <w:rPr>
                          <w:rFonts w:ascii="Garamond" w:hAnsi="Garamond"/>
                          <w:szCs w:val="24"/>
                        </w:rPr>
                        <w:t xml:space="preserve"> inherit from stepparent or relatives unless will states contrary intention (</w:t>
                      </w:r>
                      <w:r>
                        <w:rPr>
                          <w:rFonts w:ascii="Garamond" w:hAnsi="Garamond"/>
                          <w:i/>
                          <w:iCs/>
                          <w:szCs w:val="24"/>
                        </w:rPr>
                        <w:t>MARCY</w:t>
                      </w:r>
                      <w:r>
                        <w:rPr>
                          <w:rFonts w:ascii="Garamond" w:hAnsi="Garamond"/>
                          <w:szCs w:val="24"/>
                        </w:rPr>
                        <w:t xml:space="preserve">) </w:t>
                      </w:r>
                    </w:p>
                    <w:p w14:paraId="3B89CD48" w14:textId="7D76732C" w:rsidR="004F1F27" w:rsidRDefault="004F1F27" w:rsidP="00217298">
                      <w:pPr>
                        <w:pStyle w:val="NoSpacing"/>
                        <w:numPr>
                          <w:ilvl w:val="0"/>
                          <w:numId w:val="308"/>
                        </w:numPr>
                        <w:rPr>
                          <w:rFonts w:ascii="Garamond" w:hAnsi="Garamond"/>
                          <w:szCs w:val="24"/>
                        </w:rPr>
                      </w:pPr>
                      <w:r>
                        <w:rPr>
                          <w:rFonts w:ascii="Garamond" w:hAnsi="Garamond"/>
                          <w:szCs w:val="24"/>
                        </w:rPr>
                        <w:t xml:space="preserve">However, </w:t>
                      </w:r>
                      <w:r>
                        <w:rPr>
                          <w:rFonts w:ascii="Garamond" w:hAnsi="Garamond"/>
                          <w:i/>
                          <w:iCs/>
                          <w:szCs w:val="24"/>
                        </w:rPr>
                        <w:t>MONTGOMERY ESTATE</w:t>
                      </w:r>
                      <w:r>
                        <w:rPr>
                          <w:rFonts w:ascii="Garamond" w:hAnsi="Garamond"/>
                          <w:szCs w:val="24"/>
                        </w:rPr>
                        <w:t xml:space="preserve"> (2006) states that </w:t>
                      </w:r>
                      <w:r>
                        <w:rPr>
                          <w:rFonts w:ascii="Garamond" w:hAnsi="Garamond"/>
                          <w:b/>
                          <w:bCs/>
                          <w:szCs w:val="24"/>
                        </w:rPr>
                        <w:t>stepchildren</w:t>
                      </w:r>
                      <w:r>
                        <w:rPr>
                          <w:rFonts w:ascii="Garamond" w:hAnsi="Garamond"/>
                          <w:b/>
                          <w:bCs/>
                          <w:szCs w:val="24"/>
                          <w:u w:val="single"/>
                        </w:rPr>
                        <w:t xml:space="preserve"> </w:t>
                      </w:r>
                      <w:r>
                        <w:rPr>
                          <w:rFonts w:ascii="Garamond" w:hAnsi="Garamond"/>
                          <w:szCs w:val="24"/>
                          <w:u w:val="single"/>
                        </w:rPr>
                        <w:t>are</w:t>
                      </w:r>
                      <w:r>
                        <w:rPr>
                          <w:rFonts w:ascii="Garamond" w:hAnsi="Garamond"/>
                          <w:szCs w:val="24"/>
                        </w:rPr>
                        <w:t xml:space="preserve"> included </w:t>
                      </w:r>
                    </w:p>
                    <w:p w14:paraId="442D57FE" w14:textId="17DCFA32" w:rsidR="004F1F27" w:rsidRDefault="004F1F27" w:rsidP="00217298">
                      <w:pPr>
                        <w:pStyle w:val="NoSpacing"/>
                        <w:numPr>
                          <w:ilvl w:val="0"/>
                          <w:numId w:val="308"/>
                        </w:numPr>
                        <w:rPr>
                          <w:rFonts w:ascii="Garamond" w:hAnsi="Garamond"/>
                          <w:szCs w:val="24"/>
                        </w:rPr>
                      </w:pPr>
                      <w:r>
                        <w:rPr>
                          <w:rFonts w:ascii="Garamond" w:hAnsi="Garamond"/>
                          <w:szCs w:val="24"/>
                        </w:rPr>
                        <w:t xml:space="preserve">Solution: include clause in will excluding stepchildren </w:t>
                      </w:r>
                    </w:p>
                    <w:p w14:paraId="1376FC3A" w14:textId="56B6E90D" w:rsidR="004F1F27" w:rsidRDefault="004F1F27" w:rsidP="009F58DB">
                      <w:pPr>
                        <w:pStyle w:val="NoSpacing"/>
                        <w:rPr>
                          <w:rFonts w:ascii="Garamond" w:hAnsi="Garamond"/>
                          <w:szCs w:val="24"/>
                        </w:rPr>
                      </w:pPr>
                    </w:p>
                    <w:p w14:paraId="7BF445F3" w14:textId="3EE9C5B4" w:rsidR="004F1F27" w:rsidRDefault="004F1F27" w:rsidP="009F58DB">
                      <w:pPr>
                        <w:pStyle w:val="NoSpacing"/>
                        <w:rPr>
                          <w:rFonts w:ascii="Garamond" w:hAnsi="Garamond"/>
                          <w:szCs w:val="24"/>
                          <w:u w:val="single"/>
                        </w:rPr>
                      </w:pPr>
                      <w:r>
                        <w:rPr>
                          <w:rFonts w:ascii="Garamond" w:hAnsi="Garamond"/>
                          <w:szCs w:val="24"/>
                          <w:u w:val="single"/>
                        </w:rPr>
                        <w:t>FOREIGN ADOPTION:</w:t>
                      </w:r>
                    </w:p>
                    <w:p w14:paraId="29525E14" w14:textId="77777777" w:rsidR="004F1F27" w:rsidRDefault="004F1F27" w:rsidP="009F58DB">
                      <w:pPr>
                        <w:pStyle w:val="NoSpacing"/>
                        <w:rPr>
                          <w:rFonts w:ascii="Garamond" w:hAnsi="Garamond"/>
                          <w:szCs w:val="24"/>
                          <w:u w:val="single"/>
                        </w:rPr>
                      </w:pPr>
                    </w:p>
                    <w:p w14:paraId="652C7EED" w14:textId="63D656CF" w:rsidR="004F1F27" w:rsidRPr="009F58DB" w:rsidRDefault="004F1F27" w:rsidP="009F58DB">
                      <w:pPr>
                        <w:pStyle w:val="NoSpacing"/>
                        <w:rPr>
                          <w:rFonts w:ascii="Garamond" w:hAnsi="Garamond"/>
                          <w:szCs w:val="24"/>
                          <w:u w:val="single"/>
                        </w:rPr>
                      </w:pPr>
                      <w:r w:rsidRPr="009F58DB">
                        <w:rPr>
                          <w:rFonts w:ascii="Garamond" w:hAnsi="Garamond"/>
                          <w:szCs w:val="24"/>
                          <w:u w:val="single"/>
                        </w:rPr>
                        <w:t>§21</w:t>
                      </w:r>
                      <w:r>
                        <w:rPr>
                          <w:rFonts w:ascii="Garamond" w:hAnsi="Garamond"/>
                          <w:szCs w:val="24"/>
                          <w:u w:val="single"/>
                        </w:rPr>
                        <w:t>8</w:t>
                      </w:r>
                      <w:r>
                        <w:rPr>
                          <w:rFonts w:ascii="Garamond" w:hAnsi="Garamond"/>
                          <w:i/>
                          <w:iCs/>
                          <w:szCs w:val="24"/>
                          <w:u w:val="single"/>
                        </w:rPr>
                        <w:t xml:space="preserve"> Child Youth and Family Services Act </w:t>
                      </w:r>
                    </w:p>
                    <w:p w14:paraId="319E6F0C" w14:textId="77777777" w:rsidR="004F1F27" w:rsidRDefault="004F1F27" w:rsidP="009F58DB">
                      <w:pPr>
                        <w:pStyle w:val="NoSpacing"/>
                        <w:rPr>
                          <w:rFonts w:ascii="Garamond" w:hAnsi="Garamond"/>
                          <w:sz w:val="22"/>
                          <w:szCs w:val="22"/>
                        </w:rPr>
                      </w:pPr>
                      <w:r w:rsidRPr="00DC3F0D">
                        <w:rPr>
                          <w:rFonts w:ascii="Garamond" w:hAnsi="Garamond"/>
                          <w:sz w:val="22"/>
                          <w:szCs w:val="22"/>
                        </w:rPr>
                        <w:t>§</w:t>
                      </w:r>
                      <w:r>
                        <w:rPr>
                          <w:rFonts w:ascii="Garamond" w:hAnsi="Garamond"/>
                          <w:sz w:val="22"/>
                          <w:szCs w:val="22"/>
                        </w:rPr>
                        <w:t xml:space="preserve">218. An adoption effected according to law of another jurisdiction * has same effect in Ontario as adoption </w:t>
                      </w:r>
                    </w:p>
                    <w:p w14:paraId="20E3BE2B" w14:textId="01F3FE22" w:rsidR="004F1F27" w:rsidRPr="009F58DB" w:rsidRDefault="004F1F27" w:rsidP="009F58DB">
                      <w:pPr>
                        <w:pStyle w:val="NoSpacing"/>
                        <w:rPr>
                          <w:rFonts w:ascii="Garamond" w:hAnsi="Garamond"/>
                          <w:szCs w:val="24"/>
                          <w:u w:val="single"/>
                        </w:rPr>
                      </w:pPr>
                      <w:r>
                        <w:rPr>
                          <w:rFonts w:ascii="Garamond" w:hAnsi="Garamond"/>
                          <w:sz w:val="22"/>
                          <w:szCs w:val="22"/>
                        </w:rPr>
                        <w:t xml:space="preserve">          under this Part  </w:t>
                      </w:r>
                    </w:p>
                  </w:txbxContent>
                </v:textbox>
              </v:shape>
            </w:pict>
          </mc:Fallback>
        </mc:AlternateContent>
      </w:r>
    </w:p>
    <w:p w14:paraId="2EA7D69F" w14:textId="666FCA00" w:rsidR="00DC3F0D" w:rsidRPr="00DC3F0D" w:rsidRDefault="00DC3F0D" w:rsidP="00DC3F0D">
      <w:pPr>
        <w:tabs>
          <w:tab w:val="left" w:pos="1887"/>
        </w:tabs>
        <w:rPr>
          <w:rFonts w:ascii="Garamond" w:hAnsi="Garamond"/>
          <w:b/>
          <w:bCs/>
        </w:rPr>
      </w:pPr>
      <w:r>
        <w:rPr>
          <w:rFonts w:ascii="Garamond" w:hAnsi="Garamond"/>
          <w:b/>
          <w:bCs/>
        </w:rPr>
        <w:t>ADOPTION</w:t>
      </w:r>
    </w:p>
    <w:p w14:paraId="01AACFD5" w14:textId="4A77A3E8" w:rsidR="00DC3F0D" w:rsidRDefault="00DC3F0D" w:rsidP="00DC3F0D">
      <w:pPr>
        <w:tabs>
          <w:tab w:val="left" w:pos="1887"/>
        </w:tabs>
        <w:rPr>
          <w:rFonts w:ascii="Garamond" w:hAnsi="Garamond"/>
          <w:sz w:val="20"/>
        </w:rPr>
      </w:pPr>
      <w:r w:rsidRPr="000C6107">
        <w:rPr>
          <w:rFonts w:ascii="Garamond" w:hAnsi="Garamond"/>
          <w:sz w:val="20"/>
        </w:rPr>
        <w:t>[at 4</w:t>
      </w:r>
      <w:r>
        <w:rPr>
          <w:rFonts w:ascii="Garamond" w:hAnsi="Garamond"/>
          <w:sz w:val="20"/>
        </w:rPr>
        <w:t>12</w:t>
      </w:r>
      <w:r w:rsidRPr="000C6107">
        <w:rPr>
          <w:rFonts w:ascii="Garamond" w:hAnsi="Garamond"/>
          <w:sz w:val="20"/>
        </w:rPr>
        <w:t>]</w:t>
      </w:r>
    </w:p>
    <w:p w14:paraId="0F50D58C" w14:textId="24BFBEDA" w:rsidR="00DC3F0D" w:rsidRDefault="00DC3F0D" w:rsidP="00DC3F0D">
      <w:pPr>
        <w:tabs>
          <w:tab w:val="left" w:pos="1887"/>
        </w:tabs>
        <w:rPr>
          <w:rFonts w:ascii="Garamond" w:hAnsi="Garamond"/>
          <w:sz w:val="20"/>
        </w:rPr>
      </w:pPr>
    </w:p>
    <w:p w14:paraId="1435AFAD" w14:textId="6A2BCBB7" w:rsidR="00DC3F0D" w:rsidRDefault="00DC3F0D" w:rsidP="00DC3F0D">
      <w:pPr>
        <w:tabs>
          <w:tab w:val="left" w:pos="1887"/>
        </w:tabs>
        <w:rPr>
          <w:rFonts w:ascii="Garamond" w:hAnsi="Garamond"/>
          <w:sz w:val="20"/>
        </w:rPr>
      </w:pPr>
    </w:p>
    <w:p w14:paraId="47B8EC1D" w14:textId="1C46F3C6" w:rsidR="00DC3F0D" w:rsidRDefault="00DC3F0D" w:rsidP="00DC3F0D">
      <w:pPr>
        <w:tabs>
          <w:tab w:val="left" w:pos="1887"/>
        </w:tabs>
        <w:rPr>
          <w:rFonts w:ascii="Garamond" w:hAnsi="Garamond"/>
          <w:sz w:val="20"/>
        </w:rPr>
      </w:pPr>
    </w:p>
    <w:p w14:paraId="6902A13C" w14:textId="24F05E61" w:rsidR="00DC3F0D" w:rsidRDefault="00DC3F0D" w:rsidP="00DC3F0D">
      <w:pPr>
        <w:tabs>
          <w:tab w:val="left" w:pos="1887"/>
        </w:tabs>
        <w:rPr>
          <w:rFonts w:ascii="Garamond" w:hAnsi="Garamond"/>
          <w:sz w:val="20"/>
        </w:rPr>
      </w:pPr>
    </w:p>
    <w:p w14:paraId="34617213" w14:textId="19621DA5" w:rsidR="00DC3F0D" w:rsidRDefault="00DC3F0D" w:rsidP="00DC3F0D">
      <w:pPr>
        <w:tabs>
          <w:tab w:val="left" w:pos="1887"/>
        </w:tabs>
        <w:rPr>
          <w:rFonts w:ascii="Garamond" w:hAnsi="Garamond"/>
          <w:sz w:val="20"/>
        </w:rPr>
      </w:pPr>
    </w:p>
    <w:p w14:paraId="6417F524" w14:textId="06245ABF" w:rsidR="00DC3F0D" w:rsidRDefault="00DC3F0D" w:rsidP="00DC3F0D">
      <w:pPr>
        <w:tabs>
          <w:tab w:val="left" w:pos="1887"/>
        </w:tabs>
        <w:rPr>
          <w:rFonts w:ascii="Garamond" w:hAnsi="Garamond"/>
          <w:sz w:val="20"/>
        </w:rPr>
      </w:pPr>
    </w:p>
    <w:p w14:paraId="3BB9FDBF" w14:textId="6948503E" w:rsidR="00DC3F0D" w:rsidRDefault="00DC3F0D" w:rsidP="00DC3F0D">
      <w:pPr>
        <w:tabs>
          <w:tab w:val="left" w:pos="1887"/>
        </w:tabs>
        <w:rPr>
          <w:rFonts w:ascii="Garamond" w:hAnsi="Garamond"/>
          <w:sz w:val="20"/>
        </w:rPr>
      </w:pPr>
    </w:p>
    <w:p w14:paraId="163B3BC9" w14:textId="797138A7" w:rsidR="00DC3F0D" w:rsidRDefault="00DC3F0D" w:rsidP="00DC3F0D">
      <w:pPr>
        <w:tabs>
          <w:tab w:val="left" w:pos="1887"/>
        </w:tabs>
        <w:rPr>
          <w:rFonts w:ascii="Garamond" w:hAnsi="Garamond"/>
          <w:sz w:val="20"/>
        </w:rPr>
      </w:pPr>
    </w:p>
    <w:p w14:paraId="07974613" w14:textId="5167ED7D" w:rsidR="00DC3F0D" w:rsidRDefault="00DC3F0D" w:rsidP="00DC3F0D">
      <w:pPr>
        <w:tabs>
          <w:tab w:val="left" w:pos="1887"/>
        </w:tabs>
        <w:rPr>
          <w:rFonts w:ascii="Garamond" w:hAnsi="Garamond"/>
          <w:sz w:val="20"/>
        </w:rPr>
      </w:pPr>
    </w:p>
    <w:p w14:paraId="1B0EC328" w14:textId="20619AD8" w:rsidR="00DC3F0D" w:rsidRDefault="00DC3F0D" w:rsidP="00DC3F0D">
      <w:pPr>
        <w:tabs>
          <w:tab w:val="left" w:pos="1887"/>
        </w:tabs>
        <w:rPr>
          <w:rFonts w:ascii="Garamond" w:hAnsi="Garamond"/>
          <w:sz w:val="20"/>
        </w:rPr>
      </w:pPr>
    </w:p>
    <w:p w14:paraId="5B7E049E" w14:textId="0C840B6D" w:rsidR="00DC3F0D" w:rsidRDefault="00DC3F0D" w:rsidP="00DC3F0D">
      <w:pPr>
        <w:tabs>
          <w:tab w:val="left" w:pos="1887"/>
        </w:tabs>
        <w:rPr>
          <w:rFonts w:ascii="Garamond" w:hAnsi="Garamond"/>
          <w:sz w:val="20"/>
        </w:rPr>
      </w:pPr>
    </w:p>
    <w:p w14:paraId="40B708E6" w14:textId="48DD3127" w:rsidR="00DC3F0D" w:rsidRDefault="00DC3F0D" w:rsidP="00DC3F0D">
      <w:pPr>
        <w:tabs>
          <w:tab w:val="left" w:pos="1887"/>
        </w:tabs>
        <w:rPr>
          <w:rFonts w:ascii="Garamond" w:hAnsi="Garamond"/>
          <w:sz w:val="20"/>
        </w:rPr>
      </w:pPr>
    </w:p>
    <w:p w14:paraId="68B37796" w14:textId="47FFAE34" w:rsidR="00DC3F0D" w:rsidRDefault="00DC3F0D" w:rsidP="00DC3F0D">
      <w:pPr>
        <w:tabs>
          <w:tab w:val="left" w:pos="1887"/>
        </w:tabs>
        <w:rPr>
          <w:rFonts w:ascii="Garamond" w:hAnsi="Garamond"/>
          <w:sz w:val="20"/>
        </w:rPr>
      </w:pPr>
    </w:p>
    <w:p w14:paraId="3B94C4DF" w14:textId="77777777" w:rsidR="00DC3F0D" w:rsidRDefault="00DC3F0D" w:rsidP="00DC3F0D">
      <w:pPr>
        <w:tabs>
          <w:tab w:val="left" w:pos="1887"/>
        </w:tabs>
        <w:rPr>
          <w:rFonts w:ascii="Garamond" w:hAnsi="Garamond"/>
        </w:rPr>
      </w:pPr>
    </w:p>
    <w:p w14:paraId="788EA469" w14:textId="77777777" w:rsidR="00241202" w:rsidRDefault="00241202" w:rsidP="00DC3F0D">
      <w:pPr>
        <w:pBdr>
          <w:bottom w:val="single" w:sz="4" w:space="1" w:color="auto"/>
        </w:pBdr>
        <w:tabs>
          <w:tab w:val="left" w:pos="1887"/>
        </w:tabs>
        <w:jc w:val="center"/>
        <w:rPr>
          <w:rFonts w:ascii="Garamond" w:hAnsi="Garamond"/>
        </w:rPr>
      </w:pPr>
    </w:p>
    <w:p w14:paraId="0C377010" w14:textId="77777777" w:rsidR="00241202" w:rsidRDefault="00241202" w:rsidP="00DC3F0D">
      <w:pPr>
        <w:pBdr>
          <w:bottom w:val="single" w:sz="4" w:space="1" w:color="auto"/>
        </w:pBdr>
        <w:tabs>
          <w:tab w:val="left" w:pos="1887"/>
        </w:tabs>
        <w:jc w:val="center"/>
        <w:rPr>
          <w:rFonts w:ascii="Garamond" w:hAnsi="Garamond"/>
        </w:rPr>
      </w:pPr>
    </w:p>
    <w:p w14:paraId="456F2BCD" w14:textId="77777777" w:rsidR="00241202" w:rsidRDefault="00241202" w:rsidP="00DC3F0D">
      <w:pPr>
        <w:pBdr>
          <w:bottom w:val="single" w:sz="4" w:space="1" w:color="auto"/>
        </w:pBdr>
        <w:tabs>
          <w:tab w:val="left" w:pos="1887"/>
        </w:tabs>
        <w:jc w:val="center"/>
        <w:rPr>
          <w:rFonts w:ascii="Garamond" w:hAnsi="Garamond"/>
        </w:rPr>
      </w:pPr>
    </w:p>
    <w:p w14:paraId="1D58BEF8" w14:textId="77777777" w:rsidR="00241202" w:rsidRDefault="00241202" w:rsidP="00DC3F0D">
      <w:pPr>
        <w:pBdr>
          <w:bottom w:val="single" w:sz="4" w:space="1" w:color="auto"/>
        </w:pBdr>
        <w:tabs>
          <w:tab w:val="left" w:pos="1887"/>
        </w:tabs>
        <w:jc w:val="center"/>
        <w:rPr>
          <w:rFonts w:ascii="Garamond" w:hAnsi="Garamond"/>
        </w:rPr>
      </w:pPr>
    </w:p>
    <w:p w14:paraId="37E0DD18" w14:textId="77777777" w:rsidR="00241202" w:rsidRDefault="00241202" w:rsidP="00DC3F0D">
      <w:pPr>
        <w:pBdr>
          <w:bottom w:val="single" w:sz="4" w:space="1" w:color="auto"/>
        </w:pBdr>
        <w:tabs>
          <w:tab w:val="left" w:pos="1887"/>
        </w:tabs>
        <w:jc w:val="center"/>
        <w:rPr>
          <w:rFonts w:ascii="Garamond" w:hAnsi="Garamond"/>
        </w:rPr>
      </w:pPr>
    </w:p>
    <w:p w14:paraId="2656B347" w14:textId="77777777" w:rsidR="00241202" w:rsidRDefault="00241202" w:rsidP="00DC3F0D">
      <w:pPr>
        <w:pBdr>
          <w:bottom w:val="single" w:sz="4" w:space="1" w:color="auto"/>
        </w:pBdr>
        <w:tabs>
          <w:tab w:val="left" w:pos="1887"/>
        </w:tabs>
        <w:jc w:val="center"/>
        <w:rPr>
          <w:rFonts w:ascii="Garamond" w:hAnsi="Garamond"/>
        </w:rPr>
      </w:pPr>
    </w:p>
    <w:p w14:paraId="17A05619" w14:textId="77777777" w:rsidR="00241202" w:rsidRDefault="00241202" w:rsidP="00DC3F0D">
      <w:pPr>
        <w:pBdr>
          <w:bottom w:val="single" w:sz="4" w:space="1" w:color="auto"/>
        </w:pBdr>
        <w:tabs>
          <w:tab w:val="left" w:pos="1887"/>
        </w:tabs>
        <w:jc w:val="center"/>
        <w:rPr>
          <w:rFonts w:ascii="Garamond" w:hAnsi="Garamond"/>
        </w:rPr>
      </w:pPr>
    </w:p>
    <w:p w14:paraId="770D33C2" w14:textId="77777777" w:rsidR="00241202" w:rsidRDefault="00241202" w:rsidP="00DC3F0D">
      <w:pPr>
        <w:pBdr>
          <w:bottom w:val="single" w:sz="4" w:space="1" w:color="auto"/>
        </w:pBdr>
        <w:tabs>
          <w:tab w:val="left" w:pos="1887"/>
        </w:tabs>
        <w:jc w:val="center"/>
        <w:rPr>
          <w:rFonts w:ascii="Garamond" w:hAnsi="Garamond"/>
        </w:rPr>
      </w:pPr>
    </w:p>
    <w:p w14:paraId="79D81FB8" w14:textId="77777777" w:rsidR="00241202" w:rsidRDefault="00241202" w:rsidP="00DC3F0D">
      <w:pPr>
        <w:pBdr>
          <w:bottom w:val="single" w:sz="4" w:space="1" w:color="auto"/>
        </w:pBdr>
        <w:tabs>
          <w:tab w:val="left" w:pos="1887"/>
        </w:tabs>
        <w:jc w:val="center"/>
        <w:rPr>
          <w:rFonts w:ascii="Garamond" w:hAnsi="Garamond"/>
        </w:rPr>
      </w:pPr>
    </w:p>
    <w:p w14:paraId="56881AD5" w14:textId="77777777" w:rsidR="00241202" w:rsidRDefault="00241202" w:rsidP="00DC3F0D">
      <w:pPr>
        <w:pBdr>
          <w:bottom w:val="single" w:sz="4" w:space="1" w:color="auto"/>
        </w:pBdr>
        <w:tabs>
          <w:tab w:val="left" w:pos="1887"/>
        </w:tabs>
        <w:jc w:val="center"/>
        <w:rPr>
          <w:rFonts w:ascii="Garamond" w:hAnsi="Garamond"/>
        </w:rPr>
      </w:pPr>
    </w:p>
    <w:p w14:paraId="70913D6E" w14:textId="77777777" w:rsidR="00241202" w:rsidRDefault="00241202" w:rsidP="00DC3F0D">
      <w:pPr>
        <w:pBdr>
          <w:bottom w:val="single" w:sz="4" w:space="1" w:color="auto"/>
        </w:pBdr>
        <w:tabs>
          <w:tab w:val="left" w:pos="1887"/>
        </w:tabs>
        <w:jc w:val="center"/>
        <w:rPr>
          <w:rFonts w:ascii="Garamond" w:hAnsi="Garamond"/>
        </w:rPr>
      </w:pPr>
    </w:p>
    <w:p w14:paraId="703DFC4D" w14:textId="77777777" w:rsidR="00241202" w:rsidRDefault="00241202" w:rsidP="00DC3F0D">
      <w:pPr>
        <w:pBdr>
          <w:bottom w:val="single" w:sz="4" w:space="1" w:color="auto"/>
        </w:pBdr>
        <w:tabs>
          <w:tab w:val="left" w:pos="1887"/>
        </w:tabs>
        <w:jc w:val="center"/>
        <w:rPr>
          <w:rFonts w:ascii="Garamond" w:hAnsi="Garamond"/>
        </w:rPr>
      </w:pPr>
    </w:p>
    <w:p w14:paraId="7D0B86B8" w14:textId="77777777" w:rsidR="00241202" w:rsidRDefault="00241202" w:rsidP="00DC3F0D">
      <w:pPr>
        <w:pBdr>
          <w:bottom w:val="single" w:sz="4" w:space="1" w:color="auto"/>
        </w:pBdr>
        <w:tabs>
          <w:tab w:val="left" w:pos="1887"/>
        </w:tabs>
        <w:jc w:val="center"/>
        <w:rPr>
          <w:rFonts w:ascii="Garamond" w:hAnsi="Garamond"/>
        </w:rPr>
      </w:pPr>
    </w:p>
    <w:p w14:paraId="6848CE92" w14:textId="260EF21A" w:rsidR="00241202" w:rsidRDefault="00241202" w:rsidP="001E1F66">
      <w:pPr>
        <w:pBdr>
          <w:bottom w:val="single" w:sz="4" w:space="1" w:color="auto"/>
        </w:pBdr>
        <w:tabs>
          <w:tab w:val="left" w:pos="1887"/>
        </w:tabs>
        <w:rPr>
          <w:rFonts w:ascii="Garamond" w:hAnsi="Garamond"/>
        </w:rPr>
      </w:pPr>
    </w:p>
    <w:p w14:paraId="266A8BFD" w14:textId="77777777" w:rsidR="001E1F66" w:rsidRDefault="001E1F66" w:rsidP="001E1F66">
      <w:pPr>
        <w:pBdr>
          <w:bottom w:val="single" w:sz="4" w:space="1" w:color="auto"/>
        </w:pBdr>
        <w:tabs>
          <w:tab w:val="left" w:pos="1887"/>
        </w:tabs>
        <w:rPr>
          <w:rFonts w:ascii="Garamond" w:hAnsi="Garamond"/>
        </w:rPr>
      </w:pPr>
    </w:p>
    <w:p w14:paraId="6182A418" w14:textId="3A5B58CD" w:rsidR="00E302E2" w:rsidRPr="008C0271" w:rsidRDefault="00E302E2" w:rsidP="008C0271">
      <w:pPr>
        <w:pStyle w:val="Heading2"/>
        <w:pBdr>
          <w:bottom w:val="single" w:sz="4" w:space="1" w:color="000000" w:themeColor="text1"/>
        </w:pBdr>
        <w:jc w:val="center"/>
        <w:rPr>
          <w:rFonts w:ascii="Garamond" w:hAnsi="Garamond"/>
          <w:color w:val="000000" w:themeColor="text1"/>
          <w:sz w:val="24"/>
          <w:szCs w:val="24"/>
        </w:rPr>
      </w:pPr>
      <w:bookmarkStart w:id="105" w:name="_Toc36306058"/>
      <w:r w:rsidRPr="008C0271">
        <w:rPr>
          <w:rFonts w:ascii="Garamond" w:hAnsi="Garamond"/>
          <w:color w:val="000000" w:themeColor="text1"/>
          <w:sz w:val="24"/>
          <w:szCs w:val="24"/>
        </w:rPr>
        <w:t>WITNESSES</w:t>
      </w:r>
      <w:bookmarkEnd w:id="105"/>
    </w:p>
    <w:p w14:paraId="23FCE7B6" w14:textId="6E54AD2B" w:rsidR="00DE02BF" w:rsidRDefault="00DE02BF" w:rsidP="00DC3F0D">
      <w:pPr>
        <w:rPr>
          <w:rFonts w:ascii="Garamond" w:hAnsi="Garamond"/>
        </w:rPr>
      </w:pPr>
    </w:p>
    <w:p w14:paraId="6A199C57" w14:textId="61B5CC54" w:rsidR="00DE02BF" w:rsidRPr="00DE02BF" w:rsidRDefault="00DE02BF" w:rsidP="00DE02BF">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06" w:name="_Toc36306059"/>
      <w:r>
        <w:rPr>
          <w:rFonts w:ascii="Garamond" w:hAnsi="Garamond"/>
          <w:color w:val="000000" w:themeColor="text1"/>
          <w:sz w:val="20"/>
          <w:szCs w:val="20"/>
        </w:rPr>
        <w:t xml:space="preserve">If beneficiaries attest, will VALID, yet dangerous. Booby traps in </w:t>
      </w:r>
      <w:r w:rsidRPr="001E287C">
        <w:rPr>
          <w:rFonts w:ascii="Garamond" w:hAnsi="Garamond"/>
          <w:b/>
          <w:bCs/>
          <w:color w:val="000000" w:themeColor="text1"/>
          <w:sz w:val="20"/>
          <w:szCs w:val="20"/>
          <w:highlight w:val="yellow"/>
        </w:rPr>
        <w:t xml:space="preserve">§12 </w:t>
      </w:r>
      <w:r w:rsidRPr="001E287C">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w:t>
      </w:r>
      <w:r>
        <w:rPr>
          <w:rFonts w:ascii="Garamond" w:hAnsi="Garamond"/>
          <w:b/>
          <w:bCs/>
          <w:i/>
          <w:iCs/>
          <w:color w:val="000000" w:themeColor="text1"/>
          <w:sz w:val="20"/>
          <w:szCs w:val="20"/>
        </w:rPr>
        <w:t xml:space="preserve">RE TROTTER </w:t>
      </w:r>
      <w:r>
        <w:rPr>
          <w:rFonts w:ascii="Garamond" w:hAnsi="Garamond"/>
          <w:color w:val="000000" w:themeColor="text1"/>
          <w:sz w:val="20"/>
          <w:szCs w:val="20"/>
        </w:rPr>
        <w:t>[solicitor is beneficiary, valid].</w:t>
      </w:r>
      <w:bookmarkEnd w:id="106"/>
      <w:r>
        <w:rPr>
          <w:rFonts w:ascii="Garamond" w:hAnsi="Garamond"/>
          <w:color w:val="000000" w:themeColor="text1"/>
          <w:sz w:val="20"/>
          <w:szCs w:val="20"/>
        </w:rPr>
        <w:t xml:space="preserve"> </w:t>
      </w:r>
    </w:p>
    <w:p w14:paraId="2ED6DF10" w14:textId="166CA3F6" w:rsidR="00DC3F0D" w:rsidRDefault="00DE02BF" w:rsidP="00DC3F0D">
      <w:pPr>
        <w:rPr>
          <w:rFonts w:ascii="Garamond" w:hAnsi="Garamond"/>
        </w:rPr>
      </w:pPr>
      <w:r>
        <w:rPr>
          <w:rFonts w:ascii="Garamond" w:hAnsi="Garamond"/>
          <w:b/>
          <w:bCs/>
          <w:noProof/>
          <w:szCs w:val="24"/>
        </w:rPr>
        <mc:AlternateContent>
          <mc:Choice Requires="wps">
            <w:drawing>
              <wp:anchor distT="0" distB="0" distL="114300" distR="114300" simplePos="0" relativeHeight="251975680" behindDoc="0" locked="0" layoutInCell="1" allowOverlap="1" wp14:anchorId="44D07185" wp14:editId="2C5E7532">
                <wp:simplePos x="0" y="0"/>
                <wp:positionH relativeFrom="column">
                  <wp:posOffset>968647</wp:posOffset>
                </wp:positionH>
                <wp:positionV relativeFrom="paragraph">
                  <wp:posOffset>124551</wp:posOffset>
                </wp:positionV>
                <wp:extent cx="5719864" cy="2383971"/>
                <wp:effectExtent l="0" t="0" r="0" b="3810"/>
                <wp:wrapNone/>
                <wp:docPr id="124" name="Text Box 124"/>
                <wp:cNvGraphicFramePr/>
                <a:graphic xmlns:a="http://schemas.openxmlformats.org/drawingml/2006/main">
                  <a:graphicData uri="http://schemas.microsoft.com/office/word/2010/wordprocessingShape">
                    <wps:wsp>
                      <wps:cNvSpPr txBox="1"/>
                      <wps:spPr>
                        <a:xfrm>
                          <a:off x="0" y="0"/>
                          <a:ext cx="5719864" cy="2383971"/>
                        </a:xfrm>
                        <a:prstGeom prst="rect">
                          <a:avLst/>
                        </a:prstGeom>
                        <a:solidFill>
                          <a:schemeClr val="lt1"/>
                        </a:solidFill>
                        <a:ln w="6350">
                          <a:noFill/>
                        </a:ln>
                      </wps:spPr>
                      <wps:txbx>
                        <w:txbxContent>
                          <w:p w14:paraId="3CED5F58" w14:textId="4DF64636" w:rsidR="004F1F27" w:rsidRDefault="004F1F27" w:rsidP="009077E1">
                            <w:pPr>
                              <w:pStyle w:val="NoSpacing"/>
                              <w:numPr>
                                <w:ilvl w:val="0"/>
                                <w:numId w:val="237"/>
                              </w:numPr>
                              <w:rPr>
                                <w:rFonts w:ascii="Garamond" w:hAnsi="Garamond"/>
                                <w:sz w:val="22"/>
                                <w:szCs w:val="22"/>
                              </w:rPr>
                            </w:pPr>
                            <w:r>
                              <w:rPr>
                                <w:rFonts w:ascii="Garamond" w:hAnsi="Garamond"/>
                                <w:sz w:val="22"/>
                                <w:szCs w:val="22"/>
                              </w:rPr>
                              <w:t xml:space="preserve">Beneficiaries are ~asked to attest wills, especially homemade wills. Attestation </w:t>
                            </w:r>
                            <w:r>
                              <w:rPr>
                                <w:rFonts w:ascii="Garamond" w:hAnsi="Garamond"/>
                                <w:b/>
                                <w:bCs/>
                                <w:sz w:val="22"/>
                                <w:szCs w:val="22"/>
                              </w:rPr>
                              <w:t>VALID</w:t>
                            </w:r>
                          </w:p>
                          <w:p w14:paraId="7BF07688" w14:textId="5F443C33" w:rsidR="004F1F27" w:rsidRDefault="004F1F27" w:rsidP="00DC3F0D">
                            <w:pPr>
                              <w:pStyle w:val="NoSpacing"/>
                              <w:ind w:left="360"/>
                              <w:rPr>
                                <w:rFonts w:ascii="Garamond" w:hAnsi="Garamond"/>
                                <w:sz w:val="22"/>
                                <w:szCs w:val="22"/>
                              </w:rPr>
                            </w:pPr>
                            <w:r>
                              <w:rPr>
                                <w:rFonts w:ascii="Garamond" w:hAnsi="Garamond"/>
                                <w:sz w:val="22"/>
                                <w:szCs w:val="22"/>
                              </w:rPr>
                              <w:t xml:space="preserve">Yet, fraught with dangers </w:t>
                            </w:r>
                          </w:p>
                          <w:p w14:paraId="0722CE84" w14:textId="4065E13E" w:rsidR="004F1F27" w:rsidRDefault="004F1F27" w:rsidP="009077E1">
                            <w:pPr>
                              <w:pStyle w:val="NoSpacing"/>
                              <w:numPr>
                                <w:ilvl w:val="0"/>
                                <w:numId w:val="237"/>
                              </w:numPr>
                              <w:rPr>
                                <w:rFonts w:ascii="Garamond" w:hAnsi="Garamond"/>
                                <w:sz w:val="22"/>
                                <w:szCs w:val="22"/>
                              </w:rPr>
                            </w:pPr>
                            <w:r>
                              <w:rPr>
                                <w:rFonts w:ascii="Garamond" w:hAnsi="Garamond"/>
                                <w:sz w:val="22"/>
                                <w:szCs w:val="22"/>
                              </w:rPr>
                              <w:t xml:space="preserve">Legislation long invalidated gifts to witnesses. Same if witnesses is beneficiary’s spouse </w:t>
                            </w:r>
                          </w:p>
                          <w:p w14:paraId="1F7EE8DC" w14:textId="459C9FCC" w:rsidR="004F1F27" w:rsidRDefault="004F1F27" w:rsidP="00DC3F0D">
                            <w:pPr>
                              <w:pStyle w:val="NoSpacing"/>
                              <w:rPr>
                                <w:rFonts w:ascii="Garamond" w:hAnsi="Garamond"/>
                                <w:sz w:val="22"/>
                                <w:szCs w:val="22"/>
                              </w:rPr>
                            </w:pPr>
                          </w:p>
                          <w:p w14:paraId="24AB21D7" w14:textId="35AAE539" w:rsidR="004F1F27" w:rsidRDefault="004F1F27" w:rsidP="00217298">
                            <w:pPr>
                              <w:pStyle w:val="NoSpacing"/>
                              <w:numPr>
                                <w:ilvl w:val="0"/>
                                <w:numId w:val="309"/>
                              </w:numPr>
                              <w:rPr>
                                <w:rFonts w:ascii="Garamond" w:hAnsi="Garamond"/>
                                <w:sz w:val="22"/>
                                <w:szCs w:val="22"/>
                              </w:rPr>
                            </w:pPr>
                            <w:r>
                              <w:rPr>
                                <w:rFonts w:ascii="Garamond" w:hAnsi="Garamond"/>
                                <w:sz w:val="22"/>
                                <w:szCs w:val="22"/>
                              </w:rPr>
                              <w:t xml:space="preserve">§12 </w:t>
                            </w:r>
                            <w:r>
                              <w:rPr>
                                <w:rFonts w:ascii="Garamond" w:hAnsi="Garamond"/>
                                <w:i/>
                                <w:iCs/>
                                <w:sz w:val="22"/>
                                <w:szCs w:val="22"/>
                              </w:rPr>
                              <w:t xml:space="preserve">SLRA </w:t>
                            </w:r>
                            <w:r>
                              <w:rPr>
                                <w:rFonts w:ascii="Garamond" w:hAnsi="Garamond"/>
                                <w:sz w:val="22"/>
                                <w:szCs w:val="22"/>
                              </w:rPr>
                              <w:t xml:space="preserve">is why I must </w:t>
                            </w:r>
                            <w:r>
                              <w:rPr>
                                <w:rFonts w:ascii="Garamond" w:hAnsi="Garamond"/>
                                <w:sz w:val="22"/>
                                <w:szCs w:val="22"/>
                                <w:u w:val="single"/>
                              </w:rPr>
                              <w:t xml:space="preserve">never </w:t>
                            </w:r>
                            <w:r>
                              <w:rPr>
                                <w:rFonts w:ascii="Garamond" w:hAnsi="Garamond"/>
                                <w:sz w:val="22"/>
                                <w:szCs w:val="22"/>
                              </w:rPr>
                              <w:t xml:space="preserve">have witnesses be beneficiaries or spouses of beneficiaries </w:t>
                            </w:r>
                          </w:p>
                          <w:p w14:paraId="3401D6DD" w14:textId="77777777" w:rsidR="004F1F27" w:rsidRDefault="004F1F27" w:rsidP="00DC3F0D">
                            <w:pPr>
                              <w:pStyle w:val="NoSpacing"/>
                              <w:rPr>
                                <w:rFonts w:ascii="Garamond" w:hAnsi="Garamond"/>
                                <w:sz w:val="22"/>
                                <w:szCs w:val="22"/>
                              </w:rPr>
                            </w:pPr>
                          </w:p>
                          <w:p w14:paraId="4F25E93A" w14:textId="205D0C81" w:rsidR="004F1F27" w:rsidRDefault="004F1F27" w:rsidP="00DC3F0D">
                            <w:pPr>
                              <w:pStyle w:val="NoSpacing"/>
                              <w:rPr>
                                <w:rFonts w:ascii="Garamond" w:hAnsi="Garamond"/>
                                <w:i/>
                                <w:iCs/>
                                <w:sz w:val="22"/>
                                <w:szCs w:val="22"/>
                              </w:rPr>
                            </w:pPr>
                            <w:r>
                              <w:rPr>
                                <w:rFonts w:ascii="Garamond" w:hAnsi="Garamond"/>
                                <w:sz w:val="22"/>
                                <w:szCs w:val="22"/>
                              </w:rPr>
                              <w:t xml:space="preserve">§12 – </w:t>
                            </w:r>
                            <w:r>
                              <w:rPr>
                                <w:rFonts w:ascii="Garamond" w:hAnsi="Garamond"/>
                                <w:i/>
                                <w:iCs/>
                                <w:sz w:val="22"/>
                                <w:szCs w:val="22"/>
                              </w:rPr>
                              <w:t xml:space="preserve">SLRA </w:t>
                            </w:r>
                          </w:p>
                          <w:p w14:paraId="2CB56EAE" w14:textId="4F9BFC4C" w:rsidR="004F1F27" w:rsidRPr="00DE02BF" w:rsidRDefault="004F1F27" w:rsidP="009077E1">
                            <w:pPr>
                              <w:pStyle w:val="NoSpacing"/>
                              <w:numPr>
                                <w:ilvl w:val="0"/>
                                <w:numId w:val="238"/>
                              </w:numPr>
                              <w:rPr>
                                <w:rFonts w:ascii="Garamond" w:hAnsi="Garamond"/>
                                <w:sz w:val="20"/>
                              </w:rPr>
                            </w:pPr>
                            <w:r w:rsidRPr="00DE02BF">
                              <w:rPr>
                                <w:rFonts w:ascii="Garamond" w:hAnsi="Garamond"/>
                                <w:sz w:val="20"/>
                              </w:rPr>
                              <w:t xml:space="preserve">Where will attested to whom then spouse a disposition is given, the disposition </w:t>
                            </w:r>
                            <w:r w:rsidRPr="00DE02BF">
                              <w:rPr>
                                <w:rFonts w:ascii="Garamond" w:hAnsi="Garamond"/>
                                <w:sz w:val="20"/>
                                <w:u w:val="single"/>
                              </w:rPr>
                              <w:t>is void</w:t>
                            </w:r>
                            <w:r w:rsidRPr="00DE02BF">
                              <w:rPr>
                                <w:rFonts w:ascii="Garamond" w:hAnsi="Garamond"/>
                                <w:sz w:val="20"/>
                              </w:rPr>
                              <w:t xml:space="preserve"> to:</w:t>
                            </w:r>
                          </w:p>
                          <w:p w14:paraId="4F97A1A2" w14:textId="24740658" w:rsidR="004F1F27" w:rsidRPr="00DE02BF" w:rsidRDefault="004F1F27" w:rsidP="009077E1">
                            <w:pPr>
                              <w:pStyle w:val="NoSpacing"/>
                              <w:numPr>
                                <w:ilvl w:val="0"/>
                                <w:numId w:val="239"/>
                              </w:numPr>
                              <w:rPr>
                                <w:rFonts w:ascii="Garamond" w:hAnsi="Garamond"/>
                                <w:sz w:val="20"/>
                              </w:rPr>
                            </w:pPr>
                            <w:r w:rsidRPr="00DE02BF">
                              <w:rPr>
                                <w:rFonts w:ascii="Garamond" w:hAnsi="Garamond"/>
                                <w:sz w:val="20"/>
                              </w:rPr>
                              <w:t xml:space="preserve">Person so attesting; (b) spouse; or (c) person claiming under either of them </w:t>
                            </w:r>
                          </w:p>
                          <w:p w14:paraId="2BA79B99" w14:textId="6D98446E" w:rsidR="004F1F27" w:rsidRPr="00DE02BF" w:rsidRDefault="004F1F27" w:rsidP="009077E1">
                            <w:pPr>
                              <w:pStyle w:val="NoSpacing"/>
                              <w:numPr>
                                <w:ilvl w:val="0"/>
                                <w:numId w:val="238"/>
                              </w:numPr>
                              <w:rPr>
                                <w:rFonts w:ascii="Garamond" w:hAnsi="Garamond"/>
                                <w:sz w:val="20"/>
                              </w:rPr>
                            </w:pPr>
                            <w:r w:rsidRPr="00DE02BF">
                              <w:rPr>
                                <w:rFonts w:ascii="Garamond" w:hAnsi="Garamond"/>
                                <w:sz w:val="20"/>
                              </w:rPr>
                              <w:t>Where will is signed for testator by another person [</w:t>
                            </w:r>
                            <w:r w:rsidRPr="00DE02BF">
                              <w:rPr>
                                <w:rFonts w:ascii="Garamond" w:hAnsi="Garamond"/>
                                <w:b/>
                                <w:bCs/>
                                <w:i/>
                                <w:iCs/>
                                <w:sz w:val="20"/>
                              </w:rPr>
                              <w:t>amanuensis</w:t>
                            </w:r>
                            <w:r w:rsidRPr="00DE02BF">
                              <w:rPr>
                                <w:rFonts w:ascii="Garamond" w:hAnsi="Garamond"/>
                                <w:b/>
                                <w:bCs/>
                                <w:sz w:val="20"/>
                              </w:rPr>
                              <w:t xml:space="preserve">] </w:t>
                            </w:r>
                            <w:r w:rsidRPr="00DE02BF">
                              <w:rPr>
                                <w:rFonts w:ascii="Garamond" w:hAnsi="Garamond"/>
                                <w:sz w:val="20"/>
                              </w:rPr>
                              <w:t xml:space="preserve">to whom then spouse a disposition is given, disposition </w:t>
                            </w:r>
                            <w:r w:rsidRPr="00DE02BF">
                              <w:rPr>
                                <w:rFonts w:ascii="Garamond" w:hAnsi="Garamond"/>
                                <w:sz w:val="20"/>
                                <w:u w:val="single"/>
                              </w:rPr>
                              <w:t>is void</w:t>
                            </w:r>
                            <w:r w:rsidRPr="00DE02BF">
                              <w:rPr>
                                <w:rFonts w:ascii="Garamond" w:hAnsi="Garamond"/>
                                <w:sz w:val="20"/>
                              </w:rPr>
                              <w:t xml:space="preserve"> for</w:t>
                            </w:r>
                          </w:p>
                          <w:p w14:paraId="413FEEAB" w14:textId="5D0B2213" w:rsidR="004F1F27" w:rsidRPr="00DE02BF" w:rsidRDefault="004F1F27" w:rsidP="009077E1">
                            <w:pPr>
                              <w:pStyle w:val="NoSpacing"/>
                              <w:numPr>
                                <w:ilvl w:val="0"/>
                                <w:numId w:val="240"/>
                              </w:numPr>
                              <w:rPr>
                                <w:rFonts w:ascii="Garamond" w:hAnsi="Garamond"/>
                                <w:sz w:val="20"/>
                              </w:rPr>
                            </w:pPr>
                            <w:r w:rsidRPr="00DE02BF">
                              <w:rPr>
                                <w:rFonts w:ascii="Garamond" w:hAnsi="Garamond"/>
                                <w:sz w:val="20"/>
                              </w:rPr>
                              <w:t xml:space="preserve">Person so signing; (b) spouse; or (c) person claiming under either of them </w:t>
                            </w:r>
                          </w:p>
                          <w:p w14:paraId="07BED2F4" w14:textId="19DC6E30" w:rsidR="004F1F27" w:rsidRPr="00DE02BF" w:rsidRDefault="004F1F27" w:rsidP="009077E1">
                            <w:pPr>
                              <w:pStyle w:val="NoSpacing"/>
                              <w:numPr>
                                <w:ilvl w:val="0"/>
                                <w:numId w:val="238"/>
                              </w:numPr>
                              <w:rPr>
                                <w:rFonts w:ascii="Garamond" w:hAnsi="Garamond"/>
                                <w:sz w:val="20"/>
                              </w:rPr>
                            </w:pPr>
                            <w:r w:rsidRPr="00DE02BF">
                              <w:rPr>
                                <w:rFonts w:ascii="Garamond" w:hAnsi="Garamond"/>
                                <w:sz w:val="20"/>
                              </w:rPr>
                              <w:t xml:space="preserve">Where </w:t>
                            </w:r>
                            <w:r w:rsidRPr="00DE02BF">
                              <w:rPr>
                                <w:rFonts w:ascii="Garamond" w:hAnsi="Garamond"/>
                                <w:b/>
                                <w:bCs/>
                                <w:sz w:val="20"/>
                              </w:rPr>
                              <w:t>SCJ</w:t>
                            </w:r>
                            <w:r w:rsidRPr="00DE02BF">
                              <w:rPr>
                                <w:rFonts w:ascii="Garamond" w:hAnsi="Garamond"/>
                                <w:sz w:val="20"/>
                              </w:rPr>
                              <w:t xml:space="preserve"> is satisfied that neither person attesting for spouse exercised any improper or undue influence, disposition is </w:t>
                            </w:r>
                            <w:r w:rsidRPr="00DE02BF">
                              <w:rPr>
                                <w:rFonts w:ascii="Garamond" w:hAnsi="Garamond"/>
                                <w:sz w:val="20"/>
                                <w:u w:val="single"/>
                              </w:rPr>
                              <w:t>not void</w:t>
                            </w:r>
                            <w:r w:rsidRPr="00DE02BF">
                              <w:rPr>
                                <w:rFonts w:ascii="Garamond" w:hAnsi="Garamond"/>
                                <w:sz w:val="20"/>
                              </w:rPr>
                              <w:t xml:space="preserve"> </w:t>
                            </w:r>
                          </w:p>
                          <w:p w14:paraId="387BEA20" w14:textId="083589F4" w:rsidR="004F1F27" w:rsidRPr="00DE02BF" w:rsidRDefault="004F1F27" w:rsidP="009077E1">
                            <w:pPr>
                              <w:pStyle w:val="NoSpacing"/>
                              <w:numPr>
                                <w:ilvl w:val="0"/>
                                <w:numId w:val="238"/>
                              </w:numPr>
                              <w:rPr>
                                <w:rFonts w:ascii="Garamond" w:hAnsi="Garamond"/>
                                <w:sz w:val="20"/>
                              </w:rPr>
                            </w:pPr>
                            <w:r w:rsidRPr="00DE02BF">
                              <w:rPr>
                                <w:rFonts w:ascii="Garamond" w:hAnsi="Garamond"/>
                                <w:sz w:val="20"/>
                              </w:rPr>
                              <w:t xml:space="preserve">Where will attested by two+ not within (1) or where no attestation nec, disposition </w:t>
                            </w:r>
                            <w:r w:rsidRPr="00DE02BF">
                              <w:rPr>
                                <w:rFonts w:ascii="Garamond" w:hAnsi="Garamond"/>
                                <w:sz w:val="20"/>
                                <w:u w:val="single"/>
                              </w:rPr>
                              <w:t>not void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07185" id="Text Box 124" o:spid="_x0000_s1251" type="#_x0000_t202" style="position:absolute;margin-left:76.25pt;margin-top:9.8pt;width:450.4pt;height:187.7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jkISAIAAIcEAAAOAAAAZHJzL2Uyb0RvYy54bWysVE1v2zAMvQ/YfxB0X524SZMGdYqsRYcB&#13;&#10;QVsgHXpWZLkxIIuapMTufv2e5Lhf22nYRaFI+lF8j8zFZddodlDO12QKPj4ZcaaMpLI2TwX/8XDz&#13;&#10;Zc6ZD8KUQpNRBX9Wnl8uP3+6aO1C5bQjXSrHAGL8orUF34VgF1nm5U41wp+QVQbBilwjAq7uKSud&#13;&#10;aIHe6Cwfjc6yllxpHUnlPbzXfZAvE35VKRnuqsqrwHTB8baQTpfObTyz5YVYPDlhd7U8PkP8wysa&#13;&#10;URsUfYG6FkGwvav/gGpq6chTFU4kNRlVVS1V6gHdjEcfutnshFWpF5Dj7QtN/v/BytvDvWN1Ce3y&#13;&#10;CWdGNBDpQXWBfaWORR8Yaq1fIHFjkRo6BJA9+D2csfGuck38RUsMcXD9/MJvhJNwTmfj8/kZykjE&#13;&#10;8tP56fks4WSvn1vnwzdFDYtGwR0ETLyKw9oHPAWpQ0qs5knX5U2tdbrEoVFX2rGDgNw6DODvsrRh&#13;&#10;bcHPTqejBGwoft4ja4MCsdm+qWiFbtslevJ8OrS8pfIZTDjqp8lbeVPjtWvhw71wGB80j5UIdzgq&#13;&#10;TahGR4uzHblff/PHfKiKKGctxrHg/udeOMWZ/m6g9/l4Monzmy6T6SzHxb2NbN9GzL65IlAwxvJZ&#13;&#10;mcyYH/RgVo6aR2zOKlZFSBiJ2gUPg3kV+iXB5km1WqUkTKwVYW02VkboSHnU4qF7FM4eBQvQ+paG&#13;&#10;wRWLD7r1ufFLQ6t9oKpOokame1aPAmDak9bHzYzr9Paesl7/P5a/AQAA//8DAFBLAwQUAAYACAAA&#13;&#10;ACEA16KhpeQAAAAQAQAADwAAAGRycy9kb3ducmV2LnhtbExPy07DMBC8I/EP1iJxQdSmkUubxqkQ&#13;&#10;r0rcaAqImxubJCJeR7GbhL9ne4LLakc7O49sM7mWDbYPjUcFNzMBzGLpTYOVgn3xdL0EFqJGo1uP&#13;&#10;VsGPDbDJz88ynRo/4qsddrFiJIIh1QrqGLuU81DW1ukw851Fun353ulIsK+46fVI4q7lcyEW3OkG&#13;&#10;yaHWnb2vbfm9OzoFn1fVx0uYnt/GRCbd43Yobt9NodTlxfSwpnG3BhbtFP8+4NSB8kNOwQ7+iCaw&#13;&#10;lrCcS6LSsloAOxGETBJgBwXJSgrgecb/F8l/AQAA//8DAFBLAQItABQABgAIAAAAIQC2gziS/gAA&#13;&#10;AOEBAAATAAAAAAAAAAAAAAAAAAAAAABbQ29udGVudF9UeXBlc10ueG1sUEsBAi0AFAAGAAgAAAAh&#13;&#10;ADj9If/WAAAAlAEAAAsAAAAAAAAAAAAAAAAALwEAAF9yZWxzLy5yZWxzUEsBAi0AFAAGAAgAAAAh&#13;&#10;AFaCOQhIAgAAhwQAAA4AAAAAAAAAAAAAAAAALgIAAGRycy9lMm9Eb2MueG1sUEsBAi0AFAAGAAgA&#13;&#10;AAAhANeioaXkAAAAEAEAAA8AAAAAAAAAAAAAAAAAogQAAGRycy9kb3ducmV2LnhtbFBLBQYAAAAA&#13;&#10;BAAEAPMAAACzBQAAAAA=&#13;&#10;" fillcolor="white [3201]" stroked="f" strokeweight=".5pt">
                <v:textbox>
                  <w:txbxContent>
                    <w:p w14:paraId="3CED5F58" w14:textId="4DF64636" w:rsidR="004F1F27" w:rsidRDefault="004F1F27" w:rsidP="009077E1">
                      <w:pPr>
                        <w:pStyle w:val="NoSpacing"/>
                        <w:numPr>
                          <w:ilvl w:val="0"/>
                          <w:numId w:val="237"/>
                        </w:numPr>
                        <w:rPr>
                          <w:rFonts w:ascii="Garamond" w:hAnsi="Garamond"/>
                          <w:sz w:val="22"/>
                          <w:szCs w:val="22"/>
                        </w:rPr>
                      </w:pPr>
                      <w:r>
                        <w:rPr>
                          <w:rFonts w:ascii="Garamond" w:hAnsi="Garamond"/>
                          <w:sz w:val="22"/>
                          <w:szCs w:val="22"/>
                        </w:rPr>
                        <w:t xml:space="preserve">Beneficiaries are ~asked to attest wills, especially homemade wills. Attestation </w:t>
                      </w:r>
                      <w:r>
                        <w:rPr>
                          <w:rFonts w:ascii="Garamond" w:hAnsi="Garamond"/>
                          <w:b/>
                          <w:bCs/>
                          <w:sz w:val="22"/>
                          <w:szCs w:val="22"/>
                        </w:rPr>
                        <w:t>VALID</w:t>
                      </w:r>
                    </w:p>
                    <w:p w14:paraId="7BF07688" w14:textId="5F443C33" w:rsidR="004F1F27" w:rsidRDefault="004F1F27" w:rsidP="00DC3F0D">
                      <w:pPr>
                        <w:pStyle w:val="NoSpacing"/>
                        <w:ind w:left="360"/>
                        <w:rPr>
                          <w:rFonts w:ascii="Garamond" w:hAnsi="Garamond"/>
                          <w:sz w:val="22"/>
                          <w:szCs w:val="22"/>
                        </w:rPr>
                      </w:pPr>
                      <w:r>
                        <w:rPr>
                          <w:rFonts w:ascii="Garamond" w:hAnsi="Garamond"/>
                          <w:sz w:val="22"/>
                          <w:szCs w:val="22"/>
                        </w:rPr>
                        <w:t xml:space="preserve">Yet, fraught with dangers </w:t>
                      </w:r>
                    </w:p>
                    <w:p w14:paraId="0722CE84" w14:textId="4065E13E" w:rsidR="004F1F27" w:rsidRDefault="004F1F27" w:rsidP="009077E1">
                      <w:pPr>
                        <w:pStyle w:val="NoSpacing"/>
                        <w:numPr>
                          <w:ilvl w:val="0"/>
                          <w:numId w:val="237"/>
                        </w:numPr>
                        <w:rPr>
                          <w:rFonts w:ascii="Garamond" w:hAnsi="Garamond"/>
                          <w:sz w:val="22"/>
                          <w:szCs w:val="22"/>
                        </w:rPr>
                      </w:pPr>
                      <w:r>
                        <w:rPr>
                          <w:rFonts w:ascii="Garamond" w:hAnsi="Garamond"/>
                          <w:sz w:val="22"/>
                          <w:szCs w:val="22"/>
                        </w:rPr>
                        <w:t xml:space="preserve">Legislation long invalidated gifts to witnesses. Same if witnesses is beneficiary’s spouse </w:t>
                      </w:r>
                    </w:p>
                    <w:p w14:paraId="1F7EE8DC" w14:textId="459C9FCC" w:rsidR="004F1F27" w:rsidRDefault="004F1F27" w:rsidP="00DC3F0D">
                      <w:pPr>
                        <w:pStyle w:val="NoSpacing"/>
                        <w:rPr>
                          <w:rFonts w:ascii="Garamond" w:hAnsi="Garamond"/>
                          <w:sz w:val="22"/>
                          <w:szCs w:val="22"/>
                        </w:rPr>
                      </w:pPr>
                    </w:p>
                    <w:p w14:paraId="24AB21D7" w14:textId="35AAE539" w:rsidR="004F1F27" w:rsidRDefault="004F1F27" w:rsidP="00217298">
                      <w:pPr>
                        <w:pStyle w:val="NoSpacing"/>
                        <w:numPr>
                          <w:ilvl w:val="0"/>
                          <w:numId w:val="309"/>
                        </w:numPr>
                        <w:rPr>
                          <w:rFonts w:ascii="Garamond" w:hAnsi="Garamond"/>
                          <w:sz w:val="22"/>
                          <w:szCs w:val="22"/>
                        </w:rPr>
                      </w:pPr>
                      <w:r>
                        <w:rPr>
                          <w:rFonts w:ascii="Garamond" w:hAnsi="Garamond"/>
                          <w:sz w:val="22"/>
                          <w:szCs w:val="22"/>
                        </w:rPr>
                        <w:t xml:space="preserve">§12 </w:t>
                      </w:r>
                      <w:r>
                        <w:rPr>
                          <w:rFonts w:ascii="Garamond" w:hAnsi="Garamond"/>
                          <w:i/>
                          <w:iCs/>
                          <w:sz w:val="22"/>
                          <w:szCs w:val="22"/>
                        </w:rPr>
                        <w:t xml:space="preserve">SLRA </w:t>
                      </w:r>
                      <w:r>
                        <w:rPr>
                          <w:rFonts w:ascii="Garamond" w:hAnsi="Garamond"/>
                          <w:sz w:val="22"/>
                          <w:szCs w:val="22"/>
                        </w:rPr>
                        <w:t xml:space="preserve">is why I must </w:t>
                      </w:r>
                      <w:r>
                        <w:rPr>
                          <w:rFonts w:ascii="Garamond" w:hAnsi="Garamond"/>
                          <w:sz w:val="22"/>
                          <w:szCs w:val="22"/>
                          <w:u w:val="single"/>
                        </w:rPr>
                        <w:t xml:space="preserve">never </w:t>
                      </w:r>
                      <w:r>
                        <w:rPr>
                          <w:rFonts w:ascii="Garamond" w:hAnsi="Garamond"/>
                          <w:sz w:val="22"/>
                          <w:szCs w:val="22"/>
                        </w:rPr>
                        <w:t xml:space="preserve">have witnesses be beneficiaries or spouses of beneficiaries </w:t>
                      </w:r>
                    </w:p>
                    <w:p w14:paraId="3401D6DD" w14:textId="77777777" w:rsidR="004F1F27" w:rsidRDefault="004F1F27" w:rsidP="00DC3F0D">
                      <w:pPr>
                        <w:pStyle w:val="NoSpacing"/>
                        <w:rPr>
                          <w:rFonts w:ascii="Garamond" w:hAnsi="Garamond"/>
                          <w:sz w:val="22"/>
                          <w:szCs w:val="22"/>
                        </w:rPr>
                      </w:pPr>
                    </w:p>
                    <w:p w14:paraId="4F25E93A" w14:textId="205D0C81" w:rsidR="004F1F27" w:rsidRDefault="004F1F27" w:rsidP="00DC3F0D">
                      <w:pPr>
                        <w:pStyle w:val="NoSpacing"/>
                        <w:rPr>
                          <w:rFonts w:ascii="Garamond" w:hAnsi="Garamond"/>
                          <w:i/>
                          <w:iCs/>
                          <w:sz w:val="22"/>
                          <w:szCs w:val="22"/>
                        </w:rPr>
                      </w:pPr>
                      <w:r>
                        <w:rPr>
                          <w:rFonts w:ascii="Garamond" w:hAnsi="Garamond"/>
                          <w:sz w:val="22"/>
                          <w:szCs w:val="22"/>
                        </w:rPr>
                        <w:t xml:space="preserve">§12 – </w:t>
                      </w:r>
                      <w:r>
                        <w:rPr>
                          <w:rFonts w:ascii="Garamond" w:hAnsi="Garamond"/>
                          <w:i/>
                          <w:iCs/>
                          <w:sz w:val="22"/>
                          <w:szCs w:val="22"/>
                        </w:rPr>
                        <w:t xml:space="preserve">SLRA </w:t>
                      </w:r>
                    </w:p>
                    <w:p w14:paraId="2CB56EAE" w14:textId="4F9BFC4C" w:rsidR="004F1F27" w:rsidRPr="00DE02BF" w:rsidRDefault="004F1F27" w:rsidP="009077E1">
                      <w:pPr>
                        <w:pStyle w:val="NoSpacing"/>
                        <w:numPr>
                          <w:ilvl w:val="0"/>
                          <w:numId w:val="238"/>
                        </w:numPr>
                        <w:rPr>
                          <w:rFonts w:ascii="Garamond" w:hAnsi="Garamond"/>
                          <w:sz w:val="20"/>
                        </w:rPr>
                      </w:pPr>
                      <w:r w:rsidRPr="00DE02BF">
                        <w:rPr>
                          <w:rFonts w:ascii="Garamond" w:hAnsi="Garamond"/>
                          <w:sz w:val="20"/>
                        </w:rPr>
                        <w:t xml:space="preserve">Where will attested to whom then spouse a disposition is given, the disposition </w:t>
                      </w:r>
                      <w:r w:rsidRPr="00DE02BF">
                        <w:rPr>
                          <w:rFonts w:ascii="Garamond" w:hAnsi="Garamond"/>
                          <w:sz w:val="20"/>
                          <w:u w:val="single"/>
                        </w:rPr>
                        <w:t>is void</w:t>
                      </w:r>
                      <w:r w:rsidRPr="00DE02BF">
                        <w:rPr>
                          <w:rFonts w:ascii="Garamond" w:hAnsi="Garamond"/>
                          <w:sz w:val="20"/>
                        </w:rPr>
                        <w:t xml:space="preserve"> to:</w:t>
                      </w:r>
                    </w:p>
                    <w:p w14:paraId="4F97A1A2" w14:textId="24740658" w:rsidR="004F1F27" w:rsidRPr="00DE02BF" w:rsidRDefault="004F1F27" w:rsidP="009077E1">
                      <w:pPr>
                        <w:pStyle w:val="NoSpacing"/>
                        <w:numPr>
                          <w:ilvl w:val="0"/>
                          <w:numId w:val="239"/>
                        </w:numPr>
                        <w:rPr>
                          <w:rFonts w:ascii="Garamond" w:hAnsi="Garamond"/>
                          <w:sz w:val="20"/>
                        </w:rPr>
                      </w:pPr>
                      <w:r w:rsidRPr="00DE02BF">
                        <w:rPr>
                          <w:rFonts w:ascii="Garamond" w:hAnsi="Garamond"/>
                          <w:sz w:val="20"/>
                        </w:rPr>
                        <w:t xml:space="preserve">Person so attesting; (b) spouse; or (c) person claiming under either of them </w:t>
                      </w:r>
                    </w:p>
                    <w:p w14:paraId="2BA79B99" w14:textId="6D98446E" w:rsidR="004F1F27" w:rsidRPr="00DE02BF" w:rsidRDefault="004F1F27" w:rsidP="009077E1">
                      <w:pPr>
                        <w:pStyle w:val="NoSpacing"/>
                        <w:numPr>
                          <w:ilvl w:val="0"/>
                          <w:numId w:val="238"/>
                        </w:numPr>
                        <w:rPr>
                          <w:rFonts w:ascii="Garamond" w:hAnsi="Garamond"/>
                          <w:sz w:val="20"/>
                        </w:rPr>
                      </w:pPr>
                      <w:r w:rsidRPr="00DE02BF">
                        <w:rPr>
                          <w:rFonts w:ascii="Garamond" w:hAnsi="Garamond"/>
                          <w:sz w:val="20"/>
                        </w:rPr>
                        <w:t>Where will is signed for testator by another person [</w:t>
                      </w:r>
                      <w:r w:rsidRPr="00DE02BF">
                        <w:rPr>
                          <w:rFonts w:ascii="Garamond" w:hAnsi="Garamond"/>
                          <w:b/>
                          <w:bCs/>
                          <w:i/>
                          <w:iCs/>
                          <w:sz w:val="20"/>
                        </w:rPr>
                        <w:t>amanuensis</w:t>
                      </w:r>
                      <w:r w:rsidRPr="00DE02BF">
                        <w:rPr>
                          <w:rFonts w:ascii="Garamond" w:hAnsi="Garamond"/>
                          <w:b/>
                          <w:bCs/>
                          <w:sz w:val="20"/>
                        </w:rPr>
                        <w:t xml:space="preserve">] </w:t>
                      </w:r>
                      <w:r w:rsidRPr="00DE02BF">
                        <w:rPr>
                          <w:rFonts w:ascii="Garamond" w:hAnsi="Garamond"/>
                          <w:sz w:val="20"/>
                        </w:rPr>
                        <w:t xml:space="preserve">to whom then spouse a disposition is given, disposition </w:t>
                      </w:r>
                      <w:r w:rsidRPr="00DE02BF">
                        <w:rPr>
                          <w:rFonts w:ascii="Garamond" w:hAnsi="Garamond"/>
                          <w:sz w:val="20"/>
                          <w:u w:val="single"/>
                        </w:rPr>
                        <w:t>is void</w:t>
                      </w:r>
                      <w:r w:rsidRPr="00DE02BF">
                        <w:rPr>
                          <w:rFonts w:ascii="Garamond" w:hAnsi="Garamond"/>
                          <w:sz w:val="20"/>
                        </w:rPr>
                        <w:t xml:space="preserve"> for</w:t>
                      </w:r>
                    </w:p>
                    <w:p w14:paraId="413FEEAB" w14:textId="5D0B2213" w:rsidR="004F1F27" w:rsidRPr="00DE02BF" w:rsidRDefault="004F1F27" w:rsidP="009077E1">
                      <w:pPr>
                        <w:pStyle w:val="NoSpacing"/>
                        <w:numPr>
                          <w:ilvl w:val="0"/>
                          <w:numId w:val="240"/>
                        </w:numPr>
                        <w:rPr>
                          <w:rFonts w:ascii="Garamond" w:hAnsi="Garamond"/>
                          <w:sz w:val="20"/>
                        </w:rPr>
                      </w:pPr>
                      <w:r w:rsidRPr="00DE02BF">
                        <w:rPr>
                          <w:rFonts w:ascii="Garamond" w:hAnsi="Garamond"/>
                          <w:sz w:val="20"/>
                        </w:rPr>
                        <w:t xml:space="preserve">Person so signing; (b) spouse; or (c) person claiming under either of them </w:t>
                      </w:r>
                    </w:p>
                    <w:p w14:paraId="07BED2F4" w14:textId="19DC6E30" w:rsidR="004F1F27" w:rsidRPr="00DE02BF" w:rsidRDefault="004F1F27" w:rsidP="009077E1">
                      <w:pPr>
                        <w:pStyle w:val="NoSpacing"/>
                        <w:numPr>
                          <w:ilvl w:val="0"/>
                          <w:numId w:val="238"/>
                        </w:numPr>
                        <w:rPr>
                          <w:rFonts w:ascii="Garamond" w:hAnsi="Garamond"/>
                          <w:sz w:val="20"/>
                        </w:rPr>
                      </w:pPr>
                      <w:r w:rsidRPr="00DE02BF">
                        <w:rPr>
                          <w:rFonts w:ascii="Garamond" w:hAnsi="Garamond"/>
                          <w:sz w:val="20"/>
                        </w:rPr>
                        <w:t xml:space="preserve">Where </w:t>
                      </w:r>
                      <w:r w:rsidRPr="00DE02BF">
                        <w:rPr>
                          <w:rFonts w:ascii="Garamond" w:hAnsi="Garamond"/>
                          <w:b/>
                          <w:bCs/>
                          <w:sz w:val="20"/>
                        </w:rPr>
                        <w:t>SCJ</w:t>
                      </w:r>
                      <w:r w:rsidRPr="00DE02BF">
                        <w:rPr>
                          <w:rFonts w:ascii="Garamond" w:hAnsi="Garamond"/>
                          <w:sz w:val="20"/>
                        </w:rPr>
                        <w:t xml:space="preserve"> is satisfied that neither person attesting for spouse exercised any improper or undue influence, disposition is </w:t>
                      </w:r>
                      <w:r w:rsidRPr="00DE02BF">
                        <w:rPr>
                          <w:rFonts w:ascii="Garamond" w:hAnsi="Garamond"/>
                          <w:sz w:val="20"/>
                          <w:u w:val="single"/>
                        </w:rPr>
                        <w:t>not void</w:t>
                      </w:r>
                      <w:r w:rsidRPr="00DE02BF">
                        <w:rPr>
                          <w:rFonts w:ascii="Garamond" w:hAnsi="Garamond"/>
                          <w:sz w:val="20"/>
                        </w:rPr>
                        <w:t xml:space="preserve"> </w:t>
                      </w:r>
                    </w:p>
                    <w:p w14:paraId="387BEA20" w14:textId="083589F4" w:rsidR="004F1F27" w:rsidRPr="00DE02BF" w:rsidRDefault="004F1F27" w:rsidP="009077E1">
                      <w:pPr>
                        <w:pStyle w:val="NoSpacing"/>
                        <w:numPr>
                          <w:ilvl w:val="0"/>
                          <w:numId w:val="238"/>
                        </w:numPr>
                        <w:rPr>
                          <w:rFonts w:ascii="Garamond" w:hAnsi="Garamond"/>
                          <w:sz w:val="20"/>
                        </w:rPr>
                      </w:pPr>
                      <w:r w:rsidRPr="00DE02BF">
                        <w:rPr>
                          <w:rFonts w:ascii="Garamond" w:hAnsi="Garamond"/>
                          <w:sz w:val="20"/>
                        </w:rPr>
                        <w:t xml:space="preserve">Where will attested by two+ not within (1) or where no attestation nec, disposition </w:t>
                      </w:r>
                      <w:r w:rsidRPr="00DE02BF">
                        <w:rPr>
                          <w:rFonts w:ascii="Garamond" w:hAnsi="Garamond"/>
                          <w:sz w:val="20"/>
                          <w:u w:val="single"/>
                        </w:rPr>
                        <w:t>not void</w:t>
                      </w:r>
                    </w:p>
                  </w:txbxContent>
                </v:textbox>
              </v:shape>
            </w:pict>
          </mc:Fallback>
        </mc:AlternateContent>
      </w:r>
    </w:p>
    <w:p w14:paraId="33129B68" w14:textId="3013EC6A" w:rsidR="00DC3F0D" w:rsidRDefault="00DC3F0D" w:rsidP="00DC3F0D">
      <w:pPr>
        <w:rPr>
          <w:rFonts w:ascii="Garamond" w:hAnsi="Garamond"/>
          <w:b/>
          <w:bCs/>
        </w:rPr>
      </w:pPr>
      <w:r>
        <w:rPr>
          <w:rFonts w:ascii="Garamond" w:hAnsi="Garamond"/>
          <w:b/>
          <w:bCs/>
        </w:rPr>
        <w:t>WITNESSES</w:t>
      </w:r>
    </w:p>
    <w:p w14:paraId="7273CC16" w14:textId="35270CC8" w:rsidR="00DC3F0D" w:rsidRDefault="00DC3F0D" w:rsidP="00DC3F0D">
      <w:pPr>
        <w:tabs>
          <w:tab w:val="left" w:pos="1887"/>
        </w:tabs>
        <w:rPr>
          <w:rFonts w:ascii="Garamond" w:hAnsi="Garamond"/>
          <w:sz w:val="20"/>
        </w:rPr>
      </w:pPr>
      <w:r w:rsidRPr="000C6107">
        <w:rPr>
          <w:rFonts w:ascii="Garamond" w:hAnsi="Garamond"/>
          <w:sz w:val="20"/>
        </w:rPr>
        <w:t>[at 4</w:t>
      </w:r>
      <w:r>
        <w:rPr>
          <w:rFonts w:ascii="Garamond" w:hAnsi="Garamond"/>
          <w:sz w:val="20"/>
        </w:rPr>
        <w:t>29</w:t>
      </w:r>
      <w:r w:rsidRPr="000C6107">
        <w:rPr>
          <w:rFonts w:ascii="Garamond" w:hAnsi="Garamond"/>
          <w:sz w:val="20"/>
        </w:rPr>
        <w:t>]</w:t>
      </w:r>
    </w:p>
    <w:p w14:paraId="7A0BE347" w14:textId="351B0305" w:rsidR="00B61816" w:rsidRDefault="00B61816" w:rsidP="00DC3F0D">
      <w:pPr>
        <w:tabs>
          <w:tab w:val="left" w:pos="1887"/>
        </w:tabs>
        <w:rPr>
          <w:rFonts w:ascii="Garamond" w:hAnsi="Garamond"/>
          <w:sz w:val="20"/>
        </w:rPr>
      </w:pPr>
    </w:p>
    <w:p w14:paraId="684FA3C4" w14:textId="524A84F2" w:rsidR="00B61816" w:rsidRDefault="00B61816" w:rsidP="00DC3F0D">
      <w:pPr>
        <w:tabs>
          <w:tab w:val="left" w:pos="1887"/>
        </w:tabs>
        <w:rPr>
          <w:rFonts w:ascii="Garamond" w:hAnsi="Garamond"/>
          <w:sz w:val="20"/>
        </w:rPr>
      </w:pPr>
    </w:p>
    <w:p w14:paraId="0FDB2397" w14:textId="64F10C01" w:rsidR="00B61816" w:rsidRDefault="00B61816" w:rsidP="00DC3F0D">
      <w:pPr>
        <w:tabs>
          <w:tab w:val="left" w:pos="1887"/>
        </w:tabs>
        <w:rPr>
          <w:rFonts w:ascii="Garamond" w:hAnsi="Garamond"/>
          <w:sz w:val="20"/>
        </w:rPr>
      </w:pPr>
    </w:p>
    <w:p w14:paraId="0E666C64" w14:textId="0A58ECA2" w:rsidR="00B61816" w:rsidRDefault="00B61816" w:rsidP="00DC3F0D">
      <w:pPr>
        <w:tabs>
          <w:tab w:val="left" w:pos="1887"/>
        </w:tabs>
        <w:rPr>
          <w:rFonts w:ascii="Garamond" w:hAnsi="Garamond"/>
          <w:sz w:val="20"/>
        </w:rPr>
      </w:pPr>
    </w:p>
    <w:p w14:paraId="107AAE17" w14:textId="4D75546A" w:rsidR="00B61816" w:rsidRDefault="00B61816" w:rsidP="00DC3F0D">
      <w:pPr>
        <w:tabs>
          <w:tab w:val="left" w:pos="1887"/>
        </w:tabs>
        <w:rPr>
          <w:rFonts w:ascii="Garamond" w:hAnsi="Garamond"/>
          <w:sz w:val="20"/>
        </w:rPr>
      </w:pPr>
    </w:p>
    <w:p w14:paraId="293438DB" w14:textId="5375F4F0" w:rsidR="00B61816" w:rsidRDefault="00B61816" w:rsidP="00DC3F0D">
      <w:pPr>
        <w:tabs>
          <w:tab w:val="left" w:pos="1887"/>
        </w:tabs>
        <w:rPr>
          <w:rFonts w:ascii="Garamond" w:hAnsi="Garamond"/>
          <w:sz w:val="20"/>
        </w:rPr>
      </w:pPr>
    </w:p>
    <w:p w14:paraId="6F426AAF" w14:textId="6203B10F" w:rsidR="00B61816" w:rsidRDefault="00B61816" w:rsidP="00DC3F0D">
      <w:pPr>
        <w:tabs>
          <w:tab w:val="left" w:pos="1887"/>
        </w:tabs>
        <w:rPr>
          <w:rFonts w:ascii="Garamond" w:hAnsi="Garamond"/>
          <w:sz w:val="20"/>
        </w:rPr>
      </w:pPr>
    </w:p>
    <w:p w14:paraId="42AC8575" w14:textId="6F88C0C1" w:rsidR="00B61816" w:rsidRDefault="00B61816" w:rsidP="00DC3F0D">
      <w:pPr>
        <w:tabs>
          <w:tab w:val="left" w:pos="1887"/>
        </w:tabs>
        <w:rPr>
          <w:rFonts w:ascii="Garamond" w:hAnsi="Garamond"/>
          <w:sz w:val="20"/>
        </w:rPr>
      </w:pPr>
    </w:p>
    <w:p w14:paraId="6C57917D" w14:textId="76755F78" w:rsidR="00B61816" w:rsidRDefault="00B61816" w:rsidP="00DC3F0D">
      <w:pPr>
        <w:tabs>
          <w:tab w:val="left" w:pos="1887"/>
        </w:tabs>
        <w:rPr>
          <w:rFonts w:ascii="Garamond" w:hAnsi="Garamond"/>
          <w:sz w:val="20"/>
        </w:rPr>
      </w:pPr>
    </w:p>
    <w:p w14:paraId="0FDC7090" w14:textId="16D7026E" w:rsidR="00B61816" w:rsidRDefault="00B61816" w:rsidP="00DC3F0D">
      <w:pPr>
        <w:tabs>
          <w:tab w:val="left" w:pos="1887"/>
        </w:tabs>
        <w:rPr>
          <w:rFonts w:ascii="Garamond" w:hAnsi="Garamond"/>
          <w:sz w:val="20"/>
        </w:rPr>
      </w:pPr>
    </w:p>
    <w:p w14:paraId="5184FFB1" w14:textId="7651F8F2" w:rsidR="00B61816" w:rsidRDefault="00B61816" w:rsidP="00DC3F0D">
      <w:pPr>
        <w:tabs>
          <w:tab w:val="left" w:pos="1887"/>
        </w:tabs>
        <w:rPr>
          <w:rFonts w:ascii="Garamond" w:hAnsi="Garamond"/>
          <w:sz w:val="20"/>
        </w:rPr>
      </w:pPr>
    </w:p>
    <w:p w14:paraId="41C85F57" w14:textId="78289D56" w:rsidR="00B61816" w:rsidRDefault="00B61816" w:rsidP="00DC3F0D">
      <w:pPr>
        <w:tabs>
          <w:tab w:val="left" w:pos="1887"/>
        </w:tabs>
        <w:rPr>
          <w:rFonts w:ascii="Garamond" w:hAnsi="Garamond"/>
          <w:sz w:val="20"/>
        </w:rPr>
      </w:pPr>
    </w:p>
    <w:p w14:paraId="4928E015" w14:textId="40295893" w:rsidR="00036782" w:rsidRDefault="00036782" w:rsidP="00DC3F0D">
      <w:pPr>
        <w:tabs>
          <w:tab w:val="left" w:pos="1887"/>
        </w:tabs>
        <w:rPr>
          <w:rFonts w:ascii="Garamond" w:hAnsi="Garamond"/>
          <w:sz w:val="20"/>
        </w:rPr>
      </w:pPr>
    </w:p>
    <w:p w14:paraId="0D37DC2B" w14:textId="1287722A" w:rsidR="00036782" w:rsidRDefault="00DE02BF" w:rsidP="00DC3F0D">
      <w:pPr>
        <w:tabs>
          <w:tab w:val="left" w:pos="1887"/>
        </w:tabs>
        <w:rPr>
          <w:rFonts w:ascii="Garamond" w:hAnsi="Garamond"/>
          <w:sz w:val="20"/>
        </w:rPr>
      </w:pPr>
      <w:r>
        <w:rPr>
          <w:rFonts w:ascii="Garamond" w:hAnsi="Garamond"/>
          <w:b/>
          <w:bCs/>
          <w:noProof/>
          <w:szCs w:val="24"/>
        </w:rPr>
        <mc:AlternateContent>
          <mc:Choice Requires="wps">
            <w:drawing>
              <wp:anchor distT="0" distB="0" distL="114300" distR="114300" simplePos="0" relativeHeight="251977728" behindDoc="0" locked="0" layoutInCell="1" allowOverlap="1" wp14:anchorId="16440371" wp14:editId="65B5F77C">
                <wp:simplePos x="0" y="0"/>
                <wp:positionH relativeFrom="column">
                  <wp:posOffset>1168309</wp:posOffset>
                </wp:positionH>
                <wp:positionV relativeFrom="paragraph">
                  <wp:posOffset>89898</wp:posOffset>
                </wp:positionV>
                <wp:extent cx="5719864" cy="2511972"/>
                <wp:effectExtent l="0" t="0" r="0" b="3175"/>
                <wp:wrapNone/>
                <wp:docPr id="125" name="Text Box 125"/>
                <wp:cNvGraphicFramePr/>
                <a:graphic xmlns:a="http://schemas.openxmlformats.org/drawingml/2006/main">
                  <a:graphicData uri="http://schemas.microsoft.com/office/word/2010/wordprocessingShape">
                    <wps:wsp>
                      <wps:cNvSpPr txBox="1"/>
                      <wps:spPr>
                        <a:xfrm>
                          <a:off x="0" y="0"/>
                          <a:ext cx="5719864" cy="2511972"/>
                        </a:xfrm>
                        <a:prstGeom prst="rect">
                          <a:avLst/>
                        </a:prstGeom>
                        <a:solidFill>
                          <a:schemeClr val="lt1"/>
                        </a:solidFill>
                        <a:ln w="6350">
                          <a:noFill/>
                        </a:ln>
                      </wps:spPr>
                      <wps:txbx>
                        <w:txbxContent>
                          <w:p w14:paraId="695598CE" w14:textId="54DBBC47" w:rsidR="004F1F27" w:rsidRPr="00C43A1A" w:rsidRDefault="004F1F27" w:rsidP="00B61816">
                            <w:pPr>
                              <w:pStyle w:val="NoSpacing"/>
                              <w:rPr>
                                <w:rFonts w:ascii="Garamond" w:hAnsi="Garamond"/>
                                <w:sz w:val="22"/>
                                <w:szCs w:val="22"/>
                              </w:rPr>
                            </w:pPr>
                            <w:r>
                              <w:rPr>
                                <w:rFonts w:ascii="Garamond" w:hAnsi="Garamond"/>
                                <w:b/>
                                <w:bCs/>
                                <w:i/>
                                <w:iCs/>
                                <w:sz w:val="22"/>
                                <w:szCs w:val="22"/>
                              </w:rPr>
                              <w:t>RE TROTTER</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unattested codicil </w:t>
                            </w:r>
                          </w:p>
                          <w:p w14:paraId="25D0782B" w14:textId="6260EEB2" w:rsidR="004F1F27" w:rsidRPr="00C43A1A" w:rsidRDefault="004F1F27" w:rsidP="00B61816">
                            <w:pPr>
                              <w:pStyle w:val="NoSpacing"/>
                              <w:rPr>
                                <w:rFonts w:ascii="Garamond" w:hAnsi="Garamond"/>
                                <w:sz w:val="20"/>
                                <w:u w:val="single"/>
                              </w:rPr>
                            </w:pPr>
                            <w:r w:rsidRPr="00C43A1A">
                              <w:rPr>
                                <w:rFonts w:ascii="Garamond" w:hAnsi="Garamond"/>
                                <w:sz w:val="20"/>
                                <w:u w:val="single"/>
                              </w:rPr>
                              <w:t>Facts:</w:t>
                            </w:r>
                          </w:p>
                          <w:p w14:paraId="3BB20412" w14:textId="4622C920" w:rsidR="004F1F27" w:rsidRPr="00C43A1A" w:rsidRDefault="004F1F27" w:rsidP="009077E1">
                            <w:pPr>
                              <w:pStyle w:val="NoSpacing"/>
                              <w:numPr>
                                <w:ilvl w:val="0"/>
                                <w:numId w:val="241"/>
                              </w:numPr>
                              <w:rPr>
                                <w:rFonts w:ascii="Garamond" w:hAnsi="Garamond"/>
                                <w:sz w:val="20"/>
                              </w:rPr>
                            </w:pPr>
                            <w:r w:rsidRPr="00C43A1A">
                              <w:rPr>
                                <w:rFonts w:ascii="Garamond" w:hAnsi="Garamond"/>
                                <w:sz w:val="20"/>
                              </w:rPr>
                              <w:t>T created will and 2 codicils. Will named T’s solicitor as executor</w:t>
                            </w:r>
                          </w:p>
                          <w:p w14:paraId="3F8A9FD3" w14:textId="7D640DD6" w:rsidR="004F1F27" w:rsidRPr="00C43A1A" w:rsidRDefault="004F1F27" w:rsidP="009077E1">
                            <w:pPr>
                              <w:pStyle w:val="NoSpacing"/>
                              <w:numPr>
                                <w:ilvl w:val="0"/>
                                <w:numId w:val="241"/>
                              </w:numPr>
                              <w:rPr>
                                <w:rFonts w:ascii="Garamond" w:hAnsi="Garamond"/>
                                <w:sz w:val="20"/>
                              </w:rPr>
                            </w:pPr>
                            <w:r w:rsidRPr="00C43A1A">
                              <w:rPr>
                                <w:rFonts w:ascii="Garamond" w:hAnsi="Garamond"/>
                                <w:sz w:val="20"/>
                              </w:rPr>
                              <w:t xml:space="preserve">Will stated solicitor entitled to all professional charges for services to estate </w:t>
                            </w:r>
                          </w:p>
                          <w:p w14:paraId="0273B4B2" w14:textId="50C2AC87" w:rsidR="004F1F27" w:rsidRPr="00C43A1A" w:rsidRDefault="004F1F27" w:rsidP="009077E1">
                            <w:pPr>
                              <w:pStyle w:val="NoSpacing"/>
                              <w:numPr>
                                <w:ilvl w:val="0"/>
                                <w:numId w:val="241"/>
                              </w:numPr>
                              <w:rPr>
                                <w:rFonts w:ascii="Garamond" w:hAnsi="Garamond"/>
                                <w:sz w:val="20"/>
                              </w:rPr>
                            </w:pPr>
                            <w:r w:rsidRPr="00C43A1A">
                              <w:rPr>
                                <w:rFonts w:ascii="Garamond" w:hAnsi="Garamond"/>
                                <w:sz w:val="20"/>
                              </w:rPr>
                              <w:t xml:space="preserve">Solicitor attested will and Codicil 2, but not Codicil 1 </w:t>
                            </w:r>
                          </w:p>
                          <w:p w14:paraId="5761A869" w14:textId="54E0E7CC" w:rsidR="004F1F27" w:rsidRPr="00C43A1A" w:rsidRDefault="004F1F27" w:rsidP="00B61816">
                            <w:pPr>
                              <w:pStyle w:val="NoSpacing"/>
                              <w:rPr>
                                <w:rFonts w:ascii="Garamond" w:hAnsi="Garamond"/>
                                <w:sz w:val="20"/>
                                <w:u w:val="single"/>
                              </w:rPr>
                            </w:pPr>
                            <w:r w:rsidRPr="00C43A1A">
                              <w:rPr>
                                <w:rFonts w:ascii="Garamond" w:hAnsi="Garamond"/>
                                <w:sz w:val="20"/>
                                <w:u w:val="single"/>
                              </w:rPr>
                              <w:t>Issue:</w:t>
                            </w:r>
                          </w:p>
                          <w:p w14:paraId="53296F13" w14:textId="34BAF9BA" w:rsidR="004F1F27" w:rsidRPr="00C43A1A" w:rsidRDefault="004F1F27" w:rsidP="009077E1">
                            <w:pPr>
                              <w:pStyle w:val="NoSpacing"/>
                              <w:numPr>
                                <w:ilvl w:val="0"/>
                                <w:numId w:val="242"/>
                              </w:numPr>
                              <w:rPr>
                                <w:rFonts w:ascii="Garamond" w:hAnsi="Garamond"/>
                                <w:sz w:val="20"/>
                              </w:rPr>
                            </w:pPr>
                            <w:r w:rsidRPr="00C43A1A">
                              <w:rPr>
                                <w:rFonts w:ascii="Garamond" w:hAnsi="Garamond"/>
                                <w:sz w:val="20"/>
                              </w:rPr>
                              <w:t>Can solicitor charge for services?</w:t>
                            </w:r>
                          </w:p>
                          <w:p w14:paraId="040B2306" w14:textId="5A3E7599" w:rsidR="004F1F27" w:rsidRPr="00C43A1A" w:rsidRDefault="004F1F27" w:rsidP="00B61816">
                            <w:pPr>
                              <w:pStyle w:val="NoSpacing"/>
                              <w:rPr>
                                <w:rFonts w:ascii="Garamond" w:hAnsi="Garamond"/>
                                <w:sz w:val="20"/>
                                <w:u w:val="single"/>
                              </w:rPr>
                            </w:pPr>
                            <w:r w:rsidRPr="00C43A1A">
                              <w:rPr>
                                <w:rFonts w:ascii="Garamond" w:hAnsi="Garamond"/>
                                <w:sz w:val="20"/>
                                <w:u w:val="single"/>
                              </w:rPr>
                              <w:t>BLL:</w:t>
                            </w:r>
                          </w:p>
                          <w:p w14:paraId="2E177B4E" w14:textId="798ED11F" w:rsidR="004F1F27" w:rsidRPr="00C43A1A" w:rsidRDefault="004F1F27" w:rsidP="009077E1">
                            <w:pPr>
                              <w:pStyle w:val="NoSpacing"/>
                              <w:numPr>
                                <w:ilvl w:val="0"/>
                                <w:numId w:val="242"/>
                              </w:numPr>
                              <w:rPr>
                                <w:rFonts w:ascii="Garamond" w:hAnsi="Garamond"/>
                                <w:sz w:val="20"/>
                              </w:rPr>
                            </w:pPr>
                            <w:r w:rsidRPr="00C43A1A">
                              <w:rPr>
                                <w:rFonts w:ascii="Garamond" w:hAnsi="Garamond"/>
                                <w:sz w:val="20"/>
                              </w:rPr>
                              <w:t xml:space="preserve">Invalid will itself may be valid instrument when referred to in valid codicil </w:t>
                            </w:r>
                          </w:p>
                          <w:p w14:paraId="76F97B88" w14:textId="12971F0F" w:rsidR="004F1F27" w:rsidRDefault="004F1F27" w:rsidP="009077E1">
                            <w:pPr>
                              <w:pStyle w:val="NoSpacing"/>
                              <w:numPr>
                                <w:ilvl w:val="0"/>
                                <w:numId w:val="242"/>
                              </w:numPr>
                              <w:rPr>
                                <w:rFonts w:ascii="Garamond" w:hAnsi="Garamond"/>
                                <w:sz w:val="20"/>
                              </w:rPr>
                            </w:pPr>
                            <w:r w:rsidRPr="00C43A1A">
                              <w:rPr>
                                <w:rFonts w:ascii="Garamond" w:hAnsi="Garamond"/>
                                <w:sz w:val="20"/>
                              </w:rPr>
                              <w:t>Valid gift in will not rendered invalid by attesting codicil</w:t>
                            </w:r>
                          </w:p>
                          <w:p w14:paraId="4A8F2F55" w14:textId="25D0B765" w:rsidR="004F1F27" w:rsidRPr="00C43A1A" w:rsidRDefault="004F1F27" w:rsidP="009077E1">
                            <w:pPr>
                              <w:pStyle w:val="NoSpacing"/>
                              <w:numPr>
                                <w:ilvl w:val="0"/>
                                <w:numId w:val="242"/>
                              </w:numPr>
                              <w:rPr>
                                <w:rFonts w:ascii="Garamond" w:hAnsi="Garamond"/>
                                <w:sz w:val="20"/>
                              </w:rPr>
                            </w:pPr>
                            <w:r>
                              <w:rPr>
                                <w:rFonts w:ascii="Garamond" w:hAnsi="Garamond"/>
                                <w:sz w:val="20"/>
                              </w:rPr>
                              <w:t xml:space="preserve">Although gift by valid will to attesting witness is void, such gift may be </w:t>
                            </w:r>
                            <w:r w:rsidRPr="00036782">
                              <w:rPr>
                                <w:rFonts w:ascii="Garamond" w:hAnsi="Garamond"/>
                                <w:sz w:val="20"/>
                                <w:u w:val="single"/>
                              </w:rPr>
                              <w:t>rendered effectual</w:t>
                            </w:r>
                            <w:r>
                              <w:rPr>
                                <w:rFonts w:ascii="Garamond" w:hAnsi="Garamond"/>
                                <w:sz w:val="20"/>
                              </w:rPr>
                              <w:t xml:space="preserve"> if will is republished by </w:t>
                            </w:r>
                            <w:r w:rsidRPr="00036782">
                              <w:rPr>
                                <w:rFonts w:ascii="Garamond" w:hAnsi="Garamond"/>
                                <w:sz w:val="20"/>
                                <w:u w:val="single"/>
                              </w:rPr>
                              <w:t>codicil</w:t>
                            </w:r>
                            <w:r>
                              <w:rPr>
                                <w:rFonts w:ascii="Garamond" w:hAnsi="Garamond"/>
                                <w:sz w:val="20"/>
                              </w:rPr>
                              <w:t xml:space="preserve"> referring to will but not attested by legatee </w:t>
                            </w:r>
                          </w:p>
                          <w:p w14:paraId="5C686F8C" w14:textId="18ACE8D1" w:rsidR="004F1F27" w:rsidRPr="00C43A1A" w:rsidRDefault="004F1F27" w:rsidP="009077E1">
                            <w:pPr>
                              <w:pStyle w:val="NoSpacing"/>
                              <w:numPr>
                                <w:ilvl w:val="0"/>
                                <w:numId w:val="242"/>
                              </w:numPr>
                              <w:rPr>
                                <w:rFonts w:ascii="Garamond" w:hAnsi="Garamond"/>
                                <w:sz w:val="20"/>
                              </w:rPr>
                            </w:pPr>
                            <w:r w:rsidRPr="00C43A1A">
                              <w:rPr>
                                <w:rFonts w:ascii="Garamond" w:hAnsi="Garamond"/>
                                <w:sz w:val="20"/>
                              </w:rPr>
                              <w:t xml:space="preserve">Legatee must point to instrument giving him legacy </w:t>
                            </w:r>
                            <w:r w:rsidRPr="00C43A1A">
                              <w:rPr>
                                <w:rFonts w:ascii="Garamond" w:hAnsi="Garamond"/>
                                <w:sz w:val="20"/>
                                <w:u w:val="single"/>
                              </w:rPr>
                              <w:t>not attested by himself</w:t>
                            </w:r>
                            <w:r w:rsidRPr="00C43A1A">
                              <w:rPr>
                                <w:rFonts w:ascii="Garamond" w:hAnsi="Garamond"/>
                                <w:sz w:val="20"/>
                              </w:rPr>
                              <w:t xml:space="preserve"> before has right </w:t>
                            </w:r>
                          </w:p>
                          <w:p w14:paraId="3C6C696D" w14:textId="4DB3D761" w:rsidR="004F1F27" w:rsidRPr="00C43A1A" w:rsidRDefault="004F1F27" w:rsidP="00C43A1A">
                            <w:pPr>
                              <w:pStyle w:val="NoSpacing"/>
                              <w:rPr>
                                <w:rFonts w:ascii="Garamond" w:hAnsi="Garamond"/>
                                <w:sz w:val="20"/>
                                <w:u w:val="single"/>
                              </w:rPr>
                            </w:pPr>
                            <w:r w:rsidRPr="00C43A1A">
                              <w:rPr>
                                <w:rFonts w:ascii="Garamond" w:hAnsi="Garamond"/>
                                <w:sz w:val="20"/>
                                <w:u w:val="single"/>
                              </w:rPr>
                              <w:t>Decision:</w:t>
                            </w:r>
                          </w:p>
                          <w:p w14:paraId="247EEE9D" w14:textId="77777777" w:rsidR="004F1F27" w:rsidRPr="00C43A1A" w:rsidRDefault="004F1F27" w:rsidP="009077E1">
                            <w:pPr>
                              <w:pStyle w:val="NoSpacing"/>
                              <w:numPr>
                                <w:ilvl w:val="0"/>
                                <w:numId w:val="243"/>
                              </w:numPr>
                              <w:rPr>
                                <w:rFonts w:ascii="Garamond" w:hAnsi="Garamond"/>
                                <w:sz w:val="20"/>
                                <w:u w:val="single"/>
                              </w:rPr>
                            </w:pPr>
                            <w:r w:rsidRPr="00C43A1A">
                              <w:rPr>
                                <w:rFonts w:ascii="Garamond" w:hAnsi="Garamond"/>
                                <w:sz w:val="20"/>
                              </w:rPr>
                              <w:t xml:space="preserve">Solicitor can point to Codicil 1 which states his benefit </w:t>
                            </w:r>
                          </w:p>
                          <w:p w14:paraId="075A84E6" w14:textId="2DD4B66F" w:rsidR="004F1F27" w:rsidRPr="00C43A1A" w:rsidRDefault="004F1F27" w:rsidP="009077E1">
                            <w:pPr>
                              <w:pStyle w:val="NoSpacing"/>
                              <w:numPr>
                                <w:ilvl w:val="0"/>
                                <w:numId w:val="243"/>
                              </w:numPr>
                              <w:rPr>
                                <w:rFonts w:ascii="Garamond" w:hAnsi="Garamond"/>
                                <w:sz w:val="20"/>
                                <w:u w:val="single"/>
                              </w:rPr>
                            </w:pPr>
                            <w:r w:rsidRPr="00C43A1A">
                              <w:rPr>
                                <w:rFonts w:ascii="Garamond" w:hAnsi="Garamond"/>
                                <w:sz w:val="20"/>
                              </w:rPr>
                              <w:t>Has not lost his benefit by not attesting Codicil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40371" id="Text Box 125" o:spid="_x0000_s1252" type="#_x0000_t202" style="position:absolute;margin-left:92pt;margin-top:7.1pt;width:450.4pt;height:197.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bORSQIAAIcEAAAOAAAAZHJzL2Uyb0RvYy54bWysVMGO2jAQvVfqP1i+l5AU2CUirCgrqkpo&#13;&#10;dyWo9mwcByw5Htc2JPTrO3YIS7c9Vb2Y8czkeea9GWYPba3ISVgnQRc0HQwpEZpDKfW+oN+3q0/3&#13;&#10;lDjPdMkUaFHQs3D0Yf7xw6wxucjgAKoUliCIdnljCnrw3uRJ4vhB1MwNwAiNwQpszTxe7T4pLWsQ&#13;&#10;vVZJNhxOkgZsaSxw4Rx6H7sgnUf8qhLcP1eVE56ogmJtPp42nrtwJvMZy/eWmYPklzLYP1RRM6nx&#13;&#10;0SvUI/OMHK38A6qW3IKDyg841AlUleQi9oDdpMN33WwOzIjYC5LjzJUm9/9g+dPpxRJZonbZmBLN&#13;&#10;ahRpK1pPvkBLgg8ZaozLMXFjMNW3GMDs3u/QGRpvK1uHX2yJYBy5Pl/5DXAcneO7dHo/GVHCMZaN&#13;&#10;03R6lwWc5O1zY53/KqAmwSioRQEjr+y0dr5L7VPCaw6ULFdSqXgJQyOWypITQ7mVj0Ui+G9ZSpOm&#13;&#10;oJPP42EE1hA+75CVxlpCs11TwfLtro30ZNmkb3kH5RmZsNBNkzN8JbHaNXP+hVkcH2weV8I/41Ep&#13;&#10;wNfgYlFyAPvzb/6Qj6pilJIGx7Gg7seRWUGJ+qZR72k6GoX5jZfR+C7Di72N7G4j+lgvASlIcfkM&#13;&#10;j2bI96o3Kwv1K27OIryKIaY5vl1Q35tL3y0Jbh4Xi0VMwok1zK/1xvAAHSgPWmzbV2bNRTCPWj9B&#13;&#10;P7gsf6dblxu+1LA4eqhkFDUw3bF6EQCnPY7FZTPDOt3eY9bb/8f8FwAAAP//AwBQSwMEFAAGAAgA&#13;&#10;AAAhAErZg0/mAAAAEAEAAA8AAABkcnMvZG93bnJldi54bWxMj01PwzAMhu9I/IfISFzQlrKVUbqm&#13;&#10;E+JjSNxY+RC3rDFtReNUTdaWf493govlV7Zfv0+2mWwrBux940jB5TwCgVQ601Cl4LV4nCUgfNBk&#13;&#10;dOsIFfygh01+epLp1LiRXnDYhUqwCflUK6hD6FIpfVmj1X7uOiSefbne6sCyr6Tp9cjmtpWLKFpJ&#13;&#10;qxviD7Xu8K7G8nt3sAo+L6qPZz9t38bl1bJ7eBqK63dTKHV+Nt2vudyuQQScwt8FHBk4P+QcbO8O&#13;&#10;ZLxoWScxAwVu4gWI40KUxEy0VxBHNwnIPJP/QfJfAAAA//8DAFBLAQItABQABgAIAAAAIQC2gziS&#13;&#10;/gAAAOEBAAATAAAAAAAAAAAAAAAAAAAAAABbQ29udGVudF9UeXBlc10ueG1sUEsBAi0AFAAGAAgA&#13;&#10;AAAhADj9If/WAAAAlAEAAAsAAAAAAAAAAAAAAAAALwEAAF9yZWxzLy5yZWxzUEsBAi0AFAAGAAgA&#13;&#10;AAAhABDZs5FJAgAAhwQAAA4AAAAAAAAAAAAAAAAALgIAAGRycy9lMm9Eb2MueG1sUEsBAi0AFAAG&#13;&#10;AAgAAAAhAErZg0/mAAAAEAEAAA8AAAAAAAAAAAAAAAAAowQAAGRycy9kb3ducmV2LnhtbFBLBQYA&#13;&#10;AAAABAAEAPMAAAC2BQAAAAA=&#13;&#10;" fillcolor="white [3201]" stroked="f" strokeweight=".5pt">
                <v:textbox>
                  <w:txbxContent>
                    <w:p w14:paraId="695598CE" w14:textId="54DBBC47" w:rsidR="004F1F27" w:rsidRPr="00C43A1A" w:rsidRDefault="004F1F27" w:rsidP="00B61816">
                      <w:pPr>
                        <w:pStyle w:val="NoSpacing"/>
                        <w:rPr>
                          <w:rFonts w:ascii="Garamond" w:hAnsi="Garamond"/>
                          <w:sz w:val="22"/>
                          <w:szCs w:val="22"/>
                        </w:rPr>
                      </w:pPr>
                      <w:r>
                        <w:rPr>
                          <w:rFonts w:ascii="Garamond" w:hAnsi="Garamond"/>
                          <w:b/>
                          <w:bCs/>
                          <w:i/>
                          <w:iCs/>
                          <w:sz w:val="22"/>
                          <w:szCs w:val="22"/>
                        </w:rPr>
                        <w:t>RE TROTTER</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unattested codicil </w:t>
                      </w:r>
                    </w:p>
                    <w:p w14:paraId="25D0782B" w14:textId="6260EEB2" w:rsidR="004F1F27" w:rsidRPr="00C43A1A" w:rsidRDefault="004F1F27" w:rsidP="00B61816">
                      <w:pPr>
                        <w:pStyle w:val="NoSpacing"/>
                        <w:rPr>
                          <w:rFonts w:ascii="Garamond" w:hAnsi="Garamond"/>
                          <w:sz w:val="20"/>
                          <w:u w:val="single"/>
                        </w:rPr>
                      </w:pPr>
                      <w:r w:rsidRPr="00C43A1A">
                        <w:rPr>
                          <w:rFonts w:ascii="Garamond" w:hAnsi="Garamond"/>
                          <w:sz w:val="20"/>
                          <w:u w:val="single"/>
                        </w:rPr>
                        <w:t>Facts:</w:t>
                      </w:r>
                    </w:p>
                    <w:p w14:paraId="3BB20412" w14:textId="4622C920" w:rsidR="004F1F27" w:rsidRPr="00C43A1A" w:rsidRDefault="004F1F27" w:rsidP="009077E1">
                      <w:pPr>
                        <w:pStyle w:val="NoSpacing"/>
                        <w:numPr>
                          <w:ilvl w:val="0"/>
                          <w:numId w:val="241"/>
                        </w:numPr>
                        <w:rPr>
                          <w:rFonts w:ascii="Garamond" w:hAnsi="Garamond"/>
                          <w:sz w:val="20"/>
                        </w:rPr>
                      </w:pPr>
                      <w:r w:rsidRPr="00C43A1A">
                        <w:rPr>
                          <w:rFonts w:ascii="Garamond" w:hAnsi="Garamond"/>
                          <w:sz w:val="20"/>
                        </w:rPr>
                        <w:t>T created will and 2 codicils. Will named T’s solicitor as executor</w:t>
                      </w:r>
                    </w:p>
                    <w:p w14:paraId="3F8A9FD3" w14:textId="7D640DD6" w:rsidR="004F1F27" w:rsidRPr="00C43A1A" w:rsidRDefault="004F1F27" w:rsidP="009077E1">
                      <w:pPr>
                        <w:pStyle w:val="NoSpacing"/>
                        <w:numPr>
                          <w:ilvl w:val="0"/>
                          <w:numId w:val="241"/>
                        </w:numPr>
                        <w:rPr>
                          <w:rFonts w:ascii="Garamond" w:hAnsi="Garamond"/>
                          <w:sz w:val="20"/>
                        </w:rPr>
                      </w:pPr>
                      <w:r w:rsidRPr="00C43A1A">
                        <w:rPr>
                          <w:rFonts w:ascii="Garamond" w:hAnsi="Garamond"/>
                          <w:sz w:val="20"/>
                        </w:rPr>
                        <w:t xml:space="preserve">Will stated solicitor entitled to all professional charges for services to estate </w:t>
                      </w:r>
                    </w:p>
                    <w:p w14:paraId="0273B4B2" w14:textId="50C2AC87" w:rsidR="004F1F27" w:rsidRPr="00C43A1A" w:rsidRDefault="004F1F27" w:rsidP="009077E1">
                      <w:pPr>
                        <w:pStyle w:val="NoSpacing"/>
                        <w:numPr>
                          <w:ilvl w:val="0"/>
                          <w:numId w:val="241"/>
                        </w:numPr>
                        <w:rPr>
                          <w:rFonts w:ascii="Garamond" w:hAnsi="Garamond"/>
                          <w:sz w:val="20"/>
                        </w:rPr>
                      </w:pPr>
                      <w:r w:rsidRPr="00C43A1A">
                        <w:rPr>
                          <w:rFonts w:ascii="Garamond" w:hAnsi="Garamond"/>
                          <w:sz w:val="20"/>
                        </w:rPr>
                        <w:t xml:space="preserve">Solicitor attested will and Codicil 2, but not Codicil 1 </w:t>
                      </w:r>
                    </w:p>
                    <w:p w14:paraId="5761A869" w14:textId="54E0E7CC" w:rsidR="004F1F27" w:rsidRPr="00C43A1A" w:rsidRDefault="004F1F27" w:rsidP="00B61816">
                      <w:pPr>
                        <w:pStyle w:val="NoSpacing"/>
                        <w:rPr>
                          <w:rFonts w:ascii="Garamond" w:hAnsi="Garamond"/>
                          <w:sz w:val="20"/>
                          <w:u w:val="single"/>
                        </w:rPr>
                      </w:pPr>
                      <w:r w:rsidRPr="00C43A1A">
                        <w:rPr>
                          <w:rFonts w:ascii="Garamond" w:hAnsi="Garamond"/>
                          <w:sz w:val="20"/>
                          <w:u w:val="single"/>
                        </w:rPr>
                        <w:t>Issue:</w:t>
                      </w:r>
                    </w:p>
                    <w:p w14:paraId="53296F13" w14:textId="34BAF9BA" w:rsidR="004F1F27" w:rsidRPr="00C43A1A" w:rsidRDefault="004F1F27" w:rsidP="009077E1">
                      <w:pPr>
                        <w:pStyle w:val="NoSpacing"/>
                        <w:numPr>
                          <w:ilvl w:val="0"/>
                          <w:numId w:val="242"/>
                        </w:numPr>
                        <w:rPr>
                          <w:rFonts w:ascii="Garamond" w:hAnsi="Garamond"/>
                          <w:sz w:val="20"/>
                        </w:rPr>
                      </w:pPr>
                      <w:r w:rsidRPr="00C43A1A">
                        <w:rPr>
                          <w:rFonts w:ascii="Garamond" w:hAnsi="Garamond"/>
                          <w:sz w:val="20"/>
                        </w:rPr>
                        <w:t>Can solicitor charge for services?</w:t>
                      </w:r>
                    </w:p>
                    <w:p w14:paraId="040B2306" w14:textId="5A3E7599" w:rsidR="004F1F27" w:rsidRPr="00C43A1A" w:rsidRDefault="004F1F27" w:rsidP="00B61816">
                      <w:pPr>
                        <w:pStyle w:val="NoSpacing"/>
                        <w:rPr>
                          <w:rFonts w:ascii="Garamond" w:hAnsi="Garamond"/>
                          <w:sz w:val="20"/>
                          <w:u w:val="single"/>
                        </w:rPr>
                      </w:pPr>
                      <w:r w:rsidRPr="00C43A1A">
                        <w:rPr>
                          <w:rFonts w:ascii="Garamond" w:hAnsi="Garamond"/>
                          <w:sz w:val="20"/>
                          <w:u w:val="single"/>
                        </w:rPr>
                        <w:t>BLL:</w:t>
                      </w:r>
                    </w:p>
                    <w:p w14:paraId="2E177B4E" w14:textId="798ED11F" w:rsidR="004F1F27" w:rsidRPr="00C43A1A" w:rsidRDefault="004F1F27" w:rsidP="009077E1">
                      <w:pPr>
                        <w:pStyle w:val="NoSpacing"/>
                        <w:numPr>
                          <w:ilvl w:val="0"/>
                          <w:numId w:val="242"/>
                        </w:numPr>
                        <w:rPr>
                          <w:rFonts w:ascii="Garamond" w:hAnsi="Garamond"/>
                          <w:sz w:val="20"/>
                        </w:rPr>
                      </w:pPr>
                      <w:r w:rsidRPr="00C43A1A">
                        <w:rPr>
                          <w:rFonts w:ascii="Garamond" w:hAnsi="Garamond"/>
                          <w:sz w:val="20"/>
                        </w:rPr>
                        <w:t xml:space="preserve">Invalid will itself may be valid instrument when referred to in valid codicil </w:t>
                      </w:r>
                    </w:p>
                    <w:p w14:paraId="76F97B88" w14:textId="12971F0F" w:rsidR="004F1F27" w:rsidRDefault="004F1F27" w:rsidP="009077E1">
                      <w:pPr>
                        <w:pStyle w:val="NoSpacing"/>
                        <w:numPr>
                          <w:ilvl w:val="0"/>
                          <w:numId w:val="242"/>
                        </w:numPr>
                        <w:rPr>
                          <w:rFonts w:ascii="Garamond" w:hAnsi="Garamond"/>
                          <w:sz w:val="20"/>
                        </w:rPr>
                      </w:pPr>
                      <w:r w:rsidRPr="00C43A1A">
                        <w:rPr>
                          <w:rFonts w:ascii="Garamond" w:hAnsi="Garamond"/>
                          <w:sz w:val="20"/>
                        </w:rPr>
                        <w:t>Valid gift in will not rendered invalid by attesting codicil</w:t>
                      </w:r>
                    </w:p>
                    <w:p w14:paraId="4A8F2F55" w14:textId="25D0B765" w:rsidR="004F1F27" w:rsidRPr="00C43A1A" w:rsidRDefault="004F1F27" w:rsidP="009077E1">
                      <w:pPr>
                        <w:pStyle w:val="NoSpacing"/>
                        <w:numPr>
                          <w:ilvl w:val="0"/>
                          <w:numId w:val="242"/>
                        </w:numPr>
                        <w:rPr>
                          <w:rFonts w:ascii="Garamond" w:hAnsi="Garamond"/>
                          <w:sz w:val="20"/>
                        </w:rPr>
                      </w:pPr>
                      <w:r>
                        <w:rPr>
                          <w:rFonts w:ascii="Garamond" w:hAnsi="Garamond"/>
                          <w:sz w:val="20"/>
                        </w:rPr>
                        <w:t xml:space="preserve">Although gift by valid will to attesting witness is void, such gift may be </w:t>
                      </w:r>
                      <w:r w:rsidRPr="00036782">
                        <w:rPr>
                          <w:rFonts w:ascii="Garamond" w:hAnsi="Garamond"/>
                          <w:sz w:val="20"/>
                          <w:u w:val="single"/>
                        </w:rPr>
                        <w:t>rendered effectual</w:t>
                      </w:r>
                      <w:r>
                        <w:rPr>
                          <w:rFonts w:ascii="Garamond" w:hAnsi="Garamond"/>
                          <w:sz w:val="20"/>
                        </w:rPr>
                        <w:t xml:space="preserve"> if will is republished by </w:t>
                      </w:r>
                      <w:r w:rsidRPr="00036782">
                        <w:rPr>
                          <w:rFonts w:ascii="Garamond" w:hAnsi="Garamond"/>
                          <w:sz w:val="20"/>
                          <w:u w:val="single"/>
                        </w:rPr>
                        <w:t>codicil</w:t>
                      </w:r>
                      <w:r>
                        <w:rPr>
                          <w:rFonts w:ascii="Garamond" w:hAnsi="Garamond"/>
                          <w:sz w:val="20"/>
                        </w:rPr>
                        <w:t xml:space="preserve"> referring to will but not attested by legatee </w:t>
                      </w:r>
                    </w:p>
                    <w:p w14:paraId="5C686F8C" w14:textId="18ACE8D1" w:rsidR="004F1F27" w:rsidRPr="00C43A1A" w:rsidRDefault="004F1F27" w:rsidP="009077E1">
                      <w:pPr>
                        <w:pStyle w:val="NoSpacing"/>
                        <w:numPr>
                          <w:ilvl w:val="0"/>
                          <w:numId w:val="242"/>
                        </w:numPr>
                        <w:rPr>
                          <w:rFonts w:ascii="Garamond" w:hAnsi="Garamond"/>
                          <w:sz w:val="20"/>
                        </w:rPr>
                      </w:pPr>
                      <w:r w:rsidRPr="00C43A1A">
                        <w:rPr>
                          <w:rFonts w:ascii="Garamond" w:hAnsi="Garamond"/>
                          <w:sz w:val="20"/>
                        </w:rPr>
                        <w:t xml:space="preserve">Legatee must point to instrument giving him legacy </w:t>
                      </w:r>
                      <w:r w:rsidRPr="00C43A1A">
                        <w:rPr>
                          <w:rFonts w:ascii="Garamond" w:hAnsi="Garamond"/>
                          <w:sz w:val="20"/>
                          <w:u w:val="single"/>
                        </w:rPr>
                        <w:t>not attested by himself</w:t>
                      </w:r>
                      <w:r w:rsidRPr="00C43A1A">
                        <w:rPr>
                          <w:rFonts w:ascii="Garamond" w:hAnsi="Garamond"/>
                          <w:sz w:val="20"/>
                        </w:rPr>
                        <w:t xml:space="preserve"> before has right </w:t>
                      </w:r>
                    </w:p>
                    <w:p w14:paraId="3C6C696D" w14:textId="4DB3D761" w:rsidR="004F1F27" w:rsidRPr="00C43A1A" w:rsidRDefault="004F1F27" w:rsidP="00C43A1A">
                      <w:pPr>
                        <w:pStyle w:val="NoSpacing"/>
                        <w:rPr>
                          <w:rFonts w:ascii="Garamond" w:hAnsi="Garamond"/>
                          <w:sz w:val="20"/>
                          <w:u w:val="single"/>
                        </w:rPr>
                      </w:pPr>
                      <w:r w:rsidRPr="00C43A1A">
                        <w:rPr>
                          <w:rFonts w:ascii="Garamond" w:hAnsi="Garamond"/>
                          <w:sz w:val="20"/>
                          <w:u w:val="single"/>
                        </w:rPr>
                        <w:t>Decision:</w:t>
                      </w:r>
                    </w:p>
                    <w:p w14:paraId="247EEE9D" w14:textId="77777777" w:rsidR="004F1F27" w:rsidRPr="00C43A1A" w:rsidRDefault="004F1F27" w:rsidP="009077E1">
                      <w:pPr>
                        <w:pStyle w:val="NoSpacing"/>
                        <w:numPr>
                          <w:ilvl w:val="0"/>
                          <w:numId w:val="243"/>
                        </w:numPr>
                        <w:rPr>
                          <w:rFonts w:ascii="Garamond" w:hAnsi="Garamond"/>
                          <w:sz w:val="20"/>
                          <w:u w:val="single"/>
                        </w:rPr>
                      </w:pPr>
                      <w:r w:rsidRPr="00C43A1A">
                        <w:rPr>
                          <w:rFonts w:ascii="Garamond" w:hAnsi="Garamond"/>
                          <w:sz w:val="20"/>
                        </w:rPr>
                        <w:t xml:space="preserve">Solicitor can point to Codicil 1 which states his benefit </w:t>
                      </w:r>
                    </w:p>
                    <w:p w14:paraId="075A84E6" w14:textId="2DD4B66F" w:rsidR="004F1F27" w:rsidRPr="00C43A1A" w:rsidRDefault="004F1F27" w:rsidP="009077E1">
                      <w:pPr>
                        <w:pStyle w:val="NoSpacing"/>
                        <w:numPr>
                          <w:ilvl w:val="0"/>
                          <w:numId w:val="243"/>
                        </w:numPr>
                        <w:rPr>
                          <w:rFonts w:ascii="Garamond" w:hAnsi="Garamond"/>
                          <w:sz w:val="20"/>
                          <w:u w:val="single"/>
                        </w:rPr>
                      </w:pPr>
                      <w:r w:rsidRPr="00C43A1A">
                        <w:rPr>
                          <w:rFonts w:ascii="Garamond" w:hAnsi="Garamond"/>
                          <w:sz w:val="20"/>
                        </w:rPr>
                        <w:t>Has not lost his benefit by not attesting Codicil 1</w:t>
                      </w:r>
                    </w:p>
                  </w:txbxContent>
                </v:textbox>
              </v:shape>
            </w:pict>
          </mc:Fallback>
        </mc:AlternateContent>
      </w:r>
    </w:p>
    <w:p w14:paraId="0A0D064B" w14:textId="47D04FD1" w:rsidR="00036782" w:rsidRDefault="00036782" w:rsidP="00DC3F0D">
      <w:pPr>
        <w:tabs>
          <w:tab w:val="left" w:pos="1887"/>
        </w:tabs>
        <w:rPr>
          <w:rFonts w:ascii="Garamond" w:hAnsi="Garamond"/>
          <w:sz w:val="20"/>
        </w:rPr>
      </w:pPr>
    </w:p>
    <w:p w14:paraId="7C956BB4" w14:textId="4594C36D" w:rsidR="00036782" w:rsidRDefault="00036782" w:rsidP="00DC3F0D">
      <w:pPr>
        <w:tabs>
          <w:tab w:val="left" w:pos="1887"/>
        </w:tabs>
        <w:rPr>
          <w:rFonts w:ascii="Garamond" w:hAnsi="Garamond"/>
          <w:sz w:val="20"/>
        </w:rPr>
      </w:pPr>
    </w:p>
    <w:p w14:paraId="5C28E566" w14:textId="7D06789D" w:rsidR="00036782" w:rsidRDefault="00036782" w:rsidP="00DC3F0D">
      <w:pPr>
        <w:tabs>
          <w:tab w:val="left" w:pos="1887"/>
        </w:tabs>
        <w:rPr>
          <w:rFonts w:ascii="Garamond" w:hAnsi="Garamond"/>
          <w:sz w:val="20"/>
        </w:rPr>
      </w:pPr>
    </w:p>
    <w:p w14:paraId="10C4ED35" w14:textId="6DCCC572" w:rsidR="00DE02BF" w:rsidRDefault="00DE02BF" w:rsidP="00DC3F0D">
      <w:pPr>
        <w:tabs>
          <w:tab w:val="left" w:pos="1887"/>
        </w:tabs>
        <w:rPr>
          <w:rFonts w:ascii="Garamond" w:hAnsi="Garamond"/>
          <w:sz w:val="20"/>
        </w:rPr>
      </w:pPr>
    </w:p>
    <w:p w14:paraId="63BF9348" w14:textId="4246BAB1" w:rsidR="00DE02BF" w:rsidRDefault="00DE02BF" w:rsidP="00DC3F0D">
      <w:pPr>
        <w:tabs>
          <w:tab w:val="left" w:pos="1887"/>
        </w:tabs>
        <w:rPr>
          <w:rFonts w:ascii="Garamond" w:hAnsi="Garamond"/>
          <w:sz w:val="20"/>
        </w:rPr>
      </w:pPr>
    </w:p>
    <w:p w14:paraId="683F2D02" w14:textId="5AAE8243" w:rsidR="00DE02BF" w:rsidRDefault="00DE02BF" w:rsidP="00DC3F0D">
      <w:pPr>
        <w:tabs>
          <w:tab w:val="left" w:pos="1887"/>
        </w:tabs>
        <w:rPr>
          <w:rFonts w:ascii="Garamond" w:hAnsi="Garamond"/>
          <w:sz w:val="20"/>
        </w:rPr>
      </w:pPr>
    </w:p>
    <w:p w14:paraId="73C82AB0" w14:textId="611AA6C9" w:rsidR="00DE02BF" w:rsidRDefault="00DE02BF" w:rsidP="00DC3F0D">
      <w:pPr>
        <w:tabs>
          <w:tab w:val="left" w:pos="1887"/>
        </w:tabs>
        <w:rPr>
          <w:rFonts w:ascii="Garamond" w:hAnsi="Garamond"/>
          <w:sz w:val="20"/>
        </w:rPr>
      </w:pPr>
    </w:p>
    <w:p w14:paraId="567D48CE" w14:textId="1ADBEC2F" w:rsidR="00DE02BF" w:rsidRDefault="00DE02BF" w:rsidP="00DC3F0D">
      <w:pPr>
        <w:tabs>
          <w:tab w:val="left" w:pos="1887"/>
        </w:tabs>
        <w:rPr>
          <w:rFonts w:ascii="Garamond" w:hAnsi="Garamond"/>
          <w:sz w:val="20"/>
        </w:rPr>
      </w:pPr>
    </w:p>
    <w:p w14:paraId="18CC5CC5" w14:textId="730FA32B" w:rsidR="00DE02BF" w:rsidRDefault="00DE02BF" w:rsidP="00DC3F0D">
      <w:pPr>
        <w:tabs>
          <w:tab w:val="left" w:pos="1887"/>
        </w:tabs>
        <w:rPr>
          <w:rFonts w:ascii="Garamond" w:hAnsi="Garamond"/>
          <w:sz w:val="20"/>
        </w:rPr>
      </w:pPr>
    </w:p>
    <w:p w14:paraId="39F38BE7" w14:textId="77777777" w:rsidR="00DE02BF" w:rsidRDefault="00DE02BF" w:rsidP="00DC3F0D">
      <w:pPr>
        <w:tabs>
          <w:tab w:val="left" w:pos="1887"/>
        </w:tabs>
        <w:rPr>
          <w:rFonts w:ascii="Garamond" w:hAnsi="Garamond"/>
          <w:sz w:val="20"/>
        </w:rPr>
      </w:pPr>
    </w:p>
    <w:p w14:paraId="0A72206D" w14:textId="0EB8BD8A" w:rsidR="00036782" w:rsidRDefault="00036782" w:rsidP="00DC3F0D">
      <w:pPr>
        <w:tabs>
          <w:tab w:val="left" w:pos="1887"/>
        </w:tabs>
        <w:rPr>
          <w:rFonts w:ascii="Garamond" w:hAnsi="Garamond"/>
          <w:sz w:val="20"/>
        </w:rPr>
      </w:pPr>
    </w:p>
    <w:p w14:paraId="1A04A5E1" w14:textId="14120646" w:rsidR="00036782" w:rsidRDefault="00036782" w:rsidP="00DC3F0D">
      <w:pPr>
        <w:tabs>
          <w:tab w:val="left" w:pos="1887"/>
        </w:tabs>
        <w:rPr>
          <w:rFonts w:ascii="Garamond" w:hAnsi="Garamond"/>
          <w:sz w:val="20"/>
        </w:rPr>
      </w:pPr>
    </w:p>
    <w:p w14:paraId="54E5E02E" w14:textId="761F3820" w:rsidR="00036782" w:rsidRDefault="00036782" w:rsidP="00DC3F0D">
      <w:pPr>
        <w:tabs>
          <w:tab w:val="left" w:pos="1887"/>
        </w:tabs>
        <w:rPr>
          <w:rFonts w:ascii="Garamond" w:hAnsi="Garamond"/>
          <w:sz w:val="20"/>
        </w:rPr>
      </w:pPr>
    </w:p>
    <w:p w14:paraId="3E628F78" w14:textId="5230027A" w:rsidR="00B61816" w:rsidRDefault="00B61816" w:rsidP="00DC3F0D">
      <w:pPr>
        <w:tabs>
          <w:tab w:val="left" w:pos="1887"/>
        </w:tabs>
        <w:rPr>
          <w:rFonts w:ascii="Garamond" w:hAnsi="Garamond"/>
          <w:sz w:val="20"/>
        </w:rPr>
      </w:pPr>
    </w:p>
    <w:p w14:paraId="16DBE47B" w14:textId="0CD8F437" w:rsidR="00DE02BF" w:rsidRDefault="00DE02BF" w:rsidP="00DC3F0D">
      <w:pPr>
        <w:tabs>
          <w:tab w:val="left" w:pos="1887"/>
        </w:tabs>
        <w:rPr>
          <w:rFonts w:ascii="Garamond" w:hAnsi="Garamond"/>
          <w:sz w:val="20"/>
        </w:rPr>
      </w:pPr>
    </w:p>
    <w:p w14:paraId="7A1D97ED" w14:textId="77777777" w:rsidR="00DE02BF" w:rsidRDefault="00DE02BF" w:rsidP="00DC3F0D">
      <w:pPr>
        <w:tabs>
          <w:tab w:val="left" w:pos="1887"/>
        </w:tabs>
        <w:rPr>
          <w:rFonts w:ascii="Garamond" w:hAnsi="Garamond"/>
          <w:sz w:val="20"/>
        </w:rPr>
      </w:pPr>
    </w:p>
    <w:p w14:paraId="222C9A40" w14:textId="0550DE95" w:rsidR="00C43A1A" w:rsidRDefault="00C43A1A" w:rsidP="00DC3F0D">
      <w:pPr>
        <w:tabs>
          <w:tab w:val="left" w:pos="1887"/>
        </w:tabs>
        <w:rPr>
          <w:rFonts w:ascii="Garamond" w:hAnsi="Garamond"/>
          <w:sz w:val="20"/>
        </w:rPr>
      </w:pPr>
    </w:p>
    <w:p w14:paraId="0A77AD15" w14:textId="049282FC" w:rsidR="00036782" w:rsidRPr="008C0271" w:rsidRDefault="00036782" w:rsidP="008C0271">
      <w:pPr>
        <w:pStyle w:val="Heading2"/>
        <w:pBdr>
          <w:bottom w:val="single" w:sz="4" w:space="1" w:color="000000" w:themeColor="text1"/>
        </w:pBdr>
        <w:jc w:val="center"/>
        <w:rPr>
          <w:rFonts w:ascii="Garamond" w:hAnsi="Garamond"/>
          <w:color w:val="000000" w:themeColor="text1"/>
          <w:sz w:val="24"/>
          <w:szCs w:val="24"/>
        </w:rPr>
      </w:pPr>
      <w:bookmarkStart w:id="107" w:name="_Toc36306060"/>
      <w:r w:rsidRPr="008C0271">
        <w:rPr>
          <w:rFonts w:ascii="Garamond" w:hAnsi="Garamond"/>
          <w:color w:val="000000" w:themeColor="text1"/>
          <w:sz w:val="24"/>
          <w:szCs w:val="24"/>
        </w:rPr>
        <w:t>SUPERNUMERARY WITNESSES</w:t>
      </w:r>
      <w:bookmarkEnd w:id="107"/>
    </w:p>
    <w:p w14:paraId="49E950C3" w14:textId="3F71FFD3" w:rsidR="00E37456" w:rsidRDefault="00E37456" w:rsidP="00DC3F0D">
      <w:pPr>
        <w:tabs>
          <w:tab w:val="left" w:pos="1887"/>
        </w:tabs>
        <w:rPr>
          <w:rFonts w:ascii="Garamond" w:hAnsi="Garamond"/>
          <w:sz w:val="20"/>
        </w:rPr>
      </w:pPr>
    </w:p>
    <w:p w14:paraId="13701906" w14:textId="6B287254" w:rsidR="00E37456" w:rsidRPr="00E37456" w:rsidRDefault="00E37456" w:rsidP="00E37456">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08" w:name="_Toc36306061"/>
      <w:r>
        <w:rPr>
          <w:rFonts w:ascii="Garamond" w:hAnsi="Garamond"/>
          <w:color w:val="000000" w:themeColor="text1"/>
          <w:sz w:val="20"/>
          <w:szCs w:val="20"/>
        </w:rPr>
        <w:t xml:space="preserve">Two+ witnesses attest will. One is beneficiary. </w:t>
      </w:r>
      <w:r>
        <w:rPr>
          <w:rFonts w:ascii="Garamond" w:hAnsi="Garamond"/>
          <w:b/>
          <w:bCs/>
          <w:color w:val="000000" w:themeColor="text1"/>
          <w:sz w:val="20"/>
          <w:szCs w:val="20"/>
        </w:rPr>
        <w:t xml:space="preserve">§12(4) </w:t>
      </w:r>
      <w:r>
        <w:rPr>
          <w:rFonts w:ascii="Garamond" w:hAnsi="Garamond"/>
          <w:b/>
          <w:bCs/>
          <w:i/>
          <w:iCs/>
          <w:color w:val="000000" w:themeColor="text1"/>
          <w:sz w:val="20"/>
          <w:szCs w:val="20"/>
        </w:rPr>
        <w:t>ONTARIO ACT</w:t>
      </w:r>
      <w:r>
        <w:rPr>
          <w:rFonts w:ascii="Garamond" w:hAnsi="Garamond"/>
          <w:color w:val="000000" w:themeColor="text1"/>
          <w:sz w:val="20"/>
          <w:szCs w:val="20"/>
        </w:rPr>
        <w:t xml:space="preserve"> [validates gift].</w:t>
      </w:r>
      <w:bookmarkEnd w:id="108"/>
      <w:r>
        <w:rPr>
          <w:rFonts w:ascii="Garamond" w:hAnsi="Garamond"/>
          <w:color w:val="000000" w:themeColor="text1"/>
          <w:sz w:val="20"/>
          <w:szCs w:val="20"/>
        </w:rPr>
        <w:t xml:space="preserve"> </w:t>
      </w:r>
    </w:p>
    <w:p w14:paraId="4B282A44" w14:textId="57B66FA4" w:rsidR="00036782" w:rsidRDefault="00036782" w:rsidP="00DC3F0D">
      <w:pPr>
        <w:tabs>
          <w:tab w:val="left" w:pos="1887"/>
        </w:tabs>
        <w:rPr>
          <w:rFonts w:ascii="Garamond" w:hAnsi="Garamond"/>
          <w:sz w:val="20"/>
        </w:rPr>
      </w:pPr>
      <w:r>
        <w:rPr>
          <w:rFonts w:ascii="Garamond" w:hAnsi="Garamond"/>
          <w:b/>
          <w:bCs/>
          <w:noProof/>
          <w:szCs w:val="24"/>
        </w:rPr>
        <mc:AlternateContent>
          <mc:Choice Requires="wps">
            <w:drawing>
              <wp:anchor distT="0" distB="0" distL="114300" distR="114300" simplePos="0" relativeHeight="252078080" behindDoc="0" locked="0" layoutInCell="1" allowOverlap="1" wp14:anchorId="20A7E264" wp14:editId="27A2A7E0">
                <wp:simplePos x="0" y="0"/>
                <wp:positionH relativeFrom="column">
                  <wp:posOffset>1508234</wp:posOffset>
                </wp:positionH>
                <wp:positionV relativeFrom="paragraph">
                  <wp:posOffset>116336</wp:posOffset>
                </wp:positionV>
                <wp:extent cx="5467197" cy="1912883"/>
                <wp:effectExtent l="0" t="0" r="0" b="5080"/>
                <wp:wrapNone/>
                <wp:docPr id="177" name="Text Box 177"/>
                <wp:cNvGraphicFramePr/>
                <a:graphic xmlns:a="http://schemas.openxmlformats.org/drawingml/2006/main">
                  <a:graphicData uri="http://schemas.microsoft.com/office/word/2010/wordprocessingShape">
                    <wps:wsp>
                      <wps:cNvSpPr txBox="1"/>
                      <wps:spPr>
                        <a:xfrm>
                          <a:off x="0" y="0"/>
                          <a:ext cx="5467197" cy="1912883"/>
                        </a:xfrm>
                        <a:prstGeom prst="rect">
                          <a:avLst/>
                        </a:prstGeom>
                        <a:solidFill>
                          <a:schemeClr val="lt1"/>
                        </a:solidFill>
                        <a:ln w="6350">
                          <a:noFill/>
                        </a:ln>
                      </wps:spPr>
                      <wps:txbx>
                        <w:txbxContent>
                          <w:p w14:paraId="63240761" w14:textId="30CB4D64" w:rsidR="004F1F27" w:rsidRDefault="004F1F27" w:rsidP="00217298">
                            <w:pPr>
                              <w:pStyle w:val="NoSpacing"/>
                              <w:numPr>
                                <w:ilvl w:val="0"/>
                                <w:numId w:val="310"/>
                              </w:numPr>
                              <w:rPr>
                                <w:rFonts w:ascii="Garamond" w:hAnsi="Garamond"/>
                                <w:szCs w:val="24"/>
                              </w:rPr>
                            </w:pPr>
                            <w:r>
                              <w:rPr>
                                <w:rFonts w:ascii="Garamond" w:hAnsi="Garamond"/>
                                <w:szCs w:val="24"/>
                              </w:rPr>
                              <w:t>Problem: two+ witnesses attest will. One is beneficiary under will</w:t>
                            </w:r>
                          </w:p>
                          <w:p w14:paraId="0264BF70" w14:textId="12997ED2" w:rsidR="004F1F27" w:rsidRDefault="004F1F27" w:rsidP="00217298">
                            <w:pPr>
                              <w:pStyle w:val="NoSpacing"/>
                              <w:numPr>
                                <w:ilvl w:val="0"/>
                                <w:numId w:val="310"/>
                              </w:numPr>
                              <w:rPr>
                                <w:rFonts w:ascii="Garamond" w:hAnsi="Garamond"/>
                                <w:szCs w:val="24"/>
                              </w:rPr>
                            </w:pPr>
                            <w:r>
                              <w:rPr>
                                <w:rFonts w:ascii="Garamond" w:hAnsi="Garamond"/>
                                <w:szCs w:val="24"/>
                              </w:rPr>
                              <w:t xml:space="preserve">§12(4) </w:t>
                            </w:r>
                            <w:r>
                              <w:rPr>
                                <w:rFonts w:ascii="Garamond" w:hAnsi="Garamond"/>
                                <w:i/>
                                <w:iCs/>
                                <w:szCs w:val="24"/>
                              </w:rPr>
                              <w:t xml:space="preserve">Ontario Act </w:t>
                            </w:r>
                            <w:r>
                              <w:rPr>
                                <w:rFonts w:ascii="Garamond" w:hAnsi="Garamond"/>
                                <w:b/>
                                <w:bCs/>
                                <w:szCs w:val="24"/>
                              </w:rPr>
                              <w:t xml:space="preserve">validates gift </w:t>
                            </w:r>
                            <w:r>
                              <w:rPr>
                                <w:rFonts w:ascii="Garamond" w:hAnsi="Garamond"/>
                                <w:szCs w:val="24"/>
                              </w:rPr>
                              <w:t xml:space="preserve">in this situation </w:t>
                            </w:r>
                          </w:p>
                          <w:p w14:paraId="25A2EDF2" w14:textId="768F2478" w:rsidR="004F1F27" w:rsidRDefault="004F1F27" w:rsidP="001E1F66">
                            <w:pPr>
                              <w:pStyle w:val="NoSpacing"/>
                              <w:rPr>
                                <w:rFonts w:ascii="Garamond" w:hAnsi="Garamond"/>
                                <w:szCs w:val="24"/>
                              </w:rPr>
                            </w:pPr>
                          </w:p>
                          <w:p w14:paraId="6C76FB57" w14:textId="2B951A3D" w:rsidR="004F1F27" w:rsidRDefault="004F1F27" w:rsidP="001E1F66">
                            <w:pPr>
                              <w:pStyle w:val="NoSpacing"/>
                              <w:rPr>
                                <w:rFonts w:ascii="Garamond" w:hAnsi="Garamond"/>
                                <w:szCs w:val="24"/>
                              </w:rPr>
                            </w:pPr>
                          </w:p>
                          <w:p w14:paraId="121C63B7" w14:textId="11E20E2C" w:rsidR="004F1F27" w:rsidRDefault="004F1F27" w:rsidP="001E1F66">
                            <w:pPr>
                              <w:pStyle w:val="NoSpacing"/>
                              <w:rPr>
                                <w:rFonts w:ascii="Garamond" w:hAnsi="Garamond"/>
                                <w:szCs w:val="24"/>
                              </w:rPr>
                            </w:pPr>
                            <w:r>
                              <w:rPr>
                                <w:rFonts w:ascii="Garamond" w:hAnsi="Garamond"/>
                                <w:szCs w:val="24"/>
                                <w:u w:val="single"/>
                              </w:rPr>
                              <w:t>BEQUESTS TO EXECUTORS</w:t>
                            </w:r>
                            <w:r>
                              <w:rPr>
                                <w:rFonts w:ascii="Garamond" w:hAnsi="Garamond"/>
                                <w:szCs w:val="24"/>
                              </w:rPr>
                              <w:t xml:space="preserve"> (Notes)</w:t>
                            </w:r>
                          </w:p>
                          <w:p w14:paraId="28466189" w14:textId="723690AF" w:rsidR="004F1F27" w:rsidRDefault="004F1F27" w:rsidP="00217298">
                            <w:pPr>
                              <w:pStyle w:val="NoSpacing"/>
                              <w:numPr>
                                <w:ilvl w:val="0"/>
                                <w:numId w:val="311"/>
                              </w:numPr>
                              <w:rPr>
                                <w:rFonts w:ascii="Garamond" w:hAnsi="Garamond"/>
                                <w:szCs w:val="24"/>
                              </w:rPr>
                            </w:pPr>
                            <w:r>
                              <w:rPr>
                                <w:rFonts w:ascii="Garamond" w:hAnsi="Garamond"/>
                                <w:szCs w:val="24"/>
                              </w:rPr>
                              <w:t xml:space="preserve">Executor who attests will is </w:t>
                            </w:r>
                            <w:r>
                              <w:rPr>
                                <w:rFonts w:ascii="Garamond" w:hAnsi="Garamond"/>
                                <w:szCs w:val="24"/>
                                <w:u w:val="single"/>
                              </w:rPr>
                              <w:t>not entitled</w:t>
                            </w:r>
                            <w:r>
                              <w:rPr>
                                <w:rFonts w:ascii="Garamond" w:hAnsi="Garamond"/>
                                <w:szCs w:val="24"/>
                              </w:rPr>
                              <w:t xml:space="preserve"> to compensation (which amounts to a gift) if will provides for it (</w:t>
                            </w:r>
                            <w:r>
                              <w:rPr>
                                <w:rFonts w:ascii="Garamond" w:hAnsi="Garamond"/>
                                <w:i/>
                                <w:iCs/>
                                <w:szCs w:val="24"/>
                              </w:rPr>
                              <w:t>RE BARBER</w:t>
                            </w:r>
                            <w:r>
                              <w:rPr>
                                <w:rFonts w:ascii="Garamond" w:hAnsi="Garamond"/>
                                <w:szCs w:val="24"/>
                              </w:rPr>
                              <w:t xml:space="preserve">). Contrary intention will reverse presumption </w:t>
                            </w:r>
                          </w:p>
                          <w:p w14:paraId="32598129" w14:textId="79D6C00F" w:rsidR="004F1F27" w:rsidRDefault="004F1F27" w:rsidP="001E1F66">
                            <w:pPr>
                              <w:pStyle w:val="NoSpacing"/>
                              <w:ind w:left="720"/>
                              <w:rPr>
                                <w:rFonts w:ascii="Garamond" w:hAnsi="Garamond"/>
                                <w:szCs w:val="24"/>
                              </w:rPr>
                            </w:pPr>
                            <w:r>
                              <w:rPr>
                                <w:rFonts w:ascii="Garamond" w:hAnsi="Garamond"/>
                                <w:szCs w:val="24"/>
                              </w:rPr>
                              <w:t xml:space="preserve">‘I direct my estate trustee shall be entitled to proper compensation…not withstanding that he is a beneficiary under my will’ </w:t>
                            </w:r>
                          </w:p>
                          <w:p w14:paraId="3E92EE91" w14:textId="7763F60A" w:rsidR="004F1F27" w:rsidRPr="001E1F66" w:rsidRDefault="004F1F27" w:rsidP="00217298">
                            <w:pPr>
                              <w:pStyle w:val="NoSpacing"/>
                              <w:numPr>
                                <w:ilvl w:val="0"/>
                                <w:numId w:val="311"/>
                              </w:numPr>
                              <w:rPr>
                                <w:rFonts w:ascii="Garamond" w:hAnsi="Garamond"/>
                                <w:szCs w:val="24"/>
                              </w:rPr>
                            </w:pPr>
                            <w:r>
                              <w:rPr>
                                <w:rFonts w:ascii="Garamond" w:hAnsi="Garamond"/>
                                <w:szCs w:val="24"/>
                              </w:rPr>
                              <w:t xml:space="preserve">Clause makes clear legacy/bequest is executor compensation (add to §61 </w:t>
                            </w:r>
                            <w:r>
                              <w:rPr>
                                <w:rFonts w:ascii="Garamond" w:hAnsi="Garamond"/>
                                <w:i/>
                                <w:iCs/>
                                <w:szCs w:val="24"/>
                              </w:rPr>
                              <w:t>Estates Act</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7E264" id="Text Box 177" o:spid="_x0000_s1253" type="#_x0000_t202" style="position:absolute;margin-left:118.75pt;margin-top:9.15pt;width:430.5pt;height:150.6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NHeSAIAAIcEAAAOAAAAZHJzL2Uyb0RvYy54bWysVE2P2jAQvVfqf7B8LyFZPiPCirKiqrTa&#13;&#10;XQmqPRvHgUi2x7UNCf31HTvAstueql6MPTN5M/PeDLP7VklyFNbVoAua9vqUCM2hrPWuoD82qy8T&#13;&#10;SpxnumQStCjoSTh6P//8adaYXGSwB1kKSxBEu7wxBd17b/IkcXwvFHM9MEKjswKrmMen3SWlZQ2i&#13;&#10;K5lk/f4oacCWxgIXzqH1oXPSecSvKsH9c1U54YksKNbm42njuQ1nMp+xfGeZ2df8XAb7hyoUqzUm&#13;&#10;vUI9MM/IwdZ/QKmaW3BQ+R4HlUBV1VzEHrCbtP+hm/WeGRF7QXKcudLk/h8sfzq+WFKXqN14TIlm&#13;&#10;CkXaiNaTr9CSYEOGGuNyDFwbDPUtOjD6YndoDI23lVXhF1si6EeuT1d+AxxH43AwGqdTTMPRl07T&#13;&#10;bDK5CzjJ2+fGOv9NgCLhUlCLAkZe2fHR+S70EhKyOZB1uaqljI8wNGIpLTkylFv6WCSCv4uSmjQF&#13;&#10;Hd0N+xFYQ/i8Q5YaawnNdk2Fm2+3baQny65UbKE8IRMWumlyhq9qrPaROf/CLI4PNo8r4Z/xqCRg&#13;&#10;NjjfKNmD/fU3e4hHVdFLSYPjWFD388CsoER+16j3NB0MwvzGx2A4zvBhbz3bW48+qCUgBSkun+Hx&#13;&#10;GuK9vFwrC+oVN2cRsqKLaY65C+ov16XvlgQ3j4vFIgbhxBrmH/Xa8AAdKA9abNpXZs1ZMI9aP8Fl&#13;&#10;cFn+QbcuNnypYXHwUNVR1MB0x+pZAJz2OBbnzQzrdPuOUW//H/PfAAAA//8DAFBLAwQUAAYACAAA&#13;&#10;ACEAXR8S4uUAAAAQAQAADwAAAGRycy9kb3ducmV2LnhtbExPy07DMBC8I/EP1iJxQa3TWqFpGqdC&#13;&#10;vCpxoykgbm5skoh4HcVuEv6e7QkuK+3O7Dyy7WRbNpjeNw4lLOYRMIOl0w1WEg7F0ywB5oNCrVqH&#13;&#10;RsKP8bDNLy8ylWo34qsZ9qFiJII+VRLqELqUc1/Wxio/d51Bwr5cb1Wgta+47tVI4rblyyi65VY1&#13;&#10;SA616sx9bcrv/clK+LypPl789Pw2ilh0j7uhWL3rQsrrq+lhQ+NuAyyYKfx9wLkD5Yecgh3dCbVn&#13;&#10;rYSlWMVEJSARwM6EaJ3Q5ShBLNYx8Dzj/4vkvwAAAP//AwBQSwECLQAUAAYACAAAACEAtoM4kv4A&#13;&#10;AADhAQAAEwAAAAAAAAAAAAAAAAAAAAAAW0NvbnRlbnRfVHlwZXNdLnhtbFBLAQItABQABgAIAAAA&#13;&#10;IQA4/SH/1gAAAJQBAAALAAAAAAAAAAAAAAAAAC8BAABfcmVscy8ucmVsc1BLAQItABQABgAIAAAA&#13;&#10;IQBiINHeSAIAAIcEAAAOAAAAAAAAAAAAAAAAAC4CAABkcnMvZTJvRG9jLnhtbFBLAQItABQABgAI&#13;&#10;AAAAIQBdHxLi5QAAABABAAAPAAAAAAAAAAAAAAAAAKIEAABkcnMvZG93bnJldi54bWxQSwUGAAAA&#13;&#10;AAQABADzAAAAtAUAAAAA&#13;&#10;" fillcolor="white [3201]" stroked="f" strokeweight=".5pt">
                <v:textbox>
                  <w:txbxContent>
                    <w:p w14:paraId="63240761" w14:textId="30CB4D64" w:rsidR="004F1F27" w:rsidRDefault="004F1F27" w:rsidP="00217298">
                      <w:pPr>
                        <w:pStyle w:val="NoSpacing"/>
                        <w:numPr>
                          <w:ilvl w:val="0"/>
                          <w:numId w:val="310"/>
                        </w:numPr>
                        <w:rPr>
                          <w:rFonts w:ascii="Garamond" w:hAnsi="Garamond"/>
                          <w:szCs w:val="24"/>
                        </w:rPr>
                      </w:pPr>
                      <w:r>
                        <w:rPr>
                          <w:rFonts w:ascii="Garamond" w:hAnsi="Garamond"/>
                          <w:szCs w:val="24"/>
                        </w:rPr>
                        <w:t>Problem: two+ witnesses attest will. One is beneficiary under will</w:t>
                      </w:r>
                    </w:p>
                    <w:p w14:paraId="0264BF70" w14:textId="12997ED2" w:rsidR="004F1F27" w:rsidRDefault="004F1F27" w:rsidP="00217298">
                      <w:pPr>
                        <w:pStyle w:val="NoSpacing"/>
                        <w:numPr>
                          <w:ilvl w:val="0"/>
                          <w:numId w:val="310"/>
                        </w:numPr>
                        <w:rPr>
                          <w:rFonts w:ascii="Garamond" w:hAnsi="Garamond"/>
                          <w:szCs w:val="24"/>
                        </w:rPr>
                      </w:pPr>
                      <w:r>
                        <w:rPr>
                          <w:rFonts w:ascii="Garamond" w:hAnsi="Garamond"/>
                          <w:szCs w:val="24"/>
                        </w:rPr>
                        <w:t xml:space="preserve">§12(4) </w:t>
                      </w:r>
                      <w:r>
                        <w:rPr>
                          <w:rFonts w:ascii="Garamond" w:hAnsi="Garamond"/>
                          <w:i/>
                          <w:iCs/>
                          <w:szCs w:val="24"/>
                        </w:rPr>
                        <w:t xml:space="preserve">Ontario Act </w:t>
                      </w:r>
                      <w:r>
                        <w:rPr>
                          <w:rFonts w:ascii="Garamond" w:hAnsi="Garamond"/>
                          <w:b/>
                          <w:bCs/>
                          <w:szCs w:val="24"/>
                        </w:rPr>
                        <w:t xml:space="preserve">validates gift </w:t>
                      </w:r>
                      <w:r>
                        <w:rPr>
                          <w:rFonts w:ascii="Garamond" w:hAnsi="Garamond"/>
                          <w:szCs w:val="24"/>
                        </w:rPr>
                        <w:t xml:space="preserve">in this situation </w:t>
                      </w:r>
                    </w:p>
                    <w:p w14:paraId="25A2EDF2" w14:textId="768F2478" w:rsidR="004F1F27" w:rsidRDefault="004F1F27" w:rsidP="001E1F66">
                      <w:pPr>
                        <w:pStyle w:val="NoSpacing"/>
                        <w:rPr>
                          <w:rFonts w:ascii="Garamond" w:hAnsi="Garamond"/>
                          <w:szCs w:val="24"/>
                        </w:rPr>
                      </w:pPr>
                    </w:p>
                    <w:p w14:paraId="6C76FB57" w14:textId="2B951A3D" w:rsidR="004F1F27" w:rsidRDefault="004F1F27" w:rsidP="001E1F66">
                      <w:pPr>
                        <w:pStyle w:val="NoSpacing"/>
                        <w:rPr>
                          <w:rFonts w:ascii="Garamond" w:hAnsi="Garamond"/>
                          <w:szCs w:val="24"/>
                        </w:rPr>
                      </w:pPr>
                    </w:p>
                    <w:p w14:paraId="121C63B7" w14:textId="11E20E2C" w:rsidR="004F1F27" w:rsidRDefault="004F1F27" w:rsidP="001E1F66">
                      <w:pPr>
                        <w:pStyle w:val="NoSpacing"/>
                        <w:rPr>
                          <w:rFonts w:ascii="Garamond" w:hAnsi="Garamond"/>
                          <w:szCs w:val="24"/>
                        </w:rPr>
                      </w:pPr>
                      <w:r>
                        <w:rPr>
                          <w:rFonts w:ascii="Garamond" w:hAnsi="Garamond"/>
                          <w:szCs w:val="24"/>
                          <w:u w:val="single"/>
                        </w:rPr>
                        <w:t>BEQUESTS TO EXECUTORS</w:t>
                      </w:r>
                      <w:r>
                        <w:rPr>
                          <w:rFonts w:ascii="Garamond" w:hAnsi="Garamond"/>
                          <w:szCs w:val="24"/>
                        </w:rPr>
                        <w:t xml:space="preserve"> (Notes)</w:t>
                      </w:r>
                    </w:p>
                    <w:p w14:paraId="28466189" w14:textId="723690AF" w:rsidR="004F1F27" w:rsidRDefault="004F1F27" w:rsidP="00217298">
                      <w:pPr>
                        <w:pStyle w:val="NoSpacing"/>
                        <w:numPr>
                          <w:ilvl w:val="0"/>
                          <w:numId w:val="311"/>
                        </w:numPr>
                        <w:rPr>
                          <w:rFonts w:ascii="Garamond" w:hAnsi="Garamond"/>
                          <w:szCs w:val="24"/>
                        </w:rPr>
                      </w:pPr>
                      <w:r>
                        <w:rPr>
                          <w:rFonts w:ascii="Garamond" w:hAnsi="Garamond"/>
                          <w:szCs w:val="24"/>
                        </w:rPr>
                        <w:t xml:space="preserve">Executor who attests will is </w:t>
                      </w:r>
                      <w:r>
                        <w:rPr>
                          <w:rFonts w:ascii="Garamond" w:hAnsi="Garamond"/>
                          <w:szCs w:val="24"/>
                          <w:u w:val="single"/>
                        </w:rPr>
                        <w:t>not entitled</w:t>
                      </w:r>
                      <w:r>
                        <w:rPr>
                          <w:rFonts w:ascii="Garamond" w:hAnsi="Garamond"/>
                          <w:szCs w:val="24"/>
                        </w:rPr>
                        <w:t xml:space="preserve"> to compensation (which amounts to a gift) if will provides for it (</w:t>
                      </w:r>
                      <w:r>
                        <w:rPr>
                          <w:rFonts w:ascii="Garamond" w:hAnsi="Garamond"/>
                          <w:i/>
                          <w:iCs/>
                          <w:szCs w:val="24"/>
                        </w:rPr>
                        <w:t>RE BARBER</w:t>
                      </w:r>
                      <w:r>
                        <w:rPr>
                          <w:rFonts w:ascii="Garamond" w:hAnsi="Garamond"/>
                          <w:szCs w:val="24"/>
                        </w:rPr>
                        <w:t xml:space="preserve">). Contrary intention will reverse presumption </w:t>
                      </w:r>
                    </w:p>
                    <w:p w14:paraId="32598129" w14:textId="79D6C00F" w:rsidR="004F1F27" w:rsidRDefault="004F1F27" w:rsidP="001E1F66">
                      <w:pPr>
                        <w:pStyle w:val="NoSpacing"/>
                        <w:ind w:left="720"/>
                        <w:rPr>
                          <w:rFonts w:ascii="Garamond" w:hAnsi="Garamond"/>
                          <w:szCs w:val="24"/>
                        </w:rPr>
                      </w:pPr>
                      <w:r>
                        <w:rPr>
                          <w:rFonts w:ascii="Garamond" w:hAnsi="Garamond"/>
                          <w:szCs w:val="24"/>
                        </w:rPr>
                        <w:t xml:space="preserve">‘I direct my estate trustee shall be entitled to proper compensation…not withstanding that he is a beneficiary under my will’ </w:t>
                      </w:r>
                    </w:p>
                    <w:p w14:paraId="3E92EE91" w14:textId="7763F60A" w:rsidR="004F1F27" w:rsidRPr="001E1F66" w:rsidRDefault="004F1F27" w:rsidP="00217298">
                      <w:pPr>
                        <w:pStyle w:val="NoSpacing"/>
                        <w:numPr>
                          <w:ilvl w:val="0"/>
                          <w:numId w:val="311"/>
                        </w:numPr>
                        <w:rPr>
                          <w:rFonts w:ascii="Garamond" w:hAnsi="Garamond"/>
                          <w:szCs w:val="24"/>
                        </w:rPr>
                      </w:pPr>
                      <w:r>
                        <w:rPr>
                          <w:rFonts w:ascii="Garamond" w:hAnsi="Garamond"/>
                          <w:szCs w:val="24"/>
                        </w:rPr>
                        <w:t xml:space="preserve">Clause makes clear legacy/bequest is executor compensation (add to §61 </w:t>
                      </w:r>
                      <w:r>
                        <w:rPr>
                          <w:rFonts w:ascii="Garamond" w:hAnsi="Garamond"/>
                          <w:i/>
                          <w:iCs/>
                          <w:szCs w:val="24"/>
                        </w:rPr>
                        <w:t>Estates Act</w:t>
                      </w:r>
                      <w:r>
                        <w:rPr>
                          <w:rFonts w:ascii="Garamond" w:hAnsi="Garamond"/>
                          <w:szCs w:val="24"/>
                        </w:rPr>
                        <w:t xml:space="preserve">) </w:t>
                      </w:r>
                    </w:p>
                  </w:txbxContent>
                </v:textbox>
              </v:shape>
            </w:pict>
          </mc:Fallback>
        </mc:AlternateContent>
      </w:r>
    </w:p>
    <w:p w14:paraId="1CAA05EA" w14:textId="2FE6DECC" w:rsidR="00036782" w:rsidRPr="00036782" w:rsidRDefault="00036782" w:rsidP="00DC3F0D">
      <w:pPr>
        <w:tabs>
          <w:tab w:val="left" w:pos="1887"/>
        </w:tabs>
        <w:rPr>
          <w:rFonts w:ascii="Garamond" w:hAnsi="Garamond"/>
          <w:b/>
          <w:bCs/>
          <w:szCs w:val="24"/>
        </w:rPr>
      </w:pPr>
      <w:r w:rsidRPr="00036782">
        <w:rPr>
          <w:rFonts w:ascii="Garamond" w:hAnsi="Garamond"/>
          <w:b/>
          <w:bCs/>
          <w:szCs w:val="24"/>
        </w:rPr>
        <w:t>SUPERNUMERARY</w:t>
      </w:r>
    </w:p>
    <w:p w14:paraId="46FE0536" w14:textId="175841E2" w:rsidR="00036782" w:rsidRPr="00036782" w:rsidRDefault="00036782" w:rsidP="00DC3F0D">
      <w:pPr>
        <w:tabs>
          <w:tab w:val="left" w:pos="1887"/>
        </w:tabs>
        <w:rPr>
          <w:rFonts w:ascii="Garamond" w:hAnsi="Garamond"/>
          <w:b/>
          <w:bCs/>
          <w:szCs w:val="24"/>
        </w:rPr>
      </w:pPr>
      <w:r w:rsidRPr="00036782">
        <w:rPr>
          <w:rFonts w:ascii="Garamond" w:hAnsi="Garamond"/>
          <w:b/>
          <w:bCs/>
          <w:szCs w:val="24"/>
        </w:rPr>
        <w:t>WITNESSES</w:t>
      </w:r>
    </w:p>
    <w:p w14:paraId="5F02B118" w14:textId="77777777" w:rsidR="00036782" w:rsidRDefault="00036782" w:rsidP="00DC3F0D">
      <w:pPr>
        <w:tabs>
          <w:tab w:val="left" w:pos="1887"/>
        </w:tabs>
        <w:rPr>
          <w:rFonts w:ascii="Garamond" w:hAnsi="Garamond"/>
          <w:sz w:val="20"/>
        </w:rPr>
      </w:pPr>
    </w:p>
    <w:p w14:paraId="6B5EACF2" w14:textId="4A66CA8B" w:rsidR="00C43A1A" w:rsidRDefault="00C43A1A" w:rsidP="00DC3F0D">
      <w:pPr>
        <w:tabs>
          <w:tab w:val="left" w:pos="1887"/>
        </w:tabs>
        <w:rPr>
          <w:rFonts w:ascii="Garamond" w:hAnsi="Garamond"/>
          <w:sz w:val="20"/>
        </w:rPr>
      </w:pPr>
    </w:p>
    <w:p w14:paraId="4F3B34DB" w14:textId="07EA4419" w:rsidR="00C43A1A" w:rsidRDefault="00C43A1A" w:rsidP="00DC3F0D">
      <w:pPr>
        <w:tabs>
          <w:tab w:val="left" w:pos="1887"/>
        </w:tabs>
        <w:rPr>
          <w:rFonts w:ascii="Garamond" w:hAnsi="Garamond"/>
          <w:sz w:val="20"/>
        </w:rPr>
      </w:pPr>
    </w:p>
    <w:p w14:paraId="7A621D4D" w14:textId="47001571" w:rsidR="00C43A1A" w:rsidRDefault="00C43A1A" w:rsidP="00DC3F0D">
      <w:pPr>
        <w:tabs>
          <w:tab w:val="left" w:pos="1887"/>
        </w:tabs>
        <w:rPr>
          <w:rFonts w:ascii="Garamond" w:hAnsi="Garamond"/>
          <w:sz w:val="20"/>
        </w:rPr>
      </w:pPr>
    </w:p>
    <w:p w14:paraId="63800B4F" w14:textId="423ECC63" w:rsidR="00577761" w:rsidRDefault="00577761" w:rsidP="00DC3F0D">
      <w:pPr>
        <w:tabs>
          <w:tab w:val="left" w:pos="1887"/>
        </w:tabs>
        <w:rPr>
          <w:rFonts w:ascii="Garamond" w:hAnsi="Garamond"/>
          <w:sz w:val="20"/>
        </w:rPr>
      </w:pPr>
    </w:p>
    <w:p w14:paraId="7E33C103" w14:textId="49CA1278" w:rsidR="00577761" w:rsidRDefault="00577761" w:rsidP="00DC3F0D">
      <w:pPr>
        <w:tabs>
          <w:tab w:val="left" w:pos="1887"/>
        </w:tabs>
        <w:rPr>
          <w:rFonts w:ascii="Garamond" w:hAnsi="Garamond"/>
          <w:sz w:val="20"/>
        </w:rPr>
      </w:pPr>
    </w:p>
    <w:p w14:paraId="370D1783" w14:textId="1A60CA03" w:rsidR="00577761" w:rsidRDefault="00577761" w:rsidP="00DC3F0D">
      <w:pPr>
        <w:tabs>
          <w:tab w:val="left" w:pos="1887"/>
        </w:tabs>
        <w:rPr>
          <w:rFonts w:ascii="Garamond" w:hAnsi="Garamond"/>
          <w:sz w:val="20"/>
        </w:rPr>
      </w:pPr>
    </w:p>
    <w:p w14:paraId="52714286" w14:textId="5E11E898" w:rsidR="00577761" w:rsidRDefault="00577761" w:rsidP="00DC3F0D">
      <w:pPr>
        <w:tabs>
          <w:tab w:val="left" w:pos="1887"/>
        </w:tabs>
        <w:rPr>
          <w:rFonts w:ascii="Garamond" w:hAnsi="Garamond"/>
          <w:sz w:val="20"/>
        </w:rPr>
      </w:pPr>
    </w:p>
    <w:p w14:paraId="7014E7DB" w14:textId="23930AF5" w:rsidR="00577761" w:rsidRDefault="00577761" w:rsidP="00DC3F0D">
      <w:pPr>
        <w:tabs>
          <w:tab w:val="left" w:pos="1887"/>
        </w:tabs>
        <w:rPr>
          <w:rFonts w:ascii="Garamond" w:hAnsi="Garamond"/>
          <w:sz w:val="20"/>
        </w:rPr>
      </w:pPr>
    </w:p>
    <w:p w14:paraId="5B183191" w14:textId="4A327C57" w:rsidR="00036782" w:rsidRDefault="00036782" w:rsidP="00DC3F0D">
      <w:pPr>
        <w:tabs>
          <w:tab w:val="left" w:pos="1887"/>
        </w:tabs>
        <w:rPr>
          <w:rFonts w:ascii="Garamond" w:hAnsi="Garamond"/>
          <w:sz w:val="20"/>
        </w:rPr>
      </w:pPr>
    </w:p>
    <w:p w14:paraId="18679539" w14:textId="46DA192B" w:rsidR="00541A5D" w:rsidRDefault="00541A5D" w:rsidP="00DC3F0D">
      <w:pPr>
        <w:tabs>
          <w:tab w:val="left" w:pos="1887"/>
        </w:tabs>
        <w:rPr>
          <w:rFonts w:ascii="Garamond" w:hAnsi="Garamond"/>
          <w:sz w:val="20"/>
        </w:rPr>
      </w:pPr>
    </w:p>
    <w:p w14:paraId="3804640F" w14:textId="77777777" w:rsidR="001E1F66" w:rsidRDefault="001E1F66" w:rsidP="00DC3F0D">
      <w:pPr>
        <w:tabs>
          <w:tab w:val="left" w:pos="1887"/>
        </w:tabs>
        <w:rPr>
          <w:rFonts w:ascii="Garamond" w:hAnsi="Garamond"/>
          <w:sz w:val="20"/>
        </w:rPr>
      </w:pPr>
    </w:p>
    <w:p w14:paraId="6A563A1E" w14:textId="46C3C5B4" w:rsidR="00541A5D" w:rsidRDefault="00541A5D" w:rsidP="00DC3F0D">
      <w:pPr>
        <w:tabs>
          <w:tab w:val="left" w:pos="1887"/>
        </w:tabs>
        <w:rPr>
          <w:rFonts w:ascii="Garamond" w:hAnsi="Garamond"/>
          <w:sz w:val="20"/>
        </w:rPr>
      </w:pPr>
    </w:p>
    <w:p w14:paraId="5F847443" w14:textId="776D216D" w:rsidR="008C0271" w:rsidRDefault="008C0271" w:rsidP="00DC3F0D">
      <w:pPr>
        <w:tabs>
          <w:tab w:val="left" w:pos="1887"/>
        </w:tabs>
        <w:rPr>
          <w:rFonts w:ascii="Garamond" w:hAnsi="Garamond"/>
          <w:sz w:val="20"/>
        </w:rPr>
      </w:pPr>
    </w:p>
    <w:p w14:paraId="30A852CD" w14:textId="447D5438" w:rsidR="008C0271" w:rsidRDefault="008C0271" w:rsidP="00DC3F0D">
      <w:pPr>
        <w:tabs>
          <w:tab w:val="left" w:pos="1887"/>
        </w:tabs>
        <w:rPr>
          <w:rFonts w:ascii="Garamond" w:hAnsi="Garamond"/>
          <w:sz w:val="20"/>
        </w:rPr>
      </w:pPr>
    </w:p>
    <w:p w14:paraId="1714C8B4" w14:textId="13646B7F" w:rsidR="008C0271" w:rsidRDefault="008C0271" w:rsidP="00DC3F0D">
      <w:pPr>
        <w:tabs>
          <w:tab w:val="left" w:pos="1887"/>
        </w:tabs>
        <w:rPr>
          <w:rFonts w:ascii="Garamond" w:hAnsi="Garamond"/>
          <w:sz w:val="20"/>
        </w:rPr>
      </w:pPr>
    </w:p>
    <w:p w14:paraId="0E7CB344" w14:textId="60F60028" w:rsidR="008C0271" w:rsidRDefault="008C0271" w:rsidP="00DC3F0D">
      <w:pPr>
        <w:tabs>
          <w:tab w:val="left" w:pos="1887"/>
        </w:tabs>
        <w:rPr>
          <w:rFonts w:ascii="Garamond" w:hAnsi="Garamond"/>
          <w:sz w:val="20"/>
        </w:rPr>
      </w:pPr>
    </w:p>
    <w:p w14:paraId="5870F12C" w14:textId="7FE0FB60" w:rsidR="008C0271" w:rsidRDefault="008C0271" w:rsidP="00DC3F0D">
      <w:pPr>
        <w:tabs>
          <w:tab w:val="left" w:pos="1887"/>
        </w:tabs>
        <w:rPr>
          <w:rFonts w:ascii="Garamond" w:hAnsi="Garamond"/>
          <w:sz w:val="20"/>
        </w:rPr>
      </w:pPr>
    </w:p>
    <w:p w14:paraId="75187C45" w14:textId="47646092" w:rsidR="008C0271" w:rsidRDefault="008C0271" w:rsidP="00DC3F0D">
      <w:pPr>
        <w:tabs>
          <w:tab w:val="left" w:pos="1887"/>
        </w:tabs>
        <w:rPr>
          <w:rFonts w:ascii="Garamond" w:hAnsi="Garamond"/>
          <w:sz w:val="20"/>
        </w:rPr>
      </w:pPr>
    </w:p>
    <w:p w14:paraId="70D9A477" w14:textId="68876ADB" w:rsidR="008C0271" w:rsidRDefault="008C0271" w:rsidP="00DC3F0D">
      <w:pPr>
        <w:tabs>
          <w:tab w:val="left" w:pos="1887"/>
        </w:tabs>
        <w:rPr>
          <w:rFonts w:ascii="Garamond" w:hAnsi="Garamond"/>
          <w:sz w:val="20"/>
        </w:rPr>
      </w:pPr>
    </w:p>
    <w:p w14:paraId="2E1B36B1" w14:textId="650DE3B0" w:rsidR="008C0271" w:rsidRDefault="008C0271" w:rsidP="00DC3F0D">
      <w:pPr>
        <w:tabs>
          <w:tab w:val="left" w:pos="1887"/>
        </w:tabs>
        <w:rPr>
          <w:rFonts w:ascii="Garamond" w:hAnsi="Garamond"/>
          <w:sz w:val="20"/>
        </w:rPr>
      </w:pPr>
    </w:p>
    <w:p w14:paraId="60E4CA66" w14:textId="4435A7BC" w:rsidR="008C0271" w:rsidRDefault="008C0271" w:rsidP="00DC3F0D">
      <w:pPr>
        <w:tabs>
          <w:tab w:val="left" w:pos="1887"/>
        </w:tabs>
        <w:rPr>
          <w:rFonts w:ascii="Garamond" w:hAnsi="Garamond"/>
          <w:sz w:val="20"/>
        </w:rPr>
      </w:pPr>
    </w:p>
    <w:p w14:paraId="5970BABA" w14:textId="54B84CD5" w:rsidR="008C0271" w:rsidRDefault="008C0271" w:rsidP="00DC3F0D">
      <w:pPr>
        <w:tabs>
          <w:tab w:val="left" w:pos="1887"/>
        </w:tabs>
        <w:rPr>
          <w:rFonts w:ascii="Garamond" w:hAnsi="Garamond"/>
          <w:sz w:val="20"/>
        </w:rPr>
      </w:pPr>
    </w:p>
    <w:p w14:paraId="3D686A5C" w14:textId="69C5233C" w:rsidR="008C0271" w:rsidRDefault="008C0271" w:rsidP="00DC3F0D">
      <w:pPr>
        <w:tabs>
          <w:tab w:val="left" w:pos="1887"/>
        </w:tabs>
        <w:rPr>
          <w:rFonts w:ascii="Garamond" w:hAnsi="Garamond"/>
          <w:sz w:val="20"/>
        </w:rPr>
      </w:pPr>
    </w:p>
    <w:p w14:paraId="4AE5B081" w14:textId="68B11A6E" w:rsidR="008C0271" w:rsidRDefault="008C0271" w:rsidP="00DC3F0D">
      <w:pPr>
        <w:tabs>
          <w:tab w:val="left" w:pos="1887"/>
        </w:tabs>
        <w:rPr>
          <w:rFonts w:ascii="Garamond" w:hAnsi="Garamond"/>
          <w:sz w:val="20"/>
        </w:rPr>
      </w:pPr>
    </w:p>
    <w:p w14:paraId="6D4FD86E" w14:textId="2B2EF870" w:rsidR="008C0271" w:rsidRDefault="008C0271" w:rsidP="00DC3F0D">
      <w:pPr>
        <w:tabs>
          <w:tab w:val="left" w:pos="1887"/>
        </w:tabs>
        <w:rPr>
          <w:rFonts w:ascii="Garamond" w:hAnsi="Garamond"/>
          <w:sz w:val="20"/>
        </w:rPr>
      </w:pPr>
    </w:p>
    <w:p w14:paraId="43FD998F" w14:textId="72F8D79E" w:rsidR="008C0271" w:rsidRDefault="008C0271" w:rsidP="00DC3F0D">
      <w:pPr>
        <w:tabs>
          <w:tab w:val="left" w:pos="1887"/>
        </w:tabs>
        <w:rPr>
          <w:rFonts w:ascii="Garamond" w:hAnsi="Garamond"/>
          <w:sz w:val="20"/>
        </w:rPr>
      </w:pPr>
    </w:p>
    <w:p w14:paraId="4F74ABFA" w14:textId="49F67F18" w:rsidR="008C0271" w:rsidRDefault="008C0271" w:rsidP="00DC3F0D">
      <w:pPr>
        <w:tabs>
          <w:tab w:val="left" w:pos="1887"/>
        </w:tabs>
        <w:rPr>
          <w:rFonts w:ascii="Garamond" w:hAnsi="Garamond"/>
          <w:sz w:val="20"/>
        </w:rPr>
      </w:pPr>
    </w:p>
    <w:p w14:paraId="10769D6E" w14:textId="3182330B" w:rsidR="008C0271" w:rsidRDefault="008C0271" w:rsidP="00DC3F0D">
      <w:pPr>
        <w:tabs>
          <w:tab w:val="left" w:pos="1887"/>
        </w:tabs>
        <w:rPr>
          <w:rFonts w:ascii="Garamond" w:hAnsi="Garamond"/>
          <w:sz w:val="20"/>
        </w:rPr>
      </w:pPr>
    </w:p>
    <w:p w14:paraId="6AECFBAB" w14:textId="207FC4B0" w:rsidR="008C0271" w:rsidRDefault="008C0271" w:rsidP="00DC3F0D">
      <w:pPr>
        <w:tabs>
          <w:tab w:val="left" w:pos="1887"/>
        </w:tabs>
        <w:rPr>
          <w:rFonts w:ascii="Garamond" w:hAnsi="Garamond"/>
          <w:sz w:val="20"/>
        </w:rPr>
      </w:pPr>
    </w:p>
    <w:p w14:paraId="60A94743" w14:textId="591FBF70" w:rsidR="008C0271" w:rsidRDefault="008C0271" w:rsidP="00DC3F0D">
      <w:pPr>
        <w:tabs>
          <w:tab w:val="left" w:pos="1887"/>
        </w:tabs>
        <w:rPr>
          <w:rFonts w:ascii="Garamond" w:hAnsi="Garamond"/>
          <w:sz w:val="20"/>
        </w:rPr>
      </w:pPr>
    </w:p>
    <w:p w14:paraId="32000D52" w14:textId="470BD044" w:rsidR="008C0271" w:rsidRDefault="008C0271" w:rsidP="00DC3F0D">
      <w:pPr>
        <w:tabs>
          <w:tab w:val="left" w:pos="1887"/>
        </w:tabs>
        <w:rPr>
          <w:rFonts w:ascii="Garamond" w:hAnsi="Garamond"/>
          <w:sz w:val="20"/>
        </w:rPr>
      </w:pPr>
    </w:p>
    <w:p w14:paraId="2B419380" w14:textId="0DC46454" w:rsidR="008C0271" w:rsidRDefault="008C0271" w:rsidP="00DC3F0D">
      <w:pPr>
        <w:tabs>
          <w:tab w:val="left" w:pos="1887"/>
        </w:tabs>
        <w:rPr>
          <w:rFonts w:ascii="Garamond" w:hAnsi="Garamond"/>
          <w:sz w:val="20"/>
        </w:rPr>
      </w:pPr>
    </w:p>
    <w:p w14:paraId="4249A14A" w14:textId="1DBD6542" w:rsidR="008C0271" w:rsidRDefault="008C0271" w:rsidP="00DC3F0D">
      <w:pPr>
        <w:tabs>
          <w:tab w:val="left" w:pos="1887"/>
        </w:tabs>
        <w:rPr>
          <w:rFonts w:ascii="Garamond" w:hAnsi="Garamond"/>
          <w:sz w:val="20"/>
        </w:rPr>
      </w:pPr>
    </w:p>
    <w:p w14:paraId="05E2527F" w14:textId="56838A7B" w:rsidR="008C0271" w:rsidRDefault="008C0271" w:rsidP="00DC3F0D">
      <w:pPr>
        <w:tabs>
          <w:tab w:val="left" w:pos="1887"/>
        </w:tabs>
        <w:rPr>
          <w:rFonts w:ascii="Garamond" w:hAnsi="Garamond"/>
          <w:sz w:val="20"/>
        </w:rPr>
      </w:pPr>
    </w:p>
    <w:p w14:paraId="1AEAF046" w14:textId="77777777" w:rsidR="008C0271" w:rsidRDefault="008C0271" w:rsidP="00DC3F0D">
      <w:pPr>
        <w:tabs>
          <w:tab w:val="left" w:pos="1887"/>
        </w:tabs>
        <w:rPr>
          <w:rFonts w:ascii="Garamond" w:hAnsi="Garamond"/>
          <w:sz w:val="20"/>
        </w:rPr>
      </w:pPr>
    </w:p>
    <w:p w14:paraId="544845FB" w14:textId="764C1699" w:rsidR="00541A5D" w:rsidRPr="008C0271" w:rsidRDefault="00541A5D" w:rsidP="008C0271">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aramond" w:hAnsi="Garamond"/>
          <w:b/>
          <w:bCs/>
          <w:color w:val="000000" w:themeColor="text1"/>
          <w:sz w:val="40"/>
          <w:szCs w:val="40"/>
        </w:rPr>
      </w:pPr>
      <w:bookmarkStart w:id="109" w:name="_Toc36306062"/>
      <w:r w:rsidRPr="008C0271">
        <w:rPr>
          <w:rFonts w:ascii="Garamond" w:hAnsi="Garamond"/>
          <w:b/>
          <w:bCs/>
          <w:color w:val="000000" w:themeColor="text1"/>
          <w:sz w:val="40"/>
          <w:szCs w:val="40"/>
        </w:rPr>
        <w:t>[13] TESTAMENTARY GIFTS</w:t>
      </w:r>
      <w:bookmarkEnd w:id="109"/>
    </w:p>
    <w:p w14:paraId="2E75C862" w14:textId="779510B2" w:rsidR="00541A5D" w:rsidRDefault="00541A5D" w:rsidP="00541A5D">
      <w:pPr>
        <w:pStyle w:val="NoSpacing"/>
        <w:rPr>
          <w:rFonts w:ascii="Garamond" w:hAnsi="Garamond"/>
        </w:rPr>
      </w:pPr>
    </w:p>
    <w:p w14:paraId="2CAE663D" w14:textId="4F7B3368" w:rsidR="00541A5D" w:rsidRPr="008C0271" w:rsidRDefault="00541A5D" w:rsidP="008C0271">
      <w:pPr>
        <w:pStyle w:val="Heading2"/>
        <w:pBdr>
          <w:bottom w:val="single" w:sz="4" w:space="1" w:color="000000" w:themeColor="text1"/>
        </w:pBdr>
        <w:jc w:val="center"/>
        <w:rPr>
          <w:rFonts w:ascii="Garamond" w:hAnsi="Garamond"/>
          <w:color w:val="000000" w:themeColor="text1"/>
          <w:sz w:val="24"/>
          <w:szCs w:val="24"/>
        </w:rPr>
      </w:pPr>
      <w:bookmarkStart w:id="110" w:name="_Toc36306063"/>
      <w:r w:rsidRPr="008C0271">
        <w:rPr>
          <w:rFonts w:ascii="Garamond" w:hAnsi="Garamond"/>
          <w:color w:val="000000" w:themeColor="text1"/>
          <w:sz w:val="24"/>
          <w:szCs w:val="24"/>
        </w:rPr>
        <w:t>SUBJECT MATTER</w:t>
      </w:r>
      <w:bookmarkEnd w:id="110"/>
    </w:p>
    <w:p w14:paraId="698D00C3" w14:textId="3FF84FFB" w:rsidR="00541A5D" w:rsidRDefault="00541A5D" w:rsidP="009077E1">
      <w:pPr>
        <w:pStyle w:val="NoSpacing"/>
        <w:numPr>
          <w:ilvl w:val="0"/>
          <w:numId w:val="245"/>
        </w:numPr>
        <w:rPr>
          <w:rFonts w:ascii="Garamond" w:hAnsi="Garamond"/>
        </w:rPr>
      </w:pPr>
      <w:r>
        <w:rPr>
          <w:rFonts w:ascii="Garamond" w:hAnsi="Garamond"/>
        </w:rPr>
        <w:t xml:space="preserve">What can T dispose of by will? </w:t>
      </w:r>
      <w:r w:rsidR="006C1BD4" w:rsidRPr="006C1BD4">
        <w:rPr>
          <w:rFonts w:ascii="Garamond" w:hAnsi="Garamond"/>
          <w:b/>
          <w:bCs/>
          <w:u w:val="single"/>
        </w:rPr>
        <w:t>ANYTHING</w:t>
      </w:r>
      <w:r w:rsidRPr="00183BC5">
        <w:rPr>
          <w:rFonts w:ascii="Garamond" w:hAnsi="Garamond"/>
          <w:b/>
          <w:bCs/>
        </w:rPr>
        <w:t xml:space="preserve"> T</w:t>
      </w:r>
      <w:r w:rsidR="006C1BD4">
        <w:rPr>
          <w:rFonts w:ascii="Garamond" w:hAnsi="Garamond"/>
          <w:b/>
          <w:bCs/>
        </w:rPr>
        <w:t xml:space="preserve"> </w:t>
      </w:r>
      <w:r w:rsidRPr="00183BC5">
        <w:rPr>
          <w:rFonts w:ascii="Garamond" w:hAnsi="Garamond"/>
          <w:b/>
          <w:bCs/>
        </w:rPr>
        <w:t>owns except property T ceases to own at death</w:t>
      </w:r>
      <w:r>
        <w:rPr>
          <w:rFonts w:ascii="Garamond" w:hAnsi="Garamond"/>
        </w:rPr>
        <w:t xml:space="preserve">  </w:t>
      </w:r>
    </w:p>
    <w:p w14:paraId="4CAA8CF8" w14:textId="0D016214" w:rsidR="00541A5D" w:rsidRDefault="006C1BD4" w:rsidP="00541A5D">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289024" behindDoc="0" locked="0" layoutInCell="1" allowOverlap="1" wp14:anchorId="737DBFB6" wp14:editId="348CA878">
                <wp:simplePos x="0" y="0"/>
                <wp:positionH relativeFrom="column">
                  <wp:posOffset>5932170</wp:posOffset>
                </wp:positionH>
                <wp:positionV relativeFrom="paragraph">
                  <wp:posOffset>146050</wp:posOffset>
                </wp:positionV>
                <wp:extent cx="976630" cy="1174115"/>
                <wp:effectExtent l="0" t="0" r="1270" b="0"/>
                <wp:wrapNone/>
                <wp:docPr id="183" name="Text Box 183"/>
                <wp:cNvGraphicFramePr/>
                <a:graphic xmlns:a="http://schemas.openxmlformats.org/drawingml/2006/main">
                  <a:graphicData uri="http://schemas.microsoft.com/office/word/2010/wordprocessingShape">
                    <wps:wsp>
                      <wps:cNvSpPr txBox="1"/>
                      <wps:spPr>
                        <a:xfrm>
                          <a:off x="0" y="0"/>
                          <a:ext cx="976630" cy="1174115"/>
                        </a:xfrm>
                        <a:prstGeom prst="rect">
                          <a:avLst/>
                        </a:prstGeom>
                        <a:solidFill>
                          <a:schemeClr val="lt1"/>
                        </a:solidFill>
                        <a:ln w="6350">
                          <a:noFill/>
                        </a:ln>
                      </wps:spPr>
                      <wps:txbx>
                        <w:txbxContent>
                          <w:p w14:paraId="6F631073" w14:textId="096BFFF6" w:rsidR="004F1F27" w:rsidRDefault="004F1F27" w:rsidP="006C1BD4">
                            <w:pPr>
                              <w:pStyle w:val="NoSpacing"/>
                              <w:rPr>
                                <w:rFonts w:ascii="Garamond" w:hAnsi="Garamond"/>
                                <w:sz w:val="20"/>
                              </w:rPr>
                            </w:pPr>
                            <w:r>
                              <w:rPr>
                                <w:rFonts w:ascii="Garamond" w:hAnsi="Garamond"/>
                                <w:sz w:val="20"/>
                              </w:rPr>
                              <w:t>EXAMPLES:</w:t>
                            </w:r>
                          </w:p>
                          <w:p w14:paraId="0F4729A8" w14:textId="393C8E15" w:rsidR="004F1F27" w:rsidRDefault="004F1F27" w:rsidP="00217298">
                            <w:pPr>
                              <w:pStyle w:val="NoSpacing"/>
                              <w:numPr>
                                <w:ilvl w:val="0"/>
                                <w:numId w:val="349"/>
                              </w:numPr>
                              <w:rPr>
                                <w:rFonts w:ascii="Garamond" w:hAnsi="Garamond"/>
                                <w:sz w:val="20"/>
                              </w:rPr>
                            </w:pPr>
                            <w:r>
                              <w:rPr>
                                <w:rFonts w:ascii="Garamond" w:hAnsi="Garamond"/>
                                <w:sz w:val="20"/>
                              </w:rPr>
                              <w:t>Life estate</w:t>
                            </w:r>
                          </w:p>
                          <w:p w14:paraId="63239E4F" w14:textId="231E8AA2" w:rsidR="004F1F27" w:rsidRDefault="004F1F27" w:rsidP="00217298">
                            <w:pPr>
                              <w:pStyle w:val="NoSpacing"/>
                              <w:numPr>
                                <w:ilvl w:val="0"/>
                                <w:numId w:val="349"/>
                              </w:numPr>
                              <w:rPr>
                                <w:rFonts w:ascii="Garamond" w:hAnsi="Garamond"/>
                                <w:sz w:val="20"/>
                              </w:rPr>
                            </w:pPr>
                            <w:r>
                              <w:rPr>
                                <w:rFonts w:ascii="Garamond" w:hAnsi="Garamond"/>
                                <w:sz w:val="20"/>
                              </w:rPr>
                              <w:t xml:space="preserve">Contingent interest </w:t>
                            </w:r>
                          </w:p>
                          <w:p w14:paraId="65B92F95" w14:textId="77777777" w:rsidR="004F1F27" w:rsidRDefault="004F1F27" w:rsidP="006C1BD4">
                            <w:pPr>
                              <w:pStyle w:val="NoSpacing"/>
                              <w:rPr>
                                <w:rFonts w:ascii="Garamond" w:hAnsi="Garamond"/>
                                <w:sz w:val="20"/>
                              </w:rPr>
                            </w:pPr>
                          </w:p>
                          <w:p w14:paraId="567397C9" w14:textId="2A54DA5F" w:rsidR="004F1F27" w:rsidRPr="006C1BD4" w:rsidRDefault="004F1F27" w:rsidP="006C1BD4">
                            <w:pPr>
                              <w:pStyle w:val="NoSpacing"/>
                              <w:rPr>
                                <w:rFonts w:ascii="Garamond" w:hAnsi="Garamond"/>
                                <w:sz w:val="20"/>
                              </w:rPr>
                            </w:pPr>
                            <w:r>
                              <w:rPr>
                                <w:rFonts w:ascii="Garamond" w:hAnsi="Garamond"/>
                                <w:sz w:val="20"/>
                              </w:rPr>
                              <w:t>*Not joint tenancy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DBFB6" id="Text Box 183" o:spid="_x0000_s1254" type="#_x0000_t202" style="position:absolute;margin-left:467.1pt;margin-top:11.5pt;width:76.9pt;height:92.4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vY2SAIAAIYEAAAOAAAAZHJzL2Uyb0RvYy54bWysVE2P2jAQvVfqf7B8LyF8LRsRVpQVVSW0&#13;&#10;uxJUezaOA5Fsj2sbEvrrO3YIy257qnox45nJ88x7M8weGiXJSVhXgc5p2utTIjSHotL7nP7Yrr5M&#13;&#10;KXGe6YJJ0CKnZ+How/zzp1ltMjGAA8hCWIIg2mW1yenBe5MlieMHoZjrgREagyVYxTxe7T4pLKsR&#13;&#10;Xclk0O9PkhpsYSxw4Rx6H9sgnUf8shTcP5elE57InGJtPp42nrtwJvMZy/aWmUPFL2Wwf6hCsUrj&#13;&#10;o1eoR+YZOdrqDyhVcQsOSt/joBIoy4qL2AN2k/Y/dLM5MCNiL0iOM1ea3P+D5U+nF0uqArWbDinR&#13;&#10;TKFIW9F48hUaEnzIUG1chokbg6m+wQBmd36HztB4U1oVfrElgnHk+nzlN8BxdN7fTSZDjHAMpend&#13;&#10;KE3HASZ5+9pY578JUCQYObWoX6SVndbOt6ldSnjMgayKVSVlvISZEUtpyYmh2tLHGhH8XZbUpM7p&#13;&#10;ZDjuR2AN4fMWWWqsJfTa9hQs3+yayM5gMO063kFxRiIstMPkDF9VWO2aOf/CLE4Pdogb4Z/xKCXg&#13;&#10;a3CxKDmA/fU3f8hHUTFKSY3TmFP388isoER+1yj3fToahfGNl9H4boAXexvZ3Ub0US0BKUhx9wyP&#13;&#10;Zsj3sjNLC+oVF2cRXsUQ0xzfzqnvzKVvdwQXj4vFIibhwBrm13pjeIAOlActts0rs+YimEepn6Cb&#13;&#10;W5Z90K3NDV9qWBw9lFUUNTDdsnoRAIc9jsVlMcM23d5j1tvfx/w3AAAA//8DAFBLAwQUAAYACAAA&#13;&#10;ACEAgHE/8eMAAAAQAQAADwAAAGRycy9kb3ducmV2LnhtbExPS0+EMBC+m/gfmjHxYtwiqMuylI3x&#13;&#10;mXhz8RFvXToCkU4J7QL+e2dPepnM45vvkW9m24kRB986UnCxiEAgVc60VCt4LR/OUxA+aDK6c4QK&#13;&#10;ftDDpjg+ynVm3EQvOG5DLZiEfKYVNCH0mZS+atBqv3A9Et++3GB14HGopRn0xOS2k3EUXUurW2KF&#13;&#10;Rvd422D1vd1bBZ9n9ceznx/fpuQq6e+fxnL5bkqlTk/muzWXmzWIgHP4+4BDBvYPBRvbuT0ZLzoF&#13;&#10;q+QyZqiCOOFgB0CUptzteBMtVyCLXP4PUvwCAAD//wMAUEsBAi0AFAAGAAgAAAAhALaDOJL+AAAA&#13;&#10;4QEAABMAAAAAAAAAAAAAAAAAAAAAAFtDb250ZW50X1R5cGVzXS54bWxQSwECLQAUAAYACAAAACEA&#13;&#10;OP0h/9YAAACUAQAACwAAAAAAAAAAAAAAAAAvAQAAX3JlbHMvLnJlbHNQSwECLQAUAAYACAAAACEA&#13;&#10;5/L2NkgCAACGBAAADgAAAAAAAAAAAAAAAAAuAgAAZHJzL2Uyb0RvYy54bWxQSwECLQAUAAYACAAA&#13;&#10;ACEAgHE/8eMAAAAQAQAADwAAAAAAAAAAAAAAAACiBAAAZHJzL2Rvd25yZXYueG1sUEsFBgAAAAAE&#13;&#10;AAQA8wAAALIFAAAAAA==&#13;&#10;" fillcolor="white [3201]" stroked="f" strokeweight=".5pt">
                <v:textbox>
                  <w:txbxContent>
                    <w:p w14:paraId="6F631073" w14:textId="096BFFF6" w:rsidR="004F1F27" w:rsidRDefault="004F1F27" w:rsidP="006C1BD4">
                      <w:pPr>
                        <w:pStyle w:val="NoSpacing"/>
                        <w:rPr>
                          <w:rFonts w:ascii="Garamond" w:hAnsi="Garamond"/>
                          <w:sz w:val="20"/>
                        </w:rPr>
                      </w:pPr>
                      <w:r>
                        <w:rPr>
                          <w:rFonts w:ascii="Garamond" w:hAnsi="Garamond"/>
                          <w:sz w:val="20"/>
                        </w:rPr>
                        <w:t>EXAMPLES:</w:t>
                      </w:r>
                    </w:p>
                    <w:p w14:paraId="0F4729A8" w14:textId="393C8E15" w:rsidR="004F1F27" w:rsidRDefault="004F1F27" w:rsidP="00217298">
                      <w:pPr>
                        <w:pStyle w:val="NoSpacing"/>
                        <w:numPr>
                          <w:ilvl w:val="0"/>
                          <w:numId w:val="349"/>
                        </w:numPr>
                        <w:rPr>
                          <w:rFonts w:ascii="Garamond" w:hAnsi="Garamond"/>
                          <w:sz w:val="20"/>
                        </w:rPr>
                      </w:pPr>
                      <w:r>
                        <w:rPr>
                          <w:rFonts w:ascii="Garamond" w:hAnsi="Garamond"/>
                          <w:sz w:val="20"/>
                        </w:rPr>
                        <w:t>Life estate</w:t>
                      </w:r>
                    </w:p>
                    <w:p w14:paraId="63239E4F" w14:textId="231E8AA2" w:rsidR="004F1F27" w:rsidRDefault="004F1F27" w:rsidP="00217298">
                      <w:pPr>
                        <w:pStyle w:val="NoSpacing"/>
                        <w:numPr>
                          <w:ilvl w:val="0"/>
                          <w:numId w:val="349"/>
                        </w:numPr>
                        <w:rPr>
                          <w:rFonts w:ascii="Garamond" w:hAnsi="Garamond"/>
                          <w:sz w:val="20"/>
                        </w:rPr>
                      </w:pPr>
                      <w:r>
                        <w:rPr>
                          <w:rFonts w:ascii="Garamond" w:hAnsi="Garamond"/>
                          <w:sz w:val="20"/>
                        </w:rPr>
                        <w:t xml:space="preserve">Contingent interest </w:t>
                      </w:r>
                    </w:p>
                    <w:p w14:paraId="65B92F95" w14:textId="77777777" w:rsidR="004F1F27" w:rsidRDefault="004F1F27" w:rsidP="006C1BD4">
                      <w:pPr>
                        <w:pStyle w:val="NoSpacing"/>
                        <w:rPr>
                          <w:rFonts w:ascii="Garamond" w:hAnsi="Garamond"/>
                          <w:sz w:val="20"/>
                        </w:rPr>
                      </w:pPr>
                    </w:p>
                    <w:p w14:paraId="567397C9" w14:textId="2A54DA5F" w:rsidR="004F1F27" w:rsidRPr="006C1BD4" w:rsidRDefault="004F1F27" w:rsidP="006C1BD4">
                      <w:pPr>
                        <w:pStyle w:val="NoSpacing"/>
                        <w:rPr>
                          <w:rFonts w:ascii="Garamond" w:hAnsi="Garamond"/>
                          <w:sz w:val="20"/>
                        </w:rPr>
                      </w:pPr>
                      <w:r>
                        <w:rPr>
                          <w:rFonts w:ascii="Garamond" w:hAnsi="Garamond"/>
                          <w:sz w:val="20"/>
                        </w:rPr>
                        <w:t>*Not joint tenancy</w:t>
                      </w:r>
                    </w:p>
                  </w:txbxContent>
                </v:textbox>
              </v:shape>
            </w:pict>
          </mc:Fallback>
        </mc:AlternateContent>
      </w:r>
      <w:r w:rsidR="00541A5D">
        <w:rPr>
          <w:rFonts w:ascii="Garamond" w:hAnsi="Garamond"/>
          <w:b/>
          <w:bCs/>
          <w:noProof/>
          <w:szCs w:val="24"/>
        </w:rPr>
        <mc:AlternateContent>
          <mc:Choice Requires="wps">
            <w:drawing>
              <wp:anchor distT="0" distB="0" distL="114300" distR="114300" simplePos="0" relativeHeight="251981824" behindDoc="0" locked="0" layoutInCell="1" allowOverlap="1" wp14:anchorId="3F283DCA" wp14:editId="2A078B67">
                <wp:simplePos x="0" y="0"/>
                <wp:positionH relativeFrom="column">
                  <wp:posOffset>1600201</wp:posOffset>
                </wp:positionH>
                <wp:positionV relativeFrom="paragraph">
                  <wp:posOffset>147666</wp:posOffset>
                </wp:positionV>
                <wp:extent cx="4187536" cy="1728216"/>
                <wp:effectExtent l="0" t="0" r="3810" b="0"/>
                <wp:wrapNone/>
                <wp:docPr id="122" name="Text Box 122"/>
                <wp:cNvGraphicFramePr/>
                <a:graphic xmlns:a="http://schemas.openxmlformats.org/drawingml/2006/main">
                  <a:graphicData uri="http://schemas.microsoft.com/office/word/2010/wordprocessingShape">
                    <wps:wsp>
                      <wps:cNvSpPr txBox="1"/>
                      <wps:spPr>
                        <a:xfrm>
                          <a:off x="0" y="0"/>
                          <a:ext cx="4187536" cy="1728216"/>
                        </a:xfrm>
                        <a:prstGeom prst="rect">
                          <a:avLst/>
                        </a:prstGeom>
                        <a:solidFill>
                          <a:schemeClr val="lt1"/>
                        </a:solidFill>
                        <a:ln w="6350">
                          <a:noFill/>
                        </a:ln>
                      </wps:spPr>
                      <wps:txbx>
                        <w:txbxContent>
                          <w:p w14:paraId="66F36879" w14:textId="39411D6C" w:rsidR="004F1F27" w:rsidRDefault="004F1F27" w:rsidP="009077E1">
                            <w:pPr>
                              <w:pStyle w:val="NoSpacing"/>
                              <w:numPr>
                                <w:ilvl w:val="0"/>
                                <w:numId w:val="244"/>
                              </w:numPr>
                              <w:rPr>
                                <w:rFonts w:ascii="Garamond" w:hAnsi="Garamond"/>
                                <w:szCs w:val="24"/>
                              </w:rPr>
                            </w:pPr>
                            <w:r w:rsidRPr="00541A5D">
                              <w:rPr>
                                <w:rFonts w:ascii="Garamond" w:hAnsi="Garamond"/>
                                <w:szCs w:val="24"/>
                              </w:rPr>
                              <w:t xml:space="preserve">T can’t dispose </w:t>
                            </w:r>
                            <w:r>
                              <w:rPr>
                                <w:rFonts w:ascii="Garamond" w:hAnsi="Garamond"/>
                                <w:szCs w:val="24"/>
                              </w:rPr>
                              <w:t>of more than he owns (</w:t>
                            </w:r>
                            <w:r>
                              <w:rPr>
                                <w:rFonts w:ascii="Garamond" w:hAnsi="Garamond"/>
                                <w:i/>
                                <w:iCs/>
                                <w:szCs w:val="24"/>
                              </w:rPr>
                              <w:t>CHERRY</w:t>
                            </w:r>
                            <w:r>
                              <w:rPr>
                                <w:rFonts w:ascii="Garamond" w:hAnsi="Garamond"/>
                                <w:szCs w:val="24"/>
                              </w:rPr>
                              <w:t>)</w:t>
                            </w:r>
                          </w:p>
                          <w:p w14:paraId="121293F3" w14:textId="0C363EF6" w:rsidR="004F1F27" w:rsidRDefault="004F1F27" w:rsidP="009077E1">
                            <w:pPr>
                              <w:pStyle w:val="NoSpacing"/>
                              <w:numPr>
                                <w:ilvl w:val="0"/>
                                <w:numId w:val="244"/>
                              </w:numPr>
                              <w:rPr>
                                <w:rFonts w:ascii="Garamond" w:hAnsi="Garamond"/>
                                <w:szCs w:val="24"/>
                              </w:rPr>
                            </w:pPr>
                            <w:r>
                              <w:rPr>
                                <w:rFonts w:ascii="Garamond" w:hAnsi="Garamond"/>
                                <w:szCs w:val="24"/>
                              </w:rPr>
                              <w:t xml:space="preserve">T can only dispose of interest in </w:t>
                            </w:r>
                            <w:r>
                              <w:rPr>
                                <w:rFonts w:ascii="Garamond" w:hAnsi="Garamond"/>
                                <w:szCs w:val="24"/>
                                <w:u w:val="single"/>
                              </w:rPr>
                              <w:t>property</w:t>
                            </w:r>
                          </w:p>
                          <w:p w14:paraId="181A2AC7" w14:textId="6E4ED2DB" w:rsidR="004F1F27" w:rsidRPr="00183BC5" w:rsidRDefault="004F1F27" w:rsidP="009077E1">
                            <w:pPr>
                              <w:pStyle w:val="NoSpacing"/>
                              <w:numPr>
                                <w:ilvl w:val="0"/>
                                <w:numId w:val="244"/>
                              </w:numPr>
                              <w:rPr>
                                <w:rFonts w:ascii="Garamond" w:hAnsi="Garamond"/>
                                <w:b/>
                                <w:bCs/>
                                <w:szCs w:val="24"/>
                              </w:rPr>
                            </w:pPr>
                            <w:r w:rsidRPr="00183BC5">
                              <w:rPr>
                                <w:rFonts w:ascii="Garamond" w:hAnsi="Garamond"/>
                                <w:b/>
                                <w:bCs/>
                                <w:szCs w:val="24"/>
                              </w:rPr>
                              <w:t xml:space="preserve">T </w:t>
                            </w:r>
                            <w:r w:rsidRPr="00183BC5">
                              <w:rPr>
                                <w:rFonts w:ascii="Garamond" w:hAnsi="Garamond"/>
                                <w:b/>
                                <w:bCs/>
                                <w:szCs w:val="24"/>
                                <w:u w:val="single"/>
                              </w:rPr>
                              <w:t>can’t</w:t>
                            </w:r>
                            <w:r w:rsidRPr="00183BC5">
                              <w:rPr>
                                <w:rFonts w:ascii="Garamond" w:hAnsi="Garamond"/>
                                <w:b/>
                                <w:bCs/>
                                <w:szCs w:val="24"/>
                              </w:rPr>
                              <w:t xml:space="preserve"> dispose of expectancy or </w:t>
                            </w:r>
                            <w:r w:rsidRPr="00183BC5">
                              <w:rPr>
                                <w:rFonts w:ascii="Garamond" w:hAnsi="Garamond"/>
                                <w:b/>
                                <w:bCs/>
                                <w:i/>
                                <w:iCs/>
                                <w:szCs w:val="24"/>
                              </w:rPr>
                              <w:t xml:space="preserve">spes successionis </w:t>
                            </w:r>
                          </w:p>
                          <w:p w14:paraId="60FC03A2" w14:textId="22B26BFA" w:rsidR="004F1F27" w:rsidRDefault="004F1F27" w:rsidP="00541A5D">
                            <w:pPr>
                              <w:pStyle w:val="NoSpacing"/>
                              <w:rPr>
                                <w:rFonts w:ascii="Garamond" w:hAnsi="Garamond"/>
                                <w:szCs w:val="24"/>
                              </w:rPr>
                            </w:pPr>
                          </w:p>
                          <w:p w14:paraId="31E50939" w14:textId="2FCEB528" w:rsidR="004F1F27" w:rsidRDefault="004F1F27" w:rsidP="00541A5D">
                            <w:pPr>
                              <w:pStyle w:val="NoSpacing"/>
                              <w:rPr>
                                <w:rFonts w:ascii="Garamond" w:hAnsi="Garamond"/>
                                <w:szCs w:val="24"/>
                              </w:rPr>
                            </w:pPr>
                            <w:r>
                              <w:rPr>
                                <w:rFonts w:ascii="Garamond" w:hAnsi="Garamond"/>
                                <w:b/>
                                <w:bCs/>
                                <w:szCs w:val="24"/>
                              </w:rPr>
                              <w:t xml:space="preserve">EXPECTANCY: </w:t>
                            </w:r>
                            <w:r>
                              <w:rPr>
                                <w:rFonts w:ascii="Garamond" w:hAnsi="Garamond"/>
                                <w:szCs w:val="24"/>
                              </w:rPr>
                              <w:t>something that T hopes to receive but may not</w:t>
                            </w:r>
                          </w:p>
                          <w:p w14:paraId="28089121" w14:textId="4E5FDFC6" w:rsidR="004F1F27" w:rsidRDefault="004F1F27" w:rsidP="00541A5D">
                            <w:pPr>
                              <w:pStyle w:val="NoSpacing"/>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t xml:space="preserve">     i.e. hope of inheriting property </w:t>
                            </w:r>
                          </w:p>
                          <w:p w14:paraId="4F18865F" w14:textId="7AE7C360" w:rsidR="004F1F27" w:rsidRDefault="004F1F27" w:rsidP="00541A5D">
                            <w:pPr>
                              <w:pStyle w:val="NoSpacing"/>
                              <w:rPr>
                                <w:rFonts w:ascii="Garamond" w:hAnsi="Garamond"/>
                                <w:szCs w:val="24"/>
                              </w:rPr>
                            </w:pPr>
                          </w:p>
                          <w:p w14:paraId="283F240D" w14:textId="6A7AB650" w:rsidR="004F1F27" w:rsidRDefault="004F1F27" w:rsidP="009077E1">
                            <w:pPr>
                              <w:pStyle w:val="NoSpacing"/>
                              <w:numPr>
                                <w:ilvl w:val="0"/>
                                <w:numId w:val="246"/>
                              </w:numPr>
                              <w:rPr>
                                <w:rFonts w:ascii="Garamond" w:hAnsi="Garamond"/>
                                <w:szCs w:val="24"/>
                              </w:rPr>
                            </w:pPr>
                            <w:r>
                              <w:rPr>
                                <w:rFonts w:ascii="Garamond" w:hAnsi="Garamond"/>
                                <w:szCs w:val="24"/>
                              </w:rPr>
                              <w:t xml:space="preserve">Beneficiary under will only has expectancy while T lives; </w:t>
                            </w:r>
                          </w:p>
                          <w:p w14:paraId="00B0F9B3" w14:textId="0FE78D09" w:rsidR="004F1F27" w:rsidRPr="00541A5D" w:rsidRDefault="004F1F27" w:rsidP="00541A5D">
                            <w:pPr>
                              <w:pStyle w:val="NoSpacing"/>
                              <w:ind w:left="360"/>
                              <w:rPr>
                                <w:rFonts w:ascii="Garamond" w:hAnsi="Garamond"/>
                                <w:szCs w:val="24"/>
                              </w:rPr>
                            </w:pPr>
                            <w:r>
                              <w:rPr>
                                <w:rFonts w:ascii="Garamond" w:hAnsi="Garamond"/>
                                <w:szCs w:val="24"/>
                              </w:rPr>
                              <w:t>Expectancy is not property (</w:t>
                            </w:r>
                            <w:r>
                              <w:rPr>
                                <w:rFonts w:ascii="Garamond" w:hAnsi="Garamond"/>
                                <w:i/>
                                <w:iCs/>
                                <w:szCs w:val="24"/>
                              </w:rPr>
                              <w:t>DEL GRANDE</w:t>
                            </w:r>
                            <w:r>
                              <w:rPr>
                                <w:rFonts w:ascii="Garamond" w:hAnsi="Garamond"/>
                                <w:szCs w:val="24"/>
                              </w:rPr>
                              <w:t xml:space="preserve">) </w:t>
                            </w:r>
                          </w:p>
                          <w:p w14:paraId="1EE31A32" w14:textId="7EC7E6E3" w:rsidR="004F1F27" w:rsidRPr="00E76B01" w:rsidRDefault="004F1F27" w:rsidP="00541A5D">
                            <w:pPr>
                              <w:pStyle w:val="NoSpacing"/>
                              <w:rPr>
                                <w:rFonts w:ascii="Garamond" w:hAnsi="Garamond"/>
                                <w:sz w:val="22"/>
                                <w:szCs w:val="22"/>
                              </w:rPr>
                            </w:pPr>
                            <w:r>
                              <w:rPr>
                                <w:rFonts w:ascii="Garamond" w:hAnsi="Garamond"/>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83DCA" id="Text Box 122" o:spid="_x0000_s1255" type="#_x0000_t202" style="position:absolute;margin-left:126pt;margin-top:11.65pt;width:329.75pt;height:136.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Lo/SQIAAIcEAAAOAAAAZHJzL2Uyb0RvYy54bWysVE1v2zAMvQ/YfxB0Xxy7+aoRp8hSZBgQ&#13;&#10;tAWSoWdFlmMDsqhJSuzs14+S4zTtdhp2USiSfiLfIzN/aGtJTsLYClRG48GQEqE45JU6ZPTHbv1l&#13;&#10;Rol1TOVMghIZPQtLHxafP80bnYoESpC5MARBlE0bndHSOZ1GkeWlqJkdgBYKgwWYmjm8mkOUG9Yg&#13;&#10;ei2jZDicRA2YXBvgwlr0PnZBugj4RSG4ey4KKxyRGcXaXDhNOPf+jBZzlh4M02XFL2Wwf6iiZpXC&#13;&#10;R69Qj8wxcjTVH1B1xQ1YKNyAQx1BUVRchB6wm3j4oZttybQIvSA5Vl9psv8Plj+dXgypctQuSShR&#13;&#10;rEaRdqJ15Cu0xPuQoUbbFBO3GlNdiwHM7v0Wnb7xtjC1/8WWCMaR6/OVXw/H0TmKZ9Px3YQSjrF4&#13;&#10;msySeOJxorfPtbHum4CaeCOjBgUMvLLTxroutU/xr1mQVb6upAwXPzRiJQ05MZRbulAkgr/Lkoo0&#13;&#10;GZ3cjYcBWIH/vEOWCmvxzXZNecu1+zbQkyT3fct7yM/IhIFumqzm6wqr3TDrXpjB8cHmcSXcMx6F&#13;&#10;BHwNLhYlJZhff/P7fFQVo5Q0OI4ZtT+PzAhK5HeFet/Ho5Gf33AZjacJXsxtZH8bUcd6BUhBjMun&#13;&#10;eTB9vpO9WRioX3Fzlv5VDDHF8e2Mut5cuW5JcPO4WC5DEk6sZm6jtpp7aE+512LXvjKjL4I51PoJ&#13;&#10;+sFl6Qfdulz/pYLl0UFRBVE90x2rFwFw2sNYXDbTr9PtPWS9/X8sfgMAAP//AwBQSwMEFAAGAAgA&#13;&#10;AAAhAIeGR27jAAAADwEAAA8AAABkcnMvZG93bnJldi54bWxMj8lOxDAMhu9IvENkJC6ISRcVmE7T&#13;&#10;EWKVuDFlEbdMY9qKxqmaTFveHnOCi+X19/8V28X2YsLRd44UxKsIBFLtTEeNgpfq/vwKhA+ajO4d&#13;&#10;oYJv9LAtj48KnRs30zNOu9AIFiGfawVtCEMupa9btNqv3IDEs083Wh24HBtpRj2zuO1lEkUX0uqO&#13;&#10;+EOrB7xpsf7aHayCj7Pm/ckvD69zmqXD3eNUXb6ZSqnTk+V2w+F6AyLgEv4u4JeB/UPJxvbuQMaL&#13;&#10;XkGSJQwUOElTELywjuMMxJ4b6ywDWRbyP0f5AwAA//8DAFBLAQItABQABgAIAAAAIQC2gziS/gAA&#13;&#10;AOEBAAATAAAAAAAAAAAAAAAAAAAAAABbQ29udGVudF9UeXBlc10ueG1sUEsBAi0AFAAGAAgAAAAh&#13;&#10;ADj9If/WAAAAlAEAAAsAAAAAAAAAAAAAAAAALwEAAF9yZWxzLy5yZWxzUEsBAi0AFAAGAAgAAAAh&#13;&#10;AABMuj9JAgAAhwQAAA4AAAAAAAAAAAAAAAAALgIAAGRycy9lMm9Eb2MueG1sUEsBAi0AFAAGAAgA&#13;&#10;AAAhAIeGR27jAAAADwEAAA8AAAAAAAAAAAAAAAAAowQAAGRycy9kb3ducmV2LnhtbFBLBQYAAAAA&#13;&#10;BAAEAPMAAACzBQAAAAA=&#13;&#10;" fillcolor="white [3201]" stroked="f" strokeweight=".5pt">
                <v:textbox>
                  <w:txbxContent>
                    <w:p w14:paraId="66F36879" w14:textId="39411D6C" w:rsidR="004F1F27" w:rsidRDefault="004F1F27" w:rsidP="009077E1">
                      <w:pPr>
                        <w:pStyle w:val="NoSpacing"/>
                        <w:numPr>
                          <w:ilvl w:val="0"/>
                          <w:numId w:val="244"/>
                        </w:numPr>
                        <w:rPr>
                          <w:rFonts w:ascii="Garamond" w:hAnsi="Garamond"/>
                          <w:szCs w:val="24"/>
                        </w:rPr>
                      </w:pPr>
                      <w:r w:rsidRPr="00541A5D">
                        <w:rPr>
                          <w:rFonts w:ascii="Garamond" w:hAnsi="Garamond"/>
                          <w:szCs w:val="24"/>
                        </w:rPr>
                        <w:t xml:space="preserve">T can’t dispose </w:t>
                      </w:r>
                      <w:r>
                        <w:rPr>
                          <w:rFonts w:ascii="Garamond" w:hAnsi="Garamond"/>
                          <w:szCs w:val="24"/>
                        </w:rPr>
                        <w:t>of more than he owns (</w:t>
                      </w:r>
                      <w:r>
                        <w:rPr>
                          <w:rFonts w:ascii="Garamond" w:hAnsi="Garamond"/>
                          <w:i/>
                          <w:iCs/>
                          <w:szCs w:val="24"/>
                        </w:rPr>
                        <w:t>CHERRY</w:t>
                      </w:r>
                      <w:r>
                        <w:rPr>
                          <w:rFonts w:ascii="Garamond" w:hAnsi="Garamond"/>
                          <w:szCs w:val="24"/>
                        </w:rPr>
                        <w:t>)</w:t>
                      </w:r>
                    </w:p>
                    <w:p w14:paraId="121293F3" w14:textId="0C363EF6" w:rsidR="004F1F27" w:rsidRDefault="004F1F27" w:rsidP="009077E1">
                      <w:pPr>
                        <w:pStyle w:val="NoSpacing"/>
                        <w:numPr>
                          <w:ilvl w:val="0"/>
                          <w:numId w:val="244"/>
                        </w:numPr>
                        <w:rPr>
                          <w:rFonts w:ascii="Garamond" w:hAnsi="Garamond"/>
                          <w:szCs w:val="24"/>
                        </w:rPr>
                      </w:pPr>
                      <w:r>
                        <w:rPr>
                          <w:rFonts w:ascii="Garamond" w:hAnsi="Garamond"/>
                          <w:szCs w:val="24"/>
                        </w:rPr>
                        <w:t xml:space="preserve">T can only dispose of interest in </w:t>
                      </w:r>
                      <w:r>
                        <w:rPr>
                          <w:rFonts w:ascii="Garamond" w:hAnsi="Garamond"/>
                          <w:szCs w:val="24"/>
                          <w:u w:val="single"/>
                        </w:rPr>
                        <w:t>property</w:t>
                      </w:r>
                    </w:p>
                    <w:p w14:paraId="181A2AC7" w14:textId="6E4ED2DB" w:rsidR="004F1F27" w:rsidRPr="00183BC5" w:rsidRDefault="004F1F27" w:rsidP="009077E1">
                      <w:pPr>
                        <w:pStyle w:val="NoSpacing"/>
                        <w:numPr>
                          <w:ilvl w:val="0"/>
                          <w:numId w:val="244"/>
                        </w:numPr>
                        <w:rPr>
                          <w:rFonts w:ascii="Garamond" w:hAnsi="Garamond"/>
                          <w:b/>
                          <w:bCs/>
                          <w:szCs w:val="24"/>
                        </w:rPr>
                      </w:pPr>
                      <w:r w:rsidRPr="00183BC5">
                        <w:rPr>
                          <w:rFonts w:ascii="Garamond" w:hAnsi="Garamond"/>
                          <w:b/>
                          <w:bCs/>
                          <w:szCs w:val="24"/>
                        </w:rPr>
                        <w:t xml:space="preserve">T </w:t>
                      </w:r>
                      <w:r w:rsidRPr="00183BC5">
                        <w:rPr>
                          <w:rFonts w:ascii="Garamond" w:hAnsi="Garamond"/>
                          <w:b/>
                          <w:bCs/>
                          <w:szCs w:val="24"/>
                          <w:u w:val="single"/>
                        </w:rPr>
                        <w:t>can’t</w:t>
                      </w:r>
                      <w:r w:rsidRPr="00183BC5">
                        <w:rPr>
                          <w:rFonts w:ascii="Garamond" w:hAnsi="Garamond"/>
                          <w:b/>
                          <w:bCs/>
                          <w:szCs w:val="24"/>
                        </w:rPr>
                        <w:t xml:space="preserve"> dispose of expectancy or </w:t>
                      </w:r>
                      <w:r w:rsidRPr="00183BC5">
                        <w:rPr>
                          <w:rFonts w:ascii="Garamond" w:hAnsi="Garamond"/>
                          <w:b/>
                          <w:bCs/>
                          <w:i/>
                          <w:iCs/>
                          <w:szCs w:val="24"/>
                        </w:rPr>
                        <w:t xml:space="preserve">spes successionis </w:t>
                      </w:r>
                    </w:p>
                    <w:p w14:paraId="60FC03A2" w14:textId="22B26BFA" w:rsidR="004F1F27" w:rsidRDefault="004F1F27" w:rsidP="00541A5D">
                      <w:pPr>
                        <w:pStyle w:val="NoSpacing"/>
                        <w:rPr>
                          <w:rFonts w:ascii="Garamond" w:hAnsi="Garamond"/>
                          <w:szCs w:val="24"/>
                        </w:rPr>
                      </w:pPr>
                    </w:p>
                    <w:p w14:paraId="31E50939" w14:textId="2FCEB528" w:rsidR="004F1F27" w:rsidRDefault="004F1F27" w:rsidP="00541A5D">
                      <w:pPr>
                        <w:pStyle w:val="NoSpacing"/>
                        <w:rPr>
                          <w:rFonts w:ascii="Garamond" w:hAnsi="Garamond"/>
                          <w:szCs w:val="24"/>
                        </w:rPr>
                      </w:pPr>
                      <w:r>
                        <w:rPr>
                          <w:rFonts w:ascii="Garamond" w:hAnsi="Garamond"/>
                          <w:b/>
                          <w:bCs/>
                          <w:szCs w:val="24"/>
                        </w:rPr>
                        <w:t xml:space="preserve">EXPECTANCY: </w:t>
                      </w:r>
                      <w:r>
                        <w:rPr>
                          <w:rFonts w:ascii="Garamond" w:hAnsi="Garamond"/>
                          <w:szCs w:val="24"/>
                        </w:rPr>
                        <w:t>something that T hopes to receive but may not</w:t>
                      </w:r>
                    </w:p>
                    <w:p w14:paraId="28089121" w14:textId="4E5FDFC6" w:rsidR="004F1F27" w:rsidRDefault="004F1F27" w:rsidP="00541A5D">
                      <w:pPr>
                        <w:pStyle w:val="NoSpacing"/>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t xml:space="preserve">     i.e. hope of inheriting property </w:t>
                      </w:r>
                    </w:p>
                    <w:p w14:paraId="4F18865F" w14:textId="7AE7C360" w:rsidR="004F1F27" w:rsidRDefault="004F1F27" w:rsidP="00541A5D">
                      <w:pPr>
                        <w:pStyle w:val="NoSpacing"/>
                        <w:rPr>
                          <w:rFonts w:ascii="Garamond" w:hAnsi="Garamond"/>
                          <w:szCs w:val="24"/>
                        </w:rPr>
                      </w:pPr>
                    </w:p>
                    <w:p w14:paraId="283F240D" w14:textId="6A7AB650" w:rsidR="004F1F27" w:rsidRDefault="004F1F27" w:rsidP="009077E1">
                      <w:pPr>
                        <w:pStyle w:val="NoSpacing"/>
                        <w:numPr>
                          <w:ilvl w:val="0"/>
                          <w:numId w:val="246"/>
                        </w:numPr>
                        <w:rPr>
                          <w:rFonts w:ascii="Garamond" w:hAnsi="Garamond"/>
                          <w:szCs w:val="24"/>
                        </w:rPr>
                      </w:pPr>
                      <w:r>
                        <w:rPr>
                          <w:rFonts w:ascii="Garamond" w:hAnsi="Garamond"/>
                          <w:szCs w:val="24"/>
                        </w:rPr>
                        <w:t xml:space="preserve">Beneficiary under will only has expectancy while T lives; </w:t>
                      </w:r>
                    </w:p>
                    <w:p w14:paraId="00B0F9B3" w14:textId="0FE78D09" w:rsidR="004F1F27" w:rsidRPr="00541A5D" w:rsidRDefault="004F1F27" w:rsidP="00541A5D">
                      <w:pPr>
                        <w:pStyle w:val="NoSpacing"/>
                        <w:ind w:left="360"/>
                        <w:rPr>
                          <w:rFonts w:ascii="Garamond" w:hAnsi="Garamond"/>
                          <w:szCs w:val="24"/>
                        </w:rPr>
                      </w:pPr>
                      <w:r>
                        <w:rPr>
                          <w:rFonts w:ascii="Garamond" w:hAnsi="Garamond"/>
                          <w:szCs w:val="24"/>
                        </w:rPr>
                        <w:t>Expectancy is not property (</w:t>
                      </w:r>
                      <w:r>
                        <w:rPr>
                          <w:rFonts w:ascii="Garamond" w:hAnsi="Garamond"/>
                          <w:i/>
                          <w:iCs/>
                          <w:szCs w:val="24"/>
                        </w:rPr>
                        <w:t>DEL GRANDE</w:t>
                      </w:r>
                      <w:r>
                        <w:rPr>
                          <w:rFonts w:ascii="Garamond" w:hAnsi="Garamond"/>
                          <w:szCs w:val="24"/>
                        </w:rPr>
                        <w:t xml:space="preserve">) </w:t>
                      </w:r>
                    </w:p>
                    <w:p w14:paraId="1EE31A32" w14:textId="7EC7E6E3" w:rsidR="004F1F27" w:rsidRPr="00E76B01" w:rsidRDefault="004F1F27" w:rsidP="00541A5D">
                      <w:pPr>
                        <w:pStyle w:val="NoSpacing"/>
                        <w:rPr>
                          <w:rFonts w:ascii="Garamond" w:hAnsi="Garamond"/>
                          <w:sz w:val="22"/>
                          <w:szCs w:val="22"/>
                        </w:rPr>
                      </w:pPr>
                      <w:r>
                        <w:rPr>
                          <w:rFonts w:ascii="Garamond" w:hAnsi="Garamond"/>
                          <w:sz w:val="22"/>
                          <w:szCs w:val="22"/>
                        </w:rPr>
                        <w:t xml:space="preserve"> </w:t>
                      </w:r>
                    </w:p>
                  </w:txbxContent>
                </v:textbox>
              </v:shape>
            </w:pict>
          </mc:Fallback>
        </mc:AlternateContent>
      </w:r>
    </w:p>
    <w:p w14:paraId="780EC59F" w14:textId="72C50FF0" w:rsidR="00541A5D" w:rsidRDefault="00541A5D" w:rsidP="00541A5D">
      <w:pPr>
        <w:pStyle w:val="NoSpacing"/>
        <w:rPr>
          <w:rFonts w:ascii="Garamond" w:hAnsi="Garamond"/>
        </w:rPr>
      </w:pPr>
      <w:r>
        <w:rPr>
          <w:rFonts w:ascii="Garamond" w:hAnsi="Garamond"/>
        </w:rPr>
        <w:t xml:space="preserve">THE LAW </w:t>
      </w:r>
    </w:p>
    <w:p w14:paraId="4DB5DDDF" w14:textId="54F65E15" w:rsidR="00541A5D" w:rsidRPr="00541A5D" w:rsidRDefault="00541A5D" w:rsidP="00541A5D">
      <w:pPr>
        <w:tabs>
          <w:tab w:val="left" w:pos="1887"/>
        </w:tabs>
        <w:rPr>
          <w:rFonts w:ascii="Garamond" w:hAnsi="Garamond"/>
          <w:sz w:val="20"/>
        </w:rPr>
      </w:pPr>
      <w:r w:rsidRPr="000C6107">
        <w:rPr>
          <w:rFonts w:ascii="Garamond" w:hAnsi="Garamond"/>
          <w:sz w:val="20"/>
        </w:rPr>
        <w:t xml:space="preserve">[at </w:t>
      </w:r>
      <w:r>
        <w:rPr>
          <w:rFonts w:ascii="Garamond" w:hAnsi="Garamond"/>
          <w:sz w:val="20"/>
        </w:rPr>
        <w:t>514</w:t>
      </w:r>
      <w:r w:rsidRPr="000C6107">
        <w:rPr>
          <w:rFonts w:ascii="Garamond" w:hAnsi="Garamond"/>
          <w:sz w:val="20"/>
        </w:rPr>
        <w:t>]</w:t>
      </w:r>
    </w:p>
    <w:p w14:paraId="60DF3285" w14:textId="557DB45A" w:rsidR="00541A5D" w:rsidRDefault="00541A5D" w:rsidP="00541A5D">
      <w:pPr>
        <w:pStyle w:val="NoSpacing"/>
        <w:rPr>
          <w:rFonts w:ascii="Garamond" w:hAnsi="Garamond"/>
        </w:rPr>
      </w:pPr>
    </w:p>
    <w:p w14:paraId="7AFBA15F" w14:textId="77777777" w:rsidR="00541A5D" w:rsidRDefault="00541A5D" w:rsidP="00541A5D">
      <w:pPr>
        <w:pStyle w:val="NoSpacing"/>
        <w:rPr>
          <w:rFonts w:ascii="Garamond" w:hAnsi="Garamond"/>
        </w:rPr>
      </w:pPr>
    </w:p>
    <w:p w14:paraId="064F3B9E" w14:textId="77B38473" w:rsidR="00541A5D" w:rsidRDefault="00541A5D" w:rsidP="00541A5D">
      <w:pPr>
        <w:pStyle w:val="NoSpacing"/>
        <w:rPr>
          <w:rFonts w:ascii="Garamond" w:hAnsi="Garamond"/>
        </w:rPr>
      </w:pPr>
    </w:p>
    <w:p w14:paraId="5674EA05" w14:textId="5E429B94" w:rsidR="00541A5D" w:rsidRDefault="00541A5D" w:rsidP="00541A5D">
      <w:pPr>
        <w:pStyle w:val="NoSpacing"/>
        <w:rPr>
          <w:rFonts w:ascii="Garamond" w:hAnsi="Garamond"/>
        </w:rPr>
      </w:pPr>
    </w:p>
    <w:p w14:paraId="3C576DD5" w14:textId="1F6C572A" w:rsidR="00541A5D" w:rsidRDefault="00541A5D" w:rsidP="00541A5D">
      <w:pPr>
        <w:pStyle w:val="NoSpacing"/>
        <w:rPr>
          <w:rFonts w:ascii="Garamond" w:hAnsi="Garamond"/>
        </w:rPr>
      </w:pPr>
    </w:p>
    <w:p w14:paraId="1A58AA12" w14:textId="37D977D4" w:rsidR="00541A5D" w:rsidRDefault="00541A5D" w:rsidP="00541A5D">
      <w:pPr>
        <w:pStyle w:val="NoSpacing"/>
        <w:rPr>
          <w:rFonts w:ascii="Garamond" w:hAnsi="Garamond"/>
        </w:rPr>
      </w:pPr>
    </w:p>
    <w:p w14:paraId="3EC51633" w14:textId="73473D76" w:rsidR="00541A5D" w:rsidRDefault="00541A5D" w:rsidP="00541A5D">
      <w:pPr>
        <w:pStyle w:val="NoSpacing"/>
        <w:rPr>
          <w:rFonts w:ascii="Garamond" w:hAnsi="Garamond"/>
        </w:rPr>
      </w:pPr>
    </w:p>
    <w:p w14:paraId="26B55E47" w14:textId="77777777" w:rsidR="001E1F66" w:rsidRDefault="001E1F66" w:rsidP="00541A5D">
      <w:pPr>
        <w:pStyle w:val="NoSpacing"/>
        <w:rPr>
          <w:rFonts w:ascii="Garamond" w:hAnsi="Garamond"/>
        </w:rPr>
      </w:pPr>
    </w:p>
    <w:p w14:paraId="12853BB4" w14:textId="09E14D97" w:rsidR="00E37456" w:rsidRDefault="00541A5D" w:rsidP="006C1BD4">
      <w:pPr>
        <w:pStyle w:val="Heading2"/>
        <w:pBdr>
          <w:bottom w:val="single" w:sz="4" w:space="1" w:color="000000" w:themeColor="text1"/>
        </w:pBdr>
        <w:jc w:val="center"/>
        <w:rPr>
          <w:rFonts w:ascii="Garamond" w:hAnsi="Garamond"/>
          <w:color w:val="000000" w:themeColor="text1"/>
          <w:sz w:val="24"/>
          <w:szCs w:val="24"/>
        </w:rPr>
      </w:pPr>
      <w:bookmarkStart w:id="111" w:name="_Toc36306064"/>
      <w:r w:rsidRPr="008C0271">
        <w:rPr>
          <w:rFonts w:ascii="Garamond" w:hAnsi="Garamond"/>
          <w:color w:val="000000" w:themeColor="text1"/>
          <w:sz w:val="24"/>
          <w:szCs w:val="24"/>
        </w:rPr>
        <w:t>TYPES</w:t>
      </w:r>
      <w:bookmarkEnd w:id="111"/>
    </w:p>
    <w:p w14:paraId="236A5952" w14:textId="77777777" w:rsidR="00A11EE3" w:rsidRPr="00A11EE3" w:rsidRDefault="00A11EE3" w:rsidP="00A11EE3"/>
    <w:p w14:paraId="6F6397A6" w14:textId="3E1094B0" w:rsidR="00E37456" w:rsidRPr="00E37456" w:rsidRDefault="00E37456" w:rsidP="00E37456">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12" w:name="_Toc36306065"/>
      <w:r>
        <w:rPr>
          <w:rFonts w:ascii="Garamond" w:hAnsi="Garamond"/>
          <w:color w:val="000000" w:themeColor="text1"/>
          <w:sz w:val="20"/>
          <w:szCs w:val="20"/>
        </w:rPr>
        <w:t>Testamentary gifts: DEVISES, BEQUESTS, LEGACIES. Terms: ADEEM, ABATEMENT. Gifts are: SPECIFIC, GENERAL, DEMONSTRATIVE, RESIDUARY.</w:t>
      </w:r>
      <w:bookmarkEnd w:id="112"/>
      <w:r>
        <w:rPr>
          <w:rFonts w:ascii="Garamond" w:hAnsi="Garamond"/>
          <w:color w:val="000000" w:themeColor="text1"/>
          <w:sz w:val="20"/>
          <w:szCs w:val="20"/>
        </w:rPr>
        <w:t xml:space="preserve"> </w:t>
      </w:r>
    </w:p>
    <w:p w14:paraId="600363A0" w14:textId="48AF921D" w:rsidR="00541A5D" w:rsidRDefault="00541A5D" w:rsidP="00541A5D">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1983872" behindDoc="0" locked="0" layoutInCell="1" allowOverlap="1" wp14:anchorId="6D999C11" wp14:editId="35A7944A">
                <wp:simplePos x="0" y="0"/>
                <wp:positionH relativeFrom="column">
                  <wp:posOffset>1307054</wp:posOffset>
                </wp:positionH>
                <wp:positionV relativeFrom="paragraph">
                  <wp:posOffset>102871</wp:posOffset>
                </wp:positionV>
                <wp:extent cx="5540883" cy="1893346"/>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5540883" cy="1893346"/>
                        </a:xfrm>
                        <a:prstGeom prst="rect">
                          <a:avLst/>
                        </a:prstGeom>
                        <a:solidFill>
                          <a:schemeClr val="lt1"/>
                        </a:solidFill>
                        <a:ln w="6350">
                          <a:noFill/>
                        </a:ln>
                      </wps:spPr>
                      <wps:txbx>
                        <w:txbxContent>
                          <w:p w14:paraId="06A3246D" w14:textId="3AEF8E08" w:rsidR="004F1F27" w:rsidRDefault="004F1F27" w:rsidP="00541A5D">
                            <w:pPr>
                              <w:pStyle w:val="NoSpacing"/>
                              <w:rPr>
                                <w:rFonts w:ascii="Garamond" w:hAnsi="Garamond"/>
                                <w:szCs w:val="24"/>
                              </w:rPr>
                            </w:pPr>
                            <w:r>
                              <w:rPr>
                                <w:rFonts w:ascii="Garamond" w:hAnsi="Garamond"/>
                                <w:b/>
                                <w:bCs/>
                                <w:szCs w:val="24"/>
                              </w:rPr>
                              <w:t xml:space="preserve">DEVISES: </w:t>
                            </w:r>
                            <w:r w:rsidRPr="00C5450A">
                              <w:rPr>
                                <w:rFonts w:ascii="Garamond" w:hAnsi="Garamond"/>
                                <w:szCs w:val="24"/>
                                <w:u w:val="single"/>
                              </w:rPr>
                              <w:t>gifts of real property</w:t>
                            </w:r>
                          </w:p>
                          <w:p w14:paraId="13289CC1" w14:textId="18125568" w:rsidR="004F1F27" w:rsidRDefault="004F1F27" w:rsidP="00541A5D">
                            <w:pPr>
                              <w:pStyle w:val="NoSpacing"/>
                              <w:rPr>
                                <w:rFonts w:ascii="Garamond" w:hAnsi="Garamond"/>
                                <w:szCs w:val="24"/>
                              </w:rPr>
                            </w:pPr>
                          </w:p>
                          <w:p w14:paraId="12634097" w14:textId="6180DAFC" w:rsidR="004F1F27" w:rsidRPr="00C5450A" w:rsidRDefault="004F1F27" w:rsidP="00541A5D">
                            <w:pPr>
                              <w:pStyle w:val="NoSpacing"/>
                              <w:rPr>
                                <w:rFonts w:ascii="Garamond" w:hAnsi="Garamond"/>
                                <w:szCs w:val="24"/>
                              </w:rPr>
                            </w:pPr>
                            <w:r>
                              <w:rPr>
                                <w:rFonts w:ascii="Garamond" w:hAnsi="Garamond"/>
                                <w:b/>
                                <w:bCs/>
                                <w:szCs w:val="24"/>
                              </w:rPr>
                              <w:t xml:space="preserve">BEQUESTS: </w:t>
                            </w:r>
                            <w:r w:rsidRPr="00C5450A">
                              <w:rPr>
                                <w:rFonts w:ascii="Garamond" w:hAnsi="Garamond"/>
                                <w:szCs w:val="24"/>
                                <w:u w:val="single"/>
                              </w:rPr>
                              <w:t>gifts of personalty (personal movable property)</w:t>
                            </w:r>
                            <w:r>
                              <w:rPr>
                                <w:rFonts w:ascii="Garamond" w:hAnsi="Garamond"/>
                                <w:szCs w:val="24"/>
                              </w:rPr>
                              <w:t xml:space="preserve"> [i.e. transfer piano to L]</w:t>
                            </w:r>
                          </w:p>
                          <w:p w14:paraId="11A27100" w14:textId="1FD5B790" w:rsidR="004F1F27" w:rsidRDefault="004F1F27" w:rsidP="00541A5D">
                            <w:pPr>
                              <w:pStyle w:val="NoSpacing"/>
                              <w:rPr>
                                <w:rFonts w:ascii="Garamond" w:hAnsi="Garamond"/>
                                <w:szCs w:val="24"/>
                              </w:rPr>
                            </w:pPr>
                          </w:p>
                          <w:p w14:paraId="64EFC961" w14:textId="1B5A888A" w:rsidR="004F1F27" w:rsidRPr="00C5450A" w:rsidRDefault="004F1F27" w:rsidP="00541A5D">
                            <w:pPr>
                              <w:pStyle w:val="NoSpacing"/>
                              <w:rPr>
                                <w:rFonts w:ascii="Garamond" w:hAnsi="Garamond"/>
                                <w:szCs w:val="24"/>
                              </w:rPr>
                            </w:pPr>
                            <w:r>
                              <w:rPr>
                                <w:rFonts w:ascii="Garamond" w:hAnsi="Garamond"/>
                                <w:b/>
                                <w:bCs/>
                                <w:szCs w:val="24"/>
                              </w:rPr>
                              <w:t xml:space="preserve">LEGACIES: </w:t>
                            </w:r>
                            <w:r w:rsidRPr="00C5450A">
                              <w:rPr>
                                <w:rFonts w:ascii="Garamond" w:hAnsi="Garamond"/>
                                <w:szCs w:val="24"/>
                                <w:u w:val="single"/>
                              </w:rPr>
                              <w:t>gifts of money</w:t>
                            </w:r>
                            <w:r>
                              <w:rPr>
                                <w:rFonts w:ascii="Garamond" w:hAnsi="Garamond"/>
                                <w:szCs w:val="24"/>
                              </w:rPr>
                              <w:t xml:space="preserve"> [i.e. pecuniary legacy – pay to W $1,000] </w:t>
                            </w:r>
                          </w:p>
                          <w:p w14:paraId="65C4056B" w14:textId="2C10C864" w:rsidR="004F1F27" w:rsidRDefault="004F1F27" w:rsidP="00541A5D">
                            <w:pPr>
                              <w:pStyle w:val="NoSpacing"/>
                              <w:rPr>
                                <w:rFonts w:ascii="Garamond" w:hAnsi="Garamond"/>
                                <w:szCs w:val="24"/>
                              </w:rPr>
                            </w:pPr>
                          </w:p>
                          <w:p w14:paraId="1AE47B19" w14:textId="623755CB" w:rsidR="004F1F27" w:rsidRDefault="004F1F27" w:rsidP="009077E1">
                            <w:pPr>
                              <w:pStyle w:val="NoSpacing"/>
                              <w:numPr>
                                <w:ilvl w:val="0"/>
                                <w:numId w:val="247"/>
                              </w:numPr>
                              <w:rPr>
                                <w:rFonts w:ascii="Garamond" w:hAnsi="Garamond"/>
                                <w:szCs w:val="24"/>
                              </w:rPr>
                            </w:pPr>
                            <w:r>
                              <w:rPr>
                                <w:rFonts w:ascii="Garamond" w:hAnsi="Garamond"/>
                                <w:szCs w:val="24"/>
                              </w:rPr>
                              <w:t xml:space="preserve">Devises, bequests, legacies are classified into </w:t>
                            </w:r>
                            <w:r w:rsidRPr="00FA74D1">
                              <w:rPr>
                                <w:rFonts w:ascii="Garamond" w:hAnsi="Garamond"/>
                                <w:szCs w:val="24"/>
                                <w:u w:val="single"/>
                              </w:rPr>
                              <w:t>four broad categories/ types</w:t>
                            </w:r>
                          </w:p>
                          <w:p w14:paraId="7FE34A8C" w14:textId="19019E1F" w:rsidR="004F1F27" w:rsidRDefault="004F1F27" w:rsidP="00FA74D1">
                            <w:pPr>
                              <w:pStyle w:val="NoSpacing"/>
                              <w:ind w:left="360"/>
                              <w:rPr>
                                <w:rFonts w:ascii="Garamond" w:hAnsi="Garamond"/>
                                <w:szCs w:val="24"/>
                              </w:rPr>
                            </w:pPr>
                            <w:r>
                              <w:rPr>
                                <w:rFonts w:ascii="Garamond" w:hAnsi="Garamond"/>
                                <w:szCs w:val="24"/>
                              </w:rPr>
                              <w:t>Assists court in deciding if gift (i) ceased to exist or (ii) comes into existence after will</w:t>
                            </w:r>
                          </w:p>
                          <w:p w14:paraId="3BB91FB2" w14:textId="2EF60559" w:rsidR="004F1F27" w:rsidRDefault="004F1F27" w:rsidP="00FA74D1">
                            <w:pPr>
                              <w:pStyle w:val="NoSpacing"/>
                              <w:ind w:left="360"/>
                              <w:rPr>
                                <w:rFonts w:ascii="Garamond" w:hAnsi="Garamond"/>
                                <w:szCs w:val="24"/>
                              </w:rPr>
                            </w:pPr>
                            <w:r>
                              <w:rPr>
                                <w:rFonts w:ascii="Garamond" w:hAnsi="Garamond"/>
                                <w:szCs w:val="24"/>
                              </w:rPr>
                              <w:t xml:space="preserve">Det </w:t>
                            </w:r>
                            <w:r>
                              <w:rPr>
                                <w:rFonts w:ascii="Garamond" w:hAnsi="Garamond"/>
                                <w:szCs w:val="24"/>
                                <w:u w:val="single"/>
                              </w:rPr>
                              <w:t xml:space="preserve">order </w:t>
                            </w:r>
                            <w:r>
                              <w:rPr>
                                <w:rFonts w:ascii="Garamond" w:hAnsi="Garamond"/>
                                <w:szCs w:val="24"/>
                              </w:rPr>
                              <w:t xml:space="preserve">in which property is available to pay T’s debts; if gift </w:t>
                            </w:r>
                            <w:r>
                              <w:rPr>
                                <w:rFonts w:ascii="Garamond" w:hAnsi="Garamond"/>
                                <w:szCs w:val="24"/>
                                <w:u w:val="single"/>
                              </w:rPr>
                              <w:t>adeems</w:t>
                            </w:r>
                            <w:r>
                              <w:rPr>
                                <w:rFonts w:ascii="Garamond" w:hAnsi="Garamond"/>
                                <w:szCs w:val="24"/>
                              </w:rPr>
                              <w:t xml:space="preserve"> or </w:t>
                            </w:r>
                            <w:r>
                              <w:rPr>
                                <w:rFonts w:ascii="Garamond" w:hAnsi="Garamond"/>
                                <w:szCs w:val="24"/>
                                <w:u w:val="single"/>
                              </w:rPr>
                              <w:t>abates</w:t>
                            </w:r>
                            <w:r>
                              <w:rPr>
                                <w:rFonts w:ascii="Garamond" w:hAnsi="Garamond"/>
                                <w:szCs w:val="24"/>
                              </w:rPr>
                              <w:t xml:space="preserve"> </w:t>
                            </w:r>
                          </w:p>
                          <w:p w14:paraId="4E6784E6" w14:textId="0EF3B7F4" w:rsidR="004F1F27" w:rsidRPr="00C5450A" w:rsidRDefault="004F1F27" w:rsidP="00577761">
                            <w:pPr>
                              <w:pStyle w:val="NoSpacing"/>
                              <w:rPr>
                                <w:rFonts w:ascii="Garamond" w:hAnsi="Garamond"/>
                                <w:b/>
                                <w:bCs/>
                                <w:szCs w:val="24"/>
                              </w:rPr>
                            </w:pPr>
                            <w:r>
                              <w:rPr>
                                <w:rFonts w:ascii="Garamond" w:hAnsi="Garamond"/>
                                <w:szCs w:val="24"/>
                              </w:rPr>
                              <w:t xml:space="preserve">   </w:t>
                            </w:r>
                            <w:r>
                              <w:rPr>
                                <w:rFonts w:ascii="Garamond" w:hAnsi="Garamond"/>
                                <w:szCs w:val="24"/>
                              </w:rPr>
                              <w:tab/>
                            </w:r>
                            <w:r w:rsidRPr="00C5450A">
                              <w:rPr>
                                <w:rFonts w:ascii="Garamond" w:hAnsi="Garamond"/>
                                <w:b/>
                                <w:bCs/>
                                <w:szCs w:val="24"/>
                              </w:rPr>
                              <w:t xml:space="preserve">(i) specific; (ii) general; (iii) demonstrative; (iv) residuary gifts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99C11" id="Text Box 155" o:spid="_x0000_s1256" type="#_x0000_t202" style="position:absolute;margin-left:102.9pt;margin-top:8.1pt;width:436.3pt;height:149.1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BpcSAIAAIcEAAAOAAAAZHJzL2Uyb0RvYy54bWysVE2P2jAQvVfqf7B8LwkfoSwirCgrqkpo&#13;&#10;dyWo9mwch0SyPa5tSOiv79jhq9ueql7MeObleWbeDLPHVklyFNbVoHPa76WUCM2hqPU+p9+3q08T&#13;&#10;SpxnumAStMjpSTj6OP/4YdaYqRhABbIQliCJdtPG5LTy3kyTxPFKKOZ6YITGYAlWMY9Xu08Kyxpk&#13;&#10;VzIZpOk4acAWxgIXzqH3qQvSeeQvS8H9S1k64YnMKebm42njuQtnMp+x6d4yU9X8nAb7hywUqzU+&#13;&#10;eqV6Yp6Rg63/oFI1t+Cg9D0OKoGyrLmINWA1/fRdNZuKGRFrweY4c22T+3+0/Pn4akldoHZZRolm&#13;&#10;CkXaitaTL9CS4MMONcZNEbgxCPUtBhB98Tt0hsLb0qrwiyURjGOvT9f+BjqOziwbpZPJkBKOsf7k&#13;&#10;YTgcjQNPcvvcWOe/ClAkGDm1KGDsKzuune+gF0h4zYGsi1UtZbyEoRFLacmRodzSxySR/DeU1KTJ&#13;&#10;6XiYpZFYQ/i8Y5YacwnFdkUFy7e7NrZnMIzDEnw7KE7YCQvdNDnDVzVmu2bOvzKL44PF40r4FzxK&#13;&#10;CfganC1KKrA//+YPeFQVo5Q0OI45dT8OzApK5DeNej/0R6Mwv/Eyyj4P8GLvI7v7iD6oJWAL+rh8&#13;&#10;hkcz4L28mKUF9YabswivYohpjm/n1F/Mpe+WBDePi8UignBiDfNrvTE8UIeWBy227Ruz5iyYR62f&#13;&#10;4TK4bPpOtw4bvtSwOHgo6yjqratnAXDa41icNzOs0/09om7/H/NfAAAA//8DAFBLAwQUAAYACAAA&#13;&#10;ACEAcKUkXOcAAAAQAQAADwAAAGRycy9kb3ducmV2LnhtbEyPS0/DMBCE70j8B2uRuKDWbpI+lMap&#13;&#10;EE+JG00BcXPjJYmI11HsJuHf457gstJqZme/yXaTadmAvWssSVjMBTCk0uqGKgmH4nG2Aea8Iq1a&#13;&#10;SyjhBx3s8suLTKXajvSKw95XLISQS5WE2vsu5dyVNRrl5rZDCtqX7Y3yYe0rrns1hnDT8kiIFTeq&#13;&#10;ofChVh3e1Vh+709GwudN9fHipqe3MV7G3cPzUKzfdSHl9dV0vw3jdgvM4+T/LuDcIfBDHsCO9kTa&#13;&#10;sVZCJJaB3wdhFQE7G8R6kwA7SogXSQI8z/j/IvkvAAAA//8DAFBLAQItABQABgAIAAAAIQC2gziS&#13;&#10;/gAAAOEBAAATAAAAAAAAAAAAAAAAAAAAAABbQ29udGVudF9UeXBlc10ueG1sUEsBAi0AFAAGAAgA&#13;&#10;AAAhADj9If/WAAAAlAEAAAsAAAAAAAAAAAAAAAAALwEAAF9yZWxzLy5yZWxzUEsBAi0AFAAGAAgA&#13;&#10;AAAhAO7kGlxIAgAAhwQAAA4AAAAAAAAAAAAAAAAALgIAAGRycy9lMm9Eb2MueG1sUEsBAi0AFAAG&#13;&#10;AAgAAAAhAHClJFznAAAAEAEAAA8AAAAAAAAAAAAAAAAAogQAAGRycy9kb3ducmV2LnhtbFBLBQYA&#13;&#10;AAAABAAEAPMAAAC2BQAAAAA=&#13;&#10;" fillcolor="white [3201]" stroked="f" strokeweight=".5pt">
                <v:textbox>
                  <w:txbxContent>
                    <w:p w14:paraId="06A3246D" w14:textId="3AEF8E08" w:rsidR="004F1F27" w:rsidRDefault="004F1F27" w:rsidP="00541A5D">
                      <w:pPr>
                        <w:pStyle w:val="NoSpacing"/>
                        <w:rPr>
                          <w:rFonts w:ascii="Garamond" w:hAnsi="Garamond"/>
                          <w:szCs w:val="24"/>
                        </w:rPr>
                      </w:pPr>
                      <w:r>
                        <w:rPr>
                          <w:rFonts w:ascii="Garamond" w:hAnsi="Garamond"/>
                          <w:b/>
                          <w:bCs/>
                          <w:szCs w:val="24"/>
                        </w:rPr>
                        <w:t xml:space="preserve">DEVISES: </w:t>
                      </w:r>
                      <w:r w:rsidRPr="00C5450A">
                        <w:rPr>
                          <w:rFonts w:ascii="Garamond" w:hAnsi="Garamond"/>
                          <w:szCs w:val="24"/>
                          <w:u w:val="single"/>
                        </w:rPr>
                        <w:t>gifts of real property</w:t>
                      </w:r>
                    </w:p>
                    <w:p w14:paraId="13289CC1" w14:textId="18125568" w:rsidR="004F1F27" w:rsidRDefault="004F1F27" w:rsidP="00541A5D">
                      <w:pPr>
                        <w:pStyle w:val="NoSpacing"/>
                        <w:rPr>
                          <w:rFonts w:ascii="Garamond" w:hAnsi="Garamond"/>
                          <w:szCs w:val="24"/>
                        </w:rPr>
                      </w:pPr>
                    </w:p>
                    <w:p w14:paraId="12634097" w14:textId="6180DAFC" w:rsidR="004F1F27" w:rsidRPr="00C5450A" w:rsidRDefault="004F1F27" w:rsidP="00541A5D">
                      <w:pPr>
                        <w:pStyle w:val="NoSpacing"/>
                        <w:rPr>
                          <w:rFonts w:ascii="Garamond" w:hAnsi="Garamond"/>
                          <w:szCs w:val="24"/>
                        </w:rPr>
                      </w:pPr>
                      <w:r>
                        <w:rPr>
                          <w:rFonts w:ascii="Garamond" w:hAnsi="Garamond"/>
                          <w:b/>
                          <w:bCs/>
                          <w:szCs w:val="24"/>
                        </w:rPr>
                        <w:t xml:space="preserve">BEQUESTS: </w:t>
                      </w:r>
                      <w:r w:rsidRPr="00C5450A">
                        <w:rPr>
                          <w:rFonts w:ascii="Garamond" w:hAnsi="Garamond"/>
                          <w:szCs w:val="24"/>
                          <w:u w:val="single"/>
                        </w:rPr>
                        <w:t>gifts of personalty (personal movable property)</w:t>
                      </w:r>
                      <w:r>
                        <w:rPr>
                          <w:rFonts w:ascii="Garamond" w:hAnsi="Garamond"/>
                          <w:szCs w:val="24"/>
                        </w:rPr>
                        <w:t xml:space="preserve"> [i.e. transfer piano to L]</w:t>
                      </w:r>
                    </w:p>
                    <w:p w14:paraId="11A27100" w14:textId="1FD5B790" w:rsidR="004F1F27" w:rsidRDefault="004F1F27" w:rsidP="00541A5D">
                      <w:pPr>
                        <w:pStyle w:val="NoSpacing"/>
                        <w:rPr>
                          <w:rFonts w:ascii="Garamond" w:hAnsi="Garamond"/>
                          <w:szCs w:val="24"/>
                        </w:rPr>
                      </w:pPr>
                    </w:p>
                    <w:p w14:paraId="64EFC961" w14:textId="1B5A888A" w:rsidR="004F1F27" w:rsidRPr="00C5450A" w:rsidRDefault="004F1F27" w:rsidP="00541A5D">
                      <w:pPr>
                        <w:pStyle w:val="NoSpacing"/>
                        <w:rPr>
                          <w:rFonts w:ascii="Garamond" w:hAnsi="Garamond"/>
                          <w:szCs w:val="24"/>
                        </w:rPr>
                      </w:pPr>
                      <w:r>
                        <w:rPr>
                          <w:rFonts w:ascii="Garamond" w:hAnsi="Garamond"/>
                          <w:b/>
                          <w:bCs/>
                          <w:szCs w:val="24"/>
                        </w:rPr>
                        <w:t xml:space="preserve">LEGACIES: </w:t>
                      </w:r>
                      <w:r w:rsidRPr="00C5450A">
                        <w:rPr>
                          <w:rFonts w:ascii="Garamond" w:hAnsi="Garamond"/>
                          <w:szCs w:val="24"/>
                          <w:u w:val="single"/>
                        </w:rPr>
                        <w:t>gifts of money</w:t>
                      </w:r>
                      <w:r>
                        <w:rPr>
                          <w:rFonts w:ascii="Garamond" w:hAnsi="Garamond"/>
                          <w:szCs w:val="24"/>
                        </w:rPr>
                        <w:t xml:space="preserve"> [i.e. pecuniary legacy – pay to W $1,000] </w:t>
                      </w:r>
                    </w:p>
                    <w:p w14:paraId="65C4056B" w14:textId="2C10C864" w:rsidR="004F1F27" w:rsidRDefault="004F1F27" w:rsidP="00541A5D">
                      <w:pPr>
                        <w:pStyle w:val="NoSpacing"/>
                        <w:rPr>
                          <w:rFonts w:ascii="Garamond" w:hAnsi="Garamond"/>
                          <w:szCs w:val="24"/>
                        </w:rPr>
                      </w:pPr>
                    </w:p>
                    <w:p w14:paraId="1AE47B19" w14:textId="623755CB" w:rsidR="004F1F27" w:rsidRDefault="004F1F27" w:rsidP="009077E1">
                      <w:pPr>
                        <w:pStyle w:val="NoSpacing"/>
                        <w:numPr>
                          <w:ilvl w:val="0"/>
                          <w:numId w:val="247"/>
                        </w:numPr>
                        <w:rPr>
                          <w:rFonts w:ascii="Garamond" w:hAnsi="Garamond"/>
                          <w:szCs w:val="24"/>
                        </w:rPr>
                      </w:pPr>
                      <w:r>
                        <w:rPr>
                          <w:rFonts w:ascii="Garamond" w:hAnsi="Garamond"/>
                          <w:szCs w:val="24"/>
                        </w:rPr>
                        <w:t xml:space="preserve">Devises, bequests, legacies are classified into </w:t>
                      </w:r>
                      <w:r w:rsidRPr="00FA74D1">
                        <w:rPr>
                          <w:rFonts w:ascii="Garamond" w:hAnsi="Garamond"/>
                          <w:szCs w:val="24"/>
                          <w:u w:val="single"/>
                        </w:rPr>
                        <w:t>four broad categories/ types</w:t>
                      </w:r>
                    </w:p>
                    <w:p w14:paraId="7FE34A8C" w14:textId="19019E1F" w:rsidR="004F1F27" w:rsidRDefault="004F1F27" w:rsidP="00FA74D1">
                      <w:pPr>
                        <w:pStyle w:val="NoSpacing"/>
                        <w:ind w:left="360"/>
                        <w:rPr>
                          <w:rFonts w:ascii="Garamond" w:hAnsi="Garamond"/>
                          <w:szCs w:val="24"/>
                        </w:rPr>
                      </w:pPr>
                      <w:r>
                        <w:rPr>
                          <w:rFonts w:ascii="Garamond" w:hAnsi="Garamond"/>
                          <w:szCs w:val="24"/>
                        </w:rPr>
                        <w:t>Assists court in deciding if gift (i) ceased to exist or (ii) comes into existence after will</w:t>
                      </w:r>
                    </w:p>
                    <w:p w14:paraId="3BB91FB2" w14:textId="2EF60559" w:rsidR="004F1F27" w:rsidRDefault="004F1F27" w:rsidP="00FA74D1">
                      <w:pPr>
                        <w:pStyle w:val="NoSpacing"/>
                        <w:ind w:left="360"/>
                        <w:rPr>
                          <w:rFonts w:ascii="Garamond" w:hAnsi="Garamond"/>
                          <w:szCs w:val="24"/>
                        </w:rPr>
                      </w:pPr>
                      <w:r>
                        <w:rPr>
                          <w:rFonts w:ascii="Garamond" w:hAnsi="Garamond"/>
                          <w:szCs w:val="24"/>
                        </w:rPr>
                        <w:t xml:space="preserve">Det </w:t>
                      </w:r>
                      <w:r>
                        <w:rPr>
                          <w:rFonts w:ascii="Garamond" w:hAnsi="Garamond"/>
                          <w:szCs w:val="24"/>
                          <w:u w:val="single"/>
                        </w:rPr>
                        <w:t xml:space="preserve">order </w:t>
                      </w:r>
                      <w:r>
                        <w:rPr>
                          <w:rFonts w:ascii="Garamond" w:hAnsi="Garamond"/>
                          <w:szCs w:val="24"/>
                        </w:rPr>
                        <w:t xml:space="preserve">in which property is available to pay T’s debts; if gift </w:t>
                      </w:r>
                      <w:r>
                        <w:rPr>
                          <w:rFonts w:ascii="Garamond" w:hAnsi="Garamond"/>
                          <w:szCs w:val="24"/>
                          <w:u w:val="single"/>
                        </w:rPr>
                        <w:t>adeems</w:t>
                      </w:r>
                      <w:r>
                        <w:rPr>
                          <w:rFonts w:ascii="Garamond" w:hAnsi="Garamond"/>
                          <w:szCs w:val="24"/>
                        </w:rPr>
                        <w:t xml:space="preserve"> or </w:t>
                      </w:r>
                      <w:r>
                        <w:rPr>
                          <w:rFonts w:ascii="Garamond" w:hAnsi="Garamond"/>
                          <w:szCs w:val="24"/>
                          <w:u w:val="single"/>
                        </w:rPr>
                        <w:t>abates</w:t>
                      </w:r>
                      <w:r>
                        <w:rPr>
                          <w:rFonts w:ascii="Garamond" w:hAnsi="Garamond"/>
                          <w:szCs w:val="24"/>
                        </w:rPr>
                        <w:t xml:space="preserve"> </w:t>
                      </w:r>
                    </w:p>
                    <w:p w14:paraId="4E6784E6" w14:textId="0EF3B7F4" w:rsidR="004F1F27" w:rsidRPr="00C5450A" w:rsidRDefault="004F1F27" w:rsidP="00577761">
                      <w:pPr>
                        <w:pStyle w:val="NoSpacing"/>
                        <w:rPr>
                          <w:rFonts w:ascii="Garamond" w:hAnsi="Garamond"/>
                          <w:b/>
                          <w:bCs/>
                          <w:szCs w:val="24"/>
                        </w:rPr>
                      </w:pPr>
                      <w:r>
                        <w:rPr>
                          <w:rFonts w:ascii="Garamond" w:hAnsi="Garamond"/>
                          <w:szCs w:val="24"/>
                        </w:rPr>
                        <w:t xml:space="preserve">   </w:t>
                      </w:r>
                      <w:r>
                        <w:rPr>
                          <w:rFonts w:ascii="Garamond" w:hAnsi="Garamond"/>
                          <w:szCs w:val="24"/>
                        </w:rPr>
                        <w:tab/>
                      </w:r>
                      <w:r w:rsidRPr="00C5450A">
                        <w:rPr>
                          <w:rFonts w:ascii="Garamond" w:hAnsi="Garamond"/>
                          <w:b/>
                          <w:bCs/>
                          <w:szCs w:val="24"/>
                        </w:rPr>
                        <w:t xml:space="preserve">(i) specific; (ii) general; (iii) demonstrative; (iv) residuary gifts  </w:t>
                      </w:r>
                    </w:p>
                  </w:txbxContent>
                </v:textbox>
              </v:shape>
            </w:pict>
          </mc:Fallback>
        </mc:AlternateContent>
      </w:r>
    </w:p>
    <w:p w14:paraId="0FC3E315" w14:textId="706D9F66" w:rsidR="00541A5D" w:rsidRDefault="00541A5D" w:rsidP="00541A5D">
      <w:pPr>
        <w:pStyle w:val="NoSpacing"/>
        <w:rPr>
          <w:rFonts w:ascii="Garamond" w:hAnsi="Garamond"/>
        </w:rPr>
      </w:pPr>
      <w:r>
        <w:rPr>
          <w:rFonts w:ascii="Garamond" w:hAnsi="Garamond"/>
        </w:rPr>
        <w:t>TESTAMENTARY</w:t>
      </w:r>
    </w:p>
    <w:p w14:paraId="19C9C3A8" w14:textId="13604712" w:rsidR="00541A5D" w:rsidRDefault="00541A5D" w:rsidP="00541A5D">
      <w:pPr>
        <w:pStyle w:val="NoSpacing"/>
        <w:rPr>
          <w:rFonts w:ascii="Garamond" w:hAnsi="Garamond"/>
        </w:rPr>
      </w:pPr>
      <w:r>
        <w:rPr>
          <w:rFonts w:ascii="Garamond" w:hAnsi="Garamond"/>
        </w:rPr>
        <w:t>GIFTS</w:t>
      </w:r>
    </w:p>
    <w:p w14:paraId="6F932D91" w14:textId="5DEF20F8" w:rsidR="00541A5D" w:rsidRDefault="00541A5D" w:rsidP="00541A5D">
      <w:pPr>
        <w:tabs>
          <w:tab w:val="left" w:pos="1887"/>
        </w:tabs>
        <w:rPr>
          <w:rFonts w:ascii="Garamond" w:hAnsi="Garamond"/>
          <w:sz w:val="20"/>
        </w:rPr>
      </w:pPr>
      <w:r w:rsidRPr="000C6107">
        <w:rPr>
          <w:rFonts w:ascii="Garamond" w:hAnsi="Garamond"/>
          <w:sz w:val="20"/>
        </w:rPr>
        <w:t xml:space="preserve">[at </w:t>
      </w:r>
      <w:r>
        <w:rPr>
          <w:rFonts w:ascii="Garamond" w:hAnsi="Garamond"/>
          <w:sz w:val="20"/>
        </w:rPr>
        <w:t>515</w:t>
      </w:r>
      <w:r w:rsidRPr="000C6107">
        <w:rPr>
          <w:rFonts w:ascii="Garamond" w:hAnsi="Garamond"/>
          <w:sz w:val="20"/>
        </w:rPr>
        <w:t>]</w:t>
      </w:r>
    </w:p>
    <w:p w14:paraId="06F130AA" w14:textId="556C5D85" w:rsidR="00541A5D" w:rsidRDefault="00541A5D" w:rsidP="00541A5D">
      <w:pPr>
        <w:tabs>
          <w:tab w:val="left" w:pos="1887"/>
        </w:tabs>
        <w:rPr>
          <w:rFonts w:ascii="Garamond" w:hAnsi="Garamond"/>
          <w:sz w:val="20"/>
        </w:rPr>
      </w:pPr>
    </w:p>
    <w:p w14:paraId="78DADCA9" w14:textId="7F503B8C" w:rsidR="00541A5D" w:rsidRDefault="00541A5D" w:rsidP="00541A5D">
      <w:pPr>
        <w:tabs>
          <w:tab w:val="left" w:pos="1887"/>
        </w:tabs>
        <w:rPr>
          <w:rFonts w:ascii="Garamond" w:hAnsi="Garamond"/>
          <w:sz w:val="20"/>
        </w:rPr>
      </w:pPr>
    </w:p>
    <w:p w14:paraId="44096950" w14:textId="77777777" w:rsidR="00541A5D" w:rsidRPr="00541A5D" w:rsidRDefault="00541A5D" w:rsidP="00541A5D">
      <w:pPr>
        <w:tabs>
          <w:tab w:val="left" w:pos="1887"/>
        </w:tabs>
        <w:rPr>
          <w:rFonts w:ascii="Garamond" w:hAnsi="Garamond"/>
          <w:sz w:val="20"/>
        </w:rPr>
      </w:pPr>
    </w:p>
    <w:p w14:paraId="33869F26" w14:textId="12966916" w:rsidR="00541A5D" w:rsidRDefault="00541A5D" w:rsidP="00541A5D">
      <w:pPr>
        <w:pStyle w:val="NoSpacing"/>
        <w:jc w:val="center"/>
        <w:rPr>
          <w:rFonts w:ascii="Garamond" w:hAnsi="Garamond"/>
        </w:rPr>
      </w:pPr>
    </w:p>
    <w:p w14:paraId="280B839F" w14:textId="5CC54220" w:rsidR="00541A5D" w:rsidRDefault="00541A5D" w:rsidP="00541A5D">
      <w:pPr>
        <w:pStyle w:val="NoSpacing"/>
        <w:jc w:val="center"/>
        <w:rPr>
          <w:rFonts w:ascii="Garamond" w:hAnsi="Garamond"/>
        </w:rPr>
      </w:pPr>
    </w:p>
    <w:p w14:paraId="1686BDE3" w14:textId="1CCD2DA0" w:rsidR="00541A5D" w:rsidRDefault="00541A5D" w:rsidP="00541A5D">
      <w:pPr>
        <w:pStyle w:val="NoSpacing"/>
        <w:jc w:val="center"/>
        <w:rPr>
          <w:rFonts w:ascii="Garamond" w:hAnsi="Garamond"/>
        </w:rPr>
      </w:pPr>
    </w:p>
    <w:p w14:paraId="065C2733" w14:textId="7221FE1E" w:rsidR="00541A5D" w:rsidRDefault="00541A5D" w:rsidP="00FA74D1">
      <w:pPr>
        <w:pStyle w:val="NoSpacing"/>
        <w:rPr>
          <w:rFonts w:ascii="Garamond" w:hAnsi="Garamond"/>
        </w:rPr>
      </w:pPr>
    </w:p>
    <w:p w14:paraId="4D88CA9D" w14:textId="16EEA403" w:rsidR="002625CA" w:rsidRDefault="002625CA" w:rsidP="00FA74D1">
      <w:pPr>
        <w:pStyle w:val="NoSpacing"/>
        <w:rPr>
          <w:rFonts w:ascii="Garamond" w:hAnsi="Garamond"/>
        </w:rPr>
      </w:pPr>
    </w:p>
    <w:p w14:paraId="5C16C5E1" w14:textId="77777777" w:rsidR="001E1F66" w:rsidRDefault="001E1F66" w:rsidP="00FA74D1">
      <w:pPr>
        <w:pStyle w:val="NoSpacing"/>
        <w:rPr>
          <w:rFonts w:ascii="Garamond" w:hAnsi="Garamond"/>
        </w:rPr>
      </w:pPr>
    </w:p>
    <w:p w14:paraId="719B1821" w14:textId="11F98582" w:rsidR="002625CA" w:rsidRDefault="00577761" w:rsidP="00FA74D1">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016640" behindDoc="0" locked="0" layoutInCell="1" allowOverlap="1" wp14:anchorId="0D497A8E" wp14:editId="1610FBF2">
                <wp:simplePos x="0" y="0"/>
                <wp:positionH relativeFrom="column">
                  <wp:posOffset>1306606</wp:posOffset>
                </wp:positionH>
                <wp:positionV relativeFrom="paragraph">
                  <wp:posOffset>78105</wp:posOffset>
                </wp:positionV>
                <wp:extent cx="5540883" cy="1904103"/>
                <wp:effectExtent l="0" t="0" r="0" b="1270"/>
                <wp:wrapNone/>
                <wp:docPr id="171" name="Text Box 171"/>
                <wp:cNvGraphicFramePr/>
                <a:graphic xmlns:a="http://schemas.openxmlformats.org/drawingml/2006/main">
                  <a:graphicData uri="http://schemas.microsoft.com/office/word/2010/wordprocessingShape">
                    <wps:wsp>
                      <wps:cNvSpPr txBox="1"/>
                      <wps:spPr>
                        <a:xfrm>
                          <a:off x="0" y="0"/>
                          <a:ext cx="5540883" cy="1904103"/>
                        </a:xfrm>
                        <a:prstGeom prst="rect">
                          <a:avLst/>
                        </a:prstGeom>
                        <a:solidFill>
                          <a:schemeClr val="lt1"/>
                        </a:solidFill>
                        <a:ln w="6350">
                          <a:noFill/>
                        </a:ln>
                      </wps:spPr>
                      <wps:txbx>
                        <w:txbxContent>
                          <w:p w14:paraId="46AC465A" w14:textId="77777777" w:rsidR="004F1F27" w:rsidRDefault="004F1F27" w:rsidP="00577761">
                            <w:pPr>
                              <w:pStyle w:val="NoSpacing"/>
                              <w:rPr>
                                <w:rFonts w:ascii="Garamond" w:hAnsi="Garamond"/>
                                <w:szCs w:val="24"/>
                              </w:rPr>
                            </w:pPr>
                            <w:r>
                              <w:rPr>
                                <w:rFonts w:ascii="Garamond" w:hAnsi="Garamond"/>
                                <w:b/>
                                <w:bCs/>
                                <w:szCs w:val="24"/>
                              </w:rPr>
                              <w:t xml:space="preserve">ADEEM: </w:t>
                            </w:r>
                            <w:r>
                              <w:rPr>
                                <w:rFonts w:ascii="Garamond" w:hAnsi="Garamond"/>
                                <w:szCs w:val="24"/>
                              </w:rPr>
                              <w:t xml:space="preserve">gift adeems when its subject matter isn’t in estate at T’s death.              </w:t>
                            </w:r>
                          </w:p>
                          <w:p w14:paraId="5A13C668" w14:textId="77777777" w:rsidR="004F1F27" w:rsidRDefault="004F1F27" w:rsidP="00577761">
                            <w:pPr>
                              <w:pStyle w:val="NoSpacing"/>
                              <w:rPr>
                                <w:rFonts w:ascii="Garamond" w:hAnsi="Garamond"/>
                                <w:szCs w:val="24"/>
                              </w:rPr>
                            </w:pPr>
                            <w:r>
                              <w:rPr>
                                <w:rFonts w:ascii="Garamond" w:hAnsi="Garamond"/>
                                <w:szCs w:val="24"/>
                              </w:rPr>
                              <w:t xml:space="preserve">                 Beneficiary receives nothing</w:t>
                            </w:r>
                          </w:p>
                          <w:p w14:paraId="43AF6A35" w14:textId="77777777" w:rsidR="004F1F27" w:rsidRDefault="004F1F27" w:rsidP="00577761">
                            <w:pPr>
                              <w:pStyle w:val="NoSpacing"/>
                              <w:rPr>
                                <w:rFonts w:ascii="Garamond" w:hAnsi="Garamond"/>
                                <w:szCs w:val="24"/>
                              </w:rPr>
                            </w:pPr>
                          </w:p>
                          <w:p w14:paraId="3B8A58B5" w14:textId="77777777" w:rsidR="004F1F27" w:rsidRDefault="004F1F27" w:rsidP="00577761">
                            <w:pPr>
                              <w:pStyle w:val="NoSpacing"/>
                              <w:rPr>
                                <w:rFonts w:ascii="Garamond" w:hAnsi="Garamond"/>
                                <w:szCs w:val="24"/>
                              </w:rPr>
                            </w:pPr>
                            <w:r>
                              <w:rPr>
                                <w:rFonts w:ascii="Garamond" w:hAnsi="Garamond"/>
                                <w:b/>
                                <w:bCs/>
                                <w:szCs w:val="24"/>
                              </w:rPr>
                              <w:t xml:space="preserve">ABATEMENT: </w:t>
                            </w:r>
                            <w:r w:rsidRPr="002625CA">
                              <w:rPr>
                                <w:rFonts w:ascii="Garamond" w:hAnsi="Garamond"/>
                                <w:i/>
                                <w:iCs/>
                                <w:szCs w:val="24"/>
                                <w:u w:val="single"/>
                              </w:rPr>
                              <w:t xml:space="preserve">pro rata </w:t>
                            </w:r>
                            <w:r w:rsidRPr="002625CA">
                              <w:rPr>
                                <w:rFonts w:ascii="Garamond" w:hAnsi="Garamond"/>
                                <w:szCs w:val="24"/>
                                <w:u w:val="single"/>
                              </w:rPr>
                              <w:t>reduction of gifts</w:t>
                            </w:r>
                            <w:r>
                              <w:rPr>
                                <w:rFonts w:ascii="Garamond" w:hAnsi="Garamond"/>
                                <w:szCs w:val="24"/>
                              </w:rPr>
                              <w:t xml:space="preserve"> when there are </w:t>
                            </w:r>
                            <w:r w:rsidRPr="002625CA">
                              <w:rPr>
                                <w:rFonts w:ascii="Garamond" w:hAnsi="Garamond"/>
                                <w:szCs w:val="24"/>
                                <w:u w:val="single"/>
                              </w:rPr>
                              <w:t>insufficient funds</w:t>
                            </w:r>
                            <w:r>
                              <w:rPr>
                                <w:rFonts w:ascii="Garamond" w:hAnsi="Garamond"/>
                                <w:szCs w:val="24"/>
                              </w:rPr>
                              <w:t xml:space="preserve"> in estate to </w:t>
                            </w:r>
                          </w:p>
                          <w:p w14:paraId="4579EF58" w14:textId="77777777" w:rsidR="004F1F27" w:rsidRDefault="004F1F27" w:rsidP="00577761">
                            <w:pPr>
                              <w:pStyle w:val="NoSpacing"/>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t xml:space="preserve">    pay debts and gifts in full </w:t>
                            </w:r>
                          </w:p>
                          <w:p w14:paraId="71DFE9C5" w14:textId="77777777" w:rsidR="004F1F27" w:rsidRDefault="004F1F27" w:rsidP="00577761">
                            <w:pPr>
                              <w:pStyle w:val="NoSpacing"/>
                              <w:rPr>
                                <w:rFonts w:ascii="Garamond" w:hAnsi="Garamond"/>
                                <w:szCs w:val="24"/>
                              </w:rPr>
                            </w:pPr>
                          </w:p>
                          <w:p w14:paraId="36180C80" w14:textId="77777777" w:rsidR="004F1F27" w:rsidRDefault="004F1F27" w:rsidP="009077E1">
                            <w:pPr>
                              <w:pStyle w:val="NoSpacing"/>
                              <w:numPr>
                                <w:ilvl w:val="0"/>
                                <w:numId w:val="248"/>
                              </w:numPr>
                              <w:rPr>
                                <w:rFonts w:ascii="Garamond" w:hAnsi="Garamond"/>
                                <w:szCs w:val="24"/>
                              </w:rPr>
                            </w:pPr>
                            <w:r>
                              <w:rPr>
                                <w:rFonts w:ascii="Garamond" w:hAnsi="Garamond"/>
                                <w:szCs w:val="24"/>
                                <w:u w:val="single"/>
                              </w:rPr>
                              <w:t xml:space="preserve">T’s intention </w:t>
                            </w:r>
                            <w:r>
                              <w:rPr>
                                <w:rFonts w:ascii="Garamond" w:hAnsi="Garamond"/>
                                <w:szCs w:val="24"/>
                              </w:rPr>
                              <w:t>determines whether gift is (i) specific; (ii) general; (iii) demonstrative; (iv) residuary gifts</w:t>
                            </w:r>
                          </w:p>
                          <w:p w14:paraId="53A44D8F" w14:textId="77777777" w:rsidR="004F1F27" w:rsidRDefault="004F1F27" w:rsidP="00577761">
                            <w:pPr>
                              <w:pStyle w:val="NoSpacing"/>
                              <w:rPr>
                                <w:rFonts w:ascii="Garamond" w:hAnsi="Garamond"/>
                                <w:szCs w:val="24"/>
                              </w:rPr>
                            </w:pPr>
                          </w:p>
                          <w:p w14:paraId="61405697" w14:textId="77777777" w:rsidR="004F1F27" w:rsidRPr="002625CA" w:rsidRDefault="004F1F27" w:rsidP="009077E1">
                            <w:pPr>
                              <w:pStyle w:val="NoSpacing"/>
                              <w:numPr>
                                <w:ilvl w:val="0"/>
                                <w:numId w:val="248"/>
                              </w:numPr>
                              <w:rPr>
                                <w:rFonts w:ascii="Garamond" w:hAnsi="Garamond"/>
                                <w:szCs w:val="24"/>
                              </w:rPr>
                            </w:pPr>
                            <w:r>
                              <w:rPr>
                                <w:rFonts w:ascii="Garamond" w:hAnsi="Garamond"/>
                                <w:szCs w:val="24"/>
                              </w:rPr>
                              <w:t xml:space="preserve">Contractual obligations don’t prevent person from bequeathing property via will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97A8E" id="Text Box 171" o:spid="_x0000_s1257" type="#_x0000_t202" style="position:absolute;margin-left:102.9pt;margin-top:6.15pt;width:436.3pt;height:149.9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DzASAIAAIcEAAAOAAAAZHJzL2Uyb0RvYy54bWysVE1v2zAMvQ/YfxB0X2zno02NOEWWIsOA&#13;&#10;oi2QDD0rshQbkEVNUmJnv36UnKRpt9Owi0KR9BP5HpnZfdcochDW1aALmg1SSoTmUNZ6V9Afm9WX&#13;&#10;KSXOM10yBVoU9CgcvZ9//jRrTS6GUIEqhSUIol3emoJW3ps8SRyvRMPcAIzQGJRgG+bxandJaVmL&#13;&#10;6I1Khml6k7RgS2OBC+fQ+9AH6TziSym4f5bSCU9UQbE2H08bz204k/mM5TvLTFXzUxnsH6poWK3x&#13;&#10;0QvUA/OM7G39B1RTcwsOpB9waBKQsuYi9oDdZOmHbtYVMyL2guQ4c6HJ/T9Y/nR4saQuUbvbjBLN&#13;&#10;GhRpIzpPvkJHgg8Zao3LMXFtMNV3GMDss9+hMzTeSduEX2yJYBy5Pl74DXAcnZPJOJ1OR5RwjGV3&#13;&#10;6ThLRwEnefvcWOe/CWhIMApqUcDIKzs8Ot+nnlPCaw5UXa5qpeIlDI1YKksODOVWPhaJ4O+ylCZt&#13;&#10;QW9GkzQCawif98hKYy2h2b6pYPlu20V6hqNLy1soj8iEhX6anOGrGqt9ZM6/MIvjg83jSvhnPKQC&#13;&#10;fA1OFiUV2F9/84d8VBWjlLQ4jgV1P/fMCkrUd41632XjcZjfeBlPbod4sdeR7XVE75slIAWoKFYX&#13;&#10;zZDv1dmUFppX3JxFeBVDTHN8u6D+bC59vyS4eVwsFjEJJ9Yw/6jXhgfoQHnQYtO9MmtOgnnU+gnO&#13;&#10;g8vyD7r1ueFLDYu9B1lHUQPTPasnAXDa41icNjOs0/U9Zr39f8x/AwAA//8DAFBLAwQUAAYACAAA&#13;&#10;ACEAseYGKeYAAAAQAQAADwAAAGRycy9kb3ducmV2LnhtbEyPzU7DMBCE70i8g7VIXFBr16G0SuNU&#13;&#10;iF+JG00BcXPjJYmI7Sh2k/D2bE9wWWk1s7PfZNvJtmzAPjTeKVjMBTB0pTeNqxTsi8fZGliI2hnd&#13;&#10;eocKfjDANj8/y3Rq/OhecdjFilGIC6lWUMfYpZyHskarw9x36Ej78r3Vkda+4qbXI4XblkshbrjV&#13;&#10;jaMPte7wrsbye3e0Cj6vqo+XMD29jcky6R6eh2L1bgqlLi+m+w2N2w2wiFP8u4BTB+KHnMAO/uhM&#13;&#10;YK0CKZbEH0mQCbCTQazW18AOCpKFlMDzjP8vkv8CAAD//wMAUEsBAi0AFAAGAAgAAAAhALaDOJL+&#13;&#10;AAAA4QEAABMAAAAAAAAAAAAAAAAAAAAAAFtDb250ZW50X1R5cGVzXS54bWxQSwECLQAUAAYACAAA&#13;&#10;ACEAOP0h/9YAAACUAQAACwAAAAAAAAAAAAAAAAAvAQAAX3JlbHMvLnJlbHNQSwECLQAUAAYACAAA&#13;&#10;ACEAoIw8wEgCAACHBAAADgAAAAAAAAAAAAAAAAAuAgAAZHJzL2Uyb0RvYy54bWxQSwECLQAUAAYA&#13;&#10;CAAAACEAseYGKeYAAAAQAQAADwAAAAAAAAAAAAAAAACiBAAAZHJzL2Rvd25yZXYueG1sUEsFBgAA&#13;&#10;AAAEAAQA8wAAALUFAAAAAA==&#13;&#10;" fillcolor="white [3201]" stroked="f" strokeweight=".5pt">
                <v:textbox>
                  <w:txbxContent>
                    <w:p w14:paraId="46AC465A" w14:textId="77777777" w:rsidR="004F1F27" w:rsidRDefault="004F1F27" w:rsidP="00577761">
                      <w:pPr>
                        <w:pStyle w:val="NoSpacing"/>
                        <w:rPr>
                          <w:rFonts w:ascii="Garamond" w:hAnsi="Garamond"/>
                          <w:szCs w:val="24"/>
                        </w:rPr>
                      </w:pPr>
                      <w:r>
                        <w:rPr>
                          <w:rFonts w:ascii="Garamond" w:hAnsi="Garamond"/>
                          <w:b/>
                          <w:bCs/>
                          <w:szCs w:val="24"/>
                        </w:rPr>
                        <w:t xml:space="preserve">ADEEM: </w:t>
                      </w:r>
                      <w:r>
                        <w:rPr>
                          <w:rFonts w:ascii="Garamond" w:hAnsi="Garamond"/>
                          <w:szCs w:val="24"/>
                        </w:rPr>
                        <w:t xml:space="preserve">gift adeems when its subject matter isn’t in estate at T’s death.              </w:t>
                      </w:r>
                    </w:p>
                    <w:p w14:paraId="5A13C668" w14:textId="77777777" w:rsidR="004F1F27" w:rsidRDefault="004F1F27" w:rsidP="00577761">
                      <w:pPr>
                        <w:pStyle w:val="NoSpacing"/>
                        <w:rPr>
                          <w:rFonts w:ascii="Garamond" w:hAnsi="Garamond"/>
                          <w:szCs w:val="24"/>
                        </w:rPr>
                      </w:pPr>
                      <w:r>
                        <w:rPr>
                          <w:rFonts w:ascii="Garamond" w:hAnsi="Garamond"/>
                          <w:szCs w:val="24"/>
                        </w:rPr>
                        <w:t xml:space="preserve">                 Beneficiary receives nothing</w:t>
                      </w:r>
                    </w:p>
                    <w:p w14:paraId="43AF6A35" w14:textId="77777777" w:rsidR="004F1F27" w:rsidRDefault="004F1F27" w:rsidP="00577761">
                      <w:pPr>
                        <w:pStyle w:val="NoSpacing"/>
                        <w:rPr>
                          <w:rFonts w:ascii="Garamond" w:hAnsi="Garamond"/>
                          <w:szCs w:val="24"/>
                        </w:rPr>
                      </w:pPr>
                    </w:p>
                    <w:p w14:paraId="3B8A58B5" w14:textId="77777777" w:rsidR="004F1F27" w:rsidRDefault="004F1F27" w:rsidP="00577761">
                      <w:pPr>
                        <w:pStyle w:val="NoSpacing"/>
                        <w:rPr>
                          <w:rFonts w:ascii="Garamond" w:hAnsi="Garamond"/>
                          <w:szCs w:val="24"/>
                        </w:rPr>
                      </w:pPr>
                      <w:r>
                        <w:rPr>
                          <w:rFonts w:ascii="Garamond" w:hAnsi="Garamond"/>
                          <w:b/>
                          <w:bCs/>
                          <w:szCs w:val="24"/>
                        </w:rPr>
                        <w:t xml:space="preserve">ABATEMENT: </w:t>
                      </w:r>
                      <w:r w:rsidRPr="002625CA">
                        <w:rPr>
                          <w:rFonts w:ascii="Garamond" w:hAnsi="Garamond"/>
                          <w:i/>
                          <w:iCs/>
                          <w:szCs w:val="24"/>
                          <w:u w:val="single"/>
                        </w:rPr>
                        <w:t xml:space="preserve">pro rata </w:t>
                      </w:r>
                      <w:r w:rsidRPr="002625CA">
                        <w:rPr>
                          <w:rFonts w:ascii="Garamond" w:hAnsi="Garamond"/>
                          <w:szCs w:val="24"/>
                          <w:u w:val="single"/>
                        </w:rPr>
                        <w:t>reduction of gifts</w:t>
                      </w:r>
                      <w:r>
                        <w:rPr>
                          <w:rFonts w:ascii="Garamond" w:hAnsi="Garamond"/>
                          <w:szCs w:val="24"/>
                        </w:rPr>
                        <w:t xml:space="preserve"> when there are </w:t>
                      </w:r>
                      <w:r w:rsidRPr="002625CA">
                        <w:rPr>
                          <w:rFonts w:ascii="Garamond" w:hAnsi="Garamond"/>
                          <w:szCs w:val="24"/>
                          <w:u w:val="single"/>
                        </w:rPr>
                        <w:t>insufficient funds</w:t>
                      </w:r>
                      <w:r>
                        <w:rPr>
                          <w:rFonts w:ascii="Garamond" w:hAnsi="Garamond"/>
                          <w:szCs w:val="24"/>
                        </w:rPr>
                        <w:t xml:space="preserve"> in estate to </w:t>
                      </w:r>
                    </w:p>
                    <w:p w14:paraId="4579EF58" w14:textId="77777777" w:rsidR="004F1F27" w:rsidRDefault="004F1F27" w:rsidP="00577761">
                      <w:pPr>
                        <w:pStyle w:val="NoSpacing"/>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t xml:space="preserve">    pay debts and gifts in full </w:t>
                      </w:r>
                    </w:p>
                    <w:p w14:paraId="71DFE9C5" w14:textId="77777777" w:rsidR="004F1F27" w:rsidRDefault="004F1F27" w:rsidP="00577761">
                      <w:pPr>
                        <w:pStyle w:val="NoSpacing"/>
                        <w:rPr>
                          <w:rFonts w:ascii="Garamond" w:hAnsi="Garamond"/>
                          <w:szCs w:val="24"/>
                        </w:rPr>
                      </w:pPr>
                    </w:p>
                    <w:p w14:paraId="36180C80" w14:textId="77777777" w:rsidR="004F1F27" w:rsidRDefault="004F1F27" w:rsidP="009077E1">
                      <w:pPr>
                        <w:pStyle w:val="NoSpacing"/>
                        <w:numPr>
                          <w:ilvl w:val="0"/>
                          <w:numId w:val="248"/>
                        </w:numPr>
                        <w:rPr>
                          <w:rFonts w:ascii="Garamond" w:hAnsi="Garamond"/>
                          <w:szCs w:val="24"/>
                        </w:rPr>
                      </w:pPr>
                      <w:r>
                        <w:rPr>
                          <w:rFonts w:ascii="Garamond" w:hAnsi="Garamond"/>
                          <w:szCs w:val="24"/>
                          <w:u w:val="single"/>
                        </w:rPr>
                        <w:t xml:space="preserve">T’s intention </w:t>
                      </w:r>
                      <w:r>
                        <w:rPr>
                          <w:rFonts w:ascii="Garamond" w:hAnsi="Garamond"/>
                          <w:szCs w:val="24"/>
                        </w:rPr>
                        <w:t>determines whether gift is (i) specific; (ii) general; (iii) demonstrative; (iv) residuary gifts</w:t>
                      </w:r>
                    </w:p>
                    <w:p w14:paraId="53A44D8F" w14:textId="77777777" w:rsidR="004F1F27" w:rsidRDefault="004F1F27" w:rsidP="00577761">
                      <w:pPr>
                        <w:pStyle w:val="NoSpacing"/>
                        <w:rPr>
                          <w:rFonts w:ascii="Garamond" w:hAnsi="Garamond"/>
                          <w:szCs w:val="24"/>
                        </w:rPr>
                      </w:pPr>
                    </w:p>
                    <w:p w14:paraId="61405697" w14:textId="77777777" w:rsidR="004F1F27" w:rsidRPr="002625CA" w:rsidRDefault="004F1F27" w:rsidP="009077E1">
                      <w:pPr>
                        <w:pStyle w:val="NoSpacing"/>
                        <w:numPr>
                          <w:ilvl w:val="0"/>
                          <w:numId w:val="248"/>
                        </w:numPr>
                        <w:rPr>
                          <w:rFonts w:ascii="Garamond" w:hAnsi="Garamond"/>
                          <w:szCs w:val="24"/>
                        </w:rPr>
                      </w:pPr>
                      <w:r>
                        <w:rPr>
                          <w:rFonts w:ascii="Garamond" w:hAnsi="Garamond"/>
                          <w:szCs w:val="24"/>
                        </w:rPr>
                        <w:t xml:space="preserve">Contractual obligations don’t prevent person from bequeathing property via will </w:t>
                      </w:r>
                    </w:p>
                  </w:txbxContent>
                </v:textbox>
              </v:shape>
            </w:pict>
          </mc:Fallback>
        </mc:AlternateContent>
      </w:r>
    </w:p>
    <w:p w14:paraId="3578F1C2" w14:textId="4030BC4B" w:rsidR="002625CA" w:rsidRDefault="002625CA" w:rsidP="00FA74D1">
      <w:pPr>
        <w:pStyle w:val="NoSpacing"/>
        <w:rPr>
          <w:rFonts w:ascii="Garamond" w:hAnsi="Garamond"/>
        </w:rPr>
      </w:pPr>
    </w:p>
    <w:p w14:paraId="56460670" w14:textId="0F6CE7A4" w:rsidR="002625CA" w:rsidRDefault="002625CA" w:rsidP="00FA74D1">
      <w:pPr>
        <w:pStyle w:val="NoSpacing"/>
        <w:rPr>
          <w:rFonts w:ascii="Garamond" w:hAnsi="Garamond"/>
        </w:rPr>
      </w:pPr>
    </w:p>
    <w:p w14:paraId="5FFF393F" w14:textId="44FAE81A" w:rsidR="006C1BD4" w:rsidRDefault="006C1BD4" w:rsidP="00FA74D1">
      <w:pPr>
        <w:pStyle w:val="NoSpacing"/>
        <w:rPr>
          <w:rFonts w:ascii="Garamond" w:hAnsi="Garamond"/>
        </w:rPr>
      </w:pPr>
    </w:p>
    <w:p w14:paraId="445ABA00" w14:textId="68A705EF" w:rsidR="00577761" w:rsidRDefault="00A11EE3" w:rsidP="00FA74D1">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291072" behindDoc="0" locked="0" layoutInCell="1" allowOverlap="1" wp14:anchorId="11C5B7D6" wp14:editId="28D9AF4E">
                <wp:simplePos x="0" y="0"/>
                <wp:positionH relativeFrom="column">
                  <wp:posOffset>-51955</wp:posOffset>
                </wp:positionH>
                <wp:positionV relativeFrom="paragraph">
                  <wp:posOffset>203373</wp:posOffset>
                </wp:positionV>
                <wp:extent cx="976630" cy="1267287"/>
                <wp:effectExtent l="0" t="0" r="1270" b="3175"/>
                <wp:wrapNone/>
                <wp:docPr id="210" name="Text Box 210"/>
                <wp:cNvGraphicFramePr/>
                <a:graphic xmlns:a="http://schemas.openxmlformats.org/drawingml/2006/main">
                  <a:graphicData uri="http://schemas.microsoft.com/office/word/2010/wordprocessingShape">
                    <wps:wsp>
                      <wps:cNvSpPr txBox="1"/>
                      <wps:spPr>
                        <a:xfrm>
                          <a:off x="0" y="0"/>
                          <a:ext cx="976630" cy="1267287"/>
                        </a:xfrm>
                        <a:prstGeom prst="rect">
                          <a:avLst/>
                        </a:prstGeom>
                        <a:solidFill>
                          <a:schemeClr val="lt1"/>
                        </a:solidFill>
                        <a:ln w="6350">
                          <a:noFill/>
                        </a:ln>
                      </wps:spPr>
                      <wps:txbx>
                        <w:txbxContent>
                          <w:p w14:paraId="5B793BD2" w14:textId="77D533F4" w:rsidR="004F1F27" w:rsidRDefault="004F1F27" w:rsidP="006C1BD4">
                            <w:pPr>
                              <w:pStyle w:val="NoSpacing"/>
                              <w:rPr>
                                <w:rFonts w:ascii="Garamond" w:hAnsi="Garamond"/>
                                <w:sz w:val="20"/>
                              </w:rPr>
                            </w:pPr>
                            <w:r>
                              <w:rPr>
                                <w:rFonts w:ascii="Garamond" w:hAnsi="Garamond"/>
                                <w:sz w:val="20"/>
                              </w:rPr>
                              <w:t xml:space="preserve">i.e. transfer each share of BMO to my children </w:t>
                            </w:r>
                          </w:p>
                          <w:p w14:paraId="3103861D" w14:textId="2A35BC8C" w:rsidR="004F1F27" w:rsidRDefault="004F1F27" w:rsidP="006C1BD4">
                            <w:pPr>
                              <w:pStyle w:val="NoSpacing"/>
                              <w:rPr>
                                <w:rFonts w:ascii="Garamond" w:hAnsi="Garamond"/>
                                <w:sz w:val="20"/>
                              </w:rPr>
                            </w:pPr>
                          </w:p>
                          <w:p w14:paraId="6A8F0EDD" w14:textId="3B103C0D" w:rsidR="004F1F27" w:rsidRPr="006C1BD4" w:rsidRDefault="004F1F27" w:rsidP="006C1BD4">
                            <w:pPr>
                              <w:pStyle w:val="NoSpacing"/>
                              <w:rPr>
                                <w:rFonts w:ascii="Garamond" w:hAnsi="Garamond"/>
                                <w:sz w:val="20"/>
                              </w:rPr>
                            </w:pPr>
                            <w:r>
                              <w:rPr>
                                <w:rFonts w:ascii="Garamond" w:hAnsi="Garamond"/>
                                <w:sz w:val="20"/>
                              </w:rPr>
                              <w:t>i.e. gift in my account at BMO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B7D6" id="Text Box 210" o:spid="_x0000_s1258" type="#_x0000_t202" style="position:absolute;margin-left:-4.1pt;margin-top:16pt;width:76.9pt;height:99.8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xxDRwIAAIYEAAAOAAAAZHJzL2Uyb0RvYy54bWysVE1vGjEQvVfqf7B8bxYWAgliiWgiqkpR&#13;&#10;EimpcjZeL6zk9bi2YZf++j57IV/tqerFjGdmn2fem2F+1TWa7ZXzNZmCD88GnCkjqazNpuA/nlZf&#13;&#10;LjjzQZhSaDKq4Afl+dXi86d5a2cqpy3pUjkGEONnrS34NgQ7yzIvt6oR/oysMghW5BoRcHWbrHSi&#13;&#10;BXqjs3wwmGQtudI6ksp7eG/6IF8k/KpSMtxXlVeB6YKjtpBOl851PLPFXMw2TthtLY9liH+oohG1&#13;&#10;waMvUDciCLZz9R9QTS0dearCmaQmo6qqpUo9oJvh4EM3j1thVeoF5Hj7QpP/f7Dybv/gWF0WPB+C&#13;&#10;HyMaiPSkusC+UseiDwy11s+Q+GiRGjoEoPTJ7+GMjXeVa+IvWmKIA+vwwm+Ek3BeTieTESISoWE+&#13;&#10;meYX0wiTvX5tnQ/fFDUsGgV30C/RKva3PvSpp5T4mCddl6ta63SJM6OutWN7AbV1SDUC/F2WNqwt&#13;&#10;+GR0PkjAhuLnPbI2qCX22vcUrdCtu56dUX7qeE3lAUQ46ofJW7mqUe2t8OFBOEwPOsRGhHsclSa8&#13;&#10;RkeLsy25X3/zx3yIiihnLaax4P7nTjjFmf5uIPflcDwGbEiX8fk0x8W9jazfRsyuuSZQMMTuWZnM&#13;&#10;mB/0yawcNc9YnGV8FSFhJN4ueDiZ16HfESyeVMtlSsLAWhFuzaOVETpSHrV46p6Fs0fBAqS+o9Pc&#13;&#10;itkH3frc+KWh5S5QVSdRI9M9q0cBMOxpLI6LGbfp7T1lvf59LH4DAAD//wMAUEsDBBQABgAIAAAA&#13;&#10;IQA3pXIy5gAAAA4BAAAPAAAAZHJzL2Rvd25yZXYueG1sTI9LT8MwEITvSPwHa5G4oNZpQkOVZlMh&#13;&#10;XpW40fAQNzdekop4HcVuEv497gkuK61mdna+fDOZVgzUu4NlhMU8AkFcWX3gGuG1fJytQDivWKvW&#13;&#10;MiH8kINNcX6Wq0zbkV9o2PlahBB2mUJovO8yKV3VkFFubjvioH3Z3igf1r6WuldjCDetjKMolUYd&#13;&#10;OHxoVEd3DVXfu6NB+LyqP57d9PQ2Jsuke9gO5c27LhEvL6b7dRi3axCeJv93ASeG0B+KUGxvj6yd&#13;&#10;aBFmqzg4EZI4cJ3062UKYo8QJ4sUZJHL/xjFLwAAAP//AwBQSwECLQAUAAYACAAAACEAtoM4kv4A&#13;&#10;AADhAQAAEwAAAAAAAAAAAAAAAAAAAAAAW0NvbnRlbnRfVHlwZXNdLnhtbFBLAQItABQABgAIAAAA&#13;&#10;IQA4/SH/1gAAAJQBAAALAAAAAAAAAAAAAAAAAC8BAABfcmVscy8ucmVsc1BLAQItABQABgAIAAAA&#13;&#10;IQDdxxxDRwIAAIYEAAAOAAAAAAAAAAAAAAAAAC4CAABkcnMvZTJvRG9jLnhtbFBLAQItABQABgAI&#13;&#10;AAAAIQA3pXIy5gAAAA4BAAAPAAAAAAAAAAAAAAAAAKEEAABkcnMvZG93bnJldi54bWxQSwUGAAAA&#13;&#10;AAQABADzAAAAtAUAAAAA&#13;&#10;" fillcolor="white [3201]" stroked="f" strokeweight=".5pt">
                <v:textbox>
                  <w:txbxContent>
                    <w:p w14:paraId="5B793BD2" w14:textId="77D533F4" w:rsidR="004F1F27" w:rsidRDefault="004F1F27" w:rsidP="006C1BD4">
                      <w:pPr>
                        <w:pStyle w:val="NoSpacing"/>
                        <w:rPr>
                          <w:rFonts w:ascii="Garamond" w:hAnsi="Garamond"/>
                          <w:sz w:val="20"/>
                        </w:rPr>
                      </w:pPr>
                      <w:r>
                        <w:rPr>
                          <w:rFonts w:ascii="Garamond" w:hAnsi="Garamond"/>
                          <w:sz w:val="20"/>
                        </w:rPr>
                        <w:t xml:space="preserve">i.e. transfer each share of BMO to my children </w:t>
                      </w:r>
                    </w:p>
                    <w:p w14:paraId="3103861D" w14:textId="2A35BC8C" w:rsidR="004F1F27" w:rsidRDefault="004F1F27" w:rsidP="006C1BD4">
                      <w:pPr>
                        <w:pStyle w:val="NoSpacing"/>
                        <w:rPr>
                          <w:rFonts w:ascii="Garamond" w:hAnsi="Garamond"/>
                          <w:sz w:val="20"/>
                        </w:rPr>
                      </w:pPr>
                    </w:p>
                    <w:p w14:paraId="6A8F0EDD" w14:textId="3B103C0D" w:rsidR="004F1F27" w:rsidRPr="006C1BD4" w:rsidRDefault="004F1F27" w:rsidP="006C1BD4">
                      <w:pPr>
                        <w:pStyle w:val="NoSpacing"/>
                        <w:rPr>
                          <w:rFonts w:ascii="Garamond" w:hAnsi="Garamond"/>
                          <w:sz w:val="20"/>
                        </w:rPr>
                      </w:pPr>
                      <w:r>
                        <w:rPr>
                          <w:rFonts w:ascii="Garamond" w:hAnsi="Garamond"/>
                          <w:sz w:val="20"/>
                        </w:rPr>
                        <w:t>i.e. gift in my account at BMO</w:t>
                      </w:r>
                    </w:p>
                  </w:txbxContent>
                </v:textbox>
              </v:shape>
            </w:pict>
          </mc:Fallback>
        </mc:AlternateContent>
      </w:r>
    </w:p>
    <w:p w14:paraId="44E959C7" w14:textId="313DB311" w:rsidR="00577761" w:rsidRDefault="00577761" w:rsidP="00FA74D1">
      <w:pPr>
        <w:pStyle w:val="NoSpacing"/>
        <w:rPr>
          <w:rFonts w:ascii="Garamond" w:hAnsi="Garamond"/>
        </w:rPr>
      </w:pPr>
    </w:p>
    <w:p w14:paraId="154EA653" w14:textId="054AD7B0" w:rsidR="00577761" w:rsidRDefault="00577761" w:rsidP="00FA74D1">
      <w:pPr>
        <w:pStyle w:val="NoSpacing"/>
        <w:rPr>
          <w:rFonts w:ascii="Garamond" w:hAnsi="Garamond"/>
        </w:rPr>
      </w:pPr>
    </w:p>
    <w:p w14:paraId="53B00032" w14:textId="76393C21" w:rsidR="00577761" w:rsidRDefault="00577761" w:rsidP="00FA74D1">
      <w:pPr>
        <w:pStyle w:val="NoSpacing"/>
        <w:rPr>
          <w:rFonts w:ascii="Garamond" w:hAnsi="Garamond"/>
        </w:rPr>
      </w:pPr>
    </w:p>
    <w:p w14:paraId="1AD0BA20" w14:textId="46DBD4B3" w:rsidR="00577761" w:rsidRDefault="00577761" w:rsidP="00FA74D1">
      <w:pPr>
        <w:pStyle w:val="NoSpacing"/>
        <w:rPr>
          <w:rFonts w:ascii="Garamond" w:hAnsi="Garamond"/>
        </w:rPr>
      </w:pPr>
    </w:p>
    <w:p w14:paraId="78964BCD" w14:textId="38E6EFBC" w:rsidR="00577761" w:rsidRDefault="00577761" w:rsidP="00FA74D1">
      <w:pPr>
        <w:pStyle w:val="NoSpacing"/>
        <w:rPr>
          <w:rFonts w:ascii="Garamond" w:hAnsi="Garamond"/>
        </w:rPr>
      </w:pPr>
    </w:p>
    <w:p w14:paraId="0E87C74E" w14:textId="09F5C42B" w:rsidR="00577761" w:rsidRDefault="00577761" w:rsidP="00FA74D1">
      <w:pPr>
        <w:pStyle w:val="NoSpacing"/>
        <w:rPr>
          <w:rFonts w:ascii="Garamond" w:hAnsi="Garamond"/>
        </w:rPr>
      </w:pPr>
    </w:p>
    <w:p w14:paraId="2FDAC4F3" w14:textId="77777777" w:rsidR="00E37456" w:rsidRDefault="00E37456" w:rsidP="00FA74D1">
      <w:pPr>
        <w:pStyle w:val="NoSpacing"/>
        <w:rPr>
          <w:rFonts w:ascii="Garamond" w:hAnsi="Garamond"/>
        </w:rPr>
      </w:pPr>
    </w:p>
    <w:p w14:paraId="745FD0D2" w14:textId="1D25026D" w:rsidR="002625CA" w:rsidRDefault="002625CA" w:rsidP="00FA74D1">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1985920" behindDoc="0" locked="0" layoutInCell="1" allowOverlap="1" wp14:anchorId="2A2CD603" wp14:editId="40833F49">
                <wp:simplePos x="0" y="0"/>
                <wp:positionH relativeFrom="column">
                  <wp:posOffset>1306286</wp:posOffset>
                </wp:positionH>
                <wp:positionV relativeFrom="paragraph">
                  <wp:posOffset>98969</wp:posOffset>
                </wp:positionV>
                <wp:extent cx="5540883" cy="1208315"/>
                <wp:effectExtent l="0" t="0" r="0" b="0"/>
                <wp:wrapNone/>
                <wp:docPr id="156" name="Text Box 156"/>
                <wp:cNvGraphicFramePr/>
                <a:graphic xmlns:a="http://schemas.openxmlformats.org/drawingml/2006/main">
                  <a:graphicData uri="http://schemas.microsoft.com/office/word/2010/wordprocessingShape">
                    <wps:wsp>
                      <wps:cNvSpPr txBox="1"/>
                      <wps:spPr>
                        <a:xfrm>
                          <a:off x="0" y="0"/>
                          <a:ext cx="5540883" cy="1208315"/>
                        </a:xfrm>
                        <a:prstGeom prst="rect">
                          <a:avLst/>
                        </a:prstGeom>
                        <a:solidFill>
                          <a:schemeClr val="lt1"/>
                        </a:solidFill>
                        <a:ln w="6350">
                          <a:noFill/>
                        </a:ln>
                      </wps:spPr>
                      <wps:txbx>
                        <w:txbxContent>
                          <w:p w14:paraId="2A1C1275" w14:textId="63864DD0" w:rsidR="004F1F27" w:rsidRDefault="004F1F27" w:rsidP="009077E1">
                            <w:pPr>
                              <w:pStyle w:val="NoSpacing"/>
                              <w:numPr>
                                <w:ilvl w:val="0"/>
                                <w:numId w:val="249"/>
                              </w:numPr>
                              <w:rPr>
                                <w:rFonts w:ascii="Garamond" w:hAnsi="Garamond"/>
                                <w:szCs w:val="24"/>
                              </w:rPr>
                            </w:pPr>
                            <w:r>
                              <w:rPr>
                                <w:rFonts w:ascii="Garamond" w:hAnsi="Garamond"/>
                                <w:b/>
                                <w:bCs/>
                                <w:szCs w:val="24"/>
                              </w:rPr>
                              <w:t>GENERAL LEGACY</w:t>
                            </w:r>
                            <w:r>
                              <w:rPr>
                                <w:rFonts w:ascii="Garamond" w:hAnsi="Garamond"/>
                                <w:szCs w:val="24"/>
                              </w:rPr>
                              <w:t xml:space="preserve"> is payable out of general assets of estate; </w:t>
                            </w:r>
                            <w:r w:rsidRPr="002625CA">
                              <w:rPr>
                                <w:rFonts w:ascii="Garamond" w:hAnsi="Garamond"/>
                                <w:szCs w:val="24"/>
                                <w:u w:val="single"/>
                              </w:rPr>
                              <w:t>not</w:t>
                            </w:r>
                            <w:r>
                              <w:rPr>
                                <w:rFonts w:ascii="Garamond" w:hAnsi="Garamond"/>
                                <w:szCs w:val="24"/>
                              </w:rPr>
                              <w:t xml:space="preserve"> gift of </w:t>
                            </w:r>
                            <w:r w:rsidRPr="002625CA">
                              <w:rPr>
                                <w:rFonts w:ascii="Garamond" w:hAnsi="Garamond"/>
                                <w:szCs w:val="24"/>
                                <w:u w:val="single"/>
                              </w:rPr>
                              <w:t>identified</w:t>
                            </w:r>
                            <w:r>
                              <w:rPr>
                                <w:rFonts w:ascii="Garamond" w:hAnsi="Garamond"/>
                                <w:szCs w:val="24"/>
                              </w:rPr>
                              <w:t xml:space="preserve"> article owned by T </w:t>
                            </w:r>
                            <w:r w:rsidRPr="002625CA">
                              <w:rPr>
                                <w:rFonts w:ascii="Garamond" w:hAnsi="Garamond"/>
                                <w:szCs w:val="24"/>
                                <w:u w:val="single"/>
                              </w:rPr>
                              <w:t>nor</w:t>
                            </w:r>
                            <w:r>
                              <w:rPr>
                                <w:rFonts w:ascii="Garamond" w:hAnsi="Garamond"/>
                                <w:szCs w:val="24"/>
                              </w:rPr>
                              <w:t xml:space="preserve"> is it </w:t>
                            </w:r>
                            <w:r w:rsidRPr="002625CA">
                              <w:rPr>
                                <w:rFonts w:ascii="Garamond" w:hAnsi="Garamond"/>
                                <w:szCs w:val="24"/>
                                <w:u w:val="single"/>
                              </w:rPr>
                              <w:t>direction</w:t>
                            </w:r>
                            <w:r>
                              <w:rPr>
                                <w:rFonts w:ascii="Garamond" w:hAnsi="Garamond"/>
                                <w:szCs w:val="24"/>
                              </w:rPr>
                              <w:t xml:space="preserve"> to pay money out of specific fund </w:t>
                            </w:r>
                          </w:p>
                          <w:p w14:paraId="73D1F630" w14:textId="32640C31" w:rsidR="004F1F27" w:rsidRDefault="004F1F27" w:rsidP="009077E1">
                            <w:pPr>
                              <w:pStyle w:val="NoSpacing"/>
                              <w:numPr>
                                <w:ilvl w:val="0"/>
                                <w:numId w:val="249"/>
                              </w:numPr>
                              <w:rPr>
                                <w:rFonts w:ascii="Garamond" w:hAnsi="Garamond"/>
                                <w:szCs w:val="24"/>
                              </w:rPr>
                            </w:pPr>
                            <w:r>
                              <w:rPr>
                                <w:rFonts w:ascii="Garamond" w:hAnsi="Garamond"/>
                                <w:szCs w:val="24"/>
                              </w:rPr>
                              <w:t xml:space="preserve">It is direction to personal representative to pay/transfer assets described to legatee </w:t>
                            </w:r>
                          </w:p>
                          <w:p w14:paraId="0D443526" w14:textId="0CB7ACE1" w:rsidR="004F1F27" w:rsidRDefault="004F1F27" w:rsidP="002625CA">
                            <w:pPr>
                              <w:pStyle w:val="NoSpacing"/>
                              <w:rPr>
                                <w:rFonts w:ascii="Garamond" w:hAnsi="Garamond"/>
                                <w:szCs w:val="24"/>
                              </w:rPr>
                            </w:pPr>
                          </w:p>
                          <w:p w14:paraId="7D6FDE72" w14:textId="3F351841" w:rsidR="004F1F27" w:rsidRDefault="004F1F27" w:rsidP="009077E1">
                            <w:pPr>
                              <w:pStyle w:val="NoSpacing"/>
                              <w:numPr>
                                <w:ilvl w:val="0"/>
                                <w:numId w:val="249"/>
                              </w:numPr>
                              <w:rPr>
                                <w:rFonts w:ascii="Garamond" w:hAnsi="Garamond"/>
                                <w:szCs w:val="24"/>
                              </w:rPr>
                            </w:pPr>
                            <w:r>
                              <w:rPr>
                                <w:rFonts w:ascii="Garamond" w:hAnsi="Garamond"/>
                                <w:b/>
                                <w:bCs/>
                                <w:szCs w:val="24"/>
                              </w:rPr>
                              <w:t xml:space="preserve">PECUNIARY LEGACY </w:t>
                            </w:r>
                            <w:r>
                              <w:rPr>
                                <w:rFonts w:ascii="Garamond" w:hAnsi="Garamond"/>
                                <w:szCs w:val="24"/>
                              </w:rPr>
                              <w:t xml:space="preserve">is gift of money payable out of general assets of estate </w:t>
                            </w:r>
                            <w:r w:rsidRPr="006C1BD4">
                              <w:rPr>
                                <w:rFonts w:ascii="Garamond" w:hAnsi="Garamond"/>
                                <w:b/>
                                <w:bCs/>
                                <w:szCs w:val="24"/>
                              </w:rPr>
                              <w:t>(</w:t>
                            </w:r>
                            <w:r w:rsidRPr="006C1BD4">
                              <w:rPr>
                                <w:rFonts w:ascii="Garamond" w:hAnsi="Garamond"/>
                                <w:b/>
                                <w:bCs/>
                                <w:i/>
                                <w:iCs/>
                                <w:szCs w:val="24"/>
                              </w:rPr>
                              <w:t>RE MILLAR</w:t>
                            </w:r>
                            <w:r w:rsidRPr="006C1BD4">
                              <w:rPr>
                                <w:rFonts w:ascii="Garamond" w:hAnsi="Garamond"/>
                                <w:b/>
                                <w:bCs/>
                                <w:szCs w:val="24"/>
                              </w:rPr>
                              <w:t xml:space="preserve">) </w:t>
                            </w:r>
                          </w:p>
                          <w:p w14:paraId="52A050EC" w14:textId="77777777" w:rsidR="004F1F27" w:rsidRDefault="004F1F27" w:rsidP="002625CA">
                            <w:pPr>
                              <w:pStyle w:val="NoSpacing"/>
                              <w:rPr>
                                <w:rFonts w:ascii="Garamond" w:hAnsi="Garamond"/>
                                <w:szCs w:val="24"/>
                              </w:rPr>
                            </w:pPr>
                          </w:p>
                          <w:p w14:paraId="5638D1DF" w14:textId="5CD829FB" w:rsidR="004F1F27" w:rsidRDefault="004F1F27" w:rsidP="002625CA">
                            <w:pPr>
                              <w:pStyle w:val="NoSpacing"/>
                              <w:rPr>
                                <w:rFonts w:ascii="Garamond" w:hAnsi="Garamond"/>
                                <w:szCs w:val="24"/>
                              </w:rPr>
                            </w:pPr>
                          </w:p>
                          <w:p w14:paraId="6BCF7772" w14:textId="77777777" w:rsidR="004F1F27" w:rsidRPr="002625CA" w:rsidRDefault="004F1F27" w:rsidP="002625CA">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CD603" id="Text Box 156" o:spid="_x0000_s1259" type="#_x0000_t202" style="position:absolute;margin-left:102.85pt;margin-top:7.8pt;width:436.3pt;height:95.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n1SQIAAIcEAAAOAAAAZHJzL2Uyb0RvYy54bWysVMGO2jAQvVfqP1i+lyRAKBsRVpQVVaXV&#13;&#10;7kpQ7dk4DonkeFzbkNCv79ghLN32VPVixjOT55n3Zljcd40kJ2FsDSqnySimRCgORa0OOf2+23ya&#13;&#10;U2IdUwWToEROz8LS++XHD4tWZ2IMFchCGIIgymatzmnlnM6iyPJKNMyOQAuFwRJMwxxezSEqDGsR&#13;&#10;vZHROI5nUQum0Aa4sBa9D32QLgN+WQrunsvSCkdkTrE2F04Tzr0/o+WCZQfDdFXzSxnsH6poWK3w&#13;&#10;0SvUA3OMHE39B1RTcwMWSjfi0ERQljUXoQfsJonfdbOtmBahFyTH6itN9v/B8qfTiyF1gdqlM0oU&#13;&#10;a1Cknegc+QId8T5kqNU2w8StxlTXYQCzB79Fp2+8K03jf7ElgnHk+nzl18NxdKbpNJ7PJ5RwjCXj&#13;&#10;eD5JUo8TvX2ujXVfBTTEGzk1KGDglZ0eretThxT/mgVZF5taynDxQyPW0pATQ7mlC0Ui+G9ZUpE2&#13;&#10;p7NJGgdgBf7zHlkqrMU32zflLdftu0DPeDIZWt5DcUYmDPTTZDXf1FjtI7PuhRkcH2weV8I941FK&#13;&#10;wNfgYlFSgfn5N7/PR1UxSkmL45hT++PIjKBEflOo910ynfr5DZdp+nmMF3Mb2d9G1LFZA1KQ4PJp&#13;&#10;Hkyf7+RglgaaV9yclX8VQ0xxfDunbjDXrl8S3DwuVquQhBOrmXtUW809tKfca7HrXpnRF8Ecav0E&#13;&#10;w+Cy7J1ufa7/UsHq6KCsg6ie6Z7ViwA47WEsLpvp1+n2HrLe/j+WvwAAAP//AwBQSwMEFAAGAAgA&#13;&#10;AAAhABbvG+blAAAAEAEAAA8AAABkcnMvZG93bnJldi54bWxMj81OwzAQhO9IvIO1SFwQtWmUpqRx&#13;&#10;KsRfJW40LYibGy9JRLyOYjcJb4/LBS4rrb7Z2ZlsPZmWDdi7xpKEm5kAhlRa3VAlYVc8XS+BOa9I&#13;&#10;q9YSSvhGB+v8/CxTqbYjveKw9RULJuRSJaH2vks5d2WNRrmZ7ZAC+7S9UT6sfcV1r8Zgblo+F2LB&#13;&#10;jWoofKhVh/c1ll/bo5HwcVW9v7jpeT9GcdQ9boYiedOFlJcX08MqjLsVMI+T/7uAU4eQH/IQ7GCP&#13;&#10;pB1rJcxFnARpAPEC2EkgkmUE7PCLboHnGf9fJP8BAAD//wMAUEsBAi0AFAAGAAgAAAAhALaDOJL+&#13;&#10;AAAA4QEAABMAAAAAAAAAAAAAAAAAAAAAAFtDb250ZW50X1R5cGVzXS54bWxQSwECLQAUAAYACAAA&#13;&#10;ACEAOP0h/9YAAACUAQAACwAAAAAAAAAAAAAAAAAvAQAAX3JlbHMvLnJlbHNQSwECLQAUAAYACAAA&#13;&#10;ACEA83v59UkCAACHBAAADgAAAAAAAAAAAAAAAAAuAgAAZHJzL2Uyb0RvYy54bWxQSwECLQAUAAYA&#13;&#10;CAAAACEAFu8b5uUAAAAQAQAADwAAAAAAAAAAAAAAAACjBAAAZHJzL2Rvd25yZXYueG1sUEsFBgAA&#13;&#10;AAAEAAQA8wAAALUFAAAAAA==&#13;&#10;" fillcolor="white [3201]" stroked="f" strokeweight=".5pt">
                <v:textbox>
                  <w:txbxContent>
                    <w:p w14:paraId="2A1C1275" w14:textId="63864DD0" w:rsidR="004F1F27" w:rsidRDefault="004F1F27" w:rsidP="009077E1">
                      <w:pPr>
                        <w:pStyle w:val="NoSpacing"/>
                        <w:numPr>
                          <w:ilvl w:val="0"/>
                          <w:numId w:val="249"/>
                        </w:numPr>
                        <w:rPr>
                          <w:rFonts w:ascii="Garamond" w:hAnsi="Garamond"/>
                          <w:szCs w:val="24"/>
                        </w:rPr>
                      </w:pPr>
                      <w:r>
                        <w:rPr>
                          <w:rFonts w:ascii="Garamond" w:hAnsi="Garamond"/>
                          <w:b/>
                          <w:bCs/>
                          <w:szCs w:val="24"/>
                        </w:rPr>
                        <w:t>GENERAL LEGACY</w:t>
                      </w:r>
                      <w:r>
                        <w:rPr>
                          <w:rFonts w:ascii="Garamond" w:hAnsi="Garamond"/>
                          <w:szCs w:val="24"/>
                        </w:rPr>
                        <w:t xml:space="preserve"> is payable out of general assets of estate; </w:t>
                      </w:r>
                      <w:r w:rsidRPr="002625CA">
                        <w:rPr>
                          <w:rFonts w:ascii="Garamond" w:hAnsi="Garamond"/>
                          <w:szCs w:val="24"/>
                          <w:u w:val="single"/>
                        </w:rPr>
                        <w:t>not</w:t>
                      </w:r>
                      <w:r>
                        <w:rPr>
                          <w:rFonts w:ascii="Garamond" w:hAnsi="Garamond"/>
                          <w:szCs w:val="24"/>
                        </w:rPr>
                        <w:t xml:space="preserve"> gift of </w:t>
                      </w:r>
                      <w:r w:rsidRPr="002625CA">
                        <w:rPr>
                          <w:rFonts w:ascii="Garamond" w:hAnsi="Garamond"/>
                          <w:szCs w:val="24"/>
                          <w:u w:val="single"/>
                        </w:rPr>
                        <w:t>identified</w:t>
                      </w:r>
                      <w:r>
                        <w:rPr>
                          <w:rFonts w:ascii="Garamond" w:hAnsi="Garamond"/>
                          <w:szCs w:val="24"/>
                        </w:rPr>
                        <w:t xml:space="preserve"> article owned by T </w:t>
                      </w:r>
                      <w:r w:rsidRPr="002625CA">
                        <w:rPr>
                          <w:rFonts w:ascii="Garamond" w:hAnsi="Garamond"/>
                          <w:szCs w:val="24"/>
                          <w:u w:val="single"/>
                        </w:rPr>
                        <w:t>nor</w:t>
                      </w:r>
                      <w:r>
                        <w:rPr>
                          <w:rFonts w:ascii="Garamond" w:hAnsi="Garamond"/>
                          <w:szCs w:val="24"/>
                        </w:rPr>
                        <w:t xml:space="preserve"> is it </w:t>
                      </w:r>
                      <w:r w:rsidRPr="002625CA">
                        <w:rPr>
                          <w:rFonts w:ascii="Garamond" w:hAnsi="Garamond"/>
                          <w:szCs w:val="24"/>
                          <w:u w:val="single"/>
                        </w:rPr>
                        <w:t>direction</w:t>
                      </w:r>
                      <w:r>
                        <w:rPr>
                          <w:rFonts w:ascii="Garamond" w:hAnsi="Garamond"/>
                          <w:szCs w:val="24"/>
                        </w:rPr>
                        <w:t xml:space="preserve"> to pay money out of specific fund </w:t>
                      </w:r>
                    </w:p>
                    <w:p w14:paraId="73D1F630" w14:textId="32640C31" w:rsidR="004F1F27" w:rsidRDefault="004F1F27" w:rsidP="009077E1">
                      <w:pPr>
                        <w:pStyle w:val="NoSpacing"/>
                        <w:numPr>
                          <w:ilvl w:val="0"/>
                          <w:numId w:val="249"/>
                        </w:numPr>
                        <w:rPr>
                          <w:rFonts w:ascii="Garamond" w:hAnsi="Garamond"/>
                          <w:szCs w:val="24"/>
                        </w:rPr>
                      </w:pPr>
                      <w:r>
                        <w:rPr>
                          <w:rFonts w:ascii="Garamond" w:hAnsi="Garamond"/>
                          <w:szCs w:val="24"/>
                        </w:rPr>
                        <w:t xml:space="preserve">It is direction to personal representative to pay/transfer assets described to legatee </w:t>
                      </w:r>
                    </w:p>
                    <w:p w14:paraId="0D443526" w14:textId="0CB7ACE1" w:rsidR="004F1F27" w:rsidRDefault="004F1F27" w:rsidP="002625CA">
                      <w:pPr>
                        <w:pStyle w:val="NoSpacing"/>
                        <w:rPr>
                          <w:rFonts w:ascii="Garamond" w:hAnsi="Garamond"/>
                          <w:szCs w:val="24"/>
                        </w:rPr>
                      </w:pPr>
                    </w:p>
                    <w:p w14:paraId="7D6FDE72" w14:textId="3F351841" w:rsidR="004F1F27" w:rsidRDefault="004F1F27" w:rsidP="009077E1">
                      <w:pPr>
                        <w:pStyle w:val="NoSpacing"/>
                        <w:numPr>
                          <w:ilvl w:val="0"/>
                          <w:numId w:val="249"/>
                        </w:numPr>
                        <w:rPr>
                          <w:rFonts w:ascii="Garamond" w:hAnsi="Garamond"/>
                          <w:szCs w:val="24"/>
                        </w:rPr>
                      </w:pPr>
                      <w:r>
                        <w:rPr>
                          <w:rFonts w:ascii="Garamond" w:hAnsi="Garamond"/>
                          <w:b/>
                          <w:bCs/>
                          <w:szCs w:val="24"/>
                        </w:rPr>
                        <w:t xml:space="preserve">PECUNIARY LEGACY </w:t>
                      </w:r>
                      <w:r>
                        <w:rPr>
                          <w:rFonts w:ascii="Garamond" w:hAnsi="Garamond"/>
                          <w:szCs w:val="24"/>
                        </w:rPr>
                        <w:t xml:space="preserve">is gift of money payable out of general assets of estate </w:t>
                      </w:r>
                      <w:r w:rsidRPr="006C1BD4">
                        <w:rPr>
                          <w:rFonts w:ascii="Garamond" w:hAnsi="Garamond"/>
                          <w:b/>
                          <w:bCs/>
                          <w:szCs w:val="24"/>
                        </w:rPr>
                        <w:t>(</w:t>
                      </w:r>
                      <w:r w:rsidRPr="006C1BD4">
                        <w:rPr>
                          <w:rFonts w:ascii="Garamond" w:hAnsi="Garamond"/>
                          <w:b/>
                          <w:bCs/>
                          <w:i/>
                          <w:iCs/>
                          <w:szCs w:val="24"/>
                        </w:rPr>
                        <w:t>RE MILLAR</w:t>
                      </w:r>
                      <w:r w:rsidRPr="006C1BD4">
                        <w:rPr>
                          <w:rFonts w:ascii="Garamond" w:hAnsi="Garamond"/>
                          <w:b/>
                          <w:bCs/>
                          <w:szCs w:val="24"/>
                        </w:rPr>
                        <w:t xml:space="preserve">) </w:t>
                      </w:r>
                    </w:p>
                    <w:p w14:paraId="52A050EC" w14:textId="77777777" w:rsidR="004F1F27" w:rsidRDefault="004F1F27" w:rsidP="002625CA">
                      <w:pPr>
                        <w:pStyle w:val="NoSpacing"/>
                        <w:rPr>
                          <w:rFonts w:ascii="Garamond" w:hAnsi="Garamond"/>
                          <w:szCs w:val="24"/>
                        </w:rPr>
                      </w:pPr>
                    </w:p>
                    <w:p w14:paraId="5638D1DF" w14:textId="5CD829FB" w:rsidR="004F1F27" w:rsidRDefault="004F1F27" w:rsidP="002625CA">
                      <w:pPr>
                        <w:pStyle w:val="NoSpacing"/>
                        <w:rPr>
                          <w:rFonts w:ascii="Garamond" w:hAnsi="Garamond"/>
                          <w:szCs w:val="24"/>
                        </w:rPr>
                      </w:pPr>
                    </w:p>
                    <w:p w14:paraId="6BCF7772" w14:textId="77777777" w:rsidR="004F1F27" w:rsidRPr="002625CA" w:rsidRDefault="004F1F27" w:rsidP="002625CA">
                      <w:pPr>
                        <w:pStyle w:val="NoSpacing"/>
                        <w:rPr>
                          <w:rFonts w:ascii="Garamond" w:hAnsi="Garamond"/>
                          <w:szCs w:val="24"/>
                        </w:rPr>
                      </w:pPr>
                    </w:p>
                  </w:txbxContent>
                </v:textbox>
              </v:shape>
            </w:pict>
          </mc:Fallback>
        </mc:AlternateContent>
      </w:r>
    </w:p>
    <w:p w14:paraId="60315F87" w14:textId="5171C154" w:rsidR="002625CA" w:rsidRDefault="002625CA" w:rsidP="002625CA">
      <w:pPr>
        <w:pStyle w:val="NoSpacing"/>
        <w:rPr>
          <w:rFonts w:ascii="Garamond" w:hAnsi="Garamond"/>
          <w:b/>
          <w:bCs/>
        </w:rPr>
      </w:pPr>
      <w:r>
        <w:rPr>
          <w:rFonts w:ascii="Garamond" w:hAnsi="Garamond"/>
          <w:b/>
          <w:bCs/>
        </w:rPr>
        <w:t>GENERAL</w:t>
      </w:r>
    </w:p>
    <w:p w14:paraId="612AA4C5" w14:textId="77777777" w:rsidR="002625CA" w:rsidRDefault="002625CA" w:rsidP="002625CA">
      <w:pPr>
        <w:pStyle w:val="NoSpacing"/>
        <w:rPr>
          <w:rFonts w:ascii="Garamond" w:hAnsi="Garamond"/>
          <w:b/>
          <w:bCs/>
        </w:rPr>
      </w:pPr>
      <w:r>
        <w:rPr>
          <w:rFonts w:ascii="Garamond" w:hAnsi="Garamond"/>
          <w:b/>
          <w:bCs/>
        </w:rPr>
        <w:t>GIFTS</w:t>
      </w:r>
    </w:p>
    <w:p w14:paraId="5C1657C1" w14:textId="5BA57D24" w:rsidR="002625CA" w:rsidRPr="002625CA" w:rsidRDefault="002625CA" w:rsidP="002625CA">
      <w:pPr>
        <w:tabs>
          <w:tab w:val="left" w:pos="1887"/>
        </w:tabs>
        <w:rPr>
          <w:rFonts w:ascii="Garamond" w:hAnsi="Garamond"/>
          <w:sz w:val="20"/>
        </w:rPr>
      </w:pPr>
      <w:r w:rsidRPr="000C6107">
        <w:rPr>
          <w:rFonts w:ascii="Garamond" w:hAnsi="Garamond"/>
          <w:sz w:val="20"/>
        </w:rPr>
        <w:t xml:space="preserve">[at </w:t>
      </w:r>
      <w:r>
        <w:rPr>
          <w:rFonts w:ascii="Garamond" w:hAnsi="Garamond"/>
          <w:sz w:val="20"/>
        </w:rPr>
        <w:t>516</w:t>
      </w:r>
      <w:r w:rsidRPr="000C6107">
        <w:rPr>
          <w:rFonts w:ascii="Garamond" w:hAnsi="Garamond"/>
          <w:sz w:val="20"/>
        </w:rPr>
        <w:t>]</w:t>
      </w:r>
    </w:p>
    <w:p w14:paraId="7C19A310" w14:textId="7E918855" w:rsidR="002625CA" w:rsidRDefault="002625CA" w:rsidP="00FA74D1">
      <w:pPr>
        <w:pStyle w:val="NoSpacing"/>
        <w:rPr>
          <w:rFonts w:ascii="Garamond" w:hAnsi="Garamond"/>
        </w:rPr>
      </w:pPr>
    </w:p>
    <w:p w14:paraId="0BFF3E7B" w14:textId="5A0CA336" w:rsidR="002625CA" w:rsidRDefault="002625CA" w:rsidP="00FA74D1">
      <w:pPr>
        <w:pStyle w:val="NoSpacing"/>
        <w:rPr>
          <w:rFonts w:ascii="Garamond" w:hAnsi="Garamond"/>
        </w:rPr>
      </w:pPr>
    </w:p>
    <w:p w14:paraId="70540AD7" w14:textId="061FAAE4" w:rsidR="002625CA" w:rsidRDefault="002625CA" w:rsidP="00FA74D1">
      <w:pPr>
        <w:pStyle w:val="NoSpacing"/>
        <w:rPr>
          <w:rFonts w:ascii="Garamond" w:hAnsi="Garamond"/>
        </w:rPr>
      </w:pPr>
      <w:r>
        <w:rPr>
          <w:rFonts w:ascii="Garamond" w:hAnsi="Garamond"/>
        </w:rPr>
        <w:t xml:space="preserve"> </w:t>
      </w:r>
      <w:r>
        <w:rPr>
          <w:rFonts w:ascii="Garamond" w:hAnsi="Garamond"/>
          <w:b/>
          <w:bCs/>
          <w:noProof/>
          <w:szCs w:val="24"/>
        </w:rPr>
        <mc:AlternateContent>
          <mc:Choice Requires="wps">
            <w:drawing>
              <wp:anchor distT="0" distB="0" distL="114300" distR="114300" simplePos="0" relativeHeight="251987968" behindDoc="0" locked="0" layoutInCell="1" allowOverlap="1" wp14:anchorId="01E5937E" wp14:editId="51F187A0">
                <wp:simplePos x="0" y="0"/>
                <wp:positionH relativeFrom="column">
                  <wp:posOffset>1382358</wp:posOffset>
                </wp:positionH>
                <wp:positionV relativeFrom="paragraph">
                  <wp:posOffset>132005</wp:posOffset>
                </wp:positionV>
                <wp:extent cx="5798371" cy="1366221"/>
                <wp:effectExtent l="0" t="0" r="5715" b="5715"/>
                <wp:wrapNone/>
                <wp:docPr id="157" name="Text Box 157"/>
                <wp:cNvGraphicFramePr/>
                <a:graphic xmlns:a="http://schemas.openxmlformats.org/drawingml/2006/main">
                  <a:graphicData uri="http://schemas.microsoft.com/office/word/2010/wordprocessingShape">
                    <wps:wsp>
                      <wps:cNvSpPr txBox="1"/>
                      <wps:spPr>
                        <a:xfrm>
                          <a:off x="0" y="0"/>
                          <a:ext cx="5798371" cy="1366221"/>
                        </a:xfrm>
                        <a:prstGeom prst="rect">
                          <a:avLst/>
                        </a:prstGeom>
                        <a:solidFill>
                          <a:schemeClr val="lt1"/>
                        </a:solidFill>
                        <a:ln w="6350">
                          <a:noFill/>
                        </a:ln>
                      </wps:spPr>
                      <wps:txbx>
                        <w:txbxContent>
                          <w:p w14:paraId="171E2981" w14:textId="78F98ED1" w:rsidR="004F1F27" w:rsidRDefault="004F1F27" w:rsidP="009077E1">
                            <w:pPr>
                              <w:pStyle w:val="NoSpacing"/>
                              <w:numPr>
                                <w:ilvl w:val="0"/>
                                <w:numId w:val="250"/>
                              </w:numPr>
                              <w:rPr>
                                <w:rFonts w:ascii="Garamond" w:hAnsi="Garamond"/>
                                <w:szCs w:val="24"/>
                              </w:rPr>
                            </w:pPr>
                            <w:r>
                              <w:rPr>
                                <w:rFonts w:ascii="Garamond" w:hAnsi="Garamond"/>
                                <w:szCs w:val="24"/>
                              </w:rPr>
                              <w:t xml:space="preserve">Gift of </w:t>
                            </w:r>
                            <w:r w:rsidRPr="006B360E">
                              <w:rPr>
                                <w:rFonts w:ascii="Garamond" w:hAnsi="Garamond"/>
                                <w:szCs w:val="24"/>
                                <w:u w:val="single"/>
                              </w:rPr>
                              <w:t>specified amount</w:t>
                            </w:r>
                            <w:r>
                              <w:rPr>
                                <w:rFonts w:ascii="Garamond" w:hAnsi="Garamond"/>
                                <w:szCs w:val="24"/>
                              </w:rPr>
                              <w:t xml:space="preserve"> or quantity which is directed to be satisfied </w:t>
                            </w:r>
                            <w:r>
                              <w:rPr>
                                <w:rFonts w:ascii="Garamond" w:hAnsi="Garamond"/>
                                <w:i/>
                                <w:iCs/>
                                <w:szCs w:val="24"/>
                              </w:rPr>
                              <w:t xml:space="preserve">primarily </w:t>
                            </w:r>
                            <w:r>
                              <w:rPr>
                                <w:rFonts w:ascii="Garamond" w:hAnsi="Garamond"/>
                                <w:szCs w:val="24"/>
                              </w:rPr>
                              <w:t xml:space="preserve">out of particular fund or asset  </w:t>
                            </w:r>
                          </w:p>
                          <w:p w14:paraId="18E8CDFB" w14:textId="3632D8F2" w:rsidR="004F1F27" w:rsidRDefault="004F1F27" w:rsidP="006B360E">
                            <w:pPr>
                              <w:pStyle w:val="NoSpacing"/>
                              <w:rPr>
                                <w:rFonts w:ascii="Garamond" w:hAnsi="Garamond"/>
                                <w:szCs w:val="24"/>
                              </w:rPr>
                            </w:pPr>
                          </w:p>
                          <w:p w14:paraId="57B98FAF" w14:textId="174AB803" w:rsidR="004F1F27" w:rsidRDefault="004F1F27" w:rsidP="009077E1">
                            <w:pPr>
                              <w:pStyle w:val="NoSpacing"/>
                              <w:numPr>
                                <w:ilvl w:val="0"/>
                                <w:numId w:val="251"/>
                              </w:numPr>
                              <w:rPr>
                                <w:rFonts w:ascii="Garamond" w:hAnsi="Garamond"/>
                                <w:szCs w:val="24"/>
                              </w:rPr>
                            </w:pPr>
                            <w:r>
                              <w:rPr>
                                <w:rFonts w:ascii="Garamond" w:hAnsi="Garamond"/>
                                <w:szCs w:val="24"/>
                              </w:rPr>
                              <w:t xml:space="preserve">Treated as </w:t>
                            </w:r>
                            <w:r>
                              <w:rPr>
                                <w:rFonts w:ascii="Garamond" w:hAnsi="Garamond"/>
                                <w:b/>
                                <w:bCs/>
                                <w:szCs w:val="24"/>
                              </w:rPr>
                              <w:t xml:space="preserve">specific legacy </w:t>
                            </w:r>
                            <w:r>
                              <w:rPr>
                                <w:rFonts w:ascii="Garamond" w:hAnsi="Garamond"/>
                                <w:szCs w:val="24"/>
                              </w:rPr>
                              <w:t xml:space="preserve">to extent that </w:t>
                            </w:r>
                            <w:r w:rsidRPr="00A11EE3">
                              <w:rPr>
                                <w:rFonts w:ascii="Garamond" w:hAnsi="Garamond"/>
                                <w:szCs w:val="24"/>
                                <w:u w:val="single"/>
                              </w:rPr>
                              <w:t>it doesn’t abate</w:t>
                            </w:r>
                            <w:r>
                              <w:rPr>
                                <w:rFonts w:ascii="Garamond" w:hAnsi="Garamond"/>
                                <w:szCs w:val="24"/>
                              </w:rPr>
                              <w:t xml:space="preserve"> if fund out of which it is payable is </w:t>
                            </w:r>
                            <w:r w:rsidRPr="006B360E">
                              <w:rPr>
                                <w:rFonts w:ascii="Garamond" w:hAnsi="Garamond"/>
                                <w:szCs w:val="24"/>
                                <w:u w:val="single"/>
                              </w:rPr>
                              <w:t>adequate to satisfy it</w:t>
                            </w:r>
                            <w:r>
                              <w:rPr>
                                <w:rFonts w:ascii="Garamond" w:hAnsi="Garamond"/>
                                <w:szCs w:val="24"/>
                              </w:rPr>
                              <w:t xml:space="preserve">, until estate out of which general legacies are payable is exhausted </w:t>
                            </w:r>
                          </w:p>
                          <w:p w14:paraId="28820D41" w14:textId="3E1E8B19" w:rsidR="004F1F27" w:rsidRPr="006B360E" w:rsidRDefault="004F1F27" w:rsidP="009077E1">
                            <w:pPr>
                              <w:pStyle w:val="NoSpacing"/>
                              <w:numPr>
                                <w:ilvl w:val="0"/>
                                <w:numId w:val="251"/>
                              </w:numPr>
                              <w:rPr>
                                <w:rFonts w:ascii="Garamond" w:hAnsi="Garamond"/>
                                <w:szCs w:val="24"/>
                              </w:rPr>
                            </w:pPr>
                            <w:r>
                              <w:rPr>
                                <w:rFonts w:ascii="Garamond" w:hAnsi="Garamond"/>
                                <w:szCs w:val="24"/>
                              </w:rPr>
                              <w:t xml:space="preserve">If, however, fund ceased to exist, </w:t>
                            </w:r>
                            <w:r w:rsidRPr="00A11EE3">
                              <w:rPr>
                                <w:rFonts w:ascii="Garamond" w:hAnsi="Garamond"/>
                                <w:szCs w:val="24"/>
                                <w:u w:val="single"/>
                              </w:rPr>
                              <w:t>gift doesn’t adeem</w:t>
                            </w:r>
                            <w:r w:rsidRPr="00A11EE3">
                              <w:rPr>
                                <w:rFonts w:ascii="Garamond" w:hAnsi="Garamond"/>
                                <w:szCs w:val="24"/>
                              </w:rPr>
                              <w:t>,</w:t>
                            </w:r>
                            <w:r>
                              <w:rPr>
                                <w:rFonts w:ascii="Garamond" w:hAnsi="Garamond"/>
                                <w:szCs w:val="24"/>
                              </w:rPr>
                              <w:t xml:space="preserve"> but is treated as </w:t>
                            </w:r>
                            <w:r>
                              <w:rPr>
                                <w:rFonts w:ascii="Garamond" w:hAnsi="Garamond"/>
                                <w:b/>
                                <w:bCs/>
                                <w:szCs w:val="24"/>
                              </w:rPr>
                              <w:t>general legacy</w:t>
                            </w:r>
                          </w:p>
                          <w:p w14:paraId="4A3A404B" w14:textId="2B71D7EB" w:rsidR="004F1F27" w:rsidRPr="006B360E" w:rsidRDefault="004F1F27" w:rsidP="009077E1">
                            <w:pPr>
                              <w:pStyle w:val="NoSpacing"/>
                              <w:numPr>
                                <w:ilvl w:val="0"/>
                                <w:numId w:val="251"/>
                              </w:numPr>
                              <w:rPr>
                                <w:rFonts w:ascii="Garamond" w:hAnsi="Garamond"/>
                                <w:b/>
                                <w:bCs/>
                                <w:szCs w:val="24"/>
                              </w:rPr>
                            </w:pPr>
                            <w:r>
                              <w:rPr>
                                <w:rFonts w:ascii="Garamond" w:hAnsi="Garamond"/>
                                <w:szCs w:val="24"/>
                              </w:rPr>
                              <w:t xml:space="preserve">If gift is to be paid </w:t>
                            </w:r>
                            <w:r>
                              <w:rPr>
                                <w:rFonts w:ascii="Garamond" w:hAnsi="Garamond"/>
                                <w:i/>
                                <w:iCs/>
                                <w:szCs w:val="24"/>
                              </w:rPr>
                              <w:t xml:space="preserve">solely </w:t>
                            </w:r>
                            <w:r>
                              <w:rPr>
                                <w:rFonts w:ascii="Garamond" w:hAnsi="Garamond"/>
                                <w:szCs w:val="24"/>
                              </w:rPr>
                              <w:t xml:space="preserve">out of fund, it is </w:t>
                            </w:r>
                            <w:r w:rsidRPr="006B360E">
                              <w:rPr>
                                <w:rFonts w:ascii="Garamond" w:hAnsi="Garamond"/>
                                <w:b/>
                                <w:bCs/>
                                <w:szCs w:val="24"/>
                              </w:rPr>
                              <w:t xml:space="preserve">specific legacy </w:t>
                            </w:r>
                          </w:p>
                          <w:p w14:paraId="7B2B0683" w14:textId="77777777" w:rsidR="004F1F27" w:rsidRDefault="004F1F27" w:rsidP="002625CA">
                            <w:pPr>
                              <w:pStyle w:val="NoSpacing"/>
                              <w:rPr>
                                <w:rFonts w:ascii="Garamond" w:hAnsi="Garamond"/>
                                <w:szCs w:val="24"/>
                              </w:rPr>
                            </w:pPr>
                          </w:p>
                          <w:p w14:paraId="3CA5C8D3" w14:textId="77777777" w:rsidR="004F1F27" w:rsidRPr="002625CA" w:rsidRDefault="004F1F27" w:rsidP="002625CA">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5937E" id="Text Box 157" o:spid="_x0000_s1260" type="#_x0000_t202" style="position:absolute;margin-left:108.85pt;margin-top:10.4pt;width:456.55pt;height:107.6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1vTRwIAAIcEAAAOAAAAZHJzL2Uyb0RvYy54bWysVE1v2zAMvQ/YfxB0X53vtEGdIkvRYUDR&#13;&#10;FkiHnhVZTgzIoiYpsbtfvyc57td2GnZRJJJ+JN8jc3nV1podlfMVmZwPzwacKSOpqMwu5z8eb76c&#13;&#10;c+aDMIXQZFTOn5XnV8vPny4bu1Aj2pMulGMAMX7R2JzvQ7CLLPNyr2rhz8gqA2dJrhYBT7fLCica&#13;&#10;oNc6Gw0Gs6whV1hHUnkP63Xn5MuEX5ZKhvuy9CownXPUFtLp0rmNZ7a8FIudE3ZfyVMZ4h+qqEVl&#13;&#10;kPQF6loEwQ6u+gOqrqQjT2U4k1RnVJaVVKkHdDMcfOhmsxdWpV5AjrcvNPn/Byvvjg+OVQW0m845&#13;&#10;M6KGSI+qDewrtSzawFBj/QKBG4vQ0MKB6N7uYYyNt6Wr4y9aYvCD6+cXfiOchHE6vzgfz4ecSfiG&#13;&#10;49lsNEo42evn1vnwTVHN4iXnDgImXsXx1geUgtA+JGbzpKviptI6PeLQqLV27Cggtw49+LsobViT&#13;&#10;89l4OkjAhuLnHbI2SBCb7ZqKt9Bu20TPaDzpW95S8QwmHHXT5K28qVDtrfDhQTiMD5rHSoR7HKUm&#13;&#10;ZKPTjbM9uV9/s8d4qAovZw3GMef+50E4xZn+bqD3xXAyifObHpPpfISHe+vZvvWYQ70mUACqUV26&#13;&#10;xvig+2vpqH7C5qxiVriEkcid89Bf16FbEmyeVKtVCsLEWhFuzcbKCB0pj1o8tk/C2ZNgAVrfUT+4&#13;&#10;YvFBty42fmlodQhUVknUyHTH6kkATHvS+rSZcZ3evlPU6//H8jcAAAD//wMAUEsDBBQABgAIAAAA&#13;&#10;IQD0YLT04wAAABABAAAPAAAAZHJzL2Rvd25yZXYueG1sTE9NT4RADL2b+B8mNfFi3IElLoZl2Bg/&#13;&#10;E28ufsTbLFOByHQIMwv47y0nvTSv7evre/lutp0YcfCtIwXxKgKBVDnTUq3gtXy4vAbhgyajO0eo&#13;&#10;4Ac97IrTk1xnxk30guM+1IJFyGdaQRNCn0npqwat9ivXI/Huyw1WB26HWppBTyxuO7mOoo20uiX+&#13;&#10;0OgebxusvvdHq+Dzov549vPj25RcJf3901im76ZU6vxsvttyudmCCDiHvwtYMrB/KNjYwR3JeNEp&#13;&#10;WMdpylQGEedYCHGyoANPkk0Essjl/yDFLwAAAP//AwBQSwECLQAUAAYACAAAACEAtoM4kv4AAADh&#13;&#10;AQAAEwAAAAAAAAAAAAAAAAAAAAAAW0NvbnRlbnRfVHlwZXNdLnhtbFBLAQItABQABgAIAAAAIQA4&#13;&#10;/SH/1gAAAJQBAAALAAAAAAAAAAAAAAAAAC8BAABfcmVscy8ucmVsc1BLAQItABQABgAIAAAAIQDn&#13;&#10;M1vTRwIAAIcEAAAOAAAAAAAAAAAAAAAAAC4CAABkcnMvZTJvRG9jLnhtbFBLAQItABQABgAIAAAA&#13;&#10;IQD0YLT04wAAABABAAAPAAAAAAAAAAAAAAAAAKEEAABkcnMvZG93bnJldi54bWxQSwUGAAAAAAQA&#13;&#10;BADzAAAAsQUAAAAA&#13;&#10;" fillcolor="white [3201]" stroked="f" strokeweight=".5pt">
                <v:textbox>
                  <w:txbxContent>
                    <w:p w14:paraId="171E2981" w14:textId="78F98ED1" w:rsidR="004F1F27" w:rsidRDefault="004F1F27" w:rsidP="009077E1">
                      <w:pPr>
                        <w:pStyle w:val="NoSpacing"/>
                        <w:numPr>
                          <w:ilvl w:val="0"/>
                          <w:numId w:val="250"/>
                        </w:numPr>
                        <w:rPr>
                          <w:rFonts w:ascii="Garamond" w:hAnsi="Garamond"/>
                          <w:szCs w:val="24"/>
                        </w:rPr>
                      </w:pPr>
                      <w:r>
                        <w:rPr>
                          <w:rFonts w:ascii="Garamond" w:hAnsi="Garamond"/>
                          <w:szCs w:val="24"/>
                        </w:rPr>
                        <w:t xml:space="preserve">Gift of </w:t>
                      </w:r>
                      <w:r w:rsidRPr="006B360E">
                        <w:rPr>
                          <w:rFonts w:ascii="Garamond" w:hAnsi="Garamond"/>
                          <w:szCs w:val="24"/>
                          <w:u w:val="single"/>
                        </w:rPr>
                        <w:t>specified amount</w:t>
                      </w:r>
                      <w:r>
                        <w:rPr>
                          <w:rFonts w:ascii="Garamond" w:hAnsi="Garamond"/>
                          <w:szCs w:val="24"/>
                        </w:rPr>
                        <w:t xml:space="preserve"> or quantity which is directed to be satisfied </w:t>
                      </w:r>
                      <w:r>
                        <w:rPr>
                          <w:rFonts w:ascii="Garamond" w:hAnsi="Garamond"/>
                          <w:i/>
                          <w:iCs/>
                          <w:szCs w:val="24"/>
                        </w:rPr>
                        <w:t xml:space="preserve">primarily </w:t>
                      </w:r>
                      <w:r>
                        <w:rPr>
                          <w:rFonts w:ascii="Garamond" w:hAnsi="Garamond"/>
                          <w:szCs w:val="24"/>
                        </w:rPr>
                        <w:t xml:space="preserve">out of particular fund or asset  </w:t>
                      </w:r>
                    </w:p>
                    <w:p w14:paraId="18E8CDFB" w14:textId="3632D8F2" w:rsidR="004F1F27" w:rsidRDefault="004F1F27" w:rsidP="006B360E">
                      <w:pPr>
                        <w:pStyle w:val="NoSpacing"/>
                        <w:rPr>
                          <w:rFonts w:ascii="Garamond" w:hAnsi="Garamond"/>
                          <w:szCs w:val="24"/>
                        </w:rPr>
                      </w:pPr>
                    </w:p>
                    <w:p w14:paraId="57B98FAF" w14:textId="174AB803" w:rsidR="004F1F27" w:rsidRDefault="004F1F27" w:rsidP="009077E1">
                      <w:pPr>
                        <w:pStyle w:val="NoSpacing"/>
                        <w:numPr>
                          <w:ilvl w:val="0"/>
                          <w:numId w:val="251"/>
                        </w:numPr>
                        <w:rPr>
                          <w:rFonts w:ascii="Garamond" w:hAnsi="Garamond"/>
                          <w:szCs w:val="24"/>
                        </w:rPr>
                      </w:pPr>
                      <w:r>
                        <w:rPr>
                          <w:rFonts w:ascii="Garamond" w:hAnsi="Garamond"/>
                          <w:szCs w:val="24"/>
                        </w:rPr>
                        <w:t xml:space="preserve">Treated as </w:t>
                      </w:r>
                      <w:r>
                        <w:rPr>
                          <w:rFonts w:ascii="Garamond" w:hAnsi="Garamond"/>
                          <w:b/>
                          <w:bCs/>
                          <w:szCs w:val="24"/>
                        </w:rPr>
                        <w:t xml:space="preserve">specific legacy </w:t>
                      </w:r>
                      <w:r>
                        <w:rPr>
                          <w:rFonts w:ascii="Garamond" w:hAnsi="Garamond"/>
                          <w:szCs w:val="24"/>
                        </w:rPr>
                        <w:t xml:space="preserve">to extent that </w:t>
                      </w:r>
                      <w:r w:rsidRPr="00A11EE3">
                        <w:rPr>
                          <w:rFonts w:ascii="Garamond" w:hAnsi="Garamond"/>
                          <w:szCs w:val="24"/>
                          <w:u w:val="single"/>
                        </w:rPr>
                        <w:t>it doesn’t abate</w:t>
                      </w:r>
                      <w:r>
                        <w:rPr>
                          <w:rFonts w:ascii="Garamond" w:hAnsi="Garamond"/>
                          <w:szCs w:val="24"/>
                        </w:rPr>
                        <w:t xml:space="preserve"> if fund out of which it is payable is </w:t>
                      </w:r>
                      <w:r w:rsidRPr="006B360E">
                        <w:rPr>
                          <w:rFonts w:ascii="Garamond" w:hAnsi="Garamond"/>
                          <w:szCs w:val="24"/>
                          <w:u w:val="single"/>
                        </w:rPr>
                        <w:t>adequate to satisfy it</w:t>
                      </w:r>
                      <w:r>
                        <w:rPr>
                          <w:rFonts w:ascii="Garamond" w:hAnsi="Garamond"/>
                          <w:szCs w:val="24"/>
                        </w:rPr>
                        <w:t xml:space="preserve">, until estate out of which general legacies are payable is exhausted </w:t>
                      </w:r>
                    </w:p>
                    <w:p w14:paraId="28820D41" w14:textId="3E1E8B19" w:rsidR="004F1F27" w:rsidRPr="006B360E" w:rsidRDefault="004F1F27" w:rsidP="009077E1">
                      <w:pPr>
                        <w:pStyle w:val="NoSpacing"/>
                        <w:numPr>
                          <w:ilvl w:val="0"/>
                          <w:numId w:val="251"/>
                        </w:numPr>
                        <w:rPr>
                          <w:rFonts w:ascii="Garamond" w:hAnsi="Garamond"/>
                          <w:szCs w:val="24"/>
                        </w:rPr>
                      </w:pPr>
                      <w:r>
                        <w:rPr>
                          <w:rFonts w:ascii="Garamond" w:hAnsi="Garamond"/>
                          <w:szCs w:val="24"/>
                        </w:rPr>
                        <w:t xml:space="preserve">If, however, fund ceased to exist, </w:t>
                      </w:r>
                      <w:r w:rsidRPr="00A11EE3">
                        <w:rPr>
                          <w:rFonts w:ascii="Garamond" w:hAnsi="Garamond"/>
                          <w:szCs w:val="24"/>
                          <w:u w:val="single"/>
                        </w:rPr>
                        <w:t>gift doesn’t adeem</w:t>
                      </w:r>
                      <w:r w:rsidRPr="00A11EE3">
                        <w:rPr>
                          <w:rFonts w:ascii="Garamond" w:hAnsi="Garamond"/>
                          <w:szCs w:val="24"/>
                        </w:rPr>
                        <w:t>,</w:t>
                      </w:r>
                      <w:r>
                        <w:rPr>
                          <w:rFonts w:ascii="Garamond" w:hAnsi="Garamond"/>
                          <w:szCs w:val="24"/>
                        </w:rPr>
                        <w:t xml:space="preserve"> but is treated as </w:t>
                      </w:r>
                      <w:r>
                        <w:rPr>
                          <w:rFonts w:ascii="Garamond" w:hAnsi="Garamond"/>
                          <w:b/>
                          <w:bCs/>
                          <w:szCs w:val="24"/>
                        </w:rPr>
                        <w:t>general legacy</w:t>
                      </w:r>
                    </w:p>
                    <w:p w14:paraId="4A3A404B" w14:textId="2B71D7EB" w:rsidR="004F1F27" w:rsidRPr="006B360E" w:rsidRDefault="004F1F27" w:rsidP="009077E1">
                      <w:pPr>
                        <w:pStyle w:val="NoSpacing"/>
                        <w:numPr>
                          <w:ilvl w:val="0"/>
                          <w:numId w:val="251"/>
                        </w:numPr>
                        <w:rPr>
                          <w:rFonts w:ascii="Garamond" w:hAnsi="Garamond"/>
                          <w:b/>
                          <w:bCs/>
                          <w:szCs w:val="24"/>
                        </w:rPr>
                      </w:pPr>
                      <w:r>
                        <w:rPr>
                          <w:rFonts w:ascii="Garamond" w:hAnsi="Garamond"/>
                          <w:szCs w:val="24"/>
                        </w:rPr>
                        <w:t xml:space="preserve">If gift is to be paid </w:t>
                      </w:r>
                      <w:r>
                        <w:rPr>
                          <w:rFonts w:ascii="Garamond" w:hAnsi="Garamond"/>
                          <w:i/>
                          <w:iCs/>
                          <w:szCs w:val="24"/>
                        </w:rPr>
                        <w:t xml:space="preserve">solely </w:t>
                      </w:r>
                      <w:r>
                        <w:rPr>
                          <w:rFonts w:ascii="Garamond" w:hAnsi="Garamond"/>
                          <w:szCs w:val="24"/>
                        </w:rPr>
                        <w:t xml:space="preserve">out of fund, it is </w:t>
                      </w:r>
                      <w:r w:rsidRPr="006B360E">
                        <w:rPr>
                          <w:rFonts w:ascii="Garamond" w:hAnsi="Garamond"/>
                          <w:b/>
                          <w:bCs/>
                          <w:szCs w:val="24"/>
                        </w:rPr>
                        <w:t xml:space="preserve">specific legacy </w:t>
                      </w:r>
                    </w:p>
                    <w:p w14:paraId="7B2B0683" w14:textId="77777777" w:rsidR="004F1F27" w:rsidRDefault="004F1F27" w:rsidP="002625CA">
                      <w:pPr>
                        <w:pStyle w:val="NoSpacing"/>
                        <w:rPr>
                          <w:rFonts w:ascii="Garamond" w:hAnsi="Garamond"/>
                          <w:szCs w:val="24"/>
                        </w:rPr>
                      </w:pPr>
                    </w:p>
                    <w:p w14:paraId="3CA5C8D3" w14:textId="77777777" w:rsidR="004F1F27" w:rsidRPr="002625CA" w:rsidRDefault="004F1F27" w:rsidP="002625CA">
                      <w:pPr>
                        <w:pStyle w:val="NoSpacing"/>
                        <w:rPr>
                          <w:rFonts w:ascii="Garamond" w:hAnsi="Garamond"/>
                          <w:szCs w:val="24"/>
                        </w:rPr>
                      </w:pPr>
                    </w:p>
                  </w:txbxContent>
                </v:textbox>
              </v:shape>
            </w:pict>
          </mc:Fallback>
        </mc:AlternateContent>
      </w:r>
    </w:p>
    <w:p w14:paraId="1619235F" w14:textId="77777777" w:rsidR="002625CA" w:rsidRDefault="002625CA" w:rsidP="002625CA">
      <w:pPr>
        <w:pStyle w:val="NoSpacing"/>
        <w:rPr>
          <w:rFonts w:ascii="Garamond" w:hAnsi="Garamond"/>
          <w:b/>
          <w:bCs/>
        </w:rPr>
      </w:pPr>
      <w:r>
        <w:rPr>
          <w:rFonts w:ascii="Garamond" w:hAnsi="Garamond"/>
          <w:b/>
          <w:bCs/>
        </w:rPr>
        <w:t>DEMOSTRATIVE</w:t>
      </w:r>
    </w:p>
    <w:p w14:paraId="5D6EB419" w14:textId="77777777" w:rsidR="002625CA" w:rsidRDefault="002625CA" w:rsidP="002625CA">
      <w:pPr>
        <w:pStyle w:val="NoSpacing"/>
        <w:rPr>
          <w:rFonts w:ascii="Garamond" w:hAnsi="Garamond"/>
          <w:b/>
          <w:bCs/>
        </w:rPr>
      </w:pPr>
      <w:r>
        <w:rPr>
          <w:rFonts w:ascii="Garamond" w:hAnsi="Garamond"/>
          <w:b/>
          <w:bCs/>
        </w:rPr>
        <w:t xml:space="preserve">GIFTS </w:t>
      </w:r>
    </w:p>
    <w:p w14:paraId="456A3251" w14:textId="416354CE" w:rsidR="002625CA" w:rsidRPr="002625CA" w:rsidRDefault="002625CA" w:rsidP="002625CA">
      <w:pPr>
        <w:tabs>
          <w:tab w:val="left" w:pos="1887"/>
        </w:tabs>
        <w:rPr>
          <w:rFonts w:ascii="Garamond" w:hAnsi="Garamond"/>
          <w:sz w:val="20"/>
        </w:rPr>
      </w:pPr>
      <w:r w:rsidRPr="000C6107">
        <w:rPr>
          <w:rFonts w:ascii="Garamond" w:hAnsi="Garamond"/>
          <w:sz w:val="20"/>
        </w:rPr>
        <w:t xml:space="preserve">[at </w:t>
      </w:r>
      <w:r>
        <w:rPr>
          <w:rFonts w:ascii="Garamond" w:hAnsi="Garamond"/>
          <w:sz w:val="20"/>
        </w:rPr>
        <w:t>519</w:t>
      </w:r>
      <w:r w:rsidRPr="000C6107">
        <w:rPr>
          <w:rFonts w:ascii="Garamond" w:hAnsi="Garamond"/>
          <w:sz w:val="20"/>
        </w:rPr>
        <w:t>]</w:t>
      </w:r>
    </w:p>
    <w:p w14:paraId="4CE3D562" w14:textId="60E6481B" w:rsidR="002625CA" w:rsidRDefault="00A11EE3" w:rsidP="00FA74D1">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295168" behindDoc="0" locked="0" layoutInCell="1" allowOverlap="1" wp14:anchorId="32F07BCE" wp14:editId="5F1C87BA">
                <wp:simplePos x="0" y="0"/>
                <wp:positionH relativeFrom="column">
                  <wp:posOffset>0</wp:posOffset>
                </wp:positionH>
                <wp:positionV relativeFrom="paragraph">
                  <wp:posOffset>93345</wp:posOffset>
                </wp:positionV>
                <wp:extent cx="1246909" cy="405245"/>
                <wp:effectExtent l="0" t="0" r="0" b="1270"/>
                <wp:wrapNone/>
                <wp:docPr id="228" name="Text Box 228"/>
                <wp:cNvGraphicFramePr/>
                <a:graphic xmlns:a="http://schemas.openxmlformats.org/drawingml/2006/main">
                  <a:graphicData uri="http://schemas.microsoft.com/office/word/2010/wordprocessingShape">
                    <wps:wsp>
                      <wps:cNvSpPr txBox="1"/>
                      <wps:spPr>
                        <a:xfrm>
                          <a:off x="0" y="0"/>
                          <a:ext cx="1246909" cy="405245"/>
                        </a:xfrm>
                        <a:prstGeom prst="rect">
                          <a:avLst/>
                        </a:prstGeom>
                        <a:solidFill>
                          <a:schemeClr val="lt1"/>
                        </a:solidFill>
                        <a:ln w="6350">
                          <a:noFill/>
                        </a:ln>
                      </wps:spPr>
                      <wps:txbx>
                        <w:txbxContent>
                          <w:p w14:paraId="6A9B8F84" w14:textId="21125047" w:rsidR="004F1F27" w:rsidRPr="00A11EE3" w:rsidRDefault="004F1F27" w:rsidP="00A11EE3">
                            <w:pPr>
                              <w:pStyle w:val="NoSpacing"/>
                              <w:rPr>
                                <w:rFonts w:ascii="Garamond" w:hAnsi="Garamond"/>
                                <w:sz w:val="20"/>
                              </w:rPr>
                            </w:pPr>
                            <w:r>
                              <w:rPr>
                                <w:rFonts w:ascii="Garamond" w:hAnsi="Garamond"/>
                                <w:sz w:val="20"/>
                              </w:rPr>
                              <w:t>Primary over general (</w:t>
                            </w:r>
                            <w:r>
                              <w:rPr>
                                <w:rFonts w:ascii="Garamond" w:hAnsi="Garamond"/>
                                <w:b/>
                                <w:bCs/>
                                <w:i/>
                                <w:iCs/>
                                <w:sz w:val="20"/>
                              </w:rPr>
                              <w:t>CELENTANO</w:t>
                            </w:r>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07BCE" id="Text Box 228" o:spid="_x0000_s1261" type="#_x0000_t202" style="position:absolute;margin-left:0;margin-top:7.35pt;width:98.2pt;height:31.9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FAFRQIAAIYEAAAOAAAAZHJzL2Uyb0RvYy54bWysVEuP2jAQvlfqf7B8LwnZQBdEWFFWVJVW&#13;&#10;uytBtWfjOMSS43FtQ0J/fccOr257qnpx5uXPM/PNZPbQNYochHUSdEGHg5QSoTmUUu8K+n2z+nRP&#13;&#10;ifNMl0yBFgU9Ckcf5h8/zFozFRnUoEphCYJoN21NQWvvzTRJHK9Fw9wAjNDorMA2zKNqd0lpWYvo&#13;&#10;jUqyNB0nLdjSWODCObQ+9k46j/hVJbh/qSonPFEFxdx8PG08t+FM5jM23VlmaslPabB/yKJhUuOj&#13;&#10;F6hH5hnZW/kHVCO5BQeVH3BoEqgqyUWsAasZpu+qWdfMiFgLNseZS5vc/4Plz4dXS2RZ0CxDqjRr&#13;&#10;kKSN6Dz5Ah0JNuxQa9wUA9cGQ32HDmT6bHdoDIV3lW3CF0si6MdeHy/9DXA8XMry8SSdUMLRl6ej&#13;&#10;LB8FmOR621jnvwpoSBAKapG/2FZ2eHK+Dz2HhMccKFmupFJRCTMjlsqSA0O2lY85IvhvUUqTtqDj&#13;&#10;u1EagTWE6z2y0phLqLWvKUi+23Z9d+5iqsG2hfKIjbDQD5MzfCUx2yfm/CuzOD1YO26Ef8GjUoCv&#13;&#10;wUmipAb782/2EI+kopeSFqexoO7HnllBifqmke7JMM/D+EYlH33OULG3nu2tR++bJWALhrh7hkcx&#13;&#10;xHt1FisLzRsuziK8ii6mOb5dUH8Wl77fEVw8LhaLGIQDa5h/0mvDA3RoeeBi070xa06EeaT6Gc5z&#13;&#10;y6bveOtjw00Ni72HSkZSr109EYDDHsfitJhhm271GHX9fcx/AQAA//8DAFBLAwQUAAYACAAAACEA&#13;&#10;7et5DOMAAAALAQAADwAAAGRycy9kb3ducmV2LnhtbEyPS0/DMBCE70j8B2uRuKDWgT5S0jgV4lEk&#13;&#10;bm14iJsbL0lEvI5iNwn/nu0JLivtjmZ2vnQz2kb02PnakYLraQQCqXCmplLBa/40WYHwQZPRjSNU&#13;&#10;8IMeNtn5WaoT4wbaYb8PpeAQ8olWUIXQJlL6okKr/dS1SKx9uc7qwGtXStPpgcNtI2+iaCmtrok/&#13;&#10;VLrF+wqL7/3RKvi8Kj9e/Lh9G2aLWfv43Ofxu8mVurwYH9Y87tYgAo7hzwEnBu4PGRc7uCMZLxoF&#13;&#10;TBP4Oo9BnNTb5RzEQUG8WoDMUvmfIfsFAAD//wMAUEsBAi0AFAAGAAgAAAAhALaDOJL+AAAA4QEA&#13;&#10;ABMAAAAAAAAAAAAAAAAAAAAAAFtDb250ZW50X1R5cGVzXS54bWxQSwECLQAUAAYACAAAACEAOP0h&#13;&#10;/9YAAACUAQAACwAAAAAAAAAAAAAAAAAvAQAAX3JlbHMvLnJlbHNQSwECLQAUAAYACAAAACEABZRQ&#13;&#10;BUUCAACGBAAADgAAAAAAAAAAAAAAAAAuAgAAZHJzL2Uyb0RvYy54bWxQSwECLQAUAAYACAAAACEA&#13;&#10;7et5DOMAAAALAQAADwAAAAAAAAAAAAAAAACfBAAAZHJzL2Rvd25yZXYueG1sUEsFBgAAAAAEAAQA&#13;&#10;8wAAAK8FAAAAAA==&#13;&#10;" fillcolor="white [3201]" stroked="f" strokeweight=".5pt">
                <v:textbox>
                  <w:txbxContent>
                    <w:p w14:paraId="6A9B8F84" w14:textId="21125047" w:rsidR="004F1F27" w:rsidRPr="00A11EE3" w:rsidRDefault="004F1F27" w:rsidP="00A11EE3">
                      <w:pPr>
                        <w:pStyle w:val="NoSpacing"/>
                        <w:rPr>
                          <w:rFonts w:ascii="Garamond" w:hAnsi="Garamond"/>
                          <w:sz w:val="20"/>
                        </w:rPr>
                      </w:pPr>
                      <w:r>
                        <w:rPr>
                          <w:rFonts w:ascii="Garamond" w:hAnsi="Garamond"/>
                          <w:sz w:val="20"/>
                        </w:rPr>
                        <w:t>Primary over general (</w:t>
                      </w:r>
                      <w:r>
                        <w:rPr>
                          <w:rFonts w:ascii="Garamond" w:hAnsi="Garamond"/>
                          <w:b/>
                          <w:bCs/>
                          <w:i/>
                          <w:iCs/>
                          <w:sz w:val="20"/>
                        </w:rPr>
                        <w:t>CELENTANO</w:t>
                      </w:r>
                      <w:r>
                        <w:rPr>
                          <w:rFonts w:ascii="Garamond" w:hAnsi="Garamond"/>
                          <w:sz w:val="20"/>
                        </w:rPr>
                        <w:t xml:space="preserve">) </w:t>
                      </w:r>
                    </w:p>
                  </w:txbxContent>
                </v:textbox>
              </v:shape>
            </w:pict>
          </mc:Fallback>
        </mc:AlternateContent>
      </w:r>
    </w:p>
    <w:p w14:paraId="0AEDA7D4" w14:textId="4BDABA3C" w:rsidR="002625CA" w:rsidRDefault="002625CA" w:rsidP="00FA74D1">
      <w:pPr>
        <w:pStyle w:val="NoSpacing"/>
        <w:rPr>
          <w:rFonts w:ascii="Garamond" w:hAnsi="Garamond"/>
        </w:rPr>
      </w:pPr>
    </w:p>
    <w:p w14:paraId="0E5B1739" w14:textId="4901B0BE" w:rsidR="002625CA" w:rsidRDefault="002625CA" w:rsidP="00FA74D1">
      <w:pPr>
        <w:pStyle w:val="NoSpacing"/>
        <w:rPr>
          <w:rFonts w:ascii="Garamond" w:hAnsi="Garamond"/>
        </w:rPr>
      </w:pPr>
    </w:p>
    <w:p w14:paraId="49E3B633" w14:textId="3FD1A07D" w:rsidR="002625CA" w:rsidRDefault="002625CA" w:rsidP="00FA74D1">
      <w:pPr>
        <w:pStyle w:val="NoSpacing"/>
        <w:rPr>
          <w:rFonts w:ascii="Garamond" w:hAnsi="Garamond"/>
        </w:rPr>
      </w:pPr>
    </w:p>
    <w:p w14:paraId="2A63BF96" w14:textId="0264A348" w:rsidR="006B360E" w:rsidRDefault="00A11EE3" w:rsidP="00FA74D1">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297216" behindDoc="0" locked="0" layoutInCell="1" allowOverlap="1" wp14:anchorId="31DE797E" wp14:editId="5ECF11BC">
                <wp:simplePos x="0" y="0"/>
                <wp:positionH relativeFrom="column">
                  <wp:posOffset>-72736</wp:posOffset>
                </wp:positionH>
                <wp:positionV relativeFrom="paragraph">
                  <wp:posOffset>72390</wp:posOffset>
                </wp:positionV>
                <wp:extent cx="2182091" cy="238991"/>
                <wp:effectExtent l="0" t="0" r="2540" b="2540"/>
                <wp:wrapNone/>
                <wp:docPr id="229" name="Text Box 229"/>
                <wp:cNvGraphicFramePr/>
                <a:graphic xmlns:a="http://schemas.openxmlformats.org/drawingml/2006/main">
                  <a:graphicData uri="http://schemas.microsoft.com/office/word/2010/wordprocessingShape">
                    <wps:wsp>
                      <wps:cNvSpPr txBox="1"/>
                      <wps:spPr>
                        <a:xfrm>
                          <a:off x="0" y="0"/>
                          <a:ext cx="2182091" cy="238991"/>
                        </a:xfrm>
                        <a:prstGeom prst="rect">
                          <a:avLst/>
                        </a:prstGeom>
                        <a:solidFill>
                          <a:schemeClr val="lt1"/>
                        </a:solidFill>
                        <a:ln w="6350">
                          <a:noFill/>
                        </a:ln>
                      </wps:spPr>
                      <wps:txbx>
                        <w:txbxContent>
                          <w:p w14:paraId="27D503AD" w14:textId="5DCF4C5E" w:rsidR="004F1F27" w:rsidRPr="006C1BD4" w:rsidRDefault="004F1F27" w:rsidP="00A11EE3">
                            <w:pPr>
                              <w:pStyle w:val="NoSpacing"/>
                              <w:rPr>
                                <w:rFonts w:ascii="Garamond" w:hAnsi="Garamond"/>
                                <w:sz w:val="20"/>
                              </w:rPr>
                            </w:pPr>
                            <w:r>
                              <w:rPr>
                                <w:rFonts w:ascii="Garamond" w:hAnsi="Garamond"/>
                                <w:sz w:val="20"/>
                              </w:rPr>
                              <w:t xml:space="preserve">Adding word ‘MY’ makes gift specific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E797E" id="Text Box 229" o:spid="_x0000_s1262" type="#_x0000_t202" style="position:absolute;margin-left:-5.75pt;margin-top:5.7pt;width:171.8pt;height:18.8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IMMRQIAAIYEAAAOAAAAZHJzL2Uyb0RvYy54bWysVMGO2jAQvVfqP1i+l4TAUkCEFWVFVWm1&#13;&#10;uxJUezaOTSI5Htc2JPTrO3YIS7c9Vb2Y8czkeea9GRb3ba3ISVhXgc7pcJBSIjSHotKHnH7fbT5N&#13;&#10;KXGe6YIp0CKnZ+Ho/fLjh0Vj5iKDElQhLEEQ7eaNyWnpvZknieOlqJkbgBEagxJszTxe7SEpLGsQ&#13;&#10;vVZJlqaTpAFbGAtcOIfehy5IlxFfSsH9s5ROeKJyirX5eNp47sOZLBdsfrDMlBW/lMH+oYqaVRof&#13;&#10;vUI9MM/I0VZ/QNUVt+BA+gGHOgEpKy5iD9jNMH3XzbZkRsRekBxnrjS5/wfLn04vllRFTrNsRolm&#13;&#10;NYq0E60nX6AlwYcMNcbNMXFrMNW3GECle79DZ2i8lbYOv9gSwThyfb7yG+A4OrPhNEtnQ0o4xrLR&#13;&#10;dIY2widvXxvr/FcBNQlGTi3qF2llp0fnu9Q+JTzmQFXFplIqXsLMiLWy5MRQbeV78N+ylCZNTiej&#13;&#10;uzQCawifd8hKYy2h166nYPl233bsjCZ9x3sozkiEhW6YnOGbCqt9ZM6/MIvTg73jRvhnPKQCfA0u&#13;&#10;FiUl2J9/84d8FBWjlDQ4jTl1P47MCkrUN41yz4bjcRjfeBnffc7wYm8j+9uIPtZrQAqQaawumiHf&#13;&#10;q96UFupXXJxVeBVDTHN8O6e+N9e+2xFcPC5Wq5iEA2uYf9RbwwN0oDxosWtfmTUXwTxK/QT93LL5&#13;&#10;O9263PClhtXRg6yiqIHpjtWLADjscSwuixm26fYes97+Ppa/AAAA//8DAFBLAwQUAAYACAAAACEA&#13;&#10;JnaTRuMAAAAOAQAADwAAAGRycy9kb3ducmV2LnhtbExPyU7DMBC9I/EP1iBxQa2TpgukcSrEKnGj&#13;&#10;YRE3Nx6SiHgcxW4S/p7hBJcnjd6bt2S7ybZiwN43jhTE8wgEUulMQ5WCl+J+dgnCB01Gt45QwTd6&#13;&#10;2OWnJ5lOjRvpGYd9qASbkE+1gjqELpXSlzVa7eeuQ2Lu0/VWBz77Sppej2xuW7mIorW0uiFOqHWH&#13;&#10;NzWWX/ujVfBxUb0/+enhdUxWSXf3OBSbN1ModX423W4ZrrcgAk7h7wN+N3B/yLnYwR3JeNEqmMXx&#13;&#10;iqVMxEsQLEiSRQzioGB5FYHMM/l/Rv4DAAD//wMAUEsBAi0AFAAGAAgAAAAhALaDOJL+AAAA4QEA&#13;&#10;ABMAAAAAAAAAAAAAAAAAAAAAAFtDb250ZW50X1R5cGVzXS54bWxQSwECLQAUAAYACAAAACEAOP0h&#13;&#10;/9YAAACUAQAACwAAAAAAAAAAAAAAAAAvAQAAX3JlbHMvLnJlbHNQSwECLQAUAAYACAAAACEAcqiD&#13;&#10;DEUCAACGBAAADgAAAAAAAAAAAAAAAAAuAgAAZHJzL2Uyb0RvYy54bWxQSwECLQAUAAYACAAAACEA&#13;&#10;JnaTRuMAAAAOAQAADwAAAAAAAAAAAAAAAACfBAAAZHJzL2Rvd25yZXYueG1sUEsFBgAAAAAEAAQA&#13;&#10;8wAAAK8FAAAAAA==&#13;&#10;" fillcolor="white [3201]" stroked="f" strokeweight=".5pt">
                <v:textbox>
                  <w:txbxContent>
                    <w:p w14:paraId="27D503AD" w14:textId="5DCF4C5E" w:rsidR="004F1F27" w:rsidRPr="006C1BD4" w:rsidRDefault="004F1F27" w:rsidP="00A11EE3">
                      <w:pPr>
                        <w:pStyle w:val="NoSpacing"/>
                        <w:rPr>
                          <w:rFonts w:ascii="Garamond" w:hAnsi="Garamond"/>
                          <w:sz w:val="20"/>
                        </w:rPr>
                      </w:pPr>
                      <w:r>
                        <w:rPr>
                          <w:rFonts w:ascii="Garamond" w:hAnsi="Garamond"/>
                          <w:sz w:val="20"/>
                        </w:rPr>
                        <w:t xml:space="preserve">Adding word ‘MY’ makes gift specific </w:t>
                      </w:r>
                    </w:p>
                  </w:txbxContent>
                </v:textbox>
              </v:shape>
            </w:pict>
          </mc:Fallback>
        </mc:AlternateContent>
      </w:r>
    </w:p>
    <w:p w14:paraId="523D785B" w14:textId="4D2793F9" w:rsidR="006B360E" w:rsidRDefault="006B360E" w:rsidP="00FA74D1">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1990016" behindDoc="0" locked="0" layoutInCell="1" allowOverlap="1" wp14:anchorId="2DB24E57" wp14:editId="59456560">
                <wp:simplePos x="0" y="0"/>
                <wp:positionH relativeFrom="column">
                  <wp:posOffset>1371600</wp:posOffset>
                </wp:positionH>
                <wp:positionV relativeFrom="paragraph">
                  <wp:posOffset>80570</wp:posOffset>
                </wp:positionV>
                <wp:extent cx="5798371" cy="1366221"/>
                <wp:effectExtent l="0" t="0" r="5715" b="5715"/>
                <wp:wrapNone/>
                <wp:docPr id="158" name="Text Box 158"/>
                <wp:cNvGraphicFramePr/>
                <a:graphic xmlns:a="http://schemas.openxmlformats.org/drawingml/2006/main">
                  <a:graphicData uri="http://schemas.microsoft.com/office/word/2010/wordprocessingShape">
                    <wps:wsp>
                      <wps:cNvSpPr txBox="1"/>
                      <wps:spPr>
                        <a:xfrm>
                          <a:off x="0" y="0"/>
                          <a:ext cx="5798371" cy="1366221"/>
                        </a:xfrm>
                        <a:prstGeom prst="rect">
                          <a:avLst/>
                        </a:prstGeom>
                        <a:solidFill>
                          <a:schemeClr val="lt1"/>
                        </a:solidFill>
                        <a:ln w="6350">
                          <a:noFill/>
                        </a:ln>
                      </wps:spPr>
                      <wps:txbx>
                        <w:txbxContent>
                          <w:p w14:paraId="1A5CEF6E" w14:textId="5E0699AF" w:rsidR="004F1F27" w:rsidRPr="006B360E" w:rsidRDefault="004F1F27" w:rsidP="009077E1">
                            <w:pPr>
                              <w:pStyle w:val="NoSpacing"/>
                              <w:numPr>
                                <w:ilvl w:val="0"/>
                                <w:numId w:val="252"/>
                              </w:numPr>
                              <w:rPr>
                                <w:rFonts w:ascii="Garamond" w:hAnsi="Garamond"/>
                                <w:b/>
                                <w:bCs/>
                                <w:szCs w:val="24"/>
                              </w:rPr>
                            </w:pPr>
                            <w:r>
                              <w:rPr>
                                <w:rFonts w:ascii="Garamond" w:hAnsi="Garamond"/>
                                <w:szCs w:val="24"/>
                              </w:rPr>
                              <w:t xml:space="preserve">Gift of identifiable property or object which T has described with sufficient particularity to distinguish it from his general estate </w:t>
                            </w:r>
                          </w:p>
                          <w:p w14:paraId="3E42ACFC" w14:textId="1EF3144B" w:rsidR="004F1F27" w:rsidRDefault="004F1F27" w:rsidP="006B360E">
                            <w:pPr>
                              <w:pStyle w:val="NoSpacing"/>
                              <w:rPr>
                                <w:rFonts w:ascii="Garamond" w:hAnsi="Garamond"/>
                                <w:szCs w:val="24"/>
                              </w:rPr>
                            </w:pPr>
                          </w:p>
                          <w:p w14:paraId="7A5A2101" w14:textId="0A574CD3" w:rsidR="004F1F27" w:rsidRDefault="004F1F27" w:rsidP="009077E1">
                            <w:pPr>
                              <w:pStyle w:val="NoSpacing"/>
                              <w:numPr>
                                <w:ilvl w:val="0"/>
                                <w:numId w:val="253"/>
                              </w:numPr>
                              <w:rPr>
                                <w:rFonts w:ascii="Garamond" w:hAnsi="Garamond"/>
                                <w:b/>
                                <w:bCs/>
                                <w:szCs w:val="24"/>
                              </w:rPr>
                            </w:pPr>
                            <w:r w:rsidRPr="006B360E">
                              <w:rPr>
                                <w:rFonts w:ascii="Garamond" w:hAnsi="Garamond"/>
                                <w:szCs w:val="24"/>
                                <w:u w:val="single"/>
                              </w:rPr>
                              <w:t>T not owning</w:t>
                            </w:r>
                            <w:r>
                              <w:rPr>
                                <w:rFonts w:ascii="Garamond" w:hAnsi="Garamond"/>
                                <w:szCs w:val="24"/>
                              </w:rPr>
                              <w:t xml:space="preserve"> asset described when making will </w:t>
                            </w:r>
                            <w:r w:rsidRPr="006B360E">
                              <w:rPr>
                                <w:rFonts w:ascii="Garamond" w:hAnsi="Garamond"/>
                                <w:szCs w:val="24"/>
                                <w:u w:val="single"/>
                              </w:rPr>
                              <w:t>doesn’t</w:t>
                            </w:r>
                            <w:r>
                              <w:rPr>
                                <w:rFonts w:ascii="Garamond" w:hAnsi="Garamond"/>
                                <w:szCs w:val="24"/>
                              </w:rPr>
                              <w:t xml:space="preserve"> make asset general gift </w:t>
                            </w:r>
                          </w:p>
                          <w:p w14:paraId="522ADE05" w14:textId="5AC1501E" w:rsidR="004F1F27" w:rsidRPr="006B360E" w:rsidRDefault="004F1F27" w:rsidP="009077E1">
                            <w:pPr>
                              <w:pStyle w:val="NoSpacing"/>
                              <w:numPr>
                                <w:ilvl w:val="0"/>
                                <w:numId w:val="253"/>
                              </w:numPr>
                              <w:rPr>
                                <w:rFonts w:ascii="Garamond" w:hAnsi="Garamond"/>
                                <w:b/>
                                <w:bCs/>
                                <w:szCs w:val="24"/>
                              </w:rPr>
                            </w:pPr>
                            <w:r>
                              <w:rPr>
                                <w:rFonts w:ascii="Garamond" w:hAnsi="Garamond"/>
                                <w:szCs w:val="24"/>
                              </w:rPr>
                              <w:t xml:space="preserve">Specific legacy is subject to </w:t>
                            </w:r>
                            <w:r>
                              <w:rPr>
                                <w:rFonts w:ascii="Garamond" w:hAnsi="Garamond"/>
                                <w:b/>
                                <w:bCs/>
                                <w:szCs w:val="24"/>
                              </w:rPr>
                              <w:t>ademption</w:t>
                            </w:r>
                          </w:p>
                          <w:p w14:paraId="452B7B65" w14:textId="303C8F6C" w:rsidR="004F1F27" w:rsidRPr="006B360E" w:rsidRDefault="004F1F27" w:rsidP="006B360E">
                            <w:pPr>
                              <w:pStyle w:val="NoSpacing"/>
                              <w:ind w:left="360"/>
                              <w:rPr>
                                <w:rFonts w:ascii="Garamond" w:hAnsi="Garamond"/>
                                <w:b/>
                                <w:bCs/>
                                <w:szCs w:val="24"/>
                              </w:rPr>
                            </w:pPr>
                            <w:r>
                              <w:rPr>
                                <w:rFonts w:ascii="Garamond" w:hAnsi="Garamond"/>
                                <w:szCs w:val="24"/>
                              </w:rPr>
                              <w:t xml:space="preserve">If specific property no longer exists at T’s death (i.e. destroyed, sold), subject matter of gift is gone, and beneficiary </w:t>
                            </w:r>
                            <w:r w:rsidRPr="006B360E">
                              <w:rPr>
                                <w:rFonts w:ascii="Garamond" w:hAnsi="Garamond"/>
                                <w:szCs w:val="24"/>
                                <w:u w:val="single"/>
                              </w:rPr>
                              <w:t>receives nothing</w:t>
                            </w:r>
                            <w:r>
                              <w:rPr>
                                <w:rFonts w:ascii="Garamond" w:hAnsi="Garamond"/>
                                <w:szCs w:val="24"/>
                              </w:rPr>
                              <w:t xml:space="preserve"> </w:t>
                            </w:r>
                          </w:p>
                          <w:p w14:paraId="179C4061" w14:textId="605E7718" w:rsidR="004F1F27" w:rsidRDefault="004F1F27" w:rsidP="006B360E">
                            <w:pPr>
                              <w:pStyle w:val="NoSpacing"/>
                              <w:rPr>
                                <w:rFonts w:ascii="Garamond" w:hAnsi="Garamond"/>
                                <w:szCs w:val="24"/>
                              </w:rPr>
                            </w:pPr>
                          </w:p>
                          <w:p w14:paraId="230BB3DB" w14:textId="77777777" w:rsidR="004F1F27" w:rsidRPr="002625CA" w:rsidRDefault="004F1F27" w:rsidP="006B360E">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24E57" id="Text Box 158" o:spid="_x0000_s1263" type="#_x0000_t202" style="position:absolute;margin-left:108pt;margin-top:6.35pt;width:456.55pt;height:107.6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6DkSAIAAIcEAAAOAAAAZHJzL2Uyb0RvYy54bWysVE1v2zAMvQ/YfxB0X5yPJmmDOkXWIsOA&#13;&#10;oi3QDD0rstwYkEVNUmJ3v35Pcpx+bKdhF0Ui6UfyPTKXV22t2UE5X5HJ+Wgw5EwZSUVlnnP+Y7P+&#13;&#10;cs6ZD8IUQpNROX9Rnl8tP3+6bOxCjWlHulCOAcT4RWNzvgvBLrLMy52qhR+QVQbOklwtAp7uOSuc&#13;&#10;aIBe62w8HM6yhlxhHUnlPaw3nZMvE35ZKhnuy9KrwHTOUVtIp0vnNp7Z8lIsnp2wu0oeyxD/UEUt&#13;&#10;KoOkJ6gbEQTbu+oPqLqSjjyVYSCpzqgsK6lSD+hmNPzQzeNOWJV6ATnenmjy/w9W3h0eHKsKaDeF&#13;&#10;VEbUEGmj2sC+UsuiDQw11i8Q+GgRGlo4EN3bPYyx8bZ0dfxFSwx+cP1y4jfCSRin84vzyXzEmYRv&#13;&#10;NJnNxuOEk71+bp0P3xTVLF5y7iBg4lUcbn1AKQjtQ2I2T7oq1pXW6RGHRl1rxw4CcuvQg7+L0oY1&#13;&#10;OZ9NpsMEbCh+3iFrgwSx2a6peAvttk30jCfzvuUtFS9gwlE3Td7KdYVqb4UPD8JhfNA8ViLc4yg1&#13;&#10;IRsdb5ztyP36mz3GQ1V4OWswjjn3P/fCKc70dwO9L0ZnZ3F+0+NsOh/j4d56tm89Zl9fEygA1agu&#13;&#10;XWN80P21dFQ/YXNWMStcwkjkznnor9ehWxJsnlSrVQrCxFoRbs2jlRE6Uh612LRPwtmjYAFa31E/&#13;&#10;uGLxQbcuNn5paLUPVFZJ1Mh0x+pRAEx70vq4mXGd3r5T1Ov/x/I3AAAA//8DAFBLAwQUAAYACAAA&#13;&#10;ACEAN8AI9uYAAAAQAQAADwAAAGRycy9kb3ducmV2LnhtbEyPS0/DMBCE70j8B2uRuCDqJBUNTeNU&#13;&#10;iKfEjYaHuLnxkkTE6yh2k/Dv2Z7gstJqZmfny7ez7cSIg28dKYgXEQikypmWagWv5cPlNQgfNBnd&#13;&#10;OUIFP+hhW5ye5DozbqIXHHehFhxCPtMKmhD6TEpfNWi1X7geibUvN1gdeB1qaQY9cbjtZBJFK2l1&#13;&#10;S/yh0T3eNlh97w5WwedF/fHs58e3aXm17O+fxjJ9N6VS52fz3YbHzQZEwDn8XcCRgftDwcX27kDG&#13;&#10;i05BEq8YKLCQpCCOhjhZxyD2LCXpGmSRy/8gxS8AAAD//wMAUEsBAi0AFAAGAAgAAAAhALaDOJL+&#13;&#10;AAAA4QEAABMAAAAAAAAAAAAAAAAAAAAAAFtDb250ZW50X1R5cGVzXS54bWxQSwECLQAUAAYACAAA&#13;&#10;ACEAOP0h/9YAAACUAQAACwAAAAAAAAAAAAAAAAAvAQAAX3JlbHMvLnJlbHNQSwECLQAUAAYACAAA&#13;&#10;ACEASyug5EgCAACHBAAADgAAAAAAAAAAAAAAAAAuAgAAZHJzL2Uyb0RvYy54bWxQSwECLQAUAAYA&#13;&#10;CAAAACEAN8AI9uYAAAAQAQAADwAAAAAAAAAAAAAAAACiBAAAZHJzL2Rvd25yZXYueG1sUEsFBgAA&#13;&#10;AAAEAAQA8wAAALUFAAAAAA==&#13;&#10;" fillcolor="white [3201]" stroked="f" strokeweight=".5pt">
                <v:textbox>
                  <w:txbxContent>
                    <w:p w14:paraId="1A5CEF6E" w14:textId="5E0699AF" w:rsidR="004F1F27" w:rsidRPr="006B360E" w:rsidRDefault="004F1F27" w:rsidP="009077E1">
                      <w:pPr>
                        <w:pStyle w:val="NoSpacing"/>
                        <w:numPr>
                          <w:ilvl w:val="0"/>
                          <w:numId w:val="252"/>
                        </w:numPr>
                        <w:rPr>
                          <w:rFonts w:ascii="Garamond" w:hAnsi="Garamond"/>
                          <w:b/>
                          <w:bCs/>
                          <w:szCs w:val="24"/>
                        </w:rPr>
                      </w:pPr>
                      <w:r>
                        <w:rPr>
                          <w:rFonts w:ascii="Garamond" w:hAnsi="Garamond"/>
                          <w:szCs w:val="24"/>
                        </w:rPr>
                        <w:t xml:space="preserve">Gift of identifiable property or object which T has described with sufficient particularity to distinguish it from his general estate </w:t>
                      </w:r>
                    </w:p>
                    <w:p w14:paraId="3E42ACFC" w14:textId="1EF3144B" w:rsidR="004F1F27" w:rsidRDefault="004F1F27" w:rsidP="006B360E">
                      <w:pPr>
                        <w:pStyle w:val="NoSpacing"/>
                        <w:rPr>
                          <w:rFonts w:ascii="Garamond" w:hAnsi="Garamond"/>
                          <w:szCs w:val="24"/>
                        </w:rPr>
                      </w:pPr>
                    </w:p>
                    <w:p w14:paraId="7A5A2101" w14:textId="0A574CD3" w:rsidR="004F1F27" w:rsidRDefault="004F1F27" w:rsidP="009077E1">
                      <w:pPr>
                        <w:pStyle w:val="NoSpacing"/>
                        <w:numPr>
                          <w:ilvl w:val="0"/>
                          <w:numId w:val="253"/>
                        </w:numPr>
                        <w:rPr>
                          <w:rFonts w:ascii="Garamond" w:hAnsi="Garamond"/>
                          <w:b/>
                          <w:bCs/>
                          <w:szCs w:val="24"/>
                        </w:rPr>
                      </w:pPr>
                      <w:r w:rsidRPr="006B360E">
                        <w:rPr>
                          <w:rFonts w:ascii="Garamond" w:hAnsi="Garamond"/>
                          <w:szCs w:val="24"/>
                          <w:u w:val="single"/>
                        </w:rPr>
                        <w:t>T not owning</w:t>
                      </w:r>
                      <w:r>
                        <w:rPr>
                          <w:rFonts w:ascii="Garamond" w:hAnsi="Garamond"/>
                          <w:szCs w:val="24"/>
                        </w:rPr>
                        <w:t xml:space="preserve"> asset described when making will </w:t>
                      </w:r>
                      <w:r w:rsidRPr="006B360E">
                        <w:rPr>
                          <w:rFonts w:ascii="Garamond" w:hAnsi="Garamond"/>
                          <w:szCs w:val="24"/>
                          <w:u w:val="single"/>
                        </w:rPr>
                        <w:t>doesn’t</w:t>
                      </w:r>
                      <w:r>
                        <w:rPr>
                          <w:rFonts w:ascii="Garamond" w:hAnsi="Garamond"/>
                          <w:szCs w:val="24"/>
                        </w:rPr>
                        <w:t xml:space="preserve"> make asset general gift </w:t>
                      </w:r>
                    </w:p>
                    <w:p w14:paraId="522ADE05" w14:textId="5AC1501E" w:rsidR="004F1F27" w:rsidRPr="006B360E" w:rsidRDefault="004F1F27" w:rsidP="009077E1">
                      <w:pPr>
                        <w:pStyle w:val="NoSpacing"/>
                        <w:numPr>
                          <w:ilvl w:val="0"/>
                          <w:numId w:val="253"/>
                        </w:numPr>
                        <w:rPr>
                          <w:rFonts w:ascii="Garamond" w:hAnsi="Garamond"/>
                          <w:b/>
                          <w:bCs/>
                          <w:szCs w:val="24"/>
                        </w:rPr>
                      </w:pPr>
                      <w:r>
                        <w:rPr>
                          <w:rFonts w:ascii="Garamond" w:hAnsi="Garamond"/>
                          <w:szCs w:val="24"/>
                        </w:rPr>
                        <w:t xml:space="preserve">Specific legacy is subject to </w:t>
                      </w:r>
                      <w:r>
                        <w:rPr>
                          <w:rFonts w:ascii="Garamond" w:hAnsi="Garamond"/>
                          <w:b/>
                          <w:bCs/>
                          <w:szCs w:val="24"/>
                        </w:rPr>
                        <w:t>ademption</w:t>
                      </w:r>
                    </w:p>
                    <w:p w14:paraId="452B7B65" w14:textId="303C8F6C" w:rsidR="004F1F27" w:rsidRPr="006B360E" w:rsidRDefault="004F1F27" w:rsidP="006B360E">
                      <w:pPr>
                        <w:pStyle w:val="NoSpacing"/>
                        <w:ind w:left="360"/>
                        <w:rPr>
                          <w:rFonts w:ascii="Garamond" w:hAnsi="Garamond"/>
                          <w:b/>
                          <w:bCs/>
                          <w:szCs w:val="24"/>
                        </w:rPr>
                      </w:pPr>
                      <w:r>
                        <w:rPr>
                          <w:rFonts w:ascii="Garamond" w:hAnsi="Garamond"/>
                          <w:szCs w:val="24"/>
                        </w:rPr>
                        <w:t xml:space="preserve">If specific property no longer exists at T’s death (i.e. destroyed, sold), subject matter of gift is gone, and beneficiary </w:t>
                      </w:r>
                      <w:r w:rsidRPr="006B360E">
                        <w:rPr>
                          <w:rFonts w:ascii="Garamond" w:hAnsi="Garamond"/>
                          <w:szCs w:val="24"/>
                          <w:u w:val="single"/>
                        </w:rPr>
                        <w:t>receives nothing</w:t>
                      </w:r>
                      <w:r>
                        <w:rPr>
                          <w:rFonts w:ascii="Garamond" w:hAnsi="Garamond"/>
                          <w:szCs w:val="24"/>
                        </w:rPr>
                        <w:t xml:space="preserve"> </w:t>
                      </w:r>
                    </w:p>
                    <w:p w14:paraId="179C4061" w14:textId="605E7718" w:rsidR="004F1F27" w:rsidRDefault="004F1F27" w:rsidP="006B360E">
                      <w:pPr>
                        <w:pStyle w:val="NoSpacing"/>
                        <w:rPr>
                          <w:rFonts w:ascii="Garamond" w:hAnsi="Garamond"/>
                          <w:szCs w:val="24"/>
                        </w:rPr>
                      </w:pPr>
                    </w:p>
                    <w:p w14:paraId="230BB3DB" w14:textId="77777777" w:rsidR="004F1F27" w:rsidRPr="002625CA" w:rsidRDefault="004F1F27" w:rsidP="006B360E">
                      <w:pPr>
                        <w:pStyle w:val="NoSpacing"/>
                        <w:rPr>
                          <w:rFonts w:ascii="Garamond" w:hAnsi="Garamond"/>
                          <w:szCs w:val="24"/>
                        </w:rPr>
                      </w:pPr>
                    </w:p>
                  </w:txbxContent>
                </v:textbox>
              </v:shape>
            </w:pict>
          </mc:Fallback>
        </mc:AlternateContent>
      </w:r>
    </w:p>
    <w:p w14:paraId="4DADCE7C" w14:textId="5E33AF99" w:rsidR="00FA74D1" w:rsidRDefault="00FA74D1" w:rsidP="00FA74D1">
      <w:pPr>
        <w:pStyle w:val="NoSpacing"/>
        <w:rPr>
          <w:rFonts w:ascii="Garamond" w:hAnsi="Garamond"/>
          <w:b/>
          <w:bCs/>
        </w:rPr>
      </w:pPr>
      <w:r>
        <w:rPr>
          <w:rFonts w:ascii="Garamond" w:hAnsi="Garamond"/>
          <w:b/>
          <w:bCs/>
        </w:rPr>
        <w:t>SPECIFIC</w:t>
      </w:r>
    </w:p>
    <w:p w14:paraId="6D18B463" w14:textId="44311B40" w:rsidR="00FA74D1" w:rsidRDefault="00FA74D1" w:rsidP="00FA74D1">
      <w:pPr>
        <w:pStyle w:val="NoSpacing"/>
        <w:rPr>
          <w:rFonts w:ascii="Garamond" w:hAnsi="Garamond"/>
          <w:b/>
          <w:bCs/>
        </w:rPr>
      </w:pPr>
      <w:r>
        <w:rPr>
          <w:rFonts w:ascii="Garamond" w:hAnsi="Garamond"/>
          <w:b/>
          <w:bCs/>
        </w:rPr>
        <w:t>GIFTS</w:t>
      </w:r>
    </w:p>
    <w:p w14:paraId="5A10DA52" w14:textId="46FD385D" w:rsidR="00FA74D1" w:rsidRDefault="00A11EE3" w:rsidP="006B360E">
      <w:pPr>
        <w:tabs>
          <w:tab w:val="left" w:pos="1887"/>
        </w:tabs>
        <w:rPr>
          <w:rFonts w:ascii="Garamond" w:hAnsi="Garamond"/>
          <w:sz w:val="20"/>
        </w:rPr>
      </w:pPr>
      <w:r>
        <w:rPr>
          <w:rFonts w:ascii="Garamond" w:hAnsi="Garamond"/>
          <w:b/>
          <w:bCs/>
          <w:noProof/>
          <w:szCs w:val="24"/>
        </w:rPr>
        <mc:AlternateContent>
          <mc:Choice Requires="wps">
            <w:drawing>
              <wp:anchor distT="0" distB="0" distL="114300" distR="114300" simplePos="0" relativeHeight="252293120" behindDoc="0" locked="0" layoutInCell="1" allowOverlap="1" wp14:anchorId="3E6BE267" wp14:editId="275A22C7">
                <wp:simplePos x="0" y="0"/>
                <wp:positionH relativeFrom="column">
                  <wp:posOffset>-72736</wp:posOffset>
                </wp:positionH>
                <wp:positionV relativeFrom="paragraph">
                  <wp:posOffset>134909</wp:posOffset>
                </wp:positionV>
                <wp:extent cx="1028700" cy="675409"/>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1028700" cy="675409"/>
                        </a:xfrm>
                        <a:prstGeom prst="rect">
                          <a:avLst/>
                        </a:prstGeom>
                        <a:solidFill>
                          <a:schemeClr val="lt1"/>
                        </a:solidFill>
                        <a:ln w="6350">
                          <a:noFill/>
                        </a:ln>
                      </wps:spPr>
                      <wps:txbx>
                        <w:txbxContent>
                          <w:p w14:paraId="685E0530" w14:textId="27E4637E" w:rsidR="004F1F27" w:rsidRPr="006C1BD4" w:rsidRDefault="004F1F27" w:rsidP="00A11EE3">
                            <w:pPr>
                              <w:pStyle w:val="NoSpacing"/>
                              <w:rPr>
                                <w:rFonts w:ascii="Garamond" w:hAnsi="Garamond"/>
                                <w:sz w:val="20"/>
                              </w:rPr>
                            </w:pPr>
                            <w:r>
                              <w:rPr>
                                <w:rFonts w:ascii="Garamond" w:hAnsi="Garamond"/>
                                <w:sz w:val="20"/>
                              </w:rPr>
                              <w:t>i.e. gift of my account No 569 in BMO at Yonge/Eglinton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BE267" id="Text Box 211" o:spid="_x0000_s1264" type="#_x0000_t202" style="position:absolute;margin-left:-5.75pt;margin-top:10.6pt;width:81pt;height:53.2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pY4RgIAAIYEAAAOAAAAZHJzL2Uyb0RvYy54bWysVFFv2jAQfp+0/2D5fSRQaGlEqBgV0yTU&#13;&#10;VoKpz8axSSTH59mGhP36nR1CabenaS+O7Tt/d/d9d5k9tLUiR2FdBTqnw0FKidAcikrvc/pju/oy&#13;&#10;pcR5pgumQIucnoSjD/PPn2aNycQISlCFsARBtMsak9PSe5MlieOlqJkbgBEajRJszTwe7T4pLGsQ&#13;&#10;vVbJKE1vkwZsYSxw4RzePnZGOo/4Ugrun6V0whOVU8zNx9XGdRfWZD5j2d4yU1b8nAb7hyxqVmkM&#13;&#10;eoF6ZJ6Rg63+gKorbsGB9AMOdQJSVlzEGrCaYfqhmk3JjIi1IDnOXGhy/w+WPx1fLKmKnI6GQ0o0&#13;&#10;q1GkrWg9+QotCXfIUGNcho4bg66+RQMq3d87vAyFt9LW4YslEbQj16cLvwGOh0fpaHqXoomj7fZu&#13;&#10;Mk7vA0zy9tpY578JqEnY5NSifpFWdlw737n2LiGYA1UVq0qpeAg9I5bKkiNDtZWPOSL4Oy+lSYPB&#13;&#10;byZpBNYQnnfISmMuodauprDz7a7t2LmZ9hXvoDghERa6ZnKGryrMds2cf2EWuwcLxInwz7hIBRgN&#13;&#10;zjtKSrC//nYf/FFUtFLSYDfm1P08MCsoUd81yn0/HI9D+8bDeHI3woO9tuyuLfpQLwEpQEExu7gN&#13;&#10;/l71W2mhfsXBWYSoaGKaY+yc+n679N2M4OBxsVhEJ2xYw/xabwwP0IHyoMW2fWXWnAXzKPUT9H3L&#13;&#10;sg+6db7hpYbFwYOsoqiB6Y7VswDY7LEtzoMZpun6HL3efh/z3wAAAP//AwBQSwMEFAAGAAgAAAAh&#13;&#10;AEmK5ZDjAAAADwEAAA8AAABkcnMvZG93bnJldi54bWxMT0tPg0AQvpv4HzZj4sW0CzS0hrI0xmfi&#13;&#10;zeIj3rbsCER2lrBbwH/v9KSXyTy++R75bradGHHwrSMF8TICgVQ501Kt4LV8WFyD8EGT0Z0jVPCD&#13;&#10;HnbF+VmuM+MmesFxH2rBJOQzraAJoc+k9FWDVvul65H49uUGqwOPQy3NoCcmt51MomgtrW6JFRrd&#13;&#10;422D1ff+aBV8XtUfz35+fJtW6aq/fxrLzbsplbq8mO+2XG62IALO4e8DThnYPxRs7OCOZLzoFCzi&#13;&#10;OGWogiROQJwAacSLAzfJZg2yyOX/HMUvAAAA//8DAFBLAQItABQABgAIAAAAIQC2gziS/gAAAOEB&#13;&#10;AAATAAAAAAAAAAAAAAAAAAAAAABbQ29udGVudF9UeXBlc10ueG1sUEsBAi0AFAAGAAgAAAAhADj9&#13;&#10;If/WAAAAlAEAAAsAAAAAAAAAAAAAAAAALwEAAF9yZWxzLy5yZWxzUEsBAi0AFAAGAAgAAAAhAJnu&#13;&#10;ljhGAgAAhgQAAA4AAAAAAAAAAAAAAAAALgIAAGRycy9lMm9Eb2MueG1sUEsBAi0AFAAGAAgAAAAh&#13;&#10;AEmK5ZDjAAAADwEAAA8AAAAAAAAAAAAAAAAAoAQAAGRycy9kb3ducmV2LnhtbFBLBQYAAAAABAAE&#13;&#10;APMAAACwBQAAAAA=&#13;&#10;" fillcolor="white [3201]" stroked="f" strokeweight=".5pt">
                <v:textbox>
                  <w:txbxContent>
                    <w:p w14:paraId="685E0530" w14:textId="27E4637E" w:rsidR="004F1F27" w:rsidRPr="006C1BD4" w:rsidRDefault="004F1F27" w:rsidP="00A11EE3">
                      <w:pPr>
                        <w:pStyle w:val="NoSpacing"/>
                        <w:rPr>
                          <w:rFonts w:ascii="Garamond" w:hAnsi="Garamond"/>
                          <w:sz w:val="20"/>
                        </w:rPr>
                      </w:pPr>
                      <w:r>
                        <w:rPr>
                          <w:rFonts w:ascii="Garamond" w:hAnsi="Garamond"/>
                          <w:sz w:val="20"/>
                        </w:rPr>
                        <w:t>i.e. gift of my account No 569 in BMO at Yonge/Eglinton</w:t>
                      </w:r>
                    </w:p>
                  </w:txbxContent>
                </v:textbox>
              </v:shape>
            </w:pict>
          </mc:Fallback>
        </mc:AlternateContent>
      </w:r>
      <w:r w:rsidR="006B360E" w:rsidRPr="000C6107">
        <w:rPr>
          <w:rFonts w:ascii="Garamond" w:hAnsi="Garamond"/>
          <w:sz w:val="20"/>
        </w:rPr>
        <w:t xml:space="preserve">[at </w:t>
      </w:r>
      <w:r w:rsidR="006B360E">
        <w:rPr>
          <w:rFonts w:ascii="Garamond" w:hAnsi="Garamond"/>
          <w:sz w:val="20"/>
        </w:rPr>
        <w:t>523</w:t>
      </w:r>
      <w:r w:rsidR="006B360E" w:rsidRPr="000C6107">
        <w:rPr>
          <w:rFonts w:ascii="Garamond" w:hAnsi="Garamond"/>
          <w:sz w:val="20"/>
        </w:rPr>
        <w:t>]</w:t>
      </w:r>
    </w:p>
    <w:p w14:paraId="11DBCFC9" w14:textId="0C5F080B" w:rsidR="006B360E" w:rsidRDefault="006B360E" w:rsidP="006B360E">
      <w:pPr>
        <w:tabs>
          <w:tab w:val="left" w:pos="1887"/>
        </w:tabs>
        <w:rPr>
          <w:rFonts w:ascii="Garamond" w:hAnsi="Garamond"/>
          <w:sz w:val="20"/>
        </w:rPr>
      </w:pPr>
    </w:p>
    <w:p w14:paraId="1259D549" w14:textId="0F628191" w:rsidR="006B360E" w:rsidRDefault="006B360E" w:rsidP="006B360E">
      <w:pPr>
        <w:tabs>
          <w:tab w:val="left" w:pos="1887"/>
        </w:tabs>
        <w:rPr>
          <w:rFonts w:ascii="Garamond" w:hAnsi="Garamond"/>
          <w:sz w:val="20"/>
        </w:rPr>
      </w:pPr>
    </w:p>
    <w:p w14:paraId="1EBB2EA9" w14:textId="7424E8A0" w:rsidR="006B360E" w:rsidRDefault="006B360E" w:rsidP="006B360E">
      <w:pPr>
        <w:tabs>
          <w:tab w:val="left" w:pos="1887"/>
        </w:tabs>
        <w:rPr>
          <w:rFonts w:ascii="Garamond" w:hAnsi="Garamond"/>
          <w:sz w:val="20"/>
        </w:rPr>
      </w:pPr>
    </w:p>
    <w:p w14:paraId="7E218B35" w14:textId="77777777" w:rsidR="001E1F66" w:rsidRDefault="001E1F66" w:rsidP="00FA74D1">
      <w:pPr>
        <w:pStyle w:val="NoSpacing"/>
        <w:rPr>
          <w:rFonts w:ascii="Garamond" w:hAnsi="Garamond"/>
          <w:b/>
          <w:bCs/>
        </w:rPr>
      </w:pPr>
    </w:p>
    <w:p w14:paraId="2EBD033D" w14:textId="70B22AD1" w:rsidR="006C133E" w:rsidRDefault="006C133E" w:rsidP="00FA74D1">
      <w:pPr>
        <w:pStyle w:val="NoSpacing"/>
        <w:rPr>
          <w:rFonts w:ascii="Garamond" w:hAnsi="Garamond"/>
          <w:b/>
          <w:bCs/>
        </w:rPr>
      </w:pPr>
      <w:r>
        <w:rPr>
          <w:rFonts w:ascii="Garamond" w:hAnsi="Garamond"/>
          <w:b/>
          <w:bCs/>
          <w:noProof/>
          <w:szCs w:val="24"/>
        </w:rPr>
        <mc:AlternateContent>
          <mc:Choice Requires="wps">
            <w:drawing>
              <wp:anchor distT="0" distB="0" distL="114300" distR="114300" simplePos="0" relativeHeight="251992064" behindDoc="0" locked="0" layoutInCell="1" allowOverlap="1" wp14:anchorId="73677ECC" wp14:editId="23ACEAAB">
                <wp:simplePos x="0" y="0"/>
                <wp:positionH relativeFrom="column">
                  <wp:posOffset>1361209</wp:posOffset>
                </wp:positionH>
                <wp:positionV relativeFrom="paragraph">
                  <wp:posOffset>129714</wp:posOffset>
                </wp:positionV>
                <wp:extent cx="5798371" cy="1527464"/>
                <wp:effectExtent l="0" t="0" r="5715" b="0"/>
                <wp:wrapNone/>
                <wp:docPr id="159" name="Text Box 159"/>
                <wp:cNvGraphicFramePr/>
                <a:graphic xmlns:a="http://schemas.openxmlformats.org/drawingml/2006/main">
                  <a:graphicData uri="http://schemas.microsoft.com/office/word/2010/wordprocessingShape">
                    <wps:wsp>
                      <wps:cNvSpPr txBox="1"/>
                      <wps:spPr>
                        <a:xfrm>
                          <a:off x="0" y="0"/>
                          <a:ext cx="5798371" cy="1527464"/>
                        </a:xfrm>
                        <a:prstGeom prst="rect">
                          <a:avLst/>
                        </a:prstGeom>
                        <a:solidFill>
                          <a:schemeClr val="lt1"/>
                        </a:solidFill>
                        <a:ln w="6350">
                          <a:noFill/>
                        </a:ln>
                      </wps:spPr>
                      <wps:txbx>
                        <w:txbxContent>
                          <w:p w14:paraId="1155E5A0" w14:textId="1020DD80" w:rsidR="004F1F27" w:rsidRPr="006C133E" w:rsidRDefault="004F1F27" w:rsidP="009077E1">
                            <w:pPr>
                              <w:pStyle w:val="NoSpacing"/>
                              <w:numPr>
                                <w:ilvl w:val="0"/>
                                <w:numId w:val="254"/>
                              </w:numPr>
                              <w:rPr>
                                <w:rFonts w:ascii="Garamond" w:hAnsi="Garamond"/>
                                <w:b/>
                                <w:bCs/>
                                <w:szCs w:val="24"/>
                              </w:rPr>
                            </w:pPr>
                            <w:r>
                              <w:rPr>
                                <w:rFonts w:ascii="Garamond" w:hAnsi="Garamond"/>
                                <w:szCs w:val="24"/>
                              </w:rPr>
                              <w:t xml:space="preserve">Gift (all assets) that part of T’s estate which he has </w:t>
                            </w:r>
                            <w:r w:rsidRPr="00A11EE3">
                              <w:rPr>
                                <w:rFonts w:ascii="Garamond" w:hAnsi="Garamond"/>
                                <w:b/>
                                <w:bCs/>
                                <w:szCs w:val="24"/>
                              </w:rPr>
                              <w:t>not specifically disposed of</w:t>
                            </w:r>
                            <w:r>
                              <w:rPr>
                                <w:rFonts w:ascii="Garamond" w:hAnsi="Garamond"/>
                                <w:szCs w:val="24"/>
                              </w:rPr>
                              <w:t xml:space="preserve"> </w:t>
                            </w:r>
                          </w:p>
                          <w:p w14:paraId="171C8591" w14:textId="3C3CD3C2" w:rsidR="004F1F27" w:rsidRDefault="004F1F27" w:rsidP="006C133E">
                            <w:pPr>
                              <w:pStyle w:val="NoSpacing"/>
                              <w:rPr>
                                <w:rFonts w:ascii="Garamond" w:hAnsi="Garamond"/>
                                <w:szCs w:val="24"/>
                              </w:rPr>
                            </w:pPr>
                          </w:p>
                          <w:p w14:paraId="04948947" w14:textId="2C40F7E7" w:rsidR="004F1F27" w:rsidRDefault="004F1F27" w:rsidP="009077E1">
                            <w:pPr>
                              <w:pStyle w:val="NoSpacing"/>
                              <w:numPr>
                                <w:ilvl w:val="0"/>
                                <w:numId w:val="255"/>
                              </w:numPr>
                              <w:rPr>
                                <w:rFonts w:ascii="Garamond" w:hAnsi="Garamond"/>
                                <w:szCs w:val="24"/>
                              </w:rPr>
                            </w:pPr>
                            <w:r w:rsidRPr="006C133E">
                              <w:rPr>
                                <w:rFonts w:ascii="Garamond" w:hAnsi="Garamond"/>
                                <w:szCs w:val="24"/>
                              </w:rPr>
                              <w:t>Includes all T’s property after pecuniary, general, demonstrative</w:t>
                            </w:r>
                            <w:r>
                              <w:rPr>
                                <w:rFonts w:ascii="Garamond" w:hAnsi="Garamond"/>
                                <w:szCs w:val="24"/>
                              </w:rPr>
                              <w:t xml:space="preserve">, </w:t>
                            </w:r>
                            <w:r w:rsidRPr="006C133E">
                              <w:rPr>
                                <w:rFonts w:ascii="Garamond" w:hAnsi="Garamond"/>
                                <w:szCs w:val="24"/>
                              </w:rPr>
                              <w:t xml:space="preserve">specific gifts are satisfied </w:t>
                            </w:r>
                          </w:p>
                          <w:p w14:paraId="27496711" w14:textId="252CEEF6" w:rsidR="004F1F27" w:rsidRDefault="004F1F27" w:rsidP="009077E1">
                            <w:pPr>
                              <w:pStyle w:val="NoSpacing"/>
                              <w:numPr>
                                <w:ilvl w:val="0"/>
                                <w:numId w:val="255"/>
                              </w:numPr>
                              <w:rPr>
                                <w:rFonts w:ascii="Garamond" w:hAnsi="Garamond"/>
                                <w:szCs w:val="24"/>
                              </w:rPr>
                            </w:pPr>
                            <w:r>
                              <w:rPr>
                                <w:rFonts w:ascii="Garamond" w:hAnsi="Garamond"/>
                                <w:szCs w:val="24"/>
                              </w:rPr>
                              <w:t xml:space="preserve">i.e. gifts such as ‘the balance of my estate’ and ‘the rest of my estate’ </w:t>
                            </w:r>
                          </w:p>
                          <w:p w14:paraId="47D81F6B" w14:textId="71AA1866" w:rsidR="004F1F27" w:rsidRPr="00A11EE3" w:rsidRDefault="004F1F27" w:rsidP="009077E1">
                            <w:pPr>
                              <w:pStyle w:val="NoSpacing"/>
                              <w:numPr>
                                <w:ilvl w:val="0"/>
                                <w:numId w:val="255"/>
                              </w:numPr>
                              <w:rPr>
                                <w:rFonts w:ascii="Garamond" w:hAnsi="Garamond"/>
                                <w:b/>
                                <w:bCs/>
                                <w:szCs w:val="24"/>
                              </w:rPr>
                            </w:pPr>
                            <w:r>
                              <w:rPr>
                                <w:rFonts w:ascii="Garamond" w:hAnsi="Garamond"/>
                                <w:b/>
                                <w:bCs/>
                                <w:szCs w:val="24"/>
                              </w:rPr>
                              <w:t>All specific gifts which fail via LAPSE fall into residue</w:t>
                            </w:r>
                            <w:r>
                              <w:rPr>
                                <w:rFonts w:ascii="Garamond" w:hAnsi="Garamond"/>
                                <w:szCs w:val="24"/>
                              </w:rPr>
                              <w:t xml:space="preserve"> (§20(2)) of </w:t>
                            </w:r>
                            <w:r>
                              <w:rPr>
                                <w:rFonts w:ascii="Garamond" w:hAnsi="Garamond"/>
                                <w:i/>
                                <w:iCs/>
                                <w:szCs w:val="24"/>
                              </w:rPr>
                              <w:t>SLRA</w:t>
                            </w:r>
                            <w:r>
                              <w:rPr>
                                <w:rFonts w:ascii="Garamond" w:hAnsi="Garamond"/>
                                <w:szCs w:val="24"/>
                              </w:rPr>
                              <w:t xml:space="preserve">) </w:t>
                            </w:r>
                          </w:p>
                          <w:p w14:paraId="2756E665" w14:textId="6ACDBB88" w:rsidR="004F1F27" w:rsidRDefault="004F1F27" w:rsidP="006C133E">
                            <w:pPr>
                              <w:pStyle w:val="NoSpacing"/>
                              <w:rPr>
                                <w:rFonts w:ascii="Garamond" w:hAnsi="Garamond"/>
                                <w:szCs w:val="24"/>
                              </w:rPr>
                            </w:pPr>
                          </w:p>
                          <w:p w14:paraId="04EB64FD" w14:textId="70711A62" w:rsidR="004F1F27" w:rsidRPr="006C133E" w:rsidRDefault="004F1F27" w:rsidP="009077E1">
                            <w:pPr>
                              <w:pStyle w:val="NoSpacing"/>
                              <w:numPr>
                                <w:ilvl w:val="0"/>
                                <w:numId w:val="255"/>
                              </w:numPr>
                              <w:rPr>
                                <w:rFonts w:ascii="Garamond" w:hAnsi="Garamond"/>
                                <w:szCs w:val="24"/>
                              </w:rPr>
                            </w:pPr>
                            <w:r>
                              <w:rPr>
                                <w:rFonts w:ascii="Garamond" w:hAnsi="Garamond"/>
                                <w:szCs w:val="24"/>
                              </w:rPr>
                              <w:t xml:space="preserve">If entire gift of </w:t>
                            </w:r>
                            <w:r w:rsidRPr="00FD37C1">
                              <w:rPr>
                                <w:rFonts w:ascii="Garamond" w:hAnsi="Garamond"/>
                                <w:szCs w:val="24"/>
                                <w:u w:val="single"/>
                              </w:rPr>
                              <w:t>residue</w:t>
                            </w:r>
                            <w:r>
                              <w:rPr>
                                <w:rFonts w:ascii="Garamond" w:hAnsi="Garamond"/>
                                <w:szCs w:val="24"/>
                              </w:rPr>
                              <w:t xml:space="preserve"> fails, property passes on </w:t>
                            </w:r>
                            <w:r w:rsidRPr="00FD37C1">
                              <w:rPr>
                                <w:rFonts w:ascii="Garamond" w:hAnsi="Garamond"/>
                                <w:b/>
                                <w:bCs/>
                                <w:szCs w:val="24"/>
                              </w:rPr>
                              <w:t>intestacy</w:t>
                            </w:r>
                            <w:r>
                              <w:rPr>
                                <w:rFonts w:ascii="Garamond" w:hAnsi="Garamond"/>
                                <w:szCs w:val="24"/>
                              </w:rPr>
                              <w:t xml:space="preserve"> </w:t>
                            </w:r>
                          </w:p>
                          <w:p w14:paraId="5121489C" w14:textId="1E9AC7B4" w:rsidR="004F1F27" w:rsidRDefault="004F1F27" w:rsidP="009077E1">
                            <w:pPr>
                              <w:pStyle w:val="NoSpacing"/>
                              <w:numPr>
                                <w:ilvl w:val="0"/>
                                <w:numId w:val="255"/>
                              </w:numPr>
                              <w:rPr>
                                <w:rFonts w:ascii="Garamond" w:hAnsi="Garamond"/>
                                <w:szCs w:val="24"/>
                              </w:rPr>
                            </w:pPr>
                            <w:r>
                              <w:rPr>
                                <w:rFonts w:ascii="Garamond" w:hAnsi="Garamond"/>
                                <w:szCs w:val="24"/>
                              </w:rPr>
                              <w:t xml:space="preserve">If part of gift of residue fails, it goes out on intestacy </w:t>
                            </w:r>
                          </w:p>
                          <w:p w14:paraId="4BD17E2B" w14:textId="77777777" w:rsidR="004F1F27" w:rsidRPr="002625CA" w:rsidRDefault="004F1F27" w:rsidP="006C133E">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77ECC" id="Text Box 159" o:spid="_x0000_s1265" type="#_x0000_t202" style="position:absolute;margin-left:107.2pt;margin-top:10.2pt;width:456.55pt;height:120.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8qURwIAAIcEAAAOAAAAZHJzL2Uyb0RvYy54bWysVE1vGjEQvVfqf7B8L8s3YcUSUSKqSlES&#13;&#10;CaqcjdcGS16Paxt26a/v2AuEpD1VvZjxzOzzzHszzO6bSpOjcF6BKWiv06VEGA6lMruC/tisvtxR&#13;&#10;4gMzJdNgREFPwtP7+edPs9rmog970KVwBEGMz2tb0H0INs8yz/eiYr4DVhgMSnAVC3h1u6x0rEb0&#13;&#10;Smf9bnec1eBK64AL79H70AbpPOFLKXh4ltKLQHRBsbaQTpfObTyz+YzlO8fsXvFzGewfqqiYMvjo&#13;&#10;FeqBBUYOTv0BVSnuwIMMHQ5VBlIqLlIP2E2v+6Gb9Z5ZkXpBcry90uT/Hyx/Or44okrUbjSlxLAK&#13;&#10;RdqIJpCv0JDoQ4Zq63NMXFtMDQ0GMPvi9+iMjTfSVfEXWyIYR65PV34jHEfnaDK9G0x6lHCM9Ub9&#13;&#10;yXA8jDjZ2+fW+fBNQEWiUVCHAiZe2fHRhzb1khJf86BVuVJap0scGrHUjhwZyq1DKhLB32VpQ+qC&#13;&#10;jgejbgI2ED9vkbXBWmKzbVPRCs22SfT0B1cqtlCekAkH7TR5y1cKq31kPrwwh+ODzeNKhGc8pAZ8&#13;&#10;Dc4WJXtwv/7mj/moKkYpqXEcC+p/HpgTlOjvBvWe9obDOL/pMhxN+nhxt5HtbcQcqiUgBUg1VpfM&#13;&#10;mB/0xZQOqlfcnEV8FUPMcHy7oOFiLkO7JLh5XCwWKQkn1rLwaNaWR+hIedRi07wyZ8+CBdT6CS6D&#13;&#10;y/IPurW58UsDi0MAqZKokemW1bMAOO1pLM6bGdfp9p6y3v4/5r8BAAD//wMAUEsDBBQABgAIAAAA&#13;&#10;IQAqWjww4wAAABABAAAPAAAAZHJzL2Rvd25yZXYueG1sTE/JTsMwEL0j8Q/WIHFB1Em6QRqnQqwS&#13;&#10;NxoWcXPjIYmIx1HsJuHvmZ7gMuubN+9l28m2YsDeN44UxLMIBFLpTEOVgtfi4fIKhA+ajG4doYIf&#13;&#10;9LDNT08ynRo30gsOu1AJJiGfagV1CF0qpS9rtNrPXIfEuy/XWx247Stpej0yuW1lEkUraXVD/KHW&#13;&#10;Hd7WWH7vDlbB50X18eynx7dxvpx3909DsX43hVLnZ9PdhsPNBkTAKfxdwNED64eche3dgYwXrYIk&#13;&#10;XiwYykXE+QiIk/USxJ4nq+gaZJ7J/0byXwAAAP//AwBQSwECLQAUAAYACAAAACEAtoM4kv4AAADh&#13;&#10;AQAAEwAAAAAAAAAAAAAAAAAAAAAAW0NvbnRlbnRfVHlwZXNdLnhtbFBLAQItABQABgAIAAAAIQA4&#13;&#10;/SH/1gAAAJQBAAALAAAAAAAAAAAAAAAAAC8BAABfcmVscy8ucmVsc1BLAQItABQABgAIAAAAIQDC&#13;&#10;D8qURwIAAIcEAAAOAAAAAAAAAAAAAAAAAC4CAABkcnMvZTJvRG9jLnhtbFBLAQItABQABgAIAAAA&#13;&#10;IQAqWjww4wAAABABAAAPAAAAAAAAAAAAAAAAAKEEAABkcnMvZG93bnJldi54bWxQSwUGAAAAAAQA&#13;&#10;BADzAAAAsQUAAAAA&#13;&#10;" fillcolor="white [3201]" stroked="f" strokeweight=".5pt">
                <v:textbox>
                  <w:txbxContent>
                    <w:p w14:paraId="1155E5A0" w14:textId="1020DD80" w:rsidR="004F1F27" w:rsidRPr="006C133E" w:rsidRDefault="004F1F27" w:rsidP="009077E1">
                      <w:pPr>
                        <w:pStyle w:val="NoSpacing"/>
                        <w:numPr>
                          <w:ilvl w:val="0"/>
                          <w:numId w:val="254"/>
                        </w:numPr>
                        <w:rPr>
                          <w:rFonts w:ascii="Garamond" w:hAnsi="Garamond"/>
                          <w:b/>
                          <w:bCs/>
                          <w:szCs w:val="24"/>
                        </w:rPr>
                      </w:pPr>
                      <w:r>
                        <w:rPr>
                          <w:rFonts w:ascii="Garamond" w:hAnsi="Garamond"/>
                          <w:szCs w:val="24"/>
                        </w:rPr>
                        <w:t xml:space="preserve">Gift (all assets) that part of T’s estate which he has </w:t>
                      </w:r>
                      <w:r w:rsidRPr="00A11EE3">
                        <w:rPr>
                          <w:rFonts w:ascii="Garamond" w:hAnsi="Garamond"/>
                          <w:b/>
                          <w:bCs/>
                          <w:szCs w:val="24"/>
                        </w:rPr>
                        <w:t>not specifically disposed of</w:t>
                      </w:r>
                      <w:r>
                        <w:rPr>
                          <w:rFonts w:ascii="Garamond" w:hAnsi="Garamond"/>
                          <w:szCs w:val="24"/>
                        </w:rPr>
                        <w:t xml:space="preserve"> </w:t>
                      </w:r>
                    </w:p>
                    <w:p w14:paraId="171C8591" w14:textId="3C3CD3C2" w:rsidR="004F1F27" w:rsidRDefault="004F1F27" w:rsidP="006C133E">
                      <w:pPr>
                        <w:pStyle w:val="NoSpacing"/>
                        <w:rPr>
                          <w:rFonts w:ascii="Garamond" w:hAnsi="Garamond"/>
                          <w:szCs w:val="24"/>
                        </w:rPr>
                      </w:pPr>
                    </w:p>
                    <w:p w14:paraId="04948947" w14:textId="2C40F7E7" w:rsidR="004F1F27" w:rsidRDefault="004F1F27" w:rsidP="009077E1">
                      <w:pPr>
                        <w:pStyle w:val="NoSpacing"/>
                        <w:numPr>
                          <w:ilvl w:val="0"/>
                          <w:numId w:val="255"/>
                        </w:numPr>
                        <w:rPr>
                          <w:rFonts w:ascii="Garamond" w:hAnsi="Garamond"/>
                          <w:szCs w:val="24"/>
                        </w:rPr>
                      </w:pPr>
                      <w:r w:rsidRPr="006C133E">
                        <w:rPr>
                          <w:rFonts w:ascii="Garamond" w:hAnsi="Garamond"/>
                          <w:szCs w:val="24"/>
                        </w:rPr>
                        <w:t>Includes all T’s property after pecuniary, general, demonstrative</w:t>
                      </w:r>
                      <w:r>
                        <w:rPr>
                          <w:rFonts w:ascii="Garamond" w:hAnsi="Garamond"/>
                          <w:szCs w:val="24"/>
                        </w:rPr>
                        <w:t xml:space="preserve">, </w:t>
                      </w:r>
                      <w:r w:rsidRPr="006C133E">
                        <w:rPr>
                          <w:rFonts w:ascii="Garamond" w:hAnsi="Garamond"/>
                          <w:szCs w:val="24"/>
                        </w:rPr>
                        <w:t xml:space="preserve">specific gifts are satisfied </w:t>
                      </w:r>
                    </w:p>
                    <w:p w14:paraId="27496711" w14:textId="252CEEF6" w:rsidR="004F1F27" w:rsidRDefault="004F1F27" w:rsidP="009077E1">
                      <w:pPr>
                        <w:pStyle w:val="NoSpacing"/>
                        <w:numPr>
                          <w:ilvl w:val="0"/>
                          <w:numId w:val="255"/>
                        </w:numPr>
                        <w:rPr>
                          <w:rFonts w:ascii="Garamond" w:hAnsi="Garamond"/>
                          <w:szCs w:val="24"/>
                        </w:rPr>
                      </w:pPr>
                      <w:r>
                        <w:rPr>
                          <w:rFonts w:ascii="Garamond" w:hAnsi="Garamond"/>
                          <w:szCs w:val="24"/>
                        </w:rPr>
                        <w:t xml:space="preserve">i.e. gifts such as ‘the balance of my estate’ and ‘the rest of my estate’ </w:t>
                      </w:r>
                    </w:p>
                    <w:p w14:paraId="47D81F6B" w14:textId="71AA1866" w:rsidR="004F1F27" w:rsidRPr="00A11EE3" w:rsidRDefault="004F1F27" w:rsidP="009077E1">
                      <w:pPr>
                        <w:pStyle w:val="NoSpacing"/>
                        <w:numPr>
                          <w:ilvl w:val="0"/>
                          <w:numId w:val="255"/>
                        </w:numPr>
                        <w:rPr>
                          <w:rFonts w:ascii="Garamond" w:hAnsi="Garamond"/>
                          <w:b/>
                          <w:bCs/>
                          <w:szCs w:val="24"/>
                        </w:rPr>
                      </w:pPr>
                      <w:r>
                        <w:rPr>
                          <w:rFonts w:ascii="Garamond" w:hAnsi="Garamond"/>
                          <w:b/>
                          <w:bCs/>
                          <w:szCs w:val="24"/>
                        </w:rPr>
                        <w:t>All specific gifts which fail via LAPSE fall into residue</w:t>
                      </w:r>
                      <w:r>
                        <w:rPr>
                          <w:rFonts w:ascii="Garamond" w:hAnsi="Garamond"/>
                          <w:szCs w:val="24"/>
                        </w:rPr>
                        <w:t xml:space="preserve"> (§20(2)) of </w:t>
                      </w:r>
                      <w:r>
                        <w:rPr>
                          <w:rFonts w:ascii="Garamond" w:hAnsi="Garamond"/>
                          <w:i/>
                          <w:iCs/>
                          <w:szCs w:val="24"/>
                        </w:rPr>
                        <w:t>SLRA</w:t>
                      </w:r>
                      <w:r>
                        <w:rPr>
                          <w:rFonts w:ascii="Garamond" w:hAnsi="Garamond"/>
                          <w:szCs w:val="24"/>
                        </w:rPr>
                        <w:t xml:space="preserve">) </w:t>
                      </w:r>
                    </w:p>
                    <w:p w14:paraId="2756E665" w14:textId="6ACDBB88" w:rsidR="004F1F27" w:rsidRDefault="004F1F27" w:rsidP="006C133E">
                      <w:pPr>
                        <w:pStyle w:val="NoSpacing"/>
                        <w:rPr>
                          <w:rFonts w:ascii="Garamond" w:hAnsi="Garamond"/>
                          <w:szCs w:val="24"/>
                        </w:rPr>
                      </w:pPr>
                    </w:p>
                    <w:p w14:paraId="04EB64FD" w14:textId="70711A62" w:rsidR="004F1F27" w:rsidRPr="006C133E" w:rsidRDefault="004F1F27" w:rsidP="009077E1">
                      <w:pPr>
                        <w:pStyle w:val="NoSpacing"/>
                        <w:numPr>
                          <w:ilvl w:val="0"/>
                          <w:numId w:val="255"/>
                        </w:numPr>
                        <w:rPr>
                          <w:rFonts w:ascii="Garamond" w:hAnsi="Garamond"/>
                          <w:szCs w:val="24"/>
                        </w:rPr>
                      </w:pPr>
                      <w:r>
                        <w:rPr>
                          <w:rFonts w:ascii="Garamond" w:hAnsi="Garamond"/>
                          <w:szCs w:val="24"/>
                        </w:rPr>
                        <w:t xml:space="preserve">If entire gift of </w:t>
                      </w:r>
                      <w:r w:rsidRPr="00FD37C1">
                        <w:rPr>
                          <w:rFonts w:ascii="Garamond" w:hAnsi="Garamond"/>
                          <w:szCs w:val="24"/>
                          <w:u w:val="single"/>
                        </w:rPr>
                        <w:t>residue</w:t>
                      </w:r>
                      <w:r>
                        <w:rPr>
                          <w:rFonts w:ascii="Garamond" w:hAnsi="Garamond"/>
                          <w:szCs w:val="24"/>
                        </w:rPr>
                        <w:t xml:space="preserve"> fails, property passes on </w:t>
                      </w:r>
                      <w:r w:rsidRPr="00FD37C1">
                        <w:rPr>
                          <w:rFonts w:ascii="Garamond" w:hAnsi="Garamond"/>
                          <w:b/>
                          <w:bCs/>
                          <w:szCs w:val="24"/>
                        </w:rPr>
                        <w:t>intestacy</w:t>
                      </w:r>
                      <w:r>
                        <w:rPr>
                          <w:rFonts w:ascii="Garamond" w:hAnsi="Garamond"/>
                          <w:szCs w:val="24"/>
                        </w:rPr>
                        <w:t xml:space="preserve"> </w:t>
                      </w:r>
                    </w:p>
                    <w:p w14:paraId="5121489C" w14:textId="1E9AC7B4" w:rsidR="004F1F27" w:rsidRDefault="004F1F27" w:rsidP="009077E1">
                      <w:pPr>
                        <w:pStyle w:val="NoSpacing"/>
                        <w:numPr>
                          <w:ilvl w:val="0"/>
                          <w:numId w:val="255"/>
                        </w:numPr>
                        <w:rPr>
                          <w:rFonts w:ascii="Garamond" w:hAnsi="Garamond"/>
                          <w:szCs w:val="24"/>
                        </w:rPr>
                      </w:pPr>
                      <w:r>
                        <w:rPr>
                          <w:rFonts w:ascii="Garamond" w:hAnsi="Garamond"/>
                          <w:szCs w:val="24"/>
                        </w:rPr>
                        <w:t xml:space="preserve">If part of gift of residue fails, it goes out on intestacy </w:t>
                      </w:r>
                    </w:p>
                    <w:p w14:paraId="4BD17E2B" w14:textId="77777777" w:rsidR="004F1F27" w:rsidRPr="002625CA" w:rsidRDefault="004F1F27" w:rsidP="006C133E">
                      <w:pPr>
                        <w:pStyle w:val="NoSpacing"/>
                        <w:rPr>
                          <w:rFonts w:ascii="Garamond" w:hAnsi="Garamond"/>
                          <w:szCs w:val="24"/>
                        </w:rPr>
                      </w:pPr>
                    </w:p>
                  </w:txbxContent>
                </v:textbox>
              </v:shape>
            </w:pict>
          </mc:Fallback>
        </mc:AlternateContent>
      </w:r>
    </w:p>
    <w:p w14:paraId="1659D7AB" w14:textId="23ACF039" w:rsidR="00FA74D1" w:rsidRDefault="00FA74D1" w:rsidP="00FA74D1">
      <w:pPr>
        <w:pStyle w:val="NoSpacing"/>
        <w:rPr>
          <w:rFonts w:ascii="Garamond" w:hAnsi="Garamond"/>
          <w:b/>
          <w:bCs/>
        </w:rPr>
      </w:pPr>
      <w:r>
        <w:rPr>
          <w:rFonts w:ascii="Garamond" w:hAnsi="Garamond"/>
          <w:b/>
          <w:bCs/>
        </w:rPr>
        <w:t>RESIDUARY</w:t>
      </w:r>
    </w:p>
    <w:p w14:paraId="7E55A87F" w14:textId="38F34D0A" w:rsidR="00FA74D1" w:rsidRDefault="00FA74D1" w:rsidP="00FA74D1">
      <w:pPr>
        <w:pStyle w:val="NoSpacing"/>
        <w:rPr>
          <w:rFonts w:ascii="Garamond" w:hAnsi="Garamond"/>
          <w:b/>
          <w:bCs/>
        </w:rPr>
      </w:pPr>
      <w:r>
        <w:rPr>
          <w:rFonts w:ascii="Garamond" w:hAnsi="Garamond"/>
          <w:b/>
          <w:bCs/>
        </w:rPr>
        <w:t>GIFTS</w:t>
      </w:r>
    </w:p>
    <w:p w14:paraId="51E6AB04" w14:textId="7E20DACF" w:rsidR="006C133E" w:rsidRPr="006C133E" w:rsidRDefault="006C133E" w:rsidP="006C133E">
      <w:pPr>
        <w:tabs>
          <w:tab w:val="left" w:pos="1887"/>
        </w:tabs>
        <w:rPr>
          <w:rFonts w:ascii="Garamond" w:hAnsi="Garamond"/>
          <w:sz w:val="20"/>
        </w:rPr>
      </w:pPr>
      <w:r w:rsidRPr="000C6107">
        <w:rPr>
          <w:rFonts w:ascii="Garamond" w:hAnsi="Garamond"/>
          <w:sz w:val="20"/>
        </w:rPr>
        <w:t xml:space="preserve">[at </w:t>
      </w:r>
      <w:r>
        <w:rPr>
          <w:rFonts w:ascii="Garamond" w:hAnsi="Garamond"/>
          <w:sz w:val="20"/>
        </w:rPr>
        <w:t>526</w:t>
      </w:r>
      <w:r w:rsidRPr="000C6107">
        <w:rPr>
          <w:rFonts w:ascii="Garamond" w:hAnsi="Garamond"/>
          <w:sz w:val="20"/>
        </w:rPr>
        <w:t>]</w:t>
      </w:r>
    </w:p>
    <w:p w14:paraId="15815C3B" w14:textId="1B15471D" w:rsidR="00541A5D" w:rsidRDefault="00A11EE3" w:rsidP="00541A5D">
      <w:pPr>
        <w:pStyle w:val="NoSpacing"/>
        <w:jc w:val="center"/>
        <w:rPr>
          <w:rFonts w:ascii="Garamond" w:hAnsi="Garamond"/>
        </w:rPr>
      </w:pPr>
      <w:r>
        <w:rPr>
          <w:rFonts w:ascii="Garamond" w:hAnsi="Garamond"/>
          <w:b/>
          <w:bCs/>
          <w:noProof/>
          <w:szCs w:val="24"/>
        </w:rPr>
        <mc:AlternateContent>
          <mc:Choice Requires="wps">
            <w:drawing>
              <wp:anchor distT="0" distB="0" distL="114300" distR="114300" simplePos="0" relativeHeight="252299264" behindDoc="0" locked="0" layoutInCell="1" allowOverlap="1" wp14:anchorId="1A4A0AAE" wp14:editId="31BBA55A">
                <wp:simplePos x="0" y="0"/>
                <wp:positionH relativeFrom="column">
                  <wp:posOffset>-72736</wp:posOffset>
                </wp:positionH>
                <wp:positionV relativeFrom="paragraph">
                  <wp:posOffset>75162</wp:posOffset>
                </wp:positionV>
                <wp:extent cx="1028700" cy="529936"/>
                <wp:effectExtent l="0" t="0" r="0" b="3810"/>
                <wp:wrapNone/>
                <wp:docPr id="230" name="Text Box 230"/>
                <wp:cNvGraphicFramePr/>
                <a:graphic xmlns:a="http://schemas.openxmlformats.org/drawingml/2006/main">
                  <a:graphicData uri="http://schemas.microsoft.com/office/word/2010/wordprocessingShape">
                    <wps:wsp>
                      <wps:cNvSpPr txBox="1"/>
                      <wps:spPr>
                        <a:xfrm>
                          <a:off x="0" y="0"/>
                          <a:ext cx="1028700" cy="529936"/>
                        </a:xfrm>
                        <a:prstGeom prst="rect">
                          <a:avLst/>
                        </a:prstGeom>
                        <a:solidFill>
                          <a:schemeClr val="lt1"/>
                        </a:solidFill>
                        <a:ln w="6350">
                          <a:noFill/>
                        </a:ln>
                      </wps:spPr>
                      <wps:txbx>
                        <w:txbxContent>
                          <w:p w14:paraId="4CCE20EC" w14:textId="59A4D795" w:rsidR="004F1F27" w:rsidRPr="006C1BD4" w:rsidRDefault="004F1F27" w:rsidP="00A11EE3">
                            <w:pPr>
                              <w:pStyle w:val="NoSpacing"/>
                              <w:rPr>
                                <w:rFonts w:ascii="Garamond" w:hAnsi="Garamond"/>
                                <w:sz w:val="20"/>
                              </w:rPr>
                            </w:pPr>
                            <w:r>
                              <w:rPr>
                                <w:rFonts w:ascii="Garamond" w:hAnsi="Garamond"/>
                                <w:sz w:val="20"/>
                              </w:rPr>
                              <w:t xml:space="preserve">All assets net of debt after gifts paid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A0AAE" id="Text Box 230" o:spid="_x0000_s1266" type="#_x0000_t202" style="position:absolute;left:0;text-align:left;margin-left:-5.75pt;margin-top:5.9pt;width:81pt;height:41.7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sAaRgIAAIYEAAAOAAAAZHJzL2Uyb0RvYy54bWysVE2P2jAQvVfqf7B8LwnhY5eIsKKsqCqh&#13;&#10;3ZWg2rNxbIjkeFzbkNBf37EDLLvtqerFGXvGzzPvzWT60NaKHIV1FeiC9nspJUJzKCu9K+iPzfLL&#13;&#10;PSXOM10yBVoU9CQcfZh9/jRtTC4y2IMqhSUIol3emILuvTd5kji+FzVzPTBCo1OCrZnHrd0lpWUN&#13;&#10;otcqydJ0nDRgS2OBC+fw9LFz0lnEl1Jw/yylE56ogmJuPq42rtuwJrMpy3eWmX3Fz2mwf8iiZpXG&#13;&#10;R69Qj8wzcrDVH1B1xS04kL7HoU5AyoqLWANW008/VLPeMyNiLUiOM1ea3P+D5U/HF0uqsqDZAPnR&#13;&#10;rEaRNqL15Cu0JJwhQ41xOQauDYb6Fh2o9OXc4WEovJW2Dl8siaAfsU5XfgMcD5fS7P4uRRdH3yib&#13;&#10;TAbjAJO83TbW+W8CahKMglrUL9LKjivnu9BLSHjMgarKZaVU3ISeEQtlyZGh2srHHBH8XZTSpCno&#13;&#10;eDBKI7CGcL1DVhpzCbV2NQXLt9u2Y2d4ZWIL5QmJsNA1kzN8WWG2K+b8C7PYPVggToR/xkUqwNfg&#13;&#10;bFGyB/vrb+chHkVFLyUNdmNB3c8Ds4IS9V2j3JP+EBMgPm6Go7sMN/bWs7316EO9AKSgj7NneDRD&#13;&#10;vFcXU1qoX3Fw5uFVdDHN8e2C+ou58N2M4OBxMZ/HIGxYw/xKrw0P0IHyoMWmfWXWnAXzKPUTXPqW&#13;&#10;5R9062LDTQ3zgwdZRVED0x2rZwGw2WNbnAczTNPtPka9/T5mvwEAAP//AwBQSwMEFAAGAAgAAAAh&#13;&#10;AHgtWF3iAAAADgEAAA8AAABkcnMvZG93bnJldi54bWxMT01Pg0AQvZv4HzZj4sW0CxK0UpbG+Jl4&#13;&#10;s1SNty07ApGdJewW8N87Pellkpn35n3km9l2YsTBt44UxMsIBFLlTEu1gl35uFiB8EGT0Z0jVPCD&#13;&#10;HjbF6UmuM+MmesVxG2rBIuQzraAJoc+k9FWDVvul65EY+3KD1YHXoZZm0BOL205eRtGVtLoldmh0&#13;&#10;j3cNVt/bg1XweVF/vPj56W1K0qR/eB7L63dTKnV+Nt+vedyuQQScw98HHDtwfig42N4dyHjRKVjE&#13;&#10;ccpUBmLucSSkER/2Cm7SBGSRy/81il8AAAD//wMAUEsBAi0AFAAGAAgAAAAhALaDOJL+AAAA4QEA&#13;&#10;ABMAAAAAAAAAAAAAAAAAAAAAAFtDb250ZW50X1R5cGVzXS54bWxQSwECLQAUAAYACAAAACEAOP0h&#13;&#10;/9YAAACUAQAACwAAAAAAAAAAAAAAAAAvAQAAX3JlbHMvLnJlbHNQSwECLQAUAAYACAAAACEAcqbA&#13;&#10;GkYCAACGBAAADgAAAAAAAAAAAAAAAAAuAgAAZHJzL2Uyb0RvYy54bWxQSwECLQAUAAYACAAAACEA&#13;&#10;eC1YXeIAAAAOAQAADwAAAAAAAAAAAAAAAACgBAAAZHJzL2Rvd25yZXYueG1sUEsFBgAAAAAEAAQA&#13;&#10;8wAAAK8FAAAAAA==&#13;&#10;" fillcolor="white [3201]" stroked="f" strokeweight=".5pt">
                <v:textbox>
                  <w:txbxContent>
                    <w:p w14:paraId="4CCE20EC" w14:textId="59A4D795" w:rsidR="004F1F27" w:rsidRPr="006C1BD4" w:rsidRDefault="004F1F27" w:rsidP="00A11EE3">
                      <w:pPr>
                        <w:pStyle w:val="NoSpacing"/>
                        <w:rPr>
                          <w:rFonts w:ascii="Garamond" w:hAnsi="Garamond"/>
                          <w:sz w:val="20"/>
                        </w:rPr>
                      </w:pPr>
                      <w:r>
                        <w:rPr>
                          <w:rFonts w:ascii="Garamond" w:hAnsi="Garamond"/>
                          <w:sz w:val="20"/>
                        </w:rPr>
                        <w:t xml:space="preserve">All assets net of debt after gifts paid out </w:t>
                      </w:r>
                    </w:p>
                  </w:txbxContent>
                </v:textbox>
              </v:shape>
            </w:pict>
          </mc:Fallback>
        </mc:AlternateContent>
      </w:r>
    </w:p>
    <w:p w14:paraId="2BAB9DF0" w14:textId="63AC1281" w:rsidR="00541A5D" w:rsidRDefault="00541A5D" w:rsidP="00541A5D">
      <w:pPr>
        <w:pStyle w:val="NoSpacing"/>
        <w:jc w:val="center"/>
        <w:rPr>
          <w:rFonts w:ascii="Garamond" w:hAnsi="Garamond"/>
        </w:rPr>
      </w:pPr>
    </w:p>
    <w:p w14:paraId="0B43BCCD" w14:textId="175CACDF" w:rsidR="006C133E" w:rsidRDefault="006C133E" w:rsidP="006C133E">
      <w:pPr>
        <w:pStyle w:val="NoSpacing"/>
        <w:rPr>
          <w:rFonts w:ascii="Garamond" w:hAnsi="Garamond"/>
        </w:rPr>
      </w:pPr>
    </w:p>
    <w:p w14:paraId="5A715079" w14:textId="23269B01" w:rsidR="00541A5D" w:rsidRDefault="00541A5D" w:rsidP="00541A5D">
      <w:pPr>
        <w:pStyle w:val="NoSpacing"/>
        <w:jc w:val="center"/>
        <w:rPr>
          <w:rFonts w:ascii="Garamond" w:hAnsi="Garamond"/>
        </w:rPr>
      </w:pPr>
    </w:p>
    <w:p w14:paraId="6AE15554" w14:textId="619370AC" w:rsidR="00541A5D" w:rsidRDefault="00541A5D" w:rsidP="00541A5D">
      <w:pPr>
        <w:pStyle w:val="NoSpacing"/>
        <w:jc w:val="center"/>
        <w:rPr>
          <w:rFonts w:ascii="Garamond" w:hAnsi="Garamond"/>
        </w:rPr>
      </w:pPr>
    </w:p>
    <w:p w14:paraId="70566BBF" w14:textId="3E70627E" w:rsidR="00541A5D" w:rsidRDefault="00541A5D" w:rsidP="00541A5D">
      <w:pPr>
        <w:pStyle w:val="NoSpacing"/>
        <w:jc w:val="center"/>
        <w:rPr>
          <w:rFonts w:ascii="Garamond" w:hAnsi="Garamond"/>
        </w:rPr>
      </w:pPr>
    </w:p>
    <w:p w14:paraId="534736B3" w14:textId="77777777" w:rsidR="006C133E" w:rsidRDefault="006C133E" w:rsidP="00EB78F1">
      <w:pPr>
        <w:pStyle w:val="NoSpacing"/>
        <w:rPr>
          <w:rFonts w:ascii="Garamond" w:hAnsi="Garamond"/>
        </w:rPr>
      </w:pPr>
    </w:p>
    <w:p w14:paraId="265B5280" w14:textId="63C89EA0" w:rsidR="00541A5D" w:rsidRPr="00EB78F1" w:rsidRDefault="00541A5D" w:rsidP="00EB78F1">
      <w:pPr>
        <w:pStyle w:val="Heading2"/>
        <w:pBdr>
          <w:bottom w:val="single" w:sz="4" w:space="1" w:color="000000" w:themeColor="text1"/>
        </w:pBdr>
        <w:jc w:val="center"/>
        <w:rPr>
          <w:rFonts w:ascii="Garamond" w:hAnsi="Garamond"/>
          <w:color w:val="000000" w:themeColor="text1"/>
          <w:sz w:val="24"/>
          <w:szCs w:val="24"/>
        </w:rPr>
      </w:pPr>
      <w:bookmarkStart w:id="113" w:name="_Toc36306066"/>
      <w:r w:rsidRPr="00EB78F1">
        <w:rPr>
          <w:rFonts w:ascii="Garamond" w:hAnsi="Garamond"/>
          <w:color w:val="000000" w:themeColor="text1"/>
          <w:sz w:val="24"/>
          <w:szCs w:val="24"/>
        </w:rPr>
        <w:t>ABATEMENT</w:t>
      </w:r>
      <w:bookmarkEnd w:id="113"/>
    </w:p>
    <w:p w14:paraId="7440EFB7" w14:textId="77777777" w:rsidR="00E37456" w:rsidRDefault="00E37456" w:rsidP="006C133E">
      <w:pPr>
        <w:pStyle w:val="NoSpacing"/>
        <w:rPr>
          <w:rFonts w:ascii="Garamond" w:hAnsi="Garamond"/>
        </w:rPr>
      </w:pPr>
    </w:p>
    <w:p w14:paraId="1EBB57BC" w14:textId="5F12A092" w:rsidR="006C133E" w:rsidRPr="00E37456" w:rsidRDefault="00E37456" w:rsidP="00E37456">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14" w:name="_Toc36306067"/>
      <w:r>
        <w:rPr>
          <w:rFonts w:ascii="Garamond" w:hAnsi="Garamond"/>
          <w:i/>
          <w:iCs/>
          <w:color w:val="000000" w:themeColor="text1"/>
          <w:sz w:val="20"/>
          <w:szCs w:val="20"/>
        </w:rPr>
        <w:t xml:space="preserve">Pro rate </w:t>
      </w:r>
      <w:r>
        <w:rPr>
          <w:rFonts w:ascii="Garamond" w:hAnsi="Garamond"/>
          <w:color w:val="000000" w:themeColor="text1"/>
          <w:sz w:val="20"/>
          <w:szCs w:val="20"/>
        </w:rPr>
        <w:t>reduction in amount of testamentary gifts when estate insufficient to pay debts. LAW OF ASSENT [personal rep must assent before beneficiary gets property].</w:t>
      </w:r>
      <w:bookmarkEnd w:id="114"/>
      <w:r>
        <w:rPr>
          <w:rFonts w:ascii="Garamond" w:hAnsi="Garamond"/>
          <w:color w:val="000000" w:themeColor="text1"/>
          <w:sz w:val="20"/>
          <w:szCs w:val="20"/>
        </w:rPr>
        <w:t xml:space="preserve"> </w:t>
      </w:r>
    </w:p>
    <w:p w14:paraId="217C6922" w14:textId="1C09EA85" w:rsidR="00E37456" w:rsidRDefault="00E37456" w:rsidP="006C133E">
      <w:pPr>
        <w:pStyle w:val="NoSpacing"/>
        <w:rPr>
          <w:rFonts w:ascii="Garamond" w:hAnsi="Garamond"/>
          <w:b/>
          <w:bCs/>
        </w:rPr>
      </w:pPr>
      <w:r>
        <w:rPr>
          <w:rFonts w:ascii="Garamond" w:hAnsi="Garamond"/>
          <w:b/>
          <w:bCs/>
          <w:noProof/>
          <w:szCs w:val="24"/>
        </w:rPr>
        <mc:AlternateContent>
          <mc:Choice Requires="wps">
            <w:drawing>
              <wp:anchor distT="0" distB="0" distL="114300" distR="114300" simplePos="0" relativeHeight="251994112" behindDoc="0" locked="0" layoutInCell="1" allowOverlap="1" wp14:anchorId="662CA97A" wp14:editId="5ACE2995">
                <wp:simplePos x="0" y="0"/>
                <wp:positionH relativeFrom="column">
                  <wp:posOffset>1349829</wp:posOffset>
                </wp:positionH>
                <wp:positionV relativeFrom="paragraph">
                  <wp:posOffset>53432</wp:posOffset>
                </wp:positionV>
                <wp:extent cx="5798371" cy="2438400"/>
                <wp:effectExtent l="0" t="0" r="5715" b="0"/>
                <wp:wrapNone/>
                <wp:docPr id="160" name="Text Box 160"/>
                <wp:cNvGraphicFramePr/>
                <a:graphic xmlns:a="http://schemas.openxmlformats.org/drawingml/2006/main">
                  <a:graphicData uri="http://schemas.microsoft.com/office/word/2010/wordprocessingShape">
                    <wps:wsp>
                      <wps:cNvSpPr txBox="1"/>
                      <wps:spPr>
                        <a:xfrm>
                          <a:off x="0" y="0"/>
                          <a:ext cx="5798371" cy="2438400"/>
                        </a:xfrm>
                        <a:prstGeom prst="rect">
                          <a:avLst/>
                        </a:prstGeom>
                        <a:solidFill>
                          <a:schemeClr val="lt1"/>
                        </a:solidFill>
                        <a:ln w="6350">
                          <a:noFill/>
                        </a:ln>
                      </wps:spPr>
                      <wps:txbx>
                        <w:txbxContent>
                          <w:p w14:paraId="1908168B" w14:textId="2AE2933C" w:rsidR="004F1F27" w:rsidRPr="006C133E" w:rsidRDefault="004F1F27" w:rsidP="009077E1">
                            <w:pPr>
                              <w:pStyle w:val="NoSpacing"/>
                              <w:numPr>
                                <w:ilvl w:val="0"/>
                                <w:numId w:val="254"/>
                              </w:numPr>
                              <w:rPr>
                                <w:rFonts w:ascii="Garamond" w:hAnsi="Garamond"/>
                                <w:b/>
                                <w:bCs/>
                                <w:szCs w:val="24"/>
                              </w:rPr>
                            </w:pPr>
                            <w:r>
                              <w:rPr>
                                <w:rFonts w:ascii="Garamond" w:hAnsi="Garamond"/>
                                <w:i/>
                                <w:iCs/>
                                <w:szCs w:val="24"/>
                              </w:rPr>
                              <w:t xml:space="preserve">Pro rata </w:t>
                            </w:r>
                            <w:r>
                              <w:rPr>
                                <w:rFonts w:ascii="Garamond" w:hAnsi="Garamond"/>
                                <w:szCs w:val="24"/>
                              </w:rPr>
                              <w:t>reduction of amounts/ quantities of testamentary gifts when estate is insufficient to pay debts and gifts in full (</w:t>
                            </w:r>
                            <w:r>
                              <w:rPr>
                                <w:rFonts w:ascii="Garamond" w:hAnsi="Garamond"/>
                                <w:b/>
                                <w:bCs/>
                                <w:i/>
                                <w:iCs/>
                                <w:szCs w:val="24"/>
                              </w:rPr>
                              <w:t>CELENTANO</w:t>
                            </w:r>
                            <w:r>
                              <w:rPr>
                                <w:rFonts w:ascii="Garamond" w:hAnsi="Garamond"/>
                                <w:szCs w:val="24"/>
                              </w:rPr>
                              <w:t xml:space="preserve">) </w:t>
                            </w:r>
                          </w:p>
                          <w:p w14:paraId="66559F85" w14:textId="77777777" w:rsidR="004F1F27" w:rsidRDefault="004F1F27" w:rsidP="006C133E">
                            <w:pPr>
                              <w:pStyle w:val="NoSpacing"/>
                              <w:rPr>
                                <w:rFonts w:ascii="Garamond" w:hAnsi="Garamond"/>
                                <w:szCs w:val="24"/>
                              </w:rPr>
                            </w:pPr>
                          </w:p>
                          <w:p w14:paraId="26A102B7" w14:textId="2EF5FAEF" w:rsidR="004F1F27" w:rsidRDefault="004F1F27" w:rsidP="009077E1">
                            <w:pPr>
                              <w:pStyle w:val="NoSpacing"/>
                              <w:numPr>
                                <w:ilvl w:val="0"/>
                                <w:numId w:val="255"/>
                              </w:numPr>
                              <w:rPr>
                                <w:rFonts w:ascii="Garamond" w:hAnsi="Garamond"/>
                                <w:szCs w:val="24"/>
                              </w:rPr>
                            </w:pPr>
                            <w:r>
                              <w:rPr>
                                <w:rFonts w:ascii="Garamond" w:hAnsi="Garamond"/>
                                <w:szCs w:val="24"/>
                              </w:rPr>
                              <w:t xml:space="preserve">If T’s debts are not paid and estate is insolvent – has insufficient assets – creditors are entitled to entire estate according to priority/ preference </w:t>
                            </w:r>
                          </w:p>
                          <w:p w14:paraId="2DA87E03" w14:textId="10275D28" w:rsidR="004F1F27" w:rsidRDefault="004F1F27" w:rsidP="009077E1">
                            <w:pPr>
                              <w:pStyle w:val="NoSpacing"/>
                              <w:numPr>
                                <w:ilvl w:val="0"/>
                                <w:numId w:val="255"/>
                              </w:numPr>
                              <w:rPr>
                                <w:rFonts w:ascii="Garamond" w:hAnsi="Garamond"/>
                                <w:szCs w:val="24"/>
                              </w:rPr>
                            </w:pPr>
                            <w:r>
                              <w:rPr>
                                <w:rFonts w:ascii="Garamond" w:hAnsi="Garamond"/>
                                <w:szCs w:val="24"/>
                              </w:rPr>
                              <w:t xml:space="preserve">General creditors come last and take </w:t>
                            </w:r>
                            <w:r>
                              <w:rPr>
                                <w:rFonts w:ascii="Garamond" w:hAnsi="Garamond"/>
                                <w:i/>
                                <w:iCs/>
                                <w:szCs w:val="24"/>
                              </w:rPr>
                              <w:t xml:space="preserve">pro rata </w:t>
                            </w:r>
                            <w:r>
                              <w:rPr>
                                <w:rFonts w:ascii="Garamond" w:hAnsi="Garamond"/>
                                <w:szCs w:val="24"/>
                              </w:rPr>
                              <w:t xml:space="preserve">share of what is left </w:t>
                            </w:r>
                          </w:p>
                          <w:p w14:paraId="512D8FC3" w14:textId="5BF10993" w:rsidR="004F1F27" w:rsidRDefault="004F1F27" w:rsidP="006C133E">
                            <w:pPr>
                              <w:pStyle w:val="NoSpacing"/>
                              <w:rPr>
                                <w:rFonts w:ascii="Garamond" w:hAnsi="Garamond"/>
                                <w:szCs w:val="24"/>
                              </w:rPr>
                            </w:pPr>
                          </w:p>
                          <w:p w14:paraId="49092F28" w14:textId="7DBC25DA" w:rsidR="004F1F27" w:rsidRPr="006C1BD4" w:rsidRDefault="004F1F27" w:rsidP="006C133E">
                            <w:pPr>
                              <w:pStyle w:val="NoSpacing"/>
                              <w:rPr>
                                <w:rFonts w:ascii="Garamond" w:hAnsi="Garamond"/>
                                <w:szCs w:val="24"/>
                              </w:rPr>
                            </w:pPr>
                            <w:r w:rsidRPr="00C5450A">
                              <w:rPr>
                                <w:rFonts w:ascii="Garamond" w:hAnsi="Garamond"/>
                                <w:b/>
                                <w:bCs/>
                                <w:szCs w:val="24"/>
                                <w:u w:val="single"/>
                              </w:rPr>
                              <w:t>CL Order of Abatement for Testamentary Gifts:</w:t>
                            </w:r>
                            <w:r>
                              <w:rPr>
                                <w:rFonts w:ascii="Garamond" w:hAnsi="Garamond"/>
                                <w:szCs w:val="24"/>
                              </w:rPr>
                              <w:t xml:space="preserve"> </w:t>
                            </w:r>
                            <w:r>
                              <w:rPr>
                                <w:rFonts w:ascii="Garamond" w:hAnsi="Garamond"/>
                                <w:b/>
                                <w:bCs/>
                                <w:szCs w:val="24"/>
                              </w:rPr>
                              <w:t>(</w:t>
                            </w:r>
                            <w:r>
                              <w:rPr>
                                <w:rFonts w:ascii="Garamond" w:hAnsi="Garamond"/>
                                <w:b/>
                                <w:bCs/>
                                <w:i/>
                                <w:iCs/>
                                <w:szCs w:val="24"/>
                              </w:rPr>
                              <w:t>CELENTANO</w:t>
                            </w:r>
                            <w:r>
                              <w:rPr>
                                <w:rFonts w:ascii="Garamond" w:hAnsi="Garamond"/>
                                <w:szCs w:val="24"/>
                              </w:rPr>
                              <w:t xml:space="preserve">) </w:t>
                            </w:r>
                          </w:p>
                          <w:p w14:paraId="5F834F1C" w14:textId="2E1E9AE5" w:rsidR="004F1F27" w:rsidRPr="006C133E" w:rsidRDefault="004F1F27" w:rsidP="006C133E">
                            <w:pPr>
                              <w:pStyle w:val="NoSpacing"/>
                              <w:rPr>
                                <w:rFonts w:ascii="Garamond" w:hAnsi="Garamond"/>
                                <w:szCs w:val="24"/>
                              </w:rPr>
                            </w:pPr>
                            <w:r>
                              <w:rPr>
                                <w:rFonts w:ascii="Garamond" w:hAnsi="Garamond"/>
                                <w:szCs w:val="24"/>
                              </w:rPr>
                              <w:t xml:space="preserve">(1) Residuary personalty; (2) residuary real property; (3) general legacies, including pecuniary legacies from residue; (4) demonstrative legacies; (5) specific bequests of personalty; (6) specific devises of real property </w:t>
                            </w:r>
                          </w:p>
                          <w:p w14:paraId="3E30CFD6" w14:textId="71A22CAA" w:rsidR="004F1F27" w:rsidRDefault="004F1F27" w:rsidP="006C133E">
                            <w:pPr>
                              <w:pStyle w:val="NoSpacing"/>
                              <w:rPr>
                                <w:rFonts w:ascii="Garamond" w:hAnsi="Garamond"/>
                                <w:szCs w:val="24"/>
                              </w:rPr>
                            </w:pPr>
                          </w:p>
                          <w:p w14:paraId="7598737C" w14:textId="4927C78A" w:rsidR="004F1F27" w:rsidRPr="002625CA" w:rsidRDefault="004F1F27" w:rsidP="009077E1">
                            <w:pPr>
                              <w:pStyle w:val="NoSpacing"/>
                              <w:numPr>
                                <w:ilvl w:val="0"/>
                                <w:numId w:val="256"/>
                              </w:numPr>
                              <w:rPr>
                                <w:rFonts w:ascii="Garamond" w:hAnsi="Garamond"/>
                                <w:szCs w:val="24"/>
                              </w:rPr>
                            </w:pPr>
                            <w:r>
                              <w:rPr>
                                <w:rFonts w:ascii="Garamond" w:hAnsi="Garamond"/>
                                <w:szCs w:val="24"/>
                              </w:rPr>
                              <w:t xml:space="preserve">Primary fund liable for debts is </w:t>
                            </w:r>
                            <w:r>
                              <w:rPr>
                                <w:rFonts w:ascii="Garamond" w:hAnsi="Garamond"/>
                                <w:b/>
                                <w:bCs/>
                                <w:szCs w:val="24"/>
                              </w:rPr>
                              <w:t>residue</w:t>
                            </w:r>
                            <w:r>
                              <w:rPr>
                                <w:rFonts w:ascii="Garamond" w:hAnsi="Garamond"/>
                                <w:szCs w:val="24"/>
                              </w:rPr>
                              <w:t xml:space="preserve">. T can always provide otherwise via will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CA97A" id="Text Box 160" o:spid="_x0000_s1267" type="#_x0000_t202" style="position:absolute;margin-left:106.3pt;margin-top:4.2pt;width:456.55pt;height:19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FubSAIAAIcEAAAOAAAAZHJzL2Uyb0RvYy54bWysVE1v2zAMvQ/YfxB0X52vpm0Qp8hadBgQ&#13;&#10;tAWaoWdFlhMDsqhJSuzs1+9JTtK022nYRaZIih/vkZ7etrVmO+V8RSbn/YseZ8pIKiqzzvmP5cOX&#13;&#10;a858EKYQmozK+V55fjv7/Gna2Ika0IZ0oRxDEOMnjc35JgQ7yTIvN6oW/oKsMjCW5GoRcHXrrHCi&#13;&#10;QfRaZ4Neb5w15ArrSCrvob3vjHyW4pelkuGpLL0KTOcctYV0unSu4pnNpmKydsJuKnkoQ/xDFbWo&#13;&#10;DJKeQt2LINjWVX+EqivpyFMZLiTVGZVlJVXqAd30ex+6edkIq1IvAMfbE0z+/4WVj7tnx6oC3I2B&#13;&#10;jxE1SFqqNrCv1LKoA0KN9RM4vli4hhYGeB/1HsrYeFu6On7REoMdsfYnfGM4CeXl1c318KrPmYRt&#13;&#10;MBpej3opfvb23DofvimqWRRy7kBgwlXsFj6gFLgeXWI2T7oqHiqt0yUOjbrTju0E6NYhFYkX77y0&#13;&#10;YU3Ox8PLXgpsKD7vImuDBLHZrqkohXbVJngGo1PLKyr2QMJRN03eyocK1S6ED8/CYXzQPFYiPOEo&#13;&#10;NSEbHSTONuR+/U0f/cEqrJw1GMec+59b4RRn+rsB3zf90SjOb7qMLq8GuLhzy+rcYrb1HQECQI3q&#13;&#10;khj9gz6KpaP6FZszj1lhEkYid87DUbwL3ZJg86Saz5MTJtaKsDAvVsbQEfLIxbJ9Fc4eCAvg+pGO&#13;&#10;gysmH3jrfONLQ/NtoLJKpEakO1QPBGDaE9eHzYzrdH5PXm//j9lvAAAA//8DAFBLAwQUAAYACAAA&#13;&#10;ACEA2IIyMOUAAAAPAQAADwAAAGRycy9kb3ducmV2LnhtbExPyU7DMBC9I/EP1iBxQdSJ0400kwqx&#13;&#10;FIkbDYu4ubFJIuJxFLtJ+HvcE1xGenrLvJdtJ9OyQfeusYQQzyJgmkqrGqoQXovH6zUw5yUp2VrS&#13;&#10;CD/awTY/P8tkquxIL3rY+4qFEHKpRKi971LOXVlrI93MdpoC92V7I32AfcVVL8cQblouomjJjWwo&#13;&#10;fKhlp+9qXX7vjwbh86r6eHbT7m1MFkn38DQUq3dVIF5eTPebcG43wLye/J8DThtCf8hDsYM9knKs&#13;&#10;RRCxWAYpwnoO7MTHYrECdkBIbsQceJ7x/zvyXwAAAP//AwBQSwECLQAUAAYACAAAACEAtoM4kv4A&#13;&#10;AADhAQAAEwAAAAAAAAAAAAAAAAAAAAAAW0NvbnRlbnRfVHlwZXNdLnhtbFBLAQItABQABgAIAAAA&#13;&#10;IQA4/SH/1gAAAJQBAAALAAAAAAAAAAAAAAAAAC8BAABfcmVscy8ucmVsc1BLAQItABQABgAIAAAA&#13;&#10;IQAnrFubSAIAAIcEAAAOAAAAAAAAAAAAAAAAAC4CAABkcnMvZTJvRG9jLnhtbFBLAQItABQABgAI&#13;&#10;AAAAIQDYgjIw5QAAAA8BAAAPAAAAAAAAAAAAAAAAAKIEAABkcnMvZG93bnJldi54bWxQSwUGAAAA&#13;&#10;AAQABADzAAAAtAUAAAAA&#13;&#10;" fillcolor="white [3201]" stroked="f" strokeweight=".5pt">
                <v:textbox>
                  <w:txbxContent>
                    <w:p w14:paraId="1908168B" w14:textId="2AE2933C" w:rsidR="004F1F27" w:rsidRPr="006C133E" w:rsidRDefault="004F1F27" w:rsidP="009077E1">
                      <w:pPr>
                        <w:pStyle w:val="NoSpacing"/>
                        <w:numPr>
                          <w:ilvl w:val="0"/>
                          <w:numId w:val="254"/>
                        </w:numPr>
                        <w:rPr>
                          <w:rFonts w:ascii="Garamond" w:hAnsi="Garamond"/>
                          <w:b/>
                          <w:bCs/>
                          <w:szCs w:val="24"/>
                        </w:rPr>
                      </w:pPr>
                      <w:r>
                        <w:rPr>
                          <w:rFonts w:ascii="Garamond" w:hAnsi="Garamond"/>
                          <w:i/>
                          <w:iCs/>
                          <w:szCs w:val="24"/>
                        </w:rPr>
                        <w:t xml:space="preserve">Pro rata </w:t>
                      </w:r>
                      <w:r>
                        <w:rPr>
                          <w:rFonts w:ascii="Garamond" w:hAnsi="Garamond"/>
                          <w:szCs w:val="24"/>
                        </w:rPr>
                        <w:t>reduction of amounts/ quantities of testamentary gifts when estate is insufficient to pay debts and gifts in full (</w:t>
                      </w:r>
                      <w:r>
                        <w:rPr>
                          <w:rFonts w:ascii="Garamond" w:hAnsi="Garamond"/>
                          <w:b/>
                          <w:bCs/>
                          <w:i/>
                          <w:iCs/>
                          <w:szCs w:val="24"/>
                        </w:rPr>
                        <w:t>CELENTANO</w:t>
                      </w:r>
                      <w:r>
                        <w:rPr>
                          <w:rFonts w:ascii="Garamond" w:hAnsi="Garamond"/>
                          <w:szCs w:val="24"/>
                        </w:rPr>
                        <w:t xml:space="preserve">) </w:t>
                      </w:r>
                    </w:p>
                    <w:p w14:paraId="66559F85" w14:textId="77777777" w:rsidR="004F1F27" w:rsidRDefault="004F1F27" w:rsidP="006C133E">
                      <w:pPr>
                        <w:pStyle w:val="NoSpacing"/>
                        <w:rPr>
                          <w:rFonts w:ascii="Garamond" w:hAnsi="Garamond"/>
                          <w:szCs w:val="24"/>
                        </w:rPr>
                      </w:pPr>
                    </w:p>
                    <w:p w14:paraId="26A102B7" w14:textId="2EF5FAEF" w:rsidR="004F1F27" w:rsidRDefault="004F1F27" w:rsidP="009077E1">
                      <w:pPr>
                        <w:pStyle w:val="NoSpacing"/>
                        <w:numPr>
                          <w:ilvl w:val="0"/>
                          <w:numId w:val="255"/>
                        </w:numPr>
                        <w:rPr>
                          <w:rFonts w:ascii="Garamond" w:hAnsi="Garamond"/>
                          <w:szCs w:val="24"/>
                        </w:rPr>
                      </w:pPr>
                      <w:r>
                        <w:rPr>
                          <w:rFonts w:ascii="Garamond" w:hAnsi="Garamond"/>
                          <w:szCs w:val="24"/>
                        </w:rPr>
                        <w:t xml:space="preserve">If T’s debts are not paid and estate is insolvent – has insufficient assets – creditors are entitled to entire estate according to priority/ preference </w:t>
                      </w:r>
                    </w:p>
                    <w:p w14:paraId="2DA87E03" w14:textId="10275D28" w:rsidR="004F1F27" w:rsidRDefault="004F1F27" w:rsidP="009077E1">
                      <w:pPr>
                        <w:pStyle w:val="NoSpacing"/>
                        <w:numPr>
                          <w:ilvl w:val="0"/>
                          <w:numId w:val="255"/>
                        </w:numPr>
                        <w:rPr>
                          <w:rFonts w:ascii="Garamond" w:hAnsi="Garamond"/>
                          <w:szCs w:val="24"/>
                        </w:rPr>
                      </w:pPr>
                      <w:r>
                        <w:rPr>
                          <w:rFonts w:ascii="Garamond" w:hAnsi="Garamond"/>
                          <w:szCs w:val="24"/>
                        </w:rPr>
                        <w:t xml:space="preserve">General creditors come last and take </w:t>
                      </w:r>
                      <w:r>
                        <w:rPr>
                          <w:rFonts w:ascii="Garamond" w:hAnsi="Garamond"/>
                          <w:i/>
                          <w:iCs/>
                          <w:szCs w:val="24"/>
                        </w:rPr>
                        <w:t xml:space="preserve">pro rata </w:t>
                      </w:r>
                      <w:r>
                        <w:rPr>
                          <w:rFonts w:ascii="Garamond" w:hAnsi="Garamond"/>
                          <w:szCs w:val="24"/>
                        </w:rPr>
                        <w:t xml:space="preserve">share of what is left </w:t>
                      </w:r>
                    </w:p>
                    <w:p w14:paraId="512D8FC3" w14:textId="5BF10993" w:rsidR="004F1F27" w:rsidRDefault="004F1F27" w:rsidP="006C133E">
                      <w:pPr>
                        <w:pStyle w:val="NoSpacing"/>
                        <w:rPr>
                          <w:rFonts w:ascii="Garamond" w:hAnsi="Garamond"/>
                          <w:szCs w:val="24"/>
                        </w:rPr>
                      </w:pPr>
                    </w:p>
                    <w:p w14:paraId="49092F28" w14:textId="7DBC25DA" w:rsidR="004F1F27" w:rsidRPr="006C1BD4" w:rsidRDefault="004F1F27" w:rsidP="006C133E">
                      <w:pPr>
                        <w:pStyle w:val="NoSpacing"/>
                        <w:rPr>
                          <w:rFonts w:ascii="Garamond" w:hAnsi="Garamond"/>
                          <w:szCs w:val="24"/>
                        </w:rPr>
                      </w:pPr>
                      <w:r w:rsidRPr="00C5450A">
                        <w:rPr>
                          <w:rFonts w:ascii="Garamond" w:hAnsi="Garamond"/>
                          <w:b/>
                          <w:bCs/>
                          <w:szCs w:val="24"/>
                          <w:u w:val="single"/>
                        </w:rPr>
                        <w:t>CL Order of Abatement for Testamentary Gifts:</w:t>
                      </w:r>
                      <w:r>
                        <w:rPr>
                          <w:rFonts w:ascii="Garamond" w:hAnsi="Garamond"/>
                          <w:szCs w:val="24"/>
                        </w:rPr>
                        <w:t xml:space="preserve"> </w:t>
                      </w:r>
                      <w:r>
                        <w:rPr>
                          <w:rFonts w:ascii="Garamond" w:hAnsi="Garamond"/>
                          <w:b/>
                          <w:bCs/>
                          <w:szCs w:val="24"/>
                        </w:rPr>
                        <w:t>(</w:t>
                      </w:r>
                      <w:r>
                        <w:rPr>
                          <w:rFonts w:ascii="Garamond" w:hAnsi="Garamond"/>
                          <w:b/>
                          <w:bCs/>
                          <w:i/>
                          <w:iCs/>
                          <w:szCs w:val="24"/>
                        </w:rPr>
                        <w:t>CELENTANO</w:t>
                      </w:r>
                      <w:r>
                        <w:rPr>
                          <w:rFonts w:ascii="Garamond" w:hAnsi="Garamond"/>
                          <w:szCs w:val="24"/>
                        </w:rPr>
                        <w:t xml:space="preserve">) </w:t>
                      </w:r>
                    </w:p>
                    <w:p w14:paraId="5F834F1C" w14:textId="2E1E9AE5" w:rsidR="004F1F27" w:rsidRPr="006C133E" w:rsidRDefault="004F1F27" w:rsidP="006C133E">
                      <w:pPr>
                        <w:pStyle w:val="NoSpacing"/>
                        <w:rPr>
                          <w:rFonts w:ascii="Garamond" w:hAnsi="Garamond"/>
                          <w:szCs w:val="24"/>
                        </w:rPr>
                      </w:pPr>
                      <w:r>
                        <w:rPr>
                          <w:rFonts w:ascii="Garamond" w:hAnsi="Garamond"/>
                          <w:szCs w:val="24"/>
                        </w:rPr>
                        <w:t xml:space="preserve">(1) Residuary personalty; (2) residuary real property; (3) general legacies, including pecuniary legacies from residue; (4) demonstrative legacies; (5) specific bequests of personalty; (6) specific devises of real property </w:t>
                      </w:r>
                    </w:p>
                    <w:p w14:paraId="3E30CFD6" w14:textId="71A22CAA" w:rsidR="004F1F27" w:rsidRDefault="004F1F27" w:rsidP="006C133E">
                      <w:pPr>
                        <w:pStyle w:val="NoSpacing"/>
                        <w:rPr>
                          <w:rFonts w:ascii="Garamond" w:hAnsi="Garamond"/>
                          <w:szCs w:val="24"/>
                        </w:rPr>
                      </w:pPr>
                    </w:p>
                    <w:p w14:paraId="7598737C" w14:textId="4927C78A" w:rsidR="004F1F27" w:rsidRPr="002625CA" w:rsidRDefault="004F1F27" w:rsidP="009077E1">
                      <w:pPr>
                        <w:pStyle w:val="NoSpacing"/>
                        <w:numPr>
                          <w:ilvl w:val="0"/>
                          <w:numId w:val="256"/>
                        </w:numPr>
                        <w:rPr>
                          <w:rFonts w:ascii="Garamond" w:hAnsi="Garamond"/>
                          <w:szCs w:val="24"/>
                        </w:rPr>
                      </w:pPr>
                      <w:r>
                        <w:rPr>
                          <w:rFonts w:ascii="Garamond" w:hAnsi="Garamond"/>
                          <w:szCs w:val="24"/>
                        </w:rPr>
                        <w:t xml:space="preserve">Primary fund liable for debts is </w:t>
                      </w:r>
                      <w:r>
                        <w:rPr>
                          <w:rFonts w:ascii="Garamond" w:hAnsi="Garamond"/>
                          <w:b/>
                          <w:bCs/>
                          <w:szCs w:val="24"/>
                        </w:rPr>
                        <w:t>residue</w:t>
                      </w:r>
                      <w:r>
                        <w:rPr>
                          <w:rFonts w:ascii="Garamond" w:hAnsi="Garamond"/>
                          <w:szCs w:val="24"/>
                        </w:rPr>
                        <w:t xml:space="preserve">. T can always provide otherwise via will </w:t>
                      </w:r>
                    </w:p>
                  </w:txbxContent>
                </v:textbox>
              </v:shape>
            </w:pict>
          </mc:Fallback>
        </mc:AlternateContent>
      </w:r>
    </w:p>
    <w:p w14:paraId="284D4E3B" w14:textId="3F725D91" w:rsidR="006C133E" w:rsidRDefault="006C133E" w:rsidP="006C133E">
      <w:pPr>
        <w:pStyle w:val="NoSpacing"/>
        <w:rPr>
          <w:rFonts w:ascii="Garamond" w:hAnsi="Garamond"/>
          <w:b/>
          <w:bCs/>
        </w:rPr>
      </w:pPr>
      <w:r>
        <w:rPr>
          <w:rFonts w:ascii="Garamond" w:hAnsi="Garamond"/>
          <w:b/>
          <w:bCs/>
        </w:rPr>
        <w:t>ABATEMENT</w:t>
      </w:r>
    </w:p>
    <w:p w14:paraId="5C5410D4" w14:textId="12C0039D" w:rsidR="006C133E" w:rsidRDefault="006C133E" w:rsidP="006C133E">
      <w:pPr>
        <w:tabs>
          <w:tab w:val="left" w:pos="1887"/>
        </w:tabs>
        <w:rPr>
          <w:rFonts w:ascii="Garamond" w:hAnsi="Garamond"/>
          <w:sz w:val="20"/>
        </w:rPr>
      </w:pPr>
      <w:r w:rsidRPr="000C6107">
        <w:rPr>
          <w:rFonts w:ascii="Garamond" w:hAnsi="Garamond"/>
          <w:sz w:val="20"/>
        </w:rPr>
        <w:t xml:space="preserve">[at </w:t>
      </w:r>
      <w:r>
        <w:rPr>
          <w:rFonts w:ascii="Garamond" w:hAnsi="Garamond"/>
          <w:sz w:val="20"/>
        </w:rPr>
        <w:t>528</w:t>
      </w:r>
      <w:r w:rsidRPr="000C6107">
        <w:rPr>
          <w:rFonts w:ascii="Garamond" w:hAnsi="Garamond"/>
          <w:sz w:val="20"/>
        </w:rPr>
        <w:t>]</w:t>
      </w:r>
    </w:p>
    <w:p w14:paraId="6B574FEF" w14:textId="0FA282FB" w:rsidR="006C133E" w:rsidRDefault="006C133E" w:rsidP="006C133E">
      <w:pPr>
        <w:tabs>
          <w:tab w:val="left" w:pos="1887"/>
        </w:tabs>
        <w:rPr>
          <w:rFonts w:ascii="Garamond" w:hAnsi="Garamond"/>
          <w:sz w:val="20"/>
        </w:rPr>
      </w:pPr>
    </w:p>
    <w:p w14:paraId="68879419" w14:textId="344976C6" w:rsidR="006C133E" w:rsidRDefault="006C133E" w:rsidP="006C133E">
      <w:pPr>
        <w:tabs>
          <w:tab w:val="left" w:pos="1887"/>
        </w:tabs>
        <w:rPr>
          <w:rFonts w:ascii="Garamond" w:hAnsi="Garamond"/>
          <w:sz w:val="20"/>
        </w:rPr>
      </w:pPr>
    </w:p>
    <w:p w14:paraId="015E4ECB" w14:textId="1A017274" w:rsidR="006C133E" w:rsidRDefault="006C133E" w:rsidP="006C133E">
      <w:pPr>
        <w:tabs>
          <w:tab w:val="left" w:pos="1887"/>
        </w:tabs>
        <w:rPr>
          <w:rFonts w:ascii="Garamond" w:hAnsi="Garamond"/>
          <w:sz w:val="20"/>
        </w:rPr>
      </w:pPr>
    </w:p>
    <w:p w14:paraId="4490822A" w14:textId="76DE692C" w:rsidR="006C133E" w:rsidRDefault="006C133E" w:rsidP="006C133E">
      <w:pPr>
        <w:tabs>
          <w:tab w:val="left" w:pos="1887"/>
        </w:tabs>
        <w:rPr>
          <w:rFonts w:ascii="Garamond" w:hAnsi="Garamond"/>
          <w:sz w:val="20"/>
        </w:rPr>
      </w:pPr>
    </w:p>
    <w:p w14:paraId="4D75B252" w14:textId="3746DF03" w:rsidR="006C133E" w:rsidRDefault="006C133E" w:rsidP="006C133E">
      <w:pPr>
        <w:tabs>
          <w:tab w:val="left" w:pos="1887"/>
        </w:tabs>
        <w:rPr>
          <w:rFonts w:ascii="Garamond" w:hAnsi="Garamond"/>
          <w:sz w:val="20"/>
        </w:rPr>
      </w:pPr>
    </w:p>
    <w:p w14:paraId="34E64D28" w14:textId="022AD3EC" w:rsidR="006C133E" w:rsidRDefault="006C133E" w:rsidP="006C133E">
      <w:pPr>
        <w:tabs>
          <w:tab w:val="left" w:pos="1887"/>
        </w:tabs>
        <w:rPr>
          <w:rFonts w:ascii="Garamond" w:hAnsi="Garamond"/>
          <w:sz w:val="20"/>
        </w:rPr>
      </w:pPr>
    </w:p>
    <w:p w14:paraId="4010B6C9" w14:textId="5C4123BF" w:rsidR="006C133E" w:rsidRDefault="006C133E" w:rsidP="006C133E">
      <w:pPr>
        <w:tabs>
          <w:tab w:val="left" w:pos="1887"/>
        </w:tabs>
        <w:rPr>
          <w:rFonts w:ascii="Garamond" w:hAnsi="Garamond"/>
          <w:sz w:val="20"/>
        </w:rPr>
      </w:pPr>
    </w:p>
    <w:p w14:paraId="4A05485A" w14:textId="5EB904A7" w:rsidR="006C133E" w:rsidRDefault="006C133E" w:rsidP="006C133E">
      <w:pPr>
        <w:tabs>
          <w:tab w:val="left" w:pos="1887"/>
        </w:tabs>
        <w:rPr>
          <w:rFonts w:ascii="Garamond" w:hAnsi="Garamond"/>
          <w:sz w:val="20"/>
        </w:rPr>
      </w:pPr>
    </w:p>
    <w:p w14:paraId="1A596D36" w14:textId="51774D15" w:rsidR="006C133E" w:rsidRDefault="006C133E" w:rsidP="006C133E">
      <w:pPr>
        <w:tabs>
          <w:tab w:val="left" w:pos="1887"/>
        </w:tabs>
        <w:rPr>
          <w:rFonts w:ascii="Garamond" w:hAnsi="Garamond"/>
          <w:sz w:val="20"/>
        </w:rPr>
      </w:pPr>
    </w:p>
    <w:p w14:paraId="0F86E8DF" w14:textId="5ED51556" w:rsidR="006C133E" w:rsidRDefault="006C133E" w:rsidP="006C133E">
      <w:pPr>
        <w:tabs>
          <w:tab w:val="left" w:pos="1887"/>
        </w:tabs>
        <w:rPr>
          <w:rFonts w:ascii="Garamond" w:hAnsi="Garamond"/>
          <w:sz w:val="20"/>
        </w:rPr>
      </w:pPr>
    </w:p>
    <w:p w14:paraId="33C26F84" w14:textId="62FB196D" w:rsidR="006C133E" w:rsidRDefault="006C133E" w:rsidP="006C133E">
      <w:pPr>
        <w:tabs>
          <w:tab w:val="left" w:pos="1887"/>
        </w:tabs>
        <w:rPr>
          <w:rFonts w:ascii="Garamond" w:hAnsi="Garamond"/>
          <w:sz w:val="20"/>
        </w:rPr>
      </w:pPr>
    </w:p>
    <w:p w14:paraId="4E4E6401" w14:textId="305F5973" w:rsidR="006C133E" w:rsidRDefault="006C133E" w:rsidP="006C133E">
      <w:pPr>
        <w:tabs>
          <w:tab w:val="left" w:pos="1887"/>
        </w:tabs>
        <w:rPr>
          <w:rFonts w:ascii="Garamond" w:hAnsi="Garamond"/>
          <w:sz w:val="20"/>
        </w:rPr>
      </w:pPr>
    </w:p>
    <w:p w14:paraId="45E76FFB" w14:textId="5ABFDC3B" w:rsidR="00E37456" w:rsidRDefault="00E37456" w:rsidP="006C133E">
      <w:pPr>
        <w:tabs>
          <w:tab w:val="left" w:pos="1887"/>
        </w:tabs>
        <w:rPr>
          <w:rFonts w:ascii="Garamond" w:hAnsi="Garamond"/>
          <w:sz w:val="20"/>
        </w:rPr>
      </w:pPr>
    </w:p>
    <w:p w14:paraId="0D709A6E" w14:textId="77777777" w:rsidR="00E37456" w:rsidRDefault="00E37456" w:rsidP="006C133E">
      <w:pPr>
        <w:tabs>
          <w:tab w:val="left" w:pos="1887"/>
        </w:tabs>
        <w:rPr>
          <w:rFonts w:ascii="Garamond" w:hAnsi="Garamond"/>
          <w:sz w:val="20"/>
        </w:rPr>
      </w:pPr>
    </w:p>
    <w:p w14:paraId="1F4DD42F" w14:textId="0611C853" w:rsidR="006C133E" w:rsidRDefault="00DC170D" w:rsidP="006C133E">
      <w:pPr>
        <w:tabs>
          <w:tab w:val="left" w:pos="1887"/>
        </w:tabs>
        <w:rPr>
          <w:rFonts w:ascii="Garamond" w:hAnsi="Garamond"/>
          <w:sz w:val="20"/>
        </w:rPr>
      </w:pPr>
      <w:r>
        <w:rPr>
          <w:rFonts w:ascii="Garamond" w:hAnsi="Garamond"/>
          <w:b/>
          <w:bCs/>
          <w:noProof/>
          <w:szCs w:val="24"/>
        </w:rPr>
        <mc:AlternateContent>
          <mc:Choice Requires="wps">
            <w:drawing>
              <wp:anchor distT="0" distB="0" distL="114300" distR="114300" simplePos="0" relativeHeight="251996160" behindDoc="0" locked="0" layoutInCell="1" allowOverlap="1" wp14:anchorId="7164F4AE" wp14:editId="750C24A7">
                <wp:simplePos x="0" y="0"/>
                <wp:positionH relativeFrom="column">
                  <wp:posOffset>1350085</wp:posOffset>
                </wp:positionH>
                <wp:positionV relativeFrom="paragraph">
                  <wp:posOffset>91104</wp:posOffset>
                </wp:positionV>
                <wp:extent cx="5798185" cy="828339"/>
                <wp:effectExtent l="0" t="0" r="5715" b="0"/>
                <wp:wrapNone/>
                <wp:docPr id="161" name="Text Box 161"/>
                <wp:cNvGraphicFramePr/>
                <a:graphic xmlns:a="http://schemas.openxmlformats.org/drawingml/2006/main">
                  <a:graphicData uri="http://schemas.microsoft.com/office/word/2010/wordprocessingShape">
                    <wps:wsp>
                      <wps:cNvSpPr txBox="1"/>
                      <wps:spPr>
                        <a:xfrm>
                          <a:off x="0" y="0"/>
                          <a:ext cx="5798185" cy="828339"/>
                        </a:xfrm>
                        <a:prstGeom prst="rect">
                          <a:avLst/>
                        </a:prstGeom>
                        <a:solidFill>
                          <a:schemeClr val="lt1"/>
                        </a:solidFill>
                        <a:ln w="6350">
                          <a:noFill/>
                        </a:ln>
                      </wps:spPr>
                      <wps:txbx>
                        <w:txbxContent>
                          <w:p w14:paraId="0D90AC9E" w14:textId="08B9F891" w:rsidR="004F1F27" w:rsidRPr="00577761" w:rsidRDefault="004F1F27" w:rsidP="009077E1">
                            <w:pPr>
                              <w:pStyle w:val="NoSpacing"/>
                              <w:numPr>
                                <w:ilvl w:val="0"/>
                                <w:numId w:val="255"/>
                              </w:numPr>
                              <w:rPr>
                                <w:rFonts w:ascii="Garamond" w:hAnsi="Garamond"/>
                                <w:szCs w:val="24"/>
                              </w:rPr>
                            </w:pPr>
                            <w:r w:rsidRPr="006C133E">
                              <w:rPr>
                                <w:rFonts w:ascii="Garamond" w:hAnsi="Garamond"/>
                                <w:szCs w:val="24"/>
                              </w:rPr>
                              <w:t xml:space="preserve"> </w:t>
                            </w:r>
                            <w:r>
                              <w:rPr>
                                <w:rFonts w:ascii="Garamond" w:hAnsi="Garamond"/>
                                <w:szCs w:val="24"/>
                              </w:rPr>
                              <w:t xml:space="preserve">Beneficiaries only acquire equitable title to property once personal rep </w:t>
                            </w:r>
                            <w:r>
                              <w:rPr>
                                <w:rFonts w:ascii="Garamond" w:hAnsi="Garamond"/>
                                <w:b/>
                                <w:bCs/>
                                <w:szCs w:val="24"/>
                              </w:rPr>
                              <w:t>ASSENTS</w:t>
                            </w:r>
                            <w:r>
                              <w:rPr>
                                <w:rFonts w:ascii="Garamond" w:hAnsi="Garamond"/>
                                <w:szCs w:val="24"/>
                              </w:rPr>
                              <w:t xml:space="preserve"> to transmission of title</w:t>
                            </w:r>
                          </w:p>
                          <w:p w14:paraId="26245B77" w14:textId="60113F53" w:rsidR="004F1F27" w:rsidRPr="00DC170D" w:rsidRDefault="004F1F27" w:rsidP="009077E1">
                            <w:pPr>
                              <w:pStyle w:val="NoSpacing"/>
                              <w:numPr>
                                <w:ilvl w:val="0"/>
                                <w:numId w:val="257"/>
                              </w:numPr>
                              <w:rPr>
                                <w:rFonts w:ascii="Garamond" w:hAnsi="Garamond"/>
                                <w:szCs w:val="24"/>
                              </w:rPr>
                            </w:pPr>
                            <w:r w:rsidRPr="000E4F3B">
                              <w:rPr>
                                <w:rFonts w:ascii="Garamond" w:hAnsi="Garamond"/>
                                <w:szCs w:val="24"/>
                                <w:u w:val="single"/>
                              </w:rPr>
                              <w:t>Acknowledgement</w:t>
                            </w:r>
                            <w:r>
                              <w:rPr>
                                <w:rFonts w:ascii="Garamond" w:hAnsi="Garamond"/>
                                <w:szCs w:val="24"/>
                              </w:rPr>
                              <w:t xml:space="preserve"> by personal rep that </w:t>
                            </w:r>
                            <w:r w:rsidRPr="000E4F3B">
                              <w:rPr>
                                <w:rFonts w:ascii="Garamond" w:hAnsi="Garamond"/>
                                <w:szCs w:val="24"/>
                                <w:u w:val="single"/>
                              </w:rPr>
                              <w:t>asset of T is no longer req for payment</w:t>
                            </w:r>
                            <w:r>
                              <w:rPr>
                                <w:rFonts w:ascii="Garamond" w:hAnsi="Garamond"/>
                                <w:szCs w:val="24"/>
                              </w:rPr>
                              <w:t xml:space="preserve"> of debts of estate, funeral expenses, or general pecuniary legacies’ (</w:t>
                            </w:r>
                            <w:r>
                              <w:rPr>
                                <w:rFonts w:ascii="Garamond" w:hAnsi="Garamond"/>
                                <w:i/>
                                <w:iCs/>
                                <w:szCs w:val="24"/>
                              </w:rPr>
                              <w:t>WILLIAMS</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4F4AE" id="Text Box 161" o:spid="_x0000_s1268" type="#_x0000_t202" style="position:absolute;margin-left:106.3pt;margin-top:7.15pt;width:456.55pt;height:65.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5KUSAIAAIYEAAAOAAAAZHJzL2Uyb0RvYy54bWysVE2P2jAQvVfqf7B8L4HwsRARVpQVVSW0&#13;&#10;uxJb7dk4DlhyPK5tSOiv79ghLLvtqerFjGcmzzPvzTC/bypFTsI6CTqng16fEqE5FFLvc/rjZf1l&#13;&#10;SonzTBdMgRY5PQtH7xefP81rk4kUDqAKYQmCaJfVJqcH702WJI4fRMVcD4zQGCzBVszj1e6TwrIa&#13;&#10;0SuVpP3+JKnBFsYCF86h96EN0kXEL0vB/VNZOuGJyinW5uNp47kLZ7KYs2xvmTlIfimD/UMVFZMa&#13;&#10;H71CPTDPyNHKP6AqyS04KH2PQ5VAWUouYg/YzaD/oZvtgRkRe0FynLnS5P4fLH88PVsiC9RuMqBE&#13;&#10;swpFehGNJ1+hIcGHDNXGZZi4NZjqGwxgdud36AyNN6Wtwi+2RDCOXJ+v/AY4js7x3Ww6mI4p4Rib&#13;&#10;ptPhcBZgkrevjXX+m4CKBCOnFvWLtLLTxvk2tUsJjzlQslhLpeIlzIxYKUtODNVWPtaI4O+ylCZ1&#13;&#10;TifDcT8Cawift8hKYy2h17anYPlm10R20lHadbyD4oxEWGiHyRm+lljthjn/zCxOD/aOG+Gf8CgV&#13;&#10;4GtwsSg5gP31N3/IR1ExSkmN05hT9/PIrKBEfdco92wwGoXxjZfR+C7Fi72N7G4j+litAClAQbG6&#13;&#10;aIZ8rzqztFC94uIsw6sYYprj2zn1nbny7Y7g4nGxXMYkHFjD/EZvDQ/QgfKgxUvzyqy5COZR6kfo&#13;&#10;5pZlH3Rrc8OXGpZHD6WMogamW1YvAuCwx7G4LGbYptt7zHr7+1j8BgAA//8DAFBLAwQUAAYACAAA&#13;&#10;ACEA0iwxfOQAAAAQAQAADwAAAGRycy9kb3ducmV2LnhtbExPyU7DMBC9I/EP1iBxQdRZ2galcSrE&#13;&#10;VokbTQvi5sYmiYjHUewm4e+ZnOAy0sx785ZsO5mWDbp3jUUB4SIAprG0qsFKwKF4vr0D5rxEJVuL&#13;&#10;WsCPdrDNLy8ymSo74pse9r5iJIIulQJq77uUc1fW2ki3sJ1Gwr5sb6Snta+46uVI4qblURCsuZEN&#13;&#10;kkMtO/1Q6/J7fzYCPm+qj1c3vRzHeBV3T7uhSN5VIcT11fS4oXG/Aeb15P8+YO5A+SGnYCd7RuVY&#13;&#10;KyAKozVRCVjGwGZCGK0SYKf5skyA5xn/XyT/BQAA//8DAFBLAQItABQABgAIAAAAIQC2gziS/gAA&#13;&#10;AOEBAAATAAAAAAAAAAAAAAAAAAAAAABbQ29udGVudF9UeXBlc10ueG1sUEsBAi0AFAAGAAgAAAAh&#13;&#10;ADj9If/WAAAAlAEAAAsAAAAAAAAAAAAAAAAALwEAAF9yZWxzLy5yZWxzUEsBAi0AFAAGAAgAAAAh&#13;&#10;ADKzkpRIAgAAhgQAAA4AAAAAAAAAAAAAAAAALgIAAGRycy9lMm9Eb2MueG1sUEsBAi0AFAAGAAgA&#13;&#10;AAAhANIsMXzkAAAAEAEAAA8AAAAAAAAAAAAAAAAAogQAAGRycy9kb3ducmV2LnhtbFBLBQYAAAAA&#13;&#10;BAAEAPMAAACzBQAAAAA=&#13;&#10;" fillcolor="white [3201]" stroked="f" strokeweight=".5pt">
                <v:textbox>
                  <w:txbxContent>
                    <w:p w14:paraId="0D90AC9E" w14:textId="08B9F891" w:rsidR="004F1F27" w:rsidRPr="00577761" w:rsidRDefault="004F1F27" w:rsidP="009077E1">
                      <w:pPr>
                        <w:pStyle w:val="NoSpacing"/>
                        <w:numPr>
                          <w:ilvl w:val="0"/>
                          <w:numId w:val="255"/>
                        </w:numPr>
                        <w:rPr>
                          <w:rFonts w:ascii="Garamond" w:hAnsi="Garamond"/>
                          <w:szCs w:val="24"/>
                        </w:rPr>
                      </w:pPr>
                      <w:r w:rsidRPr="006C133E">
                        <w:rPr>
                          <w:rFonts w:ascii="Garamond" w:hAnsi="Garamond"/>
                          <w:szCs w:val="24"/>
                        </w:rPr>
                        <w:t xml:space="preserve"> </w:t>
                      </w:r>
                      <w:r>
                        <w:rPr>
                          <w:rFonts w:ascii="Garamond" w:hAnsi="Garamond"/>
                          <w:szCs w:val="24"/>
                        </w:rPr>
                        <w:t xml:space="preserve">Beneficiaries only acquire equitable title to property once personal rep </w:t>
                      </w:r>
                      <w:r>
                        <w:rPr>
                          <w:rFonts w:ascii="Garamond" w:hAnsi="Garamond"/>
                          <w:b/>
                          <w:bCs/>
                          <w:szCs w:val="24"/>
                        </w:rPr>
                        <w:t>ASSENTS</w:t>
                      </w:r>
                      <w:r>
                        <w:rPr>
                          <w:rFonts w:ascii="Garamond" w:hAnsi="Garamond"/>
                          <w:szCs w:val="24"/>
                        </w:rPr>
                        <w:t xml:space="preserve"> to transmission of title</w:t>
                      </w:r>
                    </w:p>
                    <w:p w14:paraId="26245B77" w14:textId="60113F53" w:rsidR="004F1F27" w:rsidRPr="00DC170D" w:rsidRDefault="004F1F27" w:rsidP="009077E1">
                      <w:pPr>
                        <w:pStyle w:val="NoSpacing"/>
                        <w:numPr>
                          <w:ilvl w:val="0"/>
                          <w:numId w:val="257"/>
                        </w:numPr>
                        <w:rPr>
                          <w:rFonts w:ascii="Garamond" w:hAnsi="Garamond"/>
                          <w:szCs w:val="24"/>
                        </w:rPr>
                      </w:pPr>
                      <w:r w:rsidRPr="000E4F3B">
                        <w:rPr>
                          <w:rFonts w:ascii="Garamond" w:hAnsi="Garamond"/>
                          <w:szCs w:val="24"/>
                          <w:u w:val="single"/>
                        </w:rPr>
                        <w:t>Acknowledgement</w:t>
                      </w:r>
                      <w:r>
                        <w:rPr>
                          <w:rFonts w:ascii="Garamond" w:hAnsi="Garamond"/>
                          <w:szCs w:val="24"/>
                        </w:rPr>
                        <w:t xml:space="preserve"> by personal rep that </w:t>
                      </w:r>
                      <w:r w:rsidRPr="000E4F3B">
                        <w:rPr>
                          <w:rFonts w:ascii="Garamond" w:hAnsi="Garamond"/>
                          <w:szCs w:val="24"/>
                          <w:u w:val="single"/>
                        </w:rPr>
                        <w:t>asset of T is no longer req for payment</w:t>
                      </w:r>
                      <w:r>
                        <w:rPr>
                          <w:rFonts w:ascii="Garamond" w:hAnsi="Garamond"/>
                          <w:szCs w:val="24"/>
                        </w:rPr>
                        <w:t xml:space="preserve"> of debts of estate, funeral expenses, or general pecuniary legacies’ (</w:t>
                      </w:r>
                      <w:r>
                        <w:rPr>
                          <w:rFonts w:ascii="Garamond" w:hAnsi="Garamond"/>
                          <w:i/>
                          <w:iCs/>
                          <w:szCs w:val="24"/>
                        </w:rPr>
                        <w:t>WILLIAMS</w:t>
                      </w:r>
                      <w:r>
                        <w:rPr>
                          <w:rFonts w:ascii="Garamond" w:hAnsi="Garamond"/>
                          <w:szCs w:val="24"/>
                        </w:rPr>
                        <w:t xml:space="preserve">). </w:t>
                      </w:r>
                    </w:p>
                  </w:txbxContent>
                </v:textbox>
              </v:shape>
            </w:pict>
          </mc:Fallback>
        </mc:AlternateContent>
      </w:r>
    </w:p>
    <w:p w14:paraId="14A012B8" w14:textId="638BD25B" w:rsidR="006C133E" w:rsidRDefault="006C133E" w:rsidP="006C133E">
      <w:pPr>
        <w:tabs>
          <w:tab w:val="left" w:pos="1887"/>
        </w:tabs>
        <w:rPr>
          <w:rFonts w:ascii="Garamond" w:hAnsi="Garamond"/>
          <w:szCs w:val="24"/>
        </w:rPr>
      </w:pPr>
      <w:r w:rsidRPr="006C133E">
        <w:rPr>
          <w:rFonts w:ascii="Garamond" w:hAnsi="Garamond"/>
          <w:szCs w:val="24"/>
        </w:rPr>
        <w:t>LAW OF ASSENT</w:t>
      </w:r>
    </w:p>
    <w:p w14:paraId="6DE4183E" w14:textId="09B024B4" w:rsidR="006C133E" w:rsidRPr="006C133E" w:rsidRDefault="006C133E" w:rsidP="006C133E">
      <w:pPr>
        <w:tabs>
          <w:tab w:val="left" w:pos="1887"/>
        </w:tabs>
        <w:rPr>
          <w:rFonts w:ascii="Garamond" w:hAnsi="Garamond"/>
          <w:sz w:val="20"/>
        </w:rPr>
      </w:pPr>
      <w:r w:rsidRPr="000C6107">
        <w:rPr>
          <w:rFonts w:ascii="Garamond" w:hAnsi="Garamond"/>
          <w:sz w:val="20"/>
        </w:rPr>
        <w:t xml:space="preserve">[at </w:t>
      </w:r>
      <w:r>
        <w:rPr>
          <w:rFonts w:ascii="Garamond" w:hAnsi="Garamond"/>
          <w:sz w:val="20"/>
        </w:rPr>
        <w:t>536</w:t>
      </w:r>
      <w:r w:rsidRPr="000C6107">
        <w:rPr>
          <w:rFonts w:ascii="Garamond" w:hAnsi="Garamond"/>
          <w:sz w:val="20"/>
        </w:rPr>
        <w:t>]</w:t>
      </w:r>
    </w:p>
    <w:p w14:paraId="62FCD4C6" w14:textId="230E56B2" w:rsidR="006C133E" w:rsidRDefault="006C133E" w:rsidP="00541A5D">
      <w:pPr>
        <w:pStyle w:val="NoSpacing"/>
        <w:jc w:val="center"/>
        <w:rPr>
          <w:rFonts w:ascii="Garamond" w:hAnsi="Garamond"/>
        </w:rPr>
      </w:pPr>
    </w:p>
    <w:p w14:paraId="6515DCAF" w14:textId="77777777" w:rsidR="006C133E" w:rsidRDefault="006C133E" w:rsidP="00577761">
      <w:pPr>
        <w:pStyle w:val="NoSpacing"/>
        <w:rPr>
          <w:rFonts w:ascii="Garamond" w:hAnsi="Garamond"/>
        </w:rPr>
      </w:pPr>
    </w:p>
    <w:p w14:paraId="77192E32" w14:textId="6FBC8514" w:rsidR="00541A5D" w:rsidRPr="00EB78F1" w:rsidRDefault="00541A5D" w:rsidP="00EB78F1">
      <w:pPr>
        <w:pStyle w:val="Heading2"/>
        <w:pBdr>
          <w:bottom w:val="single" w:sz="4" w:space="1" w:color="000000" w:themeColor="text1"/>
        </w:pBdr>
        <w:jc w:val="center"/>
        <w:rPr>
          <w:rFonts w:ascii="Garamond" w:hAnsi="Garamond"/>
          <w:color w:val="000000" w:themeColor="text1"/>
          <w:sz w:val="24"/>
          <w:szCs w:val="24"/>
        </w:rPr>
      </w:pPr>
      <w:bookmarkStart w:id="115" w:name="_Toc36306068"/>
      <w:r w:rsidRPr="00EB78F1">
        <w:rPr>
          <w:rFonts w:ascii="Garamond" w:hAnsi="Garamond"/>
          <w:color w:val="000000" w:themeColor="text1"/>
          <w:sz w:val="24"/>
          <w:szCs w:val="24"/>
        </w:rPr>
        <w:t>ADEMPTION</w:t>
      </w:r>
      <w:bookmarkEnd w:id="115"/>
    </w:p>
    <w:p w14:paraId="3A330BED" w14:textId="63DF9D16" w:rsidR="00B239AA" w:rsidRPr="00667BC2" w:rsidRDefault="00667BC2" w:rsidP="000E4F3B">
      <w:pPr>
        <w:pStyle w:val="NoSpacing"/>
        <w:rPr>
          <w:rFonts w:ascii="Garamond" w:hAnsi="Garamond"/>
          <w:sz w:val="20"/>
        </w:rPr>
      </w:pPr>
      <w:r>
        <w:rPr>
          <w:rFonts w:ascii="Garamond" w:hAnsi="Garamond"/>
          <w:sz w:val="20"/>
        </w:rPr>
        <w:t xml:space="preserve">Asset exists at date of will but not at date of death </w:t>
      </w:r>
    </w:p>
    <w:p w14:paraId="535D46D5" w14:textId="4C79014A" w:rsidR="00B239AA" w:rsidRPr="00B239AA" w:rsidRDefault="00B239AA" w:rsidP="00B239AA">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16" w:name="_Toc36306069"/>
      <w:r>
        <w:rPr>
          <w:rFonts w:ascii="Garamond" w:hAnsi="Garamond"/>
          <w:color w:val="000000" w:themeColor="text1"/>
          <w:sz w:val="20"/>
          <w:szCs w:val="20"/>
        </w:rPr>
        <w:t>Gift sold, given away, lost, stolen, destroyed – beneficiary gets NOTHING! [</w:t>
      </w:r>
      <w:r>
        <w:rPr>
          <w:rFonts w:ascii="Garamond" w:hAnsi="Garamond"/>
          <w:b/>
          <w:bCs/>
          <w:i/>
          <w:iCs/>
          <w:color w:val="000000" w:themeColor="text1"/>
          <w:sz w:val="20"/>
          <w:szCs w:val="20"/>
        </w:rPr>
        <w:t>RE HUNTER</w:t>
      </w:r>
      <w:r>
        <w:rPr>
          <w:rFonts w:ascii="Garamond" w:hAnsi="Garamond"/>
          <w:color w:val="000000" w:themeColor="text1"/>
          <w:sz w:val="20"/>
          <w:szCs w:val="20"/>
        </w:rPr>
        <w:t>].</w:t>
      </w:r>
      <w:bookmarkEnd w:id="116"/>
      <w:r>
        <w:rPr>
          <w:rFonts w:ascii="Garamond" w:hAnsi="Garamond"/>
          <w:color w:val="000000" w:themeColor="text1"/>
          <w:sz w:val="20"/>
          <w:szCs w:val="20"/>
        </w:rPr>
        <w:t xml:space="preserve"> </w:t>
      </w:r>
    </w:p>
    <w:p w14:paraId="2E4A5364" w14:textId="63A7DF6C" w:rsidR="00541A5D" w:rsidRDefault="000E4F3B" w:rsidP="000E4F3B">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1998208" behindDoc="0" locked="0" layoutInCell="1" allowOverlap="1" wp14:anchorId="1C370D1D" wp14:editId="1CD26750">
                <wp:simplePos x="0" y="0"/>
                <wp:positionH relativeFrom="column">
                  <wp:posOffset>1296296</wp:posOffset>
                </wp:positionH>
                <wp:positionV relativeFrom="paragraph">
                  <wp:posOffset>124386</wp:posOffset>
                </wp:positionV>
                <wp:extent cx="5798371" cy="1538344"/>
                <wp:effectExtent l="0" t="0" r="5715" b="0"/>
                <wp:wrapNone/>
                <wp:docPr id="162" name="Text Box 162"/>
                <wp:cNvGraphicFramePr/>
                <a:graphic xmlns:a="http://schemas.openxmlformats.org/drawingml/2006/main">
                  <a:graphicData uri="http://schemas.microsoft.com/office/word/2010/wordprocessingShape">
                    <wps:wsp>
                      <wps:cNvSpPr txBox="1"/>
                      <wps:spPr>
                        <a:xfrm>
                          <a:off x="0" y="0"/>
                          <a:ext cx="5798371" cy="1538344"/>
                        </a:xfrm>
                        <a:prstGeom prst="rect">
                          <a:avLst/>
                        </a:prstGeom>
                        <a:solidFill>
                          <a:schemeClr val="lt1"/>
                        </a:solidFill>
                        <a:ln w="6350">
                          <a:noFill/>
                        </a:ln>
                      </wps:spPr>
                      <wps:txbx>
                        <w:txbxContent>
                          <w:p w14:paraId="7644D794" w14:textId="0BBCDFA5" w:rsidR="004F1F27" w:rsidRPr="000E4F3B" w:rsidRDefault="004F1F27" w:rsidP="009077E1">
                            <w:pPr>
                              <w:pStyle w:val="NoSpacing"/>
                              <w:numPr>
                                <w:ilvl w:val="0"/>
                                <w:numId w:val="254"/>
                              </w:numPr>
                              <w:rPr>
                                <w:rFonts w:ascii="Garamond" w:hAnsi="Garamond"/>
                                <w:b/>
                                <w:bCs/>
                                <w:szCs w:val="24"/>
                              </w:rPr>
                            </w:pPr>
                            <w:r>
                              <w:rPr>
                                <w:rFonts w:ascii="Garamond" w:hAnsi="Garamond"/>
                                <w:szCs w:val="24"/>
                              </w:rPr>
                              <w:t xml:space="preserve">Occurs when property which is subject matter of specific gift (although exists at date of will) is </w:t>
                            </w:r>
                            <w:r>
                              <w:rPr>
                                <w:rFonts w:ascii="Garamond" w:hAnsi="Garamond"/>
                                <w:szCs w:val="24"/>
                                <w:u w:val="single"/>
                              </w:rPr>
                              <w:t xml:space="preserve">not </w:t>
                            </w:r>
                            <w:r>
                              <w:rPr>
                                <w:rFonts w:ascii="Garamond" w:hAnsi="Garamond"/>
                                <w:szCs w:val="24"/>
                              </w:rPr>
                              <w:t xml:space="preserve">in T’s estate at T’s death – sold, given away, lost, stolen, destroyed </w:t>
                            </w:r>
                          </w:p>
                          <w:p w14:paraId="67DC6E78" w14:textId="073DBE1F" w:rsidR="004F1F27" w:rsidRPr="000E4F3B" w:rsidRDefault="004F1F27" w:rsidP="009077E1">
                            <w:pPr>
                              <w:pStyle w:val="NoSpacing"/>
                              <w:numPr>
                                <w:ilvl w:val="0"/>
                                <w:numId w:val="254"/>
                              </w:numPr>
                              <w:rPr>
                                <w:rFonts w:ascii="Garamond" w:hAnsi="Garamond"/>
                                <w:b/>
                                <w:bCs/>
                                <w:szCs w:val="24"/>
                              </w:rPr>
                            </w:pPr>
                            <w:r>
                              <w:rPr>
                                <w:rFonts w:ascii="Garamond" w:hAnsi="Garamond"/>
                                <w:szCs w:val="24"/>
                              </w:rPr>
                              <w:t xml:space="preserve">If specific gift has adeemed, beneficiary </w:t>
                            </w:r>
                            <w:r>
                              <w:rPr>
                                <w:rFonts w:ascii="Garamond" w:hAnsi="Garamond"/>
                                <w:szCs w:val="24"/>
                                <w:u w:val="single"/>
                              </w:rPr>
                              <w:t>receives nothing</w:t>
                            </w:r>
                          </w:p>
                          <w:p w14:paraId="66B355AB" w14:textId="08EA79FC" w:rsidR="004F1F27" w:rsidRDefault="004F1F27" w:rsidP="000E4F3B">
                            <w:pPr>
                              <w:pStyle w:val="NoSpacing"/>
                              <w:rPr>
                                <w:rFonts w:ascii="Garamond" w:hAnsi="Garamond"/>
                                <w:szCs w:val="24"/>
                              </w:rPr>
                            </w:pPr>
                          </w:p>
                          <w:p w14:paraId="26566B80" w14:textId="009F7658" w:rsidR="004F1F27" w:rsidRPr="00667BC2" w:rsidRDefault="004F1F27" w:rsidP="000E4F3B">
                            <w:pPr>
                              <w:pStyle w:val="NoSpacing"/>
                              <w:rPr>
                                <w:rFonts w:ascii="Garamond" w:hAnsi="Garamond"/>
                                <w:szCs w:val="24"/>
                              </w:rPr>
                            </w:pPr>
                            <w:r>
                              <w:rPr>
                                <w:rFonts w:ascii="Garamond" w:hAnsi="Garamond"/>
                                <w:b/>
                                <w:bCs/>
                                <w:i/>
                                <w:iCs/>
                                <w:szCs w:val="24"/>
                              </w:rPr>
                              <w:t>RE HUNTER</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cite </w:t>
                            </w:r>
                            <w:r w:rsidRPr="00667BC2">
                              <w:rPr>
                                <w:rFonts w:ascii="Garamond" w:hAnsi="Garamond"/>
                                <w:b/>
                                <w:bCs/>
                                <w:szCs w:val="24"/>
                              </w:rPr>
                              <w:t xml:space="preserve">§22 </w:t>
                            </w:r>
                            <w:r w:rsidRPr="00667BC2">
                              <w:rPr>
                                <w:rFonts w:ascii="Garamond" w:hAnsi="Garamond"/>
                                <w:b/>
                                <w:bCs/>
                                <w:i/>
                                <w:iCs/>
                                <w:szCs w:val="24"/>
                              </w:rPr>
                              <w:t>SLRA</w:t>
                            </w:r>
                            <w:r>
                              <w:rPr>
                                <w:rFonts w:ascii="Garamond" w:hAnsi="Garamond"/>
                                <w:szCs w:val="24"/>
                              </w:rPr>
                              <w:t xml:space="preserve">, restates </w:t>
                            </w:r>
                          </w:p>
                          <w:p w14:paraId="7B76466F" w14:textId="23EA528C" w:rsidR="004F1F27" w:rsidRDefault="004F1F27" w:rsidP="000E4F3B">
                            <w:pPr>
                              <w:pStyle w:val="NoSpacing"/>
                              <w:rPr>
                                <w:rFonts w:ascii="Garamond" w:hAnsi="Garamond"/>
                                <w:sz w:val="22"/>
                                <w:szCs w:val="22"/>
                              </w:rPr>
                            </w:pPr>
                            <w:r w:rsidRPr="000E4F3B">
                              <w:rPr>
                                <w:rFonts w:ascii="Garamond" w:hAnsi="Garamond"/>
                                <w:sz w:val="22"/>
                                <w:szCs w:val="22"/>
                              </w:rPr>
                              <w:t xml:space="preserve">If T received proceeds of insurance for destroyed property, owns property which he took in exchange, or holds mortgage which he took back on sale of property, beneficiary </w:t>
                            </w:r>
                            <w:r w:rsidRPr="000E4F3B">
                              <w:rPr>
                                <w:rFonts w:ascii="Garamond" w:hAnsi="Garamond"/>
                                <w:sz w:val="22"/>
                                <w:szCs w:val="22"/>
                                <w:u w:val="single"/>
                              </w:rPr>
                              <w:t>cannot</w:t>
                            </w:r>
                            <w:r w:rsidRPr="000E4F3B">
                              <w:rPr>
                                <w:rFonts w:ascii="Garamond" w:hAnsi="Garamond"/>
                                <w:sz w:val="22"/>
                                <w:szCs w:val="22"/>
                              </w:rPr>
                              <w:t xml:space="preserve"> claim them. </w:t>
                            </w:r>
                          </w:p>
                          <w:p w14:paraId="6F6D9422" w14:textId="40398D55" w:rsidR="004F1F27" w:rsidRPr="000E4F3B" w:rsidRDefault="004F1F27" w:rsidP="009077E1">
                            <w:pPr>
                              <w:pStyle w:val="NoSpacing"/>
                              <w:numPr>
                                <w:ilvl w:val="0"/>
                                <w:numId w:val="258"/>
                              </w:numPr>
                              <w:rPr>
                                <w:rFonts w:ascii="Garamond" w:hAnsi="Garamond"/>
                                <w:sz w:val="22"/>
                                <w:szCs w:val="22"/>
                              </w:rPr>
                            </w:pPr>
                            <w:r>
                              <w:rPr>
                                <w:rFonts w:ascii="Garamond" w:hAnsi="Garamond"/>
                                <w:sz w:val="22"/>
                                <w:szCs w:val="22"/>
                              </w:rPr>
                              <w:t xml:space="preserve">T can </w:t>
                            </w:r>
                            <w:r w:rsidRPr="000E4F3B">
                              <w:rPr>
                                <w:rFonts w:ascii="Garamond" w:hAnsi="Garamond"/>
                                <w:sz w:val="22"/>
                                <w:szCs w:val="22"/>
                                <w:u w:val="single"/>
                              </w:rPr>
                              <w:t>avoid result</w:t>
                            </w:r>
                            <w:r>
                              <w:rPr>
                                <w:rFonts w:ascii="Garamond" w:hAnsi="Garamond"/>
                                <w:sz w:val="22"/>
                                <w:szCs w:val="22"/>
                              </w:rPr>
                              <w:t xml:space="preserve"> by stating intention that beneficiary shall receive specific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0D1D" id="Text Box 162" o:spid="_x0000_s1269" type="#_x0000_t202" style="position:absolute;margin-left:102.05pt;margin-top:9.8pt;width:456.55pt;height:121.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kSySAIAAIcEAAAOAAAAZHJzL2Uyb0RvYy54bWysVE1v2zAMvQ/YfxB0X5zvpkacIkuRYUDQ&#13;&#10;FkiGnhVZjgXIoiYpsbNfP0qO07TbadhFoUj6iXyPzPyhqRQ5Cesk6IwOen1KhOaQS33I6I/d+suM&#13;&#10;EueZzpkCLTJ6Fo4+LD5/mtcmFUMoQeXCEgTRLq1NRkvvTZokjpeiYq4HRmgMFmAr5vFqD0luWY3o&#13;&#10;lUqG/f40qcHmxgIXzqH3sQ3SRcQvCsH9c1E44YnKKNbm42njuQ9nspiz9GCZKSW/lMH+oYqKSY2P&#13;&#10;XqEemWfkaOUfUJXkFhwUvsehSqAoJBexB+xm0P/QzbZkRsRekBxnrjS5/wfLn04vlsgctZsOKdGs&#13;&#10;QpF2ovHkKzQk+JCh2rgUE7cGU32DAczu/A6dofGmsFX4xZYIxpHr85XfAMfRObm7n43uBpRwjA0m&#13;&#10;o9loPA44ydvnxjr/TUBFgpFRiwJGXtlp43yb2qWE1xwoma+lUvEShkaslCUnhnIrH4tE8HdZSpM6&#13;&#10;o9PRpB+BNYTPW2SlsZbQbNtUsHyzbyI9w/Goa3kP+RmZsNBOkzN8LbHaDXP+hVkcH2weV8I/41Eo&#13;&#10;wNfgYlFSgv31N3/IR1UxSkmN45hR9/PIrKBEfdeo9/1gPA7zGy/jyd0QL/Y2sr+N6GO1AqQAqcbq&#13;&#10;ohnyverMwkL1ipuzDK9iiGmOb2fUd+bKt0uCm8fFchmTcGIN8xu9NTxAB8qDFrvmlVlzEcyj1k/Q&#13;&#10;DS5LP+jW5oYvNSyPHgoZRQ1Mt6xeBMBpj2Nx2cywTrf3mPX2/7H4DQAA//8DAFBLAwQUAAYACAAA&#13;&#10;ACEASrlSzucAAAAQAQAADwAAAGRycy9kb3ducmV2LnhtbEyPS0/DMBCE70j8B2uRuKDWcQopTeNU&#13;&#10;iEeRuLXhIW5ubJKIeB3FbhL+PdsTXFZafbOzM9lmsi0bTO8bhxLEPAJmsHS6wUrCa/E0uwXmg0Kt&#13;&#10;WodGwo/xsMnPzzKVajfizgz7UDEyQZ8qCXUIXcq5L2tjlZ+7ziCxL9dbFWjtK657NZK5bXkcRQm3&#13;&#10;qkH6UKvO3Nem/N4frYTPq+rjxU/bt3Fxs+gen4di+a4LKS8vpoc1jbs1sGCm8HcBpw6UH3IKdnBH&#13;&#10;1J61EuLoWpCUwCoBdhIIsYyBHQglYgU8z/j/IvkvAAAA//8DAFBLAQItABQABgAIAAAAIQC2gziS&#13;&#10;/gAAAOEBAAATAAAAAAAAAAAAAAAAAAAAAABbQ29udGVudF9UeXBlc10ueG1sUEsBAi0AFAAGAAgA&#13;&#10;AAAhADj9If/WAAAAlAEAAAsAAAAAAAAAAAAAAAAALwEAAF9yZWxzLy5yZWxzUEsBAi0AFAAGAAgA&#13;&#10;AAAhAIo+RLJIAgAAhwQAAA4AAAAAAAAAAAAAAAAALgIAAGRycy9lMm9Eb2MueG1sUEsBAi0AFAAG&#13;&#10;AAgAAAAhAEq5Us7nAAAAEAEAAA8AAAAAAAAAAAAAAAAAogQAAGRycy9kb3ducmV2LnhtbFBLBQYA&#13;&#10;AAAABAAEAPMAAAC2BQAAAAA=&#13;&#10;" fillcolor="white [3201]" stroked="f" strokeweight=".5pt">
                <v:textbox>
                  <w:txbxContent>
                    <w:p w14:paraId="7644D794" w14:textId="0BBCDFA5" w:rsidR="004F1F27" w:rsidRPr="000E4F3B" w:rsidRDefault="004F1F27" w:rsidP="009077E1">
                      <w:pPr>
                        <w:pStyle w:val="NoSpacing"/>
                        <w:numPr>
                          <w:ilvl w:val="0"/>
                          <w:numId w:val="254"/>
                        </w:numPr>
                        <w:rPr>
                          <w:rFonts w:ascii="Garamond" w:hAnsi="Garamond"/>
                          <w:b/>
                          <w:bCs/>
                          <w:szCs w:val="24"/>
                        </w:rPr>
                      </w:pPr>
                      <w:r>
                        <w:rPr>
                          <w:rFonts w:ascii="Garamond" w:hAnsi="Garamond"/>
                          <w:szCs w:val="24"/>
                        </w:rPr>
                        <w:t xml:space="preserve">Occurs when property which is subject matter of specific gift (although exists at date of will) is </w:t>
                      </w:r>
                      <w:r>
                        <w:rPr>
                          <w:rFonts w:ascii="Garamond" w:hAnsi="Garamond"/>
                          <w:szCs w:val="24"/>
                          <w:u w:val="single"/>
                        </w:rPr>
                        <w:t xml:space="preserve">not </w:t>
                      </w:r>
                      <w:r>
                        <w:rPr>
                          <w:rFonts w:ascii="Garamond" w:hAnsi="Garamond"/>
                          <w:szCs w:val="24"/>
                        </w:rPr>
                        <w:t xml:space="preserve">in T’s estate at T’s death – sold, given away, lost, stolen, destroyed </w:t>
                      </w:r>
                    </w:p>
                    <w:p w14:paraId="67DC6E78" w14:textId="073DBE1F" w:rsidR="004F1F27" w:rsidRPr="000E4F3B" w:rsidRDefault="004F1F27" w:rsidP="009077E1">
                      <w:pPr>
                        <w:pStyle w:val="NoSpacing"/>
                        <w:numPr>
                          <w:ilvl w:val="0"/>
                          <w:numId w:val="254"/>
                        </w:numPr>
                        <w:rPr>
                          <w:rFonts w:ascii="Garamond" w:hAnsi="Garamond"/>
                          <w:b/>
                          <w:bCs/>
                          <w:szCs w:val="24"/>
                        </w:rPr>
                      </w:pPr>
                      <w:r>
                        <w:rPr>
                          <w:rFonts w:ascii="Garamond" w:hAnsi="Garamond"/>
                          <w:szCs w:val="24"/>
                        </w:rPr>
                        <w:t xml:space="preserve">If specific gift has adeemed, beneficiary </w:t>
                      </w:r>
                      <w:r>
                        <w:rPr>
                          <w:rFonts w:ascii="Garamond" w:hAnsi="Garamond"/>
                          <w:szCs w:val="24"/>
                          <w:u w:val="single"/>
                        </w:rPr>
                        <w:t>receives nothing</w:t>
                      </w:r>
                    </w:p>
                    <w:p w14:paraId="66B355AB" w14:textId="08EA79FC" w:rsidR="004F1F27" w:rsidRDefault="004F1F27" w:rsidP="000E4F3B">
                      <w:pPr>
                        <w:pStyle w:val="NoSpacing"/>
                        <w:rPr>
                          <w:rFonts w:ascii="Garamond" w:hAnsi="Garamond"/>
                          <w:szCs w:val="24"/>
                        </w:rPr>
                      </w:pPr>
                    </w:p>
                    <w:p w14:paraId="26566B80" w14:textId="009F7658" w:rsidR="004F1F27" w:rsidRPr="00667BC2" w:rsidRDefault="004F1F27" w:rsidP="000E4F3B">
                      <w:pPr>
                        <w:pStyle w:val="NoSpacing"/>
                        <w:rPr>
                          <w:rFonts w:ascii="Garamond" w:hAnsi="Garamond"/>
                          <w:szCs w:val="24"/>
                        </w:rPr>
                      </w:pPr>
                      <w:r>
                        <w:rPr>
                          <w:rFonts w:ascii="Garamond" w:hAnsi="Garamond"/>
                          <w:b/>
                          <w:bCs/>
                          <w:i/>
                          <w:iCs/>
                          <w:szCs w:val="24"/>
                        </w:rPr>
                        <w:t>RE HUNTER</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cite </w:t>
                      </w:r>
                      <w:r w:rsidRPr="00667BC2">
                        <w:rPr>
                          <w:rFonts w:ascii="Garamond" w:hAnsi="Garamond"/>
                          <w:b/>
                          <w:bCs/>
                          <w:szCs w:val="24"/>
                        </w:rPr>
                        <w:t xml:space="preserve">§22 </w:t>
                      </w:r>
                      <w:r w:rsidRPr="00667BC2">
                        <w:rPr>
                          <w:rFonts w:ascii="Garamond" w:hAnsi="Garamond"/>
                          <w:b/>
                          <w:bCs/>
                          <w:i/>
                          <w:iCs/>
                          <w:szCs w:val="24"/>
                        </w:rPr>
                        <w:t>SLRA</w:t>
                      </w:r>
                      <w:r>
                        <w:rPr>
                          <w:rFonts w:ascii="Garamond" w:hAnsi="Garamond"/>
                          <w:szCs w:val="24"/>
                        </w:rPr>
                        <w:t xml:space="preserve">, restates </w:t>
                      </w:r>
                    </w:p>
                    <w:p w14:paraId="7B76466F" w14:textId="23EA528C" w:rsidR="004F1F27" w:rsidRDefault="004F1F27" w:rsidP="000E4F3B">
                      <w:pPr>
                        <w:pStyle w:val="NoSpacing"/>
                        <w:rPr>
                          <w:rFonts w:ascii="Garamond" w:hAnsi="Garamond"/>
                          <w:sz w:val="22"/>
                          <w:szCs w:val="22"/>
                        </w:rPr>
                      </w:pPr>
                      <w:r w:rsidRPr="000E4F3B">
                        <w:rPr>
                          <w:rFonts w:ascii="Garamond" w:hAnsi="Garamond"/>
                          <w:sz w:val="22"/>
                          <w:szCs w:val="22"/>
                        </w:rPr>
                        <w:t xml:space="preserve">If T received proceeds of insurance for destroyed property, owns property which he took in exchange, or holds mortgage which he took back on sale of property, beneficiary </w:t>
                      </w:r>
                      <w:r w:rsidRPr="000E4F3B">
                        <w:rPr>
                          <w:rFonts w:ascii="Garamond" w:hAnsi="Garamond"/>
                          <w:sz w:val="22"/>
                          <w:szCs w:val="22"/>
                          <w:u w:val="single"/>
                        </w:rPr>
                        <w:t>cannot</w:t>
                      </w:r>
                      <w:r w:rsidRPr="000E4F3B">
                        <w:rPr>
                          <w:rFonts w:ascii="Garamond" w:hAnsi="Garamond"/>
                          <w:sz w:val="22"/>
                          <w:szCs w:val="22"/>
                        </w:rPr>
                        <w:t xml:space="preserve"> claim them. </w:t>
                      </w:r>
                    </w:p>
                    <w:p w14:paraId="6F6D9422" w14:textId="40398D55" w:rsidR="004F1F27" w:rsidRPr="000E4F3B" w:rsidRDefault="004F1F27" w:rsidP="009077E1">
                      <w:pPr>
                        <w:pStyle w:val="NoSpacing"/>
                        <w:numPr>
                          <w:ilvl w:val="0"/>
                          <w:numId w:val="258"/>
                        </w:numPr>
                        <w:rPr>
                          <w:rFonts w:ascii="Garamond" w:hAnsi="Garamond"/>
                          <w:sz w:val="22"/>
                          <w:szCs w:val="22"/>
                        </w:rPr>
                      </w:pPr>
                      <w:r>
                        <w:rPr>
                          <w:rFonts w:ascii="Garamond" w:hAnsi="Garamond"/>
                          <w:sz w:val="22"/>
                          <w:szCs w:val="22"/>
                        </w:rPr>
                        <w:t xml:space="preserve">T can </w:t>
                      </w:r>
                      <w:r w:rsidRPr="000E4F3B">
                        <w:rPr>
                          <w:rFonts w:ascii="Garamond" w:hAnsi="Garamond"/>
                          <w:sz w:val="22"/>
                          <w:szCs w:val="22"/>
                          <w:u w:val="single"/>
                        </w:rPr>
                        <w:t>avoid result</w:t>
                      </w:r>
                      <w:r>
                        <w:rPr>
                          <w:rFonts w:ascii="Garamond" w:hAnsi="Garamond"/>
                          <w:sz w:val="22"/>
                          <w:szCs w:val="22"/>
                        </w:rPr>
                        <w:t xml:space="preserve"> by stating intention that beneficiary shall receive specific property</w:t>
                      </w:r>
                    </w:p>
                  </w:txbxContent>
                </v:textbox>
              </v:shape>
            </w:pict>
          </mc:Fallback>
        </mc:AlternateContent>
      </w:r>
    </w:p>
    <w:p w14:paraId="3B0F518B" w14:textId="7C516FE7" w:rsidR="000E4F3B" w:rsidRDefault="000E4F3B" w:rsidP="000E4F3B">
      <w:pPr>
        <w:pStyle w:val="NoSpacing"/>
        <w:rPr>
          <w:rFonts w:ascii="Garamond" w:hAnsi="Garamond"/>
          <w:b/>
          <w:bCs/>
        </w:rPr>
      </w:pPr>
      <w:r>
        <w:rPr>
          <w:rFonts w:ascii="Garamond" w:hAnsi="Garamond"/>
          <w:b/>
          <w:bCs/>
        </w:rPr>
        <w:t>ADEMPTION</w:t>
      </w:r>
    </w:p>
    <w:p w14:paraId="7BEE0BBA" w14:textId="7AEFCCF1" w:rsidR="000E4F3B" w:rsidRDefault="000E4F3B" w:rsidP="000E4F3B">
      <w:pPr>
        <w:tabs>
          <w:tab w:val="left" w:pos="1887"/>
        </w:tabs>
        <w:rPr>
          <w:rFonts w:ascii="Garamond" w:hAnsi="Garamond"/>
          <w:sz w:val="20"/>
        </w:rPr>
      </w:pPr>
      <w:r w:rsidRPr="000C6107">
        <w:rPr>
          <w:rFonts w:ascii="Garamond" w:hAnsi="Garamond"/>
          <w:sz w:val="20"/>
        </w:rPr>
        <w:t xml:space="preserve">[at </w:t>
      </w:r>
      <w:r>
        <w:rPr>
          <w:rFonts w:ascii="Garamond" w:hAnsi="Garamond"/>
          <w:sz w:val="20"/>
        </w:rPr>
        <w:t>538</w:t>
      </w:r>
      <w:r w:rsidRPr="000C6107">
        <w:rPr>
          <w:rFonts w:ascii="Garamond" w:hAnsi="Garamond"/>
          <w:sz w:val="20"/>
        </w:rPr>
        <w:t>]</w:t>
      </w:r>
    </w:p>
    <w:p w14:paraId="5C963C4D" w14:textId="0A942E77" w:rsidR="000E4F3B" w:rsidRDefault="000E4F3B" w:rsidP="000E4F3B">
      <w:pPr>
        <w:tabs>
          <w:tab w:val="left" w:pos="1887"/>
        </w:tabs>
        <w:rPr>
          <w:rFonts w:ascii="Garamond" w:hAnsi="Garamond"/>
          <w:sz w:val="20"/>
        </w:rPr>
      </w:pPr>
    </w:p>
    <w:p w14:paraId="71C7528F" w14:textId="06EA3D4A" w:rsidR="000E4F3B" w:rsidRDefault="000E4F3B" w:rsidP="000E4F3B">
      <w:pPr>
        <w:tabs>
          <w:tab w:val="left" w:pos="1887"/>
        </w:tabs>
        <w:rPr>
          <w:rFonts w:ascii="Garamond" w:hAnsi="Garamond"/>
          <w:sz w:val="20"/>
        </w:rPr>
      </w:pPr>
      <w:r>
        <w:rPr>
          <w:rFonts w:ascii="Garamond" w:hAnsi="Garamond"/>
          <w:sz w:val="20"/>
        </w:rPr>
        <w:t>… and you get</w:t>
      </w:r>
    </w:p>
    <w:p w14:paraId="633DFFB8" w14:textId="45EE018A" w:rsidR="000E4F3B" w:rsidRPr="000E4F3B" w:rsidRDefault="000E4F3B" w:rsidP="000E4F3B">
      <w:pPr>
        <w:tabs>
          <w:tab w:val="left" w:pos="1887"/>
        </w:tabs>
        <w:rPr>
          <w:rFonts w:ascii="Garamond" w:hAnsi="Garamond"/>
          <w:sz w:val="20"/>
        </w:rPr>
      </w:pPr>
      <w:r>
        <w:rPr>
          <w:rFonts w:ascii="Garamond" w:hAnsi="Garamond"/>
          <w:sz w:val="20"/>
        </w:rPr>
        <w:t xml:space="preserve">NOTHING! </w:t>
      </w:r>
    </w:p>
    <w:p w14:paraId="0AECF3D5" w14:textId="56BDED4A" w:rsidR="000E4F3B" w:rsidRDefault="00667BC2" w:rsidP="00541A5D">
      <w:pPr>
        <w:pStyle w:val="NoSpacing"/>
        <w:jc w:val="center"/>
        <w:rPr>
          <w:rFonts w:ascii="Garamond" w:hAnsi="Garamond"/>
        </w:rPr>
      </w:pPr>
      <w:r>
        <w:rPr>
          <w:rFonts w:ascii="Garamond" w:hAnsi="Garamond"/>
          <w:b/>
          <w:bCs/>
          <w:noProof/>
          <w:szCs w:val="24"/>
        </w:rPr>
        <mc:AlternateContent>
          <mc:Choice Requires="wps">
            <w:drawing>
              <wp:anchor distT="0" distB="0" distL="114300" distR="114300" simplePos="0" relativeHeight="252301312" behindDoc="0" locked="0" layoutInCell="1" allowOverlap="1" wp14:anchorId="5A558632" wp14:editId="42C87765">
                <wp:simplePos x="0" y="0"/>
                <wp:positionH relativeFrom="column">
                  <wp:posOffset>-62346</wp:posOffset>
                </wp:positionH>
                <wp:positionV relativeFrom="paragraph">
                  <wp:posOffset>75450</wp:posOffset>
                </wp:positionV>
                <wp:extent cx="1028700" cy="675409"/>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1028700" cy="675409"/>
                        </a:xfrm>
                        <a:prstGeom prst="rect">
                          <a:avLst/>
                        </a:prstGeom>
                        <a:solidFill>
                          <a:schemeClr val="lt1"/>
                        </a:solidFill>
                        <a:ln w="6350">
                          <a:noFill/>
                        </a:ln>
                      </wps:spPr>
                      <wps:txbx>
                        <w:txbxContent>
                          <w:p w14:paraId="3BFFE4B5" w14:textId="51EA9618" w:rsidR="004F1F27" w:rsidRPr="006C1BD4" w:rsidRDefault="004F1F27" w:rsidP="00667BC2">
                            <w:pPr>
                              <w:pStyle w:val="NoSpacing"/>
                              <w:rPr>
                                <w:rFonts w:ascii="Garamond" w:hAnsi="Garamond"/>
                                <w:sz w:val="20"/>
                              </w:rPr>
                            </w:pPr>
                            <w:r>
                              <w:rPr>
                                <w:rFonts w:ascii="Garamond" w:hAnsi="Garamond"/>
                                <w:sz w:val="20"/>
                              </w:rPr>
                              <w:t xml:space="preserve">Occurs by act of T or by act over which T has no control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58632" id="Text Box 231" o:spid="_x0000_s1270" type="#_x0000_t202" style="position:absolute;left:0;text-align:left;margin-left:-4.9pt;margin-top:5.95pt;width:81pt;height:53.2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L9MRgIAAIYEAAAOAAAAZHJzL2Uyb0RvYy54bWysVFFv2jAQfp+0/2D5fSRQKG1EqBgV0yTU&#13;&#10;VoKpz8axSSTH59mGhP36nR1CabenaS+O7Tt/d/d9d5k9tLUiR2FdBTqnw0FKidAcikrvc/pju/py&#13;&#10;R4nzTBdMgRY5PQlHH+afP80ak4kRlKAKYQmCaJc1Jqel9yZLEsdLUTM3ACM0GiXYmnk82n1SWNYg&#13;&#10;eq2SUZreJg3Ywljgwjm8feyMdB7xpRTcP0vphCcqp5ibj6uN6y6syXzGsr1lpqz4OQ32D1nUrNIY&#13;&#10;9AL1yDwjB1v9AVVX3IID6Qcc6gSkrLiINWA1w/RDNZuSGRFrQXKcudDk/h8sfzq+WFIVOR3dDCnR&#13;&#10;rEaRtqL15Cu0JNwhQ41xGTpuDLr6Fg2odH/v8DIU3kpbhy+WRNCOXJ8u/AY4Hh6lo7tpiiaOttvp&#13;&#10;ZJzeB5jk7bWxzn8TUJOwyalF/SKt7Lh2vnPtXUIwB6oqVpVS8RB6RiyVJUeGaisfc0Twd15KkwaD&#13;&#10;30zSCKwhPO+QlcZcQq1dTWHn213bsTMe9xXvoDghERa6ZnKGryrMds2cf2EWuwcLxInwz7hIBRgN&#13;&#10;zjtKSrC//nYf/FFUtFLSYDfm1P08MCsoUd81yn0/HI9D+8bDeDId4cFeW3bXFn2ol4AUoKCYXdwG&#13;&#10;f6/6rbRQv+LgLEJUNDHNMXZOfb9d+m5GcPC4WCyiEzasYX6tN4YH6EB50GLbvjJrzoJ5lPoJ+r5l&#13;&#10;2QfdOt/wUsPi4EFWUdTAdMfqWQBs9tgW58EM03R9jl5vv4/5bwAAAP//AwBQSwMEFAAGAAgAAAAh&#13;&#10;ADxG95LkAAAADgEAAA8AAABkcnMvZG93bnJldi54bWxMj0tPwzAQhO9I/Adrkbig1mmiQpvGqRCv&#13;&#10;StxoeIibGy9JRbyOYjcJ/57NCS4r7Yx29ptsO9pG9Nj5oyMFi3kEAql05kiVgtficbYC4YMmoxtH&#13;&#10;qOAHPWzz87NMp8YN9IL9PlSCQ8inWkEdQptK6csarfZz1yKx9+U6qwOvXSVNpwcOt42Mo+haWn0k&#13;&#10;/lDrFu9qLL/3J6vg86r6ePbj09uQLJP2YdcXN++mUOryYrzf8LjdgAg4hr8LmDowP+QMdnAnMl40&#13;&#10;CmZrxg+sL9YgJn8ZxyAOk7BKQOaZ/F8j/wUAAP//AwBQSwECLQAUAAYACAAAACEAtoM4kv4AAADh&#13;&#10;AQAAEwAAAAAAAAAAAAAAAAAAAAAAW0NvbnRlbnRfVHlwZXNdLnhtbFBLAQItABQABgAIAAAAIQA4&#13;&#10;/SH/1gAAAJQBAAALAAAAAAAAAAAAAAAAAC8BAABfcmVscy8ucmVsc1BLAQItABQABgAIAAAAIQDg&#13;&#10;XL9MRgIAAIYEAAAOAAAAAAAAAAAAAAAAAC4CAABkcnMvZTJvRG9jLnhtbFBLAQItABQABgAIAAAA&#13;&#10;IQA8RveS5AAAAA4BAAAPAAAAAAAAAAAAAAAAAKAEAABkcnMvZG93bnJldi54bWxQSwUGAAAAAAQA&#13;&#10;BADzAAAAsQUAAAAA&#13;&#10;" fillcolor="white [3201]" stroked="f" strokeweight=".5pt">
                <v:textbox>
                  <w:txbxContent>
                    <w:p w14:paraId="3BFFE4B5" w14:textId="51EA9618" w:rsidR="004F1F27" w:rsidRPr="006C1BD4" w:rsidRDefault="004F1F27" w:rsidP="00667BC2">
                      <w:pPr>
                        <w:pStyle w:val="NoSpacing"/>
                        <w:rPr>
                          <w:rFonts w:ascii="Garamond" w:hAnsi="Garamond"/>
                          <w:sz w:val="20"/>
                        </w:rPr>
                      </w:pPr>
                      <w:r>
                        <w:rPr>
                          <w:rFonts w:ascii="Garamond" w:hAnsi="Garamond"/>
                          <w:sz w:val="20"/>
                        </w:rPr>
                        <w:t xml:space="preserve">Occurs by act of T or by act over which T has no control </w:t>
                      </w:r>
                    </w:p>
                  </w:txbxContent>
                </v:textbox>
              </v:shape>
            </w:pict>
          </mc:Fallback>
        </mc:AlternateContent>
      </w:r>
    </w:p>
    <w:p w14:paraId="6896C7C2" w14:textId="522E8859" w:rsidR="000E4F3B" w:rsidRDefault="000E4F3B" w:rsidP="00541A5D">
      <w:pPr>
        <w:pStyle w:val="NoSpacing"/>
        <w:jc w:val="center"/>
        <w:rPr>
          <w:rFonts w:ascii="Garamond" w:hAnsi="Garamond"/>
        </w:rPr>
      </w:pPr>
    </w:p>
    <w:p w14:paraId="68EA427B" w14:textId="7E05692F" w:rsidR="00577761" w:rsidRDefault="00577761" w:rsidP="000E4F3B">
      <w:pPr>
        <w:pStyle w:val="NoSpacing"/>
        <w:rPr>
          <w:rFonts w:ascii="Garamond" w:hAnsi="Garamond"/>
        </w:rPr>
      </w:pPr>
    </w:p>
    <w:p w14:paraId="30A11D9F" w14:textId="2FFA25D1" w:rsidR="00577761" w:rsidRDefault="00577761" w:rsidP="000E4F3B">
      <w:pPr>
        <w:pStyle w:val="NoSpacing"/>
        <w:rPr>
          <w:rFonts w:ascii="Garamond" w:hAnsi="Garamond"/>
        </w:rPr>
      </w:pPr>
    </w:p>
    <w:p w14:paraId="2A89A096" w14:textId="77777777" w:rsidR="00577761" w:rsidRDefault="00577761" w:rsidP="000E4F3B">
      <w:pPr>
        <w:pStyle w:val="NoSpacing"/>
        <w:rPr>
          <w:rFonts w:ascii="Garamond" w:hAnsi="Garamond"/>
        </w:rPr>
      </w:pPr>
    </w:p>
    <w:p w14:paraId="39DE3492" w14:textId="7944923A" w:rsidR="00541A5D" w:rsidRPr="00EB78F1" w:rsidRDefault="00541A5D" w:rsidP="00EB78F1">
      <w:pPr>
        <w:pStyle w:val="Heading2"/>
        <w:pBdr>
          <w:bottom w:val="single" w:sz="4" w:space="1" w:color="000000" w:themeColor="text1"/>
        </w:pBdr>
        <w:jc w:val="center"/>
        <w:rPr>
          <w:rFonts w:ascii="Garamond" w:hAnsi="Garamond"/>
          <w:color w:val="000000" w:themeColor="text1"/>
          <w:sz w:val="24"/>
          <w:szCs w:val="24"/>
        </w:rPr>
      </w:pPr>
      <w:bookmarkStart w:id="117" w:name="_Toc36306070"/>
      <w:r w:rsidRPr="00EB78F1">
        <w:rPr>
          <w:rFonts w:ascii="Garamond" w:hAnsi="Garamond"/>
          <w:color w:val="000000" w:themeColor="text1"/>
          <w:sz w:val="24"/>
          <w:szCs w:val="24"/>
        </w:rPr>
        <w:t>DATE FROM WHICH WILL SPEAKS</w:t>
      </w:r>
      <w:bookmarkEnd w:id="117"/>
    </w:p>
    <w:p w14:paraId="1E81B7AB" w14:textId="77777777" w:rsidR="00B239AA" w:rsidRDefault="00B239AA" w:rsidP="000E4F3B">
      <w:pPr>
        <w:pStyle w:val="NoSpacing"/>
        <w:rPr>
          <w:rFonts w:ascii="Garamond" w:hAnsi="Garamond"/>
        </w:rPr>
      </w:pPr>
    </w:p>
    <w:p w14:paraId="716FDEDB" w14:textId="23212AE9" w:rsidR="00B239AA" w:rsidRPr="00E37456" w:rsidRDefault="00B239AA" w:rsidP="00B239AA">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18" w:name="_Toc36306071"/>
      <w:r>
        <w:rPr>
          <w:rFonts w:ascii="Garamond" w:hAnsi="Garamond"/>
          <w:color w:val="000000" w:themeColor="text1"/>
          <w:sz w:val="20"/>
          <w:szCs w:val="20"/>
        </w:rPr>
        <w:t xml:space="preserve">Will speaks of DATE OF DEATH, unless CONTRARY INTENTION </w:t>
      </w:r>
      <w:r w:rsidRPr="00A62C0E">
        <w:rPr>
          <w:rFonts w:ascii="Garamond" w:hAnsi="Garamond"/>
          <w:b/>
          <w:bCs/>
          <w:color w:val="000000" w:themeColor="text1"/>
          <w:sz w:val="20"/>
          <w:szCs w:val="20"/>
        </w:rPr>
        <w:t>(</w:t>
      </w:r>
      <w:r w:rsidR="00A62C0E" w:rsidRPr="00A62C0E">
        <w:rPr>
          <w:rFonts w:ascii="Garamond" w:hAnsi="Garamond"/>
          <w:b/>
          <w:bCs/>
          <w:color w:val="000000" w:themeColor="text1"/>
          <w:sz w:val="20"/>
          <w:szCs w:val="20"/>
        </w:rPr>
        <w:t xml:space="preserve">§22 </w:t>
      </w:r>
      <w:r w:rsidR="00A62C0E" w:rsidRPr="00A62C0E">
        <w:rPr>
          <w:rFonts w:ascii="Garamond" w:hAnsi="Garamond"/>
          <w:b/>
          <w:bCs/>
          <w:i/>
          <w:iCs/>
          <w:color w:val="000000" w:themeColor="text1"/>
          <w:sz w:val="20"/>
          <w:szCs w:val="20"/>
        </w:rPr>
        <w:t>SLRA</w:t>
      </w:r>
      <w:r w:rsidR="00A62C0E">
        <w:rPr>
          <w:rFonts w:ascii="Garamond" w:hAnsi="Garamond"/>
          <w:color w:val="000000" w:themeColor="text1"/>
          <w:sz w:val="20"/>
          <w:szCs w:val="20"/>
        </w:rPr>
        <w:t xml:space="preserve">, </w:t>
      </w:r>
      <w:r w:rsidRPr="00A62C0E">
        <w:rPr>
          <w:rFonts w:ascii="Garamond" w:hAnsi="Garamond"/>
          <w:b/>
          <w:bCs/>
          <w:color w:val="000000" w:themeColor="text1"/>
          <w:sz w:val="20"/>
          <w:szCs w:val="20"/>
        </w:rPr>
        <w:t>BATTEN</w:t>
      </w:r>
      <w:r>
        <w:rPr>
          <w:rFonts w:ascii="Garamond" w:hAnsi="Garamond"/>
          <w:color w:val="000000" w:themeColor="text1"/>
          <w:sz w:val="20"/>
          <w:szCs w:val="20"/>
        </w:rPr>
        <w:t>).</w:t>
      </w:r>
      <w:bookmarkEnd w:id="118"/>
    </w:p>
    <w:p w14:paraId="56AAC6A9" w14:textId="59334242" w:rsidR="00541A5D" w:rsidRDefault="000E4F3B" w:rsidP="000E4F3B">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000256" behindDoc="0" locked="0" layoutInCell="1" allowOverlap="1" wp14:anchorId="68B49510" wp14:editId="5574382C">
                <wp:simplePos x="0" y="0"/>
                <wp:positionH relativeFrom="column">
                  <wp:posOffset>1288473</wp:posOffset>
                </wp:positionH>
                <wp:positionV relativeFrom="paragraph">
                  <wp:posOffset>131445</wp:posOffset>
                </wp:positionV>
                <wp:extent cx="5798371" cy="519545"/>
                <wp:effectExtent l="0" t="0" r="5715" b="1270"/>
                <wp:wrapNone/>
                <wp:docPr id="163" name="Text Box 163"/>
                <wp:cNvGraphicFramePr/>
                <a:graphic xmlns:a="http://schemas.openxmlformats.org/drawingml/2006/main">
                  <a:graphicData uri="http://schemas.microsoft.com/office/word/2010/wordprocessingShape">
                    <wps:wsp>
                      <wps:cNvSpPr txBox="1"/>
                      <wps:spPr>
                        <a:xfrm>
                          <a:off x="0" y="0"/>
                          <a:ext cx="5798371" cy="519545"/>
                        </a:xfrm>
                        <a:prstGeom prst="rect">
                          <a:avLst/>
                        </a:prstGeom>
                        <a:solidFill>
                          <a:schemeClr val="lt1"/>
                        </a:solidFill>
                        <a:ln w="6350">
                          <a:noFill/>
                        </a:ln>
                      </wps:spPr>
                      <wps:txbx>
                        <w:txbxContent>
                          <w:p w14:paraId="0424181A" w14:textId="77777777" w:rsidR="004F1F27" w:rsidRPr="00A62C0E" w:rsidRDefault="004F1F27" w:rsidP="009077E1">
                            <w:pPr>
                              <w:pStyle w:val="NoSpacing"/>
                              <w:numPr>
                                <w:ilvl w:val="0"/>
                                <w:numId w:val="254"/>
                              </w:numPr>
                              <w:rPr>
                                <w:rFonts w:ascii="Garamond" w:hAnsi="Garamond"/>
                                <w:b/>
                                <w:bCs/>
                                <w:szCs w:val="24"/>
                              </w:rPr>
                            </w:pPr>
                            <w:r>
                              <w:rPr>
                                <w:rFonts w:ascii="Garamond" w:hAnsi="Garamond"/>
                                <w:szCs w:val="24"/>
                              </w:rPr>
                              <w:t xml:space="preserve">Will speaks of </w:t>
                            </w:r>
                            <w:r>
                              <w:rPr>
                                <w:rFonts w:ascii="Garamond" w:hAnsi="Garamond"/>
                                <w:b/>
                                <w:bCs/>
                                <w:szCs w:val="24"/>
                              </w:rPr>
                              <w:t>DATE OF DEATH</w:t>
                            </w:r>
                            <w:r>
                              <w:rPr>
                                <w:rFonts w:ascii="Garamond" w:hAnsi="Garamond"/>
                                <w:szCs w:val="24"/>
                              </w:rPr>
                              <w:t xml:space="preserve">, unless </w:t>
                            </w:r>
                            <w:r w:rsidRPr="000E4F3B">
                              <w:rPr>
                                <w:rFonts w:ascii="Garamond" w:hAnsi="Garamond"/>
                                <w:szCs w:val="24"/>
                                <w:u w:val="single"/>
                              </w:rPr>
                              <w:t>contrary intention</w:t>
                            </w:r>
                            <w:r>
                              <w:rPr>
                                <w:rFonts w:ascii="Garamond" w:hAnsi="Garamond"/>
                                <w:szCs w:val="24"/>
                              </w:rPr>
                              <w:t xml:space="preserve"> is indicated </w:t>
                            </w:r>
                          </w:p>
                          <w:p w14:paraId="48729C6B" w14:textId="64893496" w:rsidR="004F1F27" w:rsidRPr="000E4F3B" w:rsidRDefault="004F1F27" w:rsidP="00A62C0E">
                            <w:pPr>
                              <w:pStyle w:val="NoSpacing"/>
                              <w:ind w:left="360"/>
                              <w:rPr>
                                <w:rFonts w:ascii="Garamond" w:hAnsi="Garamond"/>
                                <w:b/>
                                <w:bCs/>
                                <w:szCs w:val="24"/>
                              </w:rPr>
                            </w:pPr>
                            <w:r w:rsidRPr="00A62C0E">
                              <w:rPr>
                                <w:rFonts w:ascii="Garamond" w:hAnsi="Garamond"/>
                                <w:b/>
                                <w:bCs/>
                                <w:szCs w:val="24"/>
                              </w:rPr>
                              <w:t xml:space="preserve">(§22 </w:t>
                            </w:r>
                            <w:r w:rsidRPr="00A62C0E">
                              <w:rPr>
                                <w:rFonts w:ascii="Garamond" w:hAnsi="Garamond"/>
                                <w:b/>
                                <w:bCs/>
                                <w:i/>
                                <w:iCs/>
                                <w:szCs w:val="24"/>
                              </w:rPr>
                              <w:t>SLRA</w:t>
                            </w:r>
                            <w:r>
                              <w:rPr>
                                <w:rFonts w:ascii="Garamond" w:hAnsi="Garamond"/>
                                <w:szCs w:val="24"/>
                              </w:rPr>
                              <w:t xml:space="preserve"> and </w:t>
                            </w:r>
                            <w:r>
                              <w:rPr>
                                <w:rFonts w:ascii="Garamond" w:hAnsi="Garamond"/>
                                <w:i/>
                                <w:iCs/>
                                <w:szCs w:val="24"/>
                              </w:rPr>
                              <w:t>BATTEN</w:t>
                            </w:r>
                            <w:r>
                              <w:rPr>
                                <w:rFonts w:ascii="Garamond" w:hAnsi="Garamond"/>
                                <w:szCs w:val="24"/>
                              </w:rPr>
                              <w:t xml:space="preserve">) §22 applies only to property </w:t>
                            </w:r>
                          </w:p>
                          <w:p w14:paraId="1A1461D4" w14:textId="39501479" w:rsidR="004F1F27" w:rsidRPr="000E4F3B" w:rsidRDefault="004F1F27" w:rsidP="000E4F3B">
                            <w:pPr>
                              <w:pStyle w:val="NoSpacing"/>
                              <w:rPr>
                                <w:rFonts w:ascii="Garamond" w:hAnsi="Garamon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49510" id="Text Box 163" o:spid="_x0000_s1271" type="#_x0000_t202" style="position:absolute;margin-left:101.45pt;margin-top:10.35pt;width:456.55pt;height:40.9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rGsRQIAAIYEAAAOAAAAZHJzL2Uyb0RvYy54bWysVE2P2jAQvVfqf7B8L+GbJSKsKCuqSmh3&#13;&#10;Jaj2bByHRLI9rm1I6K/v2OFrtz1VvZjxzOR55r0ZZo+NkuQorKtAZ7TX6VIiNIe80vuM/tiuvjxQ&#13;&#10;4jzTOZOgRUZPwtHH+edPs9qkog8lyFxYgiDapbXJaOm9SZPE8VIo5jpghMZgAVYxj1e7T3LLakRX&#13;&#10;Mul3u+OkBpsbC1w4h96nNkjnEb8oBPcvReGEJzKjWJuPp43nLpzJfMbSvWWmrPi5DPYPVShWaXz0&#13;&#10;CvXEPCMHW/0BpSpuwUHhOxxUAkVRcRF7wG563Q/dbEpmROwFyXHmSpP7f7D8+fhqSZWjduMBJZop&#13;&#10;FGkrGk++QkOCDxmqjUsxcWMw1TcYwOyL36EzNN4UVoVfbIlgHLk+XfkNcBydo8n0YTDpUcIxNupN&#13;&#10;R8NRgEluXxvr/DcBigQjoxb1i7Sy49r5NvWSEh5zIKt8VUkZL2FmxFJacmSotvSxRgR/lyU1qTM6&#13;&#10;Hoy6EVhD+LxFlhprCb22PQXLN7smstNvSw2+HeQnJMJCO0zO8FWF1a6Z86/M4vRg77gR/gWPQgK+&#13;&#10;BmeLkhLsr7/5Qz6KilFKapzGjLqfB2YFJfK7RrmnveEwjG+8DEeTPl7sfWR3H9EHtQSkAJnG6qIZ&#13;&#10;8r28mIUF9YaLswivYohpjm9n1F/MpW93BBePi8UiJuHAGubXemN4gA6UBy22zRuz5iyYR6mf4TK3&#13;&#10;LP2gW5sbvtSwOHgoqijqjdWzADjscSzOixm26f4es25/H/PfAAAA//8DAFBLAwQUAAYACAAAACEA&#13;&#10;MpO0OuMAAAAQAQAADwAAAGRycy9kb3ducmV2LnhtbExPS0+DQBC+m/gfNmPixdgFmrZKWRrjM/Fm&#13;&#10;8RFvW3YEIjtL2C3gv3c46WXyTeab75HtJtuKAXvfOFIQLyIQSKUzDVUKXouHyysQPmgyunWECn7Q&#13;&#10;wy4/Pcl0atxILzjsQyVYhHyqFdQhdKmUvqzRar9wHRLfvlxvdeC1r6Tp9cjitpVJFK2l1Q2xQ607&#13;&#10;vK2x/N4frYLPi+rj2U+Pb+Nytezun4Zi824Kpc7Pprstj5stiIBT+PuAuQPnh5yDHdyRjBetgiRK&#13;&#10;rpk6gw2ImRDHa654YBQlK5B5Jv8XyX8BAAD//wMAUEsBAi0AFAAGAAgAAAAhALaDOJL+AAAA4QEA&#13;&#10;ABMAAAAAAAAAAAAAAAAAAAAAAFtDb250ZW50X1R5cGVzXS54bWxQSwECLQAUAAYACAAAACEAOP0h&#13;&#10;/9YAAACUAQAACwAAAAAAAAAAAAAAAAAvAQAAX3JlbHMvLnJlbHNQSwECLQAUAAYACAAAACEA9wqx&#13;&#10;rEUCAACGBAAADgAAAAAAAAAAAAAAAAAuAgAAZHJzL2Uyb0RvYy54bWxQSwECLQAUAAYACAAAACEA&#13;&#10;MpO0OuMAAAAQAQAADwAAAAAAAAAAAAAAAACfBAAAZHJzL2Rvd25yZXYueG1sUEsFBgAAAAAEAAQA&#13;&#10;8wAAAK8FAAAAAA==&#13;&#10;" fillcolor="white [3201]" stroked="f" strokeweight=".5pt">
                <v:textbox>
                  <w:txbxContent>
                    <w:p w14:paraId="0424181A" w14:textId="77777777" w:rsidR="004F1F27" w:rsidRPr="00A62C0E" w:rsidRDefault="004F1F27" w:rsidP="009077E1">
                      <w:pPr>
                        <w:pStyle w:val="NoSpacing"/>
                        <w:numPr>
                          <w:ilvl w:val="0"/>
                          <w:numId w:val="254"/>
                        </w:numPr>
                        <w:rPr>
                          <w:rFonts w:ascii="Garamond" w:hAnsi="Garamond"/>
                          <w:b/>
                          <w:bCs/>
                          <w:szCs w:val="24"/>
                        </w:rPr>
                      </w:pPr>
                      <w:r>
                        <w:rPr>
                          <w:rFonts w:ascii="Garamond" w:hAnsi="Garamond"/>
                          <w:szCs w:val="24"/>
                        </w:rPr>
                        <w:t xml:space="preserve">Will speaks of </w:t>
                      </w:r>
                      <w:r>
                        <w:rPr>
                          <w:rFonts w:ascii="Garamond" w:hAnsi="Garamond"/>
                          <w:b/>
                          <w:bCs/>
                          <w:szCs w:val="24"/>
                        </w:rPr>
                        <w:t>DATE OF DEATH</w:t>
                      </w:r>
                      <w:r>
                        <w:rPr>
                          <w:rFonts w:ascii="Garamond" w:hAnsi="Garamond"/>
                          <w:szCs w:val="24"/>
                        </w:rPr>
                        <w:t xml:space="preserve">, unless </w:t>
                      </w:r>
                      <w:r w:rsidRPr="000E4F3B">
                        <w:rPr>
                          <w:rFonts w:ascii="Garamond" w:hAnsi="Garamond"/>
                          <w:szCs w:val="24"/>
                          <w:u w:val="single"/>
                        </w:rPr>
                        <w:t>contrary intention</w:t>
                      </w:r>
                      <w:r>
                        <w:rPr>
                          <w:rFonts w:ascii="Garamond" w:hAnsi="Garamond"/>
                          <w:szCs w:val="24"/>
                        </w:rPr>
                        <w:t xml:space="preserve"> is indicated </w:t>
                      </w:r>
                    </w:p>
                    <w:p w14:paraId="48729C6B" w14:textId="64893496" w:rsidR="004F1F27" w:rsidRPr="000E4F3B" w:rsidRDefault="004F1F27" w:rsidP="00A62C0E">
                      <w:pPr>
                        <w:pStyle w:val="NoSpacing"/>
                        <w:ind w:left="360"/>
                        <w:rPr>
                          <w:rFonts w:ascii="Garamond" w:hAnsi="Garamond"/>
                          <w:b/>
                          <w:bCs/>
                          <w:szCs w:val="24"/>
                        </w:rPr>
                      </w:pPr>
                      <w:r w:rsidRPr="00A62C0E">
                        <w:rPr>
                          <w:rFonts w:ascii="Garamond" w:hAnsi="Garamond"/>
                          <w:b/>
                          <w:bCs/>
                          <w:szCs w:val="24"/>
                        </w:rPr>
                        <w:t xml:space="preserve">(§22 </w:t>
                      </w:r>
                      <w:r w:rsidRPr="00A62C0E">
                        <w:rPr>
                          <w:rFonts w:ascii="Garamond" w:hAnsi="Garamond"/>
                          <w:b/>
                          <w:bCs/>
                          <w:i/>
                          <w:iCs/>
                          <w:szCs w:val="24"/>
                        </w:rPr>
                        <w:t>SLRA</w:t>
                      </w:r>
                      <w:r>
                        <w:rPr>
                          <w:rFonts w:ascii="Garamond" w:hAnsi="Garamond"/>
                          <w:szCs w:val="24"/>
                        </w:rPr>
                        <w:t xml:space="preserve"> and </w:t>
                      </w:r>
                      <w:r>
                        <w:rPr>
                          <w:rFonts w:ascii="Garamond" w:hAnsi="Garamond"/>
                          <w:i/>
                          <w:iCs/>
                          <w:szCs w:val="24"/>
                        </w:rPr>
                        <w:t>BATTEN</w:t>
                      </w:r>
                      <w:r>
                        <w:rPr>
                          <w:rFonts w:ascii="Garamond" w:hAnsi="Garamond"/>
                          <w:szCs w:val="24"/>
                        </w:rPr>
                        <w:t xml:space="preserve">) §22 applies only to property </w:t>
                      </w:r>
                    </w:p>
                    <w:p w14:paraId="1A1461D4" w14:textId="39501479" w:rsidR="004F1F27" w:rsidRPr="000E4F3B" w:rsidRDefault="004F1F27" w:rsidP="000E4F3B">
                      <w:pPr>
                        <w:pStyle w:val="NoSpacing"/>
                        <w:rPr>
                          <w:rFonts w:ascii="Garamond" w:hAnsi="Garamond"/>
                          <w:sz w:val="22"/>
                          <w:szCs w:val="22"/>
                        </w:rPr>
                      </w:pPr>
                    </w:p>
                  </w:txbxContent>
                </v:textbox>
              </v:shape>
            </w:pict>
          </mc:Fallback>
        </mc:AlternateContent>
      </w:r>
    </w:p>
    <w:p w14:paraId="61112BEC" w14:textId="18A7EDE4" w:rsidR="000E4F3B" w:rsidRDefault="000E4F3B" w:rsidP="000E4F3B">
      <w:pPr>
        <w:pStyle w:val="NoSpacing"/>
        <w:rPr>
          <w:rFonts w:ascii="Garamond" w:hAnsi="Garamond"/>
          <w:b/>
          <w:bCs/>
        </w:rPr>
      </w:pPr>
      <w:r>
        <w:rPr>
          <w:rFonts w:ascii="Garamond" w:hAnsi="Garamond"/>
          <w:b/>
          <w:bCs/>
        </w:rPr>
        <w:t>GENERAL</w:t>
      </w:r>
    </w:p>
    <w:p w14:paraId="6788055C" w14:textId="6961FB22" w:rsidR="000E4F3B" w:rsidRPr="000E4F3B" w:rsidRDefault="000E4F3B" w:rsidP="000E4F3B">
      <w:pPr>
        <w:pStyle w:val="NoSpacing"/>
        <w:rPr>
          <w:rFonts w:ascii="Garamond" w:hAnsi="Garamond"/>
          <w:b/>
          <w:bCs/>
        </w:rPr>
      </w:pPr>
      <w:r>
        <w:rPr>
          <w:rFonts w:ascii="Garamond" w:hAnsi="Garamond"/>
          <w:b/>
          <w:bCs/>
        </w:rPr>
        <w:t>RULE</w:t>
      </w:r>
      <w:r w:rsidR="00577761">
        <w:rPr>
          <w:rFonts w:ascii="Garamond" w:hAnsi="Garamond"/>
          <w:b/>
          <w:bCs/>
        </w:rPr>
        <w:t xml:space="preserve"> </w:t>
      </w:r>
      <w:r w:rsidRPr="000C6107">
        <w:rPr>
          <w:rFonts w:ascii="Garamond" w:hAnsi="Garamond"/>
          <w:sz w:val="20"/>
        </w:rPr>
        <w:t xml:space="preserve">[at </w:t>
      </w:r>
      <w:r>
        <w:rPr>
          <w:rFonts w:ascii="Garamond" w:hAnsi="Garamond"/>
          <w:sz w:val="20"/>
        </w:rPr>
        <w:t>542</w:t>
      </w:r>
      <w:r w:rsidRPr="000C6107">
        <w:rPr>
          <w:rFonts w:ascii="Garamond" w:hAnsi="Garamond"/>
          <w:sz w:val="20"/>
        </w:rPr>
        <w:t>]</w:t>
      </w:r>
    </w:p>
    <w:p w14:paraId="7F300415" w14:textId="234B7FFD" w:rsidR="00541A5D" w:rsidRDefault="000E4F3B" w:rsidP="000E4F3B">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002304" behindDoc="0" locked="0" layoutInCell="1" allowOverlap="1" wp14:anchorId="44A4B1CD" wp14:editId="1C8A3EAF">
                <wp:simplePos x="0" y="0"/>
                <wp:positionH relativeFrom="column">
                  <wp:posOffset>1285539</wp:posOffset>
                </wp:positionH>
                <wp:positionV relativeFrom="paragraph">
                  <wp:posOffset>141306</wp:posOffset>
                </wp:positionV>
                <wp:extent cx="5798371" cy="462579"/>
                <wp:effectExtent l="0" t="0" r="5715" b="0"/>
                <wp:wrapNone/>
                <wp:docPr id="164" name="Text Box 164"/>
                <wp:cNvGraphicFramePr/>
                <a:graphic xmlns:a="http://schemas.openxmlformats.org/drawingml/2006/main">
                  <a:graphicData uri="http://schemas.microsoft.com/office/word/2010/wordprocessingShape">
                    <wps:wsp>
                      <wps:cNvSpPr txBox="1"/>
                      <wps:spPr>
                        <a:xfrm>
                          <a:off x="0" y="0"/>
                          <a:ext cx="5798371" cy="462579"/>
                        </a:xfrm>
                        <a:prstGeom prst="rect">
                          <a:avLst/>
                        </a:prstGeom>
                        <a:solidFill>
                          <a:schemeClr val="lt1"/>
                        </a:solidFill>
                        <a:ln w="6350">
                          <a:noFill/>
                        </a:ln>
                      </wps:spPr>
                      <wps:txbx>
                        <w:txbxContent>
                          <w:p w14:paraId="726B00DB" w14:textId="5CD2AB18" w:rsidR="004F1F27" w:rsidRPr="000E4F3B" w:rsidRDefault="004F1F27" w:rsidP="009077E1">
                            <w:pPr>
                              <w:pStyle w:val="NoSpacing"/>
                              <w:numPr>
                                <w:ilvl w:val="0"/>
                                <w:numId w:val="254"/>
                              </w:numPr>
                              <w:rPr>
                                <w:rFonts w:ascii="Garamond" w:hAnsi="Garamond"/>
                                <w:b/>
                                <w:bCs/>
                                <w:szCs w:val="24"/>
                              </w:rPr>
                            </w:pPr>
                            <w:r>
                              <w:rPr>
                                <w:rFonts w:ascii="Garamond" w:hAnsi="Garamond"/>
                                <w:szCs w:val="24"/>
                              </w:rPr>
                              <w:t xml:space="preserve">Courts respect any language in will that displays T’s intention to give only property he owned at </w:t>
                            </w:r>
                            <w:r>
                              <w:rPr>
                                <w:rFonts w:ascii="Garamond" w:hAnsi="Garamond"/>
                                <w:b/>
                                <w:bCs/>
                                <w:szCs w:val="24"/>
                              </w:rPr>
                              <w:t xml:space="preserve">DATE OF WILL </w:t>
                            </w:r>
                          </w:p>
                          <w:p w14:paraId="0E0CC447" w14:textId="77777777" w:rsidR="004F1F27" w:rsidRPr="000E4F3B" w:rsidRDefault="004F1F27" w:rsidP="000E4F3B">
                            <w:pPr>
                              <w:pStyle w:val="NoSpacing"/>
                              <w:rPr>
                                <w:rFonts w:ascii="Garamond" w:hAnsi="Garamon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4B1CD" id="Text Box 164" o:spid="_x0000_s1272" type="#_x0000_t202" style="position:absolute;margin-left:101.2pt;margin-top:11.15pt;width:456.55pt;height:36.4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qbRgIAAIYEAAAOAAAAZHJzL2Uyb0RvYy54bWysVMtu2zAQvBfoPxC8N7Id2UkMy4HrIEWB&#13;&#10;IAmQFDnTFGUJoLgsSVtKv75Dys6rPRW90NyHhrszu15c9q1me+V8Q6bg45MRZ8pIKhuzLfiPx+sv&#13;&#10;55z5IEwpNBlV8Gfl+eXy86dFZ+dqQjXpUjkGEOPnnS14HYKdZ5mXtWqFPyGrDIIVuVYEmG6blU50&#13;&#10;QG91NhmNZllHrrSOpPIe3qshyJcJv6qUDHdV5VVguuCoLaTTpXMTz2y5EPOtE7Zu5KEM8Q9VtKIx&#13;&#10;ePQF6koEwXau+QOqbaQjT1U4kdRmVFWNVKkHdDMefejmoRZWpV5AjrcvNPn/Bytv9/eONSW0m+Wc&#13;&#10;GdFCpEfVB/aVehZ9YKizfo7EB4vU0COA7KPfwxkb7yvXxl+0xBAH188v/EY4Cef07OL89GzMmUQs&#13;&#10;n01gR5js9WvrfPimqGXxUnAH/RKtYn/jw5B6TImPedJNed1onYw4M2qtHdsLqK1DqhHg77K0YV3B&#13;&#10;Z6fTUQI2FD8fkLVBLbHXoad4C/2mT+xM8tmx4w2VzyDC0TBM3srrBtXeCB/uhcP0oHdsRLjDUWnC&#13;&#10;a3S4cVaT+/U3f8yHqIhy1mEaC+5/7oRTnOnvBnJfjPM8jm8y8unZBIZ7G9m8jZhduyZQAKZRXbrG&#13;&#10;/KCP18pR+4TFWcVXERJG4u2Ch+N1HYYdweJJtVqlJAysFeHGPFgZoSPlUYvH/kk4exAsQOpbOs6t&#13;&#10;mH/QbciNXxpa7QJVTRI1Mj2wehAAw57G4rCYcZve2inr9e9j+RsAAP//AwBQSwMEFAAGAAgAAAAh&#13;&#10;AJA5OF/kAAAADwEAAA8AAABkcnMvZG93bnJldi54bWxMT8lOwzAQvSPxD9YgcUHUWQhLGqdCLEXi&#13;&#10;RsMibm48JBHxOIrdNPw90xNcRjN6b95SrGbbiwlH3zlSEC8iEEi1Mx01Cl6rx/NrED5oMrp3hAp+&#13;&#10;0MOqPD4qdG7cnl5w2oRGsAj5XCtoQxhyKX3dotV+4QYkxr7caHXgc2ykGfWexW0vkyi6lFZ3xA6t&#13;&#10;HvCuxfp7s7MKPs+aj2c/r9/2aZYOD09TdfVuKqVOT+b7JY/bJYiAc/j7gEMHzg8lB9u6HRkvegVJ&#13;&#10;lFwwlZckBXEgxHGWgdgquMlikGUh//cofwEAAP//AwBQSwECLQAUAAYACAAAACEAtoM4kv4AAADh&#13;&#10;AQAAEwAAAAAAAAAAAAAAAAAAAAAAW0NvbnRlbnRfVHlwZXNdLnhtbFBLAQItABQABgAIAAAAIQA4&#13;&#10;/SH/1gAAAJQBAAALAAAAAAAAAAAAAAAAAC8BAABfcmVscy8ucmVsc1BLAQItABQABgAIAAAAIQD+&#13;&#10;FwqbRgIAAIYEAAAOAAAAAAAAAAAAAAAAAC4CAABkcnMvZTJvRG9jLnhtbFBLAQItABQABgAIAAAA&#13;&#10;IQCQOThf5AAAAA8BAAAPAAAAAAAAAAAAAAAAAKAEAABkcnMvZG93bnJldi54bWxQSwUGAAAAAAQA&#13;&#10;BADzAAAAsQUAAAAA&#13;&#10;" fillcolor="white [3201]" stroked="f" strokeweight=".5pt">
                <v:textbox>
                  <w:txbxContent>
                    <w:p w14:paraId="726B00DB" w14:textId="5CD2AB18" w:rsidR="004F1F27" w:rsidRPr="000E4F3B" w:rsidRDefault="004F1F27" w:rsidP="009077E1">
                      <w:pPr>
                        <w:pStyle w:val="NoSpacing"/>
                        <w:numPr>
                          <w:ilvl w:val="0"/>
                          <w:numId w:val="254"/>
                        </w:numPr>
                        <w:rPr>
                          <w:rFonts w:ascii="Garamond" w:hAnsi="Garamond"/>
                          <w:b/>
                          <w:bCs/>
                          <w:szCs w:val="24"/>
                        </w:rPr>
                      </w:pPr>
                      <w:r>
                        <w:rPr>
                          <w:rFonts w:ascii="Garamond" w:hAnsi="Garamond"/>
                          <w:szCs w:val="24"/>
                        </w:rPr>
                        <w:t xml:space="preserve">Courts respect any language in will that displays T’s intention to give only property he owned at </w:t>
                      </w:r>
                      <w:r>
                        <w:rPr>
                          <w:rFonts w:ascii="Garamond" w:hAnsi="Garamond"/>
                          <w:b/>
                          <w:bCs/>
                          <w:szCs w:val="24"/>
                        </w:rPr>
                        <w:t xml:space="preserve">DATE OF WILL </w:t>
                      </w:r>
                    </w:p>
                    <w:p w14:paraId="0E0CC447" w14:textId="77777777" w:rsidR="004F1F27" w:rsidRPr="000E4F3B" w:rsidRDefault="004F1F27" w:rsidP="000E4F3B">
                      <w:pPr>
                        <w:pStyle w:val="NoSpacing"/>
                        <w:rPr>
                          <w:rFonts w:ascii="Garamond" w:hAnsi="Garamond"/>
                          <w:sz w:val="22"/>
                          <w:szCs w:val="22"/>
                        </w:rPr>
                      </w:pPr>
                    </w:p>
                  </w:txbxContent>
                </v:textbox>
              </v:shape>
            </w:pict>
          </mc:Fallback>
        </mc:AlternateContent>
      </w:r>
    </w:p>
    <w:p w14:paraId="5DD24979" w14:textId="705669BD" w:rsidR="000E4F3B" w:rsidRDefault="000E4F3B" w:rsidP="000E4F3B">
      <w:pPr>
        <w:pStyle w:val="NoSpacing"/>
        <w:rPr>
          <w:rFonts w:ascii="Garamond" w:hAnsi="Garamond"/>
          <w:b/>
          <w:bCs/>
        </w:rPr>
      </w:pPr>
      <w:r>
        <w:rPr>
          <w:rFonts w:ascii="Garamond" w:hAnsi="Garamond"/>
          <w:b/>
          <w:bCs/>
        </w:rPr>
        <w:t>CONTRARY</w:t>
      </w:r>
    </w:p>
    <w:p w14:paraId="6DBF274F" w14:textId="27F335B9" w:rsidR="000E4F3B" w:rsidRPr="000E4F3B" w:rsidRDefault="000E4F3B" w:rsidP="000E4F3B">
      <w:pPr>
        <w:pStyle w:val="NoSpacing"/>
        <w:rPr>
          <w:rFonts w:ascii="Garamond" w:hAnsi="Garamond"/>
          <w:b/>
          <w:bCs/>
        </w:rPr>
      </w:pPr>
      <w:r>
        <w:rPr>
          <w:rFonts w:ascii="Garamond" w:hAnsi="Garamond"/>
          <w:b/>
          <w:bCs/>
        </w:rPr>
        <w:t>INTENTION</w:t>
      </w:r>
    </w:p>
    <w:p w14:paraId="734C7A23" w14:textId="2C12A92E" w:rsidR="000E4F3B" w:rsidRPr="000E4F3B" w:rsidRDefault="000E4F3B" w:rsidP="000E4F3B">
      <w:pPr>
        <w:pStyle w:val="NoSpacing"/>
        <w:rPr>
          <w:rFonts w:ascii="Garamond" w:hAnsi="Garamond"/>
          <w:b/>
          <w:bCs/>
        </w:rPr>
      </w:pPr>
      <w:r w:rsidRPr="000C6107">
        <w:rPr>
          <w:rFonts w:ascii="Garamond" w:hAnsi="Garamond"/>
          <w:sz w:val="20"/>
        </w:rPr>
        <w:t xml:space="preserve">[at </w:t>
      </w:r>
      <w:r>
        <w:rPr>
          <w:rFonts w:ascii="Garamond" w:hAnsi="Garamond"/>
          <w:sz w:val="20"/>
        </w:rPr>
        <w:t>545</w:t>
      </w:r>
      <w:r w:rsidRPr="000C6107">
        <w:rPr>
          <w:rFonts w:ascii="Garamond" w:hAnsi="Garamond"/>
          <w:sz w:val="20"/>
        </w:rPr>
        <w:t>]</w:t>
      </w:r>
    </w:p>
    <w:p w14:paraId="05C0F2ED" w14:textId="6BBABBAC" w:rsidR="000E4F3B" w:rsidRDefault="00FC1543" w:rsidP="000E4F3B">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004352" behindDoc="0" locked="0" layoutInCell="1" allowOverlap="1" wp14:anchorId="3A4C7C9D" wp14:editId="37ED5BB0">
                <wp:simplePos x="0" y="0"/>
                <wp:positionH relativeFrom="column">
                  <wp:posOffset>1285240</wp:posOffset>
                </wp:positionH>
                <wp:positionV relativeFrom="paragraph">
                  <wp:posOffset>139700</wp:posOffset>
                </wp:positionV>
                <wp:extent cx="5798185" cy="613186"/>
                <wp:effectExtent l="0" t="0" r="5715" b="0"/>
                <wp:wrapNone/>
                <wp:docPr id="165" name="Text Box 165"/>
                <wp:cNvGraphicFramePr/>
                <a:graphic xmlns:a="http://schemas.openxmlformats.org/drawingml/2006/main">
                  <a:graphicData uri="http://schemas.microsoft.com/office/word/2010/wordprocessingShape">
                    <wps:wsp>
                      <wps:cNvSpPr txBox="1"/>
                      <wps:spPr>
                        <a:xfrm>
                          <a:off x="0" y="0"/>
                          <a:ext cx="5798185" cy="613186"/>
                        </a:xfrm>
                        <a:prstGeom prst="rect">
                          <a:avLst/>
                        </a:prstGeom>
                        <a:solidFill>
                          <a:schemeClr val="lt1"/>
                        </a:solidFill>
                        <a:ln w="6350">
                          <a:noFill/>
                        </a:ln>
                      </wps:spPr>
                      <wps:txbx>
                        <w:txbxContent>
                          <w:p w14:paraId="43FF90DE" w14:textId="578DB024" w:rsidR="004F1F27" w:rsidRPr="00FC1543" w:rsidRDefault="004F1F27" w:rsidP="009077E1">
                            <w:pPr>
                              <w:pStyle w:val="NoSpacing"/>
                              <w:numPr>
                                <w:ilvl w:val="0"/>
                                <w:numId w:val="259"/>
                              </w:numPr>
                              <w:rPr>
                                <w:rFonts w:ascii="Garamond" w:hAnsi="Garamond"/>
                                <w:b/>
                                <w:bCs/>
                                <w:szCs w:val="24"/>
                              </w:rPr>
                            </w:pPr>
                            <w:r>
                              <w:rPr>
                                <w:rFonts w:ascii="Garamond" w:hAnsi="Garamond"/>
                                <w:szCs w:val="24"/>
                              </w:rPr>
                              <w:t xml:space="preserve">T must describe property by referring to it as property of certain description he owns at date of will </w:t>
                            </w:r>
                          </w:p>
                          <w:p w14:paraId="71AB3C40" w14:textId="0E769ABF" w:rsidR="004F1F27" w:rsidRPr="000E4F3B" w:rsidRDefault="004F1F27" w:rsidP="009077E1">
                            <w:pPr>
                              <w:pStyle w:val="NoSpacing"/>
                              <w:numPr>
                                <w:ilvl w:val="0"/>
                                <w:numId w:val="259"/>
                              </w:numPr>
                              <w:rPr>
                                <w:rFonts w:ascii="Garamond" w:hAnsi="Garamond"/>
                                <w:b/>
                                <w:bCs/>
                                <w:szCs w:val="24"/>
                              </w:rPr>
                            </w:pPr>
                            <w:r>
                              <w:rPr>
                                <w:rFonts w:ascii="Garamond" w:hAnsi="Garamond"/>
                                <w:szCs w:val="24"/>
                              </w:rPr>
                              <w:t>Unfortunately, T often uses words such as ‘</w:t>
                            </w:r>
                            <w:r w:rsidRPr="00ED6E81">
                              <w:rPr>
                                <w:rFonts w:ascii="Garamond" w:hAnsi="Garamond"/>
                                <w:b/>
                                <w:bCs/>
                                <w:szCs w:val="24"/>
                              </w:rPr>
                              <w:t>now’ and ‘then’</w:t>
                            </w:r>
                            <w:r>
                              <w:rPr>
                                <w:rFonts w:ascii="Garamond" w:hAnsi="Garamond"/>
                                <w:szCs w:val="24"/>
                              </w:rPr>
                              <w:t xml:space="preserve"> </w:t>
                            </w:r>
                          </w:p>
                          <w:p w14:paraId="3E6562E0" w14:textId="77777777" w:rsidR="004F1F27" w:rsidRPr="000E4F3B" w:rsidRDefault="004F1F27" w:rsidP="00FC1543">
                            <w:pPr>
                              <w:pStyle w:val="NoSpacing"/>
                              <w:rPr>
                                <w:rFonts w:ascii="Garamond" w:hAnsi="Garamon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C7C9D" id="Text Box 165" o:spid="_x0000_s1273" type="#_x0000_t202" style="position:absolute;margin-left:101.2pt;margin-top:11pt;width:456.55pt;height:48.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y+9RwIAAIYEAAAOAAAAZHJzL2Uyb0RvYy54bWysVE1v2zAMvQ/YfxB0Xx2n+WpQp8haZBgQ&#13;&#10;tAWaoWdFlhsDsqhJSuzu1+9JTvq1nYZdFImkH8n3yFxedY1mB+V8Tabg+dmAM2UklbV5KviPzerL&#13;&#10;jDMfhCmFJqMK/qw8v1p8/nTZ2rka0o50qRwDiPHz1hZ8F4KdZ5mXO9UIf0ZWGTgrco0IeLqnrHSi&#13;&#10;BXqjs+FgMMlacqV1JJX3sN70Tr5I+FWlZLirKq8C0wVHbSGdLp3beGaLSzF/csLuanksQ/xDFY2o&#13;&#10;DZK+QN2IINje1X9ANbV05KkKZ5KajKqqlir1gG7ywYduHnbCqtQLyPH2hSb//2Dl7eHesbqEdpMx&#13;&#10;Z0Y0EGmjusC+UseiDQy11s8R+GARGjo4EH2yexhj413lmviLlhj84Pr5hd8IJ2EcTy9m+QxpJHyT&#13;&#10;/DyfTSJM9vq1dT58U9SweCm4g36JVnFY+9CHnkJiMk+6Lle11ukRZ0Zda8cOAmrrkGoE+LsobViL&#13;&#10;5OfjQQI2FD/vkbVBLbHXvqd4C922S+wMR9NTx1sqn0GEo36YvJWrGtWuhQ/3wmF60Ds2ItzhqDQh&#13;&#10;Gx1vnO3I/fqbPcZDVHg5azGNBfc/98IpzvR3A7kv8tEojm96jMbTIR7urWf71mP2zTWBghy7Z2W6&#13;&#10;xvigT9fKUfOIxVnGrHAJI5G74OF0vQ79jmDxpFouUxAG1oqwNg9WRuhIedRi0z0KZ4+CBUh9S6e5&#13;&#10;FfMPuvWx8UtDy32gqk6iRqZ7Vo8CYNjTWBwXM27T23eKev37WPwGAAD//wMAUEsDBBQABgAIAAAA&#13;&#10;IQDEnT1r4wAAABABAAAPAAAAZHJzL2Rvd25yZXYueG1sTE9LT4NAEL6b+B82Y+LF2AUqtaEsjfGZ&#13;&#10;eLP4iLctO0IjO0vYLeC/dzjpZfJN5pvvkW8n24oBe39wpCBeRCCQKmcOVCt4LR8u1yB80GR06wgV&#13;&#10;/KCHbXF6kuvMuJFecNiFWrAI+UwraELoMil91aDVfuE6JL59ud7qwGtfS9PrkcVtK5MoWkmrD8QO&#13;&#10;je7wtsHqe3e0Cj4v6o9nPz2+jct02d0/DeX1uymVOj+b7jY8bjYgAk7h7wPmDpwfCg62d0cyXrQK&#13;&#10;kii5YiqDhIvNhDhOUxD7Ga1XIItc/i9S/AIAAP//AwBQSwECLQAUAAYACAAAACEAtoM4kv4AAADh&#13;&#10;AQAAEwAAAAAAAAAAAAAAAAAAAAAAW0NvbnRlbnRfVHlwZXNdLnhtbFBLAQItABQABgAIAAAAIQA4&#13;&#10;/SH/1gAAAJQBAAALAAAAAAAAAAAAAAAAAC8BAABfcmVscy8ucmVsc1BLAQItABQABgAIAAAAIQDD&#13;&#10;Jy+9RwIAAIYEAAAOAAAAAAAAAAAAAAAAAC4CAABkcnMvZTJvRG9jLnhtbFBLAQItABQABgAIAAAA&#13;&#10;IQDEnT1r4wAAABABAAAPAAAAAAAAAAAAAAAAAKEEAABkcnMvZG93bnJldi54bWxQSwUGAAAAAAQA&#13;&#10;BADzAAAAsQUAAAAA&#13;&#10;" fillcolor="white [3201]" stroked="f" strokeweight=".5pt">
                <v:textbox>
                  <w:txbxContent>
                    <w:p w14:paraId="43FF90DE" w14:textId="578DB024" w:rsidR="004F1F27" w:rsidRPr="00FC1543" w:rsidRDefault="004F1F27" w:rsidP="009077E1">
                      <w:pPr>
                        <w:pStyle w:val="NoSpacing"/>
                        <w:numPr>
                          <w:ilvl w:val="0"/>
                          <w:numId w:val="259"/>
                        </w:numPr>
                        <w:rPr>
                          <w:rFonts w:ascii="Garamond" w:hAnsi="Garamond"/>
                          <w:b/>
                          <w:bCs/>
                          <w:szCs w:val="24"/>
                        </w:rPr>
                      </w:pPr>
                      <w:r>
                        <w:rPr>
                          <w:rFonts w:ascii="Garamond" w:hAnsi="Garamond"/>
                          <w:szCs w:val="24"/>
                        </w:rPr>
                        <w:t xml:space="preserve">T must describe property by referring to it as property of certain description he owns at date of will </w:t>
                      </w:r>
                    </w:p>
                    <w:p w14:paraId="71AB3C40" w14:textId="0E769ABF" w:rsidR="004F1F27" w:rsidRPr="000E4F3B" w:rsidRDefault="004F1F27" w:rsidP="009077E1">
                      <w:pPr>
                        <w:pStyle w:val="NoSpacing"/>
                        <w:numPr>
                          <w:ilvl w:val="0"/>
                          <w:numId w:val="259"/>
                        </w:numPr>
                        <w:rPr>
                          <w:rFonts w:ascii="Garamond" w:hAnsi="Garamond"/>
                          <w:b/>
                          <w:bCs/>
                          <w:szCs w:val="24"/>
                        </w:rPr>
                      </w:pPr>
                      <w:r>
                        <w:rPr>
                          <w:rFonts w:ascii="Garamond" w:hAnsi="Garamond"/>
                          <w:szCs w:val="24"/>
                        </w:rPr>
                        <w:t>Unfortunately, T often uses words such as ‘</w:t>
                      </w:r>
                      <w:r w:rsidRPr="00ED6E81">
                        <w:rPr>
                          <w:rFonts w:ascii="Garamond" w:hAnsi="Garamond"/>
                          <w:b/>
                          <w:bCs/>
                          <w:szCs w:val="24"/>
                        </w:rPr>
                        <w:t>now’ and ‘then’</w:t>
                      </w:r>
                      <w:r>
                        <w:rPr>
                          <w:rFonts w:ascii="Garamond" w:hAnsi="Garamond"/>
                          <w:szCs w:val="24"/>
                        </w:rPr>
                        <w:t xml:space="preserve"> </w:t>
                      </w:r>
                    </w:p>
                    <w:p w14:paraId="3E6562E0" w14:textId="77777777" w:rsidR="004F1F27" w:rsidRPr="000E4F3B" w:rsidRDefault="004F1F27" w:rsidP="00FC1543">
                      <w:pPr>
                        <w:pStyle w:val="NoSpacing"/>
                        <w:rPr>
                          <w:rFonts w:ascii="Garamond" w:hAnsi="Garamond"/>
                          <w:sz w:val="22"/>
                          <w:szCs w:val="22"/>
                        </w:rPr>
                      </w:pPr>
                    </w:p>
                  </w:txbxContent>
                </v:textbox>
              </v:shape>
            </w:pict>
          </mc:Fallback>
        </mc:AlternateContent>
      </w:r>
    </w:p>
    <w:p w14:paraId="273B0614" w14:textId="03443BE7" w:rsidR="00FC1543" w:rsidRDefault="00FC1543" w:rsidP="000E4F3B">
      <w:pPr>
        <w:pStyle w:val="NoSpacing"/>
        <w:rPr>
          <w:rFonts w:ascii="Garamond" w:hAnsi="Garamond"/>
          <w:b/>
          <w:bCs/>
        </w:rPr>
      </w:pPr>
      <w:r>
        <w:rPr>
          <w:rFonts w:ascii="Garamond" w:hAnsi="Garamond"/>
          <w:b/>
          <w:bCs/>
        </w:rPr>
        <w:t>TEMPORAL</w:t>
      </w:r>
    </w:p>
    <w:p w14:paraId="496B7B9D" w14:textId="53BF7335" w:rsidR="00FC1543" w:rsidRPr="00FC1543" w:rsidRDefault="00FC1543" w:rsidP="000E4F3B">
      <w:pPr>
        <w:pStyle w:val="NoSpacing"/>
        <w:rPr>
          <w:rFonts w:ascii="Garamond" w:hAnsi="Garamond"/>
          <w:b/>
          <w:bCs/>
        </w:rPr>
      </w:pPr>
      <w:r>
        <w:rPr>
          <w:rFonts w:ascii="Garamond" w:hAnsi="Garamond"/>
          <w:b/>
          <w:bCs/>
        </w:rPr>
        <w:t>WORDS</w:t>
      </w:r>
    </w:p>
    <w:p w14:paraId="27C2640B" w14:textId="15439491" w:rsidR="000E4F3B" w:rsidRPr="00FC1543" w:rsidRDefault="00FC1543" w:rsidP="000E4F3B">
      <w:pPr>
        <w:pStyle w:val="NoSpacing"/>
        <w:rPr>
          <w:rFonts w:ascii="Garamond" w:hAnsi="Garamond"/>
          <w:b/>
          <w:bCs/>
        </w:rPr>
      </w:pPr>
      <w:r w:rsidRPr="000C6107">
        <w:rPr>
          <w:rFonts w:ascii="Garamond" w:hAnsi="Garamond"/>
          <w:sz w:val="20"/>
        </w:rPr>
        <w:t xml:space="preserve">[at </w:t>
      </w:r>
      <w:r>
        <w:rPr>
          <w:rFonts w:ascii="Garamond" w:hAnsi="Garamond"/>
          <w:sz w:val="20"/>
        </w:rPr>
        <w:t>548</w:t>
      </w:r>
      <w:r w:rsidRPr="000C6107">
        <w:rPr>
          <w:rFonts w:ascii="Garamond" w:hAnsi="Garamond"/>
          <w:sz w:val="20"/>
        </w:rPr>
        <w:t>]</w:t>
      </w:r>
    </w:p>
    <w:p w14:paraId="3735C4BE" w14:textId="2AA998F3" w:rsidR="000E4F3B" w:rsidRDefault="000E4F3B" w:rsidP="00FC1543">
      <w:pPr>
        <w:pStyle w:val="NoSpacing"/>
        <w:rPr>
          <w:rFonts w:ascii="Garamond" w:hAnsi="Garamond"/>
        </w:rPr>
      </w:pPr>
    </w:p>
    <w:p w14:paraId="095AE1DE" w14:textId="631DC307" w:rsidR="00050772" w:rsidRPr="00EB78F1" w:rsidRDefault="00050772" w:rsidP="00050772">
      <w:pPr>
        <w:pStyle w:val="Heading2"/>
        <w:pBdr>
          <w:bottom w:val="single" w:sz="4" w:space="1" w:color="000000" w:themeColor="text1"/>
        </w:pBdr>
        <w:jc w:val="center"/>
        <w:rPr>
          <w:rFonts w:ascii="Garamond" w:hAnsi="Garamond"/>
          <w:color w:val="000000" w:themeColor="text1"/>
          <w:sz w:val="24"/>
          <w:szCs w:val="24"/>
        </w:rPr>
      </w:pPr>
      <w:bookmarkStart w:id="119" w:name="_Toc36306072"/>
      <w:r>
        <w:rPr>
          <w:rFonts w:ascii="Garamond" w:hAnsi="Garamond"/>
          <w:color w:val="000000" w:themeColor="text1"/>
          <w:sz w:val="24"/>
          <w:szCs w:val="24"/>
        </w:rPr>
        <w:t>CHANGE IN NAME &amp; FORM – at 550</w:t>
      </w:r>
      <w:bookmarkEnd w:id="119"/>
    </w:p>
    <w:p w14:paraId="475D6DF4" w14:textId="2092ACAF" w:rsidR="00050772" w:rsidRDefault="00050772" w:rsidP="00FC1543">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303360" behindDoc="0" locked="0" layoutInCell="1" allowOverlap="1" wp14:anchorId="0AFB63BA" wp14:editId="6F3C4D24">
                <wp:simplePos x="0" y="0"/>
                <wp:positionH relativeFrom="column">
                  <wp:posOffset>31173</wp:posOffset>
                </wp:positionH>
                <wp:positionV relativeFrom="paragraph">
                  <wp:posOffset>76604</wp:posOffset>
                </wp:positionV>
                <wp:extent cx="6774872" cy="405246"/>
                <wp:effectExtent l="0" t="0" r="0" b="1270"/>
                <wp:wrapNone/>
                <wp:docPr id="233" name="Text Box 233"/>
                <wp:cNvGraphicFramePr/>
                <a:graphic xmlns:a="http://schemas.openxmlformats.org/drawingml/2006/main">
                  <a:graphicData uri="http://schemas.microsoft.com/office/word/2010/wordprocessingShape">
                    <wps:wsp>
                      <wps:cNvSpPr txBox="1"/>
                      <wps:spPr>
                        <a:xfrm>
                          <a:off x="0" y="0"/>
                          <a:ext cx="6774872" cy="405246"/>
                        </a:xfrm>
                        <a:prstGeom prst="rect">
                          <a:avLst/>
                        </a:prstGeom>
                        <a:solidFill>
                          <a:schemeClr val="lt1"/>
                        </a:solidFill>
                        <a:ln w="6350">
                          <a:noFill/>
                        </a:ln>
                      </wps:spPr>
                      <wps:txbx>
                        <w:txbxContent>
                          <w:p w14:paraId="57C86CD0" w14:textId="5C934DEA" w:rsidR="004F1F27" w:rsidRPr="00050772" w:rsidRDefault="004F1F27" w:rsidP="00050772">
                            <w:pPr>
                              <w:pStyle w:val="NoSpacing"/>
                              <w:numPr>
                                <w:ilvl w:val="0"/>
                                <w:numId w:val="259"/>
                              </w:numPr>
                              <w:rPr>
                                <w:rFonts w:ascii="Garamond" w:hAnsi="Garamond"/>
                                <w:b/>
                                <w:bCs/>
                                <w:sz w:val="20"/>
                              </w:rPr>
                            </w:pPr>
                            <w:r>
                              <w:rPr>
                                <w:rFonts w:ascii="Garamond" w:hAnsi="Garamond"/>
                                <w:sz w:val="20"/>
                              </w:rPr>
                              <w:t xml:space="preserve">‘where change is in name or form only but specific thing is </w:t>
                            </w:r>
                            <w:r w:rsidRPr="00050772">
                              <w:rPr>
                                <w:rFonts w:ascii="Garamond" w:hAnsi="Garamond"/>
                                <w:sz w:val="20"/>
                                <w:u w:val="single"/>
                              </w:rPr>
                              <w:t>substantially the SAME</w:t>
                            </w:r>
                            <w:r>
                              <w:rPr>
                                <w:rFonts w:ascii="Garamond" w:hAnsi="Garamond"/>
                                <w:sz w:val="20"/>
                              </w:rPr>
                              <w:t>, it is over-refinement to find ADEMPTION’ (</w:t>
                            </w:r>
                            <w:r>
                              <w:rPr>
                                <w:rFonts w:ascii="Garamond" w:hAnsi="Garamond"/>
                                <w:b/>
                                <w:bCs/>
                                <w:i/>
                                <w:iCs/>
                                <w:sz w:val="20"/>
                              </w:rPr>
                              <w:t>RE BRITT</w:t>
                            </w:r>
                            <w:r>
                              <w:rPr>
                                <w:rFonts w:ascii="Garamond" w:hAnsi="Garamond"/>
                                <w:sz w:val="20"/>
                              </w:rPr>
                              <w:t xml:space="preserve">) [change not sufficient in mortgage to adeem gift].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B63BA" id="Text Box 233" o:spid="_x0000_s1274" type="#_x0000_t202" style="position:absolute;margin-left:2.45pt;margin-top:6.05pt;width:533.45pt;height:31.9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R1aSAIAAIYEAAAOAAAAZHJzL2Uyb0RvYy54bWysVE2P2jAQvVfqf7B8L4EQPhoRVpQVVSW0&#13;&#10;uxJUezaOQyI5Htc2JPTXd+wQlm57qnox45nJ88x7Mywe2lqSszC2ApXR0WBIiVAc8kodM/p9v/k0&#13;&#10;p8Q6pnImQYmMXoSlD8uPHxaNTkUMJchcGIIgyqaNzmjpnE6jyPJS1MwOQAuFwQJMzRxezTHKDWsQ&#13;&#10;vZZRPBxOowZMrg1wYS16H7sgXQb8ohDcPReFFY7IjGJtLpwmnAd/RssFS4+G6bLi1zLYP1RRs0rh&#13;&#10;ozeoR+YYOZnqD6i64gYsFG7AoY6gKCouQg/YzWj4rptdybQIvSA5Vt9osv8Plj+dXwyp8ozG4zEl&#13;&#10;itUo0l60jnyBlngfMtRom2LiTmOqazGASvd+i07feFuY2v9iSwTjyPXlxq+H4+iczmbJfBZTwjGW&#13;&#10;DCdxMvUw0dvX2lj3VUBNvJFRg/oFWtl5a12X2qf4xyzIKt9UUoaLnxmxloacGaotXagRwX/Lkoo0&#13;&#10;WMl4MgzACvznHbJUWIvvtevJW649tB07ybzv+AD5BYkw0A2T1XxTYbVbZt0LMzg92DtuhHvGo5CA&#13;&#10;r8HVoqQE8/Nvfp+PomKUkganMaP2x4kZQYn8plDuz6Mk8eMbLslkFuPF3EcO9xF1qteAFIxw9zQP&#13;&#10;ps93sjcLA/UrLs7Kv4ohpji+nVHXm2vX7QguHherVUjCgdXMbdVOcw/tKfda7NtXZvRVMIdSP0E/&#13;&#10;tyx9p1uX679UsDo5KKogqme6Y/UqAA57GIvrYvptur+HrLe/j+UvAAAA//8DAFBLAwQUAAYACAAA&#13;&#10;ACEADkT9QeQAAAANAQAADwAAAGRycy9kb3ducmV2LnhtbEyPTU/DMAyG70j8h8hIXBBLuzHKuqYT&#13;&#10;4mNI3Fj5ELesMW1F41RN1pZ/j3eCiyX7tV+/T7aZbCsG7H3jSEE8i0Aglc40VCl4LR4vb0D4oMno&#13;&#10;1hEq+EEPm/z0JNOpcSO94LALlWAT8qlWUIfQpVL6skar/cx1SKx9ud7qwG1fSdPrkc1tK+dRdC2t&#13;&#10;bog/1LrDuxrL793BKvi8qD6e/bR9GxfLRffwNBTJuymUOj+b7tdcbtcgAk7h7wKODJwfcg62dwcy&#13;&#10;XrQKrla8yON5DOIoR0nMPHsFyXIFMs/kf4r8FwAA//8DAFBLAQItABQABgAIAAAAIQC2gziS/gAA&#13;&#10;AOEBAAATAAAAAAAAAAAAAAAAAAAAAABbQ29udGVudF9UeXBlc10ueG1sUEsBAi0AFAAGAAgAAAAh&#13;&#10;ADj9If/WAAAAlAEAAAsAAAAAAAAAAAAAAAAALwEAAF9yZWxzLy5yZWxzUEsBAi0AFAAGAAgAAAAh&#13;&#10;AG8hHVpIAgAAhgQAAA4AAAAAAAAAAAAAAAAALgIAAGRycy9lMm9Eb2MueG1sUEsBAi0AFAAGAAgA&#13;&#10;AAAhAA5E/UHkAAAADQEAAA8AAAAAAAAAAAAAAAAAogQAAGRycy9kb3ducmV2LnhtbFBLBQYAAAAA&#13;&#10;BAAEAPMAAACzBQAAAAA=&#13;&#10;" fillcolor="white [3201]" stroked="f" strokeweight=".5pt">
                <v:textbox>
                  <w:txbxContent>
                    <w:p w14:paraId="57C86CD0" w14:textId="5C934DEA" w:rsidR="004F1F27" w:rsidRPr="00050772" w:rsidRDefault="004F1F27" w:rsidP="00050772">
                      <w:pPr>
                        <w:pStyle w:val="NoSpacing"/>
                        <w:numPr>
                          <w:ilvl w:val="0"/>
                          <w:numId w:val="259"/>
                        </w:numPr>
                        <w:rPr>
                          <w:rFonts w:ascii="Garamond" w:hAnsi="Garamond"/>
                          <w:b/>
                          <w:bCs/>
                          <w:sz w:val="20"/>
                        </w:rPr>
                      </w:pPr>
                      <w:r>
                        <w:rPr>
                          <w:rFonts w:ascii="Garamond" w:hAnsi="Garamond"/>
                          <w:sz w:val="20"/>
                        </w:rPr>
                        <w:t xml:space="preserve">‘where change is in name or form only but specific thing is </w:t>
                      </w:r>
                      <w:r w:rsidRPr="00050772">
                        <w:rPr>
                          <w:rFonts w:ascii="Garamond" w:hAnsi="Garamond"/>
                          <w:sz w:val="20"/>
                          <w:u w:val="single"/>
                        </w:rPr>
                        <w:t>substantially the SAME</w:t>
                      </w:r>
                      <w:r>
                        <w:rPr>
                          <w:rFonts w:ascii="Garamond" w:hAnsi="Garamond"/>
                          <w:sz w:val="20"/>
                        </w:rPr>
                        <w:t>, it is over-refinement to find ADEMPTION’ (</w:t>
                      </w:r>
                      <w:r>
                        <w:rPr>
                          <w:rFonts w:ascii="Garamond" w:hAnsi="Garamond"/>
                          <w:b/>
                          <w:bCs/>
                          <w:i/>
                          <w:iCs/>
                          <w:sz w:val="20"/>
                        </w:rPr>
                        <w:t>RE BRITT</w:t>
                      </w:r>
                      <w:r>
                        <w:rPr>
                          <w:rFonts w:ascii="Garamond" w:hAnsi="Garamond"/>
                          <w:sz w:val="20"/>
                        </w:rPr>
                        <w:t xml:space="preserve">) [change not sufficient in mortgage to adeem gift]. </w:t>
                      </w:r>
                    </w:p>
                  </w:txbxContent>
                </v:textbox>
              </v:shape>
            </w:pict>
          </mc:Fallback>
        </mc:AlternateContent>
      </w:r>
    </w:p>
    <w:p w14:paraId="040FA82B" w14:textId="094B15DE" w:rsidR="00050772" w:rsidRDefault="00050772" w:rsidP="00FC1543">
      <w:pPr>
        <w:pStyle w:val="NoSpacing"/>
        <w:rPr>
          <w:rFonts w:ascii="Garamond" w:hAnsi="Garamond"/>
        </w:rPr>
      </w:pPr>
    </w:p>
    <w:p w14:paraId="5FF2A876" w14:textId="67AE785F" w:rsidR="00050772" w:rsidRDefault="00050772" w:rsidP="00FC1543">
      <w:pPr>
        <w:pStyle w:val="NoSpacing"/>
        <w:rPr>
          <w:rFonts w:ascii="Garamond" w:hAnsi="Garamond"/>
        </w:rPr>
      </w:pPr>
    </w:p>
    <w:p w14:paraId="2B4CB8B1" w14:textId="66DD6551" w:rsidR="00050772" w:rsidRDefault="00050772" w:rsidP="00FC1543">
      <w:pPr>
        <w:pStyle w:val="NoSpacing"/>
        <w:rPr>
          <w:rFonts w:ascii="Garamond" w:hAnsi="Garamond"/>
        </w:rPr>
      </w:pPr>
    </w:p>
    <w:p w14:paraId="4A99DE8B" w14:textId="12370905" w:rsidR="00050772" w:rsidRPr="00EB78F1" w:rsidRDefault="00050772" w:rsidP="00050772">
      <w:pPr>
        <w:pStyle w:val="Heading2"/>
        <w:pBdr>
          <w:bottom w:val="single" w:sz="4" w:space="1" w:color="000000" w:themeColor="text1"/>
        </w:pBdr>
        <w:jc w:val="center"/>
        <w:rPr>
          <w:rFonts w:ascii="Garamond" w:hAnsi="Garamond"/>
          <w:color w:val="000000" w:themeColor="text1"/>
          <w:sz w:val="24"/>
          <w:szCs w:val="24"/>
        </w:rPr>
      </w:pPr>
      <w:bookmarkStart w:id="120" w:name="_Toc36306073"/>
      <w:r>
        <w:rPr>
          <w:rFonts w:ascii="Garamond" w:hAnsi="Garamond"/>
          <w:color w:val="000000" w:themeColor="text1"/>
          <w:sz w:val="24"/>
          <w:szCs w:val="24"/>
        </w:rPr>
        <w:t>TRACING – at 554</w:t>
      </w:r>
      <w:bookmarkEnd w:id="120"/>
    </w:p>
    <w:p w14:paraId="0BFB46B4" w14:textId="77777777" w:rsidR="00050772" w:rsidRDefault="00050772" w:rsidP="00050772">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305408" behindDoc="0" locked="0" layoutInCell="1" allowOverlap="1" wp14:anchorId="7F87FA4B" wp14:editId="3D428777">
                <wp:simplePos x="0" y="0"/>
                <wp:positionH relativeFrom="column">
                  <wp:posOffset>31173</wp:posOffset>
                </wp:positionH>
                <wp:positionV relativeFrom="paragraph">
                  <wp:posOffset>78912</wp:posOffset>
                </wp:positionV>
                <wp:extent cx="6774872" cy="540327"/>
                <wp:effectExtent l="0" t="0" r="0" b="6350"/>
                <wp:wrapNone/>
                <wp:docPr id="238" name="Text Box 238"/>
                <wp:cNvGraphicFramePr/>
                <a:graphic xmlns:a="http://schemas.openxmlformats.org/drawingml/2006/main">
                  <a:graphicData uri="http://schemas.microsoft.com/office/word/2010/wordprocessingShape">
                    <wps:wsp>
                      <wps:cNvSpPr txBox="1"/>
                      <wps:spPr>
                        <a:xfrm>
                          <a:off x="0" y="0"/>
                          <a:ext cx="6774872" cy="540327"/>
                        </a:xfrm>
                        <a:prstGeom prst="rect">
                          <a:avLst/>
                        </a:prstGeom>
                        <a:solidFill>
                          <a:schemeClr val="lt1"/>
                        </a:solidFill>
                        <a:ln w="6350">
                          <a:noFill/>
                        </a:ln>
                      </wps:spPr>
                      <wps:txbx>
                        <w:txbxContent>
                          <w:p w14:paraId="58D49303" w14:textId="74F9007B" w:rsidR="004F1F27" w:rsidRPr="00050772" w:rsidRDefault="004F1F27" w:rsidP="00050772">
                            <w:pPr>
                              <w:pStyle w:val="NoSpacing"/>
                              <w:numPr>
                                <w:ilvl w:val="0"/>
                                <w:numId w:val="259"/>
                              </w:numPr>
                              <w:rPr>
                                <w:rFonts w:ascii="Garamond" w:hAnsi="Garamond"/>
                                <w:b/>
                                <w:bCs/>
                                <w:sz w:val="20"/>
                              </w:rPr>
                            </w:pPr>
                            <w:r>
                              <w:rPr>
                                <w:rFonts w:ascii="Garamond" w:hAnsi="Garamond"/>
                                <w:sz w:val="20"/>
                              </w:rPr>
                              <w:t>On death, T converts asset to something else (i.e. puts money into different bank account)</w:t>
                            </w:r>
                          </w:p>
                          <w:p w14:paraId="3E6B525B" w14:textId="0F946CA4" w:rsidR="004F1F27" w:rsidRPr="00050772" w:rsidRDefault="004F1F27" w:rsidP="00050772">
                            <w:pPr>
                              <w:pStyle w:val="NoSpacing"/>
                              <w:numPr>
                                <w:ilvl w:val="0"/>
                                <w:numId w:val="259"/>
                              </w:numPr>
                              <w:rPr>
                                <w:rFonts w:ascii="Garamond" w:hAnsi="Garamond"/>
                                <w:b/>
                                <w:bCs/>
                                <w:sz w:val="20"/>
                              </w:rPr>
                            </w:pPr>
                            <w:r>
                              <w:rPr>
                                <w:rFonts w:ascii="Garamond" w:hAnsi="Garamond"/>
                                <w:sz w:val="20"/>
                              </w:rPr>
                              <w:t>Can what T owned at death be TRACED to what T owned now? (</w:t>
                            </w:r>
                            <w:r>
                              <w:rPr>
                                <w:rFonts w:ascii="Garamond" w:hAnsi="Garamond"/>
                                <w:b/>
                                <w:bCs/>
                                <w:i/>
                                <w:iCs/>
                                <w:sz w:val="20"/>
                              </w:rPr>
                              <w:t>RE CUDECK</w:t>
                            </w:r>
                            <w:r>
                              <w:rPr>
                                <w:rFonts w:ascii="Garamond" w:hAnsi="Garamond"/>
                                <w:sz w:val="20"/>
                              </w:rPr>
                              <w:t xml:space="preserve">)  </w:t>
                            </w:r>
                          </w:p>
                          <w:p w14:paraId="4C189017" w14:textId="64E8FB5B" w:rsidR="004F1F27" w:rsidRPr="00050772" w:rsidRDefault="004F1F27" w:rsidP="00050772">
                            <w:pPr>
                              <w:pStyle w:val="NoSpacing"/>
                              <w:numPr>
                                <w:ilvl w:val="0"/>
                                <w:numId w:val="259"/>
                              </w:numPr>
                              <w:rPr>
                                <w:rFonts w:ascii="Garamond" w:hAnsi="Garamond"/>
                                <w:b/>
                                <w:bCs/>
                                <w:sz w:val="20"/>
                              </w:rPr>
                            </w:pPr>
                            <w:r>
                              <w:rPr>
                                <w:rFonts w:ascii="Garamond" w:hAnsi="Garamond"/>
                                <w:sz w:val="20"/>
                              </w:rPr>
                              <w:t xml:space="preserve">Impossible once funds mixed with other funds in bank account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7FA4B" id="Text Box 238" o:spid="_x0000_s1275" type="#_x0000_t202" style="position:absolute;margin-left:2.45pt;margin-top:6.2pt;width:533.45pt;height:42.5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gpESAIAAIYEAAAOAAAAZHJzL2Uyb0RvYy54bWysVFFv2jAQfp+0/2D5fSSEUNqIUDEqpklV&#13;&#10;WwmmPhvHIZEcn2cbEvbrd3YIpd2epr2Y893l89333TG/7xpJjsLYGlROx6OYEqE4FLXa5/THdv3l&#13;&#10;lhLrmCqYBCVyehKW3i8+f5q3OhMJVCALYQiCKJu1OqeVczqLIssr0TA7Ai0UBkswDXN4NfuoMKxF&#13;&#10;9EZGSRzfRC2YQhvgwlr0PvRBugj4ZSm4ey5LKxyROcXaXDhNOHf+jBZzlu0N01XNz2Wwf6iiYbXC&#13;&#10;Ry9QD8wxcjD1H1BNzQ1YKN2IQxNBWdZchB6wm3H8oZtNxbQIvSA5Vl9osv8Plj8dXwypi5wmE5RK&#13;&#10;sQZF2orOka/QEe9DhlptM0zcaEx1HQZQ6cFv0ekb70rT+F9siWAcuT5d+PVwHJ03s1l6O0so4Rib&#13;&#10;pvEkmXmY6O1rbaz7JqAh3sipQf0Crez4aF2fOqT4xyzIuljXUoaLnxmxkoYcGaotXagRwd9lSUVa&#13;&#10;rGQyjQOwAv95jywV1uJ77Xvylut2Xc9Oejd0vIPihEQY6IfJar6usdpHZt0LMzg92DtuhHvGo5SA&#13;&#10;r8HZoqQC8+tvfp+PomKUkhanMaf254EZQYn8rlDuu3Ga+vENl3Q6S/BiriO764g6NCtACsa4e5oH&#13;&#10;0+c7OZilgeYVF2fpX8UQUxzfzqkbzJXrdwQXj4vlMiThwGrmHtVGcw/tKfdabLtXZvRZMIdSP8Ew&#13;&#10;tyz7oFuf679UsDw4KOsgqme6Z/UsAA57GIvzYvptur6HrLe/j8VvAAAA//8DAFBLAwQUAAYACAAA&#13;&#10;ACEA9W+WVuQAAAANAQAADwAAAGRycy9kb3ducmV2LnhtbEyPTU/DMAyG70j8h8hIXNCW7ouyrumE&#13;&#10;+JS4sQ4Qt6wxbUXjVE3Wln+Pd4KLJfu1X79Puh1tI3rsfO1IwWwagUAqnKmpVLDPHyc3IHzQZHTj&#13;&#10;CBX8oIdtdn6W6sS4gV6x34VSsAn5RCuoQmgTKX1RodV+6lok1r5cZ3Xgtiul6fTA5raR8yi6llbX&#13;&#10;xB8q3eJdhcX37mgVfF6VHy9+fHobFqtF+/Dc5/G7yZW6vBjvN1xuNyACjuHvAk4MnB8yDnZwRzJe&#13;&#10;NAqWa17k8XwJ4iRH8Yx5DgrW8Qpklsr/FNkvAAAA//8DAFBLAQItABQABgAIAAAAIQC2gziS/gAA&#13;&#10;AOEBAAATAAAAAAAAAAAAAAAAAAAAAABbQ29udGVudF9UeXBlc10ueG1sUEsBAi0AFAAGAAgAAAAh&#13;&#10;ADj9If/WAAAAlAEAAAsAAAAAAAAAAAAAAAAALwEAAF9yZWxzLy5yZWxzUEsBAi0AFAAGAAgAAAAh&#13;&#10;AGAaCkRIAgAAhgQAAA4AAAAAAAAAAAAAAAAALgIAAGRycy9lMm9Eb2MueG1sUEsBAi0AFAAGAAgA&#13;&#10;AAAhAPVvllbkAAAADQEAAA8AAAAAAAAAAAAAAAAAogQAAGRycy9kb3ducmV2LnhtbFBLBQYAAAAA&#13;&#10;BAAEAPMAAACzBQAAAAA=&#13;&#10;" fillcolor="white [3201]" stroked="f" strokeweight=".5pt">
                <v:textbox>
                  <w:txbxContent>
                    <w:p w14:paraId="58D49303" w14:textId="74F9007B" w:rsidR="004F1F27" w:rsidRPr="00050772" w:rsidRDefault="004F1F27" w:rsidP="00050772">
                      <w:pPr>
                        <w:pStyle w:val="NoSpacing"/>
                        <w:numPr>
                          <w:ilvl w:val="0"/>
                          <w:numId w:val="259"/>
                        </w:numPr>
                        <w:rPr>
                          <w:rFonts w:ascii="Garamond" w:hAnsi="Garamond"/>
                          <w:b/>
                          <w:bCs/>
                          <w:sz w:val="20"/>
                        </w:rPr>
                      </w:pPr>
                      <w:r>
                        <w:rPr>
                          <w:rFonts w:ascii="Garamond" w:hAnsi="Garamond"/>
                          <w:sz w:val="20"/>
                        </w:rPr>
                        <w:t>On death, T converts asset to something else (i.e. puts money into different bank account)</w:t>
                      </w:r>
                    </w:p>
                    <w:p w14:paraId="3E6B525B" w14:textId="0F946CA4" w:rsidR="004F1F27" w:rsidRPr="00050772" w:rsidRDefault="004F1F27" w:rsidP="00050772">
                      <w:pPr>
                        <w:pStyle w:val="NoSpacing"/>
                        <w:numPr>
                          <w:ilvl w:val="0"/>
                          <w:numId w:val="259"/>
                        </w:numPr>
                        <w:rPr>
                          <w:rFonts w:ascii="Garamond" w:hAnsi="Garamond"/>
                          <w:b/>
                          <w:bCs/>
                          <w:sz w:val="20"/>
                        </w:rPr>
                      </w:pPr>
                      <w:r>
                        <w:rPr>
                          <w:rFonts w:ascii="Garamond" w:hAnsi="Garamond"/>
                          <w:sz w:val="20"/>
                        </w:rPr>
                        <w:t>Can what T owned at death be TRACED to what T owned now? (</w:t>
                      </w:r>
                      <w:r>
                        <w:rPr>
                          <w:rFonts w:ascii="Garamond" w:hAnsi="Garamond"/>
                          <w:b/>
                          <w:bCs/>
                          <w:i/>
                          <w:iCs/>
                          <w:sz w:val="20"/>
                        </w:rPr>
                        <w:t>RE CUDECK</w:t>
                      </w:r>
                      <w:r>
                        <w:rPr>
                          <w:rFonts w:ascii="Garamond" w:hAnsi="Garamond"/>
                          <w:sz w:val="20"/>
                        </w:rPr>
                        <w:t xml:space="preserve">)  </w:t>
                      </w:r>
                    </w:p>
                    <w:p w14:paraId="4C189017" w14:textId="64E8FB5B" w:rsidR="004F1F27" w:rsidRPr="00050772" w:rsidRDefault="004F1F27" w:rsidP="00050772">
                      <w:pPr>
                        <w:pStyle w:val="NoSpacing"/>
                        <w:numPr>
                          <w:ilvl w:val="0"/>
                          <w:numId w:val="259"/>
                        </w:numPr>
                        <w:rPr>
                          <w:rFonts w:ascii="Garamond" w:hAnsi="Garamond"/>
                          <w:b/>
                          <w:bCs/>
                          <w:sz w:val="20"/>
                        </w:rPr>
                      </w:pPr>
                      <w:r>
                        <w:rPr>
                          <w:rFonts w:ascii="Garamond" w:hAnsi="Garamond"/>
                          <w:sz w:val="20"/>
                        </w:rPr>
                        <w:t xml:space="preserve">Impossible once funds mixed with other funds in bank account </w:t>
                      </w:r>
                    </w:p>
                  </w:txbxContent>
                </v:textbox>
              </v:shape>
            </w:pict>
          </mc:Fallback>
        </mc:AlternateContent>
      </w:r>
    </w:p>
    <w:p w14:paraId="41D41074" w14:textId="77777777" w:rsidR="00050772" w:rsidRDefault="00050772" w:rsidP="00050772">
      <w:pPr>
        <w:pStyle w:val="NoSpacing"/>
        <w:rPr>
          <w:rFonts w:ascii="Garamond" w:hAnsi="Garamond"/>
        </w:rPr>
      </w:pPr>
    </w:p>
    <w:p w14:paraId="5684C44B" w14:textId="77777777" w:rsidR="00050772" w:rsidRDefault="00050772" w:rsidP="00FC1543">
      <w:pPr>
        <w:pStyle w:val="NoSpacing"/>
        <w:rPr>
          <w:rFonts w:ascii="Garamond" w:hAnsi="Garamond"/>
        </w:rPr>
      </w:pPr>
    </w:p>
    <w:p w14:paraId="3ADCF873" w14:textId="59EAC459" w:rsidR="00050772" w:rsidRDefault="00050772" w:rsidP="00FC1543">
      <w:pPr>
        <w:pStyle w:val="NoSpacing"/>
        <w:rPr>
          <w:rFonts w:ascii="Garamond" w:hAnsi="Garamond"/>
        </w:rPr>
      </w:pPr>
    </w:p>
    <w:p w14:paraId="1E7B782E" w14:textId="77777777" w:rsidR="00050772" w:rsidRDefault="00050772" w:rsidP="00FC1543">
      <w:pPr>
        <w:pStyle w:val="NoSpacing"/>
        <w:rPr>
          <w:rFonts w:ascii="Garamond" w:hAnsi="Garamond"/>
        </w:rPr>
      </w:pPr>
    </w:p>
    <w:p w14:paraId="21A24CF4" w14:textId="771B59B1" w:rsidR="00541A5D" w:rsidRPr="00EB78F1" w:rsidRDefault="00541A5D" w:rsidP="00EB78F1">
      <w:pPr>
        <w:pStyle w:val="Heading2"/>
        <w:pBdr>
          <w:bottom w:val="single" w:sz="4" w:space="1" w:color="000000" w:themeColor="text1"/>
        </w:pBdr>
        <w:jc w:val="center"/>
        <w:rPr>
          <w:rFonts w:ascii="Garamond" w:hAnsi="Garamond"/>
          <w:color w:val="000000" w:themeColor="text1"/>
          <w:sz w:val="24"/>
          <w:szCs w:val="24"/>
        </w:rPr>
      </w:pPr>
      <w:bookmarkStart w:id="121" w:name="_Toc36306074"/>
      <w:r w:rsidRPr="00EB78F1">
        <w:rPr>
          <w:rFonts w:ascii="Garamond" w:hAnsi="Garamond"/>
          <w:color w:val="000000" w:themeColor="text1"/>
          <w:sz w:val="24"/>
          <w:szCs w:val="24"/>
        </w:rPr>
        <w:t>ENCUMBERED PROPERTY</w:t>
      </w:r>
      <w:bookmarkEnd w:id="121"/>
    </w:p>
    <w:p w14:paraId="2A88545D" w14:textId="2FA0D2D9" w:rsidR="00FC1543" w:rsidRDefault="00FC1543" w:rsidP="00FC1543">
      <w:pPr>
        <w:tabs>
          <w:tab w:val="left" w:pos="3608"/>
        </w:tabs>
        <w:rPr>
          <w:rFonts w:ascii="Garamond" w:hAnsi="Garamond"/>
        </w:rPr>
      </w:pPr>
      <w:r>
        <w:rPr>
          <w:rFonts w:ascii="Garamond" w:hAnsi="Garamond"/>
          <w:b/>
          <w:bCs/>
          <w:noProof/>
          <w:szCs w:val="24"/>
        </w:rPr>
        <mc:AlternateContent>
          <mc:Choice Requires="wps">
            <w:drawing>
              <wp:anchor distT="0" distB="0" distL="114300" distR="114300" simplePos="0" relativeHeight="252006400" behindDoc="0" locked="0" layoutInCell="1" allowOverlap="1" wp14:anchorId="5E009A46" wp14:editId="41E6D67E">
                <wp:simplePos x="0" y="0"/>
                <wp:positionH relativeFrom="column">
                  <wp:posOffset>1285539</wp:posOffset>
                </wp:positionH>
                <wp:positionV relativeFrom="paragraph">
                  <wp:posOffset>133015</wp:posOffset>
                </wp:positionV>
                <wp:extent cx="5798185" cy="311972"/>
                <wp:effectExtent l="0" t="0" r="5715" b="5715"/>
                <wp:wrapNone/>
                <wp:docPr id="169" name="Text Box 169"/>
                <wp:cNvGraphicFramePr/>
                <a:graphic xmlns:a="http://schemas.openxmlformats.org/drawingml/2006/main">
                  <a:graphicData uri="http://schemas.microsoft.com/office/word/2010/wordprocessingShape">
                    <wps:wsp>
                      <wps:cNvSpPr txBox="1"/>
                      <wps:spPr>
                        <a:xfrm>
                          <a:off x="0" y="0"/>
                          <a:ext cx="5798185" cy="311972"/>
                        </a:xfrm>
                        <a:prstGeom prst="rect">
                          <a:avLst/>
                        </a:prstGeom>
                        <a:solidFill>
                          <a:schemeClr val="lt1"/>
                        </a:solidFill>
                        <a:ln w="6350">
                          <a:noFill/>
                        </a:ln>
                      </wps:spPr>
                      <wps:txbx>
                        <w:txbxContent>
                          <w:p w14:paraId="09A3E03D" w14:textId="6A49B4F6" w:rsidR="004F1F27" w:rsidRPr="00FC1543" w:rsidRDefault="004F1F27" w:rsidP="009077E1">
                            <w:pPr>
                              <w:pStyle w:val="NoSpacing"/>
                              <w:numPr>
                                <w:ilvl w:val="0"/>
                                <w:numId w:val="259"/>
                              </w:numPr>
                              <w:rPr>
                                <w:rFonts w:ascii="Garamond" w:hAnsi="Garamond"/>
                                <w:b/>
                                <w:bCs/>
                                <w:szCs w:val="24"/>
                              </w:rPr>
                            </w:pPr>
                            <w:r>
                              <w:rPr>
                                <w:rFonts w:ascii="Garamond" w:hAnsi="Garamond"/>
                                <w:szCs w:val="24"/>
                              </w:rPr>
                              <w:t xml:space="preserve">Devisee takes property subject to mortgage </w:t>
                            </w:r>
                            <w:r w:rsidRPr="0072316D">
                              <w:rPr>
                                <w:rFonts w:ascii="Garamond" w:hAnsi="Garamond"/>
                                <w:b/>
                                <w:bCs/>
                                <w:szCs w:val="24"/>
                              </w:rPr>
                              <w:t xml:space="preserve">(§32(1) </w:t>
                            </w:r>
                            <w:r w:rsidRPr="0072316D">
                              <w:rPr>
                                <w:rFonts w:ascii="Garamond" w:hAnsi="Garamond"/>
                                <w:b/>
                                <w:bCs/>
                                <w:i/>
                                <w:iCs/>
                                <w:szCs w:val="24"/>
                              </w:rPr>
                              <w:t>SLRA</w:t>
                            </w:r>
                            <w:r w:rsidRPr="0072316D">
                              <w:rPr>
                                <w:rFonts w:ascii="Garamond" w:hAnsi="Garamond"/>
                                <w:b/>
                                <w:bCs/>
                                <w:szCs w:val="24"/>
                              </w:rPr>
                              <w:t>)</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09A46" id="Text Box 169" o:spid="_x0000_s1276" type="#_x0000_t202" style="position:absolute;margin-left:101.2pt;margin-top:10.45pt;width:456.55pt;height:24.5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Z+XSAIAAIYEAAAOAAAAZHJzL2Uyb0RvYy54bWysVFFv2jAQfp+0/2D5fYRQoBARKkbFNAm1&#13;&#10;lWDqs3EciGT7PNuQsF+/sxMo7fY07cWc7758vvvujtlDoyQ5Cesq0DlNe31KhOZQVHqf0x/b1ZcJ&#13;&#10;Jc4zXTAJWuT0LBx9mH/+NKtNJgZwAFkIS5BEu6w2OT14b7IkcfwgFHM9MEJjsASrmMer3SeFZTWy&#13;&#10;K5kM+v1xUoMtjAUunEPvYxuk88hfloL757J0whOZU8zNx9PGcxfOZD5j2d4yc6h4lwb7hywUqzQ+&#13;&#10;eqV6ZJ6Ro63+oFIVt+Cg9D0OKoGyrLiINWA1af9DNZsDMyLWguI4c5XJ/T9a/nR6saQqsHfjKSWa&#13;&#10;KWzSVjSefIWGBB8qVBuXIXBjEOobDCD64nfoDIU3pVXhF0siGEetz1d9Ax1H5+h+OkknI0o4xu7S&#13;&#10;dHo/CDTJ29fGOv9NgCLByKnF/kVZ2WntfAu9QMJjDmRVrCop4yXMjFhKS04Muy19zBHJ36GkJnVO&#13;&#10;x3ejfiTWED5vmaXGXEKtbU3B8s2uieoMEN8psYPijEJYaIfJGb6qMNs1c/6FWZwerB03wj/jUUrA&#13;&#10;16CzKDmA/fU3f8BjUzFKSY3TmFP388isoER+19juaTochvGNl+HofoAXexvZ3Ub0US0BJUhx9wyP&#13;&#10;ZsB7eTFLC+oVF2cRXsUQ0xzfzqm/mEvf7gguHheLRQThwBrm13pjeKAOkodebJtXZk3XMI+tfoLL&#13;&#10;3LLsQ99abPhSw+LooaxiU4PSrapdA3DY41h0ixm26fYeUW9/H/PfAAAA//8DAFBLAwQUAAYACAAA&#13;&#10;ACEA4x3ItuMAAAAPAQAADwAAAGRycy9kb3ducmV2LnhtbExPTU+EMBC9m/gfmjHxYnZbWHGVpWyM&#13;&#10;n4k3l1XjrUtHINIpoV3Af2856WUyk/fmfWTbybRswN41liRESwEMqbS6oUrCvnhcXANzXpFWrSWU&#13;&#10;8IMOtvnpSaZSbUd6xWHnKxZEyKVKQu19l3LuyhqNckvbIQXsy/ZG+XD2Fde9GoO4aXksxBU3qqHg&#13;&#10;UKsO72osv3dHI+Hzovp4cdPT27hKVt3D81Cs33Uh5fnZdL8J43YDzOPk/z5g7hDyQx6CHeyRtGOt&#13;&#10;hFjEl4E6LzfAZkIUJQmwg4S1EMDzjP/vkf8CAAD//wMAUEsBAi0AFAAGAAgAAAAhALaDOJL+AAAA&#13;&#10;4QEAABMAAAAAAAAAAAAAAAAAAAAAAFtDb250ZW50X1R5cGVzXS54bWxQSwECLQAUAAYACAAAACEA&#13;&#10;OP0h/9YAAACUAQAACwAAAAAAAAAAAAAAAAAvAQAAX3JlbHMvLnJlbHNQSwECLQAUAAYACAAAACEA&#13;&#10;HFWfl0gCAACGBAAADgAAAAAAAAAAAAAAAAAuAgAAZHJzL2Uyb0RvYy54bWxQSwECLQAUAAYACAAA&#13;&#10;ACEA4x3ItuMAAAAPAQAADwAAAAAAAAAAAAAAAACiBAAAZHJzL2Rvd25yZXYueG1sUEsFBgAAAAAE&#13;&#10;AAQA8wAAALIFAAAAAA==&#13;&#10;" fillcolor="white [3201]" stroked="f" strokeweight=".5pt">
                <v:textbox>
                  <w:txbxContent>
                    <w:p w14:paraId="09A3E03D" w14:textId="6A49B4F6" w:rsidR="004F1F27" w:rsidRPr="00FC1543" w:rsidRDefault="004F1F27" w:rsidP="009077E1">
                      <w:pPr>
                        <w:pStyle w:val="NoSpacing"/>
                        <w:numPr>
                          <w:ilvl w:val="0"/>
                          <w:numId w:val="259"/>
                        </w:numPr>
                        <w:rPr>
                          <w:rFonts w:ascii="Garamond" w:hAnsi="Garamond"/>
                          <w:b/>
                          <w:bCs/>
                          <w:szCs w:val="24"/>
                        </w:rPr>
                      </w:pPr>
                      <w:r>
                        <w:rPr>
                          <w:rFonts w:ascii="Garamond" w:hAnsi="Garamond"/>
                          <w:szCs w:val="24"/>
                        </w:rPr>
                        <w:t xml:space="preserve">Devisee takes property subject to mortgage </w:t>
                      </w:r>
                      <w:r w:rsidRPr="0072316D">
                        <w:rPr>
                          <w:rFonts w:ascii="Garamond" w:hAnsi="Garamond"/>
                          <w:b/>
                          <w:bCs/>
                          <w:szCs w:val="24"/>
                        </w:rPr>
                        <w:t xml:space="preserve">(§32(1) </w:t>
                      </w:r>
                      <w:r w:rsidRPr="0072316D">
                        <w:rPr>
                          <w:rFonts w:ascii="Garamond" w:hAnsi="Garamond"/>
                          <w:b/>
                          <w:bCs/>
                          <w:i/>
                          <w:iCs/>
                          <w:szCs w:val="24"/>
                        </w:rPr>
                        <w:t>SLRA</w:t>
                      </w:r>
                      <w:r w:rsidRPr="0072316D">
                        <w:rPr>
                          <w:rFonts w:ascii="Garamond" w:hAnsi="Garamond"/>
                          <w:b/>
                          <w:bCs/>
                          <w:szCs w:val="24"/>
                        </w:rPr>
                        <w:t>)</w:t>
                      </w:r>
                      <w:r>
                        <w:rPr>
                          <w:rFonts w:ascii="Garamond" w:hAnsi="Garamond"/>
                          <w:szCs w:val="24"/>
                        </w:rPr>
                        <w:t xml:space="preserve"> </w:t>
                      </w:r>
                    </w:p>
                  </w:txbxContent>
                </v:textbox>
              </v:shape>
            </w:pict>
          </mc:Fallback>
        </mc:AlternateContent>
      </w:r>
    </w:p>
    <w:p w14:paraId="69DFF6BA" w14:textId="799AD5BE" w:rsidR="00FC1543" w:rsidRDefault="00FC1543" w:rsidP="00FC1543">
      <w:pPr>
        <w:tabs>
          <w:tab w:val="left" w:pos="3608"/>
        </w:tabs>
        <w:rPr>
          <w:rFonts w:ascii="Garamond" w:hAnsi="Garamond"/>
          <w:b/>
          <w:bCs/>
        </w:rPr>
      </w:pPr>
      <w:r>
        <w:rPr>
          <w:rFonts w:ascii="Garamond" w:hAnsi="Garamond"/>
          <w:b/>
          <w:bCs/>
        </w:rPr>
        <w:t>ENCUMBERED</w:t>
      </w:r>
    </w:p>
    <w:p w14:paraId="0644FAF1" w14:textId="3733F75D" w:rsidR="00FC1543" w:rsidRDefault="00FC1543" w:rsidP="00FC1543">
      <w:pPr>
        <w:tabs>
          <w:tab w:val="left" w:pos="3608"/>
        </w:tabs>
        <w:rPr>
          <w:rFonts w:ascii="Garamond" w:hAnsi="Garamond"/>
          <w:b/>
          <w:bCs/>
        </w:rPr>
      </w:pPr>
      <w:r>
        <w:rPr>
          <w:rFonts w:ascii="Garamond" w:hAnsi="Garamond"/>
          <w:b/>
          <w:bCs/>
        </w:rPr>
        <w:t>PROPERTY</w:t>
      </w:r>
    </w:p>
    <w:p w14:paraId="1245A157" w14:textId="22CDC4BA" w:rsidR="00FC1543" w:rsidRDefault="00FC1543" w:rsidP="00FC1543">
      <w:pPr>
        <w:pStyle w:val="NoSpacing"/>
        <w:rPr>
          <w:rFonts w:ascii="Garamond" w:hAnsi="Garamond"/>
          <w:sz w:val="20"/>
        </w:rPr>
      </w:pPr>
      <w:r w:rsidRPr="000C6107">
        <w:rPr>
          <w:rFonts w:ascii="Garamond" w:hAnsi="Garamond"/>
          <w:sz w:val="20"/>
        </w:rPr>
        <w:t xml:space="preserve">[at </w:t>
      </w:r>
      <w:r>
        <w:rPr>
          <w:rFonts w:ascii="Garamond" w:hAnsi="Garamond"/>
          <w:sz w:val="20"/>
        </w:rPr>
        <w:t>568</w:t>
      </w:r>
      <w:r w:rsidRPr="000C6107">
        <w:rPr>
          <w:rFonts w:ascii="Garamond" w:hAnsi="Garamond"/>
          <w:sz w:val="20"/>
        </w:rPr>
        <w:t>]</w:t>
      </w:r>
    </w:p>
    <w:p w14:paraId="4B00C8B2" w14:textId="7788DA63" w:rsidR="00FB3100" w:rsidRDefault="00FB3100" w:rsidP="00FC1543">
      <w:pPr>
        <w:pStyle w:val="NoSpacing"/>
        <w:rPr>
          <w:rFonts w:ascii="Garamond" w:hAnsi="Garamond"/>
          <w:sz w:val="20"/>
        </w:rPr>
      </w:pPr>
    </w:p>
    <w:p w14:paraId="582EFF2D" w14:textId="1E003AE4" w:rsidR="00EB78F1" w:rsidRDefault="00EB78F1" w:rsidP="00FC1543">
      <w:pPr>
        <w:pStyle w:val="NoSpacing"/>
        <w:rPr>
          <w:rFonts w:ascii="Garamond" w:hAnsi="Garamond"/>
          <w:sz w:val="20"/>
        </w:rPr>
      </w:pPr>
    </w:p>
    <w:p w14:paraId="09DFF2A1" w14:textId="6F6BCDFF" w:rsidR="00EB78F1" w:rsidRDefault="00EB78F1" w:rsidP="00FC1543">
      <w:pPr>
        <w:pStyle w:val="NoSpacing"/>
        <w:rPr>
          <w:rFonts w:ascii="Garamond" w:hAnsi="Garamond"/>
          <w:sz w:val="20"/>
        </w:rPr>
      </w:pPr>
    </w:p>
    <w:p w14:paraId="0700894A" w14:textId="3A9F9D5F" w:rsidR="00EB78F1" w:rsidRDefault="00EB78F1" w:rsidP="00FC1543">
      <w:pPr>
        <w:pStyle w:val="NoSpacing"/>
        <w:rPr>
          <w:rFonts w:ascii="Garamond" w:hAnsi="Garamond"/>
          <w:sz w:val="20"/>
        </w:rPr>
      </w:pPr>
    </w:p>
    <w:p w14:paraId="1865244A" w14:textId="7B2DECD1" w:rsidR="00EB78F1" w:rsidRDefault="00EB78F1" w:rsidP="00FC1543">
      <w:pPr>
        <w:pStyle w:val="NoSpacing"/>
        <w:rPr>
          <w:rFonts w:ascii="Garamond" w:hAnsi="Garamond"/>
          <w:sz w:val="20"/>
        </w:rPr>
      </w:pPr>
    </w:p>
    <w:p w14:paraId="2FE9F132" w14:textId="77777777" w:rsidR="00EB78F1" w:rsidRDefault="00EB78F1" w:rsidP="00FC1543">
      <w:pPr>
        <w:pStyle w:val="NoSpacing"/>
        <w:rPr>
          <w:rFonts w:ascii="Garamond" w:hAnsi="Garamond"/>
          <w:sz w:val="20"/>
        </w:rPr>
      </w:pPr>
    </w:p>
    <w:p w14:paraId="5025635F" w14:textId="1F1F47B2" w:rsidR="00FB3100" w:rsidRPr="00EB78F1" w:rsidRDefault="00FB3100" w:rsidP="00EB78F1">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aramond" w:hAnsi="Garamond"/>
          <w:b/>
          <w:bCs/>
          <w:color w:val="000000" w:themeColor="text1"/>
          <w:sz w:val="40"/>
          <w:szCs w:val="40"/>
        </w:rPr>
      </w:pPr>
      <w:bookmarkStart w:id="122" w:name="_Toc36306075"/>
      <w:r w:rsidRPr="00B73B73">
        <w:rPr>
          <w:rFonts w:ascii="Garamond" w:hAnsi="Garamond"/>
          <w:b/>
          <w:bCs/>
          <w:color w:val="000000" w:themeColor="text1"/>
          <w:sz w:val="40"/>
          <w:szCs w:val="40"/>
        </w:rPr>
        <w:t>[14] LAPSE &amp; SURVIVORSHIP</w:t>
      </w:r>
      <w:bookmarkEnd w:id="122"/>
    </w:p>
    <w:p w14:paraId="1D20E5C8" w14:textId="77777777" w:rsidR="00F77B7D" w:rsidRDefault="00F77B7D" w:rsidP="00FB3100">
      <w:pPr>
        <w:pStyle w:val="NoSpacing"/>
        <w:rPr>
          <w:rFonts w:ascii="Garamond" w:hAnsi="Garamond"/>
        </w:rPr>
      </w:pPr>
    </w:p>
    <w:p w14:paraId="121BEE25" w14:textId="08105746" w:rsidR="00F77B7D" w:rsidRPr="00F77B7D" w:rsidRDefault="00F77B7D" w:rsidP="00F77B7D">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23" w:name="_Toc36306076"/>
      <w:r>
        <w:rPr>
          <w:rFonts w:ascii="Garamond" w:hAnsi="Garamond"/>
          <w:color w:val="000000" w:themeColor="text1"/>
          <w:sz w:val="20"/>
          <w:szCs w:val="20"/>
        </w:rPr>
        <w:t xml:space="preserve">DOCTRINE OF LAPSE [gift fails to beneficiary of T; to avoid, T can make substitutionary gift]. DISPOSITION OF LAPSED GIFT [(1) gift falls into residue </w:t>
      </w:r>
      <w:r w:rsidRPr="001E287C">
        <w:rPr>
          <w:rFonts w:ascii="Garamond" w:hAnsi="Garamond"/>
          <w:color w:val="000000" w:themeColor="text1"/>
          <w:sz w:val="20"/>
          <w:szCs w:val="20"/>
          <w:highlight w:val="yellow"/>
        </w:rPr>
        <w:t>(</w:t>
      </w:r>
      <w:r w:rsidRPr="001E287C">
        <w:rPr>
          <w:rFonts w:ascii="Garamond" w:hAnsi="Garamond"/>
          <w:b/>
          <w:bCs/>
          <w:color w:val="000000" w:themeColor="text1"/>
          <w:sz w:val="20"/>
          <w:szCs w:val="20"/>
          <w:highlight w:val="yellow"/>
        </w:rPr>
        <w:t xml:space="preserve">§22 </w:t>
      </w:r>
      <w:r w:rsidRPr="001E287C">
        <w:rPr>
          <w:rFonts w:ascii="Garamond" w:hAnsi="Garamond"/>
          <w:b/>
          <w:bCs/>
          <w:i/>
          <w:iCs/>
          <w:color w:val="000000" w:themeColor="text1"/>
          <w:sz w:val="20"/>
          <w:szCs w:val="20"/>
          <w:highlight w:val="yellow"/>
        </w:rPr>
        <w:t>SLRA</w:t>
      </w:r>
      <w:r w:rsidRPr="001E287C">
        <w:rPr>
          <w:rFonts w:ascii="Garamond" w:hAnsi="Garamond"/>
          <w:color w:val="000000" w:themeColor="text1"/>
          <w:sz w:val="20"/>
          <w:szCs w:val="20"/>
          <w:highlight w:val="yellow"/>
        </w:rPr>
        <w:t>);</w:t>
      </w:r>
      <w:r>
        <w:rPr>
          <w:rFonts w:ascii="Garamond" w:hAnsi="Garamond"/>
          <w:color w:val="000000" w:themeColor="text1"/>
          <w:sz w:val="20"/>
          <w:szCs w:val="20"/>
        </w:rPr>
        <w:t xml:space="preserve"> (2) gift passes on intestacy </w:t>
      </w:r>
      <w:r>
        <w:rPr>
          <w:rFonts w:ascii="Garamond" w:hAnsi="Garamond"/>
          <w:b/>
          <w:bCs/>
          <w:i/>
          <w:iCs/>
          <w:color w:val="000000" w:themeColor="text1"/>
          <w:sz w:val="20"/>
          <w:szCs w:val="20"/>
        </w:rPr>
        <w:t>RE STUART</w:t>
      </w:r>
      <w:r>
        <w:rPr>
          <w:rFonts w:ascii="Garamond" w:hAnsi="Garamond"/>
          <w:color w:val="000000" w:themeColor="text1"/>
          <w:sz w:val="20"/>
          <w:szCs w:val="20"/>
        </w:rPr>
        <w:t>).</w:t>
      </w:r>
      <w:bookmarkEnd w:id="123"/>
      <w:r>
        <w:rPr>
          <w:rFonts w:ascii="Garamond" w:hAnsi="Garamond"/>
          <w:color w:val="000000" w:themeColor="text1"/>
          <w:sz w:val="20"/>
          <w:szCs w:val="20"/>
        </w:rPr>
        <w:t xml:space="preserve"> </w:t>
      </w:r>
    </w:p>
    <w:p w14:paraId="5318076D" w14:textId="4079D659" w:rsidR="00FB3100" w:rsidRDefault="00FB3100" w:rsidP="00FB3100">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018688" behindDoc="0" locked="0" layoutInCell="1" allowOverlap="1" wp14:anchorId="7FEFE17B" wp14:editId="584CDC19">
                <wp:simplePos x="0" y="0"/>
                <wp:positionH relativeFrom="column">
                  <wp:posOffset>1339215</wp:posOffset>
                </wp:positionH>
                <wp:positionV relativeFrom="paragraph">
                  <wp:posOffset>64597</wp:posOffset>
                </wp:positionV>
                <wp:extent cx="5798185" cy="1376855"/>
                <wp:effectExtent l="0" t="0" r="5715" b="0"/>
                <wp:wrapNone/>
                <wp:docPr id="172" name="Text Box 172"/>
                <wp:cNvGraphicFramePr/>
                <a:graphic xmlns:a="http://schemas.openxmlformats.org/drawingml/2006/main">
                  <a:graphicData uri="http://schemas.microsoft.com/office/word/2010/wordprocessingShape">
                    <wps:wsp>
                      <wps:cNvSpPr txBox="1"/>
                      <wps:spPr>
                        <a:xfrm>
                          <a:off x="0" y="0"/>
                          <a:ext cx="5798185" cy="1376855"/>
                        </a:xfrm>
                        <a:prstGeom prst="rect">
                          <a:avLst/>
                        </a:prstGeom>
                        <a:solidFill>
                          <a:schemeClr val="lt1"/>
                        </a:solidFill>
                        <a:ln w="6350">
                          <a:noFill/>
                        </a:ln>
                      </wps:spPr>
                      <wps:txbx>
                        <w:txbxContent>
                          <w:p w14:paraId="5BE1BB09" w14:textId="58816BE3" w:rsidR="004F1F27" w:rsidRPr="00D63981" w:rsidRDefault="004F1F27" w:rsidP="00217298">
                            <w:pPr>
                              <w:pStyle w:val="Heading3"/>
                              <w:numPr>
                                <w:ilvl w:val="0"/>
                                <w:numId w:val="346"/>
                              </w:numPr>
                              <w:rPr>
                                <w:rFonts w:ascii="Garamond" w:hAnsi="Garamond"/>
                                <w:b/>
                                <w:bCs/>
                                <w:color w:val="000000" w:themeColor="text1"/>
                              </w:rPr>
                            </w:pPr>
                            <w:bookmarkStart w:id="124" w:name="_Toc36306077"/>
                            <w:r w:rsidRPr="00D63981">
                              <w:rPr>
                                <w:rFonts w:ascii="Garamond" w:hAnsi="Garamond"/>
                                <w:color w:val="000000" w:themeColor="text1"/>
                              </w:rPr>
                              <w:t>Gift to beneficiary who predeceases T lapses – gift fails</w:t>
                            </w:r>
                            <w:bookmarkEnd w:id="124"/>
                            <w:r w:rsidRPr="00D63981">
                              <w:rPr>
                                <w:rFonts w:ascii="Garamond" w:hAnsi="Garamond"/>
                                <w:color w:val="000000" w:themeColor="text1"/>
                              </w:rPr>
                              <w:t xml:space="preserve"> </w:t>
                            </w:r>
                          </w:p>
                          <w:p w14:paraId="7814C851" w14:textId="5055B7FF" w:rsidR="004F1F27" w:rsidRDefault="004F1F27" w:rsidP="00FB3100">
                            <w:pPr>
                              <w:pStyle w:val="NoSpacing"/>
                              <w:rPr>
                                <w:rFonts w:ascii="Garamond" w:hAnsi="Garamond"/>
                                <w:szCs w:val="24"/>
                              </w:rPr>
                            </w:pPr>
                          </w:p>
                          <w:p w14:paraId="0380931F" w14:textId="1A932A19" w:rsidR="004F1F27" w:rsidRDefault="004F1F27" w:rsidP="009077E1">
                            <w:pPr>
                              <w:pStyle w:val="NoSpacing"/>
                              <w:numPr>
                                <w:ilvl w:val="0"/>
                                <w:numId w:val="274"/>
                              </w:numPr>
                              <w:rPr>
                                <w:rFonts w:ascii="Garamond" w:hAnsi="Garamond"/>
                                <w:szCs w:val="24"/>
                              </w:rPr>
                            </w:pPr>
                            <w:r w:rsidRPr="00FB3100">
                              <w:rPr>
                                <w:rFonts w:ascii="Garamond" w:hAnsi="Garamond"/>
                                <w:szCs w:val="24"/>
                              </w:rPr>
                              <w:t xml:space="preserve">Applies to </w:t>
                            </w:r>
                            <w:r>
                              <w:rPr>
                                <w:rFonts w:ascii="Garamond" w:hAnsi="Garamond"/>
                                <w:szCs w:val="24"/>
                              </w:rPr>
                              <w:t xml:space="preserve">gifts to any object (including CRs and charities), power of appointment </w:t>
                            </w:r>
                          </w:p>
                          <w:p w14:paraId="1AC2AEB7" w14:textId="34B175DA" w:rsidR="004F1F27" w:rsidRDefault="004F1F27" w:rsidP="009077E1">
                            <w:pPr>
                              <w:pStyle w:val="NoSpacing"/>
                              <w:numPr>
                                <w:ilvl w:val="0"/>
                                <w:numId w:val="274"/>
                              </w:numPr>
                              <w:rPr>
                                <w:rFonts w:ascii="Garamond" w:hAnsi="Garamond"/>
                                <w:szCs w:val="24"/>
                              </w:rPr>
                            </w:pPr>
                            <w:r w:rsidRPr="00B73B73">
                              <w:rPr>
                                <w:rFonts w:ascii="Garamond" w:hAnsi="Garamond"/>
                                <w:b/>
                                <w:bCs/>
                                <w:szCs w:val="24"/>
                              </w:rPr>
                              <w:t>T can avoid effects of lapse by making substitutionary</w:t>
                            </w:r>
                            <w:r>
                              <w:rPr>
                                <w:rFonts w:ascii="Garamond" w:hAnsi="Garamond"/>
                                <w:szCs w:val="24"/>
                              </w:rPr>
                              <w:t xml:space="preserve">, or alternative gift, by naming beneficiary to take if first one should predecease him [i.e. have accruer clause]. </w:t>
                            </w:r>
                          </w:p>
                          <w:p w14:paraId="0803A231" w14:textId="77777777" w:rsidR="004F1F27" w:rsidRDefault="004F1F27" w:rsidP="009077E1">
                            <w:pPr>
                              <w:pStyle w:val="NoSpacing"/>
                              <w:numPr>
                                <w:ilvl w:val="0"/>
                                <w:numId w:val="274"/>
                              </w:numPr>
                              <w:rPr>
                                <w:rFonts w:ascii="Garamond" w:hAnsi="Garamond"/>
                                <w:szCs w:val="24"/>
                              </w:rPr>
                            </w:pPr>
                            <w:r>
                              <w:rPr>
                                <w:rFonts w:ascii="Garamond" w:hAnsi="Garamond"/>
                                <w:szCs w:val="24"/>
                              </w:rPr>
                              <w:t xml:space="preserve">Lapse inherent in </w:t>
                            </w:r>
                            <w:r>
                              <w:rPr>
                                <w:rFonts w:ascii="Garamond" w:hAnsi="Garamond"/>
                                <w:b/>
                                <w:bCs/>
                                <w:szCs w:val="24"/>
                              </w:rPr>
                              <w:t xml:space="preserve">law of </w:t>
                            </w:r>
                            <w:r w:rsidRPr="00FB3100">
                              <w:rPr>
                                <w:rFonts w:ascii="Garamond" w:hAnsi="Garamond"/>
                                <w:b/>
                                <w:bCs/>
                                <w:szCs w:val="24"/>
                              </w:rPr>
                              <w:t>survivorship</w:t>
                            </w:r>
                          </w:p>
                          <w:p w14:paraId="73EFE820" w14:textId="252C69B2" w:rsidR="004F1F27" w:rsidRPr="00FB3100" w:rsidRDefault="004F1F27" w:rsidP="00FB3100">
                            <w:pPr>
                              <w:pStyle w:val="NoSpacing"/>
                              <w:ind w:left="360"/>
                              <w:rPr>
                                <w:rFonts w:ascii="Garamond" w:hAnsi="Garamond"/>
                                <w:szCs w:val="24"/>
                              </w:rPr>
                            </w:pPr>
                            <w:r>
                              <w:rPr>
                                <w:rFonts w:ascii="Garamond" w:hAnsi="Garamond"/>
                                <w:szCs w:val="24"/>
                              </w:rPr>
                              <w:t xml:space="preserve">i.e. </w:t>
                            </w:r>
                            <w:r w:rsidRPr="00FB3100">
                              <w:rPr>
                                <w:rFonts w:ascii="Garamond" w:hAnsi="Garamond"/>
                                <w:szCs w:val="24"/>
                              </w:rPr>
                              <w:t>2</w:t>
                            </w:r>
                            <w:r>
                              <w:rPr>
                                <w:rFonts w:ascii="Garamond" w:hAnsi="Garamond"/>
                                <w:szCs w:val="24"/>
                              </w:rPr>
                              <w:t xml:space="preserve"> people die at same time, one/both leave property by will to 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FE17B" id="Text Box 172" o:spid="_x0000_s1277" type="#_x0000_t202" style="position:absolute;margin-left:105.45pt;margin-top:5.1pt;width:456.55pt;height:108.4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rvgSAIAAIcEAAAOAAAAZHJzL2Uyb0RvYy54bWysVFFv2jAQfp+0/2D5fYRQAjQiVIyKaRJq&#13;&#10;K8HUZ+M4EMn2ebYhYb9+Zwco7fY07cWc7y6f777vjulDqyQ5Cutq0AVNe31KhOZQ1npX0B+b5ZcJ&#13;&#10;Jc4zXTIJWhT0JBx9mH3+NG1MLgawB1kKSxBEu7wxBd17b/IkcXwvFHM9MEJjsAKrmMer3SWlZQ2i&#13;&#10;K5kM+v1R0oAtjQUunEPvYxeks4hfVYL756pywhNZUKzNx9PGcxvOZDZl+c4ys6/5uQz2D1UoVmt8&#13;&#10;9Ar1yDwjB1v/AaVqbsFB5XscVAJVVXMRe8Bu0v6HbtZ7ZkTsBclx5kqT+3+w/On4YkldonbjASWa&#13;&#10;KRRpI1pPvkJLgg8ZaozLMXFtMNW3GMDsi9+hMzTeVlaFX2yJYBy5Pl35DXAcndn4fpJOMko4xtK7&#13;&#10;8WiSZQEnefvcWOe/CVAkGAW1KGDklR1Xznepl5TwmgNZl8tayngJQyMW0pIjQ7mlj0Ui+LssqUlT&#13;&#10;0NFd1o/AGsLnHbLUWEtotmsqWL7dtpGeQXZteQvlCZmw0E2TM3xZY7Ur5vwLszg+2DyuhH/Go5KA&#13;&#10;r8HZomQP9tff/CEfVcUoJQ2OY0HdzwOzghL5XaPe9+lwGOY3XobZeIAXexvZ3kb0QS0AKUhx+QyP&#13;&#10;Zsj38mJWFtQrbs48vIohpjm+XVB/MRe+WxLcPC7m85iEE2uYX+m14QE6UB602LSvzJqzYB61foLL&#13;&#10;4LL8g25dbvhSw/zgoaqjqIHpjtWzADjtcSzOmxnW6fYes97+P2a/AQAA//8DAFBLAwQUAAYACAAA&#13;&#10;ACEAzb9hY+YAAAAQAQAADwAAAGRycy9kb3ducmV2LnhtbEyPS0/DMBCE70j8B2uRuKDWjgstpHEq&#13;&#10;xKNI3Gh4iJsbL0lEbEexm4R/z/YEl5VW3+zsTLaZbMsG7EPjnYJkLoChK71pXKXgtXicXQMLUTuj&#13;&#10;W+9QwQ8G2OSnJ5lOjR/dCw67WDEycSHVCuoYu5TzUNZodZj7Dh2xL99bHWntK256PZK5bbkUYsmt&#13;&#10;bhx9qHWHdzWW37uDVfB5UX08h2n7Ni6uFt3D01Cs3k2h1PnZdL+mcbsGFnGKfxdw7ED5Iadge39w&#13;&#10;JrBWgUzEDUkJCAnsKEjkJVXcE5IrATzP+P8i+S8AAAD//wMAUEsBAi0AFAAGAAgAAAAhALaDOJL+&#13;&#10;AAAA4QEAABMAAAAAAAAAAAAAAAAAAAAAAFtDb250ZW50X1R5cGVzXS54bWxQSwECLQAUAAYACAAA&#13;&#10;ACEAOP0h/9YAAACUAQAACwAAAAAAAAAAAAAAAAAvAQAAX3JlbHMvLnJlbHNQSwECLQAUAAYACAAA&#13;&#10;ACEAWi674EgCAACHBAAADgAAAAAAAAAAAAAAAAAuAgAAZHJzL2Uyb0RvYy54bWxQSwECLQAUAAYA&#13;&#10;CAAAACEAzb9hY+YAAAAQAQAADwAAAAAAAAAAAAAAAACiBAAAZHJzL2Rvd25yZXYueG1sUEsFBgAA&#13;&#10;AAAEAAQA8wAAALUFAAAAAA==&#13;&#10;" fillcolor="white [3201]" stroked="f" strokeweight=".5pt">
                <v:textbox>
                  <w:txbxContent>
                    <w:p w14:paraId="5BE1BB09" w14:textId="58816BE3" w:rsidR="004F1F27" w:rsidRPr="00D63981" w:rsidRDefault="004F1F27" w:rsidP="00217298">
                      <w:pPr>
                        <w:pStyle w:val="Heading3"/>
                        <w:numPr>
                          <w:ilvl w:val="0"/>
                          <w:numId w:val="346"/>
                        </w:numPr>
                        <w:rPr>
                          <w:rFonts w:ascii="Garamond" w:hAnsi="Garamond"/>
                          <w:b/>
                          <w:bCs/>
                          <w:color w:val="000000" w:themeColor="text1"/>
                        </w:rPr>
                      </w:pPr>
                      <w:bookmarkStart w:id="129" w:name="_Toc36306077"/>
                      <w:r w:rsidRPr="00D63981">
                        <w:rPr>
                          <w:rFonts w:ascii="Garamond" w:hAnsi="Garamond"/>
                          <w:color w:val="000000" w:themeColor="text1"/>
                        </w:rPr>
                        <w:t>Gift to beneficiary who predeceases T lapses – gift fails</w:t>
                      </w:r>
                      <w:bookmarkEnd w:id="129"/>
                      <w:r w:rsidRPr="00D63981">
                        <w:rPr>
                          <w:rFonts w:ascii="Garamond" w:hAnsi="Garamond"/>
                          <w:color w:val="000000" w:themeColor="text1"/>
                        </w:rPr>
                        <w:t xml:space="preserve"> </w:t>
                      </w:r>
                    </w:p>
                    <w:p w14:paraId="7814C851" w14:textId="5055B7FF" w:rsidR="004F1F27" w:rsidRDefault="004F1F27" w:rsidP="00FB3100">
                      <w:pPr>
                        <w:pStyle w:val="NoSpacing"/>
                        <w:rPr>
                          <w:rFonts w:ascii="Garamond" w:hAnsi="Garamond"/>
                          <w:szCs w:val="24"/>
                        </w:rPr>
                      </w:pPr>
                    </w:p>
                    <w:p w14:paraId="0380931F" w14:textId="1A932A19" w:rsidR="004F1F27" w:rsidRDefault="004F1F27" w:rsidP="009077E1">
                      <w:pPr>
                        <w:pStyle w:val="NoSpacing"/>
                        <w:numPr>
                          <w:ilvl w:val="0"/>
                          <w:numId w:val="274"/>
                        </w:numPr>
                        <w:rPr>
                          <w:rFonts w:ascii="Garamond" w:hAnsi="Garamond"/>
                          <w:szCs w:val="24"/>
                        </w:rPr>
                      </w:pPr>
                      <w:r w:rsidRPr="00FB3100">
                        <w:rPr>
                          <w:rFonts w:ascii="Garamond" w:hAnsi="Garamond"/>
                          <w:szCs w:val="24"/>
                        </w:rPr>
                        <w:t xml:space="preserve">Applies to </w:t>
                      </w:r>
                      <w:r>
                        <w:rPr>
                          <w:rFonts w:ascii="Garamond" w:hAnsi="Garamond"/>
                          <w:szCs w:val="24"/>
                        </w:rPr>
                        <w:t xml:space="preserve">gifts to any object (including CRs and charities), power of appointment </w:t>
                      </w:r>
                    </w:p>
                    <w:p w14:paraId="1AC2AEB7" w14:textId="34B175DA" w:rsidR="004F1F27" w:rsidRDefault="004F1F27" w:rsidP="009077E1">
                      <w:pPr>
                        <w:pStyle w:val="NoSpacing"/>
                        <w:numPr>
                          <w:ilvl w:val="0"/>
                          <w:numId w:val="274"/>
                        </w:numPr>
                        <w:rPr>
                          <w:rFonts w:ascii="Garamond" w:hAnsi="Garamond"/>
                          <w:szCs w:val="24"/>
                        </w:rPr>
                      </w:pPr>
                      <w:r w:rsidRPr="00B73B73">
                        <w:rPr>
                          <w:rFonts w:ascii="Garamond" w:hAnsi="Garamond"/>
                          <w:b/>
                          <w:bCs/>
                          <w:szCs w:val="24"/>
                        </w:rPr>
                        <w:t>T can avoid effects of lapse by making substitutionary</w:t>
                      </w:r>
                      <w:r>
                        <w:rPr>
                          <w:rFonts w:ascii="Garamond" w:hAnsi="Garamond"/>
                          <w:szCs w:val="24"/>
                        </w:rPr>
                        <w:t xml:space="preserve">, or alternative gift, by naming beneficiary to take if first one should predecease him [i.e. have accruer clause]. </w:t>
                      </w:r>
                    </w:p>
                    <w:p w14:paraId="0803A231" w14:textId="77777777" w:rsidR="004F1F27" w:rsidRDefault="004F1F27" w:rsidP="009077E1">
                      <w:pPr>
                        <w:pStyle w:val="NoSpacing"/>
                        <w:numPr>
                          <w:ilvl w:val="0"/>
                          <w:numId w:val="274"/>
                        </w:numPr>
                        <w:rPr>
                          <w:rFonts w:ascii="Garamond" w:hAnsi="Garamond"/>
                          <w:szCs w:val="24"/>
                        </w:rPr>
                      </w:pPr>
                      <w:r>
                        <w:rPr>
                          <w:rFonts w:ascii="Garamond" w:hAnsi="Garamond"/>
                          <w:szCs w:val="24"/>
                        </w:rPr>
                        <w:t xml:space="preserve">Lapse inherent in </w:t>
                      </w:r>
                      <w:r>
                        <w:rPr>
                          <w:rFonts w:ascii="Garamond" w:hAnsi="Garamond"/>
                          <w:b/>
                          <w:bCs/>
                          <w:szCs w:val="24"/>
                        </w:rPr>
                        <w:t xml:space="preserve">law of </w:t>
                      </w:r>
                      <w:r w:rsidRPr="00FB3100">
                        <w:rPr>
                          <w:rFonts w:ascii="Garamond" w:hAnsi="Garamond"/>
                          <w:b/>
                          <w:bCs/>
                          <w:szCs w:val="24"/>
                        </w:rPr>
                        <w:t>survivorship</w:t>
                      </w:r>
                    </w:p>
                    <w:p w14:paraId="73EFE820" w14:textId="252C69B2" w:rsidR="004F1F27" w:rsidRPr="00FB3100" w:rsidRDefault="004F1F27" w:rsidP="00FB3100">
                      <w:pPr>
                        <w:pStyle w:val="NoSpacing"/>
                        <w:ind w:left="360"/>
                        <w:rPr>
                          <w:rFonts w:ascii="Garamond" w:hAnsi="Garamond"/>
                          <w:szCs w:val="24"/>
                        </w:rPr>
                      </w:pPr>
                      <w:r>
                        <w:rPr>
                          <w:rFonts w:ascii="Garamond" w:hAnsi="Garamond"/>
                          <w:szCs w:val="24"/>
                        </w:rPr>
                        <w:t xml:space="preserve">i.e. </w:t>
                      </w:r>
                      <w:r w:rsidRPr="00FB3100">
                        <w:rPr>
                          <w:rFonts w:ascii="Garamond" w:hAnsi="Garamond"/>
                          <w:szCs w:val="24"/>
                        </w:rPr>
                        <w:t>2</w:t>
                      </w:r>
                      <w:r>
                        <w:rPr>
                          <w:rFonts w:ascii="Garamond" w:hAnsi="Garamond"/>
                          <w:szCs w:val="24"/>
                        </w:rPr>
                        <w:t xml:space="preserve"> people die at same time, one/both leave property by will to other </w:t>
                      </w:r>
                    </w:p>
                  </w:txbxContent>
                </v:textbox>
              </v:shape>
            </w:pict>
          </mc:Fallback>
        </mc:AlternateContent>
      </w:r>
    </w:p>
    <w:p w14:paraId="7EEC4567" w14:textId="1C719D57" w:rsidR="00FB3100" w:rsidRDefault="00FB3100" w:rsidP="00FB3100">
      <w:pPr>
        <w:pStyle w:val="NoSpacing"/>
        <w:rPr>
          <w:rFonts w:ascii="Garamond" w:hAnsi="Garamond"/>
          <w:b/>
          <w:bCs/>
        </w:rPr>
      </w:pPr>
      <w:r>
        <w:rPr>
          <w:rFonts w:ascii="Garamond" w:hAnsi="Garamond"/>
          <w:b/>
          <w:bCs/>
        </w:rPr>
        <w:t>DOCTRINE</w:t>
      </w:r>
    </w:p>
    <w:p w14:paraId="4DADD045" w14:textId="411D2423" w:rsidR="00FB3100" w:rsidRPr="00FB3100" w:rsidRDefault="00FB3100" w:rsidP="00FB3100">
      <w:pPr>
        <w:pStyle w:val="NoSpacing"/>
        <w:rPr>
          <w:rFonts w:ascii="Garamond" w:hAnsi="Garamond"/>
          <w:b/>
          <w:bCs/>
        </w:rPr>
      </w:pPr>
      <w:r>
        <w:rPr>
          <w:rFonts w:ascii="Garamond" w:hAnsi="Garamond"/>
          <w:b/>
          <w:bCs/>
        </w:rPr>
        <w:t>OF LAPSE</w:t>
      </w:r>
    </w:p>
    <w:p w14:paraId="361A1BB6" w14:textId="018CAE68" w:rsidR="00FB3100" w:rsidRDefault="00FB3100" w:rsidP="00FB3100">
      <w:pPr>
        <w:pStyle w:val="NoSpacing"/>
        <w:rPr>
          <w:rFonts w:ascii="Garamond" w:hAnsi="Garamond"/>
          <w:sz w:val="20"/>
        </w:rPr>
      </w:pPr>
      <w:r w:rsidRPr="000C6107">
        <w:rPr>
          <w:rFonts w:ascii="Garamond" w:hAnsi="Garamond"/>
          <w:sz w:val="20"/>
        </w:rPr>
        <w:t xml:space="preserve">[at </w:t>
      </w:r>
      <w:r>
        <w:rPr>
          <w:rFonts w:ascii="Garamond" w:hAnsi="Garamond"/>
          <w:sz w:val="20"/>
        </w:rPr>
        <w:t>589]</w:t>
      </w:r>
    </w:p>
    <w:p w14:paraId="0D0B7094" w14:textId="0AEA88FF" w:rsidR="00FB3100" w:rsidRDefault="00FB3100" w:rsidP="00FB3100">
      <w:pPr>
        <w:pStyle w:val="NoSpacing"/>
        <w:rPr>
          <w:rFonts w:ascii="Garamond" w:hAnsi="Garamond"/>
          <w:sz w:val="20"/>
        </w:rPr>
      </w:pPr>
    </w:p>
    <w:p w14:paraId="62965DEE" w14:textId="3D9E67CE" w:rsidR="00FB3100" w:rsidRDefault="00FB3100" w:rsidP="00FB3100">
      <w:pPr>
        <w:pStyle w:val="NoSpacing"/>
        <w:rPr>
          <w:rFonts w:ascii="Garamond" w:hAnsi="Garamond"/>
          <w:sz w:val="20"/>
        </w:rPr>
      </w:pPr>
    </w:p>
    <w:p w14:paraId="01012EEB" w14:textId="2571A21F" w:rsidR="00FB3100" w:rsidRDefault="00FB3100" w:rsidP="00FB3100">
      <w:pPr>
        <w:pStyle w:val="NoSpacing"/>
        <w:rPr>
          <w:rFonts w:ascii="Garamond" w:hAnsi="Garamond"/>
          <w:sz w:val="20"/>
        </w:rPr>
      </w:pPr>
    </w:p>
    <w:p w14:paraId="1365544F" w14:textId="31601FE6" w:rsidR="00FB3100" w:rsidRDefault="00FB3100" w:rsidP="00FB3100">
      <w:pPr>
        <w:pStyle w:val="NoSpacing"/>
        <w:rPr>
          <w:rFonts w:ascii="Garamond" w:hAnsi="Garamond"/>
          <w:sz w:val="20"/>
        </w:rPr>
      </w:pPr>
    </w:p>
    <w:p w14:paraId="4FB4776F" w14:textId="5956BA59" w:rsidR="00FB3100" w:rsidRDefault="00FB3100" w:rsidP="00FB3100">
      <w:pPr>
        <w:pStyle w:val="NoSpacing"/>
        <w:rPr>
          <w:rFonts w:ascii="Garamond" w:hAnsi="Garamond"/>
          <w:sz w:val="20"/>
        </w:rPr>
      </w:pPr>
    </w:p>
    <w:p w14:paraId="056873A6" w14:textId="17A48AFE" w:rsidR="00FB3100" w:rsidRDefault="00FB3100" w:rsidP="00FB3100">
      <w:pPr>
        <w:pStyle w:val="NoSpacing"/>
        <w:rPr>
          <w:rFonts w:ascii="Garamond" w:hAnsi="Garamond"/>
          <w:sz w:val="20"/>
        </w:rPr>
      </w:pPr>
      <w:r>
        <w:rPr>
          <w:rFonts w:ascii="Garamond" w:hAnsi="Garamond"/>
          <w:b/>
          <w:bCs/>
          <w:noProof/>
          <w:szCs w:val="24"/>
        </w:rPr>
        <mc:AlternateContent>
          <mc:Choice Requires="wps">
            <w:drawing>
              <wp:anchor distT="0" distB="0" distL="114300" distR="114300" simplePos="0" relativeHeight="252020736" behindDoc="0" locked="0" layoutInCell="1" allowOverlap="1" wp14:anchorId="7B7F9CB9" wp14:editId="0C041011">
                <wp:simplePos x="0" y="0"/>
                <wp:positionH relativeFrom="column">
                  <wp:posOffset>1330036</wp:posOffset>
                </wp:positionH>
                <wp:positionV relativeFrom="paragraph">
                  <wp:posOffset>86419</wp:posOffset>
                </wp:positionV>
                <wp:extent cx="5798185" cy="2150918"/>
                <wp:effectExtent l="0" t="0" r="5715" b="0"/>
                <wp:wrapNone/>
                <wp:docPr id="173" name="Text Box 173"/>
                <wp:cNvGraphicFramePr/>
                <a:graphic xmlns:a="http://schemas.openxmlformats.org/drawingml/2006/main">
                  <a:graphicData uri="http://schemas.microsoft.com/office/word/2010/wordprocessingShape">
                    <wps:wsp>
                      <wps:cNvSpPr txBox="1"/>
                      <wps:spPr>
                        <a:xfrm>
                          <a:off x="0" y="0"/>
                          <a:ext cx="5798185" cy="2150918"/>
                        </a:xfrm>
                        <a:prstGeom prst="rect">
                          <a:avLst/>
                        </a:prstGeom>
                        <a:solidFill>
                          <a:schemeClr val="lt1"/>
                        </a:solidFill>
                        <a:ln w="6350">
                          <a:noFill/>
                        </a:ln>
                      </wps:spPr>
                      <wps:txbx>
                        <w:txbxContent>
                          <w:p w14:paraId="13CC0B39" w14:textId="6ACD6C82" w:rsidR="004F1F27" w:rsidRPr="00FB3100" w:rsidRDefault="004F1F27" w:rsidP="00217298">
                            <w:pPr>
                              <w:pStyle w:val="NoSpacing"/>
                              <w:numPr>
                                <w:ilvl w:val="0"/>
                                <w:numId w:val="351"/>
                              </w:numPr>
                              <w:rPr>
                                <w:rFonts w:ascii="Garamond" w:hAnsi="Garamond"/>
                                <w:b/>
                                <w:bCs/>
                                <w:szCs w:val="24"/>
                              </w:rPr>
                            </w:pPr>
                            <w:r>
                              <w:rPr>
                                <w:rFonts w:ascii="Garamond" w:hAnsi="Garamond"/>
                                <w:szCs w:val="24"/>
                              </w:rPr>
                              <w:t xml:space="preserve">At common law, (i) lapsed devise of real property devolved upon </w:t>
                            </w:r>
                            <w:r w:rsidRPr="00FB3100">
                              <w:rPr>
                                <w:rFonts w:ascii="Garamond" w:hAnsi="Garamond"/>
                                <w:szCs w:val="24"/>
                                <w:u w:val="single"/>
                              </w:rPr>
                              <w:t>heir</w:t>
                            </w:r>
                          </w:p>
                          <w:p w14:paraId="5EF25460" w14:textId="3F02E91F" w:rsidR="004F1F27" w:rsidRPr="00B73B73" w:rsidRDefault="004F1F27" w:rsidP="00FB3100">
                            <w:pPr>
                              <w:pStyle w:val="NoSpacing"/>
                              <w:ind w:left="360"/>
                              <w:rPr>
                                <w:rFonts w:ascii="Garamond" w:hAnsi="Garamond"/>
                                <w:b/>
                                <w:bCs/>
                                <w:szCs w:val="24"/>
                              </w:rPr>
                            </w:pPr>
                            <w:r>
                              <w:rPr>
                                <w:rFonts w:ascii="Garamond" w:hAnsi="Garamond"/>
                                <w:szCs w:val="24"/>
                              </w:rPr>
                              <w:t xml:space="preserve">                           (ii) </w:t>
                            </w:r>
                            <w:r w:rsidRPr="00B73B73">
                              <w:rPr>
                                <w:rFonts w:ascii="Garamond" w:hAnsi="Garamond"/>
                                <w:b/>
                                <w:bCs/>
                                <w:szCs w:val="24"/>
                              </w:rPr>
                              <w:t xml:space="preserve">gift of personal property lapsed fell into </w:t>
                            </w:r>
                            <w:r w:rsidRPr="00B73B73">
                              <w:rPr>
                                <w:rFonts w:ascii="Garamond" w:hAnsi="Garamond"/>
                                <w:b/>
                                <w:bCs/>
                                <w:szCs w:val="24"/>
                                <w:u w:val="single"/>
                              </w:rPr>
                              <w:t>residue</w:t>
                            </w:r>
                            <w:r w:rsidRPr="00B73B73">
                              <w:rPr>
                                <w:rFonts w:ascii="Garamond" w:hAnsi="Garamond"/>
                                <w:b/>
                                <w:bCs/>
                                <w:szCs w:val="24"/>
                              </w:rPr>
                              <w:t xml:space="preserve"> (</w:t>
                            </w:r>
                            <w:r w:rsidRPr="00B73B73">
                              <w:rPr>
                                <w:rFonts w:ascii="Garamond" w:hAnsi="Garamond"/>
                                <w:b/>
                                <w:bCs/>
                                <w:i/>
                                <w:iCs/>
                                <w:szCs w:val="24"/>
                              </w:rPr>
                              <w:t>WRIGHT</w:t>
                            </w:r>
                            <w:r w:rsidRPr="00B73B73">
                              <w:rPr>
                                <w:rFonts w:ascii="Garamond" w:hAnsi="Garamond"/>
                                <w:b/>
                                <w:bCs/>
                                <w:szCs w:val="24"/>
                              </w:rPr>
                              <w:t>)</w:t>
                            </w:r>
                          </w:p>
                          <w:p w14:paraId="2B1E9653" w14:textId="5DD3BF64" w:rsidR="004F1F27" w:rsidRDefault="004F1F27" w:rsidP="00FB3100">
                            <w:pPr>
                              <w:pStyle w:val="NoSpacing"/>
                              <w:rPr>
                                <w:rFonts w:ascii="Garamond" w:hAnsi="Garamond"/>
                                <w:szCs w:val="24"/>
                              </w:rPr>
                            </w:pPr>
                          </w:p>
                          <w:p w14:paraId="1A90663F" w14:textId="1E0953ED" w:rsidR="004F1F27" w:rsidRPr="00B73B73" w:rsidRDefault="004F1F27" w:rsidP="00B73B73">
                            <w:pPr>
                              <w:pStyle w:val="NoSpacing"/>
                              <w:rPr>
                                <w:rFonts w:ascii="Garamond" w:hAnsi="Garamond"/>
                                <w:szCs w:val="24"/>
                              </w:rPr>
                            </w:pPr>
                            <w:r>
                              <w:rPr>
                                <w:rFonts w:ascii="Garamond" w:hAnsi="Garamond"/>
                                <w:szCs w:val="24"/>
                              </w:rPr>
                              <w:t xml:space="preserve">    [(ii) is statutory law in ON, §22 </w:t>
                            </w:r>
                            <w:r>
                              <w:rPr>
                                <w:rFonts w:ascii="Garamond" w:hAnsi="Garamond"/>
                                <w:i/>
                                <w:iCs/>
                                <w:szCs w:val="24"/>
                              </w:rPr>
                              <w:t>SLRA</w:t>
                            </w:r>
                            <w:r>
                              <w:rPr>
                                <w:rFonts w:ascii="Garamond" w:hAnsi="Garamond"/>
                                <w:szCs w:val="24"/>
                              </w:rPr>
                              <w:t>]</w:t>
                            </w:r>
                          </w:p>
                          <w:p w14:paraId="30AF4253" w14:textId="77777777" w:rsidR="004F1F27" w:rsidRPr="00B73B73" w:rsidRDefault="004F1F27" w:rsidP="00B73B73">
                            <w:pPr>
                              <w:pStyle w:val="NoSpacing"/>
                              <w:ind w:left="360"/>
                              <w:rPr>
                                <w:rFonts w:ascii="Garamond" w:hAnsi="Garamond"/>
                                <w:sz w:val="22"/>
                                <w:szCs w:val="22"/>
                              </w:rPr>
                            </w:pPr>
                            <w:r w:rsidRPr="00B73B73">
                              <w:rPr>
                                <w:rFonts w:ascii="Garamond" w:hAnsi="Garamond"/>
                                <w:sz w:val="22"/>
                                <w:szCs w:val="22"/>
                              </w:rPr>
                              <w:t xml:space="preserve">§23 Except where have contrary intention, property *in devise or bequest [gift] that </w:t>
                            </w:r>
                            <w:r w:rsidRPr="00B73B73">
                              <w:rPr>
                                <w:rFonts w:ascii="Garamond" w:hAnsi="Garamond"/>
                                <w:sz w:val="22"/>
                                <w:szCs w:val="22"/>
                                <w:u w:val="single"/>
                              </w:rPr>
                              <w:t>fails/ is void</w:t>
                            </w:r>
                            <w:r w:rsidRPr="00B73B73">
                              <w:rPr>
                                <w:rFonts w:ascii="Garamond" w:hAnsi="Garamond"/>
                                <w:sz w:val="22"/>
                                <w:szCs w:val="22"/>
                              </w:rPr>
                              <w:t xml:space="preserve"> because of </w:t>
                            </w:r>
                          </w:p>
                          <w:p w14:paraId="4E902FE9" w14:textId="77777777" w:rsidR="004F1F27" w:rsidRPr="00B73B73" w:rsidRDefault="004F1F27" w:rsidP="00217298">
                            <w:pPr>
                              <w:pStyle w:val="NoSpacing"/>
                              <w:numPr>
                                <w:ilvl w:val="0"/>
                                <w:numId w:val="350"/>
                              </w:numPr>
                              <w:ind w:left="1080"/>
                              <w:rPr>
                                <w:rFonts w:ascii="Garamond" w:hAnsi="Garamond"/>
                                <w:b/>
                                <w:bCs/>
                                <w:sz w:val="22"/>
                                <w:szCs w:val="22"/>
                              </w:rPr>
                            </w:pPr>
                            <w:r w:rsidRPr="00B73B73">
                              <w:rPr>
                                <w:rFonts w:ascii="Garamond" w:hAnsi="Garamond"/>
                                <w:sz w:val="22"/>
                                <w:szCs w:val="22"/>
                              </w:rPr>
                              <w:t>Death of devisee/ donee in lifetime of T or</w:t>
                            </w:r>
                          </w:p>
                          <w:p w14:paraId="0C8ADB9C" w14:textId="77777777" w:rsidR="004F1F27" w:rsidRPr="00B73B73" w:rsidRDefault="004F1F27" w:rsidP="00217298">
                            <w:pPr>
                              <w:pStyle w:val="NoSpacing"/>
                              <w:numPr>
                                <w:ilvl w:val="0"/>
                                <w:numId w:val="350"/>
                              </w:numPr>
                              <w:ind w:left="1080"/>
                              <w:rPr>
                                <w:rFonts w:ascii="Garamond" w:hAnsi="Garamond"/>
                                <w:b/>
                                <w:bCs/>
                                <w:sz w:val="22"/>
                                <w:szCs w:val="22"/>
                              </w:rPr>
                            </w:pPr>
                            <w:r w:rsidRPr="00B73B73">
                              <w:rPr>
                                <w:rFonts w:ascii="Garamond" w:hAnsi="Garamond"/>
                                <w:sz w:val="22"/>
                                <w:szCs w:val="22"/>
                              </w:rPr>
                              <w:t>Devise or bequest [gift] being disclaimed or being contrary to law</w:t>
                            </w:r>
                          </w:p>
                          <w:p w14:paraId="46179A9B" w14:textId="77777777" w:rsidR="004F1F27" w:rsidRPr="00B73B73" w:rsidRDefault="004F1F27" w:rsidP="00B73B73">
                            <w:pPr>
                              <w:pStyle w:val="NoSpacing"/>
                              <w:ind w:left="360"/>
                              <w:rPr>
                                <w:rFonts w:ascii="Garamond" w:hAnsi="Garamond"/>
                                <w:b/>
                                <w:bCs/>
                                <w:sz w:val="22"/>
                                <w:szCs w:val="22"/>
                              </w:rPr>
                            </w:pPr>
                            <w:r w:rsidRPr="00B73B73">
                              <w:rPr>
                                <w:rFonts w:ascii="Garamond" w:hAnsi="Garamond"/>
                                <w:sz w:val="22"/>
                                <w:szCs w:val="22"/>
                                <w:u w:val="single"/>
                              </w:rPr>
                              <w:t>Is included in residuary devise or bequest</w:t>
                            </w:r>
                            <w:r w:rsidRPr="00B73B73">
                              <w:rPr>
                                <w:rFonts w:ascii="Garamond" w:hAnsi="Garamond"/>
                                <w:sz w:val="22"/>
                                <w:szCs w:val="22"/>
                              </w:rPr>
                              <w:t xml:space="preserve"> * of will</w:t>
                            </w:r>
                          </w:p>
                          <w:p w14:paraId="6B2E2EEF" w14:textId="77777777" w:rsidR="004F1F27" w:rsidRDefault="004F1F27" w:rsidP="00FB3100">
                            <w:pPr>
                              <w:pStyle w:val="NoSpacing"/>
                              <w:rPr>
                                <w:rFonts w:ascii="Garamond" w:hAnsi="Garamond"/>
                                <w:szCs w:val="24"/>
                              </w:rPr>
                            </w:pPr>
                          </w:p>
                          <w:p w14:paraId="6DB62D8A" w14:textId="51B3E5C4" w:rsidR="004F1F27" w:rsidRPr="00FB3100" w:rsidRDefault="004F1F27" w:rsidP="00217298">
                            <w:pPr>
                              <w:pStyle w:val="NoSpacing"/>
                              <w:numPr>
                                <w:ilvl w:val="0"/>
                                <w:numId w:val="351"/>
                              </w:numPr>
                              <w:rPr>
                                <w:rFonts w:ascii="Garamond" w:hAnsi="Garamond"/>
                                <w:b/>
                                <w:bCs/>
                                <w:szCs w:val="24"/>
                              </w:rPr>
                            </w:pPr>
                            <w:r>
                              <w:rPr>
                                <w:rFonts w:ascii="Garamond" w:hAnsi="Garamond"/>
                                <w:szCs w:val="24"/>
                              </w:rPr>
                              <w:t xml:space="preserve">If no residuary gift/ gift is residuary, </w:t>
                            </w:r>
                            <w:r w:rsidRPr="00B73B73">
                              <w:rPr>
                                <w:rFonts w:ascii="Garamond" w:hAnsi="Garamond"/>
                                <w:b/>
                                <w:bCs/>
                                <w:szCs w:val="24"/>
                              </w:rPr>
                              <w:t>property passes to persons entitled on intestacy</w:t>
                            </w:r>
                            <w:r>
                              <w:rPr>
                                <w:rFonts w:ascii="Garamond" w:hAnsi="Garamond"/>
                                <w:szCs w:val="24"/>
                              </w:rPr>
                              <w:t xml:space="preserve"> (</w:t>
                            </w:r>
                            <w:r>
                              <w:rPr>
                                <w:rFonts w:ascii="Garamond" w:hAnsi="Garamond"/>
                                <w:i/>
                                <w:iCs/>
                                <w:szCs w:val="24"/>
                              </w:rPr>
                              <w:t>RE MIDGLEY</w:t>
                            </w:r>
                            <w:r>
                              <w:rPr>
                                <w:rFonts w:ascii="Garamond" w:hAnsi="Garamond"/>
                                <w:szCs w:val="24"/>
                              </w:rPr>
                              <w:t xml:space="preserve">, </w:t>
                            </w:r>
                            <w:r>
                              <w:rPr>
                                <w:rFonts w:ascii="Garamond" w:hAnsi="Garamond"/>
                                <w:b/>
                                <w:bCs/>
                                <w:i/>
                                <w:iCs/>
                                <w:szCs w:val="24"/>
                              </w:rPr>
                              <w:t>RE STUART</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F9CB9" id="Text Box 173" o:spid="_x0000_s1278" type="#_x0000_t202" style="position:absolute;margin-left:104.75pt;margin-top:6.8pt;width:456.55pt;height:169.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ZjoSQIAAIcEAAAOAAAAZHJzL2Uyb0RvYy54bWysVFFv2jAQfp+0/2D5fYRQUiAiVIyKaRJq&#13;&#10;K8HUZ+M4JJLj82xDwn79zg6htNvTtBdzvrt8vvu+O+YPbS3JSRhbgcpoPBhSIhSHvFKHjP7Yrb9M&#13;&#10;KbGOqZxJUCKjZ2Hpw+Lzp3mjUzGCEmQuDEEQZdNGZ7R0TqdRZHkpamYHoIXCYAGmZg6v5hDlhjWI&#13;&#10;XstoNBzeRw2YXBvgwlr0PnZBugj4RSG4ey4KKxyRGcXaXDhNOPf+jBZzlh4M02XFL2Wwf6iiZpXC&#13;&#10;R69Qj8wxcjTVH1B1xQ1YKNyAQx1BUVRchB6wm3j4oZttybQIvSA5Vl9psv8Plj+dXgypctRuckeJ&#13;&#10;YjWKtBOtI1+hJd6HDDXappi41ZjqWgxgdu+36PSNt4Wp/S+2RDCOXJ+v/Ho4js5kMpvG04QSjrFR&#13;&#10;nAxn8dTjRG+fa2PdNwE18UZGDQoYeGWnjXVdap/iX7Mgq3xdSRkufmjEShpyYii3dKFIBH+XJRVp&#13;&#10;Mnp/lwwDsAL/eYcsFdbim+2a8pZr922gZ5SM+pb3kJ+RCQPdNFnN1xVWu2HWvTCD44PN40q4ZzwK&#13;&#10;CfgaXCxKSjC//ub3+agqRilpcBwzan8emRGUyO8K9Z7F47Gf33AZJ5MRXsxtZH8bUcd6BUhBjMun&#13;&#10;eTB9vpO9WRioX3Fzlv5VDDHF8e2Mut5cuW5JcPO4WC5DEk6sZm6jtpp7aE+512LXvjKjL4I51PoJ&#13;&#10;+sFl6Qfdulz/pYLl0UFRBVE90x2rFwFw2sNYXDbTr9PtPWS9/X8sfgMAAP//AwBQSwMEFAAGAAgA&#13;&#10;AAAhAIA8n0zkAAAAEAEAAA8AAABkcnMvZG93bnJldi54bWxMT8lOwzAQvSPxD9YgcUHUqa0USONU&#13;&#10;iK0SNxoWcXPjIYmI7Sh2k/D3TE9wGc3ovXlLvpltx0YcQuudguUiAYau8qZ1tYLX8vHyGliI2hnd&#13;&#10;eYcKfjDApjg9yXVm/ORecNzFmpGIC5lW0MTYZ5yHqkGrw8L36Aj78oPVkc6h5mbQE4nbjoskWXGr&#13;&#10;W0cOje7xrsHqe3ewCj4v6o/nMD+9TTKV/cN2LK/eTanU+dl8v6ZxuwYWcY5/H3DsQPmhoGB7f3Am&#13;&#10;sE6BSG5SohIgV8COhKUQtO0VyFRI4EXO/xcpfgEAAP//AwBQSwECLQAUAAYACAAAACEAtoM4kv4A&#13;&#10;AADhAQAAEwAAAAAAAAAAAAAAAAAAAAAAW0NvbnRlbnRfVHlwZXNdLnhtbFBLAQItABQABgAIAAAA&#13;&#10;IQA4/SH/1gAAAJQBAAALAAAAAAAAAAAAAAAAAC8BAABfcmVscy8ucmVsc1BLAQItABQABgAIAAAA&#13;&#10;IQBAtZjoSQIAAIcEAAAOAAAAAAAAAAAAAAAAAC4CAABkcnMvZTJvRG9jLnhtbFBLAQItABQABgAI&#13;&#10;AAAAIQCAPJ9M5AAAABABAAAPAAAAAAAAAAAAAAAAAKMEAABkcnMvZG93bnJldi54bWxQSwUGAAAA&#13;&#10;AAQABADzAAAAtAUAAAAA&#13;&#10;" fillcolor="white [3201]" stroked="f" strokeweight=".5pt">
                <v:textbox>
                  <w:txbxContent>
                    <w:p w14:paraId="13CC0B39" w14:textId="6ACD6C82" w:rsidR="004F1F27" w:rsidRPr="00FB3100" w:rsidRDefault="004F1F27" w:rsidP="00217298">
                      <w:pPr>
                        <w:pStyle w:val="NoSpacing"/>
                        <w:numPr>
                          <w:ilvl w:val="0"/>
                          <w:numId w:val="351"/>
                        </w:numPr>
                        <w:rPr>
                          <w:rFonts w:ascii="Garamond" w:hAnsi="Garamond"/>
                          <w:b/>
                          <w:bCs/>
                          <w:szCs w:val="24"/>
                        </w:rPr>
                      </w:pPr>
                      <w:r>
                        <w:rPr>
                          <w:rFonts w:ascii="Garamond" w:hAnsi="Garamond"/>
                          <w:szCs w:val="24"/>
                        </w:rPr>
                        <w:t xml:space="preserve">At common law, (i) lapsed devise of real property devolved upon </w:t>
                      </w:r>
                      <w:r w:rsidRPr="00FB3100">
                        <w:rPr>
                          <w:rFonts w:ascii="Garamond" w:hAnsi="Garamond"/>
                          <w:szCs w:val="24"/>
                          <w:u w:val="single"/>
                        </w:rPr>
                        <w:t>heir</w:t>
                      </w:r>
                    </w:p>
                    <w:p w14:paraId="5EF25460" w14:textId="3F02E91F" w:rsidR="004F1F27" w:rsidRPr="00B73B73" w:rsidRDefault="004F1F27" w:rsidP="00FB3100">
                      <w:pPr>
                        <w:pStyle w:val="NoSpacing"/>
                        <w:ind w:left="360"/>
                        <w:rPr>
                          <w:rFonts w:ascii="Garamond" w:hAnsi="Garamond"/>
                          <w:b/>
                          <w:bCs/>
                          <w:szCs w:val="24"/>
                        </w:rPr>
                      </w:pPr>
                      <w:r>
                        <w:rPr>
                          <w:rFonts w:ascii="Garamond" w:hAnsi="Garamond"/>
                          <w:szCs w:val="24"/>
                        </w:rPr>
                        <w:t xml:space="preserve">                           (ii) </w:t>
                      </w:r>
                      <w:r w:rsidRPr="00B73B73">
                        <w:rPr>
                          <w:rFonts w:ascii="Garamond" w:hAnsi="Garamond"/>
                          <w:b/>
                          <w:bCs/>
                          <w:szCs w:val="24"/>
                        </w:rPr>
                        <w:t xml:space="preserve">gift of personal property lapsed fell into </w:t>
                      </w:r>
                      <w:r w:rsidRPr="00B73B73">
                        <w:rPr>
                          <w:rFonts w:ascii="Garamond" w:hAnsi="Garamond"/>
                          <w:b/>
                          <w:bCs/>
                          <w:szCs w:val="24"/>
                          <w:u w:val="single"/>
                        </w:rPr>
                        <w:t>residue</w:t>
                      </w:r>
                      <w:r w:rsidRPr="00B73B73">
                        <w:rPr>
                          <w:rFonts w:ascii="Garamond" w:hAnsi="Garamond"/>
                          <w:b/>
                          <w:bCs/>
                          <w:szCs w:val="24"/>
                        </w:rPr>
                        <w:t xml:space="preserve"> (</w:t>
                      </w:r>
                      <w:r w:rsidRPr="00B73B73">
                        <w:rPr>
                          <w:rFonts w:ascii="Garamond" w:hAnsi="Garamond"/>
                          <w:b/>
                          <w:bCs/>
                          <w:i/>
                          <w:iCs/>
                          <w:szCs w:val="24"/>
                        </w:rPr>
                        <w:t>WRIGHT</w:t>
                      </w:r>
                      <w:r w:rsidRPr="00B73B73">
                        <w:rPr>
                          <w:rFonts w:ascii="Garamond" w:hAnsi="Garamond"/>
                          <w:b/>
                          <w:bCs/>
                          <w:szCs w:val="24"/>
                        </w:rPr>
                        <w:t>)</w:t>
                      </w:r>
                    </w:p>
                    <w:p w14:paraId="2B1E9653" w14:textId="5DD3BF64" w:rsidR="004F1F27" w:rsidRDefault="004F1F27" w:rsidP="00FB3100">
                      <w:pPr>
                        <w:pStyle w:val="NoSpacing"/>
                        <w:rPr>
                          <w:rFonts w:ascii="Garamond" w:hAnsi="Garamond"/>
                          <w:szCs w:val="24"/>
                        </w:rPr>
                      </w:pPr>
                    </w:p>
                    <w:p w14:paraId="1A90663F" w14:textId="1E0953ED" w:rsidR="004F1F27" w:rsidRPr="00B73B73" w:rsidRDefault="004F1F27" w:rsidP="00B73B73">
                      <w:pPr>
                        <w:pStyle w:val="NoSpacing"/>
                        <w:rPr>
                          <w:rFonts w:ascii="Garamond" w:hAnsi="Garamond"/>
                          <w:szCs w:val="24"/>
                        </w:rPr>
                      </w:pPr>
                      <w:r>
                        <w:rPr>
                          <w:rFonts w:ascii="Garamond" w:hAnsi="Garamond"/>
                          <w:szCs w:val="24"/>
                        </w:rPr>
                        <w:t xml:space="preserve">    [(ii) is statutory law in ON, §22 </w:t>
                      </w:r>
                      <w:r>
                        <w:rPr>
                          <w:rFonts w:ascii="Garamond" w:hAnsi="Garamond"/>
                          <w:i/>
                          <w:iCs/>
                          <w:szCs w:val="24"/>
                        </w:rPr>
                        <w:t>SLRA</w:t>
                      </w:r>
                      <w:r>
                        <w:rPr>
                          <w:rFonts w:ascii="Garamond" w:hAnsi="Garamond"/>
                          <w:szCs w:val="24"/>
                        </w:rPr>
                        <w:t>]</w:t>
                      </w:r>
                    </w:p>
                    <w:p w14:paraId="30AF4253" w14:textId="77777777" w:rsidR="004F1F27" w:rsidRPr="00B73B73" w:rsidRDefault="004F1F27" w:rsidP="00B73B73">
                      <w:pPr>
                        <w:pStyle w:val="NoSpacing"/>
                        <w:ind w:left="360"/>
                        <w:rPr>
                          <w:rFonts w:ascii="Garamond" w:hAnsi="Garamond"/>
                          <w:sz w:val="22"/>
                          <w:szCs w:val="22"/>
                        </w:rPr>
                      </w:pPr>
                      <w:r w:rsidRPr="00B73B73">
                        <w:rPr>
                          <w:rFonts w:ascii="Garamond" w:hAnsi="Garamond"/>
                          <w:sz w:val="22"/>
                          <w:szCs w:val="22"/>
                        </w:rPr>
                        <w:t xml:space="preserve">§23 Except where have contrary intention, property *in devise or bequest [gift] that </w:t>
                      </w:r>
                      <w:r w:rsidRPr="00B73B73">
                        <w:rPr>
                          <w:rFonts w:ascii="Garamond" w:hAnsi="Garamond"/>
                          <w:sz w:val="22"/>
                          <w:szCs w:val="22"/>
                          <w:u w:val="single"/>
                        </w:rPr>
                        <w:t>fails/ is void</w:t>
                      </w:r>
                      <w:r w:rsidRPr="00B73B73">
                        <w:rPr>
                          <w:rFonts w:ascii="Garamond" w:hAnsi="Garamond"/>
                          <w:sz w:val="22"/>
                          <w:szCs w:val="22"/>
                        </w:rPr>
                        <w:t xml:space="preserve"> because of </w:t>
                      </w:r>
                    </w:p>
                    <w:p w14:paraId="4E902FE9" w14:textId="77777777" w:rsidR="004F1F27" w:rsidRPr="00B73B73" w:rsidRDefault="004F1F27" w:rsidP="00217298">
                      <w:pPr>
                        <w:pStyle w:val="NoSpacing"/>
                        <w:numPr>
                          <w:ilvl w:val="0"/>
                          <w:numId w:val="350"/>
                        </w:numPr>
                        <w:ind w:left="1080"/>
                        <w:rPr>
                          <w:rFonts w:ascii="Garamond" w:hAnsi="Garamond"/>
                          <w:b/>
                          <w:bCs/>
                          <w:sz w:val="22"/>
                          <w:szCs w:val="22"/>
                        </w:rPr>
                      </w:pPr>
                      <w:r w:rsidRPr="00B73B73">
                        <w:rPr>
                          <w:rFonts w:ascii="Garamond" w:hAnsi="Garamond"/>
                          <w:sz w:val="22"/>
                          <w:szCs w:val="22"/>
                        </w:rPr>
                        <w:t>Death of devisee/ donee in lifetime of T or</w:t>
                      </w:r>
                    </w:p>
                    <w:p w14:paraId="0C8ADB9C" w14:textId="77777777" w:rsidR="004F1F27" w:rsidRPr="00B73B73" w:rsidRDefault="004F1F27" w:rsidP="00217298">
                      <w:pPr>
                        <w:pStyle w:val="NoSpacing"/>
                        <w:numPr>
                          <w:ilvl w:val="0"/>
                          <w:numId w:val="350"/>
                        </w:numPr>
                        <w:ind w:left="1080"/>
                        <w:rPr>
                          <w:rFonts w:ascii="Garamond" w:hAnsi="Garamond"/>
                          <w:b/>
                          <w:bCs/>
                          <w:sz w:val="22"/>
                          <w:szCs w:val="22"/>
                        </w:rPr>
                      </w:pPr>
                      <w:r w:rsidRPr="00B73B73">
                        <w:rPr>
                          <w:rFonts w:ascii="Garamond" w:hAnsi="Garamond"/>
                          <w:sz w:val="22"/>
                          <w:szCs w:val="22"/>
                        </w:rPr>
                        <w:t>Devise or bequest [gift] being disclaimed or being contrary to law</w:t>
                      </w:r>
                    </w:p>
                    <w:p w14:paraId="46179A9B" w14:textId="77777777" w:rsidR="004F1F27" w:rsidRPr="00B73B73" w:rsidRDefault="004F1F27" w:rsidP="00B73B73">
                      <w:pPr>
                        <w:pStyle w:val="NoSpacing"/>
                        <w:ind w:left="360"/>
                        <w:rPr>
                          <w:rFonts w:ascii="Garamond" w:hAnsi="Garamond"/>
                          <w:b/>
                          <w:bCs/>
                          <w:sz w:val="22"/>
                          <w:szCs w:val="22"/>
                        </w:rPr>
                      </w:pPr>
                      <w:r w:rsidRPr="00B73B73">
                        <w:rPr>
                          <w:rFonts w:ascii="Garamond" w:hAnsi="Garamond"/>
                          <w:sz w:val="22"/>
                          <w:szCs w:val="22"/>
                          <w:u w:val="single"/>
                        </w:rPr>
                        <w:t>Is included in residuary devise or bequest</w:t>
                      </w:r>
                      <w:r w:rsidRPr="00B73B73">
                        <w:rPr>
                          <w:rFonts w:ascii="Garamond" w:hAnsi="Garamond"/>
                          <w:sz w:val="22"/>
                          <w:szCs w:val="22"/>
                        </w:rPr>
                        <w:t xml:space="preserve"> * of will</w:t>
                      </w:r>
                    </w:p>
                    <w:p w14:paraId="6B2E2EEF" w14:textId="77777777" w:rsidR="004F1F27" w:rsidRDefault="004F1F27" w:rsidP="00FB3100">
                      <w:pPr>
                        <w:pStyle w:val="NoSpacing"/>
                        <w:rPr>
                          <w:rFonts w:ascii="Garamond" w:hAnsi="Garamond"/>
                          <w:szCs w:val="24"/>
                        </w:rPr>
                      </w:pPr>
                    </w:p>
                    <w:p w14:paraId="6DB62D8A" w14:textId="51B3E5C4" w:rsidR="004F1F27" w:rsidRPr="00FB3100" w:rsidRDefault="004F1F27" w:rsidP="00217298">
                      <w:pPr>
                        <w:pStyle w:val="NoSpacing"/>
                        <w:numPr>
                          <w:ilvl w:val="0"/>
                          <w:numId w:val="351"/>
                        </w:numPr>
                        <w:rPr>
                          <w:rFonts w:ascii="Garamond" w:hAnsi="Garamond"/>
                          <w:b/>
                          <w:bCs/>
                          <w:szCs w:val="24"/>
                        </w:rPr>
                      </w:pPr>
                      <w:r>
                        <w:rPr>
                          <w:rFonts w:ascii="Garamond" w:hAnsi="Garamond"/>
                          <w:szCs w:val="24"/>
                        </w:rPr>
                        <w:t xml:space="preserve">If no residuary gift/ gift is residuary, </w:t>
                      </w:r>
                      <w:r w:rsidRPr="00B73B73">
                        <w:rPr>
                          <w:rFonts w:ascii="Garamond" w:hAnsi="Garamond"/>
                          <w:b/>
                          <w:bCs/>
                          <w:szCs w:val="24"/>
                        </w:rPr>
                        <w:t>property passes to persons entitled on intestacy</w:t>
                      </w:r>
                      <w:r>
                        <w:rPr>
                          <w:rFonts w:ascii="Garamond" w:hAnsi="Garamond"/>
                          <w:szCs w:val="24"/>
                        </w:rPr>
                        <w:t xml:space="preserve"> (</w:t>
                      </w:r>
                      <w:r>
                        <w:rPr>
                          <w:rFonts w:ascii="Garamond" w:hAnsi="Garamond"/>
                          <w:i/>
                          <w:iCs/>
                          <w:szCs w:val="24"/>
                        </w:rPr>
                        <w:t>RE MIDGLEY</w:t>
                      </w:r>
                      <w:r>
                        <w:rPr>
                          <w:rFonts w:ascii="Garamond" w:hAnsi="Garamond"/>
                          <w:szCs w:val="24"/>
                        </w:rPr>
                        <w:t xml:space="preserve">, </w:t>
                      </w:r>
                      <w:r>
                        <w:rPr>
                          <w:rFonts w:ascii="Garamond" w:hAnsi="Garamond"/>
                          <w:b/>
                          <w:bCs/>
                          <w:i/>
                          <w:iCs/>
                          <w:szCs w:val="24"/>
                        </w:rPr>
                        <w:t>RE STUART</w:t>
                      </w:r>
                      <w:r>
                        <w:rPr>
                          <w:rFonts w:ascii="Garamond" w:hAnsi="Garamond"/>
                          <w:szCs w:val="24"/>
                        </w:rPr>
                        <w:t xml:space="preserve">) </w:t>
                      </w:r>
                    </w:p>
                  </w:txbxContent>
                </v:textbox>
              </v:shape>
            </w:pict>
          </mc:Fallback>
        </mc:AlternateContent>
      </w:r>
    </w:p>
    <w:p w14:paraId="7F0EB626" w14:textId="49B1F868" w:rsidR="00FB3100" w:rsidRPr="00FB3100" w:rsidRDefault="00FB3100" w:rsidP="00FB3100">
      <w:pPr>
        <w:pStyle w:val="NoSpacing"/>
        <w:rPr>
          <w:rFonts w:ascii="Garamond" w:hAnsi="Garamond"/>
        </w:rPr>
      </w:pPr>
      <w:r w:rsidRPr="00FB3100">
        <w:rPr>
          <w:rFonts w:ascii="Garamond" w:hAnsi="Garamond"/>
        </w:rPr>
        <w:t>DISPOSITION OF</w:t>
      </w:r>
    </w:p>
    <w:p w14:paraId="12787DCC" w14:textId="069F8099" w:rsidR="00FB3100" w:rsidRPr="00FB3100" w:rsidRDefault="00FB3100" w:rsidP="00FB3100">
      <w:pPr>
        <w:pStyle w:val="NoSpacing"/>
        <w:rPr>
          <w:rFonts w:ascii="Garamond" w:hAnsi="Garamond"/>
        </w:rPr>
      </w:pPr>
      <w:r w:rsidRPr="00FB3100">
        <w:rPr>
          <w:rFonts w:ascii="Garamond" w:hAnsi="Garamond"/>
        </w:rPr>
        <w:t>LAPSED GIFT</w:t>
      </w:r>
    </w:p>
    <w:p w14:paraId="726EC750" w14:textId="50C72BC0" w:rsidR="00FB3100" w:rsidRPr="00577761" w:rsidRDefault="00FB3100" w:rsidP="00FB3100">
      <w:pPr>
        <w:pStyle w:val="NoSpacing"/>
        <w:rPr>
          <w:rFonts w:ascii="Garamond" w:hAnsi="Garamond"/>
          <w:sz w:val="20"/>
        </w:rPr>
      </w:pPr>
      <w:r w:rsidRPr="000C6107">
        <w:rPr>
          <w:rFonts w:ascii="Garamond" w:hAnsi="Garamond"/>
          <w:sz w:val="20"/>
        </w:rPr>
        <w:t xml:space="preserve">[at </w:t>
      </w:r>
      <w:r>
        <w:rPr>
          <w:rFonts w:ascii="Garamond" w:hAnsi="Garamond"/>
          <w:sz w:val="20"/>
        </w:rPr>
        <w:t>589]</w:t>
      </w:r>
    </w:p>
    <w:p w14:paraId="33EB8392" w14:textId="12E919D8" w:rsidR="00FB3100" w:rsidRDefault="00FB3100" w:rsidP="00FB3100">
      <w:pPr>
        <w:pStyle w:val="NoSpacing"/>
        <w:rPr>
          <w:rFonts w:ascii="Garamond" w:hAnsi="Garamond"/>
          <w:sz w:val="20"/>
        </w:rPr>
      </w:pPr>
    </w:p>
    <w:p w14:paraId="139139C1" w14:textId="7D451D56" w:rsidR="00B73B73" w:rsidRDefault="00B73B73" w:rsidP="00FB3100">
      <w:pPr>
        <w:pStyle w:val="NoSpacing"/>
        <w:rPr>
          <w:rFonts w:ascii="Garamond" w:hAnsi="Garamond"/>
          <w:sz w:val="20"/>
        </w:rPr>
      </w:pPr>
      <w:r>
        <w:rPr>
          <w:rFonts w:ascii="Garamond" w:hAnsi="Garamond"/>
          <w:b/>
          <w:bCs/>
          <w:noProof/>
          <w:szCs w:val="24"/>
        </w:rPr>
        <mc:AlternateContent>
          <mc:Choice Requires="wps">
            <w:drawing>
              <wp:anchor distT="0" distB="0" distL="114300" distR="114300" simplePos="0" relativeHeight="252309504" behindDoc="0" locked="0" layoutInCell="1" allowOverlap="1" wp14:anchorId="382C3EB6" wp14:editId="4FDC518C">
                <wp:simplePos x="0" y="0"/>
                <wp:positionH relativeFrom="column">
                  <wp:posOffset>0</wp:posOffset>
                </wp:positionH>
                <wp:positionV relativeFrom="paragraph">
                  <wp:posOffset>21359</wp:posOffset>
                </wp:positionV>
                <wp:extent cx="1028700" cy="436419"/>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1028700" cy="436419"/>
                        </a:xfrm>
                        <a:prstGeom prst="rect">
                          <a:avLst/>
                        </a:prstGeom>
                        <a:solidFill>
                          <a:schemeClr val="lt1"/>
                        </a:solidFill>
                        <a:ln w="6350">
                          <a:noFill/>
                        </a:ln>
                      </wps:spPr>
                      <wps:txbx>
                        <w:txbxContent>
                          <w:p w14:paraId="710DCF3E" w14:textId="77777777" w:rsidR="004F1F27" w:rsidRDefault="004F1F27" w:rsidP="00B73B73">
                            <w:pPr>
                              <w:pStyle w:val="NoSpacing"/>
                              <w:rPr>
                                <w:rFonts w:ascii="Garamond" w:hAnsi="Garamond"/>
                                <w:sz w:val="20"/>
                              </w:rPr>
                            </w:pPr>
                            <w:r>
                              <w:rPr>
                                <w:rFonts w:ascii="Garamond" w:hAnsi="Garamond"/>
                                <w:sz w:val="20"/>
                              </w:rPr>
                              <w:t>(1) residue</w:t>
                            </w:r>
                          </w:p>
                          <w:p w14:paraId="133B98F6" w14:textId="54DE285A" w:rsidR="004F1F27" w:rsidRPr="006C1BD4" w:rsidRDefault="004F1F27" w:rsidP="00B73B73">
                            <w:pPr>
                              <w:pStyle w:val="NoSpacing"/>
                              <w:rPr>
                                <w:rFonts w:ascii="Garamond" w:hAnsi="Garamond"/>
                                <w:sz w:val="20"/>
                              </w:rPr>
                            </w:pPr>
                            <w:r>
                              <w:rPr>
                                <w:rFonts w:ascii="Garamond" w:hAnsi="Garamond"/>
                                <w:sz w:val="20"/>
                              </w:rPr>
                              <w:t xml:space="preserve">(2) intestacy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C3EB6" id="Text Box 213" o:spid="_x0000_s1279" type="#_x0000_t202" style="position:absolute;margin-left:0;margin-top:1.7pt;width:81pt;height:34.3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Eq+RgIAAIYEAAAOAAAAZHJzL2Uyb0RvYy54bWysVE1v2zAMvQ/YfxB0X2znq60Rp8hSZBgQ&#13;&#10;tAXSoWdFlmMDkqhJSuzs14+SkzTtdhp2kSmReiLfIz2775QkB2FdA7qg2SClRGgOZaN3Bf3xsvpy&#13;&#10;S4nzTJdMghYFPQpH7+efP81ak4sh1CBLYQmCaJe3pqC19yZPEsdroZgbgBEanRVYxTxu7S4pLWsR&#13;&#10;XclkmKbTpAVbGgtcOIenD72TziN+VQnun6rKCU9kQTE3H1cb121Yk/mM5TvLTN3wUxrsH7JQrNH4&#13;&#10;6AXqgXlG9rb5A0o13IKDyg84qASqquEi1oDVZOmHajY1MyLWguQ4c6HJ/T9Y/nh4tqQpCzrMRpRo&#13;&#10;plCkF9F58hU6Es6Qoda4HAM3BkN9hw5U+nzu8DAU3lVWhS+WRNCPXB8v/AY4Hi6lw9ubFF0cfePR&#13;&#10;dJzdBZjk7baxzn8ToEgwCmpRv0grO6yd70PPIeExB7IpV42UcRN6RiylJQeGaksfc0Twd1FSk7ag&#13;&#10;09EkjcAawvUeWWrMJdTa1xQs3227np3JhYktlEckwkLfTM7wVYPZrpnzz8xi92CBOBH+CZdKAr4G&#13;&#10;J4uSGuyvv52HeBQVvZS02I0FdT/3zApK5HeNct9l43Fo37gZT26GuLHXnu21R+/VEpCCDGfP8GiG&#13;&#10;eC/PZmVBveLgLMKr6GKa49sF9Wdz6fsZwcHjYrGIQdiwhvm13hgeoAPlQYuX7pVZcxLMo9SPcO5b&#13;&#10;ln/QrY8NNzUs9h6qJooamO5ZPQmAzR7b4jSYYZqu9zHq7fcx/w0AAP//AwBQSwMEFAAGAAgAAAAh&#13;&#10;AGLd8xnhAAAACgEAAA8AAABkcnMvZG93bnJldi54bWxMj81OwzAQhO9IvIO1SFxQ6zSBFqXZVIi/&#13;&#10;StxoCoibG5skIl5HsZuEt2d7gstKo9HMzpdtJtuKwfS+cYSwmEcgDJVON1Qh7Iun2S0IHxRp1Toy&#13;&#10;CD/GwyY/P8tUqt1Ir2bYhUpwCflUIdQhdKmUvqyNVX7uOkPsfbneqsCyr6Tu1cjltpVxFC2lVQ3x&#13;&#10;h1p15r425ffuaBE+r6qPFz89v43JTdI9bodi9a4LxMuL6WHN524NIpgp/CXgxMD7IedhB3ck7UWL&#13;&#10;wDQBIbkGcTKXMesDwipegMwz+R8h/wUAAP//AwBQSwECLQAUAAYACAAAACEAtoM4kv4AAADhAQAA&#13;&#10;EwAAAAAAAAAAAAAAAAAAAAAAW0NvbnRlbnRfVHlwZXNdLnhtbFBLAQItABQABgAIAAAAIQA4/SH/&#13;&#10;1gAAAJQBAAALAAAAAAAAAAAAAAAAAC8BAABfcmVscy8ucmVsc1BLAQItABQABgAIAAAAIQDfXEq+&#13;&#10;RgIAAIYEAAAOAAAAAAAAAAAAAAAAAC4CAABkcnMvZTJvRG9jLnhtbFBLAQItABQABgAIAAAAIQBi&#13;&#10;3fMZ4QAAAAoBAAAPAAAAAAAAAAAAAAAAAKAEAABkcnMvZG93bnJldi54bWxQSwUGAAAAAAQABADz&#13;&#10;AAAArgUAAAAA&#13;&#10;" fillcolor="white [3201]" stroked="f" strokeweight=".5pt">
                <v:textbox>
                  <w:txbxContent>
                    <w:p w14:paraId="710DCF3E" w14:textId="77777777" w:rsidR="004F1F27" w:rsidRDefault="004F1F27" w:rsidP="00B73B73">
                      <w:pPr>
                        <w:pStyle w:val="NoSpacing"/>
                        <w:rPr>
                          <w:rFonts w:ascii="Garamond" w:hAnsi="Garamond"/>
                          <w:sz w:val="20"/>
                        </w:rPr>
                      </w:pPr>
                      <w:r>
                        <w:rPr>
                          <w:rFonts w:ascii="Garamond" w:hAnsi="Garamond"/>
                          <w:sz w:val="20"/>
                        </w:rPr>
                        <w:t>(1) residue</w:t>
                      </w:r>
                    </w:p>
                    <w:p w14:paraId="133B98F6" w14:textId="54DE285A" w:rsidR="004F1F27" w:rsidRPr="006C1BD4" w:rsidRDefault="004F1F27" w:rsidP="00B73B73">
                      <w:pPr>
                        <w:pStyle w:val="NoSpacing"/>
                        <w:rPr>
                          <w:rFonts w:ascii="Garamond" w:hAnsi="Garamond"/>
                          <w:sz w:val="20"/>
                        </w:rPr>
                      </w:pPr>
                      <w:r>
                        <w:rPr>
                          <w:rFonts w:ascii="Garamond" w:hAnsi="Garamond"/>
                          <w:sz w:val="20"/>
                        </w:rPr>
                        <w:t xml:space="preserve">(2) intestacy </w:t>
                      </w:r>
                    </w:p>
                  </w:txbxContent>
                </v:textbox>
              </v:shape>
            </w:pict>
          </mc:Fallback>
        </mc:AlternateContent>
      </w:r>
    </w:p>
    <w:p w14:paraId="033196B6" w14:textId="050F101B" w:rsidR="00FB3100" w:rsidRDefault="00FB3100" w:rsidP="00FB3100">
      <w:pPr>
        <w:pStyle w:val="NoSpacing"/>
        <w:rPr>
          <w:rFonts w:ascii="Garamond" w:hAnsi="Garamond"/>
          <w:sz w:val="20"/>
        </w:rPr>
      </w:pPr>
    </w:p>
    <w:p w14:paraId="6DD90493" w14:textId="6FC5F66D" w:rsidR="00FB3100" w:rsidRDefault="00FB3100" w:rsidP="00FB3100">
      <w:pPr>
        <w:pStyle w:val="NoSpacing"/>
        <w:rPr>
          <w:rFonts w:ascii="Garamond" w:hAnsi="Garamond"/>
          <w:sz w:val="20"/>
        </w:rPr>
      </w:pPr>
    </w:p>
    <w:p w14:paraId="1A0F5FC9" w14:textId="08995456" w:rsidR="00FB3100" w:rsidRDefault="00FB3100" w:rsidP="00FB3100">
      <w:pPr>
        <w:pStyle w:val="NoSpacing"/>
        <w:rPr>
          <w:rFonts w:ascii="Garamond" w:hAnsi="Garamond"/>
          <w:sz w:val="20"/>
        </w:rPr>
      </w:pPr>
    </w:p>
    <w:p w14:paraId="487A9C5D" w14:textId="49E9B4FF" w:rsidR="00B73B73" w:rsidRDefault="00B73B73" w:rsidP="00FB3100">
      <w:pPr>
        <w:pStyle w:val="NoSpacing"/>
        <w:rPr>
          <w:rFonts w:ascii="Garamond" w:hAnsi="Garamond"/>
          <w:sz w:val="20"/>
        </w:rPr>
      </w:pPr>
    </w:p>
    <w:p w14:paraId="7DF92361" w14:textId="68FAD5D4" w:rsidR="00B73B73" w:rsidRDefault="00B73B73" w:rsidP="00FB3100">
      <w:pPr>
        <w:pStyle w:val="NoSpacing"/>
        <w:rPr>
          <w:rFonts w:ascii="Garamond" w:hAnsi="Garamond"/>
          <w:sz w:val="20"/>
        </w:rPr>
      </w:pPr>
    </w:p>
    <w:p w14:paraId="7F613D1F" w14:textId="3721158F" w:rsidR="00B73B73" w:rsidRDefault="00B73B73" w:rsidP="00FB3100">
      <w:pPr>
        <w:pStyle w:val="NoSpacing"/>
        <w:rPr>
          <w:rFonts w:ascii="Garamond" w:hAnsi="Garamond"/>
          <w:sz w:val="20"/>
        </w:rPr>
      </w:pPr>
    </w:p>
    <w:p w14:paraId="0B44D53C" w14:textId="39840E4E" w:rsidR="00B73B73" w:rsidRDefault="00B73B73" w:rsidP="00FB3100">
      <w:pPr>
        <w:pStyle w:val="NoSpacing"/>
        <w:rPr>
          <w:rFonts w:ascii="Garamond" w:hAnsi="Garamond"/>
          <w:sz w:val="20"/>
        </w:rPr>
      </w:pPr>
    </w:p>
    <w:p w14:paraId="1A25996F" w14:textId="250EC333" w:rsidR="00B73B73" w:rsidRDefault="00B73B73" w:rsidP="00FB3100">
      <w:pPr>
        <w:pStyle w:val="NoSpacing"/>
        <w:rPr>
          <w:rFonts w:ascii="Garamond" w:hAnsi="Garamond"/>
          <w:sz w:val="20"/>
        </w:rPr>
      </w:pPr>
    </w:p>
    <w:p w14:paraId="2D93AC11" w14:textId="77777777" w:rsidR="00F77B7D" w:rsidRDefault="00F77B7D" w:rsidP="00FB3100">
      <w:pPr>
        <w:pStyle w:val="NoSpacing"/>
        <w:rPr>
          <w:rFonts w:ascii="Garamond" w:hAnsi="Garamond"/>
          <w:sz w:val="20"/>
        </w:rPr>
      </w:pPr>
    </w:p>
    <w:p w14:paraId="1A8CA80C" w14:textId="391FA2D4" w:rsidR="00FB3100" w:rsidRPr="00EB78F1" w:rsidRDefault="00FB3100" w:rsidP="00EB78F1">
      <w:pPr>
        <w:pStyle w:val="Heading2"/>
        <w:pBdr>
          <w:bottom w:val="single" w:sz="4" w:space="1" w:color="000000" w:themeColor="text1"/>
        </w:pBdr>
        <w:jc w:val="center"/>
        <w:rPr>
          <w:rFonts w:ascii="Garamond" w:hAnsi="Garamond"/>
          <w:color w:val="000000" w:themeColor="text1"/>
          <w:sz w:val="24"/>
          <w:szCs w:val="24"/>
        </w:rPr>
      </w:pPr>
      <w:bookmarkStart w:id="125" w:name="_Toc36306078"/>
      <w:r w:rsidRPr="00EB78F1">
        <w:rPr>
          <w:rFonts w:ascii="Garamond" w:hAnsi="Garamond"/>
          <w:color w:val="000000" w:themeColor="text1"/>
          <w:sz w:val="24"/>
          <w:szCs w:val="24"/>
        </w:rPr>
        <w:t>ANTI-LAPSE LEGISLATION</w:t>
      </w:r>
      <w:bookmarkEnd w:id="125"/>
    </w:p>
    <w:p w14:paraId="1EF061A5" w14:textId="77777777" w:rsidR="00D63981" w:rsidRDefault="00D63981" w:rsidP="00FB3100">
      <w:pPr>
        <w:tabs>
          <w:tab w:val="left" w:pos="3459"/>
        </w:tabs>
        <w:rPr>
          <w:rFonts w:ascii="Garamond" w:hAnsi="Garamond"/>
        </w:rPr>
      </w:pPr>
    </w:p>
    <w:p w14:paraId="06DEB9A2" w14:textId="71E7338A" w:rsidR="00D63981" w:rsidRPr="00A67536" w:rsidRDefault="00D63981" w:rsidP="00D63981">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26" w:name="_Toc36306079"/>
      <w:r>
        <w:rPr>
          <w:rFonts w:ascii="Garamond" w:hAnsi="Garamond"/>
          <w:color w:val="000000" w:themeColor="text1"/>
          <w:sz w:val="20"/>
          <w:szCs w:val="20"/>
        </w:rPr>
        <w:t xml:space="preserve">Ontario LEG doesn’t prevent </w:t>
      </w:r>
      <w:r w:rsidR="00A67536">
        <w:rPr>
          <w:rFonts w:ascii="Garamond" w:hAnsi="Garamond"/>
          <w:color w:val="000000" w:themeColor="text1"/>
          <w:sz w:val="20"/>
          <w:szCs w:val="20"/>
        </w:rPr>
        <w:t>lapse but</w:t>
      </w:r>
      <w:r>
        <w:rPr>
          <w:rFonts w:ascii="Garamond" w:hAnsi="Garamond"/>
          <w:color w:val="000000" w:themeColor="text1"/>
          <w:sz w:val="20"/>
          <w:szCs w:val="20"/>
        </w:rPr>
        <w:t xml:space="preserve"> provides for statutory substitutionary beneficiaries </w:t>
      </w:r>
      <w:r w:rsidRPr="001E287C">
        <w:rPr>
          <w:rFonts w:ascii="Garamond" w:hAnsi="Garamond"/>
          <w:b/>
          <w:bCs/>
          <w:color w:val="000000" w:themeColor="text1"/>
          <w:sz w:val="20"/>
          <w:szCs w:val="20"/>
          <w:highlight w:val="yellow"/>
        </w:rPr>
        <w:t xml:space="preserve">§31 </w:t>
      </w:r>
      <w:r w:rsidRPr="001E287C">
        <w:rPr>
          <w:rFonts w:ascii="Garamond" w:hAnsi="Garamond"/>
          <w:b/>
          <w:bCs/>
          <w:i/>
          <w:iCs/>
          <w:color w:val="000000" w:themeColor="text1"/>
          <w:sz w:val="20"/>
          <w:szCs w:val="20"/>
          <w:highlight w:val="yellow"/>
        </w:rPr>
        <w:t>SLRA</w:t>
      </w:r>
      <w:r w:rsidR="00A67536">
        <w:rPr>
          <w:rFonts w:ascii="Garamond" w:hAnsi="Garamond"/>
          <w:color w:val="000000" w:themeColor="text1"/>
          <w:sz w:val="20"/>
          <w:szCs w:val="20"/>
        </w:rPr>
        <w:t xml:space="preserve"> [gift made to person who has spouse/issue and person dies </w:t>
      </w:r>
      <w:r w:rsidR="00A67536">
        <w:rPr>
          <w:rFonts w:ascii="Garamond" w:hAnsi="Garamond"/>
          <w:color w:val="000000" w:themeColor="text1"/>
          <w:sz w:val="20"/>
          <w:szCs w:val="20"/>
          <w:u w:val="single"/>
        </w:rPr>
        <w:t>doesn’t lapse</w:t>
      </w:r>
      <w:r w:rsidR="001E287C">
        <w:rPr>
          <w:rFonts w:ascii="Garamond" w:hAnsi="Garamond"/>
          <w:color w:val="000000" w:themeColor="text1"/>
          <w:sz w:val="20"/>
          <w:szCs w:val="20"/>
        </w:rPr>
        <w:t xml:space="preserve"> </w:t>
      </w:r>
      <w:r w:rsidR="00A67536">
        <w:rPr>
          <w:rFonts w:ascii="Garamond" w:hAnsi="Garamond"/>
          <w:color w:val="000000" w:themeColor="text1"/>
          <w:sz w:val="20"/>
          <w:szCs w:val="20"/>
        </w:rPr>
        <w:t>but goes to spouse/ issue – not desirable!].</w:t>
      </w:r>
      <w:bookmarkEnd w:id="126"/>
      <w:r w:rsidR="00A67536">
        <w:rPr>
          <w:rFonts w:ascii="Garamond" w:hAnsi="Garamond"/>
          <w:color w:val="000000" w:themeColor="text1"/>
          <w:sz w:val="20"/>
          <w:szCs w:val="20"/>
        </w:rPr>
        <w:t xml:space="preserve"> </w:t>
      </w:r>
    </w:p>
    <w:p w14:paraId="0DB66D2B" w14:textId="52479372" w:rsidR="00FB3100" w:rsidRDefault="00FB3100" w:rsidP="00FB3100">
      <w:pPr>
        <w:tabs>
          <w:tab w:val="left" w:pos="3459"/>
        </w:tabs>
        <w:rPr>
          <w:rFonts w:ascii="Garamond" w:hAnsi="Garamond"/>
        </w:rPr>
      </w:pPr>
      <w:r>
        <w:rPr>
          <w:rFonts w:ascii="Garamond" w:hAnsi="Garamond"/>
          <w:b/>
          <w:bCs/>
          <w:noProof/>
          <w:szCs w:val="24"/>
        </w:rPr>
        <mc:AlternateContent>
          <mc:Choice Requires="wps">
            <w:drawing>
              <wp:anchor distT="0" distB="0" distL="114300" distR="114300" simplePos="0" relativeHeight="252022784" behindDoc="0" locked="0" layoutInCell="1" allowOverlap="1" wp14:anchorId="1AE980CF" wp14:editId="30E78163">
                <wp:simplePos x="0" y="0"/>
                <wp:positionH relativeFrom="column">
                  <wp:posOffset>1329559</wp:posOffset>
                </wp:positionH>
                <wp:positionV relativeFrom="paragraph">
                  <wp:posOffset>175457</wp:posOffset>
                </wp:positionV>
                <wp:extent cx="5798185" cy="683172"/>
                <wp:effectExtent l="0" t="0" r="5715" b="3175"/>
                <wp:wrapNone/>
                <wp:docPr id="174" name="Text Box 174"/>
                <wp:cNvGraphicFramePr/>
                <a:graphic xmlns:a="http://schemas.openxmlformats.org/drawingml/2006/main">
                  <a:graphicData uri="http://schemas.microsoft.com/office/word/2010/wordprocessingShape">
                    <wps:wsp>
                      <wps:cNvSpPr txBox="1"/>
                      <wps:spPr>
                        <a:xfrm>
                          <a:off x="0" y="0"/>
                          <a:ext cx="5798185" cy="683172"/>
                        </a:xfrm>
                        <a:prstGeom prst="rect">
                          <a:avLst/>
                        </a:prstGeom>
                        <a:solidFill>
                          <a:schemeClr val="lt1"/>
                        </a:solidFill>
                        <a:ln w="6350">
                          <a:noFill/>
                        </a:ln>
                      </wps:spPr>
                      <wps:txbx>
                        <w:txbxContent>
                          <w:p w14:paraId="1638CF38" w14:textId="1ED4F87D" w:rsidR="004F1F27" w:rsidRPr="000D4A28" w:rsidRDefault="004F1F27" w:rsidP="00217298">
                            <w:pPr>
                              <w:pStyle w:val="NoSpacing"/>
                              <w:numPr>
                                <w:ilvl w:val="0"/>
                                <w:numId w:val="352"/>
                              </w:numPr>
                              <w:rPr>
                                <w:rFonts w:ascii="Garamond" w:hAnsi="Garamond"/>
                                <w:b/>
                                <w:bCs/>
                                <w:szCs w:val="24"/>
                              </w:rPr>
                            </w:pPr>
                            <w:r>
                              <w:rPr>
                                <w:rFonts w:ascii="Garamond" w:hAnsi="Garamond"/>
                                <w:szCs w:val="24"/>
                              </w:rPr>
                              <w:t xml:space="preserve">Doctrine of lapse is </w:t>
                            </w:r>
                            <w:r>
                              <w:rPr>
                                <w:rFonts w:ascii="Garamond" w:hAnsi="Garamond"/>
                                <w:szCs w:val="24"/>
                                <w:u w:val="single"/>
                              </w:rPr>
                              <w:t>inconvenient</w:t>
                            </w:r>
                            <w:r>
                              <w:rPr>
                                <w:rFonts w:ascii="Garamond" w:hAnsi="Garamond"/>
                                <w:szCs w:val="24"/>
                              </w:rPr>
                              <w:t xml:space="preserve"> and contrary to T’s intention </w:t>
                            </w:r>
                          </w:p>
                          <w:p w14:paraId="6B4D992B" w14:textId="26EF3D3D" w:rsidR="004F1F27" w:rsidRPr="000D4A28" w:rsidRDefault="004F1F27" w:rsidP="00217298">
                            <w:pPr>
                              <w:pStyle w:val="NoSpacing"/>
                              <w:numPr>
                                <w:ilvl w:val="0"/>
                                <w:numId w:val="352"/>
                              </w:numPr>
                              <w:rPr>
                                <w:rFonts w:ascii="Garamond" w:hAnsi="Garamond"/>
                                <w:b/>
                                <w:bCs/>
                                <w:szCs w:val="24"/>
                              </w:rPr>
                            </w:pPr>
                            <w:r w:rsidRPr="000D4A28">
                              <w:rPr>
                                <w:rFonts w:ascii="Garamond" w:hAnsi="Garamond"/>
                                <w:b/>
                                <w:bCs/>
                                <w:szCs w:val="24"/>
                              </w:rPr>
                              <w:t xml:space="preserve">T would likely want heirs of relative to take if primary beneficiary dies </w:t>
                            </w:r>
                          </w:p>
                          <w:p w14:paraId="15315260" w14:textId="77777777" w:rsidR="004F1F27" w:rsidRPr="00A67536" w:rsidRDefault="004F1F27" w:rsidP="00217298">
                            <w:pPr>
                              <w:pStyle w:val="NoSpacing"/>
                              <w:numPr>
                                <w:ilvl w:val="0"/>
                                <w:numId w:val="352"/>
                              </w:numPr>
                              <w:rPr>
                                <w:rFonts w:ascii="Garamond" w:hAnsi="Garamond"/>
                                <w:b/>
                                <w:bCs/>
                                <w:szCs w:val="24"/>
                              </w:rPr>
                            </w:pPr>
                            <w:r>
                              <w:rPr>
                                <w:rFonts w:ascii="Garamond" w:hAnsi="Garamond"/>
                                <w:szCs w:val="24"/>
                              </w:rPr>
                              <w:t>Ontario LEG doesn’t prevent lapse, but provides for statutory substitutionary beneficiaries</w:t>
                            </w:r>
                          </w:p>
                          <w:p w14:paraId="430D1338" w14:textId="42984E21" w:rsidR="004F1F27" w:rsidRPr="000D4A28" w:rsidRDefault="004F1F27" w:rsidP="00217298">
                            <w:pPr>
                              <w:pStyle w:val="NoSpacing"/>
                              <w:numPr>
                                <w:ilvl w:val="0"/>
                                <w:numId w:val="352"/>
                              </w:numPr>
                              <w:rPr>
                                <w:rFonts w:ascii="Garamond" w:hAnsi="Garamond"/>
                                <w:b/>
                                <w:bCs/>
                                <w:szCs w:val="24"/>
                              </w:rPr>
                            </w:pPr>
                          </w:p>
                          <w:p w14:paraId="78EE05E0" w14:textId="77777777" w:rsidR="004F1F27" w:rsidRPr="00FB3100" w:rsidRDefault="004F1F27" w:rsidP="000D4A28">
                            <w:pPr>
                              <w:pStyle w:val="NoSpacing"/>
                              <w:rPr>
                                <w:rFonts w:ascii="Garamond" w:hAnsi="Garamond"/>
                                <w:b/>
                                <w:bCs/>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980CF" id="Text Box 174" o:spid="_x0000_s1280" type="#_x0000_t202" style="position:absolute;margin-left:104.7pt;margin-top:13.8pt;width:456.55pt;height:53.8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466RwIAAIYEAAAOAAAAZHJzL2Uyb0RvYy54bWysVMFuGjEQvVfqP1i+l2UJBLJiiSgRVaUo&#13;&#10;iQRVzsZrw0q2x7UNu/TrO/YCIWlPVS/Gnpl9M/PeDNP7VityEM7XYEqa9/qUCMOhqs22pD/Wyy8T&#13;&#10;SnxgpmIKjCjpUXh6P/v8adrYQgxgB6oSjiCI8UVjS7oLwRZZ5vlOaOZ7YIVBpwSnWcCn22aVYw2i&#13;&#10;a5UN+v3brAFXWQdceI/Wh85JZwlfSsHDs5ReBKJKirWFdLp0buKZzaas2DpmdzU/lcH+oQrNaoNJ&#13;&#10;L1APLDCyd/UfULrmDjzI0OOgM5Cy5iL1gN3k/Q/drHbMitQLkuPthSb//2D50+HFkbpC7cZDSgzT&#13;&#10;KNJatIF8hZZEGzLUWF9g4MpiaGjRgdFnu0djbLyVTsdfbImgH7k+XviNcByNo/HdJJ+MKOHou53c&#13;&#10;5ONBhMnevrbOh28CNImXkjrUL9HKDo8+dKHnkJjMg6qrZa1UesSZEQvlyIGh2iqkGhH8XZQypMHk&#13;&#10;N6N+AjYQP++QlcFaYq9dT/EW2k2b2BmMLkxsoDoiEQ66YfKWL2us9pH58MIcTg/2jhsRnvGQCjAb&#13;&#10;nG6U7MD9+ps9xqOo6KWkwWksqf+5Z05Qor4blPsuHw7j+KbHcDQe4MNdezbXHrPXC0AKctw9y9M1&#13;&#10;xgd1vkoH+hUXZx6zoosZjrlLGs7XReh2BBePi/k8BeHAWhYezcryCB0pj1qs21fm7EmwgFI/wXlu&#13;&#10;WfFBty42fmlgvg8g6yRqZLpj9SQADnsai9Nixm26fqeot7+P2W8AAAD//wMAUEsDBBQABgAIAAAA&#13;&#10;IQDU0qoU5QAAABABAAAPAAAAZHJzL2Rvd25yZXYueG1sTE/JTsMwEL0j8Q/WIHFBrVOHtJDGqRBL&#13;&#10;kbi1YRE3Nx6SiNiOYjcJf8/0BJfRG82bt2SbybRswN43zkpYzCNgaEunG1tJeC2eZjfAfFBWq9ZZ&#13;&#10;lPCDHjb5+VmmUu1Gu8NhHypGItanSkIdQpdy7ssajfJz16Gl25frjQq09hXXvRpJ3LRcRNGSG9VY&#13;&#10;cqhVh/c1lt/7o5HweVV9vPhp+zbGSdw9Pg/F6l0XUl5eTA9rGndrYAGn8PcBpw6UH3IKdnBHqz1r&#13;&#10;JYjo9pqoBFZLYCfCQogE2IFQnAjgecb/F8l/AQAA//8DAFBLAQItABQABgAIAAAAIQC2gziS/gAA&#13;&#10;AOEBAAATAAAAAAAAAAAAAAAAAAAAAABbQ29udGVudF9UeXBlc10ueG1sUEsBAi0AFAAGAAgAAAAh&#13;&#10;ADj9If/WAAAAlAEAAAsAAAAAAAAAAAAAAAAALwEAAF9yZWxzLy5yZWxzUEsBAi0AFAAGAAgAAAAh&#13;&#10;AHDLjrpHAgAAhgQAAA4AAAAAAAAAAAAAAAAALgIAAGRycy9lMm9Eb2MueG1sUEsBAi0AFAAGAAgA&#13;&#10;AAAhANTSqhTlAAAAEAEAAA8AAAAAAAAAAAAAAAAAoQQAAGRycy9kb3ducmV2LnhtbFBLBQYAAAAA&#13;&#10;BAAEAPMAAACzBQAAAAA=&#13;&#10;" fillcolor="white [3201]" stroked="f" strokeweight=".5pt">
                <v:textbox>
                  <w:txbxContent>
                    <w:p w14:paraId="1638CF38" w14:textId="1ED4F87D" w:rsidR="004F1F27" w:rsidRPr="000D4A28" w:rsidRDefault="004F1F27" w:rsidP="00217298">
                      <w:pPr>
                        <w:pStyle w:val="NoSpacing"/>
                        <w:numPr>
                          <w:ilvl w:val="0"/>
                          <w:numId w:val="352"/>
                        </w:numPr>
                        <w:rPr>
                          <w:rFonts w:ascii="Garamond" w:hAnsi="Garamond"/>
                          <w:b/>
                          <w:bCs/>
                          <w:szCs w:val="24"/>
                        </w:rPr>
                      </w:pPr>
                      <w:r>
                        <w:rPr>
                          <w:rFonts w:ascii="Garamond" w:hAnsi="Garamond"/>
                          <w:szCs w:val="24"/>
                        </w:rPr>
                        <w:t xml:space="preserve">Doctrine of lapse is </w:t>
                      </w:r>
                      <w:r>
                        <w:rPr>
                          <w:rFonts w:ascii="Garamond" w:hAnsi="Garamond"/>
                          <w:szCs w:val="24"/>
                          <w:u w:val="single"/>
                        </w:rPr>
                        <w:t>inconvenient</w:t>
                      </w:r>
                      <w:r>
                        <w:rPr>
                          <w:rFonts w:ascii="Garamond" w:hAnsi="Garamond"/>
                          <w:szCs w:val="24"/>
                        </w:rPr>
                        <w:t xml:space="preserve"> and contrary to T’s intention </w:t>
                      </w:r>
                    </w:p>
                    <w:p w14:paraId="6B4D992B" w14:textId="26EF3D3D" w:rsidR="004F1F27" w:rsidRPr="000D4A28" w:rsidRDefault="004F1F27" w:rsidP="00217298">
                      <w:pPr>
                        <w:pStyle w:val="NoSpacing"/>
                        <w:numPr>
                          <w:ilvl w:val="0"/>
                          <w:numId w:val="352"/>
                        </w:numPr>
                        <w:rPr>
                          <w:rFonts w:ascii="Garamond" w:hAnsi="Garamond"/>
                          <w:b/>
                          <w:bCs/>
                          <w:szCs w:val="24"/>
                        </w:rPr>
                      </w:pPr>
                      <w:r w:rsidRPr="000D4A28">
                        <w:rPr>
                          <w:rFonts w:ascii="Garamond" w:hAnsi="Garamond"/>
                          <w:b/>
                          <w:bCs/>
                          <w:szCs w:val="24"/>
                        </w:rPr>
                        <w:t xml:space="preserve">T would likely want heirs of relative to take if primary beneficiary dies </w:t>
                      </w:r>
                    </w:p>
                    <w:p w14:paraId="15315260" w14:textId="77777777" w:rsidR="004F1F27" w:rsidRPr="00A67536" w:rsidRDefault="004F1F27" w:rsidP="00217298">
                      <w:pPr>
                        <w:pStyle w:val="NoSpacing"/>
                        <w:numPr>
                          <w:ilvl w:val="0"/>
                          <w:numId w:val="352"/>
                        </w:numPr>
                        <w:rPr>
                          <w:rFonts w:ascii="Garamond" w:hAnsi="Garamond"/>
                          <w:b/>
                          <w:bCs/>
                          <w:szCs w:val="24"/>
                        </w:rPr>
                      </w:pPr>
                      <w:r>
                        <w:rPr>
                          <w:rFonts w:ascii="Garamond" w:hAnsi="Garamond"/>
                          <w:szCs w:val="24"/>
                        </w:rPr>
                        <w:t>Ontario LEG doesn’t prevent lapse, but provides for statutory substitutionary beneficiaries</w:t>
                      </w:r>
                    </w:p>
                    <w:p w14:paraId="430D1338" w14:textId="42984E21" w:rsidR="004F1F27" w:rsidRPr="000D4A28" w:rsidRDefault="004F1F27" w:rsidP="00217298">
                      <w:pPr>
                        <w:pStyle w:val="NoSpacing"/>
                        <w:numPr>
                          <w:ilvl w:val="0"/>
                          <w:numId w:val="352"/>
                        </w:numPr>
                        <w:rPr>
                          <w:rFonts w:ascii="Garamond" w:hAnsi="Garamond"/>
                          <w:b/>
                          <w:bCs/>
                          <w:szCs w:val="24"/>
                        </w:rPr>
                      </w:pPr>
                    </w:p>
                    <w:p w14:paraId="78EE05E0" w14:textId="77777777" w:rsidR="004F1F27" w:rsidRPr="00FB3100" w:rsidRDefault="004F1F27" w:rsidP="000D4A28">
                      <w:pPr>
                        <w:pStyle w:val="NoSpacing"/>
                        <w:rPr>
                          <w:rFonts w:ascii="Garamond" w:hAnsi="Garamond"/>
                          <w:b/>
                          <w:bCs/>
                          <w:szCs w:val="24"/>
                        </w:rPr>
                      </w:pPr>
                    </w:p>
                  </w:txbxContent>
                </v:textbox>
              </v:shape>
            </w:pict>
          </mc:Fallback>
        </mc:AlternateContent>
      </w:r>
    </w:p>
    <w:p w14:paraId="43C9D8ED" w14:textId="1E3B21B8" w:rsidR="00FB3100" w:rsidRDefault="00FB3100" w:rsidP="00FB3100">
      <w:pPr>
        <w:tabs>
          <w:tab w:val="left" w:pos="3459"/>
        </w:tabs>
        <w:rPr>
          <w:rFonts w:ascii="Garamond" w:hAnsi="Garamond"/>
        </w:rPr>
      </w:pPr>
      <w:r>
        <w:rPr>
          <w:rFonts w:ascii="Garamond" w:hAnsi="Garamond"/>
        </w:rPr>
        <w:t>INCONV</w:t>
      </w:r>
      <w:r w:rsidR="000D4A28">
        <w:rPr>
          <w:rFonts w:ascii="Garamond" w:hAnsi="Garamond"/>
        </w:rPr>
        <w:t>E</w:t>
      </w:r>
      <w:r>
        <w:rPr>
          <w:rFonts w:ascii="Garamond" w:hAnsi="Garamond"/>
        </w:rPr>
        <w:t>NIENT</w:t>
      </w:r>
    </w:p>
    <w:p w14:paraId="1BDB1147" w14:textId="74C452CE" w:rsidR="00FB3100" w:rsidRDefault="000D4A28" w:rsidP="00FB3100">
      <w:pPr>
        <w:pStyle w:val="NoSpacing"/>
        <w:rPr>
          <w:rFonts w:ascii="Garamond" w:hAnsi="Garamond"/>
          <w:sz w:val="20"/>
        </w:rPr>
      </w:pPr>
      <w:r w:rsidRPr="000C6107">
        <w:rPr>
          <w:rFonts w:ascii="Garamond" w:hAnsi="Garamond"/>
          <w:sz w:val="20"/>
        </w:rPr>
        <w:t xml:space="preserve"> </w:t>
      </w:r>
      <w:r w:rsidR="00FB3100" w:rsidRPr="000C6107">
        <w:rPr>
          <w:rFonts w:ascii="Garamond" w:hAnsi="Garamond"/>
          <w:sz w:val="20"/>
        </w:rPr>
        <w:t xml:space="preserve">[at </w:t>
      </w:r>
      <w:r w:rsidR="00FB3100">
        <w:rPr>
          <w:rFonts w:ascii="Garamond" w:hAnsi="Garamond"/>
          <w:sz w:val="20"/>
        </w:rPr>
        <w:t>594]</w:t>
      </w:r>
    </w:p>
    <w:p w14:paraId="09D589D8" w14:textId="13FA50AD" w:rsidR="000D4A28" w:rsidRDefault="000D4A28" w:rsidP="00FB3100">
      <w:pPr>
        <w:pStyle w:val="NoSpacing"/>
        <w:rPr>
          <w:rFonts w:ascii="Garamond" w:hAnsi="Garamond"/>
          <w:sz w:val="20"/>
        </w:rPr>
      </w:pPr>
    </w:p>
    <w:p w14:paraId="73B1E6D8" w14:textId="77777777" w:rsidR="00A67536" w:rsidRDefault="00A67536" w:rsidP="00FB3100">
      <w:pPr>
        <w:pStyle w:val="NoSpacing"/>
        <w:rPr>
          <w:rFonts w:ascii="Garamond" w:hAnsi="Garamond"/>
          <w:sz w:val="20"/>
        </w:rPr>
      </w:pPr>
    </w:p>
    <w:p w14:paraId="5749CFC4" w14:textId="7E1F2139" w:rsidR="000D4A28" w:rsidRDefault="000D4A28" w:rsidP="00FB3100">
      <w:pPr>
        <w:pStyle w:val="NoSpacing"/>
        <w:rPr>
          <w:rFonts w:ascii="Garamond" w:hAnsi="Garamond"/>
          <w:sz w:val="20"/>
        </w:rPr>
      </w:pPr>
      <w:r>
        <w:rPr>
          <w:rFonts w:ascii="Garamond" w:hAnsi="Garamond"/>
          <w:b/>
          <w:bCs/>
          <w:noProof/>
          <w:szCs w:val="24"/>
        </w:rPr>
        <mc:AlternateContent>
          <mc:Choice Requires="wps">
            <w:drawing>
              <wp:anchor distT="0" distB="0" distL="114300" distR="114300" simplePos="0" relativeHeight="252024832" behindDoc="0" locked="0" layoutInCell="1" allowOverlap="1" wp14:anchorId="781D5420" wp14:editId="186775E8">
                <wp:simplePos x="0" y="0"/>
                <wp:positionH relativeFrom="column">
                  <wp:posOffset>1340427</wp:posOffset>
                </wp:positionH>
                <wp:positionV relativeFrom="paragraph">
                  <wp:posOffset>91613</wp:posOffset>
                </wp:positionV>
                <wp:extent cx="5798185" cy="2753591"/>
                <wp:effectExtent l="0" t="0" r="5715" b="2540"/>
                <wp:wrapNone/>
                <wp:docPr id="180" name="Text Box 180"/>
                <wp:cNvGraphicFramePr/>
                <a:graphic xmlns:a="http://schemas.openxmlformats.org/drawingml/2006/main">
                  <a:graphicData uri="http://schemas.microsoft.com/office/word/2010/wordprocessingShape">
                    <wps:wsp>
                      <wps:cNvSpPr txBox="1"/>
                      <wps:spPr>
                        <a:xfrm>
                          <a:off x="0" y="0"/>
                          <a:ext cx="5798185" cy="2753591"/>
                        </a:xfrm>
                        <a:prstGeom prst="rect">
                          <a:avLst/>
                        </a:prstGeom>
                        <a:solidFill>
                          <a:schemeClr val="lt1"/>
                        </a:solidFill>
                        <a:ln w="6350">
                          <a:noFill/>
                        </a:ln>
                      </wps:spPr>
                      <wps:txbx>
                        <w:txbxContent>
                          <w:p w14:paraId="49DEA011" w14:textId="7D35B8A7" w:rsidR="004F1F27" w:rsidRPr="00A67536" w:rsidRDefault="004F1F27" w:rsidP="00217298">
                            <w:pPr>
                              <w:pStyle w:val="NoSpacing"/>
                              <w:numPr>
                                <w:ilvl w:val="0"/>
                                <w:numId w:val="353"/>
                              </w:numPr>
                              <w:rPr>
                                <w:rFonts w:ascii="Garamond" w:hAnsi="Garamond"/>
                                <w:b/>
                                <w:bCs/>
                                <w:szCs w:val="24"/>
                              </w:rPr>
                            </w:pPr>
                            <w:r>
                              <w:rPr>
                                <w:rFonts w:ascii="Garamond" w:hAnsi="Garamond"/>
                                <w:szCs w:val="24"/>
                              </w:rPr>
                              <w:t xml:space="preserve">Where person to whom property is devised/bequeathed for estate dies in T’s lifetime leaving </w:t>
                            </w:r>
                            <w:r>
                              <w:rPr>
                                <w:rFonts w:ascii="Garamond" w:hAnsi="Garamond"/>
                                <w:szCs w:val="24"/>
                                <w:u w:val="single"/>
                              </w:rPr>
                              <w:t>issue</w:t>
                            </w:r>
                            <w:r>
                              <w:rPr>
                                <w:rFonts w:ascii="Garamond" w:hAnsi="Garamond"/>
                                <w:szCs w:val="24"/>
                              </w:rPr>
                              <w:t xml:space="preserve">, [gift] doesn’t lapse but takes effect as if death of person happened </w:t>
                            </w:r>
                            <w:r>
                              <w:rPr>
                                <w:rFonts w:ascii="Garamond" w:hAnsi="Garamond"/>
                                <w:szCs w:val="24"/>
                                <w:u w:val="single"/>
                              </w:rPr>
                              <w:t>after T’s death</w:t>
                            </w:r>
                            <w:r>
                              <w:rPr>
                                <w:rFonts w:ascii="Garamond" w:hAnsi="Garamond"/>
                                <w:szCs w:val="24"/>
                              </w:rPr>
                              <w:t xml:space="preserve">, unless contrary intention </w:t>
                            </w:r>
                          </w:p>
                          <w:p w14:paraId="744197DB" w14:textId="77777777" w:rsidR="004F1F27" w:rsidRDefault="004F1F27" w:rsidP="000D4A28">
                            <w:pPr>
                              <w:pStyle w:val="NoSpacing"/>
                              <w:rPr>
                                <w:rFonts w:ascii="Garamond" w:hAnsi="Garamond"/>
                                <w:szCs w:val="24"/>
                              </w:rPr>
                            </w:pPr>
                          </w:p>
                          <w:p w14:paraId="6A05D7FC" w14:textId="54591BC5" w:rsidR="004F1F27" w:rsidRPr="0013314E" w:rsidRDefault="004F1F27" w:rsidP="000D4A28">
                            <w:pPr>
                              <w:pStyle w:val="NoSpacing"/>
                              <w:rPr>
                                <w:rFonts w:ascii="Garamond" w:hAnsi="Garamond"/>
                                <w:b/>
                                <w:bCs/>
                                <w:szCs w:val="24"/>
                              </w:rPr>
                            </w:pPr>
                            <w:r w:rsidRPr="0013314E">
                              <w:rPr>
                                <w:rFonts w:ascii="Garamond" w:hAnsi="Garamond"/>
                                <w:b/>
                                <w:bCs/>
                                <w:szCs w:val="24"/>
                              </w:rPr>
                              <w:t xml:space="preserve">§31 – no lapse – </w:t>
                            </w:r>
                            <w:r>
                              <w:rPr>
                                <w:rFonts w:ascii="Garamond" w:hAnsi="Garamond"/>
                                <w:b/>
                                <w:bCs/>
                                <w:szCs w:val="24"/>
                              </w:rPr>
                              <w:t xml:space="preserve">can be TRAP – </w:t>
                            </w:r>
                            <w:r w:rsidRPr="0013314E">
                              <w:rPr>
                                <w:rFonts w:ascii="Garamond" w:hAnsi="Garamond"/>
                                <w:b/>
                                <w:bCs/>
                                <w:i/>
                                <w:iCs/>
                                <w:szCs w:val="24"/>
                              </w:rPr>
                              <w:t>SLRA</w:t>
                            </w:r>
                            <w:r w:rsidRPr="0013314E">
                              <w:rPr>
                                <w:rFonts w:ascii="Garamond" w:hAnsi="Garamond"/>
                                <w:b/>
                                <w:bCs/>
                                <w:szCs w:val="24"/>
                              </w:rPr>
                              <w:t xml:space="preserve">  </w:t>
                            </w:r>
                          </w:p>
                          <w:p w14:paraId="3FD0B038" w14:textId="1C4413AA" w:rsidR="004F1F27" w:rsidRPr="00A67536" w:rsidRDefault="004F1F27" w:rsidP="000D4A28">
                            <w:pPr>
                              <w:pStyle w:val="NoSpacing"/>
                              <w:rPr>
                                <w:rFonts w:ascii="Garamond" w:hAnsi="Garamond"/>
                                <w:sz w:val="22"/>
                                <w:szCs w:val="22"/>
                              </w:rPr>
                            </w:pPr>
                            <w:r w:rsidRPr="00A67536">
                              <w:rPr>
                                <w:rFonts w:ascii="Garamond" w:hAnsi="Garamond"/>
                                <w:sz w:val="22"/>
                                <w:szCs w:val="22"/>
                              </w:rPr>
                              <w:t xml:space="preserve">Except when a </w:t>
                            </w:r>
                            <w:r w:rsidRPr="00A67536">
                              <w:rPr>
                                <w:rFonts w:ascii="Garamond" w:hAnsi="Garamond"/>
                                <w:b/>
                                <w:bCs/>
                                <w:sz w:val="22"/>
                                <w:szCs w:val="22"/>
                              </w:rPr>
                              <w:t>contrary intention</w:t>
                            </w:r>
                            <w:r w:rsidRPr="00A67536">
                              <w:rPr>
                                <w:rFonts w:ascii="Garamond" w:hAnsi="Garamond"/>
                                <w:sz w:val="22"/>
                                <w:szCs w:val="22"/>
                              </w:rPr>
                              <w:t xml:space="preserve"> appears * where a [gift] is made to a child, grandchild, brother or sister of T who </w:t>
                            </w:r>
                            <w:r w:rsidRPr="00A67536">
                              <w:rPr>
                                <w:rFonts w:ascii="Garamond" w:hAnsi="Garamond"/>
                                <w:sz w:val="22"/>
                                <w:szCs w:val="22"/>
                                <w:u w:val="single"/>
                              </w:rPr>
                              <w:t>dies before T</w:t>
                            </w:r>
                            <w:r w:rsidRPr="00A67536">
                              <w:rPr>
                                <w:rFonts w:ascii="Garamond" w:hAnsi="Garamond"/>
                                <w:sz w:val="22"/>
                                <w:szCs w:val="22"/>
                              </w:rPr>
                              <w:t xml:space="preserve"> * and </w:t>
                            </w:r>
                            <w:r w:rsidRPr="00A67536">
                              <w:rPr>
                                <w:rFonts w:ascii="Garamond" w:hAnsi="Garamond"/>
                                <w:b/>
                                <w:bCs/>
                                <w:sz w:val="22"/>
                                <w:szCs w:val="22"/>
                              </w:rPr>
                              <w:t>leaves spouse or issue</w:t>
                            </w:r>
                            <w:r w:rsidRPr="00A67536">
                              <w:rPr>
                                <w:rFonts w:ascii="Garamond" w:hAnsi="Garamond"/>
                                <w:sz w:val="22"/>
                                <w:szCs w:val="22"/>
                              </w:rPr>
                              <w:t xml:space="preserve"> surviving T, [gift] </w:t>
                            </w:r>
                            <w:r w:rsidRPr="00A67536">
                              <w:rPr>
                                <w:rFonts w:ascii="Garamond" w:hAnsi="Garamond"/>
                                <w:sz w:val="22"/>
                                <w:szCs w:val="22"/>
                                <w:u w:val="single"/>
                              </w:rPr>
                              <w:t>does not lapse but takes effect as if it had been made directly to persons</w:t>
                            </w:r>
                            <w:r w:rsidRPr="00A67536">
                              <w:rPr>
                                <w:rFonts w:ascii="Garamond" w:hAnsi="Garamond"/>
                                <w:sz w:val="22"/>
                                <w:szCs w:val="22"/>
                              </w:rPr>
                              <w:t xml:space="preserve"> among whom and in shares in which estate of that person would have been divisible,</w:t>
                            </w:r>
                          </w:p>
                          <w:p w14:paraId="45718442" w14:textId="3F3C3C36" w:rsidR="004F1F27" w:rsidRPr="00A67536" w:rsidRDefault="004F1F27" w:rsidP="00217298">
                            <w:pPr>
                              <w:pStyle w:val="NoSpacing"/>
                              <w:numPr>
                                <w:ilvl w:val="0"/>
                                <w:numId w:val="275"/>
                              </w:numPr>
                              <w:rPr>
                                <w:rFonts w:ascii="Garamond" w:hAnsi="Garamond"/>
                                <w:b/>
                                <w:bCs/>
                                <w:sz w:val="22"/>
                                <w:szCs w:val="22"/>
                              </w:rPr>
                            </w:pPr>
                            <w:r w:rsidRPr="00A67536">
                              <w:rPr>
                                <w:rFonts w:ascii="Garamond" w:hAnsi="Garamond"/>
                                <w:sz w:val="22"/>
                                <w:szCs w:val="22"/>
                              </w:rPr>
                              <w:t>If that person had died immediately after death of T</w:t>
                            </w:r>
                          </w:p>
                          <w:p w14:paraId="04DEB691" w14:textId="329E0952" w:rsidR="004F1F27" w:rsidRPr="00A67536" w:rsidRDefault="004F1F27" w:rsidP="00217298">
                            <w:pPr>
                              <w:pStyle w:val="NoSpacing"/>
                              <w:numPr>
                                <w:ilvl w:val="0"/>
                                <w:numId w:val="275"/>
                              </w:numPr>
                              <w:rPr>
                                <w:rFonts w:ascii="Garamond" w:hAnsi="Garamond"/>
                                <w:b/>
                                <w:bCs/>
                                <w:sz w:val="22"/>
                                <w:szCs w:val="22"/>
                              </w:rPr>
                            </w:pPr>
                            <w:r w:rsidRPr="00A67536">
                              <w:rPr>
                                <w:rFonts w:ascii="Garamond" w:hAnsi="Garamond"/>
                                <w:sz w:val="22"/>
                                <w:szCs w:val="22"/>
                              </w:rPr>
                              <w:t>If that person died intestate;</w:t>
                            </w:r>
                          </w:p>
                          <w:p w14:paraId="73D852BF" w14:textId="6BF9458C" w:rsidR="004F1F27" w:rsidRPr="00A67536" w:rsidRDefault="004F1F27" w:rsidP="00217298">
                            <w:pPr>
                              <w:pStyle w:val="NoSpacing"/>
                              <w:numPr>
                                <w:ilvl w:val="0"/>
                                <w:numId w:val="275"/>
                              </w:numPr>
                              <w:rPr>
                                <w:rFonts w:ascii="Garamond" w:hAnsi="Garamond"/>
                                <w:b/>
                                <w:bCs/>
                                <w:sz w:val="22"/>
                                <w:szCs w:val="22"/>
                              </w:rPr>
                            </w:pPr>
                            <w:r w:rsidRPr="00A67536">
                              <w:rPr>
                                <w:rFonts w:ascii="Garamond" w:hAnsi="Garamond"/>
                                <w:sz w:val="22"/>
                                <w:szCs w:val="22"/>
                              </w:rPr>
                              <w:t>If that person died without debts; and</w:t>
                            </w:r>
                          </w:p>
                          <w:p w14:paraId="54EDFA9A" w14:textId="7930197C" w:rsidR="004F1F27" w:rsidRPr="00A67536" w:rsidRDefault="004F1F27" w:rsidP="00217298">
                            <w:pPr>
                              <w:pStyle w:val="NoSpacing"/>
                              <w:numPr>
                                <w:ilvl w:val="0"/>
                                <w:numId w:val="275"/>
                              </w:numPr>
                              <w:rPr>
                                <w:rFonts w:ascii="Garamond" w:hAnsi="Garamond"/>
                                <w:b/>
                                <w:bCs/>
                                <w:sz w:val="22"/>
                                <w:szCs w:val="22"/>
                              </w:rPr>
                            </w:pPr>
                            <w:r w:rsidRPr="00A67536">
                              <w:rPr>
                                <w:rFonts w:ascii="Garamond" w:hAnsi="Garamond"/>
                                <w:sz w:val="22"/>
                                <w:szCs w:val="22"/>
                              </w:rPr>
                              <w:t xml:space="preserve">If section 45 [preferential share of Part II] had not been passed </w:t>
                            </w:r>
                          </w:p>
                          <w:p w14:paraId="454EB38A" w14:textId="774A9AF5" w:rsidR="004F1F27" w:rsidRDefault="004F1F27" w:rsidP="00A67536">
                            <w:pPr>
                              <w:pStyle w:val="NoSpacing"/>
                              <w:rPr>
                                <w:rFonts w:ascii="Garamond" w:hAnsi="Garamond"/>
                                <w:sz w:val="22"/>
                                <w:szCs w:val="22"/>
                              </w:rPr>
                            </w:pPr>
                          </w:p>
                          <w:p w14:paraId="0427A371" w14:textId="44FB5F29" w:rsidR="004F1F27" w:rsidRPr="00A67536" w:rsidRDefault="004F1F27" w:rsidP="00217298">
                            <w:pPr>
                              <w:pStyle w:val="NoSpacing"/>
                              <w:numPr>
                                <w:ilvl w:val="0"/>
                                <w:numId w:val="353"/>
                              </w:numPr>
                              <w:rPr>
                                <w:rFonts w:ascii="Garamond" w:hAnsi="Garamond"/>
                                <w:b/>
                                <w:bCs/>
                                <w:szCs w:val="24"/>
                              </w:rPr>
                            </w:pPr>
                            <w:r>
                              <w:rPr>
                                <w:rFonts w:ascii="Garamond" w:hAnsi="Garamond"/>
                                <w:szCs w:val="24"/>
                              </w:rPr>
                              <w:t>T must leave SPOUSE (married only) or ISSUE (lineal descendants)</w:t>
                            </w:r>
                          </w:p>
                          <w:p w14:paraId="7A7E75AB" w14:textId="39AD93F2" w:rsidR="004F1F27" w:rsidRPr="00A67536" w:rsidRDefault="004F1F27" w:rsidP="00217298">
                            <w:pPr>
                              <w:pStyle w:val="NoSpacing"/>
                              <w:numPr>
                                <w:ilvl w:val="0"/>
                                <w:numId w:val="353"/>
                              </w:numPr>
                              <w:rPr>
                                <w:rFonts w:ascii="Garamond" w:hAnsi="Garamond"/>
                                <w:b/>
                                <w:bCs/>
                                <w:szCs w:val="24"/>
                              </w:rPr>
                            </w:pPr>
                            <w:r>
                              <w:rPr>
                                <w:rFonts w:ascii="Garamond" w:hAnsi="Garamond"/>
                                <w:szCs w:val="24"/>
                              </w:rPr>
                              <w:t xml:space="preserve">In ON, rule doesn’t apply to class gifts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D5420" id="Text Box 180" o:spid="_x0000_s1281" type="#_x0000_t202" style="position:absolute;margin-left:105.55pt;margin-top:7.2pt;width:456.55pt;height:216.8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jTfRwIAAIcEAAAOAAAAZHJzL2Uyb0RvYy54bWysVE1v2zAMvQ/YfxB0X5ykdZsGdYqsRYYB&#13;&#10;RVugGXpWZLkxIIuapMTOfv2e5Lhf22nYRaFI+lF8j8zlVddotlfO12QKPhmNOVNGUlmb54L/WK++&#13;&#10;zDjzQZhSaDKq4Afl+dXi86fL1s7VlLakS+UYQIyft7bg2xDsPMu83KpG+BFZZRCsyDUi4Oqes9KJ&#13;&#10;FuiNzqbj8VnWkiutI6m8h/emD/JFwq8qJcN9VXkVmC443hbS6dK5iWe2uBTzZyfstpbHZ4h/eEUj&#13;&#10;aoOiL1A3Igi2c/UfUE0tHXmqwkhSk1FV1VKlHtDNZPyhm8etsCr1AnK8faHJ/z9Yebd/cKwuod0M&#13;&#10;/BjRQKS16gL7Sh2LPjDUWj9H4qNFaugQQPbg93DGxrvKNfEXLTHEgXV44TfCSTjz84vZZJZzJhGb&#13;&#10;nucn+UXCyV4/t86Hb4oaFo2COwiYeBX7Wx/wFKQOKbGaJ12Xq1rrdIlDo661Y3sBuXUYwN9lacPa&#13;&#10;gp+d5OMEbCh+3iNrgwKx2b6paIVu0yV6pnk+tLyh8gAmHPXT5K1c1XjtrfDhQTiMD5rHSoR7HJUm&#13;&#10;VKOjxdmW3K+/+WM+VEWUsxbjWHD/cyec4kx/N9D7YnJ6Guc3XU7z8yku7m1k8zZids01gYIJls/K&#13;&#10;ZMb8oAezctQ8YXOWsSpCwkjULngYzOvQLwk2T6rlMiVhYq0It+bRyggdKY9arLsn4exRsACt72gY&#13;&#10;XDH/oFufG780tNwFquokamS6Z/UoAKY9aX3czLhOb+8p6/X/Y/EbAAD//wMAUEsDBBQABgAIAAAA&#13;&#10;IQDEmQvD5AAAABABAAAPAAAAZHJzL2Rvd25yZXYueG1sTE/LTsMwELwj8Q/WInFB1HFqoErjVIhX&#13;&#10;JW40PMTNjZckIraj2E3C37M9wWWk1czOI9/MtmMjDqH1ToFYJMDQVd60rlbwWj5eroCFqJ3RnXeo&#13;&#10;4AcDbIrTk1xnxk/uBcddrBmZuJBpBU2MfcZ5qBq0Oix8j464Lz9YHekcam4GPZG57XiaJNfc6tZR&#13;&#10;QqN7vGuw+t4drILPi/rjOcxPb9Pyatk/bMfy5t2USp2fzfdrgts1sIhz/PuA4wbqDwUV2/uDM4F1&#13;&#10;ClIhBEmJkBLYUSBSmQLbK5BylQAvcv5/SPELAAD//wMAUEsBAi0AFAAGAAgAAAAhALaDOJL+AAAA&#13;&#10;4QEAABMAAAAAAAAAAAAAAAAAAAAAAFtDb250ZW50X1R5cGVzXS54bWxQSwECLQAUAAYACAAAACEA&#13;&#10;OP0h/9YAAACUAQAACwAAAAAAAAAAAAAAAAAvAQAAX3JlbHMvLnJlbHNQSwECLQAUAAYACAAAACEA&#13;&#10;F5I030cCAACHBAAADgAAAAAAAAAAAAAAAAAuAgAAZHJzL2Uyb0RvYy54bWxQSwECLQAUAAYACAAA&#13;&#10;ACEAxJkLw+QAAAAQAQAADwAAAAAAAAAAAAAAAAChBAAAZHJzL2Rvd25yZXYueG1sUEsFBgAAAAAE&#13;&#10;AAQA8wAAALIFAAAAAA==&#13;&#10;" fillcolor="white [3201]" stroked="f" strokeweight=".5pt">
                <v:textbox>
                  <w:txbxContent>
                    <w:p w14:paraId="49DEA011" w14:textId="7D35B8A7" w:rsidR="004F1F27" w:rsidRPr="00A67536" w:rsidRDefault="004F1F27" w:rsidP="00217298">
                      <w:pPr>
                        <w:pStyle w:val="NoSpacing"/>
                        <w:numPr>
                          <w:ilvl w:val="0"/>
                          <w:numId w:val="353"/>
                        </w:numPr>
                        <w:rPr>
                          <w:rFonts w:ascii="Garamond" w:hAnsi="Garamond"/>
                          <w:b/>
                          <w:bCs/>
                          <w:szCs w:val="24"/>
                        </w:rPr>
                      </w:pPr>
                      <w:r>
                        <w:rPr>
                          <w:rFonts w:ascii="Garamond" w:hAnsi="Garamond"/>
                          <w:szCs w:val="24"/>
                        </w:rPr>
                        <w:t xml:space="preserve">Where person to whom property is devised/bequeathed for estate dies in T’s lifetime leaving </w:t>
                      </w:r>
                      <w:r>
                        <w:rPr>
                          <w:rFonts w:ascii="Garamond" w:hAnsi="Garamond"/>
                          <w:szCs w:val="24"/>
                          <w:u w:val="single"/>
                        </w:rPr>
                        <w:t>issue</w:t>
                      </w:r>
                      <w:r>
                        <w:rPr>
                          <w:rFonts w:ascii="Garamond" w:hAnsi="Garamond"/>
                          <w:szCs w:val="24"/>
                        </w:rPr>
                        <w:t xml:space="preserve">, [gift] doesn’t lapse but takes effect as if death of person happened </w:t>
                      </w:r>
                      <w:r>
                        <w:rPr>
                          <w:rFonts w:ascii="Garamond" w:hAnsi="Garamond"/>
                          <w:szCs w:val="24"/>
                          <w:u w:val="single"/>
                        </w:rPr>
                        <w:t>after T’s death</w:t>
                      </w:r>
                      <w:r>
                        <w:rPr>
                          <w:rFonts w:ascii="Garamond" w:hAnsi="Garamond"/>
                          <w:szCs w:val="24"/>
                        </w:rPr>
                        <w:t xml:space="preserve">, unless contrary intention </w:t>
                      </w:r>
                    </w:p>
                    <w:p w14:paraId="744197DB" w14:textId="77777777" w:rsidR="004F1F27" w:rsidRDefault="004F1F27" w:rsidP="000D4A28">
                      <w:pPr>
                        <w:pStyle w:val="NoSpacing"/>
                        <w:rPr>
                          <w:rFonts w:ascii="Garamond" w:hAnsi="Garamond"/>
                          <w:szCs w:val="24"/>
                        </w:rPr>
                      </w:pPr>
                    </w:p>
                    <w:p w14:paraId="6A05D7FC" w14:textId="54591BC5" w:rsidR="004F1F27" w:rsidRPr="0013314E" w:rsidRDefault="004F1F27" w:rsidP="000D4A28">
                      <w:pPr>
                        <w:pStyle w:val="NoSpacing"/>
                        <w:rPr>
                          <w:rFonts w:ascii="Garamond" w:hAnsi="Garamond"/>
                          <w:b/>
                          <w:bCs/>
                          <w:szCs w:val="24"/>
                        </w:rPr>
                      </w:pPr>
                      <w:r w:rsidRPr="0013314E">
                        <w:rPr>
                          <w:rFonts w:ascii="Garamond" w:hAnsi="Garamond"/>
                          <w:b/>
                          <w:bCs/>
                          <w:szCs w:val="24"/>
                        </w:rPr>
                        <w:t xml:space="preserve">§31 – no lapse – </w:t>
                      </w:r>
                      <w:r>
                        <w:rPr>
                          <w:rFonts w:ascii="Garamond" w:hAnsi="Garamond"/>
                          <w:b/>
                          <w:bCs/>
                          <w:szCs w:val="24"/>
                        </w:rPr>
                        <w:t xml:space="preserve">can be TRAP – </w:t>
                      </w:r>
                      <w:r w:rsidRPr="0013314E">
                        <w:rPr>
                          <w:rFonts w:ascii="Garamond" w:hAnsi="Garamond"/>
                          <w:b/>
                          <w:bCs/>
                          <w:i/>
                          <w:iCs/>
                          <w:szCs w:val="24"/>
                        </w:rPr>
                        <w:t>SLRA</w:t>
                      </w:r>
                      <w:r w:rsidRPr="0013314E">
                        <w:rPr>
                          <w:rFonts w:ascii="Garamond" w:hAnsi="Garamond"/>
                          <w:b/>
                          <w:bCs/>
                          <w:szCs w:val="24"/>
                        </w:rPr>
                        <w:t xml:space="preserve">  </w:t>
                      </w:r>
                    </w:p>
                    <w:p w14:paraId="3FD0B038" w14:textId="1C4413AA" w:rsidR="004F1F27" w:rsidRPr="00A67536" w:rsidRDefault="004F1F27" w:rsidP="000D4A28">
                      <w:pPr>
                        <w:pStyle w:val="NoSpacing"/>
                        <w:rPr>
                          <w:rFonts w:ascii="Garamond" w:hAnsi="Garamond"/>
                          <w:sz w:val="22"/>
                          <w:szCs w:val="22"/>
                        </w:rPr>
                      </w:pPr>
                      <w:r w:rsidRPr="00A67536">
                        <w:rPr>
                          <w:rFonts w:ascii="Garamond" w:hAnsi="Garamond"/>
                          <w:sz w:val="22"/>
                          <w:szCs w:val="22"/>
                        </w:rPr>
                        <w:t xml:space="preserve">Except when a </w:t>
                      </w:r>
                      <w:r w:rsidRPr="00A67536">
                        <w:rPr>
                          <w:rFonts w:ascii="Garamond" w:hAnsi="Garamond"/>
                          <w:b/>
                          <w:bCs/>
                          <w:sz w:val="22"/>
                          <w:szCs w:val="22"/>
                        </w:rPr>
                        <w:t>contrary intention</w:t>
                      </w:r>
                      <w:r w:rsidRPr="00A67536">
                        <w:rPr>
                          <w:rFonts w:ascii="Garamond" w:hAnsi="Garamond"/>
                          <w:sz w:val="22"/>
                          <w:szCs w:val="22"/>
                        </w:rPr>
                        <w:t xml:space="preserve"> appears * where a [gift] is made to a child, grandchild, brother or sister of T who </w:t>
                      </w:r>
                      <w:r w:rsidRPr="00A67536">
                        <w:rPr>
                          <w:rFonts w:ascii="Garamond" w:hAnsi="Garamond"/>
                          <w:sz w:val="22"/>
                          <w:szCs w:val="22"/>
                          <w:u w:val="single"/>
                        </w:rPr>
                        <w:t>dies before T</w:t>
                      </w:r>
                      <w:r w:rsidRPr="00A67536">
                        <w:rPr>
                          <w:rFonts w:ascii="Garamond" w:hAnsi="Garamond"/>
                          <w:sz w:val="22"/>
                          <w:szCs w:val="22"/>
                        </w:rPr>
                        <w:t xml:space="preserve"> * and </w:t>
                      </w:r>
                      <w:r w:rsidRPr="00A67536">
                        <w:rPr>
                          <w:rFonts w:ascii="Garamond" w:hAnsi="Garamond"/>
                          <w:b/>
                          <w:bCs/>
                          <w:sz w:val="22"/>
                          <w:szCs w:val="22"/>
                        </w:rPr>
                        <w:t>leaves spouse or issue</w:t>
                      </w:r>
                      <w:r w:rsidRPr="00A67536">
                        <w:rPr>
                          <w:rFonts w:ascii="Garamond" w:hAnsi="Garamond"/>
                          <w:sz w:val="22"/>
                          <w:szCs w:val="22"/>
                        </w:rPr>
                        <w:t xml:space="preserve"> surviving T, [gift] </w:t>
                      </w:r>
                      <w:r w:rsidRPr="00A67536">
                        <w:rPr>
                          <w:rFonts w:ascii="Garamond" w:hAnsi="Garamond"/>
                          <w:sz w:val="22"/>
                          <w:szCs w:val="22"/>
                          <w:u w:val="single"/>
                        </w:rPr>
                        <w:t>does not lapse but takes effect as if it had been made directly to persons</w:t>
                      </w:r>
                      <w:r w:rsidRPr="00A67536">
                        <w:rPr>
                          <w:rFonts w:ascii="Garamond" w:hAnsi="Garamond"/>
                          <w:sz w:val="22"/>
                          <w:szCs w:val="22"/>
                        </w:rPr>
                        <w:t xml:space="preserve"> among whom and in shares in which estate of that person would have been divisible,</w:t>
                      </w:r>
                    </w:p>
                    <w:p w14:paraId="45718442" w14:textId="3F3C3C36" w:rsidR="004F1F27" w:rsidRPr="00A67536" w:rsidRDefault="004F1F27" w:rsidP="00217298">
                      <w:pPr>
                        <w:pStyle w:val="NoSpacing"/>
                        <w:numPr>
                          <w:ilvl w:val="0"/>
                          <w:numId w:val="275"/>
                        </w:numPr>
                        <w:rPr>
                          <w:rFonts w:ascii="Garamond" w:hAnsi="Garamond"/>
                          <w:b/>
                          <w:bCs/>
                          <w:sz w:val="22"/>
                          <w:szCs w:val="22"/>
                        </w:rPr>
                      </w:pPr>
                      <w:r w:rsidRPr="00A67536">
                        <w:rPr>
                          <w:rFonts w:ascii="Garamond" w:hAnsi="Garamond"/>
                          <w:sz w:val="22"/>
                          <w:szCs w:val="22"/>
                        </w:rPr>
                        <w:t>If that person had died immediately after death of T</w:t>
                      </w:r>
                    </w:p>
                    <w:p w14:paraId="04DEB691" w14:textId="329E0952" w:rsidR="004F1F27" w:rsidRPr="00A67536" w:rsidRDefault="004F1F27" w:rsidP="00217298">
                      <w:pPr>
                        <w:pStyle w:val="NoSpacing"/>
                        <w:numPr>
                          <w:ilvl w:val="0"/>
                          <w:numId w:val="275"/>
                        </w:numPr>
                        <w:rPr>
                          <w:rFonts w:ascii="Garamond" w:hAnsi="Garamond"/>
                          <w:b/>
                          <w:bCs/>
                          <w:sz w:val="22"/>
                          <w:szCs w:val="22"/>
                        </w:rPr>
                      </w:pPr>
                      <w:r w:rsidRPr="00A67536">
                        <w:rPr>
                          <w:rFonts w:ascii="Garamond" w:hAnsi="Garamond"/>
                          <w:sz w:val="22"/>
                          <w:szCs w:val="22"/>
                        </w:rPr>
                        <w:t>If that person died intestate;</w:t>
                      </w:r>
                    </w:p>
                    <w:p w14:paraId="73D852BF" w14:textId="6BF9458C" w:rsidR="004F1F27" w:rsidRPr="00A67536" w:rsidRDefault="004F1F27" w:rsidP="00217298">
                      <w:pPr>
                        <w:pStyle w:val="NoSpacing"/>
                        <w:numPr>
                          <w:ilvl w:val="0"/>
                          <w:numId w:val="275"/>
                        </w:numPr>
                        <w:rPr>
                          <w:rFonts w:ascii="Garamond" w:hAnsi="Garamond"/>
                          <w:b/>
                          <w:bCs/>
                          <w:sz w:val="22"/>
                          <w:szCs w:val="22"/>
                        </w:rPr>
                      </w:pPr>
                      <w:r w:rsidRPr="00A67536">
                        <w:rPr>
                          <w:rFonts w:ascii="Garamond" w:hAnsi="Garamond"/>
                          <w:sz w:val="22"/>
                          <w:szCs w:val="22"/>
                        </w:rPr>
                        <w:t>If that person died without debts; and</w:t>
                      </w:r>
                    </w:p>
                    <w:p w14:paraId="54EDFA9A" w14:textId="7930197C" w:rsidR="004F1F27" w:rsidRPr="00A67536" w:rsidRDefault="004F1F27" w:rsidP="00217298">
                      <w:pPr>
                        <w:pStyle w:val="NoSpacing"/>
                        <w:numPr>
                          <w:ilvl w:val="0"/>
                          <w:numId w:val="275"/>
                        </w:numPr>
                        <w:rPr>
                          <w:rFonts w:ascii="Garamond" w:hAnsi="Garamond"/>
                          <w:b/>
                          <w:bCs/>
                          <w:sz w:val="22"/>
                          <w:szCs w:val="22"/>
                        </w:rPr>
                      </w:pPr>
                      <w:r w:rsidRPr="00A67536">
                        <w:rPr>
                          <w:rFonts w:ascii="Garamond" w:hAnsi="Garamond"/>
                          <w:sz w:val="22"/>
                          <w:szCs w:val="22"/>
                        </w:rPr>
                        <w:t xml:space="preserve">If section 45 [preferential share of Part II] had not been passed </w:t>
                      </w:r>
                    </w:p>
                    <w:p w14:paraId="454EB38A" w14:textId="774A9AF5" w:rsidR="004F1F27" w:rsidRDefault="004F1F27" w:rsidP="00A67536">
                      <w:pPr>
                        <w:pStyle w:val="NoSpacing"/>
                        <w:rPr>
                          <w:rFonts w:ascii="Garamond" w:hAnsi="Garamond"/>
                          <w:sz w:val="22"/>
                          <w:szCs w:val="22"/>
                        </w:rPr>
                      </w:pPr>
                    </w:p>
                    <w:p w14:paraId="0427A371" w14:textId="44FB5F29" w:rsidR="004F1F27" w:rsidRPr="00A67536" w:rsidRDefault="004F1F27" w:rsidP="00217298">
                      <w:pPr>
                        <w:pStyle w:val="NoSpacing"/>
                        <w:numPr>
                          <w:ilvl w:val="0"/>
                          <w:numId w:val="353"/>
                        </w:numPr>
                        <w:rPr>
                          <w:rFonts w:ascii="Garamond" w:hAnsi="Garamond"/>
                          <w:b/>
                          <w:bCs/>
                          <w:szCs w:val="24"/>
                        </w:rPr>
                      </w:pPr>
                      <w:r>
                        <w:rPr>
                          <w:rFonts w:ascii="Garamond" w:hAnsi="Garamond"/>
                          <w:szCs w:val="24"/>
                        </w:rPr>
                        <w:t>T must leave SPOUSE (married only) or ISSUE (lineal descendants)</w:t>
                      </w:r>
                    </w:p>
                    <w:p w14:paraId="7A7E75AB" w14:textId="39AD93F2" w:rsidR="004F1F27" w:rsidRPr="00A67536" w:rsidRDefault="004F1F27" w:rsidP="00217298">
                      <w:pPr>
                        <w:pStyle w:val="NoSpacing"/>
                        <w:numPr>
                          <w:ilvl w:val="0"/>
                          <w:numId w:val="353"/>
                        </w:numPr>
                        <w:rPr>
                          <w:rFonts w:ascii="Garamond" w:hAnsi="Garamond"/>
                          <w:b/>
                          <w:bCs/>
                          <w:szCs w:val="24"/>
                        </w:rPr>
                      </w:pPr>
                      <w:r>
                        <w:rPr>
                          <w:rFonts w:ascii="Garamond" w:hAnsi="Garamond"/>
                          <w:szCs w:val="24"/>
                        </w:rPr>
                        <w:t xml:space="preserve">In ON, rule doesn’t apply to class gifts </w:t>
                      </w:r>
                    </w:p>
                  </w:txbxContent>
                </v:textbox>
              </v:shape>
            </w:pict>
          </mc:Fallback>
        </mc:AlternateContent>
      </w:r>
    </w:p>
    <w:p w14:paraId="42C37733" w14:textId="6519041E" w:rsidR="000D4A28" w:rsidRDefault="000D4A28" w:rsidP="000D4A28">
      <w:pPr>
        <w:tabs>
          <w:tab w:val="left" w:pos="3459"/>
        </w:tabs>
        <w:rPr>
          <w:rFonts w:ascii="Garamond" w:hAnsi="Garamond"/>
        </w:rPr>
      </w:pPr>
      <w:r>
        <w:rPr>
          <w:rFonts w:ascii="Garamond" w:hAnsi="Garamond"/>
        </w:rPr>
        <w:t>ONTARIO LAW</w:t>
      </w:r>
    </w:p>
    <w:p w14:paraId="157835AB" w14:textId="13CABDBD" w:rsidR="000D4A28" w:rsidRDefault="000D4A28" w:rsidP="000D4A28">
      <w:pPr>
        <w:pStyle w:val="NoSpacing"/>
        <w:rPr>
          <w:rFonts w:ascii="Garamond" w:hAnsi="Garamond"/>
          <w:sz w:val="20"/>
        </w:rPr>
      </w:pPr>
      <w:r w:rsidRPr="000C6107">
        <w:rPr>
          <w:rFonts w:ascii="Garamond" w:hAnsi="Garamond"/>
          <w:sz w:val="20"/>
        </w:rPr>
        <w:t xml:space="preserve">[at </w:t>
      </w:r>
      <w:r>
        <w:rPr>
          <w:rFonts w:ascii="Garamond" w:hAnsi="Garamond"/>
          <w:sz w:val="20"/>
        </w:rPr>
        <w:t>595]</w:t>
      </w:r>
    </w:p>
    <w:p w14:paraId="35C4321E" w14:textId="73E7710C" w:rsidR="000D4A28" w:rsidRDefault="00F77B7D" w:rsidP="00FB3100">
      <w:pPr>
        <w:pStyle w:val="NoSpacing"/>
        <w:rPr>
          <w:rFonts w:ascii="Garamond" w:hAnsi="Garamond"/>
          <w:sz w:val="20"/>
        </w:rPr>
      </w:pPr>
      <w:r>
        <w:rPr>
          <w:rFonts w:ascii="Garamond" w:hAnsi="Garamond"/>
          <w:b/>
          <w:bCs/>
          <w:noProof/>
          <w:szCs w:val="24"/>
        </w:rPr>
        <mc:AlternateContent>
          <mc:Choice Requires="wps">
            <w:drawing>
              <wp:anchor distT="0" distB="0" distL="114300" distR="114300" simplePos="0" relativeHeight="252311552" behindDoc="0" locked="0" layoutInCell="1" allowOverlap="1" wp14:anchorId="42F0CBD1" wp14:editId="2E06ACDE">
                <wp:simplePos x="0" y="0"/>
                <wp:positionH relativeFrom="column">
                  <wp:posOffset>0</wp:posOffset>
                </wp:positionH>
                <wp:positionV relativeFrom="paragraph">
                  <wp:posOffset>133176</wp:posOffset>
                </wp:positionV>
                <wp:extent cx="1028700" cy="1402773"/>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1028700" cy="1402773"/>
                        </a:xfrm>
                        <a:prstGeom prst="rect">
                          <a:avLst/>
                        </a:prstGeom>
                        <a:solidFill>
                          <a:schemeClr val="lt1"/>
                        </a:solidFill>
                        <a:ln w="6350">
                          <a:noFill/>
                        </a:ln>
                      </wps:spPr>
                      <wps:txbx>
                        <w:txbxContent>
                          <w:p w14:paraId="424AA455" w14:textId="32024364" w:rsidR="004F1F27" w:rsidRDefault="004F1F27" w:rsidP="00F77B7D">
                            <w:pPr>
                              <w:pStyle w:val="NoSpacing"/>
                              <w:rPr>
                                <w:rFonts w:ascii="Garamond" w:hAnsi="Garamond"/>
                                <w:sz w:val="20"/>
                              </w:rPr>
                            </w:pPr>
                            <w:r>
                              <w:rPr>
                                <w:rFonts w:ascii="Garamond" w:hAnsi="Garamond"/>
                                <w:sz w:val="20"/>
                              </w:rPr>
                              <w:t xml:space="preserve">i.e. ‘to pay 1/3 estate to Bro.  Bro dies. Spouse left. Spouse gets 1/3. T didn’t want that. </w:t>
                            </w:r>
                          </w:p>
                          <w:p w14:paraId="09C1AB71" w14:textId="65DAB8AF" w:rsidR="004F1F27" w:rsidRDefault="004F1F27" w:rsidP="00F77B7D">
                            <w:pPr>
                              <w:pStyle w:val="NoSpacing"/>
                              <w:rPr>
                                <w:rFonts w:ascii="Garamond" w:hAnsi="Garamond"/>
                                <w:sz w:val="20"/>
                              </w:rPr>
                            </w:pPr>
                          </w:p>
                          <w:p w14:paraId="12EBF8FA" w14:textId="6965975E" w:rsidR="004F1F27" w:rsidRPr="006C1BD4" w:rsidRDefault="004F1F27" w:rsidP="00F77B7D">
                            <w:pPr>
                              <w:pStyle w:val="NoSpacing"/>
                              <w:rPr>
                                <w:rFonts w:ascii="Garamond" w:hAnsi="Garamond"/>
                                <w:sz w:val="20"/>
                              </w:rPr>
                            </w:pPr>
                            <w:r>
                              <w:rPr>
                                <w:rFonts w:ascii="Garamond" w:hAnsi="Garamond"/>
                                <w:sz w:val="20"/>
                              </w:rPr>
                              <w:t xml:space="preserve">To avoid, state in will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CBD1" id="Text Box 214" o:spid="_x0000_s1282" type="#_x0000_t202" style="position:absolute;margin-left:0;margin-top:10.5pt;width:81pt;height:110.4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6pqSAIAAIcEAAAOAAAAZHJzL2Uyb0RvYy54bWysVE1v2zAMvQ/YfxB0X/zRfHRGnCJLkWFA&#13;&#10;0BZIhp4VWY4NyKImKbGzXz9KjtOs22nYRaZE6ol8j/T8oWskOQlja1A5TUYxJUJxKGp1yOn33frT&#13;&#10;PSXWMVUwCUrk9CwsfVh8/DBvdSZSqEAWwhAEUTZrdU4r53QWRZZXomF2BFoodJZgGuZwaw5RYViL&#13;&#10;6I2M0jieRi2YQhvgwlo8feyddBHwy1Jw91yWVjgic4q5ubCasO79Gi3mLDsYpquaX9Jg/5BFw2qF&#13;&#10;j16hHplj5GjqP6CamhuwULoRhyaCsqy5CDVgNUn8rpptxbQItSA5Vl9psv8Plj+dXgypi5ymyZgS&#13;&#10;xRoUaSc6R75AR/wZMtRqm2HgVmOo69CBSg/nFg994V1pGv/Fkgj6kevzlV8Px/2lOL2fxeji6EvG&#13;&#10;cTqb3Xmc6O26NtZ9FdAQb+TUoICBV3baWNeHDiH+NQuyLta1lGHjm0aspCEnhnJLF5JE8N+ipCJt&#13;&#10;Tqd3kzgAK/DXe2SpMBdfbF+Ut1y373p6JtOh5D0UZ2TCQN9NVvN1jdlumHUvzGD7YIU4Eu4Zl1IC&#13;&#10;vgYXi5IKzM+/nft4VBW9lLTYjjm1P47MCErkN4V6f07GY9+/YTOezFLcmFvP/tajjs0KkIIEh0/z&#13;&#10;YPp4JwezNNC84uQs/avoYorj2zl1g7ly/ZDg5HGxXIYg7FjN3EZtNffQnnKvxa57ZUZfBHOo9RMM&#13;&#10;jcuyd7r1sf6mguXRQVkHUT3TPasXAbDbQ1tcJtOP0+0+RL39Pxa/AAAA//8DAFBLAwQUAAYACAAA&#13;&#10;ACEANM24x+AAAAAMAQAADwAAAGRycy9kb3ducmV2LnhtbExPyU7DMBC9I/EP1iBxQa2TFAqkcSrE&#13;&#10;UiRubVjEzY2HJCIeR7GbhL9neoLLbE/zlmw92VYM2PvGkYJ4HoFAKp1pqFLwWjzNbkD4oMno1hEq&#13;&#10;+EEP6/z0JNOpcSNtcdiFSjAJ+VQrqEPoUil9WaPVfu46JMa+XG914LWvpOn1yOS2lUkULaXVDbFC&#13;&#10;rTu8r7H83h2sgs+L6uPFT5u3cXG16B6fh+L63RRKnZ9NDysudysQAafw9wHHDOwfcja2dwcyXrQK&#13;&#10;OE1QkMTcj+gy4WHPh8v4FmSeyf8h8l8AAAD//wMAUEsBAi0AFAAGAAgAAAAhALaDOJL+AAAA4QEA&#13;&#10;ABMAAAAAAAAAAAAAAAAAAAAAAFtDb250ZW50X1R5cGVzXS54bWxQSwECLQAUAAYACAAAACEAOP0h&#13;&#10;/9YAAACUAQAACwAAAAAAAAAAAAAAAAAvAQAAX3JlbHMvLnJlbHNQSwECLQAUAAYACAAAACEAKX+q&#13;&#10;akgCAACHBAAADgAAAAAAAAAAAAAAAAAuAgAAZHJzL2Uyb0RvYy54bWxQSwECLQAUAAYACAAAACEA&#13;&#10;NM24x+AAAAAMAQAADwAAAAAAAAAAAAAAAACiBAAAZHJzL2Rvd25yZXYueG1sUEsFBgAAAAAEAAQA&#13;&#10;8wAAAK8FAAAAAA==&#13;&#10;" fillcolor="white [3201]" stroked="f" strokeweight=".5pt">
                <v:textbox>
                  <w:txbxContent>
                    <w:p w14:paraId="424AA455" w14:textId="32024364" w:rsidR="004F1F27" w:rsidRDefault="004F1F27" w:rsidP="00F77B7D">
                      <w:pPr>
                        <w:pStyle w:val="NoSpacing"/>
                        <w:rPr>
                          <w:rFonts w:ascii="Garamond" w:hAnsi="Garamond"/>
                          <w:sz w:val="20"/>
                        </w:rPr>
                      </w:pPr>
                      <w:r>
                        <w:rPr>
                          <w:rFonts w:ascii="Garamond" w:hAnsi="Garamond"/>
                          <w:sz w:val="20"/>
                        </w:rPr>
                        <w:t xml:space="preserve">i.e. ‘to pay 1/3 estate to Bro.  Bro dies. Spouse left. Spouse gets 1/3. T didn’t want that. </w:t>
                      </w:r>
                    </w:p>
                    <w:p w14:paraId="09C1AB71" w14:textId="65DAB8AF" w:rsidR="004F1F27" w:rsidRDefault="004F1F27" w:rsidP="00F77B7D">
                      <w:pPr>
                        <w:pStyle w:val="NoSpacing"/>
                        <w:rPr>
                          <w:rFonts w:ascii="Garamond" w:hAnsi="Garamond"/>
                          <w:sz w:val="20"/>
                        </w:rPr>
                      </w:pPr>
                    </w:p>
                    <w:p w14:paraId="12EBF8FA" w14:textId="6965975E" w:rsidR="004F1F27" w:rsidRPr="006C1BD4" w:rsidRDefault="004F1F27" w:rsidP="00F77B7D">
                      <w:pPr>
                        <w:pStyle w:val="NoSpacing"/>
                        <w:rPr>
                          <w:rFonts w:ascii="Garamond" w:hAnsi="Garamond"/>
                          <w:sz w:val="20"/>
                        </w:rPr>
                      </w:pPr>
                      <w:r>
                        <w:rPr>
                          <w:rFonts w:ascii="Garamond" w:hAnsi="Garamond"/>
                          <w:sz w:val="20"/>
                        </w:rPr>
                        <w:t xml:space="preserve">To avoid, state in will </w:t>
                      </w:r>
                    </w:p>
                  </w:txbxContent>
                </v:textbox>
              </v:shape>
            </w:pict>
          </mc:Fallback>
        </mc:AlternateContent>
      </w:r>
    </w:p>
    <w:p w14:paraId="5166F508" w14:textId="2C131A5F" w:rsidR="000D4A28" w:rsidRPr="000D4A28" w:rsidRDefault="000D4A28" w:rsidP="000D4A28"/>
    <w:p w14:paraId="3CDD08E5" w14:textId="06AB13EF" w:rsidR="000D4A28" w:rsidRPr="000D4A28" w:rsidRDefault="000D4A28" w:rsidP="000D4A28"/>
    <w:p w14:paraId="6C286A06" w14:textId="64319520" w:rsidR="000D4A28" w:rsidRPr="000D4A28" w:rsidRDefault="000D4A28" w:rsidP="000D4A28"/>
    <w:p w14:paraId="558E9D43" w14:textId="0A18DA69" w:rsidR="000D4A28" w:rsidRPr="000D4A28" w:rsidRDefault="000D4A28" w:rsidP="000D4A28"/>
    <w:p w14:paraId="7638002D" w14:textId="5D6BB615" w:rsidR="000D4A28" w:rsidRPr="000D4A28" w:rsidRDefault="000D4A28" w:rsidP="000D4A28"/>
    <w:p w14:paraId="083527A9" w14:textId="155D8029" w:rsidR="000D4A28" w:rsidRPr="000D4A28" w:rsidRDefault="000D4A28" w:rsidP="000D4A28"/>
    <w:p w14:paraId="683A8938" w14:textId="093FE330" w:rsidR="000D4A28" w:rsidRPr="000D4A28" w:rsidRDefault="000D4A28" w:rsidP="000D4A28"/>
    <w:p w14:paraId="6301EFB8" w14:textId="33F0659F" w:rsidR="000D4A28" w:rsidRPr="000D4A28" w:rsidRDefault="000D4A28" w:rsidP="000D4A28"/>
    <w:p w14:paraId="10024DD7" w14:textId="77777777" w:rsidR="00A67536" w:rsidRDefault="00A67536" w:rsidP="000D4A28"/>
    <w:p w14:paraId="769ECE2C" w14:textId="7080E4E2" w:rsidR="000D4A28" w:rsidRDefault="000D4A28" w:rsidP="000D4A28"/>
    <w:p w14:paraId="1BD99C21" w14:textId="77777777" w:rsidR="00A67536" w:rsidRPr="000D4A28" w:rsidRDefault="00A67536" w:rsidP="000D4A28"/>
    <w:p w14:paraId="68C7E460" w14:textId="468F49B0" w:rsidR="000D4A28" w:rsidRDefault="000D4A28" w:rsidP="000D4A28">
      <w:pPr>
        <w:rPr>
          <w:rFonts w:ascii="Garamond" w:hAnsi="Garamond"/>
          <w:sz w:val="20"/>
        </w:rPr>
      </w:pPr>
    </w:p>
    <w:p w14:paraId="055FFEF7" w14:textId="1B818AF8" w:rsidR="000D4A28" w:rsidRPr="00EB78F1" w:rsidRDefault="000D4A28" w:rsidP="00EB78F1">
      <w:pPr>
        <w:pStyle w:val="Heading2"/>
        <w:pBdr>
          <w:bottom w:val="single" w:sz="4" w:space="1" w:color="000000" w:themeColor="text1"/>
        </w:pBdr>
        <w:jc w:val="center"/>
        <w:rPr>
          <w:rFonts w:ascii="Garamond" w:hAnsi="Garamond"/>
          <w:color w:val="000000" w:themeColor="text1"/>
          <w:sz w:val="24"/>
          <w:szCs w:val="24"/>
        </w:rPr>
      </w:pPr>
      <w:bookmarkStart w:id="127" w:name="_Toc36306080"/>
      <w:r w:rsidRPr="00EB78F1">
        <w:rPr>
          <w:rFonts w:ascii="Garamond" w:hAnsi="Garamond"/>
          <w:color w:val="000000" w:themeColor="text1"/>
          <w:sz w:val="24"/>
          <w:szCs w:val="24"/>
        </w:rPr>
        <w:t>CONTRARY INTENTION</w:t>
      </w:r>
      <w:bookmarkEnd w:id="127"/>
    </w:p>
    <w:p w14:paraId="69DF6AEB" w14:textId="6AE8BA84" w:rsidR="000D4A28" w:rsidRDefault="000D4A28" w:rsidP="000D4A28">
      <w:pPr>
        <w:tabs>
          <w:tab w:val="left" w:pos="4734"/>
        </w:tabs>
        <w:rPr>
          <w:rFonts w:ascii="Garamond" w:hAnsi="Garamond"/>
        </w:rPr>
      </w:pPr>
      <w:r>
        <w:rPr>
          <w:rFonts w:ascii="Garamond" w:hAnsi="Garamond"/>
          <w:b/>
          <w:bCs/>
          <w:noProof/>
          <w:szCs w:val="24"/>
        </w:rPr>
        <mc:AlternateContent>
          <mc:Choice Requires="wps">
            <w:drawing>
              <wp:anchor distT="0" distB="0" distL="114300" distR="114300" simplePos="0" relativeHeight="252026880" behindDoc="0" locked="0" layoutInCell="1" allowOverlap="1" wp14:anchorId="78F0102D" wp14:editId="21B18810">
                <wp:simplePos x="0" y="0"/>
                <wp:positionH relativeFrom="column">
                  <wp:posOffset>1266497</wp:posOffset>
                </wp:positionH>
                <wp:positionV relativeFrom="paragraph">
                  <wp:posOffset>119818</wp:posOffset>
                </wp:positionV>
                <wp:extent cx="5798185" cy="525517"/>
                <wp:effectExtent l="0" t="0" r="5715" b="0"/>
                <wp:wrapNone/>
                <wp:docPr id="181" name="Text Box 181"/>
                <wp:cNvGraphicFramePr/>
                <a:graphic xmlns:a="http://schemas.openxmlformats.org/drawingml/2006/main">
                  <a:graphicData uri="http://schemas.microsoft.com/office/word/2010/wordprocessingShape">
                    <wps:wsp>
                      <wps:cNvSpPr txBox="1"/>
                      <wps:spPr>
                        <a:xfrm>
                          <a:off x="0" y="0"/>
                          <a:ext cx="5798185" cy="525517"/>
                        </a:xfrm>
                        <a:prstGeom prst="rect">
                          <a:avLst/>
                        </a:prstGeom>
                        <a:solidFill>
                          <a:schemeClr val="lt1"/>
                        </a:solidFill>
                        <a:ln w="6350">
                          <a:noFill/>
                        </a:ln>
                      </wps:spPr>
                      <wps:txbx>
                        <w:txbxContent>
                          <w:p w14:paraId="22D3C87F" w14:textId="16258F35" w:rsidR="004F1F27" w:rsidRPr="00D63981" w:rsidRDefault="004F1F27" w:rsidP="00217298">
                            <w:pPr>
                              <w:pStyle w:val="Heading3"/>
                              <w:numPr>
                                <w:ilvl w:val="0"/>
                                <w:numId w:val="347"/>
                              </w:numPr>
                              <w:rPr>
                                <w:rFonts w:ascii="Garamond" w:hAnsi="Garamond"/>
                                <w:b/>
                                <w:bCs/>
                                <w:color w:val="000000" w:themeColor="text1"/>
                              </w:rPr>
                            </w:pPr>
                            <w:bookmarkStart w:id="128" w:name="_Toc36306081"/>
                            <w:r w:rsidRPr="00D63981">
                              <w:rPr>
                                <w:rFonts w:ascii="Garamond" w:hAnsi="Garamond"/>
                                <w:color w:val="000000" w:themeColor="text1"/>
                              </w:rPr>
                              <w:t>Anti-lapse LEG applies only if T doesn’t express contrary intention in will</w:t>
                            </w:r>
                            <w:bookmarkEnd w:id="128"/>
                            <w:r w:rsidRPr="00D63981">
                              <w:rPr>
                                <w:rFonts w:ascii="Garamond" w:hAnsi="Garamond"/>
                                <w:color w:val="000000" w:themeColor="text1"/>
                              </w:rPr>
                              <w:t xml:space="preserve"> </w:t>
                            </w:r>
                          </w:p>
                          <w:p w14:paraId="6FE62C0E" w14:textId="56CBC1E6" w:rsidR="004F1F27" w:rsidRPr="000D4A28" w:rsidRDefault="004F1F27" w:rsidP="00217298">
                            <w:pPr>
                              <w:pStyle w:val="NoSpacing"/>
                              <w:numPr>
                                <w:ilvl w:val="0"/>
                                <w:numId w:val="351"/>
                              </w:numPr>
                              <w:rPr>
                                <w:rFonts w:ascii="Garamond" w:hAnsi="Garamond"/>
                                <w:b/>
                                <w:bCs/>
                                <w:szCs w:val="24"/>
                              </w:rPr>
                            </w:pPr>
                            <w:r>
                              <w:rPr>
                                <w:rFonts w:ascii="Garamond" w:hAnsi="Garamond"/>
                                <w:szCs w:val="24"/>
                              </w:rPr>
                              <w:t xml:space="preserve">Contrary intention expressed if T makes substitutionary gift </w:t>
                            </w:r>
                          </w:p>
                          <w:p w14:paraId="31BF6E8E" w14:textId="77777777" w:rsidR="004F1F27" w:rsidRPr="00FB3100" w:rsidRDefault="004F1F27" w:rsidP="000D4A28">
                            <w:pPr>
                              <w:pStyle w:val="NoSpacing"/>
                              <w:rPr>
                                <w:rFonts w:ascii="Garamond" w:hAnsi="Garamond"/>
                                <w:b/>
                                <w:bCs/>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0102D" id="Text Box 181" o:spid="_x0000_s1283" type="#_x0000_t202" style="position:absolute;margin-left:99.7pt;margin-top:9.45pt;width:456.55pt;height:41.4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35ZRgIAAIYEAAAOAAAAZHJzL2Uyb0RvYy54bWysVE2P2jAQvVfqf7B8LyGU7LIRYUVZUVVC&#13;&#10;uytBtWfjOCSS7XFtQ0J/fccOX932VPVixjMvzzPzZpg+dkqSg7CuAV3QdDCkRGgOZaN3Bf2+WX6a&#13;&#10;UOI80yWToEVBj8LRx9nHD9PW5GIENchSWIIk2uWtKWjtvcmTxPFaKOYGYITGYAVWMY9Xu0tKy1pk&#13;&#10;VzIZDYd3SQu2NBa4cA69T32QziJ/VQnuX6rKCU9kQTE3H08bz204k9mU5TvLTN3wUxrsH7JQrNH4&#13;&#10;6IXqiXlG9rb5g0o13IKDyg84qASqquEi1oDVpMN31axrZkSsBZvjzKVN7v/R8ufDqyVNidpNUko0&#13;&#10;UyjSRnSefIGOBB92qDUuR+DaINR3GED02e/QGQrvKqvCL5ZEMI69Pl76G+g4OrP7h0k6ySjhGMtG&#13;&#10;WZbeB5rk+rWxzn8VoEgwCmpRv9hWdlg530PPkPCYA9mUy0bKeAkzIxbSkgNDtaWPOSL5byipSVvQ&#13;&#10;u8/ZMBJrCJ/3zFJjLqHWvqZg+W7bxe6Msphq8G2hPGIjLPTD5AxfNpjtijn/yixOD9aOG+Ff8Kgk&#13;&#10;4Gtwsiipwf78mz/gUVSMUtLiNBbU/dgzKyiR3zTK/ZCOx2F842Wc3Y/wYm8j29uI3qsFYAtQUMwu&#13;&#10;mgHv5dmsLKg3XJx5eBVDTHN8u6D+bC58vyO4eFzM5xGEA2uYX+m14YE6tDxosenemDUnwTxK/Qzn&#13;&#10;uWX5O916bPhSw3zvoWqiqNeungTAYY9jcVrMsE2394i6/n3MfgEAAP//AwBQSwMEFAAGAAgAAAAh&#13;&#10;AGI8NLrkAAAAEAEAAA8AAABkcnMvZG93bnJldi54bWxMT8tOwzAQvCPxD9YicUHUSUtpk8apEE+J&#13;&#10;Gw0PcXPjJYmI11HsJuHv2Z7gsprRzs7OZNvJtmLA3jeOFMSzCARS6UxDlYLX4uFyDcIHTUa3jlDB&#13;&#10;D3rY5qcnmU6NG+kFh12oBJuQT7WCOoQuldKXNVrtZ65D4t2X660OTPtKml6PbG5bOY+ia2l1Q/yh&#13;&#10;1h3e1lh+7w5WwedF9fHsp8e3cbFcdPdPQ7F6N4VS52fT3YbHzQZEwCn8XcCxA+eHnIPt3YGMFy3z&#13;&#10;JLliKYN1AuIoiOP5EsSeURSvQOaZ/F8k/wUAAP//AwBQSwECLQAUAAYACAAAACEAtoM4kv4AAADh&#13;&#10;AQAAEwAAAAAAAAAAAAAAAAAAAAAAW0NvbnRlbnRfVHlwZXNdLnhtbFBLAQItABQABgAIAAAAIQA4&#13;&#10;/SH/1gAAAJQBAAALAAAAAAAAAAAAAAAAAC8BAABfcmVscy8ucmVsc1BLAQItABQABgAIAAAAIQDp&#13;&#10;f35ZRgIAAIYEAAAOAAAAAAAAAAAAAAAAAC4CAABkcnMvZTJvRG9jLnhtbFBLAQItABQABgAIAAAA&#13;&#10;IQBiPDS65AAAABABAAAPAAAAAAAAAAAAAAAAAKAEAABkcnMvZG93bnJldi54bWxQSwUGAAAAAAQA&#13;&#10;BADzAAAAsQUAAAAA&#13;&#10;" fillcolor="white [3201]" stroked="f" strokeweight=".5pt">
                <v:textbox>
                  <w:txbxContent>
                    <w:p w14:paraId="22D3C87F" w14:textId="16258F35" w:rsidR="004F1F27" w:rsidRPr="00D63981" w:rsidRDefault="004F1F27" w:rsidP="00217298">
                      <w:pPr>
                        <w:pStyle w:val="Heading3"/>
                        <w:numPr>
                          <w:ilvl w:val="0"/>
                          <w:numId w:val="347"/>
                        </w:numPr>
                        <w:rPr>
                          <w:rFonts w:ascii="Garamond" w:hAnsi="Garamond"/>
                          <w:b/>
                          <w:bCs/>
                          <w:color w:val="000000" w:themeColor="text1"/>
                        </w:rPr>
                      </w:pPr>
                      <w:bookmarkStart w:id="134" w:name="_Toc36306081"/>
                      <w:r w:rsidRPr="00D63981">
                        <w:rPr>
                          <w:rFonts w:ascii="Garamond" w:hAnsi="Garamond"/>
                          <w:color w:val="000000" w:themeColor="text1"/>
                        </w:rPr>
                        <w:t>Anti-lapse LEG applies only if T doesn’t express contrary intention in will</w:t>
                      </w:r>
                      <w:bookmarkEnd w:id="134"/>
                      <w:r w:rsidRPr="00D63981">
                        <w:rPr>
                          <w:rFonts w:ascii="Garamond" w:hAnsi="Garamond"/>
                          <w:color w:val="000000" w:themeColor="text1"/>
                        </w:rPr>
                        <w:t xml:space="preserve"> </w:t>
                      </w:r>
                    </w:p>
                    <w:p w14:paraId="6FE62C0E" w14:textId="56CBC1E6" w:rsidR="004F1F27" w:rsidRPr="000D4A28" w:rsidRDefault="004F1F27" w:rsidP="00217298">
                      <w:pPr>
                        <w:pStyle w:val="NoSpacing"/>
                        <w:numPr>
                          <w:ilvl w:val="0"/>
                          <w:numId w:val="351"/>
                        </w:numPr>
                        <w:rPr>
                          <w:rFonts w:ascii="Garamond" w:hAnsi="Garamond"/>
                          <w:b/>
                          <w:bCs/>
                          <w:szCs w:val="24"/>
                        </w:rPr>
                      </w:pPr>
                      <w:r>
                        <w:rPr>
                          <w:rFonts w:ascii="Garamond" w:hAnsi="Garamond"/>
                          <w:szCs w:val="24"/>
                        </w:rPr>
                        <w:t xml:space="preserve">Contrary intention expressed if T makes substitutionary gift </w:t>
                      </w:r>
                    </w:p>
                    <w:p w14:paraId="31BF6E8E" w14:textId="77777777" w:rsidR="004F1F27" w:rsidRPr="00FB3100" w:rsidRDefault="004F1F27" w:rsidP="000D4A28">
                      <w:pPr>
                        <w:pStyle w:val="NoSpacing"/>
                        <w:rPr>
                          <w:rFonts w:ascii="Garamond" w:hAnsi="Garamond"/>
                          <w:b/>
                          <w:bCs/>
                          <w:szCs w:val="24"/>
                        </w:rPr>
                      </w:pPr>
                    </w:p>
                  </w:txbxContent>
                </v:textbox>
              </v:shape>
            </w:pict>
          </mc:Fallback>
        </mc:AlternateContent>
      </w:r>
    </w:p>
    <w:p w14:paraId="402032F6" w14:textId="1B7A7B98" w:rsidR="000D4A28" w:rsidRDefault="000D4A28" w:rsidP="000D4A28">
      <w:pPr>
        <w:tabs>
          <w:tab w:val="left" w:pos="4734"/>
        </w:tabs>
        <w:rPr>
          <w:rFonts w:ascii="Garamond" w:hAnsi="Garamond"/>
        </w:rPr>
      </w:pPr>
      <w:r>
        <w:rPr>
          <w:rFonts w:ascii="Garamond" w:hAnsi="Garamond"/>
        </w:rPr>
        <w:t xml:space="preserve">CONTRARY </w:t>
      </w:r>
    </w:p>
    <w:p w14:paraId="514A39F9" w14:textId="129EBB54" w:rsidR="000D4A28" w:rsidRDefault="000D4A28" w:rsidP="000D4A28">
      <w:pPr>
        <w:tabs>
          <w:tab w:val="left" w:pos="4734"/>
        </w:tabs>
        <w:rPr>
          <w:rFonts w:ascii="Garamond" w:hAnsi="Garamond"/>
        </w:rPr>
      </w:pPr>
      <w:r>
        <w:rPr>
          <w:rFonts w:ascii="Garamond" w:hAnsi="Garamond"/>
        </w:rPr>
        <w:t>INTENTION</w:t>
      </w:r>
    </w:p>
    <w:p w14:paraId="6E854F18" w14:textId="4AB17003" w:rsidR="000D4A28" w:rsidRDefault="000D4A28" w:rsidP="000D4A28">
      <w:pPr>
        <w:pStyle w:val="NoSpacing"/>
        <w:rPr>
          <w:rFonts w:ascii="Garamond" w:hAnsi="Garamond"/>
          <w:sz w:val="20"/>
        </w:rPr>
      </w:pPr>
      <w:r w:rsidRPr="000C6107">
        <w:rPr>
          <w:rFonts w:ascii="Garamond" w:hAnsi="Garamond"/>
          <w:sz w:val="20"/>
        </w:rPr>
        <w:t xml:space="preserve"> [at </w:t>
      </w:r>
      <w:r>
        <w:rPr>
          <w:rFonts w:ascii="Garamond" w:hAnsi="Garamond"/>
          <w:sz w:val="20"/>
        </w:rPr>
        <w:t>600]</w:t>
      </w:r>
    </w:p>
    <w:p w14:paraId="2BD37D05" w14:textId="6B6FFEC2" w:rsidR="000D4A28" w:rsidRPr="00EB78F1" w:rsidRDefault="000D4A28" w:rsidP="00EB78F1">
      <w:pPr>
        <w:pStyle w:val="Heading2"/>
        <w:pBdr>
          <w:bottom w:val="single" w:sz="4" w:space="1" w:color="000000" w:themeColor="text1"/>
        </w:pBdr>
        <w:jc w:val="center"/>
        <w:rPr>
          <w:rFonts w:ascii="Garamond" w:hAnsi="Garamond"/>
          <w:color w:val="000000" w:themeColor="text1"/>
          <w:sz w:val="24"/>
          <w:szCs w:val="24"/>
        </w:rPr>
      </w:pPr>
    </w:p>
    <w:p w14:paraId="578AC51E" w14:textId="2BE24F4A" w:rsidR="00A67536" w:rsidRPr="00ED4EE1" w:rsidRDefault="000D4A28" w:rsidP="00ED4EE1">
      <w:pPr>
        <w:pStyle w:val="Heading2"/>
        <w:pBdr>
          <w:bottom w:val="single" w:sz="4" w:space="1" w:color="000000" w:themeColor="text1"/>
        </w:pBdr>
        <w:jc w:val="center"/>
        <w:rPr>
          <w:rFonts w:ascii="Garamond" w:hAnsi="Garamond"/>
          <w:color w:val="000000" w:themeColor="text1"/>
          <w:sz w:val="24"/>
          <w:szCs w:val="24"/>
        </w:rPr>
      </w:pPr>
      <w:bookmarkStart w:id="129" w:name="_Toc36306082"/>
      <w:r w:rsidRPr="00EB78F1">
        <w:rPr>
          <w:rFonts w:ascii="Garamond" w:hAnsi="Garamond"/>
          <w:color w:val="000000" w:themeColor="text1"/>
          <w:sz w:val="24"/>
          <w:szCs w:val="24"/>
        </w:rPr>
        <w:t>EXCEPTIONS TO LAPSE</w:t>
      </w:r>
      <w:bookmarkEnd w:id="129"/>
    </w:p>
    <w:p w14:paraId="01B90790" w14:textId="2746D2CA" w:rsidR="00A67536" w:rsidRPr="00A67536" w:rsidRDefault="00A67536" w:rsidP="00A67536">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30" w:name="_Toc36306083"/>
      <w:r>
        <w:rPr>
          <w:rFonts w:ascii="Garamond" w:hAnsi="Garamond"/>
          <w:color w:val="000000" w:themeColor="text1"/>
          <w:sz w:val="20"/>
          <w:szCs w:val="20"/>
        </w:rPr>
        <w:t xml:space="preserve">JOINT TENANTCY [if T gives property to JTs and one dies, other JT takes </w:t>
      </w:r>
      <w:r>
        <w:rPr>
          <w:rFonts w:ascii="Garamond" w:hAnsi="Garamond"/>
          <w:color w:val="000000" w:themeColor="text1"/>
          <w:sz w:val="20"/>
          <w:szCs w:val="20"/>
          <w:u w:val="single"/>
        </w:rPr>
        <w:t>whole</w:t>
      </w:r>
      <w:r>
        <w:rPr>
          <w:rFonts w:ascii="Garamond" w:hAnsi="Garamond"/>
          <w:color w:val="000000" w:themeColor="text1"/>
          <w:sz w:val="20"/>
          <w:szCs w:val="20"/>
        </w:rPr>
        <w:t xml:space="preserve"> interest; devise default is tenancy in common].</w:t>
      </w:r>
      <w:bookmarkEnd w:id="130"/>
      <w:r>
        <w:rPr>
          <w:rFonts w:ascii="Garamond" w:hAnsi="Garamond"/>
          <w:color w:val="000000" w:themeColor="text1"/>
          <w:sz w:val="20"/>
          <w:szCs w:val="20"/>
        </w:rPr>
        <w:t xml:space="preserve"> </w:t>
      </w:r>
    </w:p>
    <w:p w14:paraId="086897CC" w14:textId="0B159F3E" w:rsidR="000D4A28" w:rsidRDefault="000D4A28" w:rsidP="000D4A28">
      <w:pPr>
        <w:rPr>
          <w:rFonts w:ascii="Garamond" w:hAnsi="Garamond"/>
        </w:rPr>
      </w:pPr>
      <w:r>
        <w:rPr>
          <w:rFonts w:ascii="Garamond" w:hAnsi="Garamond"/>
          <w:b/>
          <w:bCs/>
          <w:noProof/>
          <w:szCs w:val="24"/>
        </w:rPr>
        <mc:AlternateContent>
          <mc:Choice Requires="wps">
            <w:drawing>
              <wp:anchor distT="0" distB="0" distL="114300" distR="114300" simplePos="0" relativeHeight="252028928" behindDoc="0" locked="0" layoutInCell="1" allowOverlap="1" wp14:anchorId="33B7FBF9" wp14:editId="4245DC92">
                <wp:simplePos x="0" y="0"/>
                <wp:positionH relativeFrom="column">
                  <wp:posOffset>1266497</wp:posOffset>
                </wp:positionH>
                <wp:positionV relativeFrom="paragraph">
                  <wp:posOffset>117189</wp:posOffset>
                </wp:positionV>
                <wp:extent cx="5798185" cy="1103587"/>
                <wp:effectExtent l="0" t="0" r="5715" b="1905"/>
                <wp:wrapNone/>
                <wp:docPr id="182" name="Text Box 182"/>
                <wp:cNvGraphicFramePr/>
                <a:graphic xmlns:a="http://schemas.openxmlformats.org/drawingml/2006/main">
                  <a:graphicData uri="http://schemas.microsoft.com/office/word/2010/wordprocessingShape">
                    <wps:wsp>
                      <wps:cNvSpPr txBox="1"/>
                      <wps:spPr>
                        <a:xfrm>
                          <a:off x="0" y="0"/>
                          <a:ext cx="5798185" cy="1103587"/>
                        </a:xfrm>
                        <a:prstGeom prst="rect">
                          <a:avLst/>
                        </a:prstGeom>
                        <a:solidFill>
                          <a:schemeClr val="lt1"/>
                        </a:solidFill>
                        <a:ln w="6350">
                          <a:noFill/>
                        </a:ln>
                      </wps:spPr>
                      <wps:txbx>
                        <w:txbxContent>
                          <w:p w14:paraId="3C188836" w14:textId="7317B7B6" w:rsidR="004F1F27" w:rsidRPr="00DE5862" w:rsidRDefault="004F1F27" w:rsidP="00217298">
                            <w:pPr>
                              <w:pStyle w:val="NoSpacing"/>
                              <w:numPr>
                                <w:ilvl w:val="0"/>
                                <w:numId w:val="374"/>
                              </w:numPr>
                              <w:rPr>
                                <w:rFonts w:ascii="Garamond" w:hAnsi="Garamond"/>
                                <w:b/>
                                <w:bCs/>
                              </w:rPr>
                            </w:pPr>
                            <w:r w:rsidRPr="00DE5862">
                              <w:rPr>
                                <w:rFonts w:ascii="Garamond" w:hAnsi="Garamond"/>
                                <w:color w:val="000000" w:themeColor="text1"/>
                              </w:rPr>
                              <w:t>If T gives property to two+ persons as joint tenants and one predeceases him, other takes</w:t>
                            </w:r>
                            <w:r w:rsidRPr="00DE5862">
                              <w:rPr>
                                <w:rFonts w:ascii="Garamond" w:hAnsi="Garamond"/>
                                <w:b/>
                                <w:bCs/>
                                <w:color w:val="000000" w:themeColor="text1"/>
                              </w:rPr>
                              <w:t xml:space="preserve"> whole interest </w:t>
                            </w:r>
                          </w:p>
                          <w:p w14:paraId="6FEFA8F7" w14:textId="604489B9" w:rsidR="004F1F27" w:rsidRPr="00F71A6D" w:rsidRDefault="004F1F27" w:rsidP="00217298">
                            <w:pPr>
                              <w:pStyle w:val="NoSpacing"/>
                              <w:numPr>
                                <w:ilvl w:val="0"/>
                                <w:numId w:val="276"/>
                              </w:numPr>
                              <w:rPr>
                                <w:rFonts w:ascii="Garamond" w:hAnsi="Garamond"/>
                                <w:b/>
                                <w:bCs/>
                                <w:szCs w:val="24"/>
                              </w:rPr>
                            </w:pPr>
                            <w:r w:rsidRPr="00F71A6D">
                              <w:rPr>
                                <w:rFonts w:ascii="Garamond" w:hAnsi="Garamond"/>
                                <w:szCs w:val="24"/>
                              </w:rPr>
                              <w:t xml:space="preserve">Under </w:t>
                            </w:r>
                            <w:r>
                              <w:rPr>
                                <w:rFonts w:ascii="Garamond" w:hAnsi="Garamond"/>
                                <w:b/>
                                <w:bCs/>
                                <w:szCs w:val="24"/>
                              </w:rPr>
                              <w:t xml:space="preserve">tenancy in common, </w:t>
                            </w:r>
                            <w:r>
                              <w:rPr>
                                <w:rFonts w:ascii="Garamond" w:hAnsi="Garamond"/>
                                <w:szCs w:val="24"/>
                              </w:rPr>
                              <w:t xml:space="preserve">gift does not, unless expressed, carry right of survivorship </w:t>
                            </w:r>
                          </w:p>
                          <w:p w14:paraId="406456C6" w14:textId="0D2B9559" w:rsidR="004F1F27" w:rsidRDefault="004F1F27" w:rsidP="00217298">
                            <w:pPr>
                              <w:pStyle w:val="NoSpacing"/>
                              <w:numPr>
                                <w:ilvl w:val="0"/>
                                <w:numId w:val="277"/>
                              </w:numPr>
                              <w:rPr>
                                <w:rFonts w:ascii="Garamond" w:hAnsi="Garamond"/>
                                <w:szCs w:val="24"/>
                              </w:rPr>
                            </w:pPr>
                            <w:r w:rsidRPr="00F71A6D">
                              <w:rPr>
                                <w:rFonts w:ascii="Garamond" w:hAnsi="Garamond"/>
                                <w:szCs w:val="24"/>
                              </w:rPr>
                              <w:t xml:space="preserve">If gift made </w:t>
                            </w:r>
                            <w:r>
                              <w:rPr>
                                <w:rFonts w:ascii="Garamond" w:hAnsi="Garamond"/>
                                <w:szCs w:val="24"/>
                              </w:rPr>
                              <w:t xml:space="preserve">in tenancy in common and one predeceases T, his interest lapses </w:t>
                            </w:r>
                          </w:p>
                          <w:p w14:paraId="5C0D35AC" w14:textId="66860428" w:rsidR="004F1F27" w:rsidRPr="00F71A6D" w:rsidRDefault="004F1F27" w:rsidP="00217298">
                            <w:pPr>
                              <w:pStyle w:val="NoSpacing"/>
                              <w:numPr>
                                <w:ilvl w:val="0"/>
                                <w:numId w:val="277"/>
                              </w:numPr>
                              <w:rPr>
                                <w:rFonts w:ascii="Garamond" w:hAnsi="Garamond"/>
                                <w:szCs w:val="24"/>
                              </w:rPr>
                            </w:pPr>
                            <w:r>
                              <w:rPr>
                                <w:rFonts w:ascii="Garamond" w:hAnsi="Garamond"/>
                                <w:szCs w:val="24"/>
                              </w:rPr>
                              <w:t xml:space="preserve">Devises to two+ persons take effect as </w:t>
                            </w:r>
                            <w:r w:rsidRPr="00A67536">
                              <w:rPr>
                                <w:rFonts w:ascii="Garamond" w:hAnsi="Garamond"/>
                                <w:b/>
                                <w:bCs/>
                                <w:szCs w:val="24"/>
                              </w:rPr>
                              <w:t>tenancies in common,</w:t>
                            </w:r>
                            <w:r>
                              <w:rPr>
                                <w:rFonts w:ascii="Garamond" w:hAnsi="Garamond"/>
                                <w:szCs w:val="24"/>
                              </w:rPr>
                              <w:t xml:space="preserve"> unless contrary intention </w:t>
                            </w:r>
                          </w:p>
                          <w:p w14:paraId="142E50FE" w14:textId="77777777" w:rsidR="004F1F27" w:rsidRPr="00FB3100" w:rsidRDefault="004F1F27" w:rsidP="000D4A28">
                            <w:pPr>
                              <w:pStyle w:val="NoSpacing"/>
                              <w:rPr>
                                <w:rFonts w:ascii="Garamond" w:hAnsi="Garamond"/>
                                <w:b/>
                                <w:bCs/>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7FBF9" id="Text Box 182" o:spid="_x0000_s1284" type="#_x0000_t202" style="position:absolute;margin-left:99.7pt;margin-top:9.25pt;width:456.55pt;height:86.9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w6tSQIAAIcEAAAOAAAAZHJzL2Uyb0RvYy54bWysVFFv2jAQfp+0/2D5fSSh0KYRoWJUTJNQ&#13;&#10;WwmmPhvHIZEcn2cbEvbrd3YIpd2epr2Y893l89333TF76BpJjsLYGlROk1FMiVAcilrtc/pju/qS&#13;&#10;UmIdUwWToEROT8LSh/nnT7NWZ2IMFchCGIIgymatzmnlnM6iyPJKNMyOQAuFwRJMwxxezT4qDGsR&#13;&#10;vZHROI5voxZMoQ1wYS16H/sgnQf8shTcPZelFY7InGJtLpwmnDt/RvMZy/aG6arm5zLYP1TRsFrh&#13;&#10;oxeoR+YYOZj6D6im5gYslG7EoYmgLGsuQg/YTRJ/6GZTMS1CL0iO1Rea7P+D5U/HF0PqArVLx5Qo&#13;&#10;1qBIW9E58hU64n3IUKtthokbjamuwwBmD36LTt94V5rG/2JLBOPI9enCr4fj6Jze3adJOqWEYyxJ&#13;&#10;4ptpeudxorfPtbHum4CGeCOnBgUMvLLj2ro+dUjxr1mQdbGqpQwXPzRiKQ05MpRbulAkgr/Lkoq0&#13;&#10;Ob29mcYBWIH/vEeWCmvxzfZNect1uy7QM56mQ8s7KE7IhIF+mqzmqxqrXTPrXpjB8cHmcSXcMx6l&#13;&#10;BHwNzhYlFZhff/P7fFQVo5S0OI45tT8PzAhK5HeFet8nk4mf33CZTO/GeDHXkd11RB2aJSAFCS6f&#13;&#10;5sH0+U4OZmmgecXNWfhXMcQUx7dz6gZz6folwc3jYrEISTixmrm12mjuoT3lXott98qMPgvmUOsn&#13;&#10;GAaXZR9063P9lwoWBwdlHUT1TPesngXAaQ9jcd5Mv07X95D19v8x/w0AAP//AwBQSwMEFAAGAAgA&#13;&#10;AAAhAH/xDKrkAAAAEAEAAA8AAABkcnMvZG93bnJldi54bWxMT8tOwzAQvCPxD9YicUHUeVBo0zgV&#13;&#10;4lEkbjRA1Zsbu0nUeB3FbhL+ns0JLqsZzezsTroeTcN63bnaooBwFgDTWFhVYyngM3+9XQBzXqKS&#13;&#10;jUUt4Ec7WGeXF6lMlB3wQ/dbXzIKQZdIAZX3bcK5KyptpJvZViNpR9sZ6Yl2JVedHCjcNDwKgntu&#13;&#10;ZI10oZKtfqp0cdqejYD9Tbl7d+Pma4jncfvy1ucP3yoX4vpqfF7ReFwB83r0fxswdaD/IaPHDvaM&#13;&#10;yrGG+HJ5R1YCizmwyRCGEaHDJEUx8Czl/4tkvwAAAP//AwBQSwECLQAUAAYACAAAACEAtoM4kv4A&#13;&#10;AADhAQAAEwAAAAAAAAAAAAAAAAAAAAAAW0NvbnRlbnRfVHlwZXNdLnhtbFBLAQItABQABgAIAAAA&#13;&#10;IQA4/SH/1gAAAJQBAAALAAAAAAAAAAAAAAAAAC8BAABfcmVscy8ucmVsc1BLAQItABQABgAIAAAA&#13;&#10;IQCLaw6tSQIAAIcEAAAOAAAAAAAAAAAAAAAAAC4CAABkcnMvZTJvRG9jLnhtbFBLAQItABQABgAI&#13;&#10;AAAAIQB/8Qyq5AAAABABAAAPAAAAAAAAAAAAAAAAAKMEAABkcnMvZG93bnJldi54bWxQSwUGAAAA&#13;&#10;AAQABADzAAAAtAUAAAAA&#13;&#10;" fillcolor="white [3201]" stroked="f" strokeweight=".5pt">
                <v:textbox>
                  <w:txbxContent>
                    <w:p w14:paraId="3C188836" w14:textId="7317B7B6" w:rsidR="004F1F27" w:rsidRPr="00DE5862" w:rsidRDefault="004F1F27" w:rsidP="00217298">
                      <w:pPr>
                        <w:pStyle w:val="NoSpacing"/>
                        <w:numPr>
                          <w:ilvl w:val="0"/>
                          <w:numId w:val="374"/>
                        </w:numPr>
                        <w:rPr>
                          <w:rFonts w:ascii="Garamond" w:hAnsi="Garamond"/>
                          <w:b/>
                          <w:bCs/>
                        </w:rPr>
                      </w:pPr>
                      <w:r w:rsidRPr="00DE5862">
                        <w:rPr>
                          <w:rFonts w:ascii="Garamond" w:hAnsi="Garamond"/>
                          <w:color w:val="000000" w:themeColor="text1"/>
                        </w:rPr>
                        <w:t>If T gives property to two+ persons as joint tenants and one predeceases him, other takes</w:t>
                      </w:r>
                      <w:r w:rsidRPr="00DE5862">
                        <w:rPr>
                          <w:rFonts w:ascii="Garamond" w:hAnsi="Garamond"/>
                          <w:b/>
                          <w:bCs/>
                          <w:color w:val="000000" w:themeColor="text1"/>
                        </w:rPr>
                        <w:t xml:space="preserve"> whole interest </w:t>
                      </w:r>
                    </w:p>
                    <w:p w14:paraId="6FEFA8F7" w14:textId="604489B9" w:rsidR="004F1F27" w:rsidRPr="00F71A6D" w:rsidRDefault="004F1F27" w:rsidP="00217298">
                      <w:pPr>
                        <w:pStyle w:val="NoSpacing"/>
                        <w:numPr>
                          <w:ilvl w:val="0"/>
                          <w:numId w:val="276"/>
                        </w:numPr>
                        <w:rPr>
                          <w:rFonts w:ascii="Garamond" w:hAnsi="Garamond"/>
                          <w:b/>
                          <w:bCs/>
                          <w:szCs w:val="24"/>
                        </w:rPr>
                      </w:pPr>
                      <w:r w:rsidRPr="00F71A6D">
                        <w:rPr>
                          <w:rFonts w:ascii="Garamond" w:hAnsi="Garamond"/>
                          <w:szCs w:val="24"/>
                        </w:rPr>
                        <w:t xml:space="preserve">Under </w:t>
                      </w:r>
                      <w:r>
                        <w:rPr>
                          <w:rFonts w:ascii="Garamond" w:hAnsi="Garamond"/>
                          <w:b/>
                          <w:bCs/>
                          <w:szCs w:val="24"/>
                        </w:rPr>
                        <w:t xml:space="preserve">tenancy in common, </w:t>
                      </w:r>
                      <w:r>
                        <w:rPr>
                          <w:rFonts w:ascii="Garamond" w:hAnsi="Garamond"/>
                          <w:szCs w:val="24"/>
                        </w:rPr>
                        <w:t xml:space="preserve">gift does not, unless expressed, carry right of survivorship </w:t>
                      </w:r>
                    </w:p>
                    <w:p w14:paraId="406456C6" w14:textId="0D2B9559" w:rsidR="004F1F27" w:rsidRDefault="004F1F27" w:rsidP="00217298">
                      <w:pPr>
                        <w:pStyle w:val="NoSpacing"/>
                        <w:numPr>
                          <w:ilvl w:val="0"/>
                          <w:numId w:val="277"/>
                        </w:numPr>
                        <w:rPr>
                          <w:rFonts w:ascii="Garamond" w:hAnsi="Garamond"/>
                          <w:szCs w:val="24"/>
                        </w:rPr>
                      </w:pPr>
                      <w:r w:rsidRPr="00F71A6D">
                        <w:rPr>
                          <w:rFonts w:ascii="Garamond" w:hAnsi="Garamond"/>
                          <w:szCs w:val="24"/>
                        </w:rPr>
                        <w:t xml:space="preserve">If gift made </w:t>
                      </w:r>
                      <w:r>
                        <w:rPr>
                          <w:rFonts w:ascii="Garamond" w:hAnsi="Garamond"/>
                          <w:szCs w:val="24"/>
                        </w:rPr>
                        <w:t xml:space="preserve">in tenancy in common and one predeceases T, his interest lapses </w:t>
                      </w:r>
                    </w:p>
                    <w:p w14:paraId="5C0D35AC" w14:textId="66860428" w:rsidR="004F1F27" w:rsidRPr="00F71A6D" w:rsidRDefault="004F1F27" w:rsidP="00217298">
                      <w:pPr>
                        <w:pStyle w:val="NoSpacing"/>
                        <w:numPr>
                          <w:ilvl w:val="0"/>
                          <w:numId w:val="277"/>
                        </w:numPr>
                        <w:rPr>
                          <w:rFonts w:ascii="Garamond" w:hAnsi="Garamond"/>
                          <w:szCs w:val="24"/>
                        </w:rPr>
                      </w:pPr>
                      <w:r>
                        <w:rPr>
                          <w:rFonts w:ascii="Garamond" w:hAnsi="Garamond"/>
                          <w:szCs w:val="24"/>
                        </w:rPr>
                        <w:t xml:space="preserve">Devises to two+ persons take effect as </w:t>
                      </w:r>
                      <w:r w:rsidRPr="00A67536">
                        <w:rPr>
                          <w:rFonts w:ascii="Garamond" w:hAnsi="Garamond"/>
                          <w:b/>
                          <w:bCs/>
                          <w:szCs w:val="24"/>
                        </w:rPr>
                        <w:t>tenancies in common,</w:t>
                      </w:r>
                      <w:r>
                        <w:rPr>
                          <w:rFonts w:ascii="Garamond" w:hAnsi="Garamond"/>
                          <w:szCs w:val="24"/>
                        </w:rPr>
                        <w:t xml:space="preserve"> unless contrary intention </w:t>
                      </w:r>
                    </w:p>
                    <w:p w14:paraId="142E50FE" w14:textId="77777777" w:rsidR="004F1F27" w:rsidRPr="00FB3100" w:rsidRDefault="004F1F27" w:rsidP="000D4A28">
                      <w:pPr>
                        <w:pStyle w:val="NoSpacing"/>
                        <w:rPr>
                          <w:rFonts w:ascii="Garamond" w:hAnsi="Garamond"/>
                          <w:b/>
                          <w:bCs/>
                          <w:szCs w:val="24"/>
                        </w:rPr>
                      </w:pPr>
                    </w:p>
                  </w:txbxContent>
                </v:textbox>
              </v:shape>
            </w:pict>
          </mc:Fallback>
        </mc:AlternateContent>
      </w:r>
    </w:p>
    <w:p w14:paraId="61F154B9" w14:textId="65B1C9E9" w:rsidR="000D4A28" w:rsidRDefault="000D4A28" w:rsidP="000D4A28">
      <w:pPr>
        <w:rPr>
          <w:rFonts w:ascii="Garamond" w:hAnsi="Garamond"/>
        </w:rPr>
      </w:pPr>
      <w:r>
        <w:rPr>
          <w:rFonts w:ascii="Garamond" w:hAnsi="Garamond"/>
        </w:rPr>
        <w:t xml:space="preserve">JOINT </w:t>
      </w:r>
    </w:p>
    <w:p w14:paraId="3493847E" w14:textId="6020A1C7" w:rsidR="000D4A28" w:rsidRDefault="000D4A28" w:rsidP="000D4A28">
      <w:pPr>
        <w:rPr>
          <w:rFonts w:ascii="Garamond" w:hAnsi="Garamond"/>
        </w:rPr>
      </w:pPr>
      <w:r>
        <w:rPr>
          <w:rFonts w:ascii="Garamond" w:hAnsi="Garamond"/>
        </w:rPr>
        <w:t>TENANCY</w:t>
      </w:r>
    </w:p>
    <w:p w14:paraId="0A69FFE1" w14:textId="419318A4" w:rsidR="000D4A28" w:rsidRDefault="000D4A28" w:rsidP="000D4A28">
      <w:pPr>
        <w:pStyle w:val="NoSpacing"/>
        <w:rPr>
          <w:rFonts w:ascii="Garamond" w:hAnsi="Garamond"/>
          <w:sz w:val="20"/>
        </w:rPr>
      </w:pPr>
      <w:r w:rsidRPr="000C6107">
        <w:rPr>
          <w:rFonts w:ascii="Garamond" w:hAnsi="Garamond"/>
          <w:sz w:val="20"/>
        </w:rPr>
        <w:t xml:space="preserve"> [at </w:t>
      </w:r>
      <w:r>
        <w:rPr>
          <w:rFonts w:ascii="Garamond" w:hAnsi="Garamond"/>
          <w:sz w:val="20"/>
        </w:rPr>
        <w:t>603]</w:t>
      </w:r>
    </w:p>
    <w:p w14:paraId="1CD2EF76" w14:textId="1B38A3F1" w:rsidR="00F71A6D" w:rsidRDefault="00F71A6D" w:rsidP="000D4A28">
      <w:pPr>
        <w:pStyle w:val="NoSpacing"/>
        <w:rPr>
          <w:rFonts w:ascii="Garamond" w:hAnsi="Garamond"/>
          <w:sz w:val="20"/>
        </w:rPr>
      </w:pPr>
    </w:p>
    <w:p w14:paraId="66F6063A" w14:textId="0759C953" w:rsidR="00A67536" w:rsidRDefault="00A67536" w:rsidP="000D4A28">
      <w:pPr>
        <w:pStyle w:val="NoSpacing"/>
        <w:rPr>
          <w:rFonts w:ascii="Garamond" w:hAnsi="Garamond"/>
          <w:sz w:val="20"/>
        </w:rPr>
      </w:pPr>
    </w:p>
    <w:p w14:paraId="1A8D17FF" w14:textId="56107D39" w:rsidR="00A67536" w:rsidRDefault="00A67536" w:rsidP="000D4A28">
      <w:pPr>
        <w:pStyle w:val="NoSpacing"/>
        <w:rPr>
          <w:rFonts w:ascii="Garamond" w:hAnsi="Garamond"/>
          <w:sz w:val="20"/>
        </w:rPr>
      </w:pPr>
    </w:p>
    <w:p w14:paraId="78347252" w14:textId="77777777" w:rsidR="00A67536" w:rsidRDefault="00A67536" w:rsidP="000D4A28">
      <w:pPr>
        <w:pStyle w:val="NoSpacing"/>
        <w:rPr>
          <w:rFonts w:ascii="Garamond" w:hAnsi="Garamond"/>
          <w:sz w:val="20"/>
        </w:rPr>
      </w:pPr>
    </w:p>
    <w:p w14:paraId="778CA3C2" w14:textId="65ADEFCD" w:rsidR="00ED4EE1" w:rsidRPr="00ED4EE1" w:rsidRDefault="00F71A6D" w:rsidP="00ED4EE1">
      <w:pPr>
        <w:pStyle w:val="Heading2"/>
        <w:pBdr>
          <w:bottom w:val="single" w:sz="4" w:space="1" w:color="000000" w:themeColor="text1"/>
        </w:pBdr>
        <w:jc w:val="center"/>
        <w:rPr>
          <w:rFonts w:ascii="Garamond" w:hAnsi="Garamond"/>
          <w:color w:val="000000" w:themeColor="text1"/>
          <w:sz w:val="24"/>
          <w:szCs w:val="24"/>
        </w:rPr>
      </w:pPr>
      <w:bookmarkStart w:id="131" w:name="_Toc36306084"/>
      <w:r w:rsidRPr="00EB78F1">
        <w:rPr>
          <w:rFonts w:ascii="Garamond" w:hAnsi="Garamond"/>
          <w:color w:val="000000" w:themeColor="text1"/>
          <w:sz w:val="24"/>
          <w:szCs w:val="24"/>
        </w:rPr>
        <w:t>CLASS GIFTS</w:t>
      </w:r>
      <w:bookmarkEnd w:id="131"/>
    </w:p>
    <w:p w14:paraId="6847DCED" w14:textId="71D724DC" w:rsidR="00ED4EE1" w:rsidRPr="00A67536" w:rsidRDefault="00ED4EE1" w:rsidP="00ED4EE1">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32" w:name="_Toc36306085"/>
      <w:r>
        <w:rPr>
          <w:rFonts w:ascii="Garamond" w:hAnsi="Garamond"/>
          <w:color w:val="000000" w:themeColor="text1"/>
          <w:sz w:val="20"/>
          <w:szCs w:val="20"/>
        </w:rPr>
        <w:t>Gift to group of beneficiaries who have characteristics in common; i.e. my children, my nephews.</w:t>
      </w:r>
      <w:bookmarkEnd w:id="132"/>
    </w:p>
    <w:p w14:paraId="55FEFB86" w14:textId="24089018" w:rsidR="00F71A6D" w:rsidRDefault="00F71A6D" w:rsidP="00F71A6D">
      <w:pPr>
        <w:rPr>
          <w:rFonts w:ascii="Garamond" w:hAnsi="Garamond"/>
        </w:rPr>
      </w:pPr>
      <w:r>
        <w:rPr>
          <w:rFonts w:ascii="Garamond" w:hAnsi="Garamond"/>
          <w:b/>
          <w:bCs/>
          <w:noProof/>
          <w:szCs w:val="24"/>
        </w:rPr>
        <mc:AlternateContent>
          <mc:Choice Requires="wps">
            <w:drawing>
              <wp:anchor distT="0" distB="0" distL="114300" distR="114300" simplePos="0" relativeHeight="252033024" behindDoc="0" locked="0" layoutInCell="1" allowOverlap="1" wp14:anchorId="59C971EF" wp14:editId="50D7D90A">
                <wp:simplePos x="0" y="0"/>
                <wp:positionH relativeFrom="column">
                  <wp:posOffset>1266497</wp:posOffset>
                </wp:positionH>
                <wp:positionV relativeFrom="paragraph">
                  <wp:posOffset>115023</wp:posOffset>
                </wp:positionV>
                <wp:extent cx="5798185" cy="1177158"/>
                <wp:effectExtent l="0" t="0" r="5715" b="4445"/>
                <wp:wrapNone/>
                <wp:docPr id="184" name="Text Box 184"/>
                <wp:cNvGraphicFramePr/>
                <a:graphic xmlns:a="http://schemas.openxmlformats.org/drawingml/2006/main">
                  <a:graphicData uri="http://schemas.microsoft.com/office/word/2010/wordprocessingShape">
                    <wps:wsp>
                      <wps:cNvSpPr txBox="1"/>
                      <wps:spPr>
                        <a:xfrm>
                          <a:off x="0" y="0"/>
                          <a:ext cx="5798185" cy="1177158"/>
                        </a:xfrm>
                        <a:prstGeom prst="rect">
                          <a:avLst/>
                        </a:prstGeom>
                        <a:solidFill>
                          <a:schemeClr val="lt1"/>
                        </a:solidFill>
                        <a:ln w="6350">
                          <a:noFill/>
                        </a:ln>
                      </wps:spPr>
                      <wps:txbx>
                        <w:txbxContent>
                          <w:p w14:paraId="44383AF9" w14:textId="5B8E2AE5" w:rsidR="004F1F27" w:rsidRPr="00A42EEE" w:rsidRDefault="004F1F27" w:rsidP="00217298">
                            <w:pPr>
                              <w:pStyle w:val="NoSpacing"/>
                              <w:numPr>
                                <w:ilvl w:val="0"/>
                                <w:numId w:val="377"/>
                              </w:numPr>
                              <w:rPr>
                                <w:rFonts w:ascii="Garamond" w:hAnsi="Garamond"/>
                              </w:rPr>
                            </w:pPr>
                            <w:r w:rsidRPr="00A42EEE">
                              <w:rPr>
                                <w:rFonts w:ascii="Garamond" w:hAnsi="Garamond"/>
                                <w:color w:val="000000" w:themeColor="text1"/>
                              </w:rPr>
                              <w:t xml:space="preserve">Gift to group of beneficiaries who have </w:t>
                            </w:r>
                            <w:r w:rsidRPr="00A42EEE">
                              <w:rPr>
                                <w:rFonts w:ascii="Garamond" w:hAnsi="Garamond"/>
                              </w:rPr>
                              <w:t xml:space="preserve">certain characteristic in common; </w:t>
                            </w:r>
                          </w:p>
                          <w:p w14:paraId="78107BDD" w14:textId="74E303ED" w:rsidR="004F1F27" w:rsidRPr="00A42EEE" w:rsidRDefault="004F1F27" w:rsidP="00217298">
                            <w:pPr>
                              <w:pStyle w:val="NoSpacing"/>
                              <w:numPr>
                                <w:ilvl w:val="0"/>
                                <w:numId w:val="377"/>
                              </w:numPr>
                              <w:rPr>
                                <w:rFonts w:ascii="Garamond" w:hAnsi="Garamond"/>
                              </w:rPr>
                            </w:pPr>
                            <w:r w:rsidRPr="00A42EEE">
                              <w:rPr>
                                <w:rFonts w:ascii="Garamond" w:hAnsi="Garamond"/>
                              </w:rPr>
                              <w:t>i.e. my children; my nephew and nieces</w:t>
                            </w:r>
                          </w:p>
                          <w:p w14:paraId="441A96F4" w14:textId="4B1DF238" w:rsidR="004F1F27" w:rsidRDefault="004F1F27" w:rsidP="00F71A6D">
                            <w:pPr>
                              <w:pStyle w:val="NoSpacing"/>
                              <w:rPr>
                                <w:rFonts w:ascii="Garamond" w:hAnsi="Garamond"/>
                                <w:szCs w:val="24"/>
                              </w:rPr>
                            </w:pPr>
                          </w:p>
                          <w:p w14:paraId="3F79AA3C" w14:textId="34612BD2" w:rsidR="004F1F27" w:rsidRDefault="004F1F27" w:rsidP="00217298">
                            <w:pPr>
                              <w:pStyle w:val="NoSpacing"/>
                              <w:numPr>
                                <w:ilvl w:val="0"/>
                                <w:numId w:val="277"/>
                              </w:numPr>
                              <w:rPr>
                                <w:rFonts w:ascii="Garamond" w:hAnsi="Garamond"/>
                                <w:szCs w:val="24"/>
                              </w:rPr>
                            </w:pPr>
                            <w:r w:rsidRPr="00B318E7">
                              <w:rPr>
                                <w:rFonts w:ascii="Garamond" w:hAnsi="Garamond"/>
                                <w:b/>
                                <w:bCs/>
                                <w:szCs w:val="24"/>
                              </w:rPr>
                              <w:t>Doctrine of lapse doesn’t apply to class gifts</w:t>
                            </w:r>
                            <w:r>
                              <w:rPr>
                                <w:rFonts w:ascii="Garamond" w:hAnsi="Garamond"/>
                                <w:szCs w:val="24"/>
                              </w:rPr>
                              <w:t>, unless statute provides otherwise</w:t>
                            </w:r>
                          </w:p>
                          <w:p w14:paraId="0EDADA47" w14:textId="654FD9CD" w:rsidR="004F1F27" w:rsidRDefault="004F1F27" w:rsidP="00217298">
                            <w:pPr>
                              <w:pStyle w:val="NoSpacing"/>
                              <w:numPr>
                                <w:ilvl w:val="0"/>
                                <w:numId w:val="277"/>
                              </w:numPr>
                              <w:rPr>
                                <w:rFonts w:ascii="Garamond" w:hAnsi="Garamond"/>
                                <w:szCs w:val="24"/>
                              </w:rPr>
                            </w:pPr>
                            <w:r>
                              <w:rPr>
                                <w:rFonts w:ascii="Garamond" w:hAnsi="Garamond"/>
                                <w:szCs w:val="24"/>
                              </w:rPr>
                              <w:t>If member of class dies before T, other members of class take his share (</w:t>
                            </w:r>
                            <w:r>
                              <w:rPr>
                                <w:rFonts w:ascii="Garamond" w:hAnsi="Garamond"/>
                                <w:i/>
                                <w:iCs/>
                                <w:szCs w:val="24"/>
                              </w:rPr>
                              <w:t>RE JACKSON</w:t>
                            </w:r>
                            <w:r>
                              <w:rPr>
                                <w:rFonts w:ascii="Garamond" w:hAnsi="Garamond"/>
                                <w:szCs w:val="24"/>
                              </w:rPr>
                              <w:t>)</w:t>
                            </w:r>
                          </w:p>
                          <w:p w14:paraId="4363813D" w14:textId="4F2CBC00" w:rsidR="004F1F27" w:rsidRDefault="004F1F27" w:rsidP="00217298">
                            <w:pPr>
                              <w:pStyle w:val="NoSpacing"/>
                              <w:numPr>
                                <w:ilvl w:val="0"/>
                                <w:numId w:val="277"/>
                              </w:numPr>
                              <w:rPr>
                                <w:rFonts w:ascii="Garamond" w:hAnsi="Garamond"/>
                                <w:szCs w:val="24"/>
                              </w:rPr>
                            </w:pPr>
                            <w:r>
                              <w:rPr>
                                <w:rFonts w:ascii="Garamond" w:hAnsi="Garamond"/>
                                <w:szCs w:val="24"/>
                              </w:rPr>
                              <w:t xml:space="preserve">i.e. ‘to my children, A, B, and C’ is </w:t>
                            </w:r>
                            <w:r>
                              <w:rPr>
                                <w:rFonts w:ascii="Garamond" w:hAnsi="Garamond"/>
                                <w:szCs w:val="24"/>
                                <w:u w:val="single"/>
                              </w:rPr>
                              <w:t>not</w:t>
                            </w:r>
                            <w:r>
                              <w:rPr>
                                <w:rFonts w:ascii="Garamond" w:hAnsi="Garamond"/>
                                <w:szCs w:val="24"/>
                              </w:rPr>
                              <w:t xml:space="preserve"> class gift </w:t>
                            </w:r>
                          </w:p>
                          <w:p w14:paraId="56E2378B" w14:textId="77777777" w:rsidR="004F1F27" w:rsidRPr="00F71A6D" w:rsidRDefault="004F1F27" w:rsidP="00F71A6D">
                            <w:pPr>
                              <w:pStyle w:val="NoSpacing"/>
                              <w:rPr>
                                <w:rFonts w:ascii="Garamond" w:hAnsi="Garamond"/>
                                <w:szCs w:val="24"/>
                              </w:rPr>
                            </w:pPr>
                          </w:p>
                          <w:p w14:paraId="161786A5" w14:textId="77777777" w:rsidR="004F1F27" w:rsidRPr="00FB3100" w:rsidRDefault="004F1F27" w:rsidP="00F71A6D">
                            <w:pPr>
                              <w:pStyle w:val="NoSpacing"/>
                              <w:rPr>
                                <w:rFonts w:ascii="Garamond" w:hAnsi="Garamond"/>
                                <w:b/>
                                <w:bCs/>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971EF" id="Text Box 184" o:spid="_x0000_s1285" type="#_x0000_t202" style="position:absolute;margin-left:99.7pt;margin-top:9.05pt;width:456.55pt;height:92.7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S2USQIAAIcEAAAOAAAAZHJzL2Uyb0RvYy54bWysVMGO2jAQvVfqP1i+lxBKFogIK8qKqtJq&#13;&#10;dyWo9mwch1hyPK5tSOjXd+wAS7c9Vb2Y8czkeea9Geb3XaPIUVgnQRc0HQwpEZpDKfW+oN+3609T&#13;&#10;SpxnumQKtCjoSTh6v/j4Yd6aXIygBlUKSxBEu7w1Ba29N3mSOF6LhrkBGKExWIFtmMer3SelZS2i&#13;&#10;NyoZDYd3SQu2NBa4cA69D32QLiJ+VQnun6vKCU9UQbE2H08bz104k8Wc5XvLTC35uQz2D1U0TGp8&#13;&#10;9Ar1wDwjByv/gGokt+Cg8gMOTQJVJbmIPWA36fBdN5uaGRF7QXKcudLk/h8sfzq+WCJL1G46pkSz&#13;&#10;BkXais6TL9CR4EOGWuNyTNwYTPUdBjD74nfoDI13lW3CL7ZEMI5cn678BjiOzmwym6bTjBKOsTSd&#13;&#10;TNJsGnCSt8+Ndf6rgIYEo6AWBYy8suOj833qJSW85kDJci2VipcwNGKlLDkylFv5WCSC/5alNGkL&#13;&#10;evc5G0ZgDeHzHllprCU02zcVLN/tukjPKJtdWt5BeUImLPTT5AxfS6z2kTn/wiyODzaPK+Gf8agU&#13;&#10;4Gtwtiipwf78mz/ko6oYpaTFcSyo+3FgVlCivmnUe5aOx2F+42WcTUZ4sbeR3W1EH5oVIAUpLp/h&#13;&#10;0Qz5Xl3MykLzipuzDK9iiGmObxfUX8yV75cEN4+L5TIm4cQa5h/1xvAAHSgPWmy7V2bNWTCPWj/B&#13;&#10;ZXBZ/k63Pjd8qWF58FDJKGpgumf1LABOexyL82aGdbq9x6y3/4/FLwAAAP//AwBQSwMEFAAGAAgA&#13;&#10;AAAhAMkbV4rlAAAAEAEAAA8AAABkcnMvZG93bnJldi54bWxMT8lOwzAQvSPxD9YgcUHUWQi0aZwK&#13;&#10;sRSJGw1Q9ebGbhI1Hkexm4S/Z3qCy2ie5s1bstVkWjbo3jUWBYSzAJjG0qoGKwGfxevtHJjzEpVs&#13;&#10;LWoBP9rBKr+8yGSq7Igfetj4ipEIulQKqL3vUs5dWWsj3cx2Gul2sL2RnmBfcdXLkcRNy6MguOdG&#13;&#10;NkgOtez0U63L4+ZkBOxuqu27m9ZfY5zE3cvbUDx8q0KI66vpeUnjcQnM68n/fcC5A+WHnILt7QmV&#13;&#10;Yy3hxeKOqLTMQ2BnQhhGCbC9gCiIE+B5xv8XyX8BAAD//wMAUEsBAi0AFAAGAAgAAAAhALaDOJL+&#13;&#10;AAAA4QEAABMAAAAAAAAAAAAAAAAAAAAAAFtDb250ZW50X1R5cGVzXS54bWxQSwECLQAUAAYACAAA&#13;&#10;ACEAOP0h/9YAAACUAQAACwAAAAAAAAAAAAAAAAAvAQAAX3JlbHMvLnJlbHNQSwECLQAUAAYACAAA&#13;&#10;ACEA9LEtlEkCAACHBAAADgAAAAAAAAAAAAAAAAAuAgAAZHJzL2Uyb0RvYy54bWxQSwECLQAUAAYA&#13;&#10;CAAAACEAyRtXiuUAAAAQAQAADwAAAAAAAAAAAAAAAACjBAAAZHJzL2Rvd25yZXYueG1sUEsFBgAA&#13;&#10;AAAEAAQA8wAAALUFAAAAAA==&#13;&#10;" fillcolor="white [3201]" stroked="f" strokeweight=".5pt">
                <v:textbox>
                  <w:txbxContent>
                    <w:p w14:paraId="44383AF9" w14:textId="5B8E2AE5" w:rsidR="004F1F27" w:rsidRPr="00A42EEE" w:rsidRDefault="004F1F27" w:rsidP="00217298">
                      <w:pPr>
                        <w:pStyle w:val="NoSpacing"/>
                        <w:numPr>
                          <w:ilvl w:val="0"/>
                          <w:numId w:val="377"/>
                        </w:numPr>
                        <w:rPr>
                          <w:rFonts w:ascii="Garamond" w:hAnsi="Garamond"/>
                        </w:rPr>
                      </w:pPr>
                      <w:r w:rsidRPr="00A42EEE">
                        <w:rPr>
                          <w:rFonts w:ascii="Garamond" w:hAnsi="Garamond"/>
                          <w:color w:val="000000" w:themeColor="text1"/>
                        </w:rPr>
                        <w:t xml:space="preserve">Gift to group of beneficiaries who have </w:t>
                      </w:r>
                      <w:r w:rsidRPr="00A42EEE">
                        <w:rPr>
                          <w:rFonts w:ascii="Garamond" w:hAnsi="Garamond"/>
                        </w:rPr>
                        <w:t xml:space="preserve">certain characteristic in common; </w:t>
                      </w:r>
                    </w:p>
                    <w:p w14:paraId="78107BDD" w14:textId="74E303ED" w:rsidR="004F1F27" w:rsidRPr="00A42EEE" w:rsidRDefault="004F1F27" w:rsidP="00217298">
                      <w:pPr>
                        <w:pStyle w:val="NoSpacing"/>
                        <w:numPr>
                          <w:ilvl w:val="0"/>
                          <w:numId w:val="377"/>
                        </w:numPr>
                        <w:rPr>
                          <w:rFonts w:ascii="Garamond" w:hAnsi="Garamond"/>
                        </w:rPr>
                      </w:pPr>
                      <w:r w:rsidRPr="00A42EEE">
                        <w:rPr>
                          <w:rFonts w:ascii="Garamond" w:hAnsi="Garamond"/>
                        </w:rPr>
                        <w:t>i.e. my children; my nephew and nieces</w:t>
                      </w:r>
                    </w:p>
                    <w:p w14:paraId="441A96F4" w14:textId="4B1DF238" w:rsidR="004F1F27" w:rsidRDefault="004F1F27" w:rsidP="00F71A6D">
                      <w:pPr>
                        <w:pStyle w:val="NoSpacing"/>
                        <w:rPr>
                          <w:rFonts w:ascii="Garamond" w:hAnsi="Garamond"/>
                          <w:szCs w:val="24"/>
                        </w:rPr>
                      </w:pPr>
                    </w:p>
                    <w:p w14:paraId="3F79AA3C" w14:textId="34612BD2" w:rsidR="004F1F27" w:rsidRDefault="004F1F27" w:rsidP="00217298">
                      <w:pPr>
                        <w:pStyle w:val="NoSpacing"/>
                        <w:numPr>
                          <w:ilvl w:val="0"/>
                          <w:numId w:val="277"/>
                        </w:numPr>
                        <w:rPr>
                          <w:rFonts w:ascii="Garamond" w:hAnsi="Garamond"/>
                          <w:szCs w:val="24"/>
                        </w:rPr>
                      </w:pPr>
                      <w:r w:rsidRPr="00B318E7">
                        <w:rPr>
                          <w:rFonts w:ascii="Garamond" w:hAnsi="Garamond"/>
                          <w:b/>
                          <w:bCs/>
                          <w:szCs w:val="24"/>
                        </w:rPr>
                        <w:t>Doctrine of lapse doesn’t apply to class gifts</w:t>
                      </w:r>
                      <w:r>
                        <w:rPr>
                          <w:rFonts w:ascii="Garamond" w:hAnsi="Garamond"/>
                          <w:szCs w:val="24"/>
                        </w:rPr>
                        <w:t>, unless statute provides otherwise</w:t>
                      </w:r>
                    </w:p>
                    <w:p w14:paraId="0EDADA47" w14:textId="654FD9CD" w:rsidR="004F1F27" w:rsidRDefault="004F1F27" w:rsidP="00217298">
                      <w:pPr>
                        <w:pStyle w:val="NoSpacing"/>
                        <w:numPr>
                          <w:ilvl w:val="0"/>
                          <w:numId w:val="277"/>
                        </w:numPr>
                        <w:rPr>
                          <w:rFonts w:ascii="Garamond" w:hAnsi="Garamond"/>
                          <w:szCs w:val="24"/>
                        </w:rPr>
                      </w:pPr>
                      <w:r>
                        <w:rPr>
                          <w:rFonts w:ascii="Garamond" w:hAnsi="Garamond"/>
                          <w:szCs w:val="24"/>
                        </w:rPr>
                        <w:t>If member of class dies before T, other members of class take his share (</w:t>
                      </w:r>
                      <w:r>
                        <w:rPr>
                          <w:rFonts w:ascii="Garamond" w:hAnsi="Garamond"/>
                          <w:i/>
                          <w:iCs/>
                          <w:szCs w:val="24"/>
                        </w:rPr>
                        <w:t>RE JACKSON</w:t>
                      </w:r>
                      <w:r>
                        <w:rPr>
                          <w:rFonts w:ascii="Garamond" w:hAnsi="Garamond"/>
                          <w:szCs w:val="24"/>
                        </w:rPr>
                        <w:t>)</w:t>
                      </w:r>
                    </w:p>
                    <w:p w14:paraId="4363813D" w14:textId="4F2CBC00" w:rsidR="004F1F27" w:rsidRDefault="004F1F27" w:rsidP="00217298">
                      <w:pPr>
                        <w:pStyle w:val="NoSpacing"/>
                        <w:numPr>
                          <w:ilvl w:val="0"/>
                          <w:numId w:val="277"/>
                        </w:numPr>
                        <w:rPr>
                          <w:rFonts w:ascii="Garamond" w:hAnsi="Garamond"/>
                          <w:szCs w:val="24"/>
                        </w:rPr>
                      </w:pPr>
                      <w:r>
                        <w:rPr>
                          <w:rFonts w:ascii="Garamond" w:hAnsi="Garamond"/>
                          <w:szCs w:val="24"/>
                        </w:rPr>
                        <w:t xml:space="preserve">i.e. ‘to my children, A, B, and C’ is </w:t>
                      </w:r>
                      <w:r>
                        <w:rPr>
                          <w:rFonts w:ascii="Garamond" w:hAnsi="Garamond"/>
                          <w:szCs w:val="24"/>
                          <w:u w:val="single"/>
                        </w:rPr>
                        <w:t>not</w:t>
                      </w:r>
                      <w:r>
                        <w:rPr>
                          <w:rFonts w:ascii="Garamond" w:hAnsi="Garamond"/>
                          <w:szCs w:val="24"/>
                        </w:rPr>
                        <w:t xml:space="preserve"> class gift </w:t>
                      </w:r>
                    </w:p>
                    <w:p w14:paraId="56E2378B" w14:textId="77777777" w:rsidR="004F1F27" w:rsidRPr="00F71A6D" w:rsidRDefault="004F1F27" w:rsidP="00F71A6D">
                      <w:pPr>
                        <w:pStyle w:val="NoSpacing"/>
                        <w:rPr>
                          <w:rFonts w:ascii="Garamond" w:hAnsi="Garamond"/>
                          <w:szCs w:val="24"/>
                        </w:rPr>
                      </w:pPr>
                    </w:p>
                    <w:p w14:paraId="161786A5" w14:textId="77777777" w:rsidR="004F1F27" w:rsidRPr="00FB3100" w:rsidRDefault="004F1F27" w:rsidP="00F71A6D">
                      <w:pPr>
                        <w:pStyle w:val="NoSpacing"/>
                        <w:rPr>
                          <w:rFonts w:ascii="Garamond" w:hAnsi="Garamond"/>
                          <w:b/>
                          <w:bCs/>
                          <w:szCs w:val="24"/>
                        </w:rPr>
                      </w:pPr>
                    </w:p>
                  </w:txbxContent>
                </v:textbox>
              </v:shape>
            </w:pict>
          </mc:Fallback>
        </mc:AlternateContent>
      </w:r>
    </w:p>
    <w:p w14:paraId="64269AE4" w14:textId="59182781" w:rsidR="00F71A6D" w:rsidRDefault="00F71A6D" w:rsidP="00F71A6D">
      <w:pPr>
        <w:rPr>
          <w:rFonts w:ascii="Garamond" w:hAnsi="Garamond"/>
          <w:b/>
          <w:bCs/>
        </w:rPr>
      </w:pPr>
      <w:r>
        <w:rPr>
          <w:rFonts w:ascii="Garamond" w:hAnsi="Garamond"/>
          <w:b/>
          <w:bCs/>
        </w:rPr>
        <w:t>CLASS</w:t>
      </w:r>
    </w:p>
    <w:p w14:paraId="0EB074E8" w14:textId="4DD80FD5" w:rsidR="00F71A6D" w:rsidRPr="00F71A6D" w:rsidRDefault="00F71A6D" w:rsidP="00F71A6D">
      <w:pPr>
        <w:rPr>
          <w:rFonts w:ascii="Garamond" w:hAnsi="Garamond"/>
          <w:b/>
          <w:bCs/>
        </w:rPr>
      </w:pPr>
      <w:r>
        <w:rPr>
          <w:rFonts w:ascii="Garamond" w:hAnsi="Garamond"/>
          <w:b/>
          <w:bCs/>
        </w:rPr>
        <w:t>GIFTS</w:t>
      </w:r>
    </w:p>
    <w:p w14:paraId="38110162" w14:textId="2B2880D3" w:rsidR="00F71A6D" w:rsidRDefault="00F71A6D" w:rsidP="00F71A6D">
      <w:pPr>
        <w:pStyle w:val="NoSpacing"/>
        <w:rPr>
          <w:rFonts w:ascii="Garamond" w:hAnsi="Garamond"/>
          <w:sz w:val="20"/>
        </w:rPr>
      </w:pPr>
      <w:r w:rsidRPr="000C6107">
        <w:rPr>
          <w:rFonts w:ascii="Garamond" w:hAnsi="Garamond"/>
          <w:sz w:val="20"/>
        </w:rPr>
        <w:t xml:space="preserve"> [at </w:t>
      </w:r>
      <w:r>
        <w:rPr>
          <w:rFonts w:ascii="Garamond" w:hAnsi="Garamond"/>
          <w:sz w:val="20"/>
        </w:rPr>
        <w:t>610]</w:t>
      </w:r>
    </w:p>
    <w:p w14:paraId="7F6EDD4C" w14:textId="77777777" w:rsidR="00F71A6D" w:rsidRDefault="00F71A6D" w:rsidP="00F71A6D">
      <w:pPr>
        <w:pStyle w:val="NoSpacing"/>
        <w:rPr>
          <w:rFonts w:ascii="Garamond" w:hAnsi="Garamond"/>
          <w:sz w:val="20"/>
        </w:rPr>
      </w:pPr>
    </w:p>
    <w:p w14:paraId="5B2C9E80" w14:textId="77777777" w:rsidR="00F71A6D" w:rsidRDefault="00F71A6D" w:rsidP="00F71A6D">
      <w:pPr>
        <w:pStyle w:val="NoSpacing"/>
        <w:rPr>
          <w:rFonts w:ascii="Garamond" w:hAnsi="Garamond"/>
          <w:sz w:val="20"/>
        </w:rPr>
      </w:pPr>
    </w:p>
    <w:p w14:paraId="25641B45" w14:textId="77777777" w:rsidR="00F71A6D" w:rsidRDefault="00F71A6D" w:rsidP="000D4A28">
      <w:pPr>
        <w:pStyle w:val="NoSpacing"/>
        <w:rPr>
          <w:rFonts w:ascii="Garamond" w:hAnsi="Garamond"/>
          <w:sz w:val="20"/>
        </w:rPr>
      </w:pPr>
    </w:p>
    <w:p w14:paraId="1EC7ABD7" w14:textId="6D181B36" w:rsidR="000D4A28" w:rsidRDefault="000D4A28" w:rsidP="000D4A28">
      <w:pPr>
        <w:pStyle w:val="NoSpacing"/>
        <w:rPr>
          <w:rFonts w:ascii="Garamond" w:hAnsi="Garamond"/>
          <w:sz w:val="20"/>
        </w:rPr>
      </w:pPr>
    </w:p>
    <w:p w14:paraId="5B5F2E8B" w14:textId="6D896468" w:rsidR="00F71A6D" w:rsidRDefault="00F71A6D" w:rsidP="000D4A28">
      <w:pPr>
        <w:pStyle w:val="NoSpacing"/>
        <w:rPr>
          <w:rFonts w:ascii="Garamond" w:hAnsi="Garamond"/>
          <w:sz w:val="20"/>
        </w:rPr>
      </w:pPr>
    </w:p>
    <w:p w14:paraId="7F6393BA" w14:textId="60480557" w:rsidR="00F71A6D" w:rsidRPr="00EB78F1" w:rsidRDefault="00F71A6D" w:rsidP="00EB78F1">
      <w:pPr>
        <w:pStyle w:val="Heading2"/>
        <w:pBdr>
          <w:bottom w:val="single" w:sz="4" w:space="1" w:color="000000" w:themeColor="text1"/>
        </w:pBdr>
        <w:jc w:val="center"/>
        <w:rPr>
          <w:rFonts w:ascii="Garamond" w:hAnsi="Garamond"/>
          <w:color w:val="000000" w:themeColor="text1"/>
          <w:sz w:val="24"/>
          <w:szCs w:val="24"/>
        </w:rPr>
      </w:pPr>
      <w:bookmarkStart w:id="133" w:name="_Toc36306086"/>
      <w:r w:rsidRPr="00EB78F1">
        <w:rPr>
          <w:rFonts w:ascii="Garamond" w:hAnsi="Garamond"/>
          <w:color w:val="000000" w:themeColor="text1"/>
          <w:sz w:val="24"/>
          <w:szCs w:val="24"/>
        </w:rPr>
        <w:t>CHARITIES</w:t>
      </w:r>
      <w:bookmarkEnd w:id="133"/>
    </w:p>
    <w:p w14:paraId="544D57DC" w14:textId="4AE93B68" w:rsidR="00ED4EE1" w:rsidRPr="00ED4EE1" w:rsidRDefault="00ED4EE1" w:rsidP="00ED4EE1">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34" w:name="_Toc36306087"/>
      <w:r>
        <w:rPr>
          <w:rFonts w:ascii="Garamond" w:hAnsi="Garamond"/>
          <w:color w:val="000000" w:themeColor="text1"/>
          <w:sz w:val="20"/>
          <w:szCs w:val="20"/>
        </w:rPr>
        <w:t xml:space="preserve">Lapse applies to charities. However, if general charitable intention </w:t>
      </w:r>
      <w:r>
        <w:rPr>
          <w:rFonts w:ascii="Garamond" w:hAnsi="Garamond"/>
          <w:i/>
          <w:iCs/>
          <w:color w:val="000000" w:themeColor="text1"/>
          <w:sz w:val="20"/>
          <w:szCs w:val="20"/>
        </w:rPr>
        <w:t>CY-PRES DOCTRINE</w:t>
      </w:r>
      <w:r>
        <w:rPr>
          <w:rFonts w:ascii="Garamond" w:hAnsi="Garamond"/>
          <w:color w:val="000000" w:themeColor="text1"/>
          <w:sz w:val="20"/>
          <w:szCs w:val="20"/>
        </w:rPr>
        <w:t xml:space="preserve"> invoked [give to another charity].</w:t>
      </w:r>
      <w:bookmarkEnd w:id="134"/>
      <w:r>
        <w:rPr>
          <w:rFonts w:ascii="Garamond" w:hAnsi="Garamond"/>
          <w:color w:val="000000" w:themeColor="text1"/>
          <w:sz w:val="20"/>
          <w:szCs w:val="20"/>
        </w:rPr>
        <w:t xml:space="preserve"> </w:t>
      </w:r>
    </w:p>
    <w:p w14:paraId="2A274C2B" w14:textId="363072FB" w:rsidR="00F71A6D" w:rsidRDefault="00F71A6D" w:rsidP="00F71A6D">
      <w:pPr>
        <w:rPr>
          <w:rFonts w:ascii="Garamond" w:hAnsi="Garamond"/>
        </w:rPr>
      </w:pPr>
      <w:r>
        <w:rPr>
          <w:rFonts w:ascii="Garamond" w:hAnsi="Garamond"/>
          <w:b/>
          <w:bCs/>
          <w:noProof/>
          <w:szCs w:val="24"/>
        </w:rPr>
        <mc:AlternateContent>
          <mc:Choice Requires="wps">
            <w:drawing>
              <wp:anchor distT="0" distB="0" distL="114300" distR="114300" simplePos="0" relativeHeight="252035072" behindDoc="0" locked="0" layoutInCell="1" allowOverlap="1" wp14:anchorId="0427A31F" wp14:editId="5DFA91C3">
                <wp:simplePos x="0" y="0"/>
                <wp:positionH relativeFrom="column">
                  <wp:posOffset>1119352</wp:posOffset>
                </wp:positionH>
                <wp:positionV relativeFrom="paragraph">
                  <wp:posOffset>114694</wp:posOffset>
                </wp:positionV>
                <wp:extent cx="5945330" cy="683173"/>
                <wp:effectExtent l="0" t="0" r="0" b="3175"/>
                <wp:wrapNone/>
                <wp:docPr id="185" name="Text Box 185"/>
                <wp:cNvGraphicFramePr/>
                <a:graphic xmlns:a="http://schemas.openxmlformats.org/drawingml/2006/main">
                  <a:graphicData uri="http://schemas.microsoft.com/office/word/2010/wordprocessingShape">
                    <wps:wsp>
                      <wps:cNvSpPr txBox="1"/>
                      <wps:spPr>
                        <a:xfrm>
                          <a:off x="0" y="0"/>
                          <a:ext cx="5945330" cy="683173"/>
                        </a:xfrm>
                        <a:prstGeom prst="rect">
                          <a:avLst/>
                        </a:prstGeom>
                        <a:solidFill>
                          <a:schemeClr val="lt1"/>
                        </a:solidFill>
                        <a:ln w="6350">
                          <a:noFill/>
                        </a:ln>
                      </wps:spPr>
                      <wps:txbx>
                        <w:txbxContent>
                          <w:p w14:paraId="3E383C5D" w14:textId="376DE374" w:rsidR="004F1F27" w:rsidRPr="00DE5862" w:rsidRDefault="004F1F27" w:rsidP="00217298">
                            <w:pPr>
                              <w:pStyle w:val="NoSpacing"/>
                              <w:numPr>
                                <w:ilvl w:val="0"/>
                                <w:numId w:val="277"/>
                              </w:numPr>
                              <w:rPr>
                                <w:rFonts w:ascii="Garamond" w:hAnsi="Garamond"/>
                                <w:color w:val="000000" w:themeColor="text1"/>
                              </w:rPr>
                            </w:pPr>
                            <w:r w:rsidRPr="00DE5862">
                              <w:rPr>
                                <w:rFonts w:ascii="Garamond" w:hAnsi="Garamond"/>
                                <w:color w:val="000000" w:themeColor="text1"/>
                              </w:rPr>
                              <w:t xml:space="preserve">Doctrine of lapse applies to gifts for charitable purposes </w:t>
                            </w:r>
                          </w:p>
                          <w:p w14:paraId="0DBBB947" w14:textId="3309B439" w:rsidR="004F1F27" w:rsidRDefault="004F1F27" w:rsidP="00217298">
                            <w:pPr>
                              <w:pStyle w:val="NoSpacing"/>
                              <w:numPr>
                                <w:ilvl w:val="0"/>
                                <w:numId w:val="277"/>
                              </w:numPr>
                              <w:rPr>
                                <w:rFonts w:ascii="Garamond" w:hAnsi="Garamond"/>
                                <w:szCs w:val="24"/>
                              </w:rPr>
                            </w:pPr>
                            <w:r>
                              <w:rPr>
                                <w:rFonts w:ascii="Garamond" w:hAnsi="Garamond"/>
                                <w:szCs w:val="24"/>
                              </w:rPr>
                              <w:t xml:space="preserve">If charitable purpose has </w:t>
                            </w:r>
                            <w:r w:rsidRPr="00F71A6D">
                              <w:rPr>
                                <w:rFonts w:ascii="Garamond" w:hAnsi="Garamond"/>
                                <w:szCs w:val="24"/>
                                <w:u w:val="single"/>
                              </w:rPr>
                              <w:t>ceased to exist</w:t>
                            </w:r>
                            <w:r>
                              <w:rPr>
                                <w:rFonts w:ascii="Garamond" w:hAnsi="Garamond"/>
                                <w:szCs w:val="24"/>
                              </w:rPr>
                              <w:t xml:space="preserve"> before T’s death, gift will </w:t>
                            </w:r>
                            <w:r>
                              <w:rPr>
                                <w:rFonts w:ascii="Garamond" w:hAnsi="Garamond"/>
                                <w:i/>
                                <w:iCs/>
                                <w:szCs w:val="24"/>
                              </w:rPr>
                              <w:t xml:space="preserve">prima facie </w:t>
                            </w:r>
                            <w:r w:rsidRPr="00F71A6D">
                              <w:rPr>
                                <w:rFonts w:ascii="Garamond" w:hAnsi="Garamond"/>
                                <w:szCs w:val="24"/>
                                <w:u w:val="single"/>
                              </w:rPr>
                              <w:t>lapse</w:t>
                            </w:r>
                            <w:r>
                              <w:rPr>
                                <w:rFonts w:ascii="Garamond" w:hAnsi="Garamond"/>
                                <w:szCs w:val="24"/>
                              </w:rPr>
                              <w:t xml:space="preserve"> </w:t>
                            </w:r>
                          </w:p>
                          <w:p w14:paraId="1653CA92" w14:textId="2B03B996" w:rsidR="004F1F27" w:rsidRPr="00F71A6D" w:rsidRDefault="004F1F27" w:rsidP="00217298">
                            <w:pPr>
                              <w:pStyle w:val="NoSpacing"/>
                              <w:numPr>
                                <w:ilvl w:val="0"/>
                                <w:numId w:val="277"/>
                              </w:numPr>
                              <w:rPr>
                                <w:rFonts w:ascii="Garamond" w:hAnsi="Garamond"/>
                                <w:szCs w:val="24"/>
                              </w:rPr>
                            </w:pPr>
                            <w:r>
                              <w:rPr>
                                <w:rFonts w:ascii="Garamond" w:hAnsi="Garamond"/>
                                <w:szCs w:val="24"/>
                              </w:rPr>
                              <w:t xml:space="preserve">However, if T has </w:t>
                            </w:r>
                            <w:r>
                              <w:rPr>
                                <w:rFonts w:ascii="Garamond" w:hAnsi="Garamond"/>
                                <w:szCs w:val="24"/>
                                <w:u w:val="single"/>
                              </w:rPr>
                              <w:t>general charitable intention,</w:t>
                            </w:r>
                            <w:r>
                              <w:rPr>
                                <w:rFonts w:ascii="Garamond" w:hAnsi="Garamond"/>
                                <w:szCs w:val="24"/>
                              </w:rPr>
                              <w:t xml:space="preserve"> court applies </w:t>
                            </w:r>
                            <w:r w:rsidRPr="00A56C29">
                              <w:rPr>
                                <w:rFonts w:ascii="Garamond" w:hAnsi="Garamond"/>
                                <w:i/>
                                <w:iCs/>
                                <w:szCs w:val="24"/>
                                <w:u w:val="single"/>
                              </w:rPr>
                              <w:t>cy-pres</w:t>
                            </w:r>
                            <w:r w:rsidRPr="00A56C29">
                              <w:rPr>
                                <w:rFonts w:ascii="Garamond" w:hAnsi="Garamond"/>
                                <w:szCs w:val="24"/>
                                <w:u w:val="single"/>
                              </w:rPr>
                              <w:t xml:space="preserve"> doctrine </w:t>
                            </w:r>
                            <w:r>
                              <w:rPr>
                                <w:rFonts w:ascii="Garamond" w:hAnsi="Garamond"/>
                                <w:szCs w:val="24"/>
                              </w:rPr>
                              <w:t xml:space="preserve">to another charity </w:t>
                            </w:r>
                          </w:p>
                          <w:p w14:paraId="0E70915B" w14:textId="77777777" w:rsidR="004F1F27" w:rsidRPr="00FB3100" w:rsidRDefault="004F1F27" w:rsidP="00F71A6D">
                            <w:pPr>
                              <w:pStyle w:val="NoSpacing"/>
                              <w:rPr>
                                <w:rFonts w:ascii="Garamond" w:hAnsi="Garamond"/>
                                <w:b/>
                                <w:bCs/>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7A31F" id="Text Box 185" o:spid="_x0000_s1286" type="#_x0000_t202" style="position:absolute;margin-left:88.15pt;margin-top:9.05pt;width:468.15pt;height:53.8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wlrRgIAAIYEAAAOAAAAZHJzL2Uyb0RvYy54bWysVE1v2zAMvQ/YfxB0X53PNg3iFFmKDgOK&#13;&#10;tkAy9KzIcmJAFjVJid39+j3JSZt2Ow27yBRJPX480rObttbsoJyvyOS8f9HjTBlJRWW2Of+xvvsy&#13;&#10;4cwHYQqhyaicvyjPb+afP80aO1UD2pEulGMAMX7a2JzvQrDTLPNyp2rhL8gqA2NJrhYBV7fNCica&#13;&#10;oNc6G/R6l1lDrrCOpPIe2tvOyOcJvyyVDI9l6VVgOufILaTTpXMTz2w+E9OtE3ZXyWMa4h+yqEVl&#13;&#10;EPQV6lYEwfau+gOqrqQjT2W4kFRnVJaVVKkGVNPvfahmtRNWpVrQHG9f2+T/H6x8ODw5VhXgbjLm&#13;&#10;zIgaJK1VG9hXalnUoUON9VM4rixcQwsDvE96D2UsvC1dHb8oicGOXr+89jfCSSjH16PxcAiThO1y&#13;&#10;MuxfDSNM9vbaOh++KapZFHLuwF9qqzjc+9C5nlxiME+6Ku4qrdMlzoxaascOAmzrkHIE+DsvbViD&#13;&#10;4MNxLwEbis87ZG2QS6y1qylKod20qTuDyzQrUbeh4gWNcNQNk7fyrkK298KHJ+EwPSgQGxEecZSa&#13;&#10;EI2OEmc7cr/+po/+IBVWzhpMY879z71wijP93YDu6/5oFMc3XUbjqwEu7tyyObeYfb0ktKCP3bMy&#13;&#10;idE/6JNYOqqfsTiLGBUmYSRi5zycxGXodgSLJ9VikZwwsFaEe7OyMkLHlkcu1u2zcPZIWADVD3Sa&#13;&#10;WzH9wFvnG18aWuwDlVUi9a2rRwIw7GksjosZt+n8nrzefh/z3wAAAP//AwBQSwMEFAAGAAgAAAAh&#13;&#10;APaEwYLkAAAAEAEAAA8AAABkcnMvZG93bnJldi54bWxMT8tOwzAQvCP1H6xF4oKo81CTKo1TIZ4S&#13;&#10;Nxqg6s2NTRI1Xkexm4S/Z3uCy2pGOzs7k29n07FRD661KCBcBsA0Vla1WAv4KJ/v1sCcl6hkZ1EL&#13;&#10;+NEOtsXiKpeZshO+63Hna0Ym6DIpoPG+zzh3VaONdEvba6Tdtx2M9ESHmqtBTmRuOh4FQcKNbJE+&#13;&#10;NLLXD42uTruzEXC4rfdvbn75nOJV3D+9jmX6pUohbq7nxw2N+w0wr2f/dwGXDpQfCgp2tGdUjnXE&#13;&#10;0yQmKYF1COwiCMMoAXYkFK1S4EXO/xcpfgEAAP//AwBQSwECLQAUAAYACAAAACEAtoM4kv4AAADh&#13;&#10;AQAAEwAAAAAAAAAAAAAAAAAAAAAAW0NvbnRlbnRfVHlwZXNdLnhtbFBLAQItABQABgAIAAAAIQA4&#13;&#10;/SH/1gAAAJQBAAALAAAAAAAAAAAAAAAAAC8BAABfcmVscy8ucmVsc1BLAQItABQABgAIAAAAIQAm&#13;&#10;bwlrRgIAAIYEAAAOAAAAAAAAAAAAAAAAAC4CAABkcnMvZTJvRG9jLnhtbFBLAQItABQABgAIAAAA&#13;&#10;IQD2hMGC5AAAABABAAAPAAAAAAAAAAAAAAAAAKAEAABkcnMvZG93bnJldi54bWxQSwUGAAAAAAQA&#13;&#10;BADzAAAAsQUAAAAA&#13;&#10;" fillcolor="white [3201]" stroked="f" strokeweight=".5pt">
                <v:textbox>
                  <w:txbxContent>
                    <w:p w14:paraId="3E383C5D" w14:textId="376DE374" w:rsidR="004F1F27" w:rsidRPr="00DE5862" w:rsidRDefault="004F1F27" w:rsidP="00217298">
                      <w:pPr>
                        <w:pStyle w:val="NoSpacing"/>
                        <w:numPr>
                          <w:ilvl w:val="0"/>
                          <w:numId w:val="277"/>
                        </w:numPr>
                        <w:rPr>
                          <w:rFonts w:ascii="Garamond" w:hAnsi="Garamond"/>
                          <w:color w:val="000000" w:themeColor="text1"/>
                        </w:rPr>
                      </w:pPr>
                      <w:r w:rsidRPr="00DE5862">
                        <w:rPr>
                          <w:rFonts w:ascii="Garamond" w:hAnsi="Garamond"/>
                          <w:color w:val="000000" w:themeColor="text1"/>
                        </w:rPr>
                        <w:t xml:space="preserve">Doctrine of lapse applies to gifts for charitable purposes </w:t>
                      </w:r>
                    </w:p>
                    <w:p w14:paraId="0DBBB947" w14:textId="3309B439" w:rsidR="004F1F27" w:rsidRDefault="004F1F27" w:rsidP="00217298">
                      <w:pPr>
                        <w:pStyle w:val="NoSpacing"/>
                        <w:numPr>
                          <w:ilvl w:val="0"/>
                          <w:numId w:val="277"/>
                        </w:numPr>
                        <w:rPr>
                          <w:rFonts w:ascii="Garamond" w:hAnsi="Garamond"/>
                          <w:szCs w:val="24"/>
                        </w:rPr>
                      </w:pPr>
                      <w:r>
                        <w:rPr>
                          <w:rFonts w:ascii="Garamond" w:hAnsi="Garamond"/>
                          <w:szCs w:val="24"/>
                        </w:rPr>
                        <w:t xml:space="preserve">If charitable purpose has </w:t>
                      </w:r>
                      <w:r w:rsidRPr="00F71A6D">
                        <w:rPr>
                          <w:rFonts w:ascii="Garamond" w:hAnsi="Garamond"/>
                          <w:szCs w:val="24"/>
                          <w:u w:val="single"/>
                        </w:rPr>
                        <w:t>ceased to exist</w:t>
                      </w:r>
                      <w:r>
                        <w:rPr>
                          <w:rFonts w:ascii="Garamond" w:hAnsi="Garamond"/>
                          <w:szCs w:val="24"/>
                        </w:rPr>
                        <w:t xml:space="preserve"> before T’s death, gift will </w:t>
                      </w:r>
                      <w:r>
                        <w:rPr>
                          <w:rFonts w:ascii="Garamond" w:hAnsi="Garamond"/>
                          <w:i/>
                          <w:iCs/>
                          <w:szCs w:val="24"/>
                        </w:rPr>
                        <w:t xml:space="preserve">prima facie </w:t>
                      </w:r>
                      <w:r w:rsidRPr="00F71A6D">
                        <w:rPr>
                          <w:rFonts w:ascii="Garamond" w:hAnsi="Garamond"/>
                          <w:szCs w:val="24"/>
                          <w:u w:val="single"/>
                        </w:rPr>
                        <w:t>lapse</w:t>
                      </w:r>
                      <w:r>
                        <w:rPr>
                          <w:rFonts w:ascii="Garamond" w:hAnsi="Garamond"/>
                          <w:szCs w:val="24"/>
                        </w:rPr>
                        <w:t xml:space="preserve"> </w:t>
                      </w:r>
                    </w:p>
                    <w:p w14:paraId="1653CA92" w14:textId="2B03B996" w:rsidR="004F1F27" w:rsidRPr="00F71A6D" w:rsidRDefault="004F1F27" w:rsidP="00217298">
                      <w:pPr>
                        <w:pStyle w:val="NoSpacing"/>
                        <w:numPr>
                          <w:ilvl w:val="0"/>
                          <w:numId w:val="277"/>
                        </w:numPr>
                        <w:rPr>
                          <w:rFonts w:ascii="Garamond" w:hAnsi="Garamond"/>
                          <w:szCs w:val="24"/>
                        </w:rPr>
                      </w:pPr>
                      <w:r>
                        <w:rPr>
                          <w:rFonts w:ascii="Garamond" w:hAnsi="Garamond"/>
                          <w:szCs w:val="24"/>
                        </w:rPr>
                        <w:t xml:space="preserve">However, if T has </w:t>
                      </w:r>
                      <w:r>
                        <w:rPr>
                          <w:rFonts w:ascii="Garamond" w:hAnsi="Garamond"/>
                          <w:szCs w:val="24"/>
                          <w:u w:val="single"/>
                        </w:rPr>
                        <w:t>general charitable intention,</w:t>
                      </w:r>
                      <w:r>
                        <w:rPr>
                          <w:rFonts w:ascii="Garamond" w:hAnsi="Garamond"/>
                          <w:szCs w:val="24"/>
                        </w:rPr>
                        <w:t xml:space="preserve"> court applies </w:t>
                      </w:r>
                      <w:r w:rsidRPr="00A56C29">
                        <w:rPr>
                          <w:rFonts w:ascii="Garamond" w:hAnsi="Garamond"/>
                          <w:i/>
                          <w:iCs/>
                          <w:szCs w:val="24"/>
                          <w:u w:val="single"/>
                        </w:rPr>
                        <w:t>cy-pres</w:t>
                      </w:r>
                      <w:r w:rsidRPr="00A56C29">
                        <w:rPr>
                          <w:rFonts w:ascii="Garamond" w:hAnsi="Garamond"/>
                          <w:szCs w:val="24"/>
                          <w:u w:val="single"/>
                        </w:rPr>
                        <w:t xml:space="preserve"> doctrine </w:t>
                      </w:r>
                      <w:r>
                        <w:rPr>
                          <w:rFonts w:ascii="Garamond" w:hAnsi="Garamond"/>
                          <w:szCs w:val="24"/>
                        </w:rPr>
                        <w:t xml:space="preserve">to another charity </w:t>
                      </w:r>
                    </w:p>
                    <w:p w14:paraId="0E70915B" w14:textId="77777777" w:rsidR="004F1F27" w:rsidRPr="00FB3100" w:rsidRDefault="004F1F27" w:rsidP="00F71A6D">
                      <w:pPr>
                        <w:pStyle w:val="NoSpacing"/>
                        <w:rPr>
                          <w:rFonts w:ascii="Garamond" w:hAnsi="Garamond"/>
                          <w:b/>
                          <w:bCs/>
                          <w:szCs w:val="24"/>
                        </w:rPr>
                      </w:pPr>
                    </w:p>
                  </w:txbxContent>
                </v:textbox>
              </v:shape>
            </w:pict>
          </mc:Fallback>
        </mc:AlternateContent>
      </w:r>
    </w:p>
    <w:p w14:paraId="40A1E25E" w14:textId="77777777" w:rsidR="00F71A6D" w:rsidRDefault="00F71A6D" w:rsidP="00F71A6D">
      <w:pPr>
        <w:rPr>
          <w:rFonts w:ascii="Garamond" w:hAnsi="Garamond"/>
        </w:rPr>
      </w:pPr>
      <w:r>
        <w:rPr>
          <w:rFonts w:ascii="Garamond" w:hAnsi="Garamond"/>
        </w:rPr>
        <w:t>MORAL</w:t>
      </w:r>
    </w:p>
    <w:p w14:paraId="1D75F456" w14:textId="77777777" w:rsidR="00F71A6D" w:rsidRDefault="00F71A6D" w:rsidP="00F71A6D">
      <w:pPr>
        <w:rPr>
          <w:rFonts w:ascii="Garamond" w:hAnsi="Garamond"/>
        </w:rPr>
      </w:pPr>
      <w:r>
        <w:rPr>
          <w:rFonts w:ascii="Garamond" w:hAnsi="Garamond"/>
        </w:rPr>
        <w:t>OBLIGATION</w:t>
      </w:r>
    </w:p>
    <w:p w14:paraId="512B45F5" w14:textId="53362546" w:rsidR="00F71A6D" w:rsidRDefault="00F71A6D" w:rsidP="00F71A6D">
      <w:pPr>
        <w:pStyle w:val="NoSpacing"/>
        <w:rPr>
          <w:rFonts w:ascii="Garamond" w:hAnsi="Garamond"/>
          <w:sz w:val="20"/>
        </w:rPr>
      </w:pPr>
      <w:r w:rsidRPr="000C6107">
        <w:rPr>
          <w:rFonts w:ascii="Garamond" w:hAnsi="Garamond"/>
          <w:sz w:val="20"/>
        </w:rPr>
        <w:t xml:space="preserve"> [at </w:t>
      </w:r>
      <w:r>
        <w:rPr>
          <w:rFonts w:ascii="Garamond" w:hAnsi="Garamond"/>
          <w:sz w:val="20"/>
        </w:rPr>
        <w:t>612]</w:t>
      </w:r>
    </w:p>
    <w:p w14:paraId="6372CE9D" w14:textId="77777777" w:rsidR="00ED4EE1" w:rsidRDefault="00ED4EE1" w:rsidP="000D4A28">
      <w:pPr>
        <w:pStyle w:val="NoSpacing"/>
        <w:rPr>
          <w:rFonts w:ascii="Garamond" w:hAnsi="Garamond"/>
          <w:sz w:val="20"/>
        </w:rPr>
      </w:pPr>
    </w:p>
    <w:p w14:paraId="3B66CF86" w14:textId="6C4D102F" w:rsidR="00ED4EE1" w:rsidRDefault="00ED4EE1" w:rsidP="000D4A28">
      <w:pPr>
        <w:pStyle w:val="NoSpacing"/>
        <w:rPr>
          <w:rFonts w:ascii="Garamond" w:hAnsi="Garamond"/>
          <w:sz w:val="20"/>
        </w:rPr>
      </w:pPr>
      <w:r>
        <w:rPr>
          <w:rFonts w:ascii="Garamond" w:hAnsi="Garamond"/>
          <w:noProof/>
          <w:szCs w:val="24"/>
        </w:rPr>
        <mc:AlternateContent>
          <mc:Choice Requires="wps">
            <w:drawing>
              <wp:anchor distT="0" distB="0" distL="114300" distR="114300" simplePos="0" relativeHeight="252313600" behindDoc="0" locked="0" layoutInCell="1" allowOverlap="1" wp14:anchorId="17EE4E60" wp14:editId="029074D5">
                <wp:simplePos x="0" y="0"/>
                <wp:positionH relativeFrom="column">
                  <wp:posOffset>1121929</wp:posOffset>
                </wp:positionH>
                <wp:positionV relativeFrom="paragraph">
                  <wp:posOffset>61595</wp:posOffset>
                </wp:positionV>
                <wp:extent cx="5559972" cy="515007"/>
                <wp:effectExtent l="0" t="0" r="3175" b="5715"/>
                <wp:wrapNone/>
                <wp:docPr id="251" name="Text Box 251"/>
                <wp:cNvGraphicFramePr/>
                <a:graphic xmlns:a="http://schemas.openxmlformats.org/drawingml/2006/main">
                  <a:graphicData uri="http://schemas.microsoft.com/office/word/2010/wordprocessingShape">
                    <wps:wsp>
                      <wps:cNvSpPr txBox="1"/>
                      <wps:spPr>
                        <a:xfrm>
                          <a:off x="0" y="0"/>
                          <a:ext cx="5559972" cy="515007"/>
                        </a:xfrm>
                        <a:prstGeom prst="rect">
                          <a:avLst/>
                        </a:prstGeom>
                        <a:solidFill>
                          <a:schemeClr val="lt1"/>
                        </a:solidFill>
                        <a:ln w="6350">
                          <a:noFill/>
                        </a:ln>
                      </wps:spPr>
                      <wps:txbx>
                        <w:txbxContent>
                          <w:p w14:paraId="72340950" w14:textId="194C74E7" w:rsidR="004F1F27" w:rsidRDefault="004F1F27" w:rsidP="00ED4EE1">
                            <w:pPr>
                              <w:pStyle w:val="NoSpacing"/>
                              <w:numPr>
                                <w:ilvl w:val="0"/>
                                <w:numId w:val="37"/>
                              </w:numPr>
                              <w:rPr>
                                <w:rFonts w:ascii="Garamond" w:hAnsi="Garamond"/>
                                <w:szCs w:val="24"/>
                              </w:rPr>
                            </w:pPr>
                            <w:r>
                              <w:rPr>
                                <w:rFonts w:ascii="Garamond" w:hAnsi="Garamond"/>
                                <w:szCs w:val="24"/>
                              </w:rPr>
                              <w:t xml:space="preserve">If T’s objective is </w:t>
                            </w:r>
                            <w:r w:rsidRPr="00990160">
                              <w:rPr>
                                <w:rFonts w:ascii="Garamond" w:hAnsi="Garamond"/>
                                <w:szCs w:val="24"/>
                                <w:u w:val="single"/>
                              </w:rPr>
                              <w:t>impossible</w:t>
                            </w:r>
                            <w:r>
                              <w:rPr>
                                <w:rFonts w:ascii="Garamond" w:hAnsi="Garamond"/>
                                <w:szCs w:val="24"/>
                              </w:rPr>
                              <w:t xml:space="preserve">, Doctrine prevents charitable interest from failing </w:t>
                            </w:r>
                          </w:p>
                          <w:p w14:paraId="515646C3" w14:textId="77777777" w:rsidR="004F1F27" w:rsidRDefault="004F1F27" w:rsidP="00ED4EE1">
                            <w:pPr>
                              <w:pStyle w:val="NoSpacing"/>
                              <w:numPr>
                                <w:ilvl w:val="0"/>
                                <w:numId w:val="37"/>
                              </w:numPr>
                              <w:rPr>
                                <w:rFonts w:ascii="Garamond" w:hAnsi="Garamond"/>
                                <w:szCs w:val="24"/>
                              </w:rPr>
                            </w:pPr>
                            <w:r>
                              <w:rPr>
                                <w:rFonts w:ascii="Garamond" w:hAnsi="Garamond"/>
                                <w:szCs w:val="24"/>
                              </w:rPr>
                              <w:t xml:space="preserve">Amends terms of charitable trust as closely as possible to </w:t>
                            </w:r>
                            <w:r w:rsidRPr="00990160">
                              <w:rPr>
                                <w:rFonts w:ascii="Garamond" w:hAnsi="Garamond"/>
                                <w:szCs w:val="24"/>
                                <w:u w:val="single"/>
                              </w:rPr>
                              <w:t>original intention of T</w:t>
                            </w:r>
                          </w:p>
                          <w:p w14:paraId="75E574B0" w14:textId="77777777" w:rsidR="004F1F27" w:rsidRDefault="004F1F27" w:rsidP="00ED4EE1">
                            <w:pPr>
                              <w:pStyle w:val="NoSpacing"/>
                              <w:rPr>
                                <w:rFonts w:ascii="Garamond" w:hAnsi="Garamond"/>
                                <w:szCs w:val="24"/>
                              </w:rPr>
                            </w:pPr>
                          </w:p>
                          <w:p w14:paraId="7EBA7992" w14:textId="77777777" w:rsidR="004F1F27" w:rsidRPr="00990160" w:rsidRDefault="004F1F27" w:rsidP="00ED4EE1">
                            <w:pPr>
                              <w:pStyle w:val="NoSpacing"/>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E4E60" id="Text Box 251" o:spid="_x0000_s1287" type="#_x0000_t202" style="position:absolute;margin-left:88.35pt;margin-top:4.85pt;width:437.8pt;height:40.5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5kmRgIAAIYEAAAOAAAAZHJzL2Uyb0RvYy54bWysVMGO2jAQvVfqP1i+lwRK2CUirCgrqkpo&#13;&#10;dyWo9mwch1hyPK5tSOjXd+wAS7c9Vb2Y8czkeea9GWYPXaPIUVgnQRd0OEgpEZpDKfW+oN+3q0/3&#13;&#10;lDjPdMkUaFHQk3D0Yf7xw6w1uRhBDaoUliCIdnlrClp7b/IkcbwWDXMDMEJjsALbMI9Xu09Ky1pE&#13;&#10;b1QyStNJ0oItjQUunEPvYx+k84hfVYL756pywhNVUKzNx9PGcxfOZD5j+d4yU0t+LoP9QxUNkxof&#13;&#10;vUI9Ms/Iwco/oBrJLTio/IBDk0BVSS5iD9jNMH3XzaZmRsRekBxnrjS5/wfLn44vlsiyoKNsSIlm&#13;&#10;DYq0FZ0nX6AjwYcMtcblmLgxmOo7DKDSF79DZ2i8q2wTfrElgnHk+nTlN8BxdGZZNp3ejSjhGMuG&#13;&#10;WZreBZjk7Wtjnf8qoCHBKKhF/SKt7Lh2vk+9pITHHChZrqRS8RJmRiyVJUeGaisfa0Tw37KUJm1B&#13;&#10;J5+zNAJrCJ/3yEpjLaHXvqdg+W7X9exMrh3voDwhERb6YXKGryRWu2bOvzCL04O940b4ZzwqBfga&#13;&#10;nC1KarA//+YP+SgqRilpcRoL6n4cmBWUqG8a5Z4Ox+MwvvEyzu5GeLG3kd1tRB+aJSAFKChWF82Q&#13;&#10;79XFrCw0r7g4i/Aqhpjm+HZB/cVc+n5HcPG4WCxiEg6sYX6tN4YH6EB50GLbvTJrzoJ5lPoJLnPL&#13;&#10;8ne69bnhSw2Lg4dKRlED0z2rZwFw2ONYnBczbNPtPWa9/X3MfwEAAP//AwBQSwMEFAAGAAgAAAAh&#13;&#10;AIGM9PXiAAAADgEAAA8AAABkcnMvZG93bnJldi54bWxMT01PwzAMvSPxHyIjcUFbyqqto2s6IT4l&#13;&#10;bqwDxC1rTFvROFWTteXf453gYuv52c/vZdvJtmLA3jeOFFzPIxBIpTMNVQr2xeNsDcIHTUa3jlDB&#13;&#10;D3rY5udnmU6NG+kVh12oBIuQT7WCOoQuldKXNVrt565DYu7L9VYHhn0lTa9HFretXETRSlrdEH+o&#13;&#10;dYd3NZbfu6NV8HlVfbz46eltjJdx9/A8FMm7KZS6vJjuN1xuNyACTuHvAk4Z2D/kbOzgjmS8aBkn&#13;&#10;q4RXFdxwO/HRchGDOPAgWoPMM/k/Rv4LAAD//wMAUEsBAi0AFAAGAAgAAAAhALaDOJL+AAAA4QEA&#13;&#10;ABMAAAAAAAAAAAAAAAAAAAAAAFtDb250ZW50X1R5cGVzXS54bWxQSwECLQAUAAYACAAAACEAOP0h&#13;&#10;/9YAAACUAQAACwAAAAAAAAAAAAAAAAAvAQAAX3JlbHMvLnJlbHNQSwECLQAUAAYACAAAACEAH6uZ&#13;&#10;JkYCAACGBAAADgAAAAAAAAAAAAAAAAAuAgAAZHJzL2Uyb0RvYy54bWxQSwECLQAUAAYACAAAACEA&#13;&#10;gYz09eIAAAAOAQAADwAAAAAAAAAAAAAAAACgBAAAZHJzL2Rvd25yZXYueG1sUEsFBgAAAAAEAAQA&#13;&#10;8wAAAK8FAAAAAA==&#13;&#10;" fillcolor="white [3201]" stroked="f" strokeweight=".5pt">
                <v:textbox>
                  <w:txbxContent>
                    <w:p w14:paraId="72340950" w14:textId="194C74E7" w:rsidR="004F1F27" w:rsidRDefault="004F1F27" w:rsidP="00ED4EE1">
                      <w:pPr>
                        <w:pStyle w:val="NoSpacing"/>
                        <w:numPr>
                          <w:ilvl w:val="0"/>
                          <w:numId w:val="37"/>
                        </w:numPr>
                        <w:rPr>
                          <w:rFonts w:ascii="Garamond" w:hAnsi="Garamond"/>
                          <w:szCs w:val="24"/>
                        </w:rPr>
                      </w:pPr>
                      <w:r>
                        <w:rPr>
                          <w:rFonts w:ascii="Garamond" w:hAnsi="Garamond"/>
                          <w:szCs w:val="24"/>
                        </w:rPr>
                        <w:t xml:space="preserve">If T’s objective is </w:t>
                      </w:r>
                      <w:r w:rsidRPr="00990160">
                        <w:rPr>
                          <w:rFonts w:ascii="Garamond" w:hAnsi="Garamond"/>
                          <w:szCs w:val="24"/>
                          <w:u w:val="single"/>
                        </w:rPr>
                        <w:t>impossible</w:t>
                      </w:r>
                      <w:r>
                        <w:rPr>
                          <w:rFonts w:ascii="Garamond" w:hAnsi="Garamond"/>
                          <w:szCs w:val="24"/>
                        </w:rPr>
                        <w:t xml:space="preserve">, Doctrine prevents charitable interest from failing </w:t>
                      </w:r>
                    </w:p>
                    <w:p w14:paraId="515646C3" w14:textId="77777777" w:rsidR="004F1F27" w:rsidRDefault="004F1F27" w:rsidP="00ED4EE1">
                      <w:pPr>
                        <w:pStyle w:val="NoSpacing"/>
                        <w:numPr>
                          <w:ilvl w:val="0"/>
                          <w:numId w:val="37"/>
                        </w:numPr>
                        <w:rPr>
                          <w:rFonts w:ascii="Garamond" w:hAnsi="Garamond"/>
                          <w:szCs w:val="24"/>
                        </w:rPr>
                      </w:pPr>
                      <w:r>
                        <w:rPr>
                          <w:rFonts w:ascii="Garamond" w:hAnsi="Garamond"/>
                          <w:szCs w:val="24"/>
                        </w:rPr>
                        <w:t xml:space="preserve">Amends terms of charitable trust as closely as possible to </w:t>
                      </w:r>
                      <w:r w:rsidRPr="00990160">
                        <w:rPr>
                          <w:rFonts w:ascii="Garamond" w:hAnsi="Garamond"/>
                          <w:szCs w:val="24"/>
                          <w:u w:val="single"/>
                        </w:rPr>
                        <w:t>original intention of T</w:t>
                      </w:r>
                    </w:p>
                    <w:p w14:paraId="75E574B0" w14:textId="77777777" w:rsidR="004F1F27" w:rsidRDefault="004F1F27" w:rsidP="00ED4EE1">
                      <w:pPr>
                        <w:pStyle w:val="NoSpacing"/>
                        <w:rPr>
                          <w:rFonts w:ascii="Garamond" w:hAnsi="Garamond"/>
                          <w:szCs w:val="24"/>
                        </w:rPr>
                      </w:pPr>
                    </w:p>
                    <w:p w14:paraId="7EBA7992" w14:textId="77777777" w:rsidR="004F1F27" w:rsidRPr="00990160" w:rsidRDefault="004F1F27" w:rsidP="00ED4EE1">
                      <w:pPr>
                        <w:pStyle w:val="NoSpacing"/>
                        <w:rPr>
                          <w:rFonts w:ascii="Garamond" w:hAnsi="Garamond"/>
                          <w:szCs w:val="24"/>
                        </w:rPr>
                      </w:pPr>
                    </w:p>
                  </w:txbxContent>
                </v:textbox>
              </v:shape>
            </w:pict>
          </mc:Fallback>
        </mc:AlternateContent>
      </w:r>
    </w:p>
    <w:p w14:paraId="025A3734" w14:textId="28084B9F" w:rsidR="00ED4EE1" w:rsidRPr="00ED4EE1" w:rsidRDefault="00ED4EE1" w:rsidP="000D4A28">
      <w:pPr>
        <w:pStyle w:val="NoSpacing"/>
        <w:rPr>
          <w:rFonts w:ascii="Garamond" w:hAnsi="Garamond"/>
          <w:b/>
          <w:bCs/>
          <w:i/>
          <w:iCs/>
          <w:szCs w:val="24"/>
        </w:rPr>
      </w:pPr>
      <w:r w:rsidRPr="00ED4EE1">
        <w:rPr>
          <w:rFonts w:ascii="Garamond" w:hAnsi="Garamond"/>
          <w:b/>
          <w:bCs/>
          <w:i/>
          <w:iCs/>
          <w:szCs w:val="24"/>
        </w:rPr>
        <w:t>CY-PRES</w:t>
      </w:r>
    </w:p>
    <w:p w14:paraId="76698569" w14:textId="1183D92F" w:rsidR="00ED4EE1" w:rsidRDefault="00ED4EE1" w:rsidP="000D4A28">
      <w:pPr>
        <w:pStyle w:val="NoSpacing"/>
        <w:rPr>
          <w:rFonts w:ascii="Garamond" w:hAnsi="Garamond"/>
          <w:b/>
          <w:bCs/>
          <w:szCs w:val="24"/>
        </w:rPr>
      </w:pPr>
      <w:r w:rsidRPr="00ED4EE1">
        <w:rPr>
          <w:rFonts w:ascii="Garamond" w:hAnsi="Garamond"/>
          <w:b/>
          <w:bCs/>
          <w:szCs w:val="24"/>
        </w:rPr>
        <w:t>DOCTRINE</w:t>
      </w:r>
    </w:p>
    <w:p w14:paraId="0A2F9B92" w14:textId="77777777" w:rsidR="00ED4EE1" w:rsidRPr="00ED4EE1" w:rsidRDefault="00ED4EE1" w:rsidP="000D4A28">
      <w:pPr>
        <w:pStyle w:val="NoSpacing"/>
        <w:rPr>
          <w:rFonts w:ascii="Garamond" w:hAnsi="Garamond"/>
          <w:b/>
          <w:bCs/>
          <w:szCs w:val="24"/>
        </w:rPr>
      </w:pPr>
    </w:p>
    <w:p w14:paraId="4002396E" w14:textId="2C0A23B3" w:rsidR="00F71A6D" w:rsidRPr="00EB78F1" w:rsidRDefault="00F71A6D" w:rsidP="00EB78F1">
      <w:pPr>
        <w:pStyle w:val="Heading2"/>
        <w:pBdr>
          <w:bottom w:val="single" w:sz="4" w:space="1" w:color="000000" w:themeColor="text1"/>
        </w:pBdr>
        <w:jc w:val="center"/>
        <w:rPr>
          <w:rFonts w:ascii="Garamond" w:hAnsi="Garamond"/>
          <w:color w:val="000000" w:themeColor="text1"/>
          <w:sz w:val="24"/>
          <w:szCs w:val="24"/>
        </w:rPr>
      </w:pPr>
      <w:bookmarkStart w:id="135" w:name="_Toc36306088"/>
      <w:r w:rsidRPr="00EB78F1">
        <w:rPr>
          <w:rFonts w:ascii="Garamond" w:hAnsi="Garamond"/>
          <w:color w:val="000000" w:themeColor="text1"/>
          <w:sz w:val="24"/>
          <w:szCs w:val="24"/>
        </w:rPr>
        <w:t>SUBSTITUTIONARY GIFTS</w:t>
      </w:r>
      <w:bookmarkEnd w:id="135"/>
    </w:p>
    <w:p w14:paraId="5C841F82" w14:textId="371C0DE7" w:rsidR="00ED4EE1" w:rsidRPr="00ED4EE1" w:rsidRDefault="00ED4EE1" w:rsidP="00ED4EE1">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36" w:name="_Toc36306089"/>
      <w:r>
        <w:rPr>
          <w:rFonts w:ascii="Garamond" w:hAnsi="Garamond"/>
          <w:color w:val="000000" w:themeColor="text1"/>
          <w:sz w:val="20"/>
          <w:szCs w:val="20"/>
        </w:rPr>
        <w:t xml:space="preserve">If beneficiary should predecease T, will states property goes to someone else. </w:t>
      </w:r>
      <w:r>
        <w:rPr>
          <w:rFonts w:ascii="Garamond" w:hAnsi="Garamond"/>
          <w:b/>
          <w:bCs/>
          <w:i/>
          <w:iCs/>
          <w:color w:val="000000" w:themeColor="text1"/>
          <w:sz w:val="20"/>
          <w:szCs w:val="20"/>
        </w:rPr>
        <w:t>COUSEN</w:t>
      </w:r>
      <w:r>
        <w:rPr>
          <w:rFonts w:ascii="Garamond" w:hAnsi="Garamond"/>
          <w:color w:val="000000" w:themeColor="text1"/>
          <w:sz w:val="20"/>
          <w:szCs w:val="20"/>
        </w:rPr>
        <w:t xml:space="preserve"> [if sub ben predeceases T and primary beneficiary, </w:t>
      </w:r>
      <w:r>
        <w:rPr>
          <w:rFonts w:ascii="Garamond" w:hAnsi="Garamond"/>
          <w:color w:val="000000" w:themeColor="text1"/>
          <w:sz w:val="20"/>
          <w:szCs w:val="20"/>
          <w:u w:val="single"/>
        </w:rPr>
        <w:t>gift lapses</w:t>
      </w:r>
      <w:r>
        <w:rPr>
          <w:rFonts w:ascii="Garamond" w:hAnsi="Garamond"/>
          <w:color w:val="000000" w:themeColor="text1"/>
          <w:sz w:val="20"/>
          <w:szCs w:val="20"/>
        </w:rPr>
        <w:t xml:space="preserve">. </w:t>
      </w:r>
      <w:r>
        <w:rPr>
          <w:rFonts w:ascii="Garamond" w:hAnsi="Garamond"/>
          <w:b/>
          <w:bCs/>
          <w:i/>
          <w:iCs/>
          <w:color w:val="000000" w:themeColor="text1"/>
          <w:sz w:val="20"/>
          <w:szCs w:val="20"/>
        </w:rPr>
        <w:t>RE RAMSDEN</w:t>
      </w:r>
      <w:r>
        <w:rPr>
          <w:rFonts w:ascii="Garamond" w:hAnsi="Garamond"/>
          <w:color w:val="000000" w:themeColor="text1"/>
          <w:sz w:val="20"/>
          <w:szCs w:val="20"/>
        </w:rPr>
        <w:t xml:space="preserve"> [if ben survives T but dies shortly after, no lapse].</w:t>
      </w:r>
      <w:bookmarkEnd w:id="136"/>
      <w:r>
        <w:rPr>
          <w:rFonts w:ascii="Garamond" w:hAnsi="Garamond"/>
          <w:color w:val="000000" w:themeColor="text1"/>
          <w:sz w:val="20"/>
          <w:szCs w:val="20"/>
        </w:rPr>
        <w:t xml:space="preserve"> </w:t>
      </w:r>
    </w:p>
    <w:p w14:paraId="3061FD50" w14:textId="78C5EF8E" w:rsidR="00F71A6D" w:rsidRDefault="00F71A6D" w:rsidP="00F71A6D">
      <w:pPr>
        <w:rPr>
          <w:rFonts w:ascii="Garamond" w:hAnsi="Garamond"/>
        </w:rPr>
      </w:pPr>
      <w:r>
        <w:rPr>
          <w:rFonts w:ascii="Garamond" w:hAnsi="Garamond"/>
          <w:b/>
          <w:bCs/>
          <w:noProof/>
          <w:szCs w:val="24"/>
        </w:rPr>
        <mc:AlternateContent>
          <mc:Choice Requires="wps">
            <w:drawing>
              <wp:anchor distT="0" distB="0" distL="114300" distR="114300" simplePos="0" relativeHeight="252037120" behindDoc="0" locked="0" layoutInCell="1" allowOverlap="1" wp14:anchorId="61C02CA4" wp14:editId="073CAE9B">
                <wp:simplePos x="0" y="0"/>
                <wp:positionH relativeFrom="column">
                  <wp:posOffset>1506682</wp:posOffset>
                </wp:positionH>
                <wp:positionV relativeFrom="paragraph">
                  <wp:posOffset>113261</wp:posOffset>
                </wp:positionV>
                <wp:extent cx="5556448" cy="1641764"/>
                <wp:effectExtent l="0" t="0" r="6350" b="0"/>
                <wp:wrapNone/>
                <wp:docPr id="186" name="Text Box 186"/>
                <wp:cNvGraphicFramePr/>
                <a:graphic xmlns:a="http://schemas.openxmlformats.org/drawingml/2006/main">
                  <a:graphicData uri="http://schemas.microsoft.com/office/word/2010/wordprocessingShape">
                    <wps:wsp>
                      <wps:cNvSpPr txBox="1"/>
                      <wps:spPr>
                        <a:xfrm>
                          <a:off x="0" y="0"/>
                          <a:ext cx="5556448" cy="1641764"/>
                        </a:xfrm>
                        <a:prstGeom prst="rect">
                          <a:avLst/>
                        </a:prstGeom>
                        <a:solidFill>
                          <a:schemeClr val="lt1"/>
                        </a:solidFill>
                        <a:ln w="6350">
                          <a:noFill/>
                        </a:ln>
                      </wps:spPr>
                      <wps:txbx>
                        <w:txbxContent>
                          <w:p w14:paraId="642A99D7" w14:textId="7911820E" w:rsidR="004F1F27" w:rsidRPr="00DE5862" w:rsidRDefault="004F1F27" w:rsidP="00217298">
                            <w:pPr>
                              <w:pStyle w:val="NoSpacing"/>
                              <w:numPr>
                                <w:ilvl w:val="0"/>
                                <w:numId w:val="375"/>
                              </w:numPr>
                              <w:rPr>
                                <w:rFonts w:ascii="Garamond" w:hAnsi="Garamond"/>
                              </w:rPr>
                            </w:pPr>
                            <w:r w:rsidRPr="00DE5862">
                              <w:rPr>
                                <w:rFonts w:ascii="Garamond" w:hAnsi="Garamond"/>
                                <w:color w:val="000000" w:themeColor="text1"/>
                              </w:rPr>
                              <w:t xml:space="preserve">[alternative gift] T can avoid doctrine of lapse by providing that if beneficiary named should predecease T, property shall go to someone else </w:t>
                            </w:r>
                          </w:p>
                          <w:p w14:paraId="2FB75C65" w14:textId="0D349398" w:rsidR="004F1F27" w:rsidRDefault="004F1F27" w:rsidP="00217298">
                            <w:pPr>
                              <w:pStyle w:val="NoSpacing"/>
                              <w:numPr>
                                <w:ilvl w:val="0"/>
                                <w:numId w:val="278"/>
                              </w:numPr>
                              <w:rPr>
                                <w:rFonts w:ascii="Garamond" w:hAnsi="Garamond"/>
                                <w:szCs w:val="24"/>
                              </w:rPr>
                            </w:pPr>
                            <w:r>
                              <w:rPr>
                                <w:rFonts w:ascii="Garamond" w:hAnsi="Garamond"/>
                                <w:szCs w:val="24"/>
                              </w:rPr>
                              <w:t xml:space="preserve">i.e. ‘To A, but if A predecease me, to B, and if B predecease me to C’ </w:t>
                            </w:r>
                          </w:p>
                          <w:p w14:paraId="350EF660" w14:textId="0FCDB02D" w:rsidR="004F1F27" w:rsidRDefault="004F1F27" w:rsidP="00217298">
                            <w:pPr>
                              <w:pStyle w:val="NoSpacing"/>
                              <w:numPr>
                                <w:ilvl w:val="0"/>
                                <w:numId w:val="278"/>
                              </w:numPr>
                              <w:rPr>
                                <w:rFonts w:ascii="Garamond" w:hAnsi="Garamond"/>
                                <w:szCs w:val="24"/>
                              </w:rPr>
                            </w:pPr>
                            <w:r>
                              <w:rPr>
                                <w:rFonts w:ascii="Garamond" w:hAnsi="Garamond"/>
                                <w:szCs w:val="24"/>
                              </w:rPr>
                              <w:t xml:space="preserve">While T can avoid doctrine of lapse, </w:t>
                            </w:r>
                            <w:r>
                              <w:rPr>
                                <w:rFonts w:ascii="Garamond" w:hAnsi="Garamond"/>
                                <w:szCs w:val="24"/>
                                <w:u w:val="single"/>
                              </w:rPr>
                              <w:t>can’t contract out</w:t>
                            </w:r>
                            <w:r>
                              <w:rPr>
                                <w:rFonts w:ascii="Garamond" w:hAnsi="Garamond"/>
                                <w:szCs w:val="24"/>
                              </w:rPr>
                              <w:t xml:space="preserve"> (</w:t>
                            </w:r>
                            <w:r>
                              <w:rPr>
                                <w:rFonts w:ascii="Garamond" w:hAnsi="Garamond"/>
                                <w:i/>
                                <w:iCs/>
                                <w:szCs w:val="24"/>
                              </w:rPr>
                              <w:t>RE GREENWOOD</w:t>
                            </w:r>
                            <w:r>
                              <w:rPr>
                                <w:rFonts w:ascii="Garamond" w:hAnsi="Garamond"/>
                                <w:szCs w:val="24"/>
                              </w:rPr>
                              <w:t xml:space="preserve">) </w:t>
                            </w:r>
                          </w:p>
                          <w:p w14:paraId="60EC74B4" w14:textId="6A460CBB" w:rsidR="004F1F27" w:rsidRDefault="004F1F27" w:rsidP="00ED4EE1">
                            <w:pPr>
                              <w:pStyle w:val="NoSpacing"/>
                              <w:rPr>
                                <w:rFonts w:ascii="Garamond" w:hAnsi="Garamond"/>
                                <w:szCs w:val="24"/>
                              </w:rPr>
                            </w:pPr>
                          </w:p>
                          <w:p w14:paraId="1B2080A5" w14:textId="49545B2E" w:rsidR="004F1F27" w:rsidRPr="00ED4EE1" w:rsidRDefault="004F1F27" w:rsidP="00217298">
                            <w:pPr>
                              <w:pStyle w:val="NoSpacing"/>
                              <w:numPr>
                                <w:ilvl w:val="0"/>
                                <w:numId w:val="278"/>
                              </w:numPr>
                              <w:rPr>
                                <w:rFonts w:ascii="Garamond" w:hAnsi="Garamond"/>
                                <w:szCs w:val="24"/>
                              </w:rPr>
                            </w:pPr>
                            <w:r>
                              <w:rPr>
                                <w:rFonts w:ascii="Garamond" w:hAnsi="Garamond"/>
                                <w:szCs w:val="24"/>
                              </w:rPr>
                              <w:t>If substitutionary beneficiary predeceases T and primary beneficiary, gift lapses (</w:t>
                            </w:r>
                            <w:r>
                              <w:rPr>
                                <w:rFonts w:ascii="Garamond" w:hAnsi="Garamond"/>
                                <w:b/>
                                <w:bCs/>
                                <w:i/>
                                <w:iCs/>
                                <w:szCs w:val="24"/>
                              </w:rPr>
                              <w:t>COUSEN</w:t>
                            </w:r>
                            <w:r>
                              <w:rPr>
                                <w:rFonts w:ascii="Garamond" w:hAnsi="Garamond"/>
                                <w:szCs w:val="24"/>
                              </w:rPr>
                              <w:t>)</w:t>
                            </w:r>
                          </w:p>
                          <w:p w14:paraId="7D254DA4" w14:textId="58C781A8" w:rsidR="004F1F27" w:rsidRPr="00ED4EE1" w:rsidRDefault="004F1F27" w:rsidP="00217298">
                            <w:pPr>
                              <w:pStyle w:val="NoSpacing"/>
                              <w:numPr>
                                <w:ilvl w:val="0"/>
                                <w:numId w:val="278"/>
                              </w:numPr>
                              <w:rPr>
                                <w:rFonts w:ascii="Garamond" w:hAnsi="Garamond"/>
                                <w:szCs w:val="24"/>
                              </w:rPr>
                            </w:pPr>
                            <w:r>
                              <w:rPr>
                                <w:rFonts w:ascii="Garamond" w:hAnsi="Garamond"/>
                                <w:szCs w:val="24"/>
                              </w:rPr>
                              <w:t>If beneficiary survives T, but dies shortly after, no lapse (</w:t>
                            </w:r>
                            <w:r>
                              <w:rPr>
                                <w:rFonts w:ascii="Garamond" w:hAnsi="Garamond"/>
                                <w:b/>
                                <w:bCs/>
                                <w:i/>
                                <w:iCs/>
                                <w:szCs w:val="24"/>
                              </w:rPr>
                              <w:t>RE RAMSDEN</w:t>
                            </w:r>
                            <w:r>
                              <w:rPr>
                                <w:rFonts w:ascii="Garamond" w:hAnsi="Garamond"/>
                                <w:szCs w:val="24"/>
                              </w:rPr>
                              <w:t xml:space="preserve">) </w:t>
                            </w:r>
                          </w:p>
                          <w:p w14:paraId="515CA692" w14:textId="77777777" w:rsidR="004F1F27" w:rsidRPr="00FB3100" w:rsidRDefault="004F1F27" w:rsidP="00F71A6D">
                            <w:pPr>
                              <w:pStyle w:val="NoSpacing"/>
                              <w:rPr>
                                <w:rFonts w:ascii="Garamond" w:hAnsi="Garamond"/>
                                <w:b/>
                                <w:bCs/>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02CA4" id="Text Box 186" o:spid="_x0000_s1288" type="#_x0000_t202" style="position:absolute;margin-left:118.65pt;margin-top:8.9pt;width:437.5pt;height:129.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RVFSQIAAIcEAAAOAAAAZHJzL2Uyb0RvYy54bWysVFFv2jAQfp+0/2D5fYSwkLYRoWJUTJNQ&#13;&#10;WwmmPhvHJpEcn2cbEvbrd3agZd2epr2Y893l89333TG771tFjsK6BnRJ09GYEqE5VI3el/T7dvXp&#13;&#10;lhLnma6YAi1KehKO3s8/fph1phATqEFVwhIE0a7oTElr702RJI7XomVuBEZoDEqwLfN4tfuksqxD&#13;&#10;9FYlk/E4TzqwlbHAhXPofRiCdB7xpRTcP0nphCeqpFibj6eN5y6cyXzGir1lpm74uQz2D1W0rNH4&#13;&#10;6CvUA/OMHGzzB1TbcAsOpB9xaBOQsuEi9oDdpON33WxqZkTsBclx5pUm9/9g+ePx2ZKmQu1uc0o0&#13;&#10;a1Gkreg9+QI9CT5kqDOuwMSNwVTfYwCzL36HztB4L20bfrElgnHk+vTKb4Dj6JxOp3mW4URwjKV5&#13;&#10;lt7kWcBJ3j431vmvAloSjJJaFDDyyo5r54fUS0p4zYFqqlWjVLyEoRFLZcmRodzKxyIR/LcspUlX&#13;&#10;0vzzdByBNYTPB2SlsZbQ7NBUsHy/6yM9k3xyaXkH1QmZsDBMkzN81WC1a+b8M7M4Ptg8roR/wkMq&#13;&#10;wNfgbFFSg/35N3/IR1UxSkmH41hS9+PArKBEfdOo912aZWF+4yWb3kzwYq8ju+uIPrRLQApSXD7D&#13;&#10;oxnyvbqY0kL7gpuzCK9iiGmOb5fUX8ylH5YEN4+LxSIm4cQa5td6Y3iADpQHLbb9C7PmLJhHrR/h&#13;&#10;MriseKfbkBu+1LA4eJBNFDUwPbB6FgCnPY7FeTPDOl3fY9bb/8f8FwAAAP//AwBQSwMEFAAGAAgA&#13;&#10;AAAhAFJM4rPiAAAAEAEAAA8AAABkcnMvZG93bnJldi54bWxMT8lOwzAQvSPxD9YgcUHUWUSD0jgV&#13;&#10;YpW40bCImxsPSUQ8jmI3CX/P9ASXkWbem7cU28X2YsLRd44UxKsIBFLtTEeNgtfq4fIahA+ajO4d&#13;&#10;oYIf9LAtT08KnRs30wtOu9AIFiGfawVtCEMupa9btNqv3IDE2JcbrQ68jo00o55Z3PYyiaK1tLoj&#13;&#10;dmj1gLct1t+7g1XwedF8PPvl8W1Or9Lh/mmqsndTKXV+ttxteNxsQARcwt8HHDtwfig52N4dyHjR&#13;&#10;K0jSLGUqAxn3OBLiOOHLnqFsnYIsC/m/SPkLAAD//wMAUEsBAi0AFAAGAAgAAAAhALaDOJL+AAAA&#13;&#10;4QEAABMAAAAAAAAAAAAAAAAAAAAAAFtDb250ZW50X1R5cGVzXS54bWxQSwECLQAUAAYACAAAACEA&#13;&#10;OP0h/9YAAACUAQAACwAAAAAAAAAAAAAAAAAvAQAAX3JlbHMvLnJlbHNQSwECLQAUAAYACAAAACEA&#13;&#10;VT0VRUkCAACHBAAADgAAAAAAAAAAAAAAAAAuAgAAZHJzL2Uyb0RvYy54bWxQSwECLQAUAAYACAAA&#13;&#10;ACEAUkzis+IAAAAQAQAADwAAAAAAAAAAAAAAAACjBAAAZHJzL2Rvd25yZXYueG1sUEsFBgAAAAAE&#13;&#10;AAQA8wAAALIFAAAAAA==&#13;&#10;" fillcolor="white [3201]" stroked="f" strokeweight=".5pt">
                <v:textbox>
                  <w:txbxContent>
                    <w:p w14:paraId="642A99D7" w14:textId="7911820E" w:rsidR="004F1F27" w:rsidRPr="00DE5862" w:rsidRDefault="004F1F27" w:rsidP="00217298">
                      <w:pPr>
                        <w:pStyle w:val="NoSpacing"/>
                        <w:numPr>
                          <w:ilvl w:val="0"/>
                          <w:numId w:val="375"/>
                        </w:numPr>
                        <w:rPr>
                          <w:rFonts w:ascii="Garamond" w:hAnsi="Garamond"/>
                        </w:rPr>
                      </w:pPr>
                      <w:r w:rsidRPr="00DE5862">
                        <w:rPr>
                          <w:rFonts w:ascii="Garamond" w:hAnsi="Garamond"/>
                          <w:color w:val="000000" w:themeColor="text1"/>
                        </w:rPr>
                        <w:t xml:space="preserve">[alternative gift] T can avoid doctrine of lapse by providing that if beneficiary named should predecease T, property shall go to someone else </w:t>
                      </w:r>
                    </w:p>
                    <w:p w14:paraId="2FB75C65" w14:textId="0D349398" w:rsidR="004F1F27" w:rsidRDefault="004F1F27" w:rsidP="00217298">
                      <w:pPr>
                        <w:pStyle w:val="NoSpacing"/>
                        <w:numPr>
                          <w:ilvl w:val="0"/>
                          <w:numId w:val="278"/>
                        </w:numPr>
                        <w:rPr>
                          <w:rFonts w:ascii="Garamond" w:hAnsi="Garamond"/>
                          <w:szCs w:val="24"/>
                        </w:rPr>
                      </w:pPr>
                      <w:r>
                        <w:rPr>
                          <w:rFonts w:ascii="Garamond" w:hAnsi="Garamond"/>
                          <w:szCs w:val="24"/>
                        </w:rPr>
                        <w:t xml:space="preserve">i.e. ‘To A, but if A predecease me, to B, and if B predecease me to C’ </w:t>
                      </w:r>
                    </w:p>
                    <w:p w14:paraId="350EF660" w14:textId="0FCDB02D" w:rsidR="004F1F27" w:rsidRDefault="004F1F27" w:rsidP="00217298">
                      <w:pPr>
                        <w:pStyle w:val="NoSpacing"/>
                        <w:numPr>
                          <w:ilvl w:val="0"/>
                          <w:numId w:val="278"/>
                        </w:numPr>
                        <w:rPr>
                          <w:rFonts w:ascii="Garamond" w:hAnsi="Garamond"/>
                          <w:szCs w:val="24"/>
                        </w:rPr>
                      </w:pPr>
                      <w:r>
                        <w:rPr>
                          <w:rFonts w:ascii="Garamond" w:hAnsi="Garamond"/>
                          <w:szCs w:val="24"/>
                        </w:rPr>
                        <w:t xml:space="preserve">While T can avoid doctrine of lapse, </w:t>
                      </w:r>
                      <w:r>
                        <w:rPr>
                          <w:rFonts w:ascii="Garamond" w:hAnsi="Garamond"/>
                          <w:szCs w:val="24"/>
                          <w:u w:val="single"/>
                        </w:rPr>
                        <w:t>can’t contract out</w:t>
                      </w:r>
                      <w:r>
                        <w:rPr>
                          <w:rFonts w:ascii="Garamond" w:hAnsi="Garamond"/>
                          <w:szCs w:val="24"/>
                        </w:rPr>
                        <w:t xml:space="preserve"> (</w:t>
                      </w:r>
                      <w:r>
                        <w:rPr>
                          <w:rFonts w:ascii="Garamond" w:hAnsi="Garamond"/>
                          <w:i/>
                          <w:iCs/>
                          <w:szCs w:val="24"/>
                        </w:rPr>
                        <w:t>RE GREENWOOD</w:t>
                      </w:r>
                      <w:r>
                        <w:rPr>
                          <w:rFonts w:ascii="Garamond" w:hAnsi="Garamond"/>
                          <w:szCs w:val="24"/>
                        </w:rPr>
                        <w:t xml:space="preserve">) </w:t>
                      </w:r>
                    </w:p>
                    <w:p w14:paraId="60EC74B4" w14:textId="6A460CBB" w:rsidR="004F1F27" w:rsidRDefault="004F1F27" w:rsidP="00ED4EE1">
                      <w:pPr>
                        <w:pStyle w:val="NoSpacing"/>
                        <w:rPr>
                          <w:rFonts w:ascii="Garamond" w:hAnsi="Garamond"/>
                          <w:szCs w:val="24"/>
                        </w:rPr>
                      </w:pPr>
                    </w:p>
                    <w:p w14:paraId="1B2080A5" w14:textId="49545B2E" w:rsidR="004F1F27" w:rsidRPr="00ED4EE1" w:rsidRDefault="004F1F27" w:rsidP="00217298">
                      <w:pPr>
                        <w:pStyle w:val="NoSpacing"/>
                        <w:numPr>
                          <w:ilvl w:val="0"/>
                          <w:numId w:val="278"/>
                        </w:numPr>
                        <w:rPr>
                          <w:rFonts w:ascii="Garamond" w:hAnsi="Garamond"/>
                          <w:szCs w:val="24"/>
                        </w:rPr>
                      </w:pPr>
                      <w:r>
                        <w:rPr>
                          <w:rFonts w:ascii="Garamond" w:hAnsi="Garamond"/>
                          <w:szCs w:val="24"/>
                        </w:rPr>
                        <w:t>If substitutionary beneficiary predeceases T and primary beneficiary, gift lapses (</w:t>
                      </w:r>
                      <w:r>
                        <w:rPr>
                          <w:rFonts w:ascii="Garamond" w:hAnsi="Garamond"/>
                          <w:b/>
                          <w:bCs/>
                          <w:i/>
                          <w:iCs/>
                          <w:szCs w:val="24"/>
                        </w:rPr>
                        <w:t>COUSEN</w:t>
                      </w:r>
                      <w:r>
                        <w:rPr>
                          <w:rFonts w:ascii="Garamond" w:hAnsi="Garamond"/>
                          <w:szCs w:val="24"/>
                        </w:rPr>
                        <w:t>)</w:t>
                      </w:r>
                    </w:p>
                    <w:p w14:paraId="7D254DA4" w14:textId="58C781A8" w:rsidR="004F1F27" w:rsidRPr="00ED4EE1" w:rsidRDefault="004F1F27" w:rsidP="00217298">
                      <w:pPr>
                        <w:pStyle w:val="NoSpacing"/>
                        <w:numPr>
                          <w:ilvl w:val="0"/>
                          <w:numId w:val="278"/>
                        </w:numPr>
                        <w:rPr>
                          <w:rFonts w:ascii="Garamond" w:hAnsi="Garamond"/>
                          <w:szCs w:val="24"/>
                        </w:rPr>
                      </w:pPr>
                      <w:r>
                        <w:rPr>
                          <w:rFonts w:ascii="Garamond" w:hAnsi="Garamond"/>
                          <w:szCs w:val="24"/>
                        </w:rPr>
                        <w:t>If beneficiary survives T, but dies shortly after, no lapse (</w:t>
                      </w:r>
                      <w:r>
                        <w:rPr>
                          <w:rFonts w:ascii="Garamond" w:hAnsi="Garamond"/>
                          <w:b/>
                          <w:bCs/>
                          <w:i/>
                          <w:iCs/>
                          <w:szCs w:val="24"/>
                        </w:rPr>
                        <w:t>RE RAMSDEN</w:t>
                      </w:r>
                      <w:r>
                        <w:rPr>
                          <w:rFonts w:ascii="Garamond" w:hAnsi="Garamond"/>
                          <w:szCs w:val="24"/>
                        </w:rPr>
                        <w:t xml:space="preserve">) </w:t>
                      </w:r>
                    </w:p>
                    <w:p w14:paraId="515CA692" w14:textId="77777777" w:rsidR="004F1F27" w:rsidRPr="00FB3100" w:rsidRDefault="004F1F27" w:rsidP="00F71A6D">
                      <w:pPr>
                        <w:pStyle w:val="NoSpacing"/>
                        <w:rPr>
                          <w:rFonts w:ascii="Garamond" w:hAnsi="Garamond"/>
                          <w:b/>
                          <w:bCs/>
                          <w:szCs w:val="24"/>
                        </w:rPr>
                      </w:pPr>
                    </w:p>
                  </w:txbxContent>
                </v:textbox>
              </v:shape>
            </w:pict>
          </mc:Fallback>
        </mc:AlternateContent>
      </w:r>
    </w:p>
    <w:p w14:paraId="3B38EC83" w14:textId="3C6D5EAE" w:rsidR="00F71A6D" w:rsidRDefault="00F71A6D" w:rsidP="00F71A6D">
      <w:pPr>
        <w:rPr>
          <w:rFonts w:ascii="Garamond" w:hAnsi="Garamond"/>
        </w:rPr>
      </w:pPr>
      <w:r>
        <w:rPr>
          <w:rFonts w:ascii="Garamond" w:hAnsi="Garamond"/>
        </w:rPr>
        <w:t>SUBSTITUTIONARY</w:t>
      </w:r>
    </w:p>
    <w:p w14:paraId="4AD60975" w14:textId="683DB003" w:rsidR="00F71A6D" w:rsidRDefault="00F71A6D" w:rsidP="00F71A6D">
      <w:pPr>
        <w:rPr>
          <w:rFonts w:ascii="Garamond" w:hAnsi="Garamond"/>
        </w:rPr>
      </w:pPr>
      <w:r>
        <w:rPr>
          <w:rFonts w:ascii="Garamond" w:hAnsi="Garamond"/>
        </w:rPr>
        <w:t>GIFTS</w:t>
      </w:r>
    </w:p>
    <w:p w14:paraId="11D6351C" w14:textId="665E1D2B" w:rsidR="00F71A6D" w:rsidRDefault="00F71A6D" w:rsidP="00F71A6D">
      <w:pPr>
        <w:pStyle w:val="NoSpacing"/>
        <w:rPr>
          <w:rFonts w:ascii="Garamond" w:hAnsi="Garamond"/>
          <w:sz w:val="20"/>
        </w:rPr>
      </w:pPr>
      <w:r w:rsidRPr="000C6107">
        <w:rPr>
          <w:rFonts w:ascii="Garamond" w:hAnsi="Garamond"/>
          <w:sz w:val="20"/>
        </w:rPr>
        <w:t xml:space="preserve"> [at </w:t>
      </w:r>
      <w:r>
        <w:rPr>
          <w:rFonts w:ascii="Garamond" w:hAnsi="Garamond"/>
          <w:sz w:val="20"/>
        </w:rPr>
        <w:t>613]</w:t>
      </w:r>
    </w:p>
    <w:p w14:paraId="3142A116" w14:textId="00559094" w:rsidR="00F71A6D" w:rsidRDefault="00F71A6D" w:rsidP="000D4A28">
      <w:pPr>
        <w:pStyle w:val="NoSpacing"/>
        <w:rPr>
          <w:rFonts w:ascii="Garamond" w:hAnsi="Garamond"/>
          <w:sz w:val="20"/>
        </w:rPr>
      </w:pPr>
    </w:p>
    <w:p w14:paraId="6D984039" w14:textId="04E4CF56" w:rsidR="00AF7C02" w:rsidRDefault="00AF7C02" w:rsidP="000D4A28">
      <w:pPr>
        <w:pStyle w:val="NoSpacing"/>
        <w:rPr>
          <w:rFonts w:ascii="Garamond" w:hAnsi="Garamond"/>
          <w:sz w:val="20"/>
        </w:rPr>
      </w:pPr>
    </w:p>
    <w:p w14:paraId="58F2C512" w14:textId="5F6FEC0E" w:rsidR="00AF7C02" w:rsidRDefault="00AF7C02" w:rsidP="000D4A28">
      <w:pPr>
        <w:pStyle w:val="NoSpacing"/>
        <w:rPr>
          <w:rFonts w:ascii="Garamond" w:hAnsi="Garamond"/>
          <w:sz w:val="20"/>
        </w:rPr>
      </w:pPr>
    </w:p>
    <w:p w14:paraId="63BFC1E1" w14:textId="15571188" w:rsidR="00ED4EE1" w:rsidRDefault="00ED4EE1" w:rsidP="000D4A28">
      <w:pPr>
        <w:pStyle w:val="NoSpacing"/>
        <w:rPr>
          <w:rFonts w:ascii="Garamond" w:hAnsi="Garamond"/>
          <w:sz w:val="20"/>
        </w:rPr>
      </w:pPr>
    </w:p>
    <w:p w14:paraId="4848518B" w14:textId="196D11BF" w:rsidR="00ED4EE1" w:rsidRDefault="00ED4EE1" w:rsidP="000D4A28">
      <w:pPr>
        <w:pStyle w:val="NoSpacing"/>
        <w:rPr>
          <w:rFonts w:ascii="Garamond" w:hAnsi="Garamond"/>
          <w:sz w:val="20"/>
        </w:rPr>
      </w:pPr>
    </w:p>
    <w:p w14:paraId="084E9479" w14:textId="49A28F64" w:rsidR="00ED4EE1" w:rsidRDefault="00ED4EE1" w:rsidP="000D4A28">
      <w:pPr>
        <w:pStyle w:val="NoSpacing"/>
        <w:rPr>
          <w:rFonts w:ascii="Garamond" w:hAnsi="Garamond"/>
          <w:sz w:val="20"/>
        </w:rPr>
      </w:pPr>
    </w:p>
    <w:p w14:paraId="373C9A6B" w14:textId="4A4E2691" w:rsidR="00ED4EE1" w:rsidRDefault="00ED4EE1" w:rsidP="000D4A28">
      <w:pPr>
        <w:pStyle w:val="NoSpacing"/>
        <w:rPr>
          <w:rFonts w:ascii="Garamond" w:hAnsi="Garamond"/>
          <w:sz w:val="20"/>
        </w:rPr>
      </w:pPr>
    </w:p>
    <w:p w14:paraId="332A65BD" w14:textId="77777777" w:rsidR="00ED4EE1" w:rsidRDefault="00ED4EE1" w:rsidP="000D4A28">
      <w:pPr>
        <w:pStyle w:val="NoSpacing"/>
        <w:rPr>
          <w:rFonts w:ascii="Garamond" w:hAnsi="Garamond"/>
          <w:sz w:val="20"/>
        </w:rPr>
      </w:pPr>
    </w:p>
    <w:p w14:paraId="4E9C211F" w14:textId="1B83AC89" w:rsidR="00AF7C02" w:rsidRDefault="00AF7C02" w:rsidP="000D4A28">
      <w:pPr>
        <w:pStyle w:val="NoSpacing"/>
        <w:rPr>
          <w:rFonts w:ascii="Garamond" w:hAnsi="Garamond"/>
          <w:sz w:val="20"/>
        </w:rPr>
      </w:pPr>
      <w:r>
        <w:rPr>
          <w:rFonts w:ascii="Garamond" w:hAnsi="Garamond"/>
          <w:b/>
          <w:bCs/>
          <w:noProof/>
          <w:szCs w:val="24"/>
        </w:rPr>
        <mc:AlternateContent>
          <mc:Choice Requires="wps">
            <w:drawing>
              <wp:anchor distT="0" distB="0" distL="114300" distR="114300" simplePos="0" relativeHeight="252039168" behindDoc="0" locked="0" layoutInCell="1" allowOverlap="1" wp14:anchorId="63B0425C" wp14:editId="066550C6">
                <wp:simplePos x="0" y="0"/>
                <wp:positionH relativeFrom="column">
                  <wp:posOffset>1508234</wp:posOffset>
                </wp:positionH>
                <wp:positionV relativeFrom="paragraph">
                  <wp:posOffset>96301</wp:posOffset>
                </wp:positionV>
                <wp:extent cx="5556448" cy="840828"/>
                <wp:effectExtent l="0" t="0" r="6350" b="0"/>
                <wp:wrapNone/>
                <wp:docPr id="187" name="Text Box 187"/>
                <wp:cNvGraphicFramePr/>
                <a:graphic xmlns:a="http://schemas.openxmlformats.org/drawingml/2006/main">
                  <a:graphicData uri="http://schemas.microsoft.com/office/word/2010/wordprocessingShape">
                    <wps:wsp>
                      <wps:cNvSpPr txBox="1"/>
                      <wps:spPr>
                        <a:xfrm>
                          <a:off x="0" y="0"/>
                          <a:ext cx="5556448" cy="840828"/>
                        </a:xfrm>
                        <a:prstGeom prst="rect">
                          <a:avLst/>
                        </a:prstGeom>
                        <a:solidFill>
                          <a:schemeClr val="lt1"/>
                        </a:solidFill>
                        <a:ln w="6350">
                          <a:noFill/>
                        </a:ln>
                      </wps:spPr>
                      <wps:txbx>
                        <w:txbxContent>
                          <w:p w14:paraId="6EFDBCC9" w14:textId="6366D774" w:rsidR="004F1F27" w:rsidRDefault="004F1F27" w:rsidP="00217298">
                            <w:pPr>
                              <w:pStyle w:val="NoSpacing"/>
                              <w:numPr>
                                <w:ilvl w:val="0"/>
                                <w:numId w:val="278"/>
                              </w:numPr>
                              <w:rPr>
                                <w:rFonts w:ascii="Garamond" w:hAnsi="Garamond"/>
                                <w:szCs w:val="24"/>
                              </w:rPr>
                            </w:pPr>
                            <w:r>
                              <w:rPr>
                                <w:rFonts w:ascii="Garamond" w:hAnsi="Garamond"/>
                                <w:szCs w:val="24"/>
                              </w:rPr>
                              <w:t>i.e. ‘To A, his heirs, executors and assigns’</w:t>
                            </w:r>
                          </w:p>
                          <w:p w14:paraId="7B6470E7" w14:textId="5C5A8AA8" w:rsidR="004F1F27" w:rsidRDefault="004F1F27" w:rsidP="00217298">
                            <w:pPr>
                              <w:pStyle w:val="NoSpacing"/>
                              <w:numPr>
                                <w:ilvl w:val="0"/>
                                <w:numId w:val="278"/>
                              </w:numPr>
                              <w:rPr>
                                <w:rFonts w:ascii="Garamond" w:hAnsi="Garamond"/>
                                <w:szCs w:val="24"/>
                              </w:rPr>
                            </w:pPr>
                            <w:r>
                              <w:rPr>
                                <w:rFonts w:ascii="Garamond" w:hAnsi="Garamond"/>
                                <w:szCs w:val="24"/>
                              </w:rPr>
                              <w:t xml:space="preserve">Gift appears to A an absolute interest, with ‘heirs, executors and assigns’ limitation </w:t>
                            </w:r>
                          </w:p>
                          <w:p w14:paraId="00A3F184" w14:textId="257A06D9" w:rsidR="004F1F27" w:rsidRDefault="004F1F27" w:rsidP="00217298">
                            <w:pPr>
                              <w:pStyle w:val="NoSpacing"/>
                              <w:numPr>
                                <w:ilvl w:val="0"/>
                                <w:numId w:val="278"/>
                              </w:numPr>
                              <w:rPr>
                                <w:rFonts w:ascii="Garamond" w:hAnsi="Garamond"/>
                                <w:szCs w:val="24"/>
                              </w:rPr>
                            </w:pPr>
                            <w:r>
                              <w:rPr>
                                <w:rFonts w:ascii="Garamond" w:hAnsi="Garamond"/>
                                <w:szCs w:val="24"/>
                              </w:rPr>
                              <w:t xml:space="preserve">However, if A predeceases T, can argue words are substitution – </w:t>
                            </w:r>
                          </w:p>
                          <w:p w14:paraId="55657CB6" w14:textId="00D78A4D" w:rsidR="004F1F27" w:rsidRPr="00AF7C02" w:rsidRDefault="004F1F27" w:rsidP="00AF7C02">
                            <w:pPr>
                              <w:pStyle w:val="NoSpacing"/>
                              <w:ind w:left="360"/>
                              <w:rPr>
                                <w:rFonts w:ascii="Garamond" w:hAnsi="Garamond"/>
                                <w:szCs w:val="24"/>
                              </w:rPr>
                            </w:pPr>
                            <w:r>
                              <w:rPr>
                                <w:rFonts w:ascii="Garamond" w:hAnsi="Garamond"/>
                                <w:szCs w:val="24"/>
                              </w:rPr>
                              <w:t xml:space="preserve">there is substitutionary gift to A’s heirs </w:t>
                            </w:r>
                          </w:p>
                          <w:p w14:paraId="17406A07" w14:textId="77777777" w:rsidR="004F1F27" w:rsidRPr="00FB3100" w:rsidRDefault="004F1F27" w:rsidP="00AF7C02">
                            <w:pPr>
                              <w:pStyle w:val="NoSpacing"/>
                              <w:rPr>
                                <w:rFonts w:ascii="Garamond" w:hAnsi="Garamond"/>
                                <w:b/>
                                <w:bCs/>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0425C" id="Text Box 187" o:spid="_x0000_s1289" type="#_x0000_t202" style="position:absolute;margin-left:118.75pt;margin-top:7.6pt;width:437.5pt;height:66.2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qZNSAIAAIYEAAAOAAAAZHJzL2Uyb0RvYy54bWysVMGO2jAQvVfqP1i+lwQ2sDQirCgrqkpo&#13;&#10;dyWo9mwch0SyPa5tSOjXd+wAS7c9Vb2Y8czkeea9GWYPnZLkKKxrQBd0OEgpEZpD2eh9Qb9vV5+m&#13;&#10;lDjPdMkkaFHQk3D0Yf7xw6w1uRhBDbIUliCIdnlrClp7b/IkcbwWirkBGKExWIFVzOPV7pPSshbR&#13;&#10;lUxGaTpJWrClscCFc+h97IN0HvGrSnD/XFVOeCILirX5eNp47sKZzGcs31tm6oafy2D/UIVijcZH&#13;&#10;r1CPzDNysM0fUKrhFhxUfsBBJVBVDRexB+xmmL7rZlMzI2IvSI4zV5rc/4PlT8cXS5oStZveU6KZ&#13;&#10;QpG2ovPkC3Qk+JCh1rgcEzcGU32HAcy++B06Q+NdZVX4xZYIxpHr05XfAMfROR6PJ1mGE8ExNs3S&#13;&#10;6WgaYJK3r411/qsARYJRUIv6RVrZce18n3pJCY85kE25aqSMlzAzYiktOTJUW/pYI4L/liU1aQs6&#13;&#10;uRunEVhD+LxHlhprCb32PQXLd7susjOa3F063kF5QiIs9MPkDF81WO2aOf/CLE4P9o4b4Z/xqCTg&#13;&#10;a3C2KKnB/vybP+SjqBilpMVpLKj7cWBWUCK/aZT78zDLwvjGSza+H+HF3kZ2txF9UEtACoa4e4ZH&#13;&#10;M+R7eTErC+oVF2cRXsUQ0xzfLqi/mEvf7wguHheLRUzCgTXMr/XG8AAdKA9abLtXZs1ZMI9SP8Fl&#13;&#10;bln+Trc+N3ypYXHwUDVR1MB0z+pZABz2OBbnxQzbdHuPWW9/H/NfAAAA//8DAFBLAwQUAAYACAAA&#13;&#10;ACEAKZQCnuUAAAAQAQAADwAAAGRycy9kb3ducmV2LnhtbExPy26DMBC8V8o/WBupl6oxjxIqgomq&#13;&#10;PqXeEvpQbw52ARWvEXaA/n03p+ay2t2ZnZ3Jt7Pp2KgH11oUEK4CYBorq1qsBbyVT9e3wJyXqGRn&#13;&#10;UQv41Q62xeIil5myE+70uPc1IxF0mRTQeN9nnLuq0Ua6le01EvZtByM9jUPN1SAnEjcdj4JgzY1s&#13;&#10;kT40stf3ja5+9kcj4Ouq/nx18/P7FCdx//gylumHKoW4XM4PGyp3G2Bez/7/Ak4ZyD8UZOxgj6gc&#13;&#10;6wREcZoQlYAkAnYihGFEmwN1N+kaeJHz8yDFHwAAAP//AwBQSwECLQAUAAYACAAAACEAtoM4kv4A&#13;&#10;AADhAQAAEwAAAAAAAAAAAAAAAAAAAAAAW0NvbnRlbnRfVHlwZXNdLnhtbFBLAQItABQABgAIAAAA&#13;&#10;IQA4/SH/1gAAAJQBAAALAAAAAAAAAAAAAAAAAC8BAABfcmVscy8ucmVsc1BLAQItABQABgAIAAAA&#13;&#10;IQAYUqZNSAIAAIYEAAAOAAAAAAAAAAAAAAAAAC4CAABkcnMvZTJvRG9jLnhtbFBLAQItABQABgAI&#13;&#10;AAAAIQAplAKe5QAAABABAAAPAAAAAAAAAAAAAAAAAKIEAABkcnMvZG93bnJldi54bWxQSwUGAAAA&#13;&#10;AAQABADzAAAAtAUAAAAA&#13;&#10;" fillcolor="white [3201]" stroked="f" strokeweight=".5pt">
                <v:textbox>
                  <w:txbxContent>
                    <w:p w14:paraId="6EFDBCC9" w14:textId="6366D774" w:rsidR="004F1F27" w:rsidRDefault="004F1F27" w:rsidP="00217298">
                      <w:pPr>
                        <w:pStyle w:val="NoSpacing"/>
                        <w:numPr>
                          <w:ilvl w:val="0"/>
                          <w:numId w:val="278"/>
                        </w:numPr>
                        <w:rPr>
                          <w:rFonts w:ascii="Garamond" w:hAnsi="Garamond"/>
                          <w:szCs w:val="24"/>
                        </w:rPr>
                      </w:pPr>
                      <w:r>
                        <w:rPr>
                          <w:rFonts w:ascii="Garamond" w:hAnsi="Garamond"/>
                          <w:szCs w:val="24"/>
                        </w:rPr>
                        <w:t>i.e. ‘To A, his heirs, executors and assigns’</w:t>
                      </w:r>
                    </w:p>
                    <w:p w14:paraId="7B6470E7" w14:textId="5C5A8AA8" w:rsidR="004F1F27" w:rsidRDefault="004F1F27" w:rsidP="00217298">
                      <w:pPr>
                        <w:pStyle w:val="NoSpacing"/>
                        <w:numPr>
                          <w:ilvl w:val="0"/>
                          <w:numId w:val="278"/>
                        </w:numPr>
                        <w:rPr>
                          <w:rFonts w:ascii="Garamond" w:hAnsi="Garamond"/>
                          <w:szCs w:val="24"/>
                        </w:rPr>
                      </w:pPr>
                      <w:r>
                        <w:rPr>
                          <w:rFonts w:ascii="Garamond" w:hAnsi="Garamond"/>
                          <w:szCs w:val="24"/>
                        </w:rPr>
                        <w:t xml:space="preserve">Gift appears to A an absolute interest, with ‘heirs, executors and assigns’ limitation </w:t>
                      </w:r>
                    </w:p>
                    <w:p w14:paraId="00A3F184" w14:textId="257A06D9" w:rsidR="004F1F27" w:rsidRDefault="004F1F27" w:rsidP="00217298">
                      <w:pPr>
                        <w:pStyle w:val="NoSpacing"/>
                        <w:numPr>
                          <w:ilvl w:val="0"/>
                          <w:numId w:val="278"/>
                        </w:numPr>
                        <w:rPr>
                          <w:rFonts w:ascii="Garamond" w:hAnsi="Garamond"/>
                          <w:szCs w:val="24"/>
                        </w:rPr>
                      </w:pPr>
                      <w:r>
                        <w:rPr>
                          <w:rFonts w:ascii="Garamond" w:hAnsi="Garamond"/>
                          <w:szCs w:val="24"/>
                        </w:rPr>
                        <w:t xml:space="preserve">However, if A predeceases T, can argue words are substitution – </w:t>
                      </w:r>
                    </w:p>
                    <w:p w14:paraId="55657CB6" w14:textId="00D78A4D" w:rsidR="004F1F27" w:rsidRPr="00AF7C02" w:rsidRDefault="004F1F27" w:rsidP="00AF7C02">
                      <w:pPr>
                        <w:pStyle w:val="NoSpacing"/>
                        <w:ind w:left="360"/>
                        <w:rPr>
                          <w:rFonts w:ascii="Garamond" w:hAnsi="Garamond"/>
                          <w:szCs w:val="24"/>
                        </w:rPr>
                      </w:pPr>
                      <w:r>
                        <w:rPr>
                          <w:rFonts w:ascii="Garamond" w:hAnsi="Garamond"/>
                          <w:szCs w:val="24"/>
                        </w:rPr>
                        <w:t xml:space="preserve">there is substitutionary gift to A’s heirs </w:t>
                      </w:r>
                    </w:p>
                    <w:p w14:paraId="17406A07" w14:textId="77777777" w:rsidR="004F1F27" w:rsidRPr="00FB3100" w:rsidRDefault="004F1F27" w:rsidP="00AF7C02">
                      <w:pPr>
                        <w:pStyle w:val="NoSpacing"/>
                        <w:rPr>
                          <w:rFonts w:ascii="Garamond" w:hAnsi="Garamond"/>
                          <w:b/>
                          <w:bCs/>
                          <w:szCs w:val="24"/>
                        </w:rPr>
                      </w:pPr>
                    </w:p>
                  </w:txbxContent>
                </v:textbox>
              </v:shape>
            </w:pict>
          </mc:Fallback>
        </mc:AlternateContent>
      </w:r>
    </w:p>
    <w:p w14:paraId="404C01D7" w14:textId="577BA8FB" w:rsidR="00AF7C02" w:rsidRPr="00AF7C02" w:rsidRDefault="00AF7C02" w:rsidP="000D4A28">
      <w:pPr>
        <w:pStyle w:val="NoSpacing"/>
        <w:rPr>
          <w:rFonts w:ascii="Garamond" w:hAnsi="Garamond"/>
          <w:szCs w:val="24"/>
        </w:rPr>
      </w:pPr>
      <w:r w:rsidRPr="00AF7C02">
        <w:rPr>
          <w:rFonts w:ascii="Garamond" w:hAnsi="Garamond"/>
          <w:szCs w:val="24"/>
        </w:rPr>
        <w:t xml:space="preserve">WORDS OF </w:t>
      </w:r>
    </w:p>
    <w:p w14:paraId="70F999C6" w14:textId="748520B0" w:rsidR="00AF7C02" w:rsidRPr="00AF7C02" w:rsidRDefault="00AF7C02" w:rsidP="000D4A28">
      <w:pPr>
        <w:pStyle w:val="NoSpacing"/>
        <w:rPr>
          <w:rFonts w:ascii="Garamond" w:hAnsi="Garamond"/>
          <w:szCs w:val="24"/>
        </w:rPr>
      </w:pPr>
      <w:r w:rsidRPr="00AF7C02">
        <w:rPr>
          <w:rFonts w:ascii="Garamond" w:hAnsi="Garamond"/>
          <w:szCs w:val="24"/>
        </w:rPr>
        <w:t>LIMITATION OR</w:t>
      </w:r>
    </w:p>
    <w:p w14:paraId="57689CF3" w14:textId="4CC9EDC8" w:rsidR="00AF7C02" w:rsidRDefault="00AF7C02" w:rsidP="000D4A28">
      <w:pPr>
        <w:pStyle w:val="NoSpacing"/>
        <w:rPr>
          <w:rFonts w:ascii="Garamond" w:hAnsi="Garamond"/>
          <w:szCs w:val="24"/>
        </w:rPr>
      </w:pPr>
      <w:r w:rsidRPr="00AF7C02">
        <w:rPr>
          <w:rFonts w:ascii="Garamond" w:hAnsi="Garamond"/>
          <w:szCs w:val="24"/>
        </w:rPr>
        <w:t>SUBSTITITUTION?</w:t>
      </w:r>
    </w:p>
    <w:p w14:paraId="3793C5EB" w14:textId="38EACAD7" w:rsidR="00AF7C02" w:rsidRDefault="00AF7C02" w:rsidP="00AF7C02">
      <w:pPr>
        <w:pStyle w:val="NoSpacing"/>
        <w:rPr>
          <w:rFonts w:ascii="Garamond" w:hAnsi="Garamond"/>
          <w:sz w:val="20"/>
        </w:rPr>
      </w:pPr>
      <w:r w:rsidRPr="000C6107">
        <w:rPr>
          <w:rFonts w:ascii="Garamond" w:hAnsi="Garamond"/>
          <w:sz w:val="20"/>
        </w:rPr>
        <w:t xml:space="preserve">[at </w:t>
      </w:r>
      <w:r>
        <w:rPr>
          <w:rFonts w:ascii="Garamond" w:hAnsi="Garamond"/>
          <w:sz w:val="20"/>
        </w:rPr>
        <w:t>616]</w:t>
      </w:r>
    </w:p>
    <w:p w14:paraId="5B680653" w14:textId="77777777" w:rsidR="001C4624" w:rsidRDefault="001C4624" w:rsidP="000D4A28">
      <w:pPr>
        <w:pStyle w:val="NoSpacing"/>
        <w:rPr>
          <w:rFonts w:ascii="Garamond" w:hAnsi="Garamond"/>
          <w:szCs w:val="24"/>
        </w:rPr>
      </w:pPr>
    </w:p>
    <w:p w14:paraId="28D2E29F" w14:textId="3F54AEFC" w:rsidR="00FC1498" w:rsidRPr="00FC1498" w:rsidRDefault="00AF7C02" w:rsidP="00FC1498">
      <w:pPr>
        <w:pStyle w:val="Heading2"/>
        <w:pBdr>
          <w:bottom w:val="single" w:sz="4" w:space="1" w:color="000000" w:themeColor="text1"/>
        </w:pBdr>
        <w:jc w:val="center"/>
        <w:rPr>
          <w:rFonts w:ascii="Garamond" w:hAnsi="Garamond"/>
          <w:color w:val="000000" w:themeColor="text1"/>
          <w:sz w:val="24"/>
          <w:szCs w:val="24"/>
        </w:rPr>
      </w:pPr>
      <w:bookmarkStart w:id="137" w:name="_Toc36306090"/>
      <w:r w:rsidRPr="00EB78F1">
        <w:rPr>
          <w:rFonts w:ascii="Garamond" w:hAnsi="Garamond"/>
          <w:color w:val="000000" w:themeColor="text1"/>
          <w:sz w:val="24"/>
          <w:szCs w:val="24"/>
        </w:rPr>
        <w:t>SURVIVORSHIP</w:t>
      </w:r>
      <w:bookmarkEnd w:id="137"/>
    </w:p>
    <w:p w14:paraId="25EAE6EE" w14:textId="319D0C5A" w:rsidR="00FC1498" w:rsidRPr="00ED4EE1" w:rsidRDefault="00FC1498" w:rsidP="00FC1498">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38" w:name="_Toc36306091"/>
      <w:r w:rsidRPr="001E287C">
        <w:rPr>
          <w:rFonts w:ascii="Garamond" w:hAnsi="Garamond"/>
          <w:b/>
          <w:bCs/>
          <w:color w:val="000000" w:themeColor="text1"/>
          <w:sz w:val="20"/>
          <w:szCs w:val="20"/>
          <w:highlight w:val="yellow"/>
        </w:rPr>
        <w:t xml:space="preserve">§55(1) </w:t>
      </w:r>
      <w:r w:rsidRPr="001E287C">
        <w:rPr>
          <w:rFonts w:ascii="Garamond" w:hAnsi="Garamond"/>
          <w:b/>
          <w:bCs/>
          <w:i/>
          <w:iCs/>
          <w:color w:val="000000" w:themeColor="text1"/>
          <w:sz w:val="20"/>
          <w:szCs w:val="20"/>
          <w:highlight w:val="yellow"/>
        </w:rPr>
        <w:t>SLRA</w:t>
      </w:r>
      <w:r w:rsidRPr="001E287C">
        <w:rPr>
          <w:rFonts w:ascii="Garamond" w:hAnsi="Garamond"/>
          <w:i/>
          <w:iCs/>
          <w:color w:val="000000" w:themeColor="text1"/>
          <w:sz w:val="20"/>
          <w:szCs w:val="20"/>
          <w:highlight w:val="yellow"/>
        </w:rPr>
        <w:t>.</w:t>
      </w:r>
      <w:r>
        <w:rPr>
          <w:rFonts w:ascii="Garamond" w:hAnsi="Garamond"/>
          <w:i/>
          <w:iCs/>
          <w:color w:val="000000" w:themeColor="text1"/>
          <w:sz w:val="20"/>
          <w:szCs w:val="20"/>
        </w:rPr>
        <w:t xml:space="preserve"> </w:t>
      </w:r>
      <w:r>
        <w:rPr>
          <w:rFonts w:ascii="Garamond" w:hAnsi="Garamond"/>
          <w:color w:val="000000" w:themeColor="text1"/>
          <w:sz w:val="20"/>
          <w:szCs w:val="20"/>
        </w:rPr>
        <w:t>[in common death, property of each person disposed as if each survived other].</w:t>
      </w:r>
      <w:bookmarkEnd w:id="138"/>
      <w:r>
        <w:rPr>
          <w:rFonts w:ascii="Garamond" w:hAnsi="Garamond"/>
          <w:color w:val="000000" w:themeColor="text1"/>
          <w:sz w:val="20"/>
          <w:szCs w:val="20"/>
        </w:rPr>
        <w:t xml:space="preserve"> </w:t>
      </w:r>
    </w:p>
    <w:p w14:paraId="59687B75" w14:textId="3D4CB026" w:rsidR="00AF7C02" w:rsidRDefault="00AF7C02" w:rsidP="00AF7C02">
      <w:pPr>
        <w:rPr>
          <w:rFonts w:ascii="Garamond" w:hAnsi="Garamond"/>
        </w:rPr>
      </w:pPr>
      <w:r>
        <w:rPr>
          <w:rFonts w:ascii="Garamond" w:hAnsi="Garamond"/>
          <w:b/>
          <w:bCs/>
          <w:noProof/>
          <w:szCs w:val="24"/>
        </w:rPr>
        <mc:AlternateContent>
          <mc:Choice Requires="wps">
            <w:drawing>
              <wp:anchor distT="0" distB="0" distL="114300" distR="114300" simplePos="0" relativeHeight="252041216" behindDoc="0" locked="0" layoutInCell="1" allowOverlap="1" wp14:anchorId="5515E087" wp14:editId="0CD5D3FA">
                <wp:simplePos x="0" y="0"/>
                <wp:positionH relativeFrom="column">
                  <wp:posOffset>1205346</wp:posOffset>
                </wp:positionH>
                <wp:positionV relativeFrom="paragraph">
                  <wp:posOffset>104890</wp:posOffset>
                </wp:positionV>
                <wp:extent cx="5715000" cy="2005445"/>
                <wp:effectExtent l="0" t="0" r="0" b="1270"/>
                <wp:wrapNone/>
                <wp:docPr id="189" name="Text Box 189"/>
                <wp:cNvGraphicFramePr/>
                <a:graphic xmlns:a="http://schemas.openxmlformats.org/drawingml/2006/main">
                  <a:graphicData uri="http://schemas.microsoft.com/office/word/2010/wordprocessingShape">
                    <wps:wsp>
                      <wps:cNvSpPr txBox="1"/>
                      <wps:spPr>
                        <a:xfrm>
                          <a:off x="0" y="0"/>
                          <a:ext cx="5715000" cy="2005445"/>
                        </a:xfrm>
                        <a:prstGeom prst="rect">
                          <a:avLst/>
                        </a:prstGeom>
                        <a:solidFill>
                          <a:schemeClr val="lt1"/>
                        </a:solidFill>
                        <a:ln w="6350">
                          <a:noFill/>
                        </a:ln>
                      </wps:spPr>
                      <wps:txbx>
                        <w:txbxContent>
                          <w:p w14:paraId="58D81906" w14:textId="18C122C8" w:rsidR="004F1F27" w:rsidRPr="00DE5862" w:rsidRDefault="004F1F27" w:rsidP="00217298">
                            <w:pPr>
                              <w:pStyle w:val="NoSpacing"/>
                              <w:numPr>
                                <w:ilvl w:val="0"/>
                                <w:numId w:val="376"/>
                              </w:numPr>
                              <w:rPr>
                                <w:rFonts w:ascii="Garamond" w:hAnsi="Garamond"/>
                              </w:rPr>
                            </w:pPr>
                            <w:r w:rsidRPr="00DE5862">
                              <w:rPr>
                                <w:rFonts w:ascii="Garamond" w:hAnsi="Garamond"/>
                                <w:color w:val="000000" w:themeColor="text1"/>
                              </w:rPr>
                              <w:t xml:space="preserve">If two tenants die in </w:t>
                            </w:r>
                            <w:r w:rsidRPr="00DE5862">
                              <w:rPr>
                                <w:rFonts w:ascii="Garamond" w:hAnsi="Garamond"/>
                                <w:color w:val="000000" w:themeColor="text1"/>
                                <w:u w:val="single"/>
                              </w:rPr>
                              <w:t>common accident</w:t>
                            </w:r>
                            <w:r w:rsidRPr="00DE5862">
                              <w:rPr>
                                <w:rFonts w:ascii="Garamond" w:hAnsi="Garamond"/>
                                <w:color w:val="000000" w:themeColor="text1"/>
                              </w:rPr>
                              <w:t xml:space="preserve"> or in circumstances where it is </w:t>
                            </w:r>
                            <w:r w:rsidRPr="00DE5862">
                              <w:rPr>
                                <w:rFonts w:ascii="Garamond" w:hAnsi="Garamond"/>
                                <w:color w:val="000000" w:themeColor="text1"/>
                                <w:u w:val="single"/>
                              </w:rPr>
                              <w:t>uncertain who died first</w:t>
                            </w:r>
                            <w:r w:rsidRPr="00DE5862">
                              <w:rPr>
                                <w:rFonts w:ascii="Garamond" w:hAnsi="Garamond"/>
                                <w:color w:val="000000" w:themeColor="text1"/>
                              </w:rPr>
                              <w:t xml:space="preserve"> or person </w:t>
                            </w:r>
                            <w:r w:rsidRPr="00DE5862">
                              <w:rPr>
                                <w:rFonts w:ascii="Garamond" w:hAnsi="Garamond"/>
                                <w:color w:val="000000" w:themeColor="text1"/>
                                <w:u w:val="single"/>
                              </w:rPr>
                              <w:t>missing</w:t>
                            </w:r>
                            <w:r w:rsidRPr="00DE5862">
                              <w:rPr>
                                <w:rFonts w:ascii="Garamond" w:hAnsi="Garamond"/>
                                <w:color w:val="000000" w:themeColor="text1"/>
                              </w:rPr>
                              <w:t xml:space="preserve"> – need to det order of death </w:t>
                            </w:r>
                          </w:p>
                          <w:p w14:paraId="459E1F8E" w14:textId="631E9C51" w:rsidR="004F1F27" w:rsidRPr="00DE5862" w:rsidRDefault="004F1F27" w:rsidP="00AF7C02">
                            <w:pPr>
                              <w:pStyle w:val="NoSpacing"/>
                              <w:rPr>
                                <w:rFonts w:ascii="Garamond" w:hAnsi="Garamond"/>
                                <w:sz w:val="22"/>
                                <w:szCs w:val="22"/>
                              </w:rPr>
                            </w:pPr>
                          </w:p>
                          <w:p w14:paraId="384B3166" w14:textId="77777777" w:rsidR="004F1F27" w:rsidRPr="00DE5862" w:rsidRDefault="004F1F27" w:rsidP="00217298">
                            <w:pPr>
                              <w:pStyle w:val="NoSpacing"/>
                              <w:numPr>
                                <w:ilvl w:val="0"/>
                                <w:numId w:val="277"/>
                              </w:numPr>
                              <w:rPr>
                                <w:rFonts w:ascii="Garamond" w:hAnsi="Garamond"/>
                                <w:sz w:val="22"/>
                                <w:szCs w:val="22"/>
                              </w:rPr>
                            </w:pPr>
                            <w:r w:rsidRPr="00DE5862">
                              <w:rPr>
                                <w:rFonts w:ascii="Garamond" w:hAnsi="Garamond"/>
                                <w:sz w:val="22"/>
                                <w:szCs w:val="22"/>
                              </w:rPr>
                              <w:t xml:space="preserve">§55(1) </w:t>
                            </w:r>
                            <w:r w:rsidRPr="00DE5862">
                              <w:rPr>
                                <w:rFonts w:ascii="Garamond" w:hAnsi="Garamond"/>
                                <w:i/>
                                <w:iCs/>
                                <w:sz w:val="22"/>
                                <w:szCs w:val="22"/>
                              </w:rPr>
                              <w:t xml:space="preserve">SLRA </w:t>
                            </w:r>
                            <w:r w:rsidRPr="00DE5862">
                              <w:rPr>
                                <w:rFonts w:ascii="Garamond" w:hAnsi="Garamond"/>
                                <w:sz w:val="22"/>
                                <w:szCs w:val="22"/>
                              </w:rPr>
                              <w:t xml:space="preserve">holds that </w:t>
                            </w:r>
                          </w:p>
                          <w:p w14:paraId="285FB255" w14:textId="6250E16F" w:rsidR="004F1F27" w:rsidRPr="00DE5862" w:rsidRDefault="004F1F27" w:rsidP="00217298">
                            <w:pPr>
                              <w:pStyle w:val="NoSpacing"/>
                              <w:numPr>
                                <w:ilvl w:val="0"/>
                                <w:numId w:val="354"/>
                              </w:numPr>
                              <w:rPr>
                                <w:rFonts w:ascii="Garamond" w:hAnsi="Garamond"/>
                                <w:sz w:val="22"/>
                                <w:szCs w:val="22"/>
                              </w:rPr>
                            </w:pPr>
                            <w:r w:rsidRPr="00DE5862">
                              <w:rPr>
                                <w:rFonts w:ascii="Garamond" w:hAnsi="Garamond"/>
                                <w:b/>
                                <w:bCs/>
                                <w:sz w:val="22"/>
                                <w:szCs w:val="22"/>
                              </w:rPr>
                              <w:t>in common death, property of each person is disposed of as if each survived other</w:t>
                            </w:r>
                            <w:r w:rsidRPr="00DE5862">
                              <w:rPr>
                                <w:rFonts w:ascii="Garamond" w:hAnsi="Garamond"/>
                                <w:sz w:val="22"/>
                                <w:szCs w:val="22"/>
                              </w:rPr>
                              <w:t xml:space="preserve"> </w:t>
                            </w:r>
                          </w:p>
                          <w:p w14:paraId="53E546F3" w14:textId="5060ADD5" w:rsidR="004F1F27" w:rsidRPr="00DE5862" w:rsidRDefault="004F1F27" w:rsidP="00217298">
                            <w:pPr>
                              <w:pStyle w:val="NoSpacing"/>
                              <w:numPr>
                                <w:ilvl w:val="0"/>
                                <w:numId w:val="279"/>
                              </w:numPr>
                              <w:rPr>
                                <w:rFonts w:ascii="Garamond" w:hAnsi="Garamond"/>
                                <w:sz w:val="22"/>
                                <w:szCs w:val="22"/>
                              </w:rPr>
                            </w:pPr>
                            <w:r w:rsidRPr="00DE5862">
                              <w:rPr>
                                <w:rFonts w:ascii="Garamond" w:hAnsi="Garamond"/>
                                <w:sz w:val="22"/>
                                <w:szCs w:val="22"/>
                              </w:rPr>
                              <w:t xml:space="preserve">property owned in joint tenancy and all joint tenants die, they’re deemed to hold property as </w:t>
                            </w:r>
                            <w:r w:rsidRPr="00DE5862">
                              <w:rPr>
                                <w:rFonts w:ascii="Garamond" w:hAnsi="Garamond"/>
                                <w:b/>
                                <w:bCs/>
                                <w:sz w:val="22"/>
                                <w:szCs w:val="22"/>
                              </w:rPr>
                              <w:t>tenants in common</w:t>
                            </w:r>
                            <w:r w:rsidRPr="00DE5862">
                              <w:rPr>
                                <w:rFonts w:ascii="Garamond" w:hAnsi="Garamond"/>
                                <w:sz w:val="22"/>
                                <w:szCs w:val="22"/>
                              </w:rPr>
                              <w:t xml:space="preserve"> – passes to respective estates </w:t>
                            </w:r>
                          </w:p>
                          <w:p w14:paraId="27F991C8" w14:textId="089B90AE" w:rsidR="004F1F27" w:rsidRPr="00DE5862" w:rsidRDefault="004F1F27" w:rsidP="00217298">
                            <w:pPr>
                              <w:pStyle w:val="NoSpacing"/>
                              <w:numPr>
                                <w:ilvl w:val="0"/>
                                <w:numId w:val="279"/>
                              </w:numPr>
                              <w:rPr>
                                <w:rFonts w:ascii="Garamond" w:hAnsi="Garamond"/>
                                <w:sz w:val="22"/>
                                <w:szCs w:val="22"/>
                              </w:rPr>
                            </w:pPr>
                            <w:r w:rsidRPr="00DE5862">
                              <w:rPr>
                                <w:rFonts w:ascii="Garamond" w:hAnsi="Garamond"/>
                                <w:sz w:val="22"/>
                                <w:szCs w:val="22"/>
                              </w:rPr>
                              <w:t>statutory presumption is unchanged if prove actual order of death (</w:t>
                            </w:r>
                            <w:r w:rsidRPr="00DE5862">
                              <w:rPr>
                                <w:rFonts w:ascii="Garamond" w:hAnsi="Garamond"/>
                                <w:i/>
                                <w:iCs/>
                                <w:sz w:val="22"/>
                                <w:szCs w:val="22"/>
                              </w:rPr>
                              <w:t>ADARE</w:t>
                            </w:r>
                            <w:r w:rsidRPr="00DE5862">
                              <w:rPr>
                                <w:rFonts w:ascii="Garamond" w:hAnsi="Garamond"/>
                                <w:sz w:val="22"/>
                                <w:szCs w:val="22"/>
                              </w:rPr>
                              <w:t xml:space="preserve">) </w:t>
                            </w:r>
                          </w:p>
                          <w:p w14:paraId="530A0DB2" w14:textId="77777777" w:rsidR="004F1F27" w:rsidRPr="00DE5862" w:rsidRDefault="004F1F27" w:rsidP="00FC1498">
                            <w:pPr>
                              <w:pStyle w:val="NoSpacing"/>
                              <w:rPr>
                                <w:rFonts w:ascii="Garamond" w:hAnsi="Garamond"/>
                                <w:sz w:val="22"/>
                                <w:szCs w:val="22"/>
                              </w:rPr>
                            </w:pPr>
                          </w:p>
                          <w:p w14:paraId="4527B291" w14:textId="716136F0" w:rsidR="004F1F27" w:rsidRPr="00DE5862" w:rsidRDefault="004F1F27" w:rsidP="00217298">
                            <w:pPr>
                              <w:pStyle w:val="NoSpacing"/>
                              <w:numPr>
                                <w:ilvl w:val="0"/>
                                <w:numId w:val="277"/>
                              </w:numPr>
                              <w:rPr>
                                <w:rFonts w:ascii="Garamond" w:hAnsi="Garamond"/>
                                <w:b/>
                                <w:bCs/>
                                <w:sz w:val="22"/>
                                <w:szCs w:val="22"/>
                              </w:rPr>
                            </w:pPr>
                            <w:r w:rsidRPr="00DE5862">
                              <w:rPr>
                                <w:rFonts w:ascii="Garamond" w:hAnsi="Garamond"/>
                                <w:sz w:val="22"/>
                                <w:szCs w:val="22"/>
                              </w:rPr>
                              <w:t xml:space="preserve">For insurance context, see §194(1) </w:t>
                            </w:r>
                            <w:r w:rsidRPr="00DE5862">
                              <w:rPr>
                                <w:rFonts w:ascii="Garamond" w:hAnsi="Garamond"/>
                                <w:i/>
                                <w:iCs/>
                                <w:sz w:val="22"/>
                                <w:szCs w:val="22"/>
                              </w:rPr>
                              <w:t xml:space="preserve">INSURANCE ACT </w:t>
                            </w:r>
                            <w:r w:rsidRPr="00DE5862">
                              <w:rPr>
                                <w:rFonts w:ascii="Garamond" w:hAnsi="Garamond"/>
                                <w:sz w:val="22"/>
                                <w:szCs w:val="22"/>
                              </w:rPr>
                              <w:t xml:space="preserve">AT 627.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5E087" id="Text Box 189" o:spid="_x0000_s1290" type="#_x0000_t202" style="position:absolute;margin-left:94.9pt;margin-top:8.25pt;width:450pt;height:157.9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oKoSAIAAIcEAAAOAAAAZHJzL2Uyb0RvYy54bWysVE1vGjEQvVfqf7B8L7tQyAdiiShRqkpR&#13;&#10;EgmqnI3XCyt5Pa5t2E1/fZ+9kNC0p6oXM56ZfZ55b4bZTddodlDO12QKPhzknCkjqazNtuDf13ef&#13;&#10;rjjzQZhSaDKq4C/K85v5xw+z1k7ViHakS+UYQIyftrbguxDsNMu83KlG+AFZZRCsyDUi4Oq2WelE&#13;&#10;C/RGZ6M8v8hacqV1JJX38N72QT5P+FWlZHisKq8C0wVHbSGdLp2beGbzmZhunbC7Wh7LEP9QRSNq&#13;&#10;g0dfoW5FEGzv6j+gmlo68lSFgaQmo6qqpUo9oJth/q6b1U5YlXoBOd6+0uT/H6x8ODw5VpfQ7uqa&#13;&#10;MyMaiLRWXWBfqGPRB4Za66dIXFmkhg4BZJ/8Hs7YeFe5Jv6iJYY4uH555TfCSTgnl8NJniMkEYN6&#13;&#10;k/F4EnGyt8+t8+GrooZFo+AOAiZexeHehz71lBJf86Tr8q7WOl3i0KilduwgILcOqUiA/5alDWsL&#13;&#10;fvF5kidgQ/HzHlkb1BKb7ZuKVug2XaJndDE+tbyh8gVMOOqnyVt5V6Pae+HDk3AYH3SIlQiPOCpN&#13;&#10;eI2OFmc7cj//5o/5UBVRzlqMY8H9j71wijP9zUDv6+F4HOc3XcaTyxEu7jyyOY+YfbMkUDDE8lmZ&#13;&#10;zJgf9MmsHDXP2JxFfBUhYSTeLng4mcvQLwk2T6rFIiVhYq0I92ZlZYSOlEct1t2zcPYoWIDWD3Qa&#13;&#10;XDF9p1ufG780tNgHquokamS6Z/UoAKY9jcVxM+M6nd9T1tv/x/wXAAAA//8DAFBLAwQUAAYACAAA&#13;&#10;ACEAlFZWeuIAAAAQAQAADwAAAGRycy9kb3ducmV2LnhtbExPyU7DMBC9I/EP1iBxQdShVktJ41SI&#13;&#10;VeJGwyJubjwkEfE4it0k/D1TLnAZzZvlLdlmcq0YsA+NJw0XswQEUultQ5WGl+L+fAUiREPWtJ5Q&#13;&#10;wzcG2OTHR5lJrR/pGYdtrASTUEiNhjrGLpUylDU6E2a+Q+Ldp++diQz7StrejEzuWjlPkqV0piFW&#13;&#10;qE2HNzWWX9u90/BxVr0/henhdVQL1d09DsXlmy20Pj2ZbtdcrtcgIk7x7wMOGdg/5Gxs5/dkg2gZ&#13;&#10;r67Yf+RmuQBxOEh+JzsNSs0VyDyT/4PkPwAAAP//AwBQSwECLQAUAAYACAAAACEAtoM4kv4AAADh&#13;&#10;AQAAEwAAAAAAAAAAAAAAAAAAAAAAW0NvbnRlbnRfVHlwZXNdLnhtbFBLAQItABQABgAIAAAAIQA4&#13;&#10;/SH/1gAAAJQBAAALAAAAAAAAAAAAAAAAAC8BAABfcmVscy8ucmVsc1BLAQItABQABgAIAAAAIQDA&#13;&#10;woKoSAIAAIcEAAAOAAAAAAAAAAAAAAAAAC4CAABkcnMvZTJvRG9jLnhtbFBLAQItABQABgAIAAAA&#13;&#10;IQCUVlZ64gAAABABAAAPAAAAAAAAAAAAAAAAAKIEAABkcnMvZG93bnJldi54bWxQSwUGAAAAAAQA&#13;&#10;BADzAAAAsQUAAAAA&#13;&#10;" fillcolor="white [3201]" stroked="f" strokeweight=".5pt">
                <v:textbox>
                  <w:txbxContent>
                    <w:p w14:paraId="58D81906" w14:textId="18C122C8" w:rsidR="004F1F27" w:rsidRPr="00DE5862" w:rsidRDefault="004F1F27" w:rsidP="00217298">
                      <w:pPr>
                        <w:pStyle w:val="NoSpacing"/>
                        <w:numPr>
                          <w:ilvl w:val="0"/>
                          <w:numId w:val="376"/>
                        </w:numPr>
                        <w:rPr>
                          <w:rFonts w:ascii="Garamond" w:hAnsi="Garamond"/>
                        </w:rPr>
                      </w:pPr>
                      <w:r w:rsidRPr="00DE5862">
                        <w:rPr>
                          <w:rFonts w:ascii="Garamond" w:hAnsi="Garamond"/>
                          <w:color w:val="000000" w:themeColor="text1"/>
                        </w:rPr>
                        <w:t xml:space="preserve">If two tenants die in </w:t>
                      </w:r>
                      <w:r w:rsidRPr="00DE5862">
                        <w:rPr>
                          <w:rFonts w:ascii="Garamond" w:hAnsi="Garamond"/>
                          <w:color w:val="000000" w:themeColor="text1"/>
                          <w:u w:val="single"/>
                        </w:rPr>
                        <w:t>common accident</w:t>
                      </w:r>
                      <w:r w:rsidRPr="00DE5862">
                        <w:rPr>
                          <w:rFonts w:ascii="Garamond" w:hAnsi="Garamond"/>
                          <w:color w:val="000000" w:themeColor="text1"/>
                        </w:rPr>
                        <w:t xml:space="preserve"> or in circumstances where it is </w:t>
                      </w:r>
                      <w:r w:rsidRPr="00DE5862">
                        <w:rPr>
                          <w:rFonts w:ascii="Garamond" w:hAnsi="Garamond"/>
                          <w:color w:val="000000" w:themeColor="text1"/>
                          <w:u w:val="single"/>
                        </w:rPr>
                        <w:t>uncertain who died first</w:t>
                      </w:r>
                      <w:r w:rsidRPr="00DE5862">
                        <w:rPr>
                          <w:rFonts w:ascii="Garamond" w:hAnsi="Garamond"/>
                          <w:color w:val="000000" w:themeColor="text1"/>
                        </w:rPr>
                        <w:t xml:space="preserve"> or person </w:t>
                      </w:r>
                      <w:r w:rsidRPr="00DE5862">
                        <w:rPr>
                          <w:rFonts w:ascii="Garamond" w:hAnsi="Garamond"/>
                          <w:color w:val="000000" w:themeColor="text1"/>
                          <w:u w:val="single"/>
                        </w:rPr>
                        <w:t>missing</w:t>
                      </w:r>
                      <w:r w:rsidRPr="00DE5862">
                        <w:rPr>
                          <w:rFonts w:ascii="Garamond" w:hAnsi="Garamond"/>
                          <w:color w:val="000000" w:themeColor="text1"/>
                        </w:rPr>
                        <w:t xml:space="preserve"> – need to det order of death </w:t>
                      </w:r>
                    </w:p>
                    <w:p w14:paraId="459E1F8E" w14:textId="631E9C51" w:rsidR="004F1F27" w:rsidRPr="00DE5862" w:rsidRDefault="004F1F27" w:rsidP="00AF7C02">
                      <w:pPr>
                        <w:pStyle w:val="NoSpacing"/>
                        <w:rPr>
                          <w:rFonts w:ascii="Garamond" w:hAnsi="Garamond"/>
                          <w:sz w:val="22"/>
                          <w:szCs w:val="22"/>
                        </w:rPr>
                      </w:pPr>
                    </w:p>
                    <w:p w14:paraId="384B3166" w14:textId="77777777" w:rsidR="004F1F27" w:rsidRPr="00DE5862" w:rsidRDefault="004F1F27" w:rsidP="00217298">
                      <w:pPr>
                        <w:pStyle w:val="NoSpacing"/>
                        <w:numPr>
                          <w:ilvl w:val="0"/>
                          <w:numId w:val="277"/>
                        </w:numPr>
                        <w:rPr>
                          <w:rFonts w:ascii="Garamond" w:hAnsi="Garamond"/>
                          <w:sz w:val="22"/>
                          <w:szCs w:val="22"/>
                        </w:rPr>
                      </w:pPr>
                      <w:r w:rsidRPr="00DE5862">
                        <w:rPr>
                          <w:rFonts w:ascii="Garamond" w:hAnsi="Garamond"/>
                          <w:sz w:val="22"/>
                          <w:szCs w:val="22"/>
                        </w:rPr>
                        <w:t xml:space="preserve">§55(1) </w:t>
                      </w:r>
                      <w:r w:rsidRPr="00DE5862">
                        <w:rPr>
                          <w:rFonts w:ascii="Garamond" w:hAnsi="Garamond"/>
                          <w:i/>
                          <w:iCs/>
                          <w:sz w:val="22"/>
                          <w:szCs w:val="22"/>
                        </w:rPr>
                        <w:t xml:space="preserve">SLRA </w:t>
                      </w:r>
                      <w:r w:rsidRPr="00DE5862">
                        <w:rPr>
                          <w:rFonts w:ascii="Garamond" w:hAnsi="Garamond"/>
                          <w:sz w:val="22"/>
                          <w:szCs w:val="22"/>
                        </w:rPr>
                        <w:t xml:space="preserve">holds that </w:t>
                      </w:r>
                    </w:p>
                    <w:p w14:paraId="285FB255" w14:textId="6250E16F" w:rsidR="004F1F27" w:rsidRPr="00DE5862" w:rsidRDefault="004F1F27" w:rsidP="00217298">
                      <w:pPr>
                        <w:pStyle w:val="NoSpacing"/>
                        <w:numPr>
                          <w:ilvl w:val="0"/>
                          <w:numId w:val="354"/>
                        </w:numPr>
                        <w:rPr>
                          <w:rFonts w:ascii="Garamond" w:hAnsi="Garamond"/>
                          <w:sz w:val="22"/>
                          <w:szCs w:val="22"/>
                        </w:rPr>
                      </w:pPr>
                      <w:r w:rsidRPr="00DE5862">
                        <w:rPr>
                          <w:rFonts w:ascii="Garamond" w:hAnsi="Garamond"/>
                          <w:b/>
                          <w:bCs/>
                          <w:sz w:val="22"/>
                          <w:szCs w:val="22"/>
                        </w:rPr>
                        <w:t>in common death, property of each person is disposed of as if each survived other</w:t>
                      </w:r>
                      <w:r w:rsidRPr="00DE5862">
                        <w:rPr>
                          <w:rFonts w:ascii="Garamond" w:hAnsi="Garamond"/>
                          <w:sz w:val="22"/>
                          <w:szCs w:val="22"/>
                        </w:rPr>
                        <w:t xml:space="preserve"> </w:t>
                      </w:r>
                    </w:p>
                    <w:p w14:paraId="53E546F3" w14:textId="5060ADD5" w:rsidR="004F1F27" w:rsidRPr="00DE5862" w:rsidRDefault="004F1F27" w:rsidP="00217298">
                      <w:pPr>
                        <w:pStyle w:val="NoSpacing"/>
                        <w:numPr>
                          <w:ilvl w:val="0"/>
                          <w:numId w:val="279"/>
                        </w:numPr>
                        <w:rPr>
                          <w:rFonts w:ascii="Garamond" w:hAnsi="Garamond"/>
                          <w:sz w:val="22"/>
                          <w:szCs w:val="22"/>
                        </w:rPr>
                      </w:pPr>
                      <w:r w:rsidRPr="00DE5862">
                        <w:rPr>
                          <w:rFonts w:ascii="Garamond" w:hAnsi="Garamond"/>
                          <w:sz w:val="22"/>
                          <w:szCs w:val="22"/>
                        </w:rPr>
                        <w:t xml:space="preserve">property owned in joint tenancy and all joint tenants die, they’re deemed to hold property as </w:t>
                      </w:r>
                      <w:r w:rsidRPr="00DE5862">
                        <w:rPr>
                          <w:rFonts w:ascii="Garamond" w:hAnsi="Garamond"/>
                          <w:b/>
                          <w:bCs/>
                          <w:sz w:val="22"/>
                          <w:szCs w:val="22"/>
                        </w:rPr>
                        <w:t>tenants in common</w:t>
                      </w:r>
                      <w:r w:rsidRPr="00DE5862">
                        <w:rPr>
                          <w:rFonts w:ascii="Garamond" w:hAnsi="Garamond"/>
                          <w:sz w:val="22"/>
                          <w:szCs w:val="22"/>
                        </w:rPr>
                        <w:t xml:space="preserve"> – passes to respective estates </w:t>
                      </w:r>
                    </w:p>
                    <w:p w14:paraId="27F991C8" w14:textId="089B90AE" w:rsidR="004F1F27" w:rsidRPr="00DE5862" w:rsidRDefault="004F1F27" w:rsidP="00217298">
                      <w:pPr>
                        <w:pStyle w:val="NoSpacing"/>
                        <w:numPr>
                          <w:ilvl w:val="0"/>
                          <w:numId w:val="279"/>
                        </w:numPr>
                        <w:rPr>
                          <w:rFonts w:ascii="Garamond" w:hAnsi="Garamond"/>
                          <w:sz w:val="22"/>
                          <w:szCs w:val="22"/>
                        </w:rPr>
                      </w:pPr>
                      <w:r w:rsidRPr="00DE5862">
                        <w:rPr>
                          <w:rFonts w:ascii="Garamond" w:hAnsi="Garamond"/>
                          <w:sz w:val="22"/>
                          <w:szCs w:val="22"/>
                        </w:rPr>
                        <w:t>statutory presumption is unchanged if prove actual order of death (</w:t>
                      </w:r>
                      <w:r w:rsidRPr="00DE5862">
                        <w:rPr>
                          <w:rFonts w:ascii="Garamond" w:hAnsi="Garamond"/>
                          <w:i/>
                          <w:iCs/>
                          <w:sz w:val="22"/>
                          <w:szCs w:val="22"/>
                        </w:rPr>
                        <w:t>ADARE</w:t>
                      </w:r>
                      <w:r w:rsidRPr="00DE5862">
                        <w:rPr>
                          <w:rFonts w:ascii="Garamond" w:hAnsi="Garamond"/>
                          <w:sz w:val="22"/>
                          <w:szCs w:val="22"/>
                        </w:rPr>
                        <w:t xml:space="preserve">) </w:t>
                      </w:r>
                    </w:p>
                    <w:p w14:paraId="530A0DB2" w14:textId="77777777" w:rsidR="004F1F27" w:rsidRPr="00DE5862" w:rsidRDefault="004F1F27" w:rsidP="00FC1498">
                      <w:pPr>
                        <w:pStyle w:val="NoSpacing"/>
                        <w:rPr>
                          <w:rFonts w:ascii="Garamond" w:hAnsi="Garamond"/>
                          <w:sz w:val="22"/>
                          <w:szCs w:val="22"/>
                        </w:rPr>
                      </w:pPr>
                    </w:p>
                    <w:p w14:paraId="4527B291" w14:textId="716136F0" w:rsidR="004F1F27" w:rsidRPr="00DE5862" w:rsidRDefault="004F1F27" w:rsidP="00217298">
                      <w:pPr>
                        <w:pStyle w:val="NoSpacing"/>
                        <w:numPr>
                          <w:ilvl w:val="0"/>
                          <w:numId w:val="277"/>
                        </w:numPr>
                        <w:rPr>
                          <w:rFonts w:ascii="Garamond" w:hAnsi="Garamond"/>
                          <w:b/>
                          <w:bCs/>
                          <w:sz w:val="22"/>
                          <w:szCs w:val="22"/>
                        </w:rPr>
                      </w:pPr>
                      <w:r w:rsidRPr="00DE5862">
                        <w:rPr>
                          <w:rFonts w:ascii="Garamond" w:hAnsi="Garamond"/>
                          <w:sz w:val="22"/>
                          <w:szCs w:val="22"/>
                        </w:rPr>
                        <w:t xml:space="preserve">For insurance context, see §194(1) </w:t>
                      </w:r>
                      <w:r w:rsidRPr="00DE5862">
                        <w:rPr>
                          <w:rFonts w:ascii="Garamond" w:hAnsi="Garamond"/>
                          <w:i/>
                          <w:iCs/>
                          <w:sz w:val="22"/>
                          <w:szCs w:val="22"/>
                        </w:rPr>
                        <w:t xml:space="preserve">INSURANCE ACT </w:t>
                      </w:r>
                      <w:r w:rsidRPr="00DE5862">
                        <w:rPr>
                          <w:rFonts w:ascii="Garamond" w:hAnsi="Garamond"/>
                          <w:sz w:val="22"/>
                          <w:szCs w:val="22"/>
                        </w:rPr>
                        <w:t xml:space="preserve">AT 627. </w:t>
                      </w:r>
                    </w:p>
                  </w:txbxContent>
                </v:textbox>
              </v:shape>
            </w:pict>
          </mc:Fallback>
        </mc:AlternateContent>
      </w:r>
    </w:p>
    <w:p w14:paraId="155B8E0E" w14:textId="482BE130" w:rsidR="00AF7C02" w:rsidRPr="00AF7C02" w:rsidRDefault="00AF7C02" w:rsidP="00AF7C02">
      <w:pPr>
        <w:rPr>
          <w:rFonts w:ascii="Garamond" w:hAnsi="Garamond"/>
          <w:b/>
          <w:bCs/>
        </w:rPr>
      </w:pPr>
      <w:r w:rsidRPr="00AF7C02">
        <w:rPr>
          <w:rFonts w:ascii="Garamond" w:hAnsi="Garamond"/>
          <w:b/>
          <w:bCs/>
        </w:rPr>
        <w:t>SURVIVORSHIP</w:t>
      </w:r>
    </w:p>
    <w:p w14:paraId="74655F69" w14:textId="28EA40FF" w:rsidR="00AF7C02" w:rsidRDefault="00AF7C02" w:rsidP="00AF7C02">
      <w:pPr>
        <w:pStyle w:val="NoSpacing"/>
        <w:rPr>
          <w:rFonts w:ascii="Garamond" w:hAnsi="Garamond"/>
          <w:sz w:val="20"/>
        </w:rPr>
      </w:pPr>
      <w:r w:rsidRPr="000C6107">
        <w:rPr>
          <w:rFonts w:ascii="Garamond" w:hAnsi="Garamond"/>
          <w:sz w:val="20"/>
        </w:rPr>
        <w:t xml:space="preserve"> [at </w:t>
      </w:r>
      <w:r>
        <w:rPr>
          <w:rFonts w:ascii="Garamond" w:hAnsi="Garamond"/>
          <w:sz w:val="20"/>
        </w:rPr>
        <w:t>62</w:t>
      </w:r>
      <w:r w:rsidR="00942743">
        <w:rPr>
          <w:rFonts w:ascii="Garamond" w:hAnsi="Garamond"/>
          <w:sz w:val="20"/>
        </w:rPr>
        <w:t>4</w:t>
      </w:r>
      <w:r>
        <w:rPr>
          <w:rFonts w:ascii="Garamond" w:hAnsi="Garamond"/>
          <w:sz w:val="20"/>
        </w:rPr>
        <w:t>]</w:t>
      </w:r>
    </w:p>
    <w:p w14:paraId="700A456A" w14:textId="538B0A2A" w:rsidR="00AF7C02" w:rsidRDefault="00ED4EE1" w:rsidP="00AF7C02">
      <w:pPr>
        <w:pStyle w:val="NoSpacing"/>
        <w:rPr>
          <w:rFonts w:ascii="Garamond" w:hAnsi="Garamond"/>
          <w:sz w:val="20"/>
        </w:rPr>
      </w:pPr>
      <w:r>
        <w:rPr>
          <w:rFonts w:ascii="Garamond" w:hAnsi="Garamond"/>
          <w:b/>
          <w:bCs/>
          <w:noProof/>
          <w:szCs w:val="24"/>
        </w:rPr>
        <mc:AlternateContent>
          <mc:Choice Requires="wps">
            <w:drawing>
              <wp:anchor distT="0" distB="0" distL="114300" distR="114300" simplePos="0" relativeHeight="252315648" behindDoc="0" locked="0" layoutInCell="1" allowOverlap="1" wp14:anchorId="198C4C40" wp14:editId="5380F542">
                <wp:simplePos x="0" y="0"/>
                <wp:positionH relativeFrom="column">
                  <wp:posOffset>0</wp:posOffset>
                </wp:positionH>
                <wp:positionV relativeFrom="paragraph">
                  <wp:posOffset>141605</wp:posOffset>
                </wp:positionV>
                <wp:extent cx="1028700" cy="290830"/>
                <wp:effectExtent l="0" t="0" r="0" b="1270"/>
                <wp:wrapNone/>
                <wp:docPr id="252" name="Text Box 252"/>
                <wp:cNvGraphicFramePr/>
                <a:graphic xmlns:a="http://schemas.openxmlformats.org/drawingml/2006/main">
                  <a:graphicData uri="http://schemas.microsoft.com/office/word/2010/wordprocessingShape">
                    <wps:wsp>
                      <wps:cNvSpPr txBox="1"/>
                      <wps:spPr>
                        <a:xfrm>
                          <a:off x="0" y="0"/>
                          <a:ext cx="1028700" cy="290830"/>
                        </a:xfrm>
                        <a:prstGeom prst="rect">
                          <a:avLst/>
                        </a:prstGeom>
                        <a:solidFill>
                          <a:schemeClr val="lt1"/>
                        </a:solidFill>
                        <a:ln w="6350">
                          <a:noFill/>
                        </a:ln>
                      </wps:spPr>
                      <wps:txbx>
                        <w:txbxContent>
                          <w:p w14:paraId="5E935889" w14:textId="493317A2" w:rsidR="004F1F27" w:rsidRDefault="004F1F27" w:rsidP="00ED4EE1">
                            <w:pPr>
                              <w:pStyle w:val="NoSpacing"/>
                              <w:rPr>
                                <w:rFonts w:ascii="Garamond" w:hAnsi="Garamond"/>
                                <w:sz w:val="20"/>
                              </w:rPr>
                            </w:pPr>
                            <w:r>
                              <w:rPr>
                                <w:rFonts w:ascii="Garamond" w:hAnsi="Garamond"/>
                                <w:sz w:val="20"/>
                              </w:rPr>
                              <w:t>i.e. plane crash</w:t>
                            </w:r>
                          </w:p>
                          <w:p w14:paraId="1F018870" w14:textId="2C8D4937" w:rsidR="004F1F27" w:rsidRPr="006C1BD4" w:rsidRDefault="004F1F27" w:rsidP="00ED4EE1">
                            <w:pPr>
                              <w:pStyle w:val="NoSpacing"/>
                              <w:rPr>
                                <w:rFonts w:ascii="Garamond" w:hAnsi="Garamond"/>
                                <w:sz w:val="20"/>
                              </w:rPr>
                            </w:pPr>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C4C40" id="Text Box 252" o:spid="_x0000_s1291" type="#_x0000_t202" style="position:absolute;margin-left:0;margin-top:11.15pt;width:81pt;height:22.9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qWiRwIAAIYEAAAOAAAAZHJzL2Uyb0RvYy54bWysVN9v2jAQfp+0/8Hy+0hIgdKIUDEqpkmo&#13;&#10;rUSnPhvHIZFsn2cbEvbX7+wApd2epr04d77z/fi+u8zuOyXJQVjXgC7ocJBSIjSHstG7gv54WX2Z&#13;&#10;UuI80yWToEVBj8LR+/nnT7PW5CKDGmQpLMEg2uWtKWjtvcmTxPFaKOYGYIRGYwVWMY+q3SWlZS1G&#13;&#10;VzLJ0nSStGBLY4EL5/D2oTfSeYxfVYL7p6pywhNZUKzNx9PGcxvOZD5j+c4yUzf8VAb7hyoUazQm&#13;&#10;vYR6YJ6RvW3+CKUabsFB5QccVAJV1XARe8BuhumHbjY1MyL2guA4c4HJ/b+w/PHwbElTFjQbZ5Ro&#13;&#10;ppCkF9F58hU6Eu4Qoda4HB03Bl19hwZk+nzv8DI03lVWhS+2RNCOWB8v+IZwPDxKs+ltiiaOtuwu&#13;&#10;nd5EApK318Y6/02AIkEoqEX+IqzssHYeK0HXs0tI5kA25aqRMiphZsRSWnJgyLb0sUZ88c5LatIW&#13;&#10;dHIzTmNgDeF5H1lqTBB67XsKku+2XY/OZHzueAvlEYGw0A+TM3zVYLVr5vwzszg92CBuhH/Co5KA&#13;&#10;2eAkUVKD/fW3++CPpKKVkhansaDu555ZQYn8rpHuu+FoFMY3KqPxbYaKvbZsry16r5aAEAxx9wyP&#13;&#10;YvD38ixWFtQrLs4iZEUT0xxzF9SfxaXvdwQXj4vFIjrhwBrm13pjeAgdIA9cvHSvzJoTYR6pfoTz&#13;&#10;3LL8A2+9b3ipYbH3UDWR1IB0j+qJABz2yPVpMcM2XevR6+33Mf8NAAD//wMAUEsDBBQABgAIAAAA&#13;&#10;IQCPEJ2A4gAAAAsBAAAPAAAAZHJzL2Rvd25yZXYueG1sTI9PT4NAEMXvJn6HzZh4MXYpRGwoS2P8&#13;&#10;m3iztBpvW3YEIjtL2C3gt3d60sskMy/vzfvlm9l2YsTBt44ULBcRCKTKmZZqBbvy6XoFwgdNRneO&#13;&#10;UMEPetgU52e5zoyb6A3HbagFh5DPtIImhD6T0lcNWu0Xrkdi7csNVgdeh1qaQU8cbjsZR1EqrW6J&#13;&#10;PzS6x/sGq+/t0Sr4vKo/Xv38vJ+Sm6R/fBnL23dTKnV5MT+sedytQQScw58DTgzcHwoudnBHMl50&#13;&#10;CpgmKIjjBMRJTWM+HBSkqyXIIpf/GYpfAAAA//8DAFBLAQItABQABgAIAAAAIQC2gziS/gAAAOEB&#13;&#10;AAATAAAAAAAAAAAAAAAAAAAAAABbQ29udGVudF9UeXBlc10ueG1sUEsBAi0AFAAGAAgAAAAhADj9&#13;&#10;If/WAAAAlAEAAAsAAAAAAAAAAAAAAAAALwEAAF9yZWxzLy5yZWxzUEsBAi0AFAAGAAgAAAAhAI4S&#13;&#10;paJHAgAAhgQAAA4AAAAAAAAAAAAAAAAALgIAAGRycy9lMm9Eb2MueG1sUEsBAi0AFAAGAAgAAAAh&#13;&#10;AI8QnYDiAAAACwEAAA8AAAAAAAAAAAAAAAAAoQQAAGRycy9kb3ducmV2LnhtbFBLBQYAAAAABAAE&#13;&#10;APMAAACwBQAAAAA=&#13;&#10;" fillcolor="white [3201]" stroked="f" strokeweight=".5pt">
                <v:textbox>
                  <w:txbxContent>
                    <w:p w14:paraId="5E935889" w14:textId="493317A2" w:rsidR="004F1F27" w:rsidRDefault="004F1F27" w:rsidP="00ED4EE1">
                      <w:pPr>
                        <w:pStyle w:val="NoSpacing"/>
                        <w:rPr>
                          <w:rFonts w:ascii="Garamond" w:hAnsi="Garamond"/>
                          <w:sz w:val="20"/>
                        </w:rPr>
                      </w:pPr>
                      <w:r>
                        <w:rPr>
                          <w:rFonts w:ascii="Garamond" w:hAnsi="Garamond"/>
                          <w:sz w:val="20"/>
                        </w:rPr>
                        <w:t>i.e. plane crash</w:t>
                      </w:r>
                    </w:p>
                    <w:p w14:paraId="1F018870" w14:textId="2C8D4937" w:rsidR="004F1F27" w:rsidRPr="006C1BD4" w:rsidRDefault="004F1F27" w:rsidP="00ED4EE1">
                      <w:pPr>
                        <w:pStyle w:val="NoSpacing"/>
                        <w:rPr>
                          <w:rFonts w:ascii="Garamond" w:hAnsi="Garamond"/>
                          <w:sz w:val="20"/>
                        </w:rPr>
                      </w:pPr>
                      <w:r>
                        <w:rPr>
                          <w:rFonts w:ascii="Garamond" w:hAnsi="Garamond"/>
                          <w:sz w:val="20"/>
                        </w:rPr>
                        <w:t xml:space="preserve"> </w:t>
                      </w:r>
                    </w:p>
                  </w:txbxContent>
                </v:textbox>
              </v:shape>
            </w:pict>
          </mc:Fallback>
        </mc:AlternateContent>
      </w:r>
    </w:p>
    <w:p w14:paraId="4EA947EE" w14:textId="2FE17B66" w:rsidR="00AF7C02" w:rsidRDefault="00AF7C02" w:rsidP="000D4A28">
      <w:pPr>
        <w:pStyle w:val="NoSpacing"/>
        <w:rPr>
          <w:rFonts w:ascii="Garamond" w:hAnsi="Garamond"/>
          <w:szCs w:val="24"/>
        </w:rPr>
      </w:pPr>
    </w:p>
    <w:p w14:paraId="37A18C4B" w14:textId="4B8FD989" w:rsidR="00942743" w:rsidRPr="00942743" w:rsidRDefault="00942743" w:rsidP="00942743"/>
    <w:p w14:paraId="689930C3" w14:textId="48014E9D" w:rsidR="00942743" w:rsidRPr="00942743" w:rsidRDefault="00942743" w:rsidP="00942743"/>
    <w:p w14:paraId="446155E3" w14:textId="6528BCD4" w:rsidR="00942743" w:rsidRPr="00942743" w:rsidRDefault="00942743" w:rsidP="00942743"/>
    <w:p w14:paraId="66E10946" w14:textId="622DB0B9" w:rsidR="00942743" w:rsidRPr="00942743" w:rsidRDefault="00942743" w:rsidP="00942743"/>
    <w:p w14:paraId="0DE19170" w14:textId="424F851C" w:rsidR="00942743" w:rsidRPr="00942743" w:rsidRDefault="00942743" w:rsidP="00942743"/>
    <w:p w14:paraId="314BA658" w14:textId="3CD6D532" w:rsidR="00942743" w:rsidRDefault="00942743" w:rsidP="00942743">
      <w:pPr>
        <w:tabs>
          <w:tab w:val="left" w:pos="6637"/>
        </w:tabs>
      </w:pPr>
    </w:p>
    <w:p w14:paraId="72A232E6" w14:textId="77777777" w:rsidR="00FC1498" w:rsidRDefault="00FC1498" w:rsidP="00942743">
      <w:pPr>
        <w:tabs>
          <w:tab w:val="left" w:pos="6637"/>
        </w:tabs>
      </w:pPr>
    </w:p>
    <w:p w14:paraId="2C4E7D96" w14:textId="53DF9254" w:rsidR="00942743" w:rsidRPr="00EB78F1" w:rsidRDefault="00942743" w:rsidP="00EB78F1">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aramond" w:hAnsi="Garamond"/>
          <w:b/>
          <w:bCs/>
          <w:color w:val="000000" w:themeColor="text1"/>
          <w:sz w:val="40"/>
          <w:szCs w:val="40"/>
        </w:rPr>
      </w:pPr>
      <w:bookmarkStart w:id="139" w:name="_Toc36306092"/>
      <w:r w:rsidRPr="00EB78F1">
        <w:rPr>
          <w:rFonts w:ascii="Garamond" w:hAnsi="Garamond"/>
          <w:b/>
          <w:bCs/>
          <w:color w:val="000000" w:themeColor="text1"/>
          <w:sz w:val="40"/>
          <w:szCs w:val="40"/>
        </w:rPr>
        <w:t>[15] CLASS GIFTS</w:t>
      </w:r>
      <w:bookmarkEnd w:id="139"/>
    </w:p>
    <w:p w14:paraId="00BF7F29" w14:textId="4D7E0A48" w:rsidR="00942743" w:rsidRDefault="00942743" w:rsidP="00942743">
      <w:pPr>
        <w:pStyle w:val="NoSpacing"/>
        <w:rPr>
          <w:rFonts w:ascii="Garamond" w:hAnsi="Garamond"/>
        </w:rPr>
      </w:pPr>
    </w:p>
    <w:p w14:paraId="15F09A3E" w14:textId="21F7FAD7" w:rsidR="00FC1498" w:rsidRPr="00FC1498" w:rsidRDefault="00942743" w:rsidP="00FC1498">
      <w:pPr>
        <w:pStyle w:val="Heading2"/>
        <w:pBdr>
          <w:bottom w:val="single" w:sz="4" w:space="1" w:color="000000" w:themeColor="text1"/>
        </w:pBdr>
        <w:jc w:val="center"/>
        <w:rPr>
          <w:rFonts w:ascii="Garamond" w:hAnsi="Garamond"/>
          <w:color w:val="000000" w:themeColor="text1"/>
          <w:sz w:val="24"/>
          <w:szCs w:val="24"/>
        </w:rPr>
      </w:pPr>
      <w:bookmarkStart w:id="140" w:name="_Toc36306093"/>
      <w:r w:rsidRPr="00EB78F1">
        <w:rPr>
          <w:rFonts w:ascii="Garamond" w:hAnsi="Garamond"/>
          <w:color w:val="000000" w:themeColor="text1"/>
          <w:sz w:val="24"/>
          <w:szCs w:val="24"/>
        </w:rPr>
        <w:t>NATURE &amp; EFFECT OF CLASS GIFT</w:t>
      </w:r>
      <w:bookmarkEnd w:id="140"/>
    </w:p>
    <w:p w14:paraId="107CE208" w14:textId="04CD0E1F" w:rsidR="00FC1498" w:rsidRPr="00E556DE" w:rsidRDefault="00FC1498" w:rsidP="00FC1498">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41" w:name="_Toc36306094"/>
      <w:r>
        <w:rPr>
          <w:rFonts w:ascii="Garamond" w:hAnsi="Garamond"/>
          <w:color w:val="000000" w:themeColor="text1"/>
          <w:sz w:val="20"/>
          <w:szCs w:val="20"/>
        </w:rPr>
        <w:t xml:space="preserve">CLASS GIFT [gift to persons with same characteristics and bear some relation to T </w:t>
      </w:r>
      <w:r>
        <w:rPr>
          <w:rFonts w:ascii="Garamond" w:hAnsi="Garamond"/>
          <w:b/>
          <w:bCs/>
          <w:i/>
          <w:iCs/>
          <w:color w:val="000000" w:themeColor="text1"/>
          <w:sz w:val="20"/>
          <w:szCs w:val="20"/>
        </w:rPr>
        <w:t>KINGSBURY</w:t>
      </w:r>
      <w:r>
        <w:rPr>
          <w:rFonts w:ascii="Garamond" w:hAnsi="Garamond"/>
          <w:color w:val="000000" w:themeColor="text1"/>
          <w:sz w:val="20"/>
          <w:szCs w:val="20"/>
        </w:rPr>
        <w:t xml:space="preserve">)]. If member of class predeceases T, person’s share </w:t>
      </w:r>
      <w:r>
        <w:rPr>
          <w:rFonts w:ascii="Garamond" w:hAnsi="Garamond"/>
          <w:color w:val="000000" w:themeColor="text1"/>
          <w:sz w:val="20"/>
          <w:szCs w:val="20"/>
          <w:u w:val="single"/>
        </w:rPr>
        <w:t>doesn’t lapse</w:t>
      </w:r>
      <w:r>
        <w:rPr>
          <w:rFonts w:ascii="Garamond" w:hAnsi="Garamond"/>
          <w:color w:val="000000" w:themeColor="text1"/>
          <w:sz w:val="20"/>
          <w:szCs w:val="20"/>
        </w:rPr>
        <w:t xml:space="preserve"> but increases others’ shares.</w:t>
      </w:r>
      <w:r w:rsidR="00BD66A6">
        <w:rPr>
          <w:rFonts w:ascii="Garamond" w:hAnsi="Garamond"/>
          <w:color w:val="000000" w:themeColor="text1"/>
          <w:sz w:val="20"/>
          <w:szCs w:val="20"/>
        </w:rPr>
        <w:t xml:space="preserve"> </w:t>
      </w:r>
      <w:r w:rsidR="00BD66A6">
        <w:rPr>
          <w:rFonts w:ascii="Garamond" w:hAnsi="Garamond"/>
          <w:b/>
          <w:bCs/>
          <w:i/>
          <w:iCs/>
          <w:color w:val="000000" w:themeColor="text1"/>
          <w:sz w:val="20"/>
          <w:szCs w:val="20"/>
        </w:rPr>
        <w:t>KINGSBURY</w:t>
      </w:r>
      <w:r w:rsidR="00BD66A6">
        <w:rPr>
          <w:rFonts w:ascii="Garamond" w:hAnsi="Garamond"/>
          <w:color w:val="000000" w:themeColor="text1"/>
          <w:sz w:val="20"/>
          <w:szCs w:val="20"/>
        </w:rPr>
        <w:t xml:space="preserve"> [class gift if some ind are named; composite class; interest must vest at SAME time; ‘near the line’ det]. </w:t>
      </w:r>
      <w:r w:rsidR="00E556DE">
        <w:rPr>
          <w:rFonts w:ascii="Garamond" w:hAnsi="Garamond"/>
          <w:color w:val="000000" w:themeColor="text1"/>
          <w:sz w:val="20"/>
          <w:szCs w:val="20"/>
        </w:rPr>
        <w:t xml:space="preserve">NOTE: </w:t>
      </w:r>
      <w:r w:rsidR="00E556DE" w:rsidRPr="001E287C">
        <w:rPr>
          <w:rFonts w:ascii="Garamond" w:hAnsi="Garamond"/>
          <w:b/>
          <w:bCs/>
          <w:color w:val="000000" w:themeColor="text1"/>
          <w:sz w:val="20"/>
          <w:szCs w:val="20"/>
          <w:highlight w:val="yellow"/>
        </w:rPr>
        <w:t xml:space="preserve">§31 </w:t>
      </w:r>
      <w:r w:rsidR="00E556DE" w:rsidRPr="001E287C">
        <w:rPr>
          <w:rFonts w:ascii="Garamond" w:hAnsi="Garamond"/>
          <w:b/>
          <w:bCs/>
          <w:i/>
          <w:iCs/>
          <w:color w:val="000000" w:themeColor="text1"/>
          <w:sz w:val="20"/>
          <w:szCs w:val="20"/>
          <w:highlight w:val="yellow"/>
        </w:rPr>
        <w:t>SLRA</w:t>
      </w:r>
      <w:r w:rsidR="00E556DE">
        <w:rPr>
          <w:rFonts w:ascii="Garamond" w:hAnsi="Garamond"/>
          <w:color w:val="000000" w:themeColor="text1"/>
          <w:sz w:val="20"/>
          <w:szCs w:val="20"/>
        </w:rPr>
        <w:t xml:space="preserve"> </w:t>
      </w:r>
      <w:r w:rsidR="00E556DE">
        <w:rPr>
          <w:rFonts w:ascii="Garamond" w:hAnsi="Garamond"/>
          <w:color w:val="000000" w:themeColor="text1"/>
          <w:sz w:val="20"/>
          <w:szCs w:val="20"/>
          <w:u w:val="single"/>
        </w:rPr>
        <w:t>doesn’t</w:t>
      </w:r>
      <w:r w:rsidR="00E556DE">
        <w:rPr>
          <w:rFonts w:ascii="Garamond" w:hAnsi="Garamond"/>
          <w:color w:val="000000" w:themeColor="text1"/>
          <w:sz w:val="20"/>
          <w:szCs w:val="20"/>
        </w:rPr>
        <w:t xml:space="preserve"> apply to class gifts.</w:t>
      </w:r>
      <w:bookmarkEnd w:id="141"/>
      <w:r w:rsidR="00E556DE">
        <w:rPr>
          <w:rFonts w:ascii="Garamond" w:hAnsi="Garamond"/>
          <w:color w:val="000000" w:themeColor="text1"/>
          <w:sz w:val="20"/>
          <w:szCs w:val="20"/>
        </w:rPr>
        <w:t xml:space="preserve"> </w:t>
      </w:r>
    </w:p>
    <w:p w14:paraId="3FB87D3A" w14:textId="1B4AFDB3" w:rsidR="00942743" w:rsidRDefault="00FC1498" w:rsidP="00942743">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043264" behindDoc="0" locked="0" layoutInCell="1" allowOverlap="1" wp14:anchorId="66CD3372" wp14:editId="6A0EF93E">
                <wp:simplePos x="0" y="0"/>
                <wp:positionH relativeFrom="column">
                  <wp:posOffset>779318</wp:posOffset>
                </wp:positionH>
                <wp:positionV relativeFrom="paragraph">
                  <wp:posOffset>151245</wp:posOffset>
                </wp:positionV>
                <wp:extent cx="6284595" cy="2150919"/>
                <wp:effectExtent l="0" t="0" r="1905" b="0"/>
                <wp:wrapNone/>
                <wp:docPr id="190" name="Text Box 190"/>
                <wp:cNvGraphicFramePr/>
                <a:graphic xmlns:a="http://schemas.openxmlformats.org/drawingml/2006/main">
                  <a:graphicData uri="http://schemas.microsoft.com/office/word/2010/wordprocessingShape">
                    <wps:wsp>
                      <wps:cNvSpPr txBox="1"/>
                      <wps:spPr>
                        <a:xfrm>
                          <a:off x="0" y="0"/>
                          <a:ext cx="6284595" cy="2150919"/>
                        </a:xfrm>
                        <a:prstGeom prst="rect">
                          <a:avLst/>
                        </a:prstGeom>
                        <a:solidFill>
                          <a:schemeClr val="lt1"/>
                        </a:solidFill>
                        <a:ln w="6350">
                          <a:noFill/>
                        </a:ln>
                      </wps:spPr>
                      <wps:txbx>
                        <w:txbxContent>
                          <w:p w14:paraId="16EA5914" w14:textId="3FC8B61A" w:rsidR="004F1F27" w:rsidRPr="00BA1823" w:rsidRDefault="004F1F27" w:rsidP="00217298">
                            <w:pPr>
                              <w:pStyle w:val="NoSpacing"/>
                              <w:numPr>
                                <w:ilvl w:val="0"/>
                                <w:numId w:val="369"/>
                              </w:numPr>
                              <w:rPr>
                                <w:rFonts w:ascii="Garamond" w:hAnsi="Garamond"/>
                                <w:b/>
                                <w:bCs/>
                              </w:rPr>
                            </w:pPr>
                            <w:r w:rsidRPr="00BA1823">
                              <w:rPr>
                                <w:rFonts w:ascii="Garamond" w:hAnsi="Garamond"/>
                                <w:b/>
                                <w:bCs/>
                              </w:rPr>
                              <w:t>Gift to class consisting of persons who are included and comprehended under some general description and bear certain relation to T (</w:t>
                            </w:r>
                            <w:r w:rsidRPr="00BA1823">
                              <w:rPr>
                                <w:rFonts w:ascii="Garamond" w:hAnsi="Garamond"/>
                                <w:b/>
                                <w:bCs/>
                                <w:i/>
                                <w:iCs/>
                              </w:rPr>
                              <w:t>KINGSBURY</w:t>
                            </w:r>
                            <w:r w:rsidRPr="00BA1823">
                              <w:rPr>
                                <w:rFonts w:ascii="Garamond" w:hAnsi="Garamond"/>
                                <w:b/>
                                <w:bCs/>
                              </w:rPr>
                              <w:t xml:space="preserve">) </w:t>
                            </w:r>
                          </w:p>
                          <w:p w14:paraId="28EB4E78" w14:textId="25DF023F" w:rsidR="004F1F27" w:rsidRDefault="004F1F27" w:rsidP="00217298">
                            <w:pPr>
                              <w:pStyle w:val="NoSpacing"/>
                              <w:numPr>
                                <w:ilvl w:val="0"/>
                                <w:numId w:val="281"/>
                              </w:numPr>
                              <w:rPr>
                                <w:rFonts w:ascii="Garamond" w:hAnsi="Garamond"/>
                                <w:szCs w:val="24"/>
                              </w:rPr>
                            </w:pPr>
                            <w:r>
                              <w:rPr>
                                <w:rFonts w:ascii="Garamond" w:hAnsi="Garamond"/>
                                <w:szCs w:val="24"/>
                              </w:rPr>
                              <w:t xml:space="preserve">Gift to body of persons, who are normally, although </w:t>
                            </w:r>
                            <w:r>
                              <w:rPr>
                                <w:rFonts w:ascii="Garamond" w:hAnsi="Garamond"/>
                                <w:szCs w:val="24"/>
                                <w:u w:val="single"/>
                              </w:rPr>
                              <w:t>not nec</w:t>
                            </w:r>
                            <w:r>
                              <w:rPr>
                                <w:rFonts w:ascii="Garamond" w:hAnsi="Garamond"/>
                                <w:szCs w:val="24"/>
                              </w:rPr>
                              <w:t>, related to T</w:t>
                            </w:r>
                          </w:p>
                          <w:p w14:paraId="7765FC2E" w14:textId="06ACEAF3" w:rsidR="004F1F27" w:rsidRDefault="004F1F27" w:rsidP="00217298">
                            <w:pPr>
                              <w:pStyle w:val="NoSpacing"/>
                              <w:numPr>
                                <w:ilvl w:val="0"/>
                                <w:numId w:val="281"/>
                              </w:numPr>
                              <w:rPr>
                                <w:rFonts w:ascii="Garamond" w:hAnsi="Garamond"/>
                                <w:szCs w:val="24"/>
                              </w:rPr>
                            </w:pPr>
                            <w:r>
                              <w:rPr>
                                <w:rFonts w:ascii="Garamond" w:hAnsi="Garamond"/>
                                <w:szCs w:val="24"/>
                              </w:rPr>
                              <w:t xml:space="preserve">There </w:t>
                            </w:r>
                            <w:r>
                              <w:rPr>
                                <w:rFonts w:ascii="Garamond" w:hAnsi="Garamond"/>
                                <w:szCs w:val="24"/>
                                <w:u w:val="single"/>
                              </w:rPr>
                              <w:t>can’t</w:t>
                            </w:r>
                            <w:r>
                              <w:rPr>
                                <w:rFonts w:ascii="Garamond" w:hAnsi="Garamond"/>
                                <w:szCs w:val="24"/>
                              </w:rPr>
                              <w:t xml:space="preserve"> be class before T’s death – only at T’s death </w:t>
                            </w:r>
                          </w:p>
                          <w:p w14:paraId="32BE1AA9" w14:textId="23C43BBF" w:rsidR="004F1F27" w:rsidRDefault="004F1F27" w:rsidP="00217298">
                            <w:pPr>
                              <w:pStyle w:val="NoSpacing"/>
                              <w:numPr>
                                <w:ilvl w:val="0"/>
                                <w:numId w:val="281"/>
                              </w:numPr>
                              <w:rPr>
                                <w:rFonts w:ascii="Garamond" w:hAnsi="Garamond"/>
                                <w:szCs w:val="24"/>
                              </w:rPr>
                            </w:pPr>
                            <w:r>
                              <w:rPr>
                                <w:rFonts w:ascii="Garamond" w:hAnsi="Garamond"/>
                                <w:szCs w:val="24"/>
                              </w:rPr>
                              <w:t xml:space="preserve">Effect of class gift may be modified by substitutionary gift </w:t>
                            </w:r>
                          </w:p>
                          <w:p w14:paraId="3A34DBF0" w14:textId="18E65FF4" w:rsidR="004F1F27" w:rsidRDefault="004F1F27" w:rsidP="00942743">
                            <w:pPr>
                              <w:pStyle w:val="NoSpacing"/>
                              <w:rPr>
                                <w:rFonts w:ascii="Garamond" w:hAnsi="Garamond"/>
                                <w:szCs w:val="24"/>
                              </w:rPr>
                            </w:pPr>
                          </w:p>
                          <w:p w14:paraId="58FBDE58" w14:textId="7202FF7F" w:rsidR="004F1F27" w:rsidRDefault="004F1F27" w:rsidP="00217298">
                            <w:pPr>
                              <w:pStyle w:val="NoSpacing"/>
                              <w:numPr>
                                <w:ilvl w:val="0"/>
                                <w:numId w:val="280"/>
                              </w:numPr>
                              <w:rPr>
                                <w:rFonts w:ascii="Garamond" w:hAnsi="Garamond"/>
                                <w:b/>
                                <w:bCs/>
                                <w:szCs w:val="24"/>
                              </w:rPr>
                            </w:pPr>
                            <w:r w:rsidRPr="00EE43D6">
                              <w:rPr>
                                <w:rFonts w:ascii="Garamond" w:hAnsi="Garamond"/>
                                <w:b/>
                                <w:bCs/>
                                <w:szCs w:val="24"/>
                              </w:rPr>
                              <w:t xml:space="preserve">If member of class predeceases T, person’s share </w:t>
                            </w:r>
                            <w:r w:rsidRPr="00EE43D6">
                              <w:rPr>
                                <w:rFonts w:ascii="Garamond" w:hAnsi="Garamond"/>
                                <w:b/>
                                <w:bCs/>
                                <w:szCs w:val="24"/>
                                <w:u w:val="single"/>
                              </w:rPr>
                              <w:t>doesn’t lapse</w:t>
                            </w:r>
                            <w:r w:rsidRPr="00EE43D6">
                              <w:rPr>
                                <w:rFonts w:ascii="Garamond" w:hAnsi="Garamond"/>
                                <w:b/>
                                <w:bCs/>
                                <w:szCs w:val="24"/>
                              </w:rPr>
                              <w:t xml:space="preserve"> but increases others’ shares</w:t>
                            </w:r>
                          </w:p>
                          <w:p w14:paraId="1FE3E02E" w14:textId="173C2EAE" w:rsidR="004F1F27" w:rsidRPr="00FC1498" w:rsidRDefault="004F1F27" w:rsidP="00217298">
                            <w:pPr>
                              <w:pStyle w:val="NoSpacing"/>
                              <w:numPr>
                                <w:ilvl w:val="0"/>
                                <w:numId w:val="355"/>
                              </w:numPr>
                              <w:rPr>
                                <w:rFonts w:ascii="Garamond" w:hAnsi="Garamond"/>
                                <w:b/>
                                <w:bCs/>
                                <w:szCs w:val="24"/>
                              </w:rPr>
                            </w:pPr>
                            <w:r>
                              <w:rPr>
                                <w:rFonts w:ascii="Garamond" w:hAnsi="Garamond"/>
                                <w:szCs w:val="24"/>
                              </w:rPr>
                              <w:t xml:space="preserve">Body of persons uncertain in number; may increase or decrease before/after T’s death </w:t>
                            </w:r>
                          </w:p>
                          <w:p w14:paraId="7AD797A8" w14:textId="60DD9588" w:rsidR="004F1F27" w:rsidRPr="00EE43D6" w:rsidRDefault="004F1F27" w:rsidP="00217298">
                            <w:pPr>
                              <w:pStyle w:val="NoSpacing"/>
                              <w:numPr>
                                <w:ilvl w:val="0"/>
                                <w:numId w:val="355"/>
                              </w:numPr>
                              <w:rPr>
                                <w:rFonts w:ascii="Garamond" w:hAnsi="Garamond"/>
                                <w:b/>
                                <w:bCs/>
                                <w:szCs w:val="24"/>
                              </w:rPr>
                            </w:pPr>
                            <w:r>
                              <w:rPr>
                                <w:rFonts w:ascii="Garamond" w:hAnsi="Garamond"/>
                                <w:szCs w:val="24"/>
                              </w:rPr>
                              <w:t xml:space="preserve">Amount each member receives depends on # persons in each 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D3372" id="Text Box 190" o:spid="_x0000_s1292" type="#_x0000_t202" style="position:absolute;margin-left:61.35pt;margin-top:11.9pt;width:494.85pt;height:169.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UyuSAIAAIcEAAAOAAAAZHJzL2Uyb0RvYy54bWysVMFuGjEQvVfqP1i+lwUKNCCWiCaiqoSS&#13;&#10;SCTK2Xi9sJLX49qGXfr1ffZCkqY9Vb2Y8czs88x7M8yv21qzo3K+IpPzQa/PmTKSisrscv70uPp0&#13;&#10;xZkPwhRCk1E5PynPrxcfP8wbO1ND2pMulGMAMX7W2JzvQ7CzLPNyr2rhe2SVQbAkV4uAq9tlhRMN&#13;&#10;0GudDfv9SdaQK6wjqbyH97YL8kXCL0slw31ZehWYzjlqC+l06dzGM1vMxWznhN1X8lyG+IcqalEZ&#13;&#10;PPoCdSuCYAdX/QFVV9KRpzL0JNUZlWUlVeoB3Qz677rZ7IVVqReQ4+0LTf7/wcq744NjVQHtpuDH&#13;&#10;iBoiPao2sK/UsugDQ431MyRuLFJDiwCyL34PZ2y8LV0df9ESQxxYpxd+I5yEczK8Go2nY84kYsPB&#13;&#10;uD8dTCNO9vq5dT58U1SzaOTcQcDEqziufehSLynxNU+6KlaV1ukSh0bdaMeOAnLrkIoE+G9Z2rAG&#13;&#10;pXwe9xOwofh5h6wNaonNdk1FK7TbNtEznEwuLW+pOIEJR900eStXFapdCx8ehMP4oHmsRLjHUWrC&#13;&#10;a3S2ONuT+/k3f8yHqohy1mAcc+5/HIRTnOnvBnpPB6NRnN90GY2/DHFxbyPbtxFzqG8IFAywfFYm&#13;&#10;M+YHfTFLR/UzNmcZX0VIGIm3cx4u5k3olgSbJ9VymZIwsVaEtdlYGaEj5VGLx/ZZOHsWLEDrO7oM&#13;&#10;rpi9063LjV8aWh4ClVUSNTLdsXoWANOexuK8mXGd3t5T1uv/x+IXAAAA//8DAFBLAwQUAAYACAAA&#13;&#10;ACEAbfNSY+YAAAAQAQAADwAAAGRycy9kb3ducmV2LnhtbEyPS0/DMBCE70j9D9ZW4oKoE4c+lMap&#13;&#10;EE+JGw1QcXNjk0TE6yh2k/Dv2Z7gstJoZ2fny3aTbdlget84lBAvImAGS6cbrCS8FY/XG2A+KNSq&#13;&#10;dWgk/BgPu3x2kalUuxFfzbAPFaMQ9KmSUIfQpZz7sjZW+YXrDNLuy/VWBZJ9xXWvRgq3LRdRtOJW&#13;&#10;NUgfatWZu9qU3/uTlfB5VR1e/PT0PibLpHt4Hor1hy6kvJxP91sat1tgwUzh7wLODNQfcip2dCfU&#13;&#10;nrWkhViTVYJIiONsiGNxA+woIVmJJfA84/9B8l8AAAD//wMAUEsBAi0AFAAGAAgAAAAhALaDOJL+&#13;&#10;AAAA4QEAABMAAAAAAAAAAAAAAAAAAAAAAFtDb250ZW50X1R5cGVzXS54bWxQSwECLQAUAAYACAAA&#13;&#10;ACEAOP0h/9YAAACUAQAACwAAAAAAAAAAAAAAAAAvAQAAX3JlbHMvLnJlbHNQSwECLQAUAAYACAAA&#13;&#10;ACEAwjlMrkgCAACHBAAADgAAAAAAAAAAAAAAAAAuAgAAZHJzL2Uyb0RvYy54bWxQSwECLQAUAAYA&#13;&#10;CAAAACEAbfNSY+YAAAAQAQAADwAAAAAAAAAAAAAAAACiBAAAZHJzL2Rvd25yZXYueG1sUEsFBgAA&#13;&#10;AAAEAAQA8wAAALUFAAAAAA==&#13;&#10;" fillcolor="white [3201]" stroked="f" strokeweight=".5pt">
                <v:textbox>
                  <w:txbxContent>
                    <w:p w14:paraId="16EA5914" w14:textId="3FC8B61A" w:rsidR="004F1F27" w:rsidRPr="00BA1823" w:rsidRDefault="004F1F27" w:rsidP="00217298">
                      <w:pPr>
                        <w:pStyle w:val="NoSpacing"/>
                        <w:numPr>
                          <w:ilvl w:val="0"/>
                          <w:numId w:val="369"/>
                        </w:numPr>
                        <w:rPr>
                          <w:rFonts w:ascii="Garamond" w:hAnsi="Garamond"/>
                          <w:b/>
                          <w:bCs/>
                        </w:rPr>
                      </w:pPr>
                      <w:r w:rsidRPr="00BA1823">
                        <w:rPr>
                          <w:rFonts w:ascii="Garamond" w:hAnsi="Garamond"/>
                          <w:b/>
                          <w:bCs/>
                        </w:rPr>
                        <w:t>Gift to class consisting of persons who are included and comprehended under some general description and bear certain relation to T (</w:t>
                      </w:r>
                      <w:r w:rsidRPr="00BA1823">
                        <w:rPr>
                          <w:rFonts w:ascii="Garamond" w:hAnsi="Garamond"/>
                          <w:b/>
                          <w:bCs/>
                          <w:i/>
                          <w:iCs/>
                        </w:rPr>
                        <w:t>KINGSBURY</w:t>
                      </w:r>
                      <w:r w:rsidRPr="00BA1823">
                        <w:rPr>
                          <w:rFonts w:ascii="Garamond" w:hAnsi="Garamond"/>
                          <w:b/>
                          <w:bCs/>
                        </w:rPr>
                        <w:t xml:space="preserve">) </w:t>
                      </w:r>
                    </w:p>
                    <w:p w14:paraId="28EB4E78" w14:textId="25DF023F" w:rsidR="004F1F27" w:rsidRDefault="004F1F27" w:rsidP="00217298">
                      <w:pPr>
                        <w:pStyle w:val="NoSpacing"/>
                        <w:numPr>
                          <w:ilvl w:val="0"/>
                          <w:numId w:val="281"/>
                        </w:numPr>
                        <w:rPr>
                          <w:rFonts w:ascii="Garamond" w:hAnsi="Garamond"/>
                          <w:szCs w:val="24"/>
                        </w:rPr>
                      </w:pPr>
                      <w:r>
                        <w:rPr>
                          <w:rFonts w:ascii="Garamond" w:hAnsi="Garamond"/>
                          <w:szCs w:val="24"/>
                        </w:rPr>
                        <w:t xml:space="preserve">Gift to body of persons, who are normally, although </w:t>
                      </w:r>
                      <w:r>
                        <w:rPr>
                          <w:rFonts w:ascii="Garamond" w:hAnsi="Garamond"/>
                          <w:szCs w:val="24"/>
                          <w:u w:val="single"/>
                        </w:rPr>
                        <w:t>not nec</w:t>
                      </w:r>
                      <w:r>
                        <w:rPr>
                          <w:rFonts w:ascii="Garamond" w:hAnsi="Garamond"/>
                          <w:szCs w:val="24"/>
                        </w:rPr>
                        <w:t>, related to T</w:t>
                      </w:r>
                    </w:p>
                    <w:p w14:paraId="7765FC2E" w14:textId="06ACEAF3" w:rsidR="004F1F27" w:rsidRDefault="004F1F27" w:rsidP="00217298">
                      <w:pPr>
                        <w:pStyle w:val="NoSpacing"/>
                        <w:numPr>
                          <w:ilvl w:val="0"/>
                          <w:numId w:val="281"/>
                        </w:numPr>
                        <w:rPr>
                          <w:rFonts w:ascii="Garamond" w:hAnsi="Garamond"/>
                          <w:szCs w:val="24"/>
                        </w:rPr>
                      </w:pPr>
                      <w:r>
                        <w:rPr>
                          <w:rFonts w:ascii="Garamond" w:hAnsi="Garamond"/>
                          <w:szCs w:val="24"/>
                        </w:rPr>
                        <w:t xml:space="preserve">There </w:t>
                      </w:r>
                      <w:r>
                        <w:rPr>
                          <w:rFonts w:ascii="Garamond" w:hAnsi="Garamond"/>
                          <w:szCs w:val="24"/>
                          <w:u w:val="single"/>
                        </w:rPr>
                        <w:t>can’t</w:t>
                      </w:r>
                      <w:r>
                        <w:rPr>
                          <w:rFonts w:ascii="Garamond" w:hAnsi="Garamond"/>
                          <w:szCs w:val="24"/>
                        </w:rPr>
                        <w:t xml:space="preserve"> be class before T’s death – only at T’s death </w:t>
                      </w:r>
                    </w:p>
                    <w:p w14:paraId="32BE1AA9" w14:textId="23C43BBF" w:rsidR="004F1F27" w:rsidRDefault="004F1F27" w:rsidP="00217298">
                      <w:pPr>
                        <w:pStyle w:val="NoSpacing"/>
                        <w:numPr>
                          <w:ilvl w:val="0"/>
                          <w:numId w:val="281"/>
                        </w:numPr>
                        <w:rPr>
                          <w:rFonts w:ascii="Garamond" w:hAnsi="Garamond"/>
                          <w:szCs w:val="24"/>
                        </w:rPr>
                      </w:pPr>
                      <w:r>
                        <w:rPr>
                          <w:rFonts w:ascii="Garamond" w:hAnsi="Garamond"/>
                          <w:szCs w:val="24"/>
                        </w:rPr>
                        <w:t xml:space="preserve">Effect of class gift may be modified by substitutionary gift </w:t>
                      </w:r>
                    </w:p>
                    <w:p w14:paraId="3A34DBF0" w14:textId="18E65FF4" w:rsidR="004F1F27" w:rsidRDefault="004F1F27" w:rsidP="00942743">
                      <w:pPr>
                        <w:pStyle w:val="NoSpacing"/>
                        <w:rPr>
                          <w:rFonts w:ascii="Garamond" w:hAnsi="Garamond"/>
                          <w:szCs w:val="24"/>
                        </w:rPr>
                      </w:pPr>
                    </w:p>
                    <w:p w14:paraId="58FBDE58" w14:textId="7202FF7F" w:rsidR="004F1F27" w:rsidRDefault="004F1F27" w:rsidP="00217298">
                      <w:pPr>
                        <w:pStyle w:val="NoSpacing"/>
                        <w:numPr>
                          <w:ilvl w:val="0"/>
                          <w:numId w:val="280"/>
                        </w:numPr>
                        <w:rPr>
                          <w:rFonts w:ascii="Garamond" w:hAnsi="Garamond"/>
                          <w:b/>
                          <w:bCs/>
                          <w:szCs w:val="24"/>
                        </w:rPr>
                      </w:pPr>
                      <w:r w:rsidRPr="00EE43D6">
                        <w:rPr>
                          <w:rFonts w:ascii="Garamond" w:hAnsi="Garamond"/>
                          <w:b/>
                          <w:bCs/>
                          <w:szCs w:val="24"/>
                        </w:rPr>
                        <w:t xml:space="preserve">If member of class predeceases T, person’s share </w:t>
                      </w:r>
                      <w:r w:rsidRPr="00EE43D6">
                        <w:rPr>
                          <w:rFonts w:ascii="Garamond" w:hAnsi="Garamond"/>
                          <w:b/>
                          <w:bCs/>
                          <w:szCs w:val="24"/>
                          <w:u w:val="single"/>
                        </w:rPr>
                        <w:t>doesn’t lapse</w:t>
                      </w:r>
                      <w:r w:rsidRPr="00EE43D6">
                        <w:rPr>
                          <w:rFonts w:ascii="Garamond" w:hAnsi="Garamond"/>
                          <w:b/>
                          <w:bCs/>
                          <w:szCs w:val="24"/>
                        </w:rPr>
                        <w:t xml:space="preserve"> but increases others’ shares</w:t>
                      </w:r>
                    </w:p>
                    <w:p w14:paraId="1FE3E02E" w14:textId="173C2EAE" w:rsidR="004F1F27" w:rsidRPr="00FC1498" w:rsidRDefault="004F1F27" w:rsidP="00217298">
                      <w:pPr>
                        <w:pStyle w:val="NoSpacing"/>
                        <w:numPr>
                          <w:ilvl w:val="0"/>
                          <w:numId w:val="355"/>
                        </w:numPr>
                        <w:rPr>
                          <w:rFonts w:ascii="Garamond" w:hAnsi="Garamond"/>
                          <w:b/>
                          <w:bCs/>
                          <w:szCs w:val="24"/>
                        </w:rPr>
                      </w:pPr>
                      <w:r>
                        <w:rPr>
                          <w:rFonts w:ascii="Garamond" w:hAnsi="Garamond"/>
                          <w:szCs w:val="24"/>
                        </w:rPr>
                        <w:t xml:space="preserve">Body of persons uncertain in number; may increase or decrease before/after T’s death </w:t>
                      </w:r>
                    </w:p>
                    <w:p w14:paraId="7AD797A8" w14:textId="60DD9588" w:rsidR="004F1F27" w:rsidRPr="00EE43D6" w:rsidRDefault="004F1F27" w:rsidP="00217298">
                      <w:pPr>
                        <w:pStyle w:val="NoSpacing"/>
                        <w:numPr>
                          <w:ilvl w:val="0"/>
                          <w:numId w:val="355"/>
                        </w:numPr>
                        <w:rPr>
                          <w:rFonts w:ascii="Garamond" w:hAnsi="Garamond"/>
                          <w:b/>
                          <w:bCs/>
                          <w:szCs w:val="24"/>
                        </w:rPr>
                      </w:pPr>
                      <w:r>
                        <w:rPr>
                          <w:rFonts w:ascii="Garamond" w:hAnsi="Garamond"/>
                          <w:szCs w:val="24"/>
                        </w:rPr>
                        <w:t xml:space="preserve">Amount each member receives depends on # persons in each class </w:t>
                      </w:r>
                    </w:p>
                  </w:txbxContent>
                </v:textbox>
              </v:shape>
            </w:pict>
          </mc:Fallback>
        </mc:AlternateContent>
      </w:r>
    </w:p>
    <w:p w14:paraId="49CCC14E" w14:textId="755A10FF" w:rsidR="00942743" w:rsidRDefault="00942743" w:rsidP="00942743">
      <w:pPr>
        <w:pStyle w:val="NoSpacing"/>
        <w:rPr>
          <w:rFonts w:ascii="Garamond" w:hAnsi="Garamond"/>
          <w:b/>
          <w:bCs/>
        </w:rPr>
      </w:pPr>
      <w:r>
        <w:rPr>
          <w:rFonts w:ascii="Garamond" w:hAnsi="Garamond"/>
          <w:b/>
          <w:bCs/>
        </w:rPr>
        <w:t xml:space="preserve">CLASS </w:t>
      </w:r>
    </w:p>
    <w:p w14:paraId="34469F7C" w14:textId="5D9643CA" w:rsidR="00942743" w:rsidRPr="00FB3100" w:rsidRDefault="00942743" w:rsidP="00942743">
      <w:pPr>
        <w:pStyle w:val="NoSpacing"/>
        <w:rPr>
          <w:rFonts w:ascii="Garamond" w:hAnsi="Garamond"/>
          <w:b/>
          <w:bCs/>
        </w:rPr>
      </w:pPr>
      <w:r>
        <w:rPr>
          <w:rFonts w:ascii="Garamond" w:hAnsi="Garamond"/>
          <w:b/>
          <w:bCs/>
        </w:rPr>
        <w:t>GIFTS</w:t>
      </w:r>
    </w:p>
    <w:p w14:paraId="4F20B69C" w14:textId="25D52AD3" w:rsidR="00942743" w:rsidRDefault="00942743" w:rsidP="00942743">
      <w:pPr>
        <w:pStyle w:val="NoSpacing"/>
        <w:rPr>
          <w:rFonts w:ascii="Garamond" w:hAnsi="Garamond"/>
          <w:sz w:val="20"/>
        </w:rPr>
      </w:pPr>
      <w:r w:rsidRPr="000C6107">
        <w:rPr>
          <w:rFonts w:ascii="Garamond" w:hAnsi="Garamond"/>
          <w:sz w:val="20"/>
        </w:rPr>
        <w:t xml:space="preserve">[at </w:t>
      </w:r>
      <w:r>
        <w:rPr>
          <w:rFonts w:ascii="Garamond" w:hAnsi="Garamond"/>
          <w:sz w:val="20"/>
        </w:rPr>
        <w:t>633]</w:t>
      </w:r>
    </w:p>
    <w:p w14:paraId="350A6061" w14:textId="03C670DE" w:rsidR="00942743" w:rsidRDefault="00FC1498" w:rsidP="00942743">
      <w:pPr>
        <w:pStyle w:val="NoSpacing"/>
        <w:rPr>
          <w:rFonts w:ascii="Garamond" w:hAnsi="Garamond"/>
          <w:sz w:val="20"/>
        </w:rPr>
      </w:pPr>
      <w:r>
        <w:rPr>
          <w:rFonts w:ascii="Garamond" w:hAnsi="Garamond"/>
          <w:b/>
          <w:bCs/>
          <w:noProof/>
          <w:szCs w:val="24"/>
        </w:rPr>
        <mc:AlternateContent>
          <mc:Choice Requires="wps">
            <w:drawing>
              <wp:anchor distT="0" distB="0" distL="114300" distR="114300" simplePos="0" relativeHeight="252317696" behindDoc="0" locked="0" layoutInCell="1" allowOverlap="1" wp14:anchorId="58A6C428" wp14:editId="03E7AD4D">
                <wp:simplePos x="0" y="0"/>
                <wp:positionH relativeFrom="column">
                  <wp:posOffset>-73025</wp:posOffset>
                </wp:positionH>
                <wp:positionV relativeFrom="paragraph">
                  <wp:posOffset>52070</wp:posOffset>
                </wp:positionV>
                <wp:extent cx="924560" cy="706120"/>
                <wp:effectExtent l="0" t="0" r="2540" b="5080"/>
                <wp:wrapNone/>
                <wp:docPr id="253" name="Text Box 253"/>
                <wp:cNvGraphicFramePr/>
                <a:graphic xmlns:a="http://schemas.openxmlformats.org/drawingml/2006/main">
                  <a:graphicData uri="http://schemas.microsoft.com/office/word/2010/wordprocessingShape">
                    <wps:wsp>
                      <wps:cNvSpPr txBox="1"/>
                      <wps:spPr>
                        <a:xfrm>
                          <a:off x="0" y="0"/>
                          <a:ext cx="924560" cy="706120"/>
                        </a:xfrm>
                        <a:prstGeom prst="rect">
                          <a:avLst/>
                        </a:prstGeom>
                        <a:solidFill>
                          <a:schemeClr val="lt1"/>
                        </a:solidFill>
                        <a:ln w="6350">
                          <a:noFill/>
                        </a:ln>
                      </wps:spPr>
                      <wps:txbx>
                        <w:txbxContent>
                          <w:p w14:paraId="7BF28FD1" w14:textId="41FF63ED" w:rsidR="004F1F27" w:rsidRDefault="004F1F27" w:rsidP="00FC1498">
                            <w:pPr>
                              <w:pStyle w:val="NoSpacing"/>
                              <w:rPr>
                                <w:rFonts w:ascii="Garamond" w:hAnsi="Garamond"/>
                                <w:sz w:val="20"/>
                              </w:rPr>
                            </w:pPr>
                            <w:r>
                              <w:rPr>
                                <w:rFonts w:ascii="Garamond" w:hAnsi="Garamond"/>
                                <w:sz w:val="20"/>
                              </w:rPr>
                              <w:t xml:space="preserve">i.e. cousins, children, nephews, 2020 Wills class </w:t>
                            </w:r>
                          </w:p>
                          <w:p w14:paraId="23844D99" w14:textId="77777777" w:rsidR="004F1F27" w:rsidRPr="006C1BD4" w:rsidRDefault="004F1F27" w:rsidP="00FC1498">
                            <w:pPr>
                              <w:pStyle w:val="NoSpacing"/>
                              <w:rPr>
                                <w:rFonts w:ascii="Garamond" w:hAnsi="Garamond"/>
                                <w:sz w:val="20"/>
                              </w:rPr>
                            </w:pPr>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6C428" id="Text Box 253" o:spid="_x0000_s1293" type="#_x0000_t202" style="position:absolute;margin-left:-5.75pt;margin-top:4.1pt;width:72.8pt;height:55.6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oQFRwIAAIUEAAAOAAAAZHJzL2Uyb0RvYy54bWysVE1vGjEQvVfqf7B8LwuEjwZliWgiqkoo&#13;&#10;iUSqnI3XG1byelzbsEt/fZ+9QGjaU9WLdzwzno/3Zvbmtq012yvnKzI5H/T6nCkjqajMa86/Py8/&#13;&#10;febMB2EKocmonB+U57fzjx9uGjtTQ9qSLpRjCGL8rLE534ZgZ1nm5VbVwvfIKgNjSa4WAVf3mhVO&#13;&#10;NIhe62zY70+yhlxhHUnlPbT3nZHPU/yyVDI8lqVXgemco7aQTpfOTTyz+Y2YvTpht5U8liH+oYpa&#13;&#10;VAZJz6HuRRBs56o/QtWVdOSpDD1JdUZlWUmVekA3g/67btZbYVXqBeB4e4bJ/7+w8mH/5FhV5Hw4&#13;&#10;vuLMiBokPas2sC/UsqgDQo31MziuLVxDCwOYPuk9lLHxtnR1/KIlBjuwPpzxjeEklNfD0XgCi4Rp&#13;&#10;2p8Mhgn/7O2xdT58VVSzKOTcgb6EqtivfEAhcD25xFyedFUsK63TJY6MutOO7QXI1iGViBe/eWnD&#13;&#10;mpxPrsb9FNhQfN5F1gYJYqtdS1EK7abtwJlMTw1vqDgAB0fdLHkrlxWqXQkfnoTD8KBBLER4xFFq&#13;&#10;QjY6Spxtyf38mz76g1NYOWswjDn3P3bCKc70NwO2rwejUZzedBmNpwCOuUvL5tJidvUdAYIBVs/K&#13;&#10;JEb/oE9i6ah+wd4sYlaYhJHInfNwEu9CtyLYO6kWi+SEebUirMzayhg6Qh65eG5fhLNHwgKYfqDT&#13;&#10;2IrZO9463/jS0GIXqKwSqRHpDtUjAZj1xPVxL+MyXd6T19vfY/4LAAD//wMAUEsDBBQABgAIAAAA&#13;&#10;IQCFYogs4wAAAA4BAAAPAAAAZHJzL2Rvd25yZXYueG1sTE/JTsMwEL0j8Q/WIHFBrZOmhZLGqRCr&#13;&#10;xI2GRdzceEgi4nEUu0n4e6YnuIxm9N68JdtOthUD9r5xpCCeRyCQSmcaqhS8Fg+zNQgfNBndOkIF&#13;&#10;P+hhm5+eZDo1bqQXHHahEixCPtUK6hC6VEpf1mi1n7sOibEv11sd+OwraXo9srht5SKKLqXVDbFD&#13;&#10;rTu8rbH83h2sgs+L6uPZT49vY7JKuvunobh6N4VS52fT3YbHzQZEwCn8fcCxA+eHnIPt3YGMF62C&#13;&#10;WRyvmKpgvQBxxJNlDGLPS3y9BJln8n+N/BcAAP//AwBQSwECLQAUAAYACAAAACEAtoM4kv4AAADh&#13;&#10;AQAAEwAAAAAAAAAAAAAAAAAAAAAAW0NvbnRlbnRfVHlwZXNdLnhtbFBLAQItABQABgAIAAAAIQA4&#13;&#10;/SH/1gAAAJQBAAALAAAAAAAAAAAAAAAAAC8BAABfcmVscy8ucmVsc1BLAQItABQABgAIAAAAIQCk&#13;&#10;HoQFRwIAAIUEAAAOAAAAAAAAAAAAAAAAAC4CAABkcnMvZTJvRG9jLnhtbFBLAQItABQABgAIAAAA&#13;&#10;IQCFYogs4wAAAA4BAAAPAAAAAAAAAAAAAAAAAKEEAABkcnMvZG93bnJldi54bWxQSwUGAAAAAAQA&#13;&#10;BADzAAAAsQUAAAAA&#13;&#10;" fillcolor="white [3201]" stroked="f" strokeweight=".5pt">
                <v:textbox>
                  <w:txbxContent>
                    <w:p w14:paraId="7BF28FD1" w14:textId="41FF63ED" w:rsidR="004F1F27" w:rsidRDefault="004F1F27" w:rsidP="00FC1498">
                      <w:pPr>
                        <w:pStyle w:val="NoSpacing"/>
                        <w:rPr>
                          <w:rFonts w:ascii="Garamond" w:hAnsi="Garamond"/>
                          <w:sz w:val="20"/>
                        </w:rPr>
                      </w:pPr>
                      <w:r>
                        <w:rPr>
                          <w:rFonts w:ascii="Garamond" w:hAnsi="Garamond"/>
                          <w:sz w:val="20"/>
                        </w:rPr>
                        <w:t xml:space="preserve">i.e. cousins, children, nephews, 2020 Wills class </w:t>
                      </w:r>
                    </w:p>
                    <w:p w14:paraId="23844D99" w14:textId="77777777" w:rsidR="004F1F27" w:rsidRPr="006C1BD4" w:rsidRDefault="004F1F27" w:rsidP="00FC1498">
                      <w:pPr>
                        <w:pStyle w:val="NoSpacing"/>
                        <w:rPr>
                          <w:rFonts w:ascii="Garamond" w:hAnsi="Garamond"/>
                          <w:sz w:val="20"/>
                        </w:rPr>
                      </w:pPr>
                      <w:r>
                        <w:rPr>
                          <w:rFonts w:ascii="Garamond" w:hAnsi="Garamond"/>
                          <w:sz w:val="20"/>
                        </w:rPr>
                        <w:t xml:space="preserve"> </w:t>
                      </w:r>
                    </w:p>
                  </w:txbxContent>
                </v:textbox>
              </v:shape>
            </w:pict>
          </mc:Fallback>
        </mc:AlternateContent>
      </w:r>
    </w:p>
    <w:p w14:paraId="6A203DAE" w14:textId="4B517BE9" w:rsidR="00942743" w:rsidRDefault="00942743" w:rsidP="00942743">
      <w:pPr>
        <w:pStyle w:val="NoSpacing"/>
        <w:rPr>
          <w:rFonts w:ascii="Garamond" w:hAnsi="Garamond"/>
          <w:sz w:val="20"/>
        </w:rPr>
      </w:pPr>
    </w:p>
    <w:p w14:paraId="71EB313F" w14:textId="7188C708" w:rsidR="00942743" w:rsidRDefault="00942743" w:rsidP="00942743">
      <w:pPr>
        <w:pStyle w:val="NoSpacing"/>
        <w:rPr>
          <w:rFonts w:ascii="Garamond" w:hAnsi="Garamond"/>
          <w:sz w:val="20"/>
        </w:rPr>
      </w:pPr>
    </w:p>
    <w:p w14:paraId="2C2C41EB" w14:textId="76A9FB60" w:rsidR="00942743" w:rsidRDefault="00942743" w:rsidP="00942743">
      <w:pPr>
        <w:tabs>
          <w:tab w:val="left" w:pos="6637"/>
        </w:tabs>
      </w:pPr>
    </w:p>
    <w:p w14:paraId="32FE1089" w14:textId="490F412C" w:rsidR="00942743" w:rsidRDefault="00942743" w:rsidP="00942743">
      <w:pPr>
        <w:tabs>
          <w:tab w:val="left" w:pos="6637"/>
        </w:tabs>
      </w:pPr>
    </w:p>
    <w:p w14:paraId="739C3A5F" w14:textId="69913C62" w:rsidR="00942743" w:rsidRDefault="00942743" w:rsidP="00942743">
      <w:pPr>
        <w:tabs>
          <w:tab w:val="left" w:pos="6637"/>
        </w:tabs>
      </w:pPr>
    </w:p>
    <w:p w14:paraId="69E58C94" w14:textId="26C174BE" w:rsidR="00E556DE" w:rsidRPr="00E556DE" w:rsidRDefault="00E556DE" w:rsidP="00942743">
      <w:pPr>
        <w:tabs>
          <w:tab w:val="left" w:pos="6637"/>
        </w:tabs>
        <w:rPr>
          <w:i/>
          <w:iCs/>
        </w:rPr>
      </w:pPr>
    </w:p>
    <w:p w14:paraId="48E1DBD1" w14:textId="2214B3FB" w:rsidR="00FC1498" w:rsidRDefault="00FC1498" w:rsidP="00942743">
      <w:pPr>
        <w:tabs>
          <w:tab w:val="left" w:pos="6637"/>
        </w:tabs>
      </w:pPr>
      <w:r>
        <w:rPr>
          <w:rFonts w:ascii="Garamond" w:hAnsi="Garamond"/>
          <w:b/>
          <w:bCs/>
          <w:noProof/>
          <w:szCs w:val="24"/>
        </w:rPr>
        <mc:AlternateContent>
          <mc:Choice Requires="wps">
            <w:drawing>
              <wp:anchor distT="0" distB="0" distL="114300" distR="114300" simplePos="0" relativeHeight="252319744" behindDoc="0" locked="0" layoutInCell="1" allowOverlap="1" wp14:anchorId="18262C9E" wp14:editId="0EEADB15">
                <wp:simplePos x="0" y="0"/>
                <wp:positionH relativeFrom="column">
                  <wp:posOffset>852055</wp:posOffset>
                </wp:positionH>
                <wp:positionV relativeFrom="paragraph">
                  <wp:posOffset>117821</wp:posOffset>
                </wp:positionV>
                <wp:extent cx="5922818" cy="1309255"/>
                <wp:effectExtent l="0" t="0" r="0" b="0"/>
                <wp:wrapNone/>
                <wp:docPr id="254" name="Text Box 254"/>
                <wp:cNvGraphicFramePr/>
                <a:graphic xmlns:a="http://schemas.openxmlformats.org/drawingml/2006/main">
                  <a:graphicData uri="http://schemas.microsoft.com/office/word/2010/wordprocessingShape">
                    <wps:wsp>
                      <wps:cNvSpPr txBox="1"/>
                      <wps:spPr>
                        <a:xfrm>
                          <a:off x="0" y="0"/>
                          <a:ext cx="5922818" cy="1309255"/>
                        </a:xfrm>
                        <a:prstGeom prst="rect">
                          <a:avLst/>
                        </a:prstGeom>
                        <a:solidFill>
                          <a:schemeClr val="lt1"/>
                        </a:solidFill>
                        <a:ln w="6350">
                          <a:noFill/>
                        </a:ln>
                      </wps:spPr>
                      <wps:txbx>
                        <w:txbxContent>
                          <w:p w14:paraId="73949854" w14:textId="1CF831CE" w:rsidR="004F1F27" w:rsidRDefault="004F1F27" w:rsidP="00FC1498">
                            <w:pPr>
                              <w:pStyle w:val="NoSpacing"/>
                              <w:rPr>
                                <w:rFonts w:ascii="Garamond" w:hAnsi="Garamond"/>
                                <w:sz w:val="20"/>
                              </w:rPr>
                            </w:pPr>
                            <w:r>
                              <w:rPr>
                                <w:rFonts w:ascii="Garamond" w:hAnsi="Garamond"/>
                                <w:sz w:val="20"/>
                              </w:rPr>
                              <w:t xml:space="preserve">i.e. ‘to my family’ </w:t>
                            </w:r>
                            <w:r>
                              <w:rPr>
                                <w:rFonts w:ascii="Garamond" w:hAnsi="Garamond"/>
                                <w:i/>
                                <w:iCs/>
                                <w:sz w:val="20"/>
                              </w:rPr>
                              <w:t xml:space="preserve">prima facie </w:t>
                            </w:r>
                            <w:r>
                              <w:rPr>
                                <w:rFonts w:ascii="Garamond" w:hAnsi="Garamond"/>
                                <w:sz w:val="20"/>
                              </w:rPr>
                              <w:t>means children. i.e. divided equally ‘among my nearest relations, named MacMurray’ (</w:t>
                            </w:r>
                            <w:r>
                              <w:rPr>
                                <w:rFonts w:ascii="Garamond" w:hAnsi="Garamond"/>
                                <w:b/>
                                <w:bCs/>
                                <w:i/>
                                <w:iCs/>
                                <w:sz w:val="20"/>
                              </w:rPr>
                              <w:t>RE MACMURRAY</w:t>
                            </w:r>
                            <w:r>
                              <w:rPr>
                                <w:rFonts w:ascii="Garamond" w:hAnsi="Garamond"/>
                                <w:sz w:val="20"/>
                              </w:rPr>
                              <w:t xml:space="preserve">). </w:t>
                            </w:r>
                          </w:p>
                          <w:p w14:paraId="789B6873" w14:textId="7D0301F4" w:rsidR="004F1F27" w:rsidRDefault="004F1F27" w:rsidP="00FC1498">
                            <w:pPr>
                              <w:pStyle w:val="NoSpacing"/>
                              <w:rPr>
                                <w:rFonts w:ascii="Garamond" w:hAnsi="Garamond"/>
                                <w:sz w:val="20"/>
                              </w:rPr>
                            </w:pPr>
                          </w:p>
                          <w:p w14:paraId="776EE958" w14:textId="2527DAF1" w:rsidR="004F1F27" w:rsidRDefault="004F1F27" w:rsidP="00FC1498">
                            <w:pPr>
                              <w:pStyle w:val="NoSpacing"/>
                              <w:rPr>
                                <w:rFonts w:ascii="Garamond" w:hAnsi="Garamond"/>
                                <w:sz w:val="20"/>
                              </w:rPr>
                            </w:pPr>
                            <w:r w:rsidRPr="00BD66A6">
                              <w:rPr>
                                <w:rFonts w:ascii="Garamond" w:hAnsi="Garamond"/>
                                <w:b/>
                                <w:bCs/>
                                <w:i/>
                                <w:iCs/>
                                <w:szCs w:val="24"/>
                              </w:rPr>
                              <w:t>KINGSBURY</w:t>
                            </w:r>
                            <w:r w:rsidRPr="00BD66A6">
                              <w:rPr>
                                <w:rFonts w:ascii="Garamond" w:hAnsi="Garamond"/>
                                <w:szCs w:val="24"/>
                              </w:rPr>
                              <w:t xml:space="preserve"> </w:t>
                            </w:r>
                            <w:r>
                              <w:rPr>
                                <w:rFonts w:ascii="Garamond" w:hAnsi="Garamond"/>
                                <w:sz w:val="20"/>
                              </w:rPr>
                              <w:t xml:space="preserve">– at 640 </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t xml:space="preserve">             Class Gift, Important </w:t>
                            </w:r>
                          </w:p>
                          <w:p w14:paraId="69C87319" w14:textId="2E30F605" w:rsidR="004F1F27" w:rsidRDefault="004F1F27" w:rsidP="00217298">
                            <w:pPr>
                              <w:pStyle w:val="NoSpacing"/>
                              <w:numPr>
                                <w:ilvl w:val="0"/>
                                <w:numId w:val="356"/>
                              </w:numPr>
                              <w:rPr>
                                <w:rFonts w:ascii="Garamond" w:hAnsi="Garamond"/>
                                <w:sz w:val="20"/>
                              </w:rPr>
                            </w:pPr>
                            <w:r>
                              <w:rPr>
                                <w:rFonts w:ascii="Garamond" w:hAnsi="Garamond"/>
                                <w:sz w:val="20"/>
                              </w:rPr>
                              <w:t xml:space="preserve">May be class gift if </w:t>
                            </w:r>
                            <w:r w:rsidRPr="00035102">
                              <w:rPr>
                                <w:rFonts w:ascii="Garamond" w:hAnsi="Garamond"/>
                                <w:b/>
                                <w:bCs/>
                                <w:sz w:val="20"/>
                              </w:rPr>
                              <w:t>some of ind of class are named</w:t>
                            </w:r>
                            <w:r>
                              <w:rPr>
                                <w:rFonts w:ascii="Garamond" w:hAnsi="Garamond"/>
                                <w:sz w:val="20"/>
                              </w:rPr>
                              <w:t xml:space="preserve"> [i.e. ‘to my nephews including A’ or ‘to C and nieces’]. </w:t>
                            </w:r>
                          </w:p>
                          <w:p w14:paraId="275AE3F3" w14:textId="53F6B2EC" w:rsidR="004F1F27" w:rsidRDefault="004F1F27" w:rsidP="00217298">
                            <w:pPr>
                              <w:pStyle w:val="NoSpacing"/>
                              <w:numPr>
                                <w:ilvl w:val="0"/>
                                <w:numId w:val="356"/>
                              </w:numPr>
                              <w:rPr>
                                <w:rFonts w:ascii="Garamond" w:hAnsi="Garamond"/>
                                <w:sz w:val="20"/>
                              </w:rPr>
                            </w:pPr>
                            <w:r>
                              <w:rPr>
                                <w:rFonts w:ascii="Garamond" w:hAnsi="Garamond"/>
                                <w:sz w:val="20"/>
                              </w:rPr>
                              <w:t xml:space="preserve">May have </w:t>
                            </w:r>
                            <w:r>
                              <w:rPr>
                                <w:rFonts w:ascii="Garamond" w:hAnsi="Garamond"/>
                                <w:b/>
                                <w:bCs/>
                                <w:sz w:val="20"/>
                              </w:rPr>
                              <w:t>composite class</w:t>
                            </w:r>
                            <w:r>
                              <w:rPr>
                                <w:rFonts w:ascii="Garamond" w:hAnsi="Garamond"/>
                                <w:sz w:val="20"/>
                              </w:rPr>
                              <w:t xml:space="preserve"> [i.e. ‘children of A and B.’ NOT ‘gift to A and all children of B’ (</w:t>
                            </w:r>
                            <w:r>
                              <w:rPr>
                                <w:rFonts w:ascii="Garamond" w:hAnsi="Garamond"/>
                                <w:b/>
                                <w:bCs/>
                                <w:i/>
                                <w:iCs/>
                                <w:sz w:val="20"/>
                              </w:rPr>
                              <w:t>ATTER</w:t>
                            </w:r>
                            <w:r>
                              <w:rPr>
                                <w:rFonts w:ascii="Garamond" w:hAnsi="Garamond"/>
                                <w:sz w:val="20"/>
                              </w:rPr>
                              <w:t xml:space="preserve">)]. </w:t>
                            </w:r>
                          </w:p>
                          <w:p w14:paraId="7B9D450B" w14:textId="05071B62" w:rsidR="004F1F27" w:rsidRPr="00BD66A6" w:rsidRDefault="004F1F27" w:rsidP="00217298">
                            <w:pPr>
                              <w:pStyle w:val="NoSpacing"/>
                              <w:numPr>
                                <w:ilvl w:val="0"/>
                                <w:numId w:val="356"/>
                              </w:numPr>
                              <w:rPr>
                                <w:rFonts w:ascii="Garamond" w:hAnsi="Garamond"/>
                                <w:sz w:val="20"/>
                              </w:rPr>
                            </w:pPr>
                            <w:r>
                              <w:rPr>
                                <w:rFonts w:ascii="Garamond" w:hAnsi="Garamond"/>
                                <w:sz w:val="20"/>
                              </w:rPr>
                              <w:t xml:space="preserve">All interests of members of class must vest in interest </w:t>
                            </w:r>
                            <w:r>
                              <w:rPr>
                                <w:rFonts w:ascii="Garamond" w:hAnsi="Garamond"/>
                                <w:b/>
                                <w:bCs/>
                                <w:sz w:val="20"/>
                              </w:rPr>
                              <w:t xml:space="preserve">at same time. </w:t>
                            </w:r>
                          </w:p>
                          <w:p w14:paraId="7CB22B2E" w14:textId="290D6DF2" w:rsidR="004F1F27" w:rsidRPr="00035102" w:rsidRDefault="004F1F27" w:rsidP="00217298">
                            <w:pPr>
                              <w:pStyle w:val="NoSpacing"/>
                              <w:numPr>
                                <w:ilvl w:val="0"/>
                                <w:numId w:val="356"/>
                              </w:numPr>
                              <w:rPr>
                                <w:rFonts w:ascii="Garamond" w:hAnsi="Garamond"/>
                                <w:sz w:val="20"/>
                              </w:rPr>
                            </w:pPr>
                            <w:r>
                              <w:rPr>
                                <w:rFonts w:ascii="Garamond" w:hAnsi="Garamond"/>
                                <w:sz w:val="20"/>
                              </w:rPr>
                              <w:t xml:space="preserve">If gift to defined groups (bro, sis), class is clear. Once depart, murky water. Case is </w:t>
                            </w:r>
                            <w:r>
                              <w:rPr>
                                <w:rFonts w:ascii="Garamond" w:hAnsi="Garamond"/>
                                <w:b/>
                                <w:bCs/>
                                <w:sz w:val="20"/>
                              </w:rPr>
                              <w:t>‘near the line.’</w:t>
                            </w:r>
                          </w:p>
                          <w:p w14:paraId="26A4C1FB" w14:textId="77777777" w:rsidR="004F1F27" w:rsidRPr="006C1BD4" w:rsidRDefault="004F1F27" w:rsidP="00FC1498">
                            <w:pPr>
                              <w:pStyle w:val="NoSpacing"/>
                              <w:rPr>
                                <w:rFonts w:ascii="Garamond" w:hAnsi="Garamond"/>
                                <w:sz w:val="20"/>
                              </w:rPr>
                            </w:pPr>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62C9E" id="Text Box 254" o:spid="_x0000_s1294" type="#_x0000_t202" style="position:absolute;margin-left:67.1pt;margin-top:9.3pt;width:466.35pt;height:103.1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cP3SQIAAIcEAAAOAAAAZHJzL2Uyb0RvYy54bWysVE2P2jAQvVfqf7B8L/lYQgERVpQVVaXV&#13;&#10;7kpQ7dk4DonkeFzbkNBf37FDWLrtqerFjGcmzzPvzbC47xpJTsLYGlROk1FMiVAcilodcvp9t/k0&#13;&#10;pcQ6pgomQYmcnoWl98uPHxatnosUKpCFMARBlJ23OqeVc3oeRZZXomF2BFooDJZgGubwag5RYViL&#13;&#10;6I2M0jieRC2YQhvgwlr0PvRBugz4ZSm4ey5LKxyROcXaXDhNOPf+jJYLNj8YpquaX8pg/1BFw2qF&#13;&#10;j16hHphj5GjqP6CamhuwULoRhyaCsqy5CD1gN0n8rpttxbQIvSA5Vl9psv8Plj+dXgypi5ym2ZgS&#13;&#10;xRoUaSc6R75AR7wPGWq1nWPiVmOq6zCASg9+i07feFeaxv9iSwTjyPX5yq+H4+jMZmk6TXAiOMaS&#13;&#10;u3iWZpnHid4+18a6rwIa4o2cGhQw8MpOj9b1qUOKf82CrItNLWW4+KERa2nIiaHc0oUiEfy3LKlI&#13;&#10;m9PJXRYHYAX+8x5ZKqzFN9s35S3X7buensl0aHkPxRmZMNBPk9V8U2O1j8y6F2ZwfLB5XAn3jEcp&#13;&#10;AV+Di0VJBebn3/w+H1XFKCUtjmNO7Y8jM4IS+U2h3rNkPPbzGy7j7HOKF3Mb2d9G1LFZA1KQ4PJp&#13;&#10;Hkyf7+RglgaaV9yclX8VQ0xxfDunbjDXrl8S3DwuVquQhBOrmXtUW809tKfca7HrXpnRF8Ecav0E&#13;&#10;w+Cy+Tvd+lz/pYLV0UFZB1E90z2rFwFw2sNYXDbTr9PtPWS9/X8sfwEAAP//AwBQSwMEFAAGAAgA&#13;&#10;AAAhALh/6DXkAAAAEAEAAA8AAABkcnMvZG93bnJldi54bWxMT0tPhDAQvpv4H5ox8WLcIqyILGVj&#13;&#10;fCbeXHzEW5eOQKRTQrss/ntnT3qZzJf55nsU69n2YsLRd44UXCwiEEi1Mx01Cl6rh/MMhA+ajO4d&#13;&#10;oYIf9LAuj48KnRu3pxecNqERLEI+1wraEIZcSl+3aLVfuAGJb19utDowHBtpRr1ncdvLOIpSaXVH&#13;&#10;7NDqAW9brL83O6vg86z5ePbz49s+uUyG+6epuno3lVKnJ/PdisfNCkTAOfx9wKED54eSg23djowX&#13;&#10;PeNkGTOVlywFcSBEaXoNYqsgjpcZyLKQ/4uUvwAAAP//AwBQSwECLQAUAAYACAAAACEAtoM4kv4A&#13;&#10;AADhAQAAEwAAAAAAAAAAAAAAAAAAAAAAW0NvbnRlbnRfVHlwZXNdLnhtbFBLAQItABQABgAIAAAA&#13;&#10;IQA4/SH/1gAAAJQBAAALAAAAAAAAAAAAAAAAAC8BAABfcmVscy8ucmVsc1BLAQItABQABgAIAAAA&#13;&#10;IQAJYcP3SQIAAIcEAAAOAAAAAAAAAAAAAAAAAC4CAABkcnMvZTJvRG9jLnhtbFBLAQItABQABgAI&#13;&#10;AAAAIQC4f+g15AAAABABAAAPAAAAAAAAAAAAAAAAAKMEAABkcnMvZG93bnJldi54bWxQSwUGAAAA&#13;&#10;AAQABADzAAAAtAUAAAAA&#13;&#10;" fillcolor="white [3201]" stroked="f" strokeweight=".5pt">
                <v:textbox>
                  <w:txbxContent>
                    <w:p w14:paraId="73949854" w14:textId="1CF831CE" w:rsidR="004F1F27" w:rsidRDefault="004F1F27" w:rsidP="00FC1498">
                      <w:pPr>
                        <w:pStyle w:val="NoSpacing"/>
                        <w:rPr>
                          <w:rFonts w:ascii="Garamond" w:hAnsi="Garamond"/>
                          <w:sz w:val="20"/>
                        </w:rPr>
                      </w:pPr>
                      <w:r>
                        <w:rPr>
                          <w:rFonts w:ascii="Garamond" w:hAnsi="Garamond"/>
                          <w:sz w:val="20"/>
                        </w:rPr>
                        <w:t xml:space="preserve">i.e. ‘to my family’ </w:t>
                      </w:r>
                      <w:r>
                        <w:rPr>
                          <w:rFonts w:ascii="Garamond" w:hAnsi="Garamond"/>
                          <w:i/>
                          <w:iCs/>
                          <w:sz w:val="20"/>
                        </w:rPr>
                        <w:t xml:space="preserve">prima facie </w:t>
                      </w:r>
                      <w:r>
                        <w:rPr>
                          <w:rFonts w:ascii="Garamond" w:hAnsi="Garamond"/>
                          <w:sz w:val="20"/>
                        </w:rPr>
                        <w:t>means children. i.e. divided equally ‘among my nearest relations, named MacMurray’ (</w:t>
                      </w:r>
                      <w:r>
                        <w:rPr>
                          <w:rFonts w:ascii="Garamond" w:hAnsi="Garamond"/>
                          <w:b/>
                          <w:bCs/>
                          <w:i/>
                          <w:iCs/>
                          <w:sz w:val="20"/>
                        </w:rPr>
                        <w:t>RE MACMURRAY</w:t>
                      </w:r>
                      <w:r>
                        <w:rPr>
                          <w:rFonts w:ascii="Garamond" w:hAnsi="Garamond"/>
                          <w:sz w:val="20"/>
                        </w:rPr>
                        <w:t xml:space="preserve">). </w:t>
                      </w:r>
                    </w:p>
                    <w:p w14:paraId="789B6873" w14:textId="7D0301F4" w:rsidR="004F1F27" w:rsidRDefault="004F1F27" w:rsidP="00FC1498">
                      <w:pPr>
                        <w:pStyle w:val="NoSpacing"/>
                        <w:rPr>
                          <w:rFonts w:ascii="Garamond" w:hAnsi="Garamond"/>
                          <w:sz w:val="20"/>
                        </w:rPr>
                      </w:pPr>
                    </w:p>
                    <w:p w14:paraId="776EE958" w14:textId="2527DAF1" w:rsidR="004F1F27" w:rsidRDefault="004F1F27" w:rsidP="00FC1498">
                      <w:pPr>
                        <w:pStyle w:val="NoSpacing"/>
                        <w:rPr>
                          <w:rFonts w:ascii="Garamond" w:hAnsi="Garamond"/>
                          <w:sz w:val="20"/>
                        </w:rPr>
                      </w:pPr>
                      <w:r w:rsidRPr="00BD66A6">
                        <w:rPr>
                          <w:rFonts w:ascii="Garamond" w:hAnsi="Garamond"/>
                          <w:b/>
                          <w:bCs/>
                          <w:i/>
                          <w:iCs/>
                          <w:szCs w:val="24"/>
                        </w:rPr>
                        <w:t>KINGSBURY</w:t>
                      </w:r>
                      <w:r w:rsidRPr="00BD66A6">
                        <w:rPr>
                          <w:rFonts w:ascii="Garamond" w:hAnsi="Garamond"/>
                          <w:szCs w:val="24"/>
                        </w:rPr>
                        <w:t xml:space="preserve"> </w:t>
                      </w:r>
                      <w:r>
                        <w:rPr>
                          <w:rFonts w:ascii="Garamond" w:hAnsi="Garamond"/>
                          <w:sz w:val="20"/>
                        </w:rPr>
                        <w:t xml:space="preserve">– at 640 </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t xml:space="preserve">             Class Gift, Important </w:t>
                      </w:r>
                    </w:p>
                    <w:p w14:paraId="69C87319" w14:textId="2E30F605" w:rsidR="004F1F27" w:rsidRDefault="004F1F27" w:rsidP="00217298">
                      <w:pPr>
                        <w:pStyle w:val="NoSpacing"/>
                        <w:numPr>
                          <w:ilvl w:val="0"/>
                          <w:numId w:val="356"/>
                        </w:numPr>
                        <w:rPr>
                          <w:rFonts w:ascii="Garamond" w:hAnsi="Garamond"/>
                          <w:sz w:val="20"/>
                        </w:rPr>
                      </w:pPr>
                      <w:r>
                        <w:rPr>
                          <w:rFonts w:ascii="Garamond" w:hAnsi="Garamond"/>
                          <w:sz w:val="20"/>
                        </w:rPr>
                        <w:t xml:space="preserve">May be class gift if </w:t>
                      </w:r>
                      <w:r w:rsidRPr="00035102">
                        <w:rPr>
                          <w:rFonts w:ascii="Garamond" w:hAnsi="Garamond"/>
                          <w:b/>
                          <w:bCs/>
                          <w:sz w:val="20"/>
                        </w:rPr>
                        <w:t>some of ind of class are named</w:t>
                      </w:r>
                      <w:r>
                        <w:rPr>
                          <w:rFonts w:ascii="Garamond" w:hAnsi="Garamond"/>
                          <w:sz w:val="20"/>
                        </w:rPr>
                        <w:t xml:space="preserve"> [i.e. ‘to my nephews including A’ or ‘to C and nieces’]. </w:t>
                      </w:r>
                    </w:p>
                    <w:p w14:paraId="275AE3F3" w14:textId="53F6B2EC" w:rsidR="004F1F27" w:rsidRDefault="004F1F27" w:rsidP="00217298">
                      <w:pPr>
                        <w:pStyle w:val="NoSpacing"/>
                        <w:numPr>
                          <w:ilvl w:val="0"/>
                          <w:numId w:val="356"/>
                        </w:numPr>
                        <w:rPr>
                          <w:rFonts w:ascii="Garamond" w:hAnsi="Garamond"/>
                          <w:sz w:val="20"/>
                        </w:rPr>
                      </w:pPr>
                      <w:r>
                        <w:rPr>
                          <w:rFonts w:ascii="Garamond" w:hAnsi="Garamond"/>
                          <w:sz w:val="20"/>
                        </w:rPr>
                        <w:t xml:space="preserve">May have </w:t>
                      </w:r>
                      <w:r>
                        <w:rPr>
                          <w:rFonts w:ascii="Garamond" w:hAnsi="Garamond"/>
                          <w:b/>
                          <w:bCs/>
                          <w:sz w:val="20"/>
                        </w:rPr>
                        <w:t>composite class</w:t>
                      </w:r>
                      <w:r>
                        <w:rPr>
                          <w:rFonts w:ascii="Garamond" w:hAnsi="Garamond"/>
                          <w:sz w:val="20"/>
                        </w:rPr>
                        <w:t xml:space="preserve"> [i.e. ‘children of A and B.’ NOT ‘gift to A and all children of B’ (</w:t>
                      </w:r>
                      <w:r>
                        <w:rPr>
                          <w:rFonts w:ascii="Garamond" w:hAnsi="Garamond"/>
                          <w:b/>
                          <w:bCs/>
                          <w:i/>
                          <w:iCs/>
                          <w:sz w:val="20"/>
                        </w:rPr>
                        <w:t>ATTER</w:t>
                      </w:r>
                      <w:r>
                        <w:rPr>
                          <w:rFonts w:ascii="Garamond" w:hAnsi="Garamond"/>
                          <w:sz w:val="20"/>
                        </w:rPr>
                        <w:t xml:space="preserve">)]. </w:t>
                      </w:r>
                    </w:p>
                    <w:p w14:paraId="7B9D450B" w14:textId="05071B62" w:rsidR="004F1F27" w:rsidRPr="00BD66A6" w:rsidRDefault="004F1F27" w:rsidP="00217298">
                      <w:pPr>
                        <w:pStyle w:val="NoSpacing"/>
                        <w:numPr>
                          <w:ilvl w:val="0"/>
                          <w:numId w:val="356"/>
                        </w:numPr>
                        <w:rPr>
                          <w:rFonts w:ascii="Garamond" w:hAnsi="Garamond"/>
                          <w:sz w:val="20"/>
                        </w:rPr>
                      </w:pPr>
                      <w:r>
                        <w:rPr>
                          <w:rFonts w:ascii="Garamond" w:hAnsi="Garamond"/>
                          <w:sz w:val="20"/>
                        </w:rPr>
                        <w:t xml:space="preserve">All interests of members of class must vest in interest </w:t>
                      </w:r>
                      <w:r>
                        <w:rPr>
                          <w:rFonts w:ascii="Garamond" w:hAnsi="Garamond"/>
                          <w:b/>
                          <w:bCs/>
                          <w:sz w:val="20"/>
                        </w:rPr>
                        <w:t xml:space="preserve">at same time. </w:t>
                      </w:r>
                    </w:p>
                    <w:p w14:paraId="7CB22B2E" w14:textId="290D6DF2" w:rsidR="004F1F27" w:rsidRPr="00035102" w:rsidRDefault="004F1F27" w:rsidP="00217298">
                      <w:pPr>
                        <w:pStyle w:val="NoSpacing"/>
                        <w:numPr>
                          <w:ilvl w:val="0"/>
                          <w:numId w:val="356"/>
                        </w:numPr>
                        <w:rPr>
                          <w:rFonts w:ascii="Garamond" w:hAnsi="Garamond"/>
                          <w:sz w:val="20"/>
                        </w:rPr>
                      </w:pPr>
                      <w:r>
                        <w:rPr>
                          <w:rFonts w:ascii="Garamond" w:hAnsi="Garamond"/>
                          <w:sz w:val="20"/>
                        </w:rPr>
                        <w:t xml:space="preserve">If gift to defined groups (bro, sis), class is clear. Once depart, murky water. Case is </w:t>
                      </w:r>
                      <w:r>
                        <w:rPr>
                          <w:rFonts w:ascii="Garamond" w:hAnsi="Garamond"/>
                          <w:b/>
                          <w:bCs/>
                          <w:sz w:val="20"/>
                        </w:rPr>
                        <w:t>‘near the line.’</w:t>
                      </w:r>
                    </w:p>
                    <w:p w14:paraId="26A4C1FB" w14:textId="77777777" w:rsidR="004F1F27" w:rsidRPr="006C1BD4" w:rsidRDefault="004F1F27" w:rsidP="00FC1498">
                      <w:pPr>
                        <w:pStyle w:val="NoSpacing"/>
                        <w:rPr>
                          <w:rFonts w:ascii="Garamond" w:hAnsi="Garamond"/>
                          <w:sz w:val="20"/>
                        </w:rPr>
                      </w:pPr>
                      <w:r>
                        <w:rPr>
                          <w:rFonts w:ascii="Garamond" w:hAnsi="Garamond"/>
                          <w:sz w:val="20"/>
                        </w:rPr>
                        <w:t xml:space="preserve"> </w:t>
                      </w:r>
                    </w:p>
                  </w:txbxContent>
                </v:textbox>
              </v:shape>
            </w:pict>
          </mc:Fallback>
        </mc:AlternateContent>
      </w:r>
    </w:p>
    <w:p w14:paraId="64C14CB4" w14:textId="6491A9FA" w:rsidR="00FC1498" w:rsidRDefault="00FC1498" w:rsidP="00942743">
      <w:pPr>
        <w:tabs>
          <w:tab w:val="left" w:pos="6637"/>
        </w:tabs>
      </w:pPr>
    </w:p>
    <w:p w14:paraId="56B230FB" w14:textId="09AE2651" w:rsidR="00035102" w:rsidRDefault="00035102" w:rsidP="00942743">
      <w:pPr>
        <w:tabs>
          <w:tab w:val="left" w:pos="6637"/>
        </w:tabs>
      </w:pPr>
    </w:p>
    <w:p w14:paraId="0E1D4547" w14:textId="0FE8A9BC" w:rsidR="00035102" w:rsidRDefault="00E556DE" w:rsidP="00942743">
      <w:pPr>
        <w:tabs>
          <w:tab w:val="left" w:pos="6637"/>
        </w:tabs>
      </w:pPr>
      <w:r>
        <w:rPr>
          <w:rFonts w:ascii="Garamond" w:hAnsi="Garamond"/>
          <w:b/>
          <w:bCs/>
          <w:noProof/>
          <w:szCs w:val="24"/>
        </w:rPr>
        <mc:AlternateContent>
          <mc:Choice Requires="wps">
            <w:drawing>
              <wp:anchor distT="0" distB="0" distL="114300" distR="114300" simplePos="0" relativeHeight="252321792" behindDoc="0" locked="0" layoutInCell="1" allowOverlap="1" wp14:anchorId="6A8D3A95" wp14:editId="050F697A">
                <wp:simplePos x="0" y="0"/>
                <wp:positionH relativeFrom="column">
                  <wp:posOffset>-72390</wp:posOffset>
                </wp:positionH>
                <wp:positionV relativeFrom="paragraph">
                  <wp:posOffset>72621</wp:posOffset>
                </wp:positionV>
                <wp:extent cx="924560" cy="519545"/>
                <wp:effectExtent l="0" t="0" r="2540" b="1270"/>
                <wp:wrapNone/>
                <wp:docPr id="273" name="Text Box 273"/>
                <wp:cNvGraphicFramePr/>
                <a:graphic xmlns:a="http://schemas.openxmlformats.org/drawingml/2006/main">
                  <a:graphicData uri="http://schemas.microsoft.com/office/word/2010/wordprocessingShape">
                    <wps:wsp>
                      <wps:cNvSpPr txBox="1"/>
                      <wps:spPr>
                        <a:xfrm>
                          <a:off x="0" y="0"/>
                          <a:ext cx="924560" cy="519545"/>
                        </a:xfrm>
                        <a:prstGeom prst="rect">
                          <a:avLst/>
                        </a:prstGeom>
                        <a:solidFill>
                          <a:schemeClr val="lt1"/>
                        </a:solidFill>
                        <a:ln w="6350">
                          <a:noFill/>
                        </a:ln>
                      </wps:spPr>
                      <wps:txbx>
                        <w:txbxContent>
                          <w:p w14:paraId="72A66162" w14:textId="77E4C340" w:rsidR="004F1F27" w:rsidRPr="00E556DE" w:rsidRDefault="004F1F27" w:rsidP="00E556DE">
                            <w:pPr>
                              <w:pStyle w:val="NoSpacing"/>
                              <w:rPr>
                                <w:rFonts w:ascii="Garamond" w:hAnsi="Garamond"/>
                                <w:sz w:val="20"/>
                              </w:rPr>
                            </w:pPr>
                            <w:r>
                              <w:rPr>
                                <w:rFonts w:ascii="Garamond" w:hAnsi="Garamond"/>
                                <w:i/>
                                <w:iCs/>
                                <w:sz w:val="20"/>
                              </w:rPr>
                              <w:t xml:space="preserve">Prima facie </w:t>
                            </w:r>
                            <w:r>
                              <w:rPr>
                                <w:rFonts w:ascii="Garamond" w:hAnsi="Garamond"/>
                                <w:sz w:val="20"/>
                              </w:rPr>
                              <w:t xml:space="preserve">means ‘at first instance’ </w:t>
                            </w:r>
                          </w:p>
                          <w:p w14:paraId="73F2D712" w14:textId="77777777" w:rsidR="004F1F27" w:rsidRPr="006C1BD4" w:rsidRDefault="004F1F27" w:rsidP="00E556DE">
                            <w:pPr>
                              <w:pStyle w:val="NoSpacing"/>
                              <w:rPr>
                                <w:rFonts w:ascii="Garamond" w:hAnsi="Garamond"/>
                                <w:sz w:val="20"/>
                              </w:rPr>
                            </w:pPr>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D3A95" id="Text Box 273" o:spid="_x0000_s1295" type="#_x0000_t202" style="position:absolute;margin-left:-5.7pt;margin-top:5.7pt;width:72.8pt;height:40.9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95/RgIAAIUEAAAOAAAAZHJzL2Uyb0RvYy54bWysVMGO2jAQvVfqP1i+lwBL2BIRVpQVVSW0&#13;&#10;uxJUezaOQyw5Htc2JPTrO3YIS7c9Vb2Y8czkeea9GeYPba3ISVgnQed0NBhSIjSHQupDTr/v1p8+&#13;&#10;U+I80wVToEVOz8LRh8XHD/PGZGIMFahCWIIg2mWNyWnlvcmSxPFK1MwNwAiNwRJszTxe7SEpLGsQ&#13;&#10;vVbJeDicJg3Ywljgwjn0PnZBuoj4ZSm4fy5LJzxROcXafDxtPPfhTBZzlh0sM5XklzLYP1RRM6nx&#13;&#10;0SvUI/OMHK38A6qW3IKD0g841AmUpeQi9oDdjIbvutlWzIjYC5LjzJUm9/9g+dPpxRJZ5HR8f0eJ&#13;&#10;ZjWKtBOtJ1+gJcGHDDXGZZi4NZjqWwyg0r3foTM03pa2Dr/YEsE4cn2+8hvgODpn40k6xQjHUDqa&#13;&#10;pZM0oCRvHxvr/FcBNQlGTi3KF1llp43zXWqfEt5yoGSxlkrFSxgZsVKWnBiKrXwsEcF/y1KaNDmd&#13;&#10;3qXDCKwhfN4hK421hFa7loLl233bkTOd9Q3voTgjDxa6WXKGryVWu2HOvzCLw4MN4kL4ZzxKBfga&#13;&#10;XCxKKrA//+YP+agpRilpcBhz6n4cmRWUqG8a1Z6NJpMwvfEySe/HeLG3kf1tRB/rFSAFI1w9w6MZ&#13;&#10;8r3qzdJC/Yp7swyvYohpjm/n1PfmyncrgnvHxXIZk3BeDfMbvTU8QAfKgxa79pVZcxHMo9JP0I8t&#13;&#10;y97p1uWGLzUsjx5KGUUNTHesXgTAWY9jcdnLsEy395j19u+x+AUAAP//AwBQSwMEFAAGAAgAAAAh&#13;&#10;AEWDIinhAAAADgEAAA8AAABkcnMvZG93bnJldi54bWxMT8lOwzAQvSPxD9YgcUGts5QtjVMhVokb&#13;&#10;DYu4ufGQRMTjKHaT8PdMT3CZ0ei9eUu+mW0nRhx860hBvIxAIFXOtFQreC0fFlcgfNBkdOcIFfyg&#13;&#10;h01xfJTrzLiJXnDchlqwCPlMK2hC6DMpfdWg1X7peiTGvtxgdeBzqKUZ9MTitpNJFF1Iq1tih0b3&#13;&#10;eNtg9b3dWwWfZ/XHs58f36b0PO3vn8by8t2USp2ezHdrHjdrEAHn8PcBhw6cHwoOtnN7Ml50ChZx&#13;&#10;vGIqA4d9IKSrBMROwXWagCxy+b9G8QsAAP//AwBQSwECLQAUAAYACAAAACEAtoM4kv4AAADhAQAA&#13;&#10;EwAAAAAAAAAAAAAAAAAAAAAAW0NvbnRlbnRfVHlwZXNdLnhtbFBLAQItABQABgAIAAAAIQA4/SH/&#13;&#10;1gAAAJQBAAALAAAAAAAAAAAAAAAAAC8BAABfcmVscy8ucmVsc1BLAQItABQABgAIAAAAIQBjZ95/&#13;&#10;RgIAAIUEAAAOAAAAAAAAAAAAAAAAAC4CAABkcnMvZTJvRG9jLnhtbFBLAQItABQABgAIAAAAIQBF&#13;&#10;gyIp4QAAAA4BAAAPAAAAAAAAAAAAAAAAAKAEAABkcnMvZG93bnJldi54bWxQSwUGAAAAAAQABADz&#13;&#10;AAAArgUAAAAA&#13;&#10;" fillcolor="white [3201]" stroked="f" strokeweight=".5pt">
                <v:textbox>
                  <w:txbxContent>
                    <w:p w14:paraId="72A66162" w14:textId="77E4C340" w:rsidR="004F1F27" w:rsidRPr="00E556DE" w:rsidRDefault="004F1F27" w:rsidP="00E556DE">
                      <w:pPr>
                        <w:pStyle w:val="NoSpacing"/>
                        <w:rPr>
                          <w:rFonts w:ascii="Garamond" w:hAnsi="Garamond"/>
                          <w:sz w:val="20"/>
                        </w:rPr>
                      </w:pPr>
                      <w:r>
                        <w:rPr>
                          <w:rFonts w:ascii="Garamond" w:hAnsi="Garamond"/>
                          <w:i/>
                          <w:iCs/>
                          <w:sz w:val="20"/>
                        </w:rPr>
                        <w:t xml:space="preserve">Prima facie </w:t>
                      </w:r>
                      <w:r>
                        <w:rPr>
                          <w:rFonts w:ascii="Garamond" w:hAnsi="Garamond"/>
                          <w:sz w:val="20"/>
                        </w:rPr>
                        <w:t xml:space="preserve">means ‘at first instance’ </w:t>
                      </w:r>
                    </w:p>
                    <w:p w14:paraId="73F2D712" w14:textId="77777777" w:rsidR="004F1F27" w:rsidRPr="006C1BD4" w:rsidRDefault="004F1F27" w:rsidP="00E556DE">
                      <w:pPr>
                        <w:pStyle w:val="NoSpacing"/>
                        <w:rPr>
                          <w:rFonts w:ascii="Garamond" w:hAnsi="Garamond"/>
                          <w:sz w:val="20"/>
                        </w:rPr>
                      </w:pPr>
                      <w:r>
                        <w:rPr>
                          <w:rFonts w:ascii="Garamond" w:hAnsi="Garamond"/>
                          <w:sz w:val="20"/>
                        </w:rPr>
                        <w:t xml:space="preserve"> </w:t>
                      </w:r>
                    </w:p>
                  </w:txbxContent>
                </v:textbox>
              </v:shape>
            </w:pict>
          </mc:Fallback>
        </mc:AlternateContent>
      </w:r>
    </w:p>
    <w:p w14:paraId="13BBA403" w14:textId="692BF7B9" w:rsidR="00035102" w:rsidRDefault="00035102" w:rsidP="00942743">
      <w:pPr>
        <w:tabs>
          <w:tab w:val="left" w:pos="6637"/>
        </w:tabs>
      </w:pPr>
    </w:p>
    <w:p w14:paraId="56CB69FE" w14:textId="77777777" w:rsidR="00035102" w:rsidRDefault="00035102" w:rsidP="00942743">
      <w:pPr>
        <w:tabs>
          <w:tab w:val="left" w:pos="6637"/>
        </w:tabs>
      </w:pPr>
    </w:p>
    <w:p w14:paraId="44EC7EBC" w14:textId="7BA52336" w:rsidR="00035102" w:rsidRDefault="00035102" w:rsidP="00942743">
      <w:pPr>
        <w:tabs>
          <w:tab w:val="left" w:pos="6637"/>
        </w:tabs>
      </w:pPr>
    </w:p>
    <w:p w14:paraId="4D619592" w14:textId="7CF2F688" w:rsidR="00035102" w:rsidRDefault="00035102" w:rsidP="00942743">
      <w:pPr>
        <w:tabs>
          <w:tab w:val="left" w:pos="6637"/>
        </w:tabs>
      </w:pPr>
    </w:p>
    <w:p w14:paraId="52E9AEF5" w14:textId="77777777" w:rsidR="00BD66A6" w:rsidRDefault="00BD66A6" w:rsidP="00942743">
      <w:pPr>
        <w:tabs>
          <w:tab w:val="left" w:pos="6637"/>
        </w:tabs>
      </w:pPr>
    </w:p>
    <w:p w14:paraId="1429EDE2" w14:textId="2797A3B0" w:rsidR="00035102" w:rsidRDefault="00035102" w:rsidP="00942743">
      <w:pPr>
        <w:tabs>
          <w:tab w:val="left" w:pos="6637"/>
        </w:tabs>
      </w:pPr>
    </w:p>
    <w:p w14:paraId="7F6F4D55" w14:textId="77777777" w:rsidR="00035102" w:rsidRDefault="00035102" w:rsidP="00942743">
      <w:pPr>
        <w:tabs>
          <w:tab w:val="left" w:pos="6637"/>
        </w:tabs>
      </w:pPr>
    </w:p>
    <w:p w14:paraId="591A12FD" w14:textId="2C46EEA1" w:rsidR="00035102" w:rsidRPr="00E556DE" w:rsidRDefault="00035102" w:rsidP="00035102">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42" w:name="_Toc36306095"/>
      <w:r>
        <w:rPr>
          <w:rFonts w:ascii="Garamond" w:hAnsi="Garamond"/>
          <w:color w:val="000000" w:themeColor="text1"/>
          <w:sz w:val="20"/>
          <w:szCs w:val="20"/>
        </w:rPr>
        <w:t xml:space="preserve">GIFT </w:t>
      </w:r>
      <w:r>
        <w:rPr>
          <w:rFonts w:ascii="Garamond" w:hAnsi="Garamond"/>
          <w:i/>
          <w:iCs/>
          <w:color w:val="000000" w:themeColor="text1"/>
          <w:sz w:val="20"/>
          <w:szCs w:val="20"/>
        </w:rPr>
        <w:t xml:space="preserve">NOMINATIM </w:t>
      </w:r>
      <w:r>
        <w:rPr>
          <w:rFonts w:ascii="Garamond" w:hAnsi="Garamond"/>
          <w:color w:val="000000" w:themeColor="text1"/>
          <w:sz w:val="20"/>
          <w:szCs w:val="20"/>
        </w:rPr>
        <w:t>[gift to named individuals; not class gift though collective].</w:t>
      </w:r>
      <w:r w:rsidR="00E556DE">
        <w:rPr>
          <w:rFonts w:ascii="Garamond" w:hAnsi="Garamond"/>
          <w:color w:val="000000" w:themeColor="text1"/>
          <w:sz w:val="20"/>
          <w:szCs w:val="20"/>
        </w:rPr>
        <w:t xml:space="preserve"> NOTE: </w:t>
      </w:r>
      <w:r w:rsidR="00E556DE">
        <w:rPr>
          <w:rFonts w:ascii="Garamond" w:hAnsi="Garamond"/>
          <w:b/>
          <w:bCs/>
          <w:color w:val="000000" w:themeColor="text1"/>
          <w:sz w:val="20"/>
          <w:szCs w:val="20"/>
        </w:rPr>
        <w:t xml:space="preserve">§31 </w:t>
      </w:r>
      <w:r w:rsidR="00E556DE">
        <w:rPr>
          <w:rFonts w:ascii="Garamond" w:hAnsi="Garamond"/>
          <w:b/>
          <w:bCs/>
          <w:i/>
          <w:iCs/>
          <w:color w:val="000000" w:themeColor="text1"/>
          <w:sz w:val="20"/>
          <w:szCs w:val="20"/>
        </w:rPr>
        <w:t>SLRA</w:t>
      </w:r>
      <w:r w:rsidR="00E556DE">
        <w:rPr>
          <w:rFonts w:ascii="Garamond" w:hAnsi="Garamond"/>
          <w:color w:val="000000" w:themeColor="text1"/>
          <w:sz w:val="20"/>
          <w:szCs w:val="20"/>
        </w:rPr>
        <w:t xml:space="preserve"> applies.</w:t>
      </w:r>
      <w:bookmarkEnd w:id="142"/>
      <w:r w:rsidR="00E556DE">
        <w:rPr>
          <w:rFonts w:ascii="Garamond" w:hAnsi="Garamond"/>
          <w:color w:val="000000" w:themeColor="text1"/>
          <w:sz w:val="20"/>
          <w:szCs w:val="20"/>
        </w:rPr>
        <w:t xml:space="preserve"> </w:t>
      </w:r>
    </w:p>
    <w:p w14:paraId="5EE7A25E" w14:textId="042E4C50" w:rsidR="00942743" w:rsidRDefault="00942743" w:rsidP="00942743">
      <w:pPr>
        <w:tabs>
          <w:tab w:val="left" w:pos="5859"/>
        </w:tabs>
      </w:pPr>
      <w:r>
        <w:rPr>
          <w:rFonts w:ascii="Garamond" w:hAnsi="Garamond"/>
          <w:b/>
          <w:bCs/>
          <w:noProof/>
          <w:szCs w:val="24"/>
        </w:rPr>
        <mc:AlternateContent>
          <mc:Choice Requires="wps">
            <w:drawing>
              <wp:anchor distT="0" distB="0" distL="114300" distR="114300" simplePos="0" relativeHeight="252045312" behindDoc="0" locked="0" layoutInCell="1" allowOverlap="1" wp14:anchorId="7537C381" wp14:editId="70557DCB">
                <wp:simplePos x="0" y="0"/>
                <wp:positionH relativeFrom="column">
                  <wp:posOffset>1119352</wp:posOffset>
                </wp:positionH>
                <wp:positionV relativeFrom="paragraph">
                  <wp:posOffset>98009</wp:posOffset>
                </wp:positionV>
                <wp:extent cx="5798185" cy="998483"/>
                <wp:effectExtent l="0" t="0" r="5715" b="5080"/>
                <wp:wrapNone/>
                <wp:docPr id="191" name="Text Box 191"/>
                <wp:cNvGraphicFramePr/>
                <a:graphic xmlns:a="http://schemas.openxmlformats.org/drawingml/2006/main">
                  <a:graphicData uri="http://schemas.microsoft.com/office/word/2010/wordprocessingShape">
                    <wps:wsp>
                      <wps:cNvSpPr txBox="1"/>
                      <wps:spPr>
                        <a:xfrm>
                          <a:off x="0" y="0"/>
                          <a:ext cx="5798185" cy="998483"/>
                        </a:xfrm>
                        <a:prstGeom prst="rect">
                          <a:avLst/>
                        </a:prstGeom>
                        <a:solidFill>
                          <a:schemeClr val="lt1"/>
                        </a:solidFill>
                        <a:ln w="6350">
                          <a:noFill/>
                        </a:ln>
                      </wps:spPr>
                      <wps:txbx>
                        <w:txbxContent>
                          <w:p w14:paraId="230BDA69" w14:textId="77777777" w:rsidR="004F1F27" w:rsidRPr="00BA1823" w:rsidRDefault="004F1F27" w:rsidP="00217298">
                            <w:pPr>
                              <w:pStyle w:val="NoSpacing"/>
                              <w:numPr>
                                <w:ilvl w:val="0"/>
                                <w:numId w:val="370"/>
                              </w:numPr>
                              <w:rPr>
                                <w:rFonts w:ascii="Garamond" w:hAnsi="Garamond"/>
                              </w:rPr>
                            </w:pPr>
                            <w:r w:rsidRPr="00BA1823">
                              <w:rPr>
                                <w:rFonts w:ascii="Garamond" w:hAnsi="Garamond"/>
                              </w:rPr>
                              <w:t xml:space="preserve">T give aliquot portions of sum of money/ property/ residue to </w:t>
                            </w:r>
                            <w:r w:rsidRPr="00BA1823">
                              <w:rPr>
                                <w:rFonts w:ascii="Garamond" w:hAnsi="Garamond"/>
                                <w:u w:val="single"/>
                              </w:rPr>
                              <w:t>named individuals</w:t>
                            </w:r>
                            <w:r w:rsidRPr="00BA1823">
                              <w:rPr>
                                <w:rFonts w:ascii="Garamond" w:hAnsi="Garamond"/>
                              </w:rPr>
                              <w:t xml:space="preserve">; gift is not class gift but gift </w:t>
                            </w:r>
                            <w:r w:rsidRPr="00BA1823">
                              <w:rPr>
                                <w:rFonts w:ascii="Garamond" w:hAnsi="Garamond"/>
                                <w:i/>
                                <w:iCs/>
                              </w:rPr>
                              <w:t>nominatim</w:t>
                            </w:r>
                            <w:r w:rsidRPr="00BA1823">
                              <w:rPr>
                                <w:rFonts w:ascii="Garamond" w:hAnsi="Garamond"/>
                              </w:rPr>
                              <w:t xml:space="preserve"> and persons named take as </w:t>
                            </w:r>
                            <w:r w:rsidRPr="00BA1823">
                              <w:rPr>
                                <w:rFonts w:ascii="Garamond" w:hAnsi="Garamond"/>
                                <w:i/>
                                <w:iCs/>
                              </w:rPr>
                              <w:t>personae designatae</w:t>
                            </w:r>
                            <w:r w:rsidRPr="00BA1823">
                              <w:rPr>
                                <w:rFonts w:ascii="Garamond" w:hAnsi="Garamond"/>
                              </w:rPr>
                              <w:t xml:space="preserve"> even though described collectively </w:t>
                            </w:r>
                          </w:p>
                          <w:p w14:paraId="05EF0F3E" w14:textId="3430E2C8" w:rsidR="004F1F27" w:rsidRDefault="004F1F27" w:rsidP="00217298">
                            <w:pPr>
                              <w:pStyle w:val="NoSpacing"/>
                              <w:numPr>
                                <w:ilvl w:val="0"/>
                                <w:numId w:val="282"/>
                              </w:numPr>
                              <w:rPr>
                                <w:rFonts w:ascii="Garamond" w:hAnsi="Garamond"/>
                                <w:szCs w:val="24"/>
                              </w:rPr>
                            </w:pPr>
                            <w:r>
                              <w:rPr>
                                <w:rFonts w:ascii="Garamond" w:hAnsi="Garamond"/>
                                <w:szCs w:val="24"/>
                              </w:rPr>
                              <w:t xml:space="preserve">i.e. ‘to my children, A, B and C’ is not class gift; gift to each of named persons </w:t>
                            </w:r>
                          </w:p>
                          <w:p w14:paraId="5278D74A" w14:textId="5BA3C4F0" w:rsidR="004F1F27" w:rsidRPr="00FB3100" w:rsidRDefault="004F1F27" w:rsidP="00217298">
                            <w:pPr>
                              <w:pStyle w:val="NoSpacing"/>
                              <w:numPr>
                                <w:ilvl w:val="0"/>
                                <w:numId w:val="282"/>
                              </w:numPr>
                              <w:rPr>
                                <w:rFonts w:ascii="Garamond" w:hAnsi="Garamond"/>
                                <w:szCs w:val="24"/>
                              </w:rPr>
                            </w:pPr>
                            <w:r>
                              <w:rPr>
                                <w:rFonts w:ascii="Garamond" w:hAnsi="Garamond"/>
                                <w:szCs w:val="24"/>
                              </w:rPr>
                              <w:t xml:space="preserve">whether gift is class gift or gift </w:t>
                            </w:r>
                            <w:r>
                              <w:rPr>
                                <w:rFonts w:ascii="Garamond" w:hAnsi="Garamond"/>
                                <w:i/>
                                <w:iCs/>
                                <w:szCs w:val="24"/>
                              </w:rPr>
                              <w:t xml:space="preserve">nominatim </w:t>
                            </w:r>
                            <w:r>
                              <w:rPr>
                                <w:rFonts w:ascii="Garamond" w:hAnsi="Garamond"/>
                                <w:szCs w:val="24"/>
                              </w:rPr>
                              <w:t xml:space="preserve">depends on T’s </w:t>
                            </w:r>
                            <w:r w:rsidRPr="00E556DE">
                              <w:rPr>
                                <w:rFonts w:ascii="Garamond" w:hAnsi="Garamond"/>
                                <w:b/>
                                <w:bCs/>
                                <w:szCs w:val="24"/>
                              </w:rPr>
                              <w:t>intentions</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7C381" id="Text Box 191" o:spid="_x0000_s1296" type="#_x0000_t202" style="position:absolute;margin-left:88.15pt;margin-top:7.7pt;width:456.55pt;height:78.6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xo2RgIAAIYEAAAOAAAAZHJzL2Uyb0RvYy54bWysVE1vGjEQvVfqf7B8LwsEElixRJSIqhJK&#13;&#10;IkGVs/HaYMnrcW3DLv31HXv5StpT1YsZz7x9npk3w+SxqTQ5COcVmIL2Ol1KhOFQKrMt6I/14suI&#13;&#10;Eh+YKZkGIwp6FJ4+Tj9/mtQ2F33YgS6FI0hifF7bgu5CsHmWeb4TFfMdsMJgUIKrWMCr22alYzWy&#13;&#10;Vzrrd7v3WQ2utA648B69T22QThO/lIKHFym9CEQXFHML6XTp3MQzm05YvnXM7hQ/pcH+IYuKKYOP&#13;&#10;XqieWGBk79QfVJXiDjzI0OFQZSCl4iLVgNX0uh+qWe2YFakWbI63lzb5/0fLnw+vjqgStRv3KDGs&#13;&#10;QpHWognkKzQk+rBDtfU5AlcWoaHBAKLPfo/OWHgjXRV/sSSCcez18dLfSMfROXwYj3qjISUcY+Px&#13;&#10;aDC6izTZ9WvrfPgmoCLRKKhD/VJb2WHpQws9Q+JjHrQqF0rrdIkzI+bakQNDtXVIOSL5O5Q2pC7o&#13;&#10;/d2wm4gNxM9bZm0wl1hrW1O0QrNpUnf6D2lWom8D5REb4aAdJm/5QmG2S+bDK3M4PVg7bkR4wUNq&#13;&#10;wNfgZFGyA/frb/6IR1ExSkmN01hQ/3PPnKBEfzco97g3GMTxTZfB8KGPF3cb2dxGzL6aA7YABcXs&#13;&#10;khnxQZ9N6aB6w8WZxVcxxAzHtwsazuY8tDuCi8fFbJZAOLCWhaVZWR6pY8ujFuvmjTl7Eiyg1M9w&#13;&#10;nluWf9CtxcYvDcz2AaRKol67ehIAhz2NxWkx4zbd3hPq+vcx/Q0AAP//AwBQSwMEFAAGAAgAAAAh&#13;&#10;AFoQNVvkAAAAEAEAAA8AAABkcnMvZG93bnJldi54bWxMT8tOwzAQvCPxD9YicUHUoaFpSeNUiEeR&#13;&#10;uNHwEDc3XpKIeB3Fbhr+ns0JLqsZzezsTrYZbSsG7H3jSMHVLAKBVDrTUKXgtXi8XIHwQZPRrSNU&#13;&#10;8IMeNvnpSaZT4470gsMuVIJDyKdaQR1Cl0rpyxqt9jPXIbH25XqrA9O+kqbXRw63rZxHUSKtbogv&#13;&#10;1LrDuxrL793BKvi8qD6e/bh9O8aLuHt4GorluymUOj8b79c8btcgAo7hbwOmDvw/5PzY3h3IeNEy&#13;&#10;XyYxWxksrkFMhmh1w2g/SfMEZJ7J/0XyXwAAAP//AwBQSwECLQAUAAYACAAAACEAtoM4kv4AAADh&#13;&#10;AQAAEwAAAAAAAAAAAAAAAAAAAAAAW0NvbnRlbnRfVHlwZXNdLnhtbFBLAQItABQABgAIAAAAIQA4&#13;&#10;/SH/1gAAAJQBAAALAAAAAAAAAAAAAAAAAC8BAABfcmVscy8ucmVsc1BLAQItABQABgAIAAAAIQAO&#13;&#10;6xo2RgIAAIYEAAAOAAAAAAAAAAAAAAAAAC4CAABkcnMvZTJvRG9jLnhtbFBLAQItABQABgAIAAAA&#13;&#10;IQBaEDVb5AAAABABAAAPAAAAAAAAAAAAAAAAAKAEAABkcnMvZG93bnJldi54bWxQSwUGAAAAAAQA&#13;&#10;BADzAAAAsQUAAAAA&#13;&#10;" fillcolor="white [3201]" stroked="f" strokeweight=".5pt">
                <v:textbox>
                  <w:txbxContent>
                    <w:p w14:paraId="230BDA69" w14:textId="77777777" w:rsidR="004F1F27" w:rsidRPr="00BA1823" w:rsidRDefault="004F1F27" w:rsidP="00217298">
                      <w:pPr>
                        <w:pStyle w:val="NoSpacing"/>
                        <w:numPr>
                          <w:ilvl w:val="0"/>
                          <w:numId w:val="370"/>
                        </w:numPr>
                        <w:rPr>
                          <w:rFonts w:ascii="Garamond" w:hAnsi="Garamond"/>
                        </w:rPr>
                      </w:pPr>
                      <w:r w:rsidRPr="00BA1823">
                        <w:rPr>
                          <w:rFonts w:ascii="Garamond" w:hAnsi="Garamond"/>
                        </w:rPr>
                        <w:t xml:space="preserve">T give aliquot portions of sum of money/ property/ residue to </w:t>
                      </w:r>
                      <w:r w:rsidRPr="00BA1823">
                        <w:rPr>
                          <w:rFonts w:ascii="Garamond" w:hAnsi="Garamond"/>
                          <w:u w:val="single"/>
                        </w:rPr>
                        <w:t>named individuals</w:t>
                      </w:r>
                      <w:r w:rsidRPr="00BA1823">
                        <w:rPr>
                          <w:rFonts w:ascii="Garamond" w:hAnsi="Garamond"/>
                        </w:rPr>
                        <w:t xml:space="preserve">; gift is not class gift but gift </w:t>
                      </w:r>
                      <w:r w:rsidRPr="00BA1823">
                        <w:rPr>
                          <w:rFonts w:ascii="Garamond" w:hAnsi="Garamond"/>
                          <w:i/>
                          <w:iCs/>
                        </w:rPr>
                        <w:t>nominatim</w:t>
                      </w:r>
                      <w:r w:rsidRPr="00BA1823">
                        <w:rPr>
                          <w:rFonts w:ascii="Garamond" w:hAnsi="Garamond"/>
                        </w:rPr>
                        <w:t xml:space="preserve"> and persons named take as </w:t>
                      </w:r>
                      <w:r w:rsidRPr="00BA1823">
                        <w:rPr>
                          <w:rFonts w:ascii="Garamond" w:hAnsi="Garamond"/>
                          <w:i/>
                          <w:iCs/>
                        </w:rPr>
                        <w:t>personae designatae</w:t>
                      </w:r>
                      <w:r w:rsidRPr="00BA1823">
                        <w:rPr>
                          <w:rFonts w:ascii="Garamond" w:hAnsi="Garamond"/>
                        </w:rPr>
                        <w:t xml:space="preserve"> even though described collectively </w:t>
                      </w:r>
                    </w:p>
                    <w:p w14:paraId="05EF0F3E" w14:textId="3430E2C8" w:rsidR="004F1F27" w:rsidRDefault="004F1F27" w:rsidP="00217298">
                      <w:pPr>
                        <w:pStyle w:val="NoSpacing"/>
                        <w:numPr>
                          <w:ilvl w:val="0"/>
                          <w:numId w:val="282"/>
                        </w:numPr>
                        <w:rPr>
                          <w:rFonts w:ascii="Garamond" w:hAnsi="Garamond"/>
                          <w:szCs w:val="24"/>
                        </w:rPr>
                      </w:pPr>
                      <w:r>
                        <w:rPr>
                          <w:rFonts w:ascii="Garamond" w:hAnsi="Garamond"/>
                          <w:szCs w:val="24"/>
                        </w:rPr>
                        <w:t xml:space="preserve">i.e. ‘to my children, A, B and C’ is not class gift; gift to each of named persons </w:t>
                      </w:r>
                    </w:p>
                    <w:p w14:paraId="5278D74A" w14:textId="5BA3C4F0" w:rsidR="004F1F27" w:rsidRPr="00FB3100" w:rsidRDefault="004F1F27" w:rsidP="00217298">
                      <w:pPr>
                        <w:pStyle w:val="NoSpacing"/>
                        <w:numPr>
                          <w:ilvl w:val="0"/>
                          <w:numId w:val="282"/>
                        </w:numPr>
                        <w:rPr>
                          <w:rFonts w:ascii="Garamond" w:hAnsi="Garamond"/>
                          <w:szCs w:val="24"/>
                        </w:rPr>
                      </w:pPr>
                      <w:r>
                        <w:rPr>
                          <w:rFonts w:ascii="Garamond" w:hAnsi="Garamond"/>
                          <w:szCs w:val="24"/>
                        </w:rPr>
                        <w:t xml:space="preserve">whether gift is class gift or gift </w:t>
                      </w:r>
                      <w:r>
                        <w:rPr>
                          <w:rFonts w:ascii="Garamond" w:hAnsi="Garamond"/>
                          <w:i/>
                          <w:iCs/>
                          <w:szCs w:val="24"/>
                        </w:rPr>
                        <w:t xml:space="preserve">nominatim </w:t>
                      </w:r>
                      <w:r>
                        <w:rPr>
                          <w:rFonts w:ascii="Garamond" w:hAnsi="Garamond"/>
                          <w:szCs w:val="24"/>
                        </w:rPr>
                        <w:t xml:space="preserve">depends on T’s </w:t>
                      </w:r>
                      <w:r w:rsidRPr="00E556DE">
                        <w:rPr>
                          <w:rFonts w:ascii="Garamond" w:hAnsi="Garamond"/>
                          <w:b/>
                          <w:bCs/>
                          <w:szCs w:val="24"/>
                        </w:rPr>
                        <w:t>intentions</w:t>
                      </w:r>
                      <w:r>
                        <w:rPr>
                          <w:rFonts w:ascii="Garamond" w:hAnsi="Garamond"/>
                          <w:szCs w:val="24"/>
                        </w:rPr>
                        <w:t xml:space="preserve"> </w:t>
                      </w:r>
                    </w:p>
                  </w:txbxContent>
                </v:textbox>
              </v:shape>
            </w:pict>
          </mc:Fallback>
        </mc:AlternateContent>
      </w:r>
    </w:p>
    <w:p w14:paraId="5AE49E70" w14:textId="0FA43315" w:rsidR="00942743" w:rsidRDefault="00942743" w:rsidP="00942743">
      <w:pPr>
        <w:tabs>
          <w:tab w:val="left" w:pos="5859"/>
        </w:tabs>
        <w:rPr>
          <w:b/>
          <w:bCs/>
        </w:rPr>
      </w:pPr>
      <w:r>
        <w:rPr>
          <w:b/>
          <w:bCs/>
        </w:rPr>
        <w:t>GIFT</w:t>
      </w:r>
    </w:p>
    <w:p w14:paraId="5208ABBF" w14:textId="305396FA" w:rsidR="00942743" w:rsidRDefault="00942743" w:rsidP="00942743">
      <w:pPr>
        <w:tabs>
          <w:tab w:val="left" w:pos="5859"/>
        </w:tabs>
      </w:pPr>
      <w:r>
        <w:rPr>
          <w:b/>
          <w:bCs/>
          <w:i/>
          <w:iCs/>
        </w:rPr>
        <w:t>NOMINATIM</w:t>
      </w:r>
    </w:p>
    <w:p w14:paraId="0978B119" w14:textId="143B3528" w:rsidR="00942743" w:rsidRDefault="00942743" w:rsidP="00942743">
      <w:pPr>
        <w:pStyle w:val="NoSpacing"/>
        <w:rPr>
          <w:rFonts w:ascii="Garamond" w:hAnsi="Garamond"/>
          <w:sz w:val="20"/>
        </w:rPr>
      </w:pPr>
      <w:r w:rsidRPr="000C6107">
        <w:rPr>
          <w:rFonts w:ascii="Garamond" w:hAnsi="Garamond"/>
          <w:sz w:val="20"/>
        </w:rPr>
        <w:t xml:space="preserve">[at </w:t>
      </w:r>
      <w:r>
        <w:rPr>
          <w:rFonts w:ascii="Garamond" w:hAnsi="Garamond"/>
          <w:sz w:val="20"/>
        </w:rPr>
        <w:t>635]</w:t>
      </w:r>
    </w:p>
    <w:p w14:paraId="47445606" w14:textId="03BEE2B7" w:rsidR="00942743" w:rsidRDefault="00E556DE" w:rsidP="00942743">
      <w:pPr>
        <w:tabs>
          <w:tab w:val="left" w:pos="5859"/>
        </w:tabs>
      </w:pPr>
      <w:r>
        <w:rPr>
          <w:rFonts w:ascii="Garamond" w:hAnsi="Garamond"/>
          <w:b/>
          <w:bCs/>
          <w:noProof/>
          <w:szCs w:val="24"/>
        </w:rPr>
        <mc:AlternateContent>
          <mc:Choice Requires="wps">
            <w:drawing>
              <wp:anchor distT="0" distB="0" distL="114300" distR="114300" simplePos="0" relativeHeight="252323840" behindDoc="0" locked="0" layoutInCell="1" allowOverlap="1" wp14:anchorId="7300A6ED" wp14:editId="3A195F92">
                <wp:simplePos x="0" y="0"/>
                <wp:positionH relativeFrom="column">
                  <wp:posOffset>-51955</wp:posOffset>
                </wp:positionH>
                <wp:positionV relativeFrom="paragraph">
                  <wp:posOffset>56804</wp:posOffset>
                </wp:positionV>
                <wp:extent cx="1028700" cy="301336"/>
                <wp:effectExtent l="0" t="0" r="0" b="3810"/>
                <wp:wrapNone/>
                <wp:docPr id="274" name="Text Box 274"/>
                <wp:cNvGraphicFramePr/>
                <a:graphic xmlns:a="http://schemas.openxmlformats.org/drawingml/2006/main">
                  <a:graphicData uri="http://schemas.microsoft.com/office/word/2010/wordprocessingShape">
                    <wps:wsp>
                      <wps:cNvSpPr txBox="1"/>
                      <wps:spPr>
                        <a:xfrm>
                          <a:off x="0" y="0"/>
                          <a:ext cx="1028700" cy="301336"/>
                        </a:xfrm>
                        <a:prstGeom prst="rect">
                          <a:avLst/>
                        </a:prstGeom>
                        <a:solidFill>
                          <a:schemeClr val="lt1"/>
                        </a:solidFill>
                        <a:ln w="6350">
                          <a:noFill/>
                        </a:ln>
                      </wps:spPr>
                      <wps:txbx>
                        <w:txbxContent>
                          <w:p w14:paraId="2AC4C3A8" w14:textId="5517E84F" w:rsidR="004F1F27" w:rsidRDefault="004F1F27" w:rsidP="00E556DE">
                            <w:pPr>
                              <w:pStyle w:val="NoSpacing"/>
                              <w:rPr>
                                <w:rFonts w:ascii="Garamond" w:hAnsi="Garamond"/>
                                <w:sz w:val="20"/>
                              </w:rPr>
                            </w:pPr>
                            <w:r>
                              <w:rPr>
                                <w:rFonts w:ascii="Garamond" w:hAnsi="Garamond"/>
                                <w:sz w:val="20"/>
                              </w:rPr>
                              <w:t xml:space="preserve">i.e. to my 3 bros </w:t>
                            </w:r>
                          </w:p>
                          <w:p w14:paraId="5992C571" w14:textId="77777777" w:rsidR="004F1F27" w:rsidRPr="006C1BD4" w:rsidRDefault="004F1F27" w:rsidP="00E556DE">
                            <w:pPr>
                              <w:pStyle w:val="NoSpacing"/>
                              <w:rPr>
                                <w:rFonts w:ascii="Garamond" w:hAnsi="Garamond"/>
                                <w:sz w:val="20"/>
                              </w:rPr>
                            </w:pPr>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0A6ED" id="Text Box 274" o:spid="_x0000_s1297" type="#_x0000_t202" style="position:absolute;margin-left:-4.1pt;margin-top:4.45pt;width:81pt;height:23.7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4vwBRQIAAIYEAAAOAAAAZHJzL2Uyb0RvYy54bWysVE2P2jAQvVfqf7B8LwkfC9uIsKKsqCqh&#13;&#10;3ZWg2rNxHBLJ9ri2IaG/vmMnsHTbU9WLM/aMn2fem8n8oVWSnIR1NeicDgcpJUJzKGp9yOn33frT&#13;&#10;PSXOM10wCVrk9CwcfVh8/DBvTCZGUIEshCUIol3WmJxW3pssSRyvhGJuAEZodJZgFfO4tYeksKxB&#13;&#10;dCWTUZpOkwZsYSxw4RyePnZOuoj4ZSm4fy5LJzyROcXcfFxtXPdhTRZzlh0sM1XN+zTYP2ShWK3x&#13;&#10;0SvUI/OMHG39B5SquQUHpR9wUAmUZc1FrAGrGabvqtlWzIhYC5LjzJUm9/9g+dPpxZK6yOloNqFE&#13;&#10;M4Ui7UTryRdoSThDhhrjMgzcGgz1LTpQ6cu5w8NQeFtaFb5YEkE/cn2+8hvgeLiUju5nKbo4+sbp&#13;&#10;cDyeBpjk7baxzn8VoEgwcmpRv0grO22c70IvIeExB7Iu1rWUcRN6RqykJSeGaksfc0Tw36KkJk1O&#13;&#10;p+O7NAJrCNc7ZKkxl1BrV1OwfLtve3auFe+hOCMRFrpmcoava8x2w5x/YRa7BwvEifDPuJQS8DXo&#13;&#10;LUoqsD//dh7iUVT0UtJgN+bU/TgyKyiR3zTK/Xk4mYT2jZvJ3WyEG3vr2d969FGtACkY4uwZHs0Q&#13;&#10;7+XFLC2oVxycZXgVXUxzfDun/mKufDcjOHhcLJcxCBvWML/RW8MDdKA8aLFrX5k1vWAepX6CS9+y&#13;&#10;7J1uXWy4qWF59FDWUdTAdMdqLwA2e2yLfjDDNN3uY9Tb72PxCwAA//8DAFBLAwQUAAYACAAAACEA&#13;&#10;/wmLIOQAAAAMAQAADwAAAGRycy9kb3ducmV2LnhtbEyPS0/DMBCE70j8B2uRuKDWoSElpNlUiEeR&#13;&#10;uNHwEDc3NklEvI5iNw3/nu0JLiutZnZ2vnw92U6MZvCtI4TLeQTCUOV0SzXCa/k4S0H4oEirzpFB&#13;&#10;+DEe1sXpSa4y7Q70YsZtqAWHkM8UQhNCn0npq8ZY5eeuN8TalxusCrwOtdSDOnC47eQiipbSqpb4&#13;&#10;Q6N6c9eY6nu7twifF/XHs582b4c4ifuHp7G8ftcl4vnZdL/icbsCEcwU/i7gyMD9oeBiO7cn7UWH&#13;&#10;MEsX7ERIb0Ac5SRmnB1CsrwCWeTyP0TxCwAA//8DAFBLAQItABQABgAIAAAAIQC2gziS/gAAAOEB&#13;&#10;AAATAAAAAAAAAAAAAAAAAAAAAABbQ29udGVudF9UeXBlc10ueG1sUEsBAi0AFAAGAAgAAAAhADj9&#13;&#10;If/WAAAAlAEAAAsAAAAAAAAAAAAAAAAALwEAAF9yZWxzLy5yZWxzUEsBAi0AFAAGAAgAAAAhAIni&#13;&#10;/AFFAgAAhgQAAA4AAAAAAAAAAAAAAAAALgIAAGRycy9lMm9Eb2MueG1sUEsBAi0AFAAGAAgAAAAh&#13;&#10;AP8JiyDkAAAADAEAAA8AAAAAAAAAAAAAAAAAnwQAAGRycy9kb3ducmV2LnhtbFBLBQYAAAAABAAE&#13;&#10;APMAAACwBQAAAAA=&#13;&#10;" fillcolor="white [3201]" stroked="f" strokeweight=".5pt">
                <v:textbox>
                  <w:txbxContent>
                    <w:p w14:paraId="2AC4C3A8" w14:textId="5517E84F" w:rsidR="004F1F27" w:rsidRDefault="004F1F27" w:rsidP="00E556DE">
                      <w:pPr>
                        <w:pStyle w:val="NoSpacing"/>
                        <w:rPr>
                          <w:rFonts w:ascii="Garamond" w:hAnsi="Garamond"/>
                          <w:sz w:val="20"/>
                        </w:rPr>
                      </w:pPr>
                      <w:r>
                        <w:rPr>
                          <w:rFonts w:ascii="Garamond" w:hAnsi="Garamond"/>
                          <w:sz w:val="20"/>
                        </w:rPr>
                        <w:t xml:space="preserve">i.e. to my 3 bros </w:t>
                      </w:r>
                    </w:p>
                    <w:p w14:paraId="5992C571" w14:textId="77777777" w:rsidR="004F1F27" w:rsidRPr="006C1BD4" w:rsidRDefault="004F1F27" w:rsidP="00E556DE">
                      <w:pPr>
                        <w:pStyle w:val="NoSpacing"/>
                        <w:rPr>
                          <w:rFonts w:ascii="Garamond" w:hAnsi="Garamond"/>
                          <w:sz w:val="20"/>
                        </w:rPr>
                      </w:pPr>
                      <w:r>
                        <w:rPr>
                          <w:rFonts w:ascii="Garamond" w:hAnsi="Garamond"/>
                          <w:sz w:val="20"/>
                        </w:rPr>
                        <w:t xml:space="preserve"> </w:t>
                      </w:r>
                    </w:p>
                  </w:txbxContent>
                </v:textbox>
              </v:shape>
            </w:pict>
          </mc:Fallback>
        </mc:AlternateContent>
      </w:r>
    </w:p>
    <w:p w14:paraId="6C5FC3D4" w14:textId="7A742B25" w:rsidR="00942743" w:rsidRDefault="00942743" w:rsidP="00942743">
      <w:pPr>
        <w:tabs>
          <w:tab w:val="left" w:pos="5859"/>
        </w:tabs>
      </w:pPr>
    </w:p>
    <w:p w14:paraId="55A812BE" w14:textId="77777777" w:rsidR="00E556DE" w:rsidRDefault="00E556DE" w:rsidP="00942743">
      <w:pPr>
        <w:tabs>
          <w:tab w:val="left" w:pos="5859"/>
        </w:tabs>
      </w:pPr>
    </w:p>
    <w:p w14:paraId="73E57E03" w14:textId="768AADCA" w:rsidR="00F8344D" w:rsidRPr="00EB78F1" w:rsidRDefault="00F8344D" w:rsidP="00EB78F1">
      <w:pPr>
        <w:pStyle w:val="Heading2"/>
        <w:pBdr>
          <w:bottom w:val="single" w:sz="4" w:space="1" w:color="000000" w:themeColor="text1"/>
        </w:pBdr>
        <w:jc w:val="center"/>
        <w:rPr>
          <w:rFonts w:ascii="Garamond" w:hAnsi="Garamond"/>
          <w:color w:val="000000" w:themeColor="text1"/>
          <w:sz w:val="24"/>
          <w:szCs w:val="24"/>
        </w:rPr>
      </w:pPr>
      <w:bookmarkStart w:id="143" w:name="_Toc36306096"/>
      <w:r w:rsidRPr="00EB78F1">
        <w:rPr>
          <w:rFonts w:ascii="Garamond" w:hAnsi="Garamond"/>
          <w:color w:val="000000" w:themeColor="text1"/>
          <w:sz w:val="24"/>
          <w:szCs w:val="24"/>
        </w:rPr>
        <w:t>ARTIFICIAL CLASSES</w:t>
      </w:r>
      <w:bookmarkEnd w:id="143"/>
    </w:p>
    <w:p w14:paraId="462031E0" w14:textId="77777777" w:rsidR="00F8344D" w:rsidRDefault="00F8344D" w:rsidP="00F8344D">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047360" behindDoc="0" locked="0" layoutInCell="1" allowOverlap="1" wp14:anchorId="2DB32652" wp14:editId="4EFEA337">
                <wp:simplePos x="0" y="0"/>
                <wp:positionH relativeFrom="column">
                  <wp:posOffset>1129862</wp:posOffset>
                </wp:positionH>
                <wp:positionV relativeFrom="paragraph">
                  <wp:posOffset>152991</wp:posOffset>
                </wp:positionV>
                <wp:extent cx="5798185" cy="882869"/>
                <wp:effectExtent l="0" t="0" r="5715" b="6350"/>
                <wp:wrapNone/>
                <wp:docPr id="193" name="Text Box 193"/>
                <wp:cNvGraphicFramePr/>
                <a:graphic xmlns:a="http://schemas.openxmlformats.org/drawingml/2006/main">
                  <a:graphicData uri="http://schemas.microsoft.com/office/word/2010/wordprocessingShape">
                    <wps:wsp>
                      <wps:cNvSpPr txBox="1"/>
                      <wps:spPr>
                        <a:xfrm>
                          <a:off x="0" y="0"/>
                          <a:ext cx="5798185" cy="882869"/>
                        </a:xfrm>
                        <a:prstGeom prst="rect">
                          <a:avLst/>
                        </a:prstGeom>
                        <a:solidFill>
                          <a:schemeClr val="lt1"/>
                        </a:solidFill>
                        <a:ln w="6350">
                          <a:noFill/>
                        </a:ln>
                      </wps:spPr>
                      <wps:txbx>
                        <w:txbxContent>
                          <w:p w14:paraId="4F406167" w14:textId="3C97F8E2" w:rsidR="004F1F27" w:rsidRPr="00DE5862" w:rsidRDefault="004F1F27" w:rsidP="00217298">
                            <w:pPr>
                              <w:pStyle w:val="NoSpacing"/>
                              <w:numPr>
                                <w:ilvl w:val="0"/>
                                <w:numId w:val="371"/>
                              </w:numPr>
                              <w:rPr>
                                <w:rFonts w:ascii="Garamond" w:hAnsi="Garamond"/>
                                <w:color w:val="000000" w:themeColor="text1"/>
                              </w:rPr>
                            </w:pPr>
                            <w:r w:rsidRPr="00DE5862">
                              <w:rPr>
                                <w:rFonts w:ascii="Garamond" w:hAnsi="Garamond"/>
                                <w:color w:val="000000" w:themeColor="text1"/>
                              </w:rPr>
                              <w:t xml:space="preserve">When T wishes to make one gift to two+ groups of person who </w:t>
                            </w:r>
                            <w:r w:rsidRPr="00DE5862">
                              <w:rPr>
                                <w:rFonts w:ascii="Garamond" w:hAnsi="Garamond"/>
                                <w:color w:val="000000" w:themeColor="text1"/>
                                <w:u w:val="single"/>
                              </w:rPr>
                              <w:t>don’t share</w:t>
                            </w:r>
                            <w:r w:rsidRPr="00DE5862">
                              <w:rPr>
                                <w:rFonts w:ascii="Garamond" w:hAnsi="Garamond"/>
                                <w:color w:val="000000" w:themeColor="text1"/>
                              </w:rPr>
                              <w:t xml:space="preserve"> same characteristics and intends that it shall be class gift, T creates </w:t>
                            </w:r>
                            <w:r w:rsidRPr="00DE5862">
                              <w:rPr>
                                <w:rFonts w:ascii="Garamond" w:hAnsi="Garamond"/>
                                <w:b/>
                                <w:bCs/>
                                <w:color w:val="000000" w:themeColor="text1"/>
                              </w:rPr>
                              <w:t xml:space="preserve">artificial classes </w:t>
                            </w:r>
                          </w:p>
                          <w:p w14:paraId="74ADCD5A" w14:textId="2D33C4C7" w:rsidR="004F1F27" w:rsidRDefault="004F1F27" w:rsidP="00F8344D">
                            <w:pPr>
                              <w:pStyle w:val="NoSpacing"/>
                              <w:rPr>
                                <w:rFonts w:ascii="Garamond" w:hAnsi="Garamond"/>
                                <w:szCs w:val="24"/>
                              </w:rPr>
                            </w:pPr>
                          </w:p>
                          <w:p w14:paraId="3610D57E" w14:textId="4E919788" w:rsidR="004F1F27" w:rsidRPr="00FB3100" w:rsidRDefault="004F1F27" w:rsidP="00217298">
                            <w:pPr>
                              <w:pStyle w:val="NoSpacing"/>
                              <w:numPr>
                                <w:ilvl w:val="0"/>
                                <w:numId w:val="283"/>
                              </w:numPr>
                              <w:rPr>
                                <w:rFonts w:ascii="Garamond" w:hAnsi="Garamond"/>
                                <w:szCs w:val="24"/>
                              </w:rPr>
                            </w:pPr>
                            <w:r>
                              <w:rPr>
                                <w:rFonts w:ascii="Garamond" w:hAnsi="Garamond"/>
                                <w:szCs w:val="24"/>
                              </w:rPr>
                              <w:t xml:space="preserve">i.e. ‘To the children of M and children of E equally’ is gift to </w:t>
                            </w:r>
                            <w:r>
                              <w:rPr>
                                <w:rFonts w:ascii="Garamond" w:hAnsi="Garamond"/>
                                <w:b/>
                                <w:bCs/>
                                <w:szCs w:val="24"/>
                              </w:rPr>
                              <w:t>composite class</w:t>
                            </w:r>
                            <w:r>
                              <w:rPr>
                                <w:rFonts w:ascii="Garamond" w:hAnsi="Garamond"/>
                                <w:szCs w:val="24"/>
                              </w:rPr>
                              <w:t xml:space="preserve">.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32652" id="Text Box 193" o:spid="_x0000_s1298" type="#_x0000_t202" style="position:absolute;margin-left:88.95pt;margin-top:12.05pt;width:456.55pt;height:69.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afhSAIAAIYEAAAOAAAAZHJzL2Uyb0RvYy54bWysVFFv2jAQfp+0/2D5fQRSoCEiVIyKaRJq&#13;&#10;K8HUZ+M4JJLj82xDwn79zg6htNvTtBdzvrt8vvu+O+YPbS3JSRhbgcroaDCkRCgOeaUOGf2xW39J&#13;&#10;KLGOqZxJUCKjZ2Hpw+Lzp3mjUxFDCTIXhiCIsmmjM1o6p9MosrwUNbMD0EJhsABTM4dXc4hywxpE&#13;&#10;r2UUD4fTqAGTawNcWIvexy5IFwG/KAR3z0VhhSMyo1ibC6cJ596f0WLO0oNhuqz4pQz2D1XUrFL4&#13;&#10;6BXqkTlGjqb6A6quuAELhRtwqCMoioqL0AN2Mxp+6GZbMi1CL0iO1Vea7P+D5U+nF0OqHLWb3VGi&#13;&#10;WI0i7UTryFdoifchQ422KSZuNaa6FgOY3fstOn3jbWFq/4stEYwj1+crvx6Oo3NyP0tGyYQSjrEk&#13;&#10;iZPpzMNEb19rY903ATXxRkYN6hdoZaeNdV1qn+IfsyCrfF1JGS5+ZsRKGnJiqLZ0oUYEf5clFWky&#13;&#10;Or2bDAOwAv95hywV1uJ77Xrylmv3bWAnvo/7jveQn5EIA90wWc3XFVa7Yda9MIPTg73jRrhnPAoJ&#13;&#10;+BpcLEpKML/+5vf5KCpGKWlwGjNqfx6ZEZTI7wrlno3GYz++4TKe3Md4MbeR/W1EHesVIAUj3D3N&#13;&#10;g+nznezNwkD9iouz9K9iiCmOb2fU9ebKdTuCi8fFchmScGA1cxu11dxDe8q9Frv2lRl9Ecyh1E/Q&#13;&#10;zy1LP+jW5fovFSyPDooqiOqZ7li9CIDDHsbisph+m27vIevt72PxGwAA//8DAFBLAwQUAAYACAAA&#13;&#10;ACEAxqaUE+UAAAAQAQAADwAAAGRycy9kb3ducmV2LnhtbExPyU7DMBC9I/EP1iBxQdRJAw1N41SI&#13;&#10;pUjcaFjEzY2HJCIeR7Gbhr9neoLLaJ7mzVvy9WQ7MeLgW0cK4lkEAqlypqVawWv5eHkDwgdNRneO&#13;&#10;UMEPelgXpye5zow70AuO21ALFiGfaQVNCH0mpa8atNrPXI/Ety83WB0YDrU0gz6wuO3kPIoW0uqW&#13;&#10;2KHRPd41WH1v91bB50X98eynzdshuU76h6exTN9NqdT52XS/4nG7AhFwCn8fcOzA+aHgYDu3J+NF&#13;&#10;xzhNl0xVML+KQRwJ0TLmijveFkkMssjl/yLFLwAAAP//AwBQSwECLQAUAAYACAAAACEAtoM4kv4A&#13;&#10;AADhAQAAEwAAAAAAAAAAAAAAAAAAAAAAW0NvbnRlbnRfVHlwZXNdLnhtbFBLAQItABQABgAIAAAA&#13;&#10;IQA4/SH/1gAAAJQBAAALAAAAAAAAAAAAAAAAAC8BAABfcmVscy8ucmVsc1BLAQItABQABgAIAAAA&#13;&#10;IQDedafhSAIAAIYEAAAOAAAAAAAAAAAAAAAAAC4CAABkcnMvZTJvRG9jLnhtbFBLAQItABQABgAI&#13;&#10;AAAAIQDGppQT5QAAABABAAAPAAAAAAAAAAAAAAAAAKIEAABkcnMvZG93bnJldi54bWxQSwUGAAAA&#13;&#10;AAQABADzAAAAtAUAAAAA&#13;&#10;" fillcolor="white [3201]" stroked="f" strokeweight=".5pt">
                <v:textbox>
                  <w:txbxContent>
                    <w:p w14:paraId="4F406167" w14:textId="3C97F8E2" w:rsidR="004F1F27" w:rsidRPr="00DE5862" w:rsidRDefault="004F1F27" w:rsidP="00217298">
                      <w:pPr>
                        <w:pStyle w:val="NoSpacing"/>
                        <w:numPr>
                          <w:ilvl w:val="0"/>
                          <w:numId w:val="371"/>
                        </w:numPr>
                        <w:rPr>
                          <w:rFonts w:ascii="Garamond" w:hAnsi="Garamond"/>
                          <w:color w:val="000000" w:themeColor="text1"/>
                        </w:rPr>
                      </w:pPr>
                      <w:r w:rsidRPr="00DE5862">
                        <w:rPr>
                          <w:rFonts w:ascii="Garamond" w:hAnsi="Garamond"/>
                          <w:color w:val="000000" w:themeColor="text1"/>
                        </w:rPr>
                        <w:t xml:space="preserve">When T wishes to make one gift to two+ groups of person who </w:t>
                      </w:r>
                      <w:r w:rsidRPr="00DE5862">
                        <w:rPr>
                          <w:rFonts w:ascii="Garamond" w:hAnsi="Garamond"/>
                          <w:color w:val="000000" w:themeColor="text1"/>
                          <w:u w:val="single"/>
                        </w:rPr>
                        <w:t>don’t share</w:t>
                      </w:r>
                      <w:r w:rsidRPr="00DE5862">
                        <w:rPr>
                          <w:rFonts w:ascii="Garamond" w:hAnsi="Garamond"/>
                          <w:color w:val="000000" w:themeColor="text1"/>
                        </w:rPr>
                        <w:t xml:space="preserve"> same characteristics and intends that it shall be class gift, T creates </w:t>
                      </w:r>
                      <w:r w:rsidRPr="00DE5862">
                        <w:rPr>
                          <w:rFonts w:ascii="Garamond" w:hAnsi="Garamond"/>
                          <w:b/>
                          <w:bCs/>
                          <w:color w:val="000000" w:themeColor="text1"/>
                        </w:rPr>
                        <w:t xml:space="preserve">artificial classes </w:t>
                      </w:r>
                    </w:p>
                    <w:p w14:paraId="74ADCD5A" w14:textId="2D33C4C7" w:rsidR="004F1F27" w:rsidRDefault="004F1F27" w:rsidP="00F8344D">
                      <w:pPr>
                        <w:pStyle w:val="NoSpacing"/>
                        <w:rPr>
                          <w:rFonts w:ascii="Garamond" w:hAnsi="Garamond"/>
                          <w:szCs w:val="24"/>
                        </w:rPr>
                      </w:pPr>
                    </w:p>
                    <w:p w14:paraId="3610D57E" w14:textId="4E919788" w:rsidR="004F1F27" w:rsidRPr="00FB3100" w:rsidRDefault="004F1F27" w:rsidP="00217298">
                      <w:pPr>
                        <w:pStyle w:val="NoSpacing"/>
                        <w:numPr>
                          <w:ilvl w:val="0"/>
                          <w:numId w:val="283"/>
                        </w:numPr>
                        <w:rPr>
                          <w:rFonts w:ascii="Garamond" w:hAnsi="Garamond"/>
                          <w:szCs w:val="24"/>
                        </w:rPr>
                      </w:pPr>
                      <w:r>
                        <w:rPr>
                          <w:rFonts w:ascii="Garamond" w:hAnsi="Garamond"/>
                          <w:szCs w:val="24"/>
                        </w:rPr>
                        <w:t xml:space="preserve">i.e. ‘To the children of M and children of E equally’ is gift to </w:t>
                      </w:r>
                      <w:r>
                        <w:rPr>
                          <w:rFonts w:ascii="Garamond" w:hAnsi="Garamond"/>
                          <w:b/>
                          <w:bCs/>
                          <w:szCs w:val="24"/>
                        </w:rPr>
                        <w:t>composite class</w:t>
                      </w:r>
                      <w:r>
                        <w:rPr>
                          <w:rFonts w:ascii="Garamond" w:hAnsi="Garamond"/>
                          <w:szCs w:val="24"/>
                        </w:rPr>
                        <w:t xml:space="preserve">. Allowed. </w:t>
                      </w:r>
                    </w:p>
                  </w:txbxContent>
                </v:textbox>
              </v:shape>
            </w:pict>
          </mc:Fallback>
        </mc:AlternateContent>
      </w:r>
    </w:p>
    <w:p w14:paraId="4027F496" w14:textId="3D0C9F26" w:rsidR="00F8344D" w:rsidRDefault="00F8344D" w:rsidP="00F8344D">
      <w:pPr>
        <w:pStyle w:val="NoSpacing"/>
        <w:rPr>
          <w:rFonts w:ascii="Garamond" w:hAnsi="Garamond"/>
          <w:b/>
          <w:bCs/>
        </w:rPr>
      </w:pPr>
      <w:r>
        <w:rPr>
          <w:rFonts w:ascii="Garamond" w:hAnsi="Garamond"/>
          <w:b/>
          <w:bCs/>
        </w:rPr>
        <w:t>ARTIFICIAL</w:t>
      </w:r>
    </w:p>
    <w:p w14:paraId="28424DAC" w14:textId="0D5CA3D1" w:rsidR="00F8344D" w:rsidRPr="00FB3100" w:rsidRDefault="00F8344D" w:rsidP="00F8344D">
      <w:pPr>
        <w:pStyle w:val="NoSpacing"/>
        <w:rPr>
          <w:rFonts w:ascii="Garamond" w:hAnsi="Garamond"/>
          <w:b/>
          <w:bCs/>
        </w:rPr>
      </w:pPr>
      <w:r>
        <w:rPr>
          <w:rFonts w:ascii="Garamond" w:hAnsi="Garamond"/>
          <w:b/>
          <w:bCs/>
        </w:rPr>
        <w:t>CLASSES</w:t>
      </w:r>
    </w:p>
    <w:p w14:paraId="57DEEDFD" w14:textId="77777777" w:rsidR="00F8344D" w:rsidRDefault="00F8344D" w:rsidP="00F8344D">
      <w:pPr>
        <w:pStyle w:val="NoSpacing"/>
        <w:rPr>
          <w:rFonts w:ascii="Garamond" w:hAnsi="Garamond"/>
          <w:sz w:val="20"/>
        </w:rPr>
      </w:pPr>
      <w:r w:rsidRPr="000C6107">
        <w:rPr>
          <w:rFonts w:ascii="Garamond" w:hAnsi="Garamond"/>
          <w:sz w:val="20"/>
        </w:rPr>
        <w:t xml:space="preserve">[at </w:t>
      </w:r>
      <w:r>
        <w:rPr>
          <w:rFonts w:ascii="Garamond" w:hAnsi="Garamond"/>
          <w:sz w:val="20"/>
        </w:rPr>
        <w:t>633]</w:t>
      </w:r>
    </w:p>
    <w:p w14:paraId="1E5CF866" w14:textId="77777777" w:rsidR="00F8344D" w:rsidRDefault="00F8344D" w:rsidP="00F8344D">
      <w:pPr>
        <w:pStyle w:val="NoSpacing"/>
        <w:rPr>
          <w:rFonts w:ascii="Garamond" w:hAnsi="Garamond"/>
          <w:sz w:val="20"/>
        </w:rPr>
      </w:pPr>
    </w:p>
    <w:p w14:paraId="6FB233B3" w14:textId="77777777" w:rsidR="00F8344D" w:rsidRDefault="00F8344D" w:rsidP="00F8344D">
      <w:pPr>
        <w:pStyle w:val="NoSpacing"/>
        <w:rPr>
          <w:rFonts w:ascii="Garamond" w:hAnsi="Garamond"/>
          <w:sz w:val="20"/>
        </w:rPr>
      </w:pPr>
    </w:p>
    <w:p w14:paraId="105FFB6A" w14:textId="7E7570CF" w:rsidR="00F8344D" w:rsidRDefault="00F8344D" w:rsidP="00942743">
      <w:pPr>
        <w:tabs>
          <w:tab w:val="left" w:pos="5859"/>
        </w:tabs>
      </w:pPr>
    </w:p>
    <w:p w14:paraId="24D36504" w14:textId="5AB654FE" w:rsidR="00F8344D" w:rsidRPr="00EB78F1" w:rsidRDefault="00F8344D" w:rsidP="00EB78F1">
      <w:pPr>
        <w:pStyle w:val="Heading2"/>
        <w:pBdr>
          <w:bottom w:val="single" w:sz="4" w:space="1" w:color="000000" w:themeColor="text1"/>
        </w:pBdr>
        <w:jc w:val="center"/>
        <w:rPr>
          <w:rFonts w:ascii="Garamond" w:hAnsi="Garamond"/>
          <w:color w:val="000000" w:themeColor="text1"/>
          <w:sz w:val="24"/>
          <w:szCs w:val="24"/>
        </w:rPr>
      </w:pPr>
      <w:bookmarkStart w:id="144" w:name="_Toc36306097"/>
      <w:r w:rsidRPr="00EB78F1">
        <w:rPr>
          <w:rFonts w:ascii="Garamond" w:hAnsi="Garamond"/>
          <w:color w:val="000000" w:themeColor="text1"/>
          <w:sz w:val="24"/>
          <w:szCs w:val="24"/>
        </w:rPr>
        <w:t>DESCRIPTION BY NUMBER</w:t>
      </w:r>
      <w:bookmarkEnd w:id="144"/>
    </w:p>
    <w:p w14:paraId="626E2E35" w14:textId="3F15284A" w:rsidR="00E556DE" w:rsidRPr="00B453AB" w:rsidRDefault="00E556DE" w:rsidP="00E556DE">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45" w:name="_Toc36306098"/>
      <w:r>
        <w:rPr>
          <w:rFonts w:ascii="Garamond" w:hAnsi="Garamond"/>
          <w:color w:val="000000" w:themeColor="text1"/>
          <w:sz w:val="20"/>
          <w:szCs w:val="20"/>
        </w:rPr>
        <w:t xml:space="preserve">GIFT </w:t>
      </w:r>
      <w:r>
        <w:rPr>
          <w:rFonts w:ascii="Garamond" w:hAnsi="Garamond"/>
          <w:i/>
          <w:iCs/>
          <w:color w:val="000000" w:themeColor="text1"/>
          <w:sz w:val="20"/>
          <w:szCs w:val="20"/>
        </w:rPr>
        <w:t xml:space="preserve">NOMINATIM </w:t>
      </w:r>
      <w:r>
        <w:rPr>
          <w:rFonts w:ascii="Garamond" w:hAnsi="Garamond"/>
          <w:color w:val="000000" w:themeColor="text1"/>
          <w:sz w:val="20"/>
          <w:szCs w:val="20"/>
        </w:rPr>
        <w:t xml:space="preserve">[gift to named individuals; not class gift though collective]. NOTE: </w:t>
      </w:r>
      <w:r w:rsidRPr="001E287C">
        <w:rPr>
          <w:rFonts w:ascii="Garamond" w:hAnsi="Garamond"/>
          <w:b/>
          <w:bCs/>
          <w:color w:val="000000" w:themeColor="text1"/>
          <w:sz w:val="20"/>
          <w:szCs w:val="20"/>
          <w:highlight w:val="yellow"/>
        </w:rPr>
        <w:t xml:space="preserve">§31 </w:t>
      </w:r>
      <w:r w:rsidRPr="001E287C">
        <w:rPr>
          <w:rFonts w:ascii="Garamond" w:hAnsi="Garamond"/>
          <w:b/>
          <w:bCs/>
          <w:i/>
          <w:iCs/>
          <w:color w:val="000000" w:themeColor="text1"/>
          <w:sz w:val="20"/>
          <w:szCs w:val="20"/>
          <w:highlight w:val="yellow"/>
        </w:rPr>
        <w:t>SLRA</w:t>
      </w:r>
      <w:r>
        <w:rPr>
          <w:rFonts w:ascii="Garamond" w:hAnsi="Garamond"/>
          <w:color w:val="000000" w:themeColor="text1"/>
          <w:sz w:val="20"/>
          <w:szCs w:val="20"/>
        </w:rPr>
        <w:t xml:space="preserve"> applies.</w:t>
      </w:r>
      <w:r w:rsidR="00B453AB">
        <w:rPr>
          <w:rFonts w:ascii="Garamond" w:hAnsi="Garamond"/>
          <w:color w:val="000000" w:themeColor="text1"/>
          <w:sz w:val="20"/>
          <w:szCs w:val="20"/>
        </w:rPr>
        <w:t xml:space="preserve"> </w:t>
      </w:r>
      <w:r w:rsidR="00B453AB">
        <w:rPr>
          <w:rFonts w:ascii="Garamond" w:hAnsi="Garamond"/>
          <w:b/>
          <w:bCs/>
          <w:i/>
          <w:iCs/>
          <w:color w:val="000000" w:themeColor="text1"/>
          <w:sz w:val="20"/>
          <w:szCs w:val="20"/>
        </w:rPr>
        <w:t>RE HUTTON</w:t>
      </w:r>
      <w:r w:rsidR="00B453AB">
        <w:rPr>
          <w:rFonts w:ascii="Garamond" w:hAnsi="Garamond"/>
          <w:color w:val="000000" w:themeColor="text1"/>
          <w:sz w:val="20"/>
          <w:szCs w:val="20"/>
        </w:rPr>
        <w:t xml:space="preserve"> [T’s will provided for equal division among persons related to T/ each other. This was class. If were unrelated, wouldn’t be class].</w:t>
      </w:r>
      <w:bookmarkEnd w:id="145"/>
      <w:r w:rsidR="00B453AB">
        <w:rPr>
          <w:rFonts w:ascii="Garamond" w:hAnsi="Garamond"/>
          <w:color w:val="000000" w:themeColor="text1"/>
          <w:sz w:val="20"/>
          <w:szCs w:val="20"/>
        </w:rPr>
        <w:t xml:space="preserve"> </w:t>
      </w:r>
    </w:p>
    <w:p w14:paraId="5CD719F3" w14:textId="77777777" w:rsidR="00F8344D" w:rsidRDefault="00F8344D" w:rsidP="00F8344D">
      <w:pPr>
        <w:pStyle w:val="NoSpacing"/>
        <w:rPr>
          <w:rFonts w:ascii="Garamond" w:hAnsi="Garamond"/>
        </w:rPr>
      </w:pPr>
      <w:r>
        <w:rPr>
          <w:rFonts w:ascii="Garamond" w:hAnsi="Garamond"/>
          <w:b/>
          <w:bCs/>
          <w:noProof/>
          <w:szCs w:val="24"/>
        </w:rPr>
        <mc:AlternateContent>
          <mc:Choice Requires="wps">
            <w:drawing>
              <wp:anchor distT="0" distB="0" distL="114300" distR="114300" simplePos="0" relativeHeight="252049408" behindDoc="0" locked="0" layoutInCell="1" allowOverlap="1" wp14:anchorId="7E099159" wp14:editId="184856EA">
                <wp:simplePos x="0" y="0"/>
                <wp:positionH relativeFrom="column">
                  <wp:posOffset>1129862</wp:posOffset>
                </wp:positionH>
                <wp:positionV relativeFrom="paragraph">
                  <wp:posOffset>147539</wp:posOffset>
                </wp:positionV>
                <wp:extent cx="5798185" cy="493986"/>
                <wp:effectExtent l="0" t="0" r="5715" b="1905"/>
                <wp:wrapNone/>
                <wp:docPr id="194" name="Text Box 194"/>
                <wp:cNvGraphicFramePr/>
                <a:graphic xmlns:a="http://schemas.openxmlformats.org/drawingml/2006/main">
                  <a:graphicData uri="http://schemas.microsoft.com/office/word/2010/wordprocessingShape">
                    <wps:wsp>
                      <wps:cNvSpPr txBox="1"/>
                      <wps:spPr>
                        <a:xfrm>
                          <a:off x="0" y="0"/>
                          <a:ext cx="5798185" cy="493986"/>
                        </a:xfrm>
                        <a:prstGeom prst="rect">
                          <a:avLst/>
                        </a:prstGeom>
                        <a:solidFill>
                          <a:schemeClr val="lt1"/>
                        </a:solidFill>
                        <a:ln w="6350">
                          <a:noFill/>
                        </a:ln>
                      </wps:spPr>
                      <wps:txbx>
                        <w:txbxContent>
                          <w:p w14:paraId="53F9BDDE" w14:textId="35B42CF2" w:rsidR="004F1F27" w:rsidRPr="00DE5862" w:rsidRDefault="004F1F27" w:rsidP="00217298">
                            <w:pPr>
                              <w:pStyle w:val="NoSpacing"/>
                              <w:numPr>
                                <w:ilvl w:val="0"/>
                                <w:numId w:val="372"/>
                              </w:numPr>
                              <w:rPr>
                                <w:rFonts w:ascii="Garamond" w:hAnsi="Garamond"/>
                              </w:rPr>
                            </w:pPr>
                            <w:r w:rsidRPr="00DE5862">
                              <w:rPr>
                                <w:rFonts w:ascii="Garamond" w:hAnsi="Garamond"/>
                              </w:rPr>
                              <w:t xml:space="preserve">If T describes class of persons by number, such as ‘to my three brothers,’ </w:t>
                            </w:r>
                            <w:r w:rsidRPr="00DE5862">
                              <w:rPr>
                                <w:rFonts w:ascii="Garamond" w:hAnsi="Garamond"/>
                                <w:i/>
                                <w:iCs/>
                              </w:rPr>
                              <w:t>prima facie</w:t>
                            </w:r>
                            <w:r w:rsidRPr="00DE5862">
                              <w:rPr>
                                <w:rFonts w:ascii="Garamond" w:hAnsi="Garamond"/>
                              </w:rPr>
                              <w:t xml:space="preserve"> gift is </w:t>
                            </w:r>
                            <w:r w:rsidRPr="00DE5862">
                              <w:rPr>
                                <w:rFonts w:ascii="Garamond" w:hAnsi="Garamond"/>
                                <w:u w:val="single"/>
                              </w:rPr>
                              <w:t>not class gift</w:t>
                            </w:r>
                            <w:r w:rsidRPr="00DE5862">
                              <w:rPr>
                                <w:rFonts w:ascii="Garamond" w:hAnsi="Garamond"/>
                              </w:rPr>
                              <w:t xml:space="preserve">, but </w:t>
                            </w:r>
                            <w:r w:rsidRPr="00DE5862">
                              <w:rPr>
                                <w:rFonts w:ascii="Garamond" w:hAnsi="Garamond"/>
                                <w:b/>
                                <w:bCs/>
                              </w:rPr>
                              <w:t xml:space="preserve">gift </w:t>
                            </w:r>
                            <w:r w:rsidRPr="00DE5862">
                              <w:rPr>
                                <w:rFonts w:ascii="Garamond" w:hAnsi="Garamond"/>
                                <w:b/>
                                <w:bCs/>
                                <w:i/>
                                <w:iCs/>
                              </w:rPr>
                              <w:t>nominatim</w:t>
                            </w:r>
                            <w:r w:rsidRPr="00DE5862">
                              <w:rPr>
                                <w:rFonts w:ascii="Garamond" w:hAnsi="Garamond"/>
                                <w:b/>
                                <w:bCs/>
                              </w:rPr>
                              <w:t xml:space="preserve"> – </w:t>
                            </w:r>
                            <w:r w:rsidRPr="00DE5862">
                              <w:rPr>
                                <w:rFonts w:ascii="Garamond" w:hAnsi="Garamond"/>
                              </w:rPr>
                              <w:t>doctrine of lapse applies (</w:t>
                            </w:r>
                            <w:r w:rsidRPr="00DE5862">
                              <w:rPr>
                                <w:rFonts w:ascii="Garamond" w:hAnsi="Garamond"/>
                                <w:b/>
                                <w:bCs/>
                                <w:i/>
                                <w:iCs/>
                              </w:rPr>
                              <w:t>RE SMITH’s TRUSTS</w:t>
                            </w:r>
                            <w:r w:rsidRPr="00DE5862">
                              <w:rPr>
                                <w:rFonts w:ascii="Garamond" w:hAnsi="Garamon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99159" id="Text Box 194" o:spid="_x0000_s1299" type="#_x0000_t202" style="position:absolute;margin-left:88.95pt;margin-top:11.6pt;width:456.55pt;height:38.9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EYNSAIAAIYEAAAOAAAAZHJzL2Uyb0RvYy54bWysVE2P2jAQvVfqf7B8L+H7IyKsKCuqSmh3&#13;&#10;Jaj2bBwbIjke1zYk9Nd37BCW3fZU9WLGM5PnmfdmmD/UpSJnYV0BOqO9TpcSoTnkhT5k9Mdu/WVK&#13;&#10;ifNM50yBFhm9CEcfFp8/zSuTij4cQeXCEgTRLq1MRo/emzRJHD+KkrkOGKExKMGWzOPVHpLcsgrR&#13;&#10;S5X0u91xUoHNjQUunEPvYxOki4gvpeD+WUonPFEZxdp8PG089+FMFnOWHiwzx4Jfy2D/UEXJCo2P&#13;&#10;3qAemWfkZIs/oMqCW3AgfYdDmYCUBRexB+ym1/3QzfbIjIi9IDnO3Ghy/w+WP51fLCly1G42pESz&#13;&#10;EkXaidqTr1CT4EOGKuNSTNwaTPU1BjC79Tt0hsZracvwiy0RjCPXlxu/AY6jczSZTXvTESUcY8PZ&#13;&#10;YDYdB5jk7Wtjnf8moCTByKhF/SKt7LxxvkltU8JjDlSRrwul4iXMjFgpS84M1VY+1ojg77KUJlVG&#13;&#10;x4NRNwJrCJ83yEpjLaHXpqdg+XpfR3b6k0Hb8R7yCxJhoRkmZ/i6wGo3zPkXZnF6sHfcCP+Mh1SA&#13;&#10;r8HVouQI9tff/CEfRcUoJRVOY0bdzxOzghL1XaPcs95wGMY3XoajSR8v9j6yv4/oU7kCpKCHu2d4&#13;&#10;NEO+V60pLZSvuDjL8CqGmOb4dkZ9a658syO4eFwslzEJB9Ywv9FbwwN0oDxosatfmTVXwTxK/QTt&#13;&#10;3LL0g25NbvhSw/LkQRZR1MB0w+pVABz2OBbXxQzbdH+PWW9/H4vfAAAA//8DAFBLAwQUAAYACAAA&#13;&#10;ACEArWGjh+MAAAAQAQAADwAAAGRycy9kb3ducmV2LnhtbExPy07DMBC8I/EP1iJxQdRpIghN41SI&#13;&#10;VyVuNDzEzY2XJCJeR7Gbhr9nc4LLakY7OzuTbybbiREH3zpSsFxEIJAqZ1qqFbyWj5c3IHzQZHTn&#13;&#10;CBX8oIdNcXqS68y4I73guAu1YBPymVbQhNBnUvqqQav9wvVIvPtyg9WB6VBLM+gjm9tOxlF0La1u&#13;&#10;iT80use7Bqvv3cEq+LyoP5799PR2TK6S/mE7lum7KZU6P5vu1zxu1yACTuHvAuYOnB8KDrZ3BzJe&#13;&#10;dMzTdMVSBXESg5gF0WrJFfczYiCLXP4vUvwCAAD//wMAUEsBAi0AFAAGAAgAAAAhALaDOJL+AAAA&#13;&#10;4QEAABMAAAAAAAAAAAAAAAAAAAAAAFtDb250ZW50X1R5cGVzXS54bWxQSwECLQAUAAYACAAAACEA&#13;&#10;OP0h/9YAAACUAQAACwAAAAAAAAAAAAAAAAAvAQAAX3JlbHMvLnJlbHNQSwECLQAUAAYACAAAACEA&#13;&#10;CHhGDUgCAACGBAAADgAAAAAAAAAAAAAAAAAuAgAAZHJzL2Uyb0RvYy54bWxQSwECLQAUAAYACAAA&#13;&#10;ACEArWGjh+MAAAAQAQAADwAAAAAAAAAAAAAAAACiBAAAZHJzL2Rvd25yZXYueG1sUEsFBgAAAAAE&#13;&#10;AAQA8wAAALIFAAAAAA==&#13;&#10;" fillcolor="white [3201]" stroked="f" strokeweight=".5pt">
                <v:textbox>
                  <w:txbxContent>
                    <w:p w14:paraId="53F9BDDE" w14:textId="35B42CF2" w:rsidR="004F1F27" w:rsidRPr="00DE5862" w:rsidRDefault="004F1F27" w:rsidP="00217298">
                      <w:pPr>
                        <w:pStyle w:val="NoSpacing"/>
                        <w:numPr>
                          <w:ilvl w:val="0"/>
                          <w:numId w:val="372"/>
                        </w:numPr>
                        <w:rPr>
                          <w:rFonts w:ascii="Garamond" w:hAnsi="Garamond"/>
                        </w:rPr>
                      </w:pPr>
                      <w:r w:rsidRPr="00DE5862">
                        <w:rPr>
                          <w:rFonts w:ascii="Garamond" w:hAnsi="Garamond"/>
                        </w:rPr>
                        <w:t xml:space="preserve">If T describes class of persons by number, such as ‘to my three brothers,’ </w:t>
                      </w:r>
                      <w:r w:rsidRPr="00DE5862">
                        <w:rPr>
                          <w:rFonts w:ascii="Garamond" w:hAnsi="Garamond"/>
                          <w:i/>
                          <w:iCs/>
                        </w:rPr>
                        <w:t>prima facie</w:t>
                      </w:r>
                      <w:r w:rsidRPr="00DE5862">
                        <w:rPr>
                          <w:rFonts w:ascii="Garamond" w:hAnsi="Garamond"/>
                        </w:rPr>
                        <w:t xml:space="preserve"> gift is </w:t>
                      </w:r>
                      <w:r w:rsidRPr="00DE5862">
                        <w:rPr>
                          <w:rFonts w:ascii="Garamond" w:hAnsi="Garamond"/>
                          <w:u w:val="single"/>
                        </w:rPr>
                        <w:t>not class gift</w:t>
                      </w:r>
                      <w:r w:rsidRPr="00DE5862">
                        <w:rPr>
                          <w:rFonts w:ascii="Garamond" w:hAnsi="Garamond"/>
                        </w:rPr>
                        <w:t xml:space="preserve">, but </w:t>
                      </w:r>
                      <w:r w:rsidRPr="00DE5862">
                        <w:rPr>
                          <w:rFonts w:ascii="Garamond" w:hAnsi="Garamond"/>
                          <w:b/>
                          <w:bCs/>
                        </w:rPr>
                        <w:t xml:space="preserve">gift </w:t>
                      </w:r>
                      <w:r w:rsidRPr="00DE5862">
                        <w:rPr>
                          <w:rFonts w:ascii="Garamond" w:hAnsi="Garamond"/>
                          <w:b/>
                          <w:bCs/>
                          <w:i/>
                          <w:iCs/>
                        </w:rPr>
                        <w:t>nominatim</w:t>
                      </w:r>
                      <w:r w:rsidRPr="00DE5862">
                        <w:rPr>
                          <w:rFonts w:ascii="Garamond" w:hAnsi="Garamond"/>
                          <w:b/>
                          <w:bCs/>
                        </w:rPr>
                        <w:t xml:space="preserve"> – </w:t>
                      </w:r>
                      <w:r w:rsidRPr="00DE5862">
                        <w:rPr>
                          <w:rFonts w:ascii="Garamond" w:hAnsi="Garamond"/>
                        </w:rPr>
                        <w:t>doctrine of lapse applies (</w:t>
                      </w:r>
                      <w:r w:rsidRPr="00DE5862">
                        <w:rPr>
                          <w:rFonts w:ascii="Garamond" w:hAnsi="Garamond"/>
                          <w:b/>
                          <w:bCs/>
                          <w:i/>
                          <w:iCs/>
                        </w:rPr>
                        <w:t>RE SMITH’s TRUSTS</w:t>
                      </w:r>
                      <w:r w:rsidRPr="00DE5862">
                        <w:rPr>
                          <w:rFonts w:ascii="Garamond" w:hAnsi="Garamond"/>
                        </w:rPr>
                        <w:t xml:space="preserve">) </w:t>
                      </w:r>
                    </w:p>
                  </w:txbxContent>
                </v:textbox>
              </v:shape>
            </w:pict>
          </mc:Fallback>
        </mc:AlternateContent>
      </w:r>
    </w:p>
    <w:p w14:paraId="298B55DA" w14:textId="7C1B65D1" w:rsidR="00F8344D" w:rsidRDefault="00F8344D" w:rsidP="00F8344D">
      <w:pPr>
        <w:pStyle w:val="NoSpacing"/>
        <w:rPr>
          <w:rFonts w:ascii="Garamond" w:hAnsi="Garamond"/>
          <w:b/>
          <w:bCs/>
        </w:rPr>
      </w:pPr>
      <w:r>
        <w:rPr>
          <w:rFonts w:ascii="Garamond" w:hAnsi="Garamond"/>
          <w:b/>
          <w:bCs/>
        </w:rPr>
        <w:t>GIFT</w:t>
      </w:r>
    </w:p>
    <w:p w14:paraId="421DF03F" w14:textId="68CC11C8" w:rsidR="00F8344D" w:rsidRPr="00F8344D" w:rsidRDefault="00F8344D" w:rsidP="00F8344D">
      <w:pPr>
        <w:pStyle w:val="NoSpacing"/>
        <w:rPr>
          <w:rFonts w:ascii="Garamond" w:hAnsi="Garamond"/>
          <w:b/>
          <w:bCs/>
        </w:rPr>
      </w:pPr>
      <w:r>
        <w:rPr>
          <w:rFonts w:ascii="Garamond" w:hAnsi="Garamond"/>
          <w:b/>
          <w:bCs/>
          <w:i/>
          <w:iCs/>
        </w:rPr>
        <w:t>NOMINATIM</w:t>
      </w:r>
    </w:p>
    <w:p w14:paraId="3DA635DA" w14:textId="2C6CCEF4" w:rsidR="00EB78F1" w:rsidRDefault="00F8344D" w:rsidP="00F8344D">
      <w:pPr>
        <w:pStyle w:val="NoSpacing"/>
        <w:rPr>
          <w:rFonts w:ascii="Garamond" w:hAnsi="Garamond"/>
          <w:sz w:val="20"/>
        </w:rPr>
      </w:pPr>
      <w:r w:rsidRPr="000C6107">
        <w:rPr>
          <w:rFonts w:ascii="Garamond" w:hAnsi="Garamond"/>
          <w:sz w:val="20"/>
        </w:rPr>
        <w:t xml:space="preserve">[at </w:t>
      </w:r>
      <w:r>
        <w:rPr>
          <w:rFonts w:ascii="Garamond" w:hAnsi="Garamond"/>
          <w:sz w:val="20"/>
        </w:rPr>
        <w:t>643]</w:t>
      </w:r>
    </w:p>
    <w:p w14:paraId="113F5478" w14:textId="4E400CB0" w:rsidR="003D19A7" w:rsidRDefault="00E556DE" w:rsidP="00F8344D">
      <w:pPr>
        <w:pStyle w:val="NoSpacing"/>
        <w:rPr>
          <w:rFonts w:ascii="Garamond" w:hAnsi="Garamond"/>
          <w:sz w:val="20"/>
        </w:rPr>
      </w:pPr>
      <w:r>
        <w:rPr>
          <w:rFonts w:ascii="Garamond" w:hAnsi="Garamond"/>
          <w:b/>
          <w:bCs/>
          <w:noProof/>
          <w:szCs w:val="24"/>
        </w:rPr>
        <mc:AlternateContent>
          <mc:Choice Requires="wps">
            <w:drawing>
              <wp:anchor distT="0" distB="0" distL="114300" distR="114300" simplePos="0" relativeHeight="252325888" behindDoc="0" locked="0" layoutInCell="1" allowOverlap="1" wp14:anchorId="54DAB318" wp14:editId="6CC5F8F2">
                <wp:simplePos x="0" y="0"/>
                <wp:positionH relativeFrom="column">
                  <wp:posOffset>1226127</wp:posOffset>
                </wp:positionH>
                <wp:positionV relativeFrom="paragraph">
                  <wp:posOffset>120362</wp:posOffset>
                </wp:positionV>
                <wp:extent cx="5922818" cy="1735282"/>
                <wp:effectExtent l="0" t="0" r="0" b="5080"/>
                <wp:wrapNone/>
                <wp:docPr id="276" name="Text Box 276"/>
                <wp:cNvGraphicFramePr/>
                <a:graphic xmlns:a="http://schemas.openxmlformats.org/drawingml/2006/main">
                  <a:graphicData uri="http://schemas.microsoft.com/office/word/2010/wordprocessingShape">
                    <wps:wsp>
                      <wps:cNvSpPr txBox="1"/>
                      <wps:spPr>
                        <a:xfrm>
                          <a:off x="0" y="0"/>
                          <a:ext cx="5922818" cy="1735282"/>
                        </a:xfrm>
                        <a:prstGeom prst="rect">
                          <a:avLst/>
                        </a:prstGeom>
                        <a:solidFill>
                          <a:schemeClr val="lt1"/>
                        </a:solidFill>
                        <a:ln w="6350">
                          <a:noFill/>
                        </a:ln>
                      </wps:spPr>
                      <wps:txbx>
                        <w:txbxContent>
                          <w:p w14:paraId="2EF0392C" w14:textId="24219EFA" w:rsidR="004F1F27" w:rsidRDefault="004F1F27" w:rsidP="00E556DE">
                            <w:pPr>
                              <w:pStyle w:val="NoSpacing"/>
                              <w:rPr>
                                <w:rFonts w:ascii="Garamond" w:hAnsi="Garamond"/>
                                <w:sz w:val="20"/>
                              </w:rPr>
                            </w:pPr>
                            <w:r>
                              <w:rPr>
                                <w:rFonts w:ascii="Garamond" w:hAnsi="Garamond"/>
                                <w:b/>
                                <w:bCs/>
                                <w:i/>
                                <w:iCs/>
                                <w:szCs w:val="24"/>
                              </w:rPr>
                              <w:t>RE HUTTON</w:t>
                            </w:r>
                            <w:r>
                              <w:rPr>
                                <w:rFonts w:ascii="Garamond" w:hAnsi="Garamond"/>
                                <w:sz w:val="20"/>
                              </w:rPr>
                              <w:t xml:space="preserve">– at 640 </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t xml:space="preserve">             provision for ‘equal division’ key </w:t>
                            </w:r>
                          </w:p>
                          <w:p w14:paraId="720B1652" w14:textId="787FA9C9" w:rsidR="004F1F27" w:rsidRDefault="004F1F27" w:rsidP="00E556DE">
                            <w:pPr>
                              <w:pStyle w:val="NoSpacing"/>
                              <w:rPr>
                                <w:rFonts w:ascii="Garamond" w:hAnsi="Garamond"/>
                                <w:sz w:val="20"/>
                                <w:u w:val="single"/>
                              </w:rPr>
                            </w:pPr>
                            <w:r>
                              <w:rPr>
                                <w:rFonts w:ascii="Garamond" w:hAnsi="Garamond"/>
                                <w:sz w:val="20"/>
                                <w:u w:val="single"/>
                              </w:rPr>
                              <w:t>Facts:</w:t>
                            </w:r>
                          </w:p>
                          <w:p w14:paraId="54A170E4" w14:textId="1F3ADAC6" w:rsidR="004F1F27" w:rsidRDefault="004F1F27" w:rsidP="00217298">
                            <w:pPr>
                              <w:pStyle w:val="NoSpacing"/>
                              <w:numPr>
                                <w:ilvl w:val="0"/>
                                <w:numId w:val="357"/>
                              </w:numPr>
                              <w:rPr>
                                <w:rFonts w:ascii="Garamond" w:hAnsi="Garamond"/>
                                <w:sz w:val="20"/>
                              </w:rPr>
                            </w:pPr>
                            <w:r>
                              <w:rPr>
                                <w:rFonts w:ascii="Garamond" w:hAnsi="Garamond"/>
                                <w:sz w:val="20"/>
                              </w:rPr>
                              <w:t xml:space="preserve">T divided estate residue </w:t>
                            </w:r>
                            <w:r>
                              <w:rPr>
                                <w:rFonts w:ascii="Garamond" w:hAnsi="Garamond"/>
                                <w:b/>
                                <w:bCs/>
                                <w:sz w:val="20"/>
                              </w:rPr>
                              <w:t>EQUALLY</w:t>
                            </w:r>
                            <w:r>
                              <w:rPr>
                                <w:rFonts w:ascii="Garamond" w:hAnsi="Garamond"/>
                                <w:sz w:val="20"/>
                              </w:rPr>
                              <w:t xml:space="preserve"> among bros and sis’s: A,B,C,D. If any predecease him, survived by child who survive T to take parent’s share</w:t>
                            </w:r>
                          </w:p>
                          <w:p w14:paraId="2FE7930E" w14:textId="421B1523" w:rsidR="004F1F27" w:rsidRDefault="004F1F27" w:rsidP="00217298">
                            <w:pPr>
                              <w:pStyle w:val="NoSpacing"/>
                              <w:numPr>
                                <w:ilvl w:val="0"/>
                                <w:numId w:val="357"/>
                              </w:numPr>
                              <w:rPr>
                                <w:rFonts w:ascii="Garamond" w:hAnsi="Garamond"/>
                                <w:sz w:val="20"/>
                              </w:rPr>
                            </w:pPr>
                            <w:r>
                              <w:rPr>
                                <w:rFonts w:ascii="Garamond" w:hAnsi="Garamond"/>
                                <w:sz w:val="20"/>
                              </w:rPr>
                              <w:t>A,B predeceased T. B’s only child predeceased T</w:t>
                            </w:r>
                          </w:p>
                          <w:p w14:paraId="2406C8C4" w14:textId="3FB25BA7" w:rsidR="004F1F27" w:rsidRDefault="004F1F27" w:rsidP="00B453AB">
                            <w:pPr>
                              <w:pStyle w:val="NoSpacing"/>
                              <w:rPr>
                                <w:rFonts w:ascii="Garamond" w:hAnsi="Garamond"/>
                                <w:sz w:val="20"/>
                                <w:u w:val="single"/>
                              </w:rPr>
                            </w:pPr>
                            <w:r>
                              <w:rPr>
                                <w:rFonts w:ascii="Garamond" w:hAnsi="Garamond"/>
                                <w:sz w:val="20"/>
                                <w:u w:val="single"/>
                              </w:rPr>
                              <w:t>Decision:</w:t>
                            </w:r>
                          </w:p>
                          <w:p w14:paraId="3872F102" w14:textId="26A3EF98" w:rsidR="004F1F27" w:rsidRDefault="004F1F27" w:rsidP="00217298">
                            <w:pPr>
                              <w:pStyle w:val="NoSpacing"/>
                              <w:numPr>
                                <w:ilvl w:val="0"/>
                                <w:numId w:val="358"/>
                              </w:numPr>
                              <w:rPr>
                                <w:rFonts w:ascii="Garamond" w:hAnsi="Garamond"/>
                                <w:sz w:val="20"/>
                              </w:rPr>
                            </w:pPr>
                            <w:r>
                              <w:rPr>
                                <w:rFonts w:ascii="Garamond" w:hAnsi="Garamond"/>
                                <w:sz w:val="20"/>
                              </w:rPr>
                              <w:t xml:space="preserve">T wanted to leave entire residue to bro/sis’s or children. T created </w:t>
                            </w:r>
                            <w:r>
                              <w:rPr>
                                <w:rFonts w:ascii="Garamond" w:hAnsi="Garamond"/>
                                <w:b/>
                                <w:bCs/>
                                <w:sz w:val="20"/>
                              </w:rPr>
                              <w:t>CLASS</w:t>
                            </w:r>
                            <w:r>
                              <w:rPr>
                                <w:rFonts w:ascii="Garamond" w:hAnsi="Garamond"/>
                                <w:sz w:val="20"/>
                              </w:rPr>
                              <w:t xml:space="preserve"> </w:t>
                            </w:r>
                          </w:p>
                          <w:p w14:paraId="7A2B612C" w14:textId="3ABF3DF6" w:rsidR="004F1F27" w:rsidRDefault="004F1F27" w:rsidP="00217298">
                            <w:pPr>
                              <w:pStyle w:val="NoSpacing"/>
                              <w:numPr>
                                <w:ilvl w:val="0"/>
                                <w:numId w:val="358"/>
                              </w:numPr>
                              <w:rPr>
                                <w:rFonts w:ascii="Garamond" w:hAnsi="Garamond"/>
                                <w:sz w:val="20"/>
                              </w:rPr>
                            </w:pPr>
                            <w:r>
                              <w:rPr>
                                <w:rFonts w:ascii="Garamond" w:hAnsi="Garamond"/>
                                <w:sz w:val="20"/>
                              </w:rPr>
                              <w:t xml:space="preserve">Thus, share of B accrued to </w:t>
                            </w:r>
                            <w:r>
                              <w:rPr>
                                <w:rFonts w:ascii="Garamond" w:hAnsi="Garamond"/>
                                <w:sz w:val="20"/>
                                <w:u w:val="single"/>
                              </w:rPr>
                              <w:t>other members of class</w:t>
                            </w:r>
                            <w:r>
                              <w:rPr>
                                <w:rFonts w:ascii="Garamond" w:hAnsi="Garamond"/>
                                <w:sz w:val="20"/>
                              </w:rPr>
                              <w:t xml:space="preserve"> (not B’s family)</w:t>
                            </w:r>
                          </w:p>
                          <w:p w14:paraId="55B8D797" w14:textId="2E42ABA9" w:rsidR="004F1F27" w:rsidRDefault="004F1F27" w:rsidP="00B453AB">
                            <w:pPr>
                              <w:pStyle w:val="NoSpacing"/>
                              <w:rPr>
                                <w:rFonts w:ascii="Garamond" w:hAnsi="Garamond"/>
                                <w:sz w:val="20"/>
                                <w:u w:val="single"/>
                              </w:rPr>
                            </w:pPr>
                            <w:r>
                              <w:rPr>
                                <w:rFonts w:ascii="Garamond" w:hAnsi="Garamond"/>
                                <w:sz w:val="20"/>
                                <w:u w:val="single"/>
                              </w:rPr>
                              <w:t>Hark:</w:t>
                            </w:r>
                          </w:p>
                          <w:p w14:paraId="4EC03E99" w14:textId="1F26A235" w:rsidR="004F1F27" w:rsidRPr="00B453AB" w:rsidRDefault="004F1F27" w:rsidP="00217298">
                            <w:pPr>
                              <w:pStyle w:val="NoSpacing"/>
                              <w:numPr>
                                <w:ilvl w:val="0"/>
                                <w:numId w:val="359"/>
                              </w:numPr>
                              <w:rPr>
                                <w:rFonts w:ascii="Garamond" w:hAnsi="Garamond"/>
                                <w:sz w:val="20"/>
                              </w:rPr>
                            </w:pPr>
                            <w:r>
                              <w:rPr>
                                <w:rFonts w:ascii="Garamond" w:hAnsi="Garamond"/>
                                <w:sz w:val="20"/>
                              </w:rPr>
                              <w:t xml:space="preserve">If will provided for equal division among list of named persons some of whom are </w:t>
                            </w:r>
                            <w:r>
                              <w:rPr>
                                <w:rFonts w:ascii="Garamond" w:hAnsi="Garamond"/>
                                <w:sz w:val="20"/>
                                <w:u w:val="single"/>
                              </w:rPr>
                              <w:t>unrelated to T</w:t>
                            </w:r>
                            <w:r>
                              <w:rPr>
                                <w:rFonts w:ascii="Garamond" w:hAnsi="Garamond"/>
                                <w:sz w:val="20"/>
                              </w:rPr>
                              <w:t xml:space="preserve"> and each other, court </w:t>
                            </w:r>
                            <w:r>
                              <w:rPr>
                                <w:rFonts w:ascii="Garamond" w:hAnsi="Garamond"/>
                                <w:sz w:val="20"/>
                                <w:u w:val="single"/>
                              </w:rPr>
                              <w:t>wouldn’t find class gift</w:t>
                            </w:r>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AB318" id="Text Box 276" o:spid="_x0000_s1300" type="#_x0000_t202" style="position:absolute;margin-left:96.55pt;margin-top:9.5pt;width:466.35pt;height:136.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xC8SAIAAIcEAAAOAAAAZHJzL2Uyb0RvYy54bWysVE1v2zAMvQ/YfxB0Xxy7+aoRp8hSZBgQ&#13;&#10;tAWSoWdFlhMDsqhJSuzs14+S7TTtdhp2USiSfiLfIzN/aCpJzsLYElRG48GQEqE45KU6ZPTHbv1l&#13;&#10;Rol1TOVMghIZvQhLHxafP81rnYoEjiBzYQiCKJvWOqNH53QaRZYfRcXsALRQGCzAVMzh1Ryi3LAa&#13;&#10;0SsZJcPhJKrB5NoAF9ai97EN0kXALwrB3XNRWOGIzCjW5sJpwrn3Z7SYs/RgmD6WvCuD/UMVFSsV&#13;&#10;PnqFemSOkZMp/4CqSm7AQuEGHKoIiqLkIvSA3cTDD91sj0yL0AuSY/WVJvv/YPnT+cWQMs9oMp1Q&#13;&#10;oliFIu1E48hXaIj3IUO1tikmbjWmugYDqHTvt+j0jTeFqfwvtkQwjlxfrvx6OI7O8X2SzGKcCI6x&#13;&#10;eHo3TmaJx4nePtfGum8CKuKNjBoUMPDKzhvr2tQ+xb9mQZb5upQyXPzQiJU05MxQbulCkQj+Lksq&#13;&#10;Umd0cjceBmAF/vMWWSqsxTfbNuUt1+ybjp5R3/Ie8gsyYaCdJqv5usRqN8y6F2ZwfLB5XAn3jEch&#13;&#10;AV+DzqLkCObX3/w+H1XFKCU1jmNG7c8TM4IS+V2h3vfxaOTnN1xG42mCF3Mb2d9G1KlaAVIQ4/Jp&#13;&#10;Hkyf72RvFgaqV9ycpX8VQ0xxfDujrjdXrl0S3DwulsuQhBOrmduoreYe2lPutdg1r8zoTjCHWj9B&#13;&#10;P7gs/aBbm+u/VLA8OSjKIKpnumW1EwCnPYxFt5l+nW7vIevt/2PxGwAA//8DAFBLAwQUAAYACAAA&#13;&#10;ACEA5SiJw+QAAAAQAQAADwAAAGRycy9kb3ducmV2LnhtbEyPy07DQAxF90j8w8hIbBCdPFSgaSYV&#13;&#10;4lWJHQ0PsZtmTBKR8USZaRr+HmcFG8tXvrbvyTeT7cSIg28dKYgXEQikypmWagWv5ePlDQgfNBnd&#13;&#10;OUIFP+hhU5ye5Doz7kgvOO5CLfgI+UwraELoMyl91aDVfuF6JJ59ucHqwHKopRn0kY/bTiZRdCWt&#13;&#10;bok/NLrHuwar793BKvi8qD+e/fT0dkyXaf+wHcvrd1MqdX423a+53K5BBJzC3wbMDJwfCg62dwcy&#13;&#10;XnSsV2nM1rlhsNkQJ0sm2itIVkkKssjlf5DiFwAA//8DAFBLAQItABQABgAIAAAAIQC2gziS/gAA&#13;&#10;AOEBAAATAAAAAAAAAAAAAAAAAAAAAABbQ29udGVudF9UeXBlc10ueG1sUEsBAi0AFAAGAAgAAAAh&#13;&#10;ADj9If/WAAAAlAEAAAsAAAAAAAAAAAAAAAAALwEAAF9yZWxzLy5yZWxzUEsBAi0AFAAGAAgAAAAh&#13;&#10;ANi7ELxIAgAAhwQAAA4AAAAAAAAAAAAAAAAALgIAAGRycy9lMm9Eb2MueG1sUEsBAi0AFAAGAAgA&#13;&#10;AAAhAOUoicPkAAAAEAEAAA8AAAAAAAAAAAAAAAAAogQAAGRycy9kb3ducmV2LnhtbFBLBQYAAAAA&#13;&#10;BAAEAPMAAACzBQAAAAA=&#13;&#10;" fillcolor="white [3201]" stroked="f" strokeweight=".5pt">
                <v:textbox>
                  <w:txbxContent>
                    <w:p w14:paraId="2EF0392C" w14:textId="24219EFA" w:rsidR="004F1F27" w:rsidRDefault="004F1F27" w:rsidP="00E556DE">
                      <w:pPr>
                        <w:pStyle w:val="NoSpacing"/>
                        <w:rPr>
                          <w:rFonts w:ascii="Garamond" w:hAnsi="Garamond"/>
                          <w:sz w:val="20"/>
                        </w:rPr>
                      </w:pPr>
                      <w:r>
                        <w:rPr>
                          <w:rFonts w:ascii="Garamond" w:hAnsi="Garamond"/>
                          <w:b/>
                          <w:bCs/>
                          <w:i/>
                          <w:iCs/>
                          <w:szCs w:val="24"/>
                        </w:rPr>
                        <w:t>RE HUTTON</w:t>
                      </w:r>
                      <w:r>
                        <w:rPr>
                          <w:rFonts w:ascii="Garamond" w:hAnsi="Garamond"/>
                          <w:sz w:val="20"/>
                        </w:rPr>
                        <w:t xml:space="preserve">– at 640 </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t xml:space="preserve">             provision for ‘equal division’ key </w:t>
                      </w:r>
                    </w:p>
                    <w:p w14:paraId="720B1652" w14:textId="787FA9C9" w:rsidR="004F1F27" w:rsidRDefault="004F1F27" w:rsidP="00E556DE">
                      <w:pPr>
                        <w:pStyle w:val="NoSpacing"/>
                        <w:rPr>
                          <w:rFonts w:ascii="Garamond" w:hAnsi="Garamond"/>
                          <w:sz w:val="20"/>
                          <w:u w:val="single"/>
                        </w:rPr>
                      </w:pPr>
                      <w:r>
                        <w:rPr>
                          <w:rFonts w:ascii="Garamond" w:hAnsi="Garamond"/>
                          <w:sz w:val="20"/>
                          <w:u w:val="single"/>
                        </w:rPr>
                        <w:t>Facts:</w:t>
                      </w:r>
                    </w:p>
                    <w:p w14:paraId="54A170E4" w14:textId="1F3ADAC6" w:rsidR="004F1F27" w:rsidRDefault="004F1F27" w:rsidP="00217298">
                      <w:pPr>
                        <w:pStyle w:val="NoSpacing"/>
                        <w:numPr>
                          <w:ilvl w:val="0"/>
                          <w:numId w:val="357"/>
                        </w:numPr>
                        <w:rPr>
                          <w:rFonts w:ascii="Garamond" w:hAnsi="Garamond"/>
                          <w:sz w:val="20"/>
                        </w:rPr>
                      </w:pPr>
                      <w:r>
                        <w:rPr>
                          <w:rFonts w:ascii="Garamond" w:hAnsi="Garamond"/>
                          <w:sz w:val="20"/>
                        </w:rPr>
                        <w:t xml:space="preserve">T divided estate residue </w:t>
                      </w:r>
                      <w:r>
                        <w:rPr>
                          <w:rFonts w:ascii="Garamond" w:hAnsi="Garamond"/>
                          <w:b/>
                          <w:bCs/>
                          <w:sz w:val="20"/>
                        </w:rPr>
                        <w:t>EQUALLY</w:t>
                      </w:r>
                      <w:r>
                        <w:rPr>
                          <w:rFonts w:ascii="Garamond" w:hAnsi="Garamond"/>
                          <w:sz w:val="20"/>
                        </w:rPr>
                        <w:t xml:space="preserve"> among bros and sis’s: A,B,C,D. If any predecease him, survived by child who survive T to take parent’s share</w:t>
                      </w:r>
                    </w:p>
                    <w:p w14:paraId="2FE7930E" w14:textId="421B1523" w:rsidR="004F1F27" w:rsidRDefault="004F1F27" w:rsidP="00217298">
                      <w:pPr>
                        <w:pStyle w:val="NoSpacing"/>
                        <w:numPr>
                          <w:ilvl w:val="0"/>
                          <w:numId w:val="357"/>
                        </w:numPr>
                        <w:rPr>
                          <w:rFonts w:ascii="Garamond" w:hAnsi="Garamond"/>
                          <w:sz w:val="20"/>
                        </w:rPr>
                      </w:pPr>
                      <w:r>
                        <w:rPr>
                          <w:rFonts w:ascii="Garamond" w:hAnsi="Garamond"/>
                          <w:sz w:val="20"/>
                        </w:rPr>
                        <w:t>A,B predeceased T. B’s only child predeceased T</w:t>
                      </w:r>
                    </w:p>
                    <w:p w14:paraId="2406C8C4" w14:textId="3FB25BA7" w:rsidR="004F1F27" w:rsidRDefault="004F1F27" w:rsidP="00B453AB">
                      <w:pPr>
                        <w:pStyle w:val="NoSpacing"/>
                        <w:rPr>
                          <w:rFonts w:ascii="Garamond" w:hAnsi="Garamond"/>
                          <w:sz w:val="20"/>
                          <w:u w:val="single"/>
                        </w:rPr>
                      </w:pPr>
                      <w:r>
                        <w:rPr>
                          <w:rFonts w:ascii="Garamond" w:hAnsi="Garamond"/>
                          <w:sz w:val="20"/>
                          <w:u w:val="single"/>
                        </w:rPr>
                        <w:t>Decision:</w:t>
                      </w:r>
                    </w:p>
                    <w:p w14:paraId="3872F102" w14:textId="26A3EF98" w:rsidR="004F1F27" w:rsidRDefault="004F1F27" w:rsidP="00217298">
                      <w:pPr>
                        <w:pStyle w:val="NoSpacing"/>
                        <w:numPr>
                          <w:ilvl w:val="0"/>
                          <w:numId w:val="358"/>
                        </w:numPr>
                        <w:rPr>
                          <w:rFonts w:ascii="Garamond" w:hAnsi="Garamond"/>
                          <w:sz w:val="20"/>
                        </w:rPr>
                      </w:pPr>
                      <w:r>
                        <w:rPr>
                          <w:rFonts w:ascii="Garamond" w:hAnsi="Garamond"/>
                          <w:sz w:val="20"/>
                        </w:rPr>
                        <w:t xml:space="preserve">T wanted to leave entire residue to bro/sis’s or children. T created </w:t>
                      </w:r>
                      <w:r>
                        <w:rPr>
                          <w:rFonts w:ascii="Garamond" w:hAnsi="Garamond"/>
                          <w:b/>
                          <w:bCs/>
                          <w:sz w:val="20"/>
                        </w:rPr>
                        <w:t>CLASS</w:t>
                      </w:r>
                      <w:r>
                        <w:rPr>
                          <w:rFonts w:ascii="Garamond" w:hAnsi="Garamond"/>
                          <w:sz w:val="20"/>
                        </w:rPr>
                        <w:t xml:space="preserve"> </w:t>
                      </w:r>
                    </w:p>
                    <w:p w14:paraId="7A2B612C" w14:textId="3ABF3DF6" w:rsidR="004F1F27" w:rsidRDefault="004F1F27" w:rsidP="00217298">
                      <w:pPr>
                        <w:pStyle w:val="NoSpacing"/>
                        <w:numPr>
                          <w:ilvl w:val="0"/>
                          <w:numId w:val="358"/>
                        </w:numPr>
                        <w:rPr>
                          <w:rFonts w:ascii="Garamond" w:hAnsi="Garamond"/>
                          <w:sz w:val="20"/>
                        </w:rPr>
                      </w:pPr>
                      <w:r>
                        <w:rPr>
                          <w:rFonts w:ascii="Garamond" w:hAnsi="Garamond"/>
                          <w:sz w:val="20"/>
                        </w:rPr>
                        <w:t xml:space="preserve">Thus, share of B accrued to </w:t>
                      </w:r>
                      <w:r>
                        <w:rPr>
                          <w:rFonts w:ascii="Garamond" w:hAnsi="Garamond"/>
                          <w:sz w:val="20"/>
                          <w:u w:val="single"/>
                        </w:rPr>
                        <w:t>other members of class</w:t>
                      </w:r>
                      <w:r>
                        <w:rPr>
                          <w:rFonts w:ascii="Garamond" w:hAnsi="Garamond"/>
                          <w:sz w:val="20"/>
                        </w:rPr>
                        <w:t xml:space="preserve"> (not B’s family)</w:t>
                      </w:r>
                    </w:p>
                    <w:p w14:paraId="55B8D797" w14:textId="2E42ABA9" w:rsidR="004F1F27" w:rsidRDefault="004F1F27" w:rsidP="00B453AB">
                      <w:pPr>
                        <w:pStyle w:val="NoSpacing"/>
                        <w:rPr>
                          <w:rFonts w:ascii="Garamond" w:hAnsi="Garamond"/>
                          <w:sz w:val="20"/>
                          <w:u w:val="single"/>
                        </w:rPr>
                      </w:pPr>
                      <w:r>
                        <w:rPr>
                          <w:rFonts w:ascii="Garamond" w:hAnsi="Garamond"/>
                          <w:sz w:val="20"/>
                          <w:u w:val="single"/>
                        </w:rPr>
                        <w:t>Hark:</w:t>
                      </w:r>
                    </w:p>
                    <w:p w14:paraId="4EC03E99" w14:textId="1F26A235" w:rsidR="004F1F27" w:rsidRPr="00B453AB" w:rsidRDefault="004F1F27" w:rsidP="00217298">
                      <w:pPr>
                        <w:pStyle w:val="NoSpacing"/>
                        <w:numPr>
                          <w:ilvl w:val="0"/>
                          <w:numId w:val="359"/>
                        </w:numPr>
                        <w:rPr>
                          <w:rFonts w:ascii="Garamond" w:hAnsi="Garamond"/>
                          <w:sz w:val="20"/>
                        </w:rPr>
                      </w:pPr>
                      <w:r>
                        <w:rPr>
                          <w:rFonts w:ascii="Garamond" w:hAnsi="Garamond"/>
                          <w:sz w:val="20"/>
                        </w:rPr>
                        <w:t xml:space="preserve">If will provided for equal division among list of named persons some of whom are </w:t>
                      </w:r>
                      <w:r>
                        <w:rPr>
                          <w:rFonts w:ascii="Garamond" w:hAnsi="Garamond"/>
                          <w:sz w:val="20"/>
                          <w:u w:val="single"/>
                        </w:rPr>
                        <w:t>unrelated to T</w:t>
                      </w:r>
                      <w:r>
                        <w:rPr>
                          <w:rFonts w:ascii="Garamond" w:hAnsi="Garamond"/>
                          <w:sz w:val="20"/>
                        </w:rPr>
                        <w:t xml:space="preserve"> and each other, court </w:t>
                      </w:r>
                      <w:r>
                        <w:rPr>
                          <w:rFonts w:ascii="Garamond" w:hAnsi="Garamond"/>
                          <w:sz w:val="20"/>
                          <w:u w:val="single"/>
                        </w:rPr>
                        <w:t>wouldn’t find class gift</w:t>
                      </w:r>
                      <w:r>
                        <w:rPr>
                          <w:rFonts w:ascii="Garamond" w:hAnsi="Garamond"/>
                          <w:sz w:val="20"/>
                        </w:rPr>
                        <w:t xml:space="preserve"> </w:t>
                      </w:r>
                    </w:p>
                  </w:txbxContent>
                </v:textbox>
              </v:shape>
            </w:pict>
          </mc:Fallback>
        </mc:AlternateContent>
      </w:r>
    </w:p>
    <w:p w14:paraId="2678AA4C" w14:textId="328AE584" w:rsidR="00E556DE" w:rsidRDefault="00E556DE" w:rsidP="00F8344D">
      <w:pPr>
        <w:pStyle w:val="NoSpacing"/>
        <w:rPr>
          <w:rFonts w:ascii="Garamond" w:hAnsi="Garamond"/>
          <w:sz w:val="20"/>
        </w:rPr>
      </w:pPr>
    </w:p>
    <w:p w14:paraId="73E60287" w14:textId="1A1FED2F" w:rsidR="00E556DE" w:rsidRDefault="00E556DE" w:rsidP="00F8344D">
      <w:pPr>
        <w:pStyle w:val="NoSpacing"/>
        <w:rPr>
          <w:rFonts w:ascii="Garamond" w:hAnsi="Garamond"/>
          <w:sz w:val="20"/>
        </w:rPr>
      </w:pPr>
    </w:p>
    <w:p w14:paraId="0659E1F9" w14:textId="3D42FF11" w:rsidR="00E556DE" w:rsidRDefault="00E556DE" w:rsidP="00F8344D">
      <w:pPr>
        <w:pStyle w:val="NoSpacing"/>
        <w:rPr>
          <w:rFonts w:ascii="Garamond" w:hAnsi="Garamond"/>
          <w:sz w:val="20"/>
        </w:rPr>
      </w:pPr>
    </w:p>
    <w:p w14:paraId="26A230DB" w14:textId="7E11BF0F" w:rsidR="00E556DE" w:rsidRDefault="00E556DE" w:rsidP="00F8344D">
      <w:pPr>
        <w:pStyle w:val="NoSpacing"/>
        <w:rPr>
          <w:rFonts w:ascii="Garamond" w:hAnsi="Garamond"/>
          <w:sz w:val="20"/>
        </w:rPr>
      </w:pPr>
    </w:p>
    <w:p w14:paraId="09DB9D8F" w14:textId="102FFCF8" w:rsidR="00E556DE" w:rsidRDefault="00E556DE" w:rsidP="00F8344D">
      <w:pPr>
        <w:pStyle w:val="NoSpacing"/>
        <w:rPr>
          <w:rFonts w:ascii="Garamond" w:hAnsi="Garamond"/>
          <w:sz w:val="20"/>
        </w:rPr>
      </w:pPr>
    </w:p>
    <w:p w14:paraId="1C086527" w14:textId="0D90DF7E" w:rsidR="00E556DE" w:rsidRDefault="00E556DE" w:rsidP="00F8344D">
      <w:pPr>
        <w:pStyle w:val="NoSpacing"/>
        <w:rPr>
          <w:rFonts w:ascii="Garamond" w:hAnsi="Garamond"/>
          <w:sz w:val="20"/>
        </w:rPr>
      </w:pPr>
    </w:p>
    <w:p w14:paraId="09DA9A20" w14:textId="1D9809EC" w:rsidR="00E556DE" w:rsidRDefault="00E556DE" w:rsidP="00F8344D">
      <w:pPr>
        <w:pStyle w:val="NoSpacing"/>
        <w:rPr>
          <w:rFonts w:ascii="Garamond" w:hAnsi="Garamond"/>
          <w:sz w:val="20"/>
        </w:rPr>
      </w:pPr>
    </w:p>
    <w:p w14:paraId="6CC1632C" w14:textId="52652D9A" w:rsidR="00E556DE" w:rsidRDefault="00E556DE" w:rsidP="00F8344D">
      <w:pPr>
        <w:pStyle w:val="NoSpacing"/>
        <w:rPr>
          <w:rFonts w:ascii="Garamond" w:hAnsi="Garamond"/>
          <w:sz w:val="20"/>
        </w:rPr>
      </w:pPr>
    </w:p>
    <w:p w14:paraId="0E935F84" w14:textId="32650871" w:rsidR="00E556DE" w:rsidRDefault="00E556DE" w:rsidP="00F8344D">
      <w:pPr>
        <w:pStyle w:val="NoSpacing"/>
        <w:rPr>
          <w:rFonts w:ascii="Garamond" w:hAnsi="Garamond"/>
          <w:sz w:val="20"/>
        </w:rPr>
      </w:pPr>
    </w:p>
    <w:p w14:paraId="69019790" w14:textId="5691EB98" w:rsidR="00E556DE" w:rsidRDefault="00E556DE" w:rsidP="00F8344D">
      <w:pPr>
        <w:pStyle w:val="NoSpacing"/>
        <w:rPr>
          <w:rFonts w:ascii="Garamond" w:hAnsi="Garamond"/>
          <w:sz w:val="20"/>
        </w:rPr>
      </w:pPr>
    </w:p>
    <w:p w14:paraId="3707F9FD" w14:textId="5E989378" w:rsidR="00E556DE" w:rsidRDefault="00E556DE" w:rsidP="00F8344D">
      <w:pPr>
        <w:pStyle w:val="NoSpacing"/>
        <w:rPr>
          <w:rFonts w:ascii="Garamond" w:hAnsi="Garamond"/>
          <w:sz w:val="20"/>
        </w:rPr>
      </w:pPr>
    </w:p>
    <w:p w14:paraId="1E5E3F0F" w14:textId="042718DE" w:rsidR="00E556DE" w:rsidRDefault="00E556DE" w:rsidP="00F8344D">
      <w:pPr>
        <w:pStyle w:val="NoSpacing"/>
        <w:rPr>
          <w:rFonts w:ascii="Garamond" w:hAnsi="Garamond"/>
          <w:sz w:val="20"/>
        </w:rPr>
      </w:pPr>
    </w:p>
    <w:p w14:paraId="28DF473D" w14:textId="77777777" w:rsidR="00E556DE" w:rsidRDefault="00E556DE" w:rsidP="00F8344D">
      <w:pPr>
        <w:pStyle w:val="NoSpacing"/>
        <w:rPr>
          <w:rFonts w:ascii="Garamond" w:hAnsi="Garamond"/>
          <w:sz w:val="20"/>
        </w:rPr>
      </w:pPr>
    </w:p>
    <w:p w14:paraId="6D86C3BB" w14:textId="3EBC0743" w:rsidR="003D19A7" w:rsidRPr="00F03920" w:rsidRDefault="003D19A7" w:rsidP="00F03920">
      <w:pPr>
        <w:pStyle w:val="Heading1"/>
        <w:pBdr>
          <w:top w:val="single" w:sz="4" w:space="1" w:color="auto"/>
          <w:left w:val="single" w:sz="4" w:space="4" w:color="auto"/>
          <w:bottom w:val="single" w:sz="4" w:space="1" w:color="auto"/>
          <w:right w:val="single" w:sz="4" w:space="4" w:color="auto"/>
        </w:pBdr>
        <w:jc w:val="center"/>
        <w:rPr>
          <w:rFonts w:ascii="Garamond" w:hAnsi="Garamond"/>
          <w:b/>
          <w:bCs/>
          <w:color w:val="000000" w:themeColor="text1"/>
          <w:sz w:val="40"/>
          <w:szCs w:val="40"/>
        </w:rPr>
      </w:pPr>
      <w:bookmarkStart w:id="146" w:name="_Toc36306099"/>
      <w:r w:rsidRPr="00F03920">
        <w:rPr>
          <w:rFonts w:ascii="Garamond" w:hAnsi="Garamond"/>
          <w:b/>
          <w:bCs/>
          <w:color w:val="000000" w:themeColor="text1"/>
          <w:sz w:val="40"/>
          <w:szCs w:val="40"/>
        </w:rPr>
        <w:t>[16] POSTPONED PAYMENT</w:t>
      </w:r>
      <w:bookmarkEnd w:id="146"/>
    </w:p>
    <w:p w14:paraId="477D3787" w14:textId="0B9919B7" w:rsidR="00B453AB" w:rsidRPr="00B453AB" w:rsidRDefault="00B453AB" w:rsidP="00B453AB">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47" w:name="_Toc36306100"/>
      <w:r>
        <w:rPr>
          <w:rFonts w:ascii="Garamond" w:hAnsi="Garamond"/>
          <w:b/>
          <w:bCs/>
          <w:i/>
          <w:iCs/>
          <w:color w:val="000000" w:themeColor="text1"/>
          <w:sz w:val="20"/>
          <w:szCs w:val="20"/>
        </w:rPr>
        <w:t xml:space="preserve">SAUNDERS v VAUTIER </w:t>
      </w:r>
      <w:r>
        <w:rPr>
          <w:rFonts w:ascii="Garamond" w:hAnsi="Garamond"/>
          <w:b/>
          <w:bCs/>
          <w:color w:val="000000" w:themeColor="text1"/>
          <w:sz w:val="20"/>
          <w:szCs w:val="20"/>
        </w:rPr>
        <w:t>RULE [</w:t>
      </w:r>
      <w:r>
        <w:rPr>
          <w:rFonts w:ascii="Garamond" w:hAnsi="Garamond"/>
          <w:i/>
          <w:iCs/>
          <w:color w:val="000000" w:themeColor="text1"/>
          <w:sz w:val="20"/>
          <w:szCs w:val="20"/>
        </w:rPr>
        <w:t xml:space="preserve">sui juris </w:t>
      </w:r>
      <w:r>
        <w:rPr>
          <w:rFonts w:ascii="Garamond" w:hAnsi="Garamond"/>
          <w:color w:val="000000" w:themeColor="text1"/>
          <w:sz w:val="20"/>
          <w:szCs w:val="20"/>
        </w:rPr>
        <w:t xml:space="preserve">beneficiary entitled to indefeasibly vested gift </w:t>
      </w:r>
      <w:r>
        <w:rPr>
          <w:rFonts w:ascii="Garamond" w:hAnsi="Garamond"/>
          <w:color w:val="000000" w:themeColor="text1"/>
          <w:sz w:val="20"/>
          <w:szCs w:val="20"/>
          <w:u w:val="single"/>
        </w:rPr>
        <w:t>entitled</w:t>
      </w:r>
      <w:r>
        <w:rPr>
          <w:rFonts w:ascii="Garamond" w:hAnsi="Garamond"/>
          <w:color w:val="000000" w:themeColor="text1"/>
          <w:sz w:val="20"/>
          <w:szCs w:val="20"/>
        </w:rPr>
        <w:t xml:space="preserve"> to payment when reaches age 18/majority].</w:t>
      </w:r>
      <w:bookmarkEnd w:id="147"/>
      <w:r>
        <w:rPr>
          <w:rFonts w:ascii="Garamond" w:hAnsi="Garamond"/>
          <w:color w:val="000000" w:themeColor="text1"/>
          <w:sz w:val="20"/>
          <w:szCs w:val="20"/>
        </w:rPr>
        <w:t xml:space="preserve"> </w:t>
      </w:r>
    </w:p>
    <w:p w14:paraId="1D6E5587" w14:textId="74BB9E26" w:rsidR="003D19A7" w:rsidRDefault="003D19A7" w:rsidP="003D19A7">
      <w:pPr>
        <w:tabs>
          <w:tab w:val="left" w:pos="5859"/>
        </w:tabs>
      </w:pPr>
      <w:r>
        <w:rPr>
          <w:rFonts w:ascii="Garamond" w:hAnsi="Garamond"/>
          <w:b/>
          <w:bCs/>
          <w:noProof/>
          <w:szCs w:val="24"/>
        </w:rPr>
        <mc:AlternateContent>
          <mc:Choice Requires="wps">
            <w:drawing>
              <wp:anchor distT="0" distB="0" distL="114300" distR="114300" simplePos="0" relativeHeight="252051456" behindDoc="0" locked="0" layoutInCell="1" allowOverlap="1" wp14:anchorId="4636B610" wp14:editId="0ED563C7">
                <wp:simplePos x="0" y="0"/>
                <wp:positionH relativeFrom="column">
                  <wp:posOffset>1224455</wp:posOffset>
                </wp:positionH>
                <wp:positionV relativeFrom="paragraph">
                  <wp:posOffset>162977</wp:posOffset>
                </wp:positionV>
                <wp:extent cx="5798185" cy="683172"/>
                <wp:effectExtent l="0" t="0" r="5715" b="3175"/>
                <wp:wrapNone/>
                <wp:docPr id="195" name="Text Box 195"/>
                <wp:cNvGraphicFramePr/>
                <a:graphic xmlns:a="http://schemas.openxmlformats.org/drawingml/2006/main">
                  <a:graphicData uri="http://schemas.microsoft.com/office/word/2010/wordprocessingShape">
                    <wps:wsp>
                      <wps:cNvSpPr txBox="1"/>
                      <wps:spPr>
                        <a:xfrm>
                          <a:off x="0" y="0"/>
                          <a:ext cx="5798185" cy="683172"/>
                        </a:xfrm>
                        <a:prstGeom prst="rect">
                          <a:avLst/>
                        </a:prstGeom>
                        <a:solidFill>
                          <a:schemeClr val="lt1"/>
                        </a:solidFill>
                        <a:ln w="6350">
                          <a:noFill/>
                        </a:ln>
                      </wps:spPr>
                      <wps:txbx>
                        <w:txbxContent>
                          <w:p w14:paraId="5EFAB2D4" w14:textId="622747DC" w:rsidR="004F1F27" w:rsidRPr="00F47049" w:rsidRDefault="004F1F27" w:rsidP="00217298">
                            <w:pPr>
                              <w:pStyle w:val="NoSpacing"/>
                              <w:numPr>
                                <w:ilvl w:val="0"/>
                                <w:numId w:val="282"/>
                              </w:numPr>
                              <w:rPr>
                                <w:rFonts w:ascii="Garamond" w:hAnsi="Garamond"/>
                                <w:szCs w:val="24"/>
                              </w:rPr>
                            </w:pPr>
                            <w:r>
                              <w:rPr>
                                <w:rFonts w:ascii="Garamond" w:hAnsi="Garamond"/>
                                <w:szCs w:val="24"/>
                              </w:rPr>
                              <w:t xml:space="preserve">T gives property to Child A absolutely, but then states A gets property in future at Age </w:t>
                            </w:r>
                            <w:r>
                              <w:rPr>
                                <w:rFonts w:ascii="Garamond" w:hAnsi="Garamond"/>
                                <w:i/>
                                <w:iCs/>
                                <w:szCs w:val="24"/>
                              </w:rPr>
                              <w:t>x</w:t>
                            </w:r>
                          </w:p>
                          <w:p w14:paraId="17FCB916" w14:textId="6A63EBC4" w:rsidR="004F1F27" w:rsidRDefault="004F1F27" w:rsidP="00217298">
                            <w:pPr>
                              <w:pStyle w:val="NoSpacing"/>
                              <w:numPr>
                                <w:ilvl w:val="0"/>
                                <w:numId w:val="282"/>
                              </w:numPr>
                              <w:rPr>
                                <w:rFonts w:ascii="Garamond" w:hAnsi="Garamond"/>
                                <w:szCs w:val="24"/>
                              </w:rPr>
                            </w:pPr>
                            <w:r>
                              <w:rPr>
                                <w:rFonts w:ascii="Garamond" w:hAnsi="Garamond"/>
                                <w:szCs w:val="24"/>
                              </w:rPr>
                              <w:t xml:space="preserve">Direction to pay is separate from words of gift </w:t>
                            </w:r>
                          </w:p>
                          <w:p w14:paraId="71EFBC89" w14:textId="2FBAA06F" w:rsidR="004F1F27" w:rsidRPr="00FB3100" w:rsidRDefault="004F1F27" w:rsidP="00217298">
                            <w:pPr>
                              <w:pStyle w:val="NoSpacing"/>
                              <w:numPr>
                                <w:ilvl w:val="0"/>
                                <w:numId w:val="284"/>
                              </w:numPr>
                              <w:rPr>
                                <w:rFonts w:ascii="Garamond" w:hAnsi="Garamond"/>
                                <w:szCs w:val="24"/>
                              </w:rPr>
                            </w:pPr>
                            <w:r>
                              <w:rPr>
                                <w:rFonts w:ascii="Garamond" w:hAnsi="Garamond"/>
                                <w:szCs w:val="24"/>
                              </w:rPr>
                              <w:t xml:space="preserve">In such case, payment is only postponed, </w:t>
                            </w:r>
                            <w:r>
                              <w:rPr>
                                <w:rFonts w:ascii="Garamond" w:hAnsi="Garamond"/>
                                <w:szCs w:val="24"/>
                                <w:u w:val="single"/>
                              </w:rPr>
                              <w:t>not vested</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6B610" id="Text Box 195" o:spid="_x0000_s1301" type="#_x0000_t202" style="position:absolute;margin-left:96.4pt;margin-top:12.85pt;width:456.55pt;height:53.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qWRwIAAIYEAAAOAAAAZHJzL2Uyb0RvYy54bWysVE1vGjEQvVfqf7B8bxYIhA+xRDQRVaUo&#13;&#10;iRSqnI3XCyt5Pa5t2E1/fZ+9QD7aU9WLsWdm38y8N8P8uq01OyjnKzI571/0OFNGUlGZbc5/rFdf&#13;&#10;Jpz5IEwhNBmV8xfl+fXi86d5Y2dqQDvShXIMIMbPGpvzXQh2lmVe7lQt/AVZZeAsydUi4Om2WeFE&#13;&#10;A/RaZ4Ne7ypryBXWkVTew3rbOfki4ZelkuGhLL0KTOcctYV0unRu4pkt5mK2dcLuKnksQ/xDFbWo&#13;&#10;DJKeoW5FEGzvqj+g6ko68lSGC0l1RmVZSZV6QDf93odunnbCqtQLyPH2TJP/f7Dy/vDoWFVAu+mI&#13;&#10;MyNqiLRWbWBfqWXRBoYa62cIfLIIDS0ciD7ZPYyx8bZ0dfxFSwx+cP1y5jfCSRhH4+mkP0EaCd/V&#13;&#10;5LI/HkSY7PVr63z4pqhm8ZJzB/0SreJw50MXegqJyTzpqlhVWqdHnBl1ox07CKitQ6oR4O+itGEN&#13;&#10;kl+OegnYUPy8Q9YGtcReu57iLbSbNrEzGJ+Z2FDxAiIcdcPkrVxVqPZO+PAoHKYHvWMjwgOOUhOy&#13;&#10;0fHG2Y7cr7/ZYzxEhZezBtOYc/9zL5ziTH83kHvaHw7j+KbHcDQe4OHeejZvPWZf3xAo6GP3rEzX&#13;&#10;GB/06Vo6qp+xOMuYFS5hJHLnPJyuN6HbESyeVMtlCsLAWhHuzJOVETpSHrVYt8/C2aNgAVLf02lu&#13;&#10;xeyDbl1s/NLQch+orJKokemO1aMAGPY0FsfFjNv09p2iXv8+Fr8BAAD//wMAUEsDBBQABgAIAAAA&#13;&#10;IQDD/6C95QAAABABAAAPAAAAZHJzL2Rvd25yZXYueG1sTI9NT8MwDIbvSPyHyEhcEEvXqox1TSfE&#13;&#10;p8SNlQ9xyxrTVjRO1WRt+fd4J7hYfmX79fPm29l2YsTBt44ULBcRCKTKmZZqBa/lw+U1CB80Gd05&#13;&#10;QgU/6GFbnJ7kOjNuohccd6EWbEI+0wqaEPpMSl81aLVfuB6JZ19usDqwHGppBj2xue1kHEVX0uqW&#13;&#10;+EOje7xtsPreHayCz4v649nPj29Tkib9/dNYrt5NqdT52Xy34XKzARFwDn8XcMzA/FAw2N4dyHjR&#13;&#10;sV7HzB8UxOkKxHFhGaVrEHvukiQBWeTyf5DiFwAA//8DAFBLAQItABQABgAIAAAAIQC2gziS/gAA&#13;&#10;AOEBAAATAAAAAAAAAAAAAAAAAAAAAABbQ29udGVudF9UeXBlc10ueG1sUEsBAi0AFAAGAAgAAAAh&#13;&#10;ADj9If/WAAAAlAEAAAsAAAAAAAAAAAAAAAAALwEAAF9yZWxzLy5yZWxzUEsBAi0AFAAGAAgAAAAh&#13;&#10;APxf+pZHAgAAhgQAAA4AAAAAAAAAAAAAAAAALgIAAGRycy9lMm9Eb2MueG1sUEsBAi0AFAAGAAgA&#13;&#10;AAAhAMP/oL3lAAAAEAEAAA8AAAAAAAAAAAAAAAAAoQQAAGRycy9kb3ducmV2LnhtbFBLBQYAAAAA&#13;&#10;BAAEAPMAAACzBQAAAAA=&#13;&#10;" fillcolor="white [3201]" stroked="f" strokeweight=".5pt">
                <v:textbox>
                  <w:txbxContent>
                    <w:p w14:paraId="5EFAB2D4" w14:textId="622747DC" w:rsidR="004F1F27" w:rsidRPr="00F47049" w:rsidRDefault="004F1F27" w:rsidP="00217298">
                      <w:pPr>
                        <w:pStyle w:val="NoSpacing"/>
                        <w:numPr>
                          <w:ilvl w:val="0"/>
                          <w:numId w:val="282"/>
                        </w:numPr>
                        <w:rPr>
                          <w:rFonts w:ascii="Garamond" w:hAnsi="Garamond"/>
                          <w:szCs w:val="24"/>
                        </w:rPr>
                      </w:pPr>
                      <w:r>
                        <w:rPr>
                          <w:rFonts w:ascii="Garamond" w:hAnsi="Garamond"/>
                          <w:szCs w:val="24"/>
                        </w:rPr>
                        <w:t xml:space="preserve">T gives property to Child A absolutely, but then states A gets property in future at Age </w:t>
                      </w:r>
                      <w:r>
                        <w:rPr>
                          <w:rFonts w:ascii="Garamond" w:hAnsi="Garamond"/>
                          <w:i/>
                          <w:iCs/>
                          <w:szCs w:val="24"/>
                        </w:rPr>
                        <w:t>x</w:t>
                      </w:r>
                    </w:p>
                    <w:p w14:paraId="17FCB916" w14:textId="6A63EBC4" w:rsidR="004F1F27" w:rsidRDefault="004F1F27" w:rsidP="00217298">
                      <w:pPr>
                        <w:pStyle w:val="NoSpacing"/>
                        <w:numPr>
                          <w:ilvl w:val="0"/>
                          <w:numId w:val="282"/>
                        </w:numPr>
                        <w:rPr>
                          <w:rFonts w:ascii="Garamond" w:hAnsi="Garamond"/>
                          <w:szCs w:val="24"/>
                        </w:rPr>
                      </w:pPr>
                      <w:r>
                        <w:rPr>
                          <w:rFonts w:ascii="Garamond" w:hAnsi="Garamond"/>
                          <w:szCs w:val="24"/>
                        </w:rPr>
                        <w:t xml:space="preserve">Direction to pay is separate from words of gift </w:t>
                      </w:r>
                    </w:p>
                    <w:p w14:paraId="71EFBC89" w14:textId="2FBAA06F" w:rsidR="004F1F27" w:rsidRPr="00FB3100" w:rsidRDefault="004F1F27" w:rsidP="00217298">
                      <w:pPr>
                        <w:pStyle w:val="NoSpacing"/>
                        <w:numPr>
                          <w:ilvl w:val="0"/>
                          <w:numId w:val="284"/>
                        </w:numPr>
                        <w:rPr>
                          <w:rFonts w:ascii="Garamond" w:hAnsi="Garamond"/>
                          <w:szCs w:val="24"/>
                        </w:rPr>
                      </w:pPr>
                      <w:r>
                        <w:rPr>
                          <w:rFonts w:ascii="Garamond" w:hAnsi="Garamond"/>
                          <w:szCs w:val="24"/>
                        </w:rPr>
                        <w:t xml:space="preserve">In such case, payment is only postponed, </w:t>
                      </w:r>
                      <w:r>
                        <w:rPr>
                          <w:rFonts w:ascii="Garamond" w:hAnsi="Garamond"/>
                          <w:szCs w:val="24"/>
                          <w:u w:val="single"/>
                        </w:rPr>
                        <w:t>not vested</w:t>
                      </w:r>
                      <w:r>
                        <w:rPr>
                          <w:rFonts w:ascii="Garamond" w:hAnsi="Garamond"/>
                          <w:szCs w:val="24"/>
                        </w:rPr>
                        <w:t xml:space="preserve"> </w:t>
                      </w:r>
                    </w:p>
                  </w:txbxContent>
                </v:textbox>
              </v:shape>
            </w:pict>
          </mc:Fallback>
        </mc:AlternateContent>
      </w:r>
    </w:p>
    <w:p w14:paraId="5511EFE2" w14:textId="0C24A431" w:rsidR="003D19A7" w:rsidRPr="00F47049" w:rsidRDefault="003D19A7" w:rsidP="003D19A7">
      <w:pPr>
        <w:tabs>
          <w:tab w:val="left" w:pos="5859"/>
        </w:tabs>
        <w:rPr>
          <w:i/>
          <w:iCs/>
        </w:rPr>
      </w:pPr>
      <w:r w:rsidRPr="00F47049">
        <w:rPr>
          <w:i/>
          <w:iCs/>
        </w:rPr>
        <w:t>BICKERSTETH</w:t>
      </w:r>
    </w:p>
    <w:p w14:paraId="4003ED62" w14:textId="600EF9A6" w:rsidR="003D19A7" w:rsidRPr="00F47049" w:rsidRDefault="003D19A7" w:rsidP="003D19A7">
      <w:pPr>
        <w:tabs>
          <w:tab w:val="left" w:pos="5859"/>
        </w:tabs>
      </w:pPr>
      <w:r w:rsidRPr="00F47049">
        <w:t>PRINCIPLE</w:t>
      </w:r>
    </w:p>
    <w:p w14:paraId="2C2C9AAD" w14:textId="4449DF68" w:rsidR="003D19A7" w:rsidRDefault="003D19A7" w:rsidP="003D19A7">
      <w:pPr>
        <w:pStyle w:val="NoSpacing"/>
        <w:rPr>
          <w:rFonts w:ascii="Garamond" w:hAnsi="Garamond"/>
          <w:sz w:val="20"/>
        </w:rPr>
      </w:pPr>
      <w:r w:rsidRPr="000C6107">
        <w:rPr>
          <w:rFonts w:ascii="Garamond" w:hAnsi="Garamond"/>
          <w:sz w:val="20"/>
        </w:rPr>
        <w:t xml:space="preserve">[at </w:t>
      </w:r>
      <w:r>
        <w:rPr>
          <w:rFonts w:ascii="Garamond" w:hAnsi="Garamond"/>
          <w:sz w:val="20"/>
        </w:rPr>
        <w:t>695]</w:t>
      </w:r>
    </w:p>
    <w:p w14:paraId="6450DAB7" w14:textId="22098638" w:rsidR="003D19A7" w:rsidRDefault="003D19A7" w:rsidP="00942743">
      <w:pPr>
        <w:tabs>
          <w:tab w:val="left" w:pos="5859"/>
        </w:tabs>
      </w:pPr>
    </w:p>
    <w:p w14:paraId="7E85EC8C" w14:textId="738F6356" w:rsidR="00F47049" w:rsidRDefault="00F47049" w:rsidP="00F47049">
      <w:pPr>
        <w:tabs>
          <w:tab w:val="left" w:pos="5859"/>
        </w:tabs>
      </w:pPr>
      <w:r>
        <w:rPr>
          <w:rFonts w:ascii="Garamond" w:hAnsi="Garamond"/>
          <w:b/>
          <w:bCs/>
          <w:noProof/>
          <w:szCs w:val="24"/>
        </w:rPr>
        <mc:AlternateContent>
          <mc:Choice Requires="wps">
            <w:drawing>
              <wp:anchor distT="0" distB="0" distL="114300" distR="114300" simplePos="0" relativeHeight="252053504" behindDoc="0" locked="0" layoutInCell="1" allowOverlap="1" wp14:anchorId="45FFE9B6" wp14:editId="3DDC994F">
                <wp:simplePos x="0" y="0"/>
                <wp:positionH relativeFrom="column">
                  <wp:posOffset>1224455</wp:posOffset>
                </wp:positionH>
                <wp:positionV relativeFrom="paragraph">
                  <wp:posOffset>107337</wp:posOffset>
                </wp:positionV>
                <wp:extent cx="5798185" cy="1261241"/>
                <wp:effectExtent l="0" t="0" r="5715" b="0"/>
                <wp:wrapNone/>
                <wp:docPr id="196" name="Text Box 196"/>
                <wp:cNvGraphicFramePr/>
                <a:graphic xmlns:a="http://schemas.openxmlformats.org/drawingml/2006/main">
                  <a:graphicData uri="http://schemas.microsoft.com/office/word/2010/wordprocessingShape">
                    <wps:wsp>
                      <wps:cNvSpPr txBox="1"/>
                      <wps:spPr>
                        <a:xfrm>
                          <a:off x="0" y="0"/>
                          <a:ext cx="5798185" cy="1261241"/>
                        </a:xfrm>
                        <a:prstGeom prst="rect">
                          <a:avLst/>
                        </a:prstGeom>
                        <a:solidFill>
                          <a:schemeClr val="lt1"/>
                        </a:solidFill>
                        <a:ln w="6350">
                          <a:noFill/>
                        </a:ln>
                      </wps:spPr>
                      <wps:txbx>
                        <w:txbxContent>
                          <w:p w14:paraId="2A12E813" w14:textId="77777777" w:rsidR="004F1F27" w:rsidRPr="00DE5862" w:rsidRDefault="004F1F27" w:rsidP="00217298">
                            <w:pPr>
                              <w:pStyle w:val="NoSpacing"/>
                              <w:numPr>
                                <w:ilvl w:val="0"/>
                                <w:numId w:val="373"/>
                              </w:numPr>
                              <w:rPr>
                                <w:rFonts w:ascii="Garamond" w:hAnsi="Garamond"/>
                                <w:b/>
                                <w:bCs/>
                              </w:rPr>
                            </w:pPr>
                            <w:r w:rsidRPr="00DE5862">
                              <w:rPr>
                                <w:rFonts w:ascii="Garamond" w:hAnsi="Garamond"/>
                              </w:rPr>
                              <w:t xml:space="preserve">Beneficiary who is </w:t>
                            </w:r>
                            <w:r w:rsidRPr="00DE5862">
                              <w:rPr>
                                <w:rFonts w:ascii="Garamond" w:hAnsi="Garamond"/>
                                <w:i/>
                                <w:iCs/>
                              </w:rPr>
                              <w:t xml:space="preserve">sui juris </w:t>
                            </w:r>
                            <w:r w:rsidRPr="00DE5862">
                              <w:rPr>
                                <w:rFonts w:ascii="Garamond" w:hAnsi="Garamond"/>
                              </w:rPr>
                              <w:t xml:space="preserve">(age of majority and mentally competent) and who is entitled to indefeasibly vested gift is </w:t>
                            </w:r>
                            <w:r w:rsidRPr="00DE5862">
                              <w:rPr>
                                <w:rFonts w:ascii="Garamond" w:hAnsi="Garamond"/>
                                <w:u w:val="single"/>
                              </w:rPr>
                              <w:t xml:space="preserve">entitled </w:t>
                            </w:r>
                            <w:r w:rsidRPr="00DE5862">
                              <w:rPr>
                                <w:rFonts w:ascii="Garamond" w:hAnsi="Garamond"/>
                              </w:rPr>
                              <w:t xml:space="preserve">to call for payment or transfer </w:t>
                            </w:r>
                            <w:r w:rsidRPr="00DE5862">
                              <w:rPr>
                                <w:rFonts w:ascii="Garamond" w:hAnsi="Garamond"/>
                                <w:b/>
                                <w:bCs/>
                              </w:rPr>
                              <w:t xml:space="preserve">when he reaches age of majority </w:t>
                            </w:r>
                          </w:p>
                          <w:p w14:paraId="2BDD983D" w14:textId="05BE4043" w:rsidR="004F1F27" w:rsidRDefault="004F1F27" w:rsidP="00217298">
                            <w:pPr>
                              <w:pStyle w:val="NoSpacing"/>
                              <w:numPr>
                                <w:ilvl w:val="0"/>
                                <w:numId w:val="285"/>
                              </w:numPr>
                              <w:rPr>
                                <w:rFonts w:ascii="Garamond" w:hAnsi="Garamond"/>
                                <w:szCs w:val="24"/>
                              </w:rPr>
                            </w:pPr>
                            <w:r>
                              <w:rPr>
                                <w:rFonts w:ascii="Garamond" w:hAnsi="Garamond"/>
                                <w:szCs w:val="24"/>
                              </w:rPr>
                              <w:t>True even if will provides for delayed enjoyment</w:t>
                            </w:r>
                          </w:p>
                          <w:p w14:paraId="6EB3F413" w14:textId="373CE018" w:rsidR="004F1F27" w:rsidRDefault="004F1F27" w:rsidP="00217298">
                            <w:pPr>
                              <w:pStyle w:val="NoSpacing"/>
                              <w:numPr>
                                <w:ilvl w:val="0"/>
                                <w:numId w:val="285"/>
                              </w:numPr>
                              <w:rPr>
                                <w:rFonts w:ascii="Garamond" w:hAnsi="Garamond"/>
                                <w:szCs w:val="24"/>
                              </w:rPr>
                            </w:pPr>
                            <w:r>
                              <w:rPr>
                                <w:rFonts w:ascii="Garamond" w:hAnsi="Garamond"/>
                                <w:szCs w:val="24"/>
                              </w:rPr>
                              <w:t xml:space="preserve">Property can’t be simultaneously given and withheld </w:t>
                            </w:r>
                          </w:p>
                          <w:p w14:paraId="356DD3D5" w14:textId="0489EC1F" w:rsidR="004F1F27" w:rsidRPr="00FB3100" w:rsidRDefault="004F1F27" w:rsidP="00217298">
                            <w:pPr>
                              <w:pStyle w:val="NoSpacing"/>
                              <w:numPr>
                                <w:ilvl w:val="0"/>
                                <w:numId w:val="285"/>
                              </w:numPr>
                              <w:rPr>
                                <w:rFonts w:ascii="Garamond" w:hAnsi="Garamond"/>
                                <w:szCs w:val="24"/>
                              </w:rPr>
                            </w:pPr>
                            <w:r>
                              <w:rPr>
                                <w:rFonts w:ascii="Garamond" w:hAnsi="Garamond"/>
                                <w:szCs w:val="24"/>
                              </w:rPr>
                              <w:t xml:space="preserve">Applied in </w:t>
                            </w:r>
                            <w:r>
                              <w:rPr>
                                <w:rFonts w:ascii="Garamond" w:hAnsi="Garamond"/>
                                <w:i/>
                                <w:iCs/>
                                <w:szCs w:val="24"/>
                              </w:rPr>
                              <w:t xml:space="preserve">RE SQUIRE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FE9B6" id="Text Box 196" o:spid="_x0000_s1302" type="#_x0000_t202" style="position:absolute;margin-left:96.4pt;margin-top:8.45pt;width:456.55pt;height:99.3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5fRgIAAIcEAAAOAAAAZHJzL2Uyb0RvYy54bWysVE2P2jAQvVfqf7B8LyEpnxFhRVlRVUK7&#13;&#10;K0G1Z+M4JJLjcW1DQn99xw5h6banqhcznpm88bw3w+KhrSU5C2MrUBmNB0NKhOKQV+qY0e/7zacZ&#13;&#10;JdYxlTMJSmT0Iix9WH78sGh0KhIoQebCEARRNm10RkvndBpFlpeiZnYAWigMFmBq5vBqjlFuWIPo&#13;&#10;tYyS4XASNWBybYALa9H72AXpMuAXheDuuSiscERmFN/mwmnCefBntFyw9GiYLit+fQb7h1fUrFJY&#13;&#10;9Ab1yBwjJ1P9AVVX3ICFwg041BEURcVF6AG7iYfvutmVTIvQC5Jj9Y0m+/9g+dP5xZAqR+3mE0oU&#13;&#10;q1GkvWgd+QIt8T5kqNE2xcSdxlTXYgCze79Fp2+8LUztf7ElgnHk+nLj18NxdI6n81k8G1PCMRYn&#13;&#10;kzgZBZzo7XNtrPsqoCbeyKhBAQOv7Ly1Dp+CqX2Kr2ZBVvmmkjJc/NCItTTkzFBu6Xrw37KkIk1G&#13;&#10;J5/HwwCswH/eIUuFBXyzXVPecu2hDfQk0xsVB8gvyISBbpqs5psKX7tl1r0wg+ODzeNKuGc8CglY&#13;&#10;Da4WJSWYn3/z+3xUFaOUNDiOGbU/TswISuQ3hXrP49HIz2+4jMbTBC/mPnK4j6hTvQakIMbl0zyY&#13;&#10;Pt/J3iwM1K+4OStfFUNMcaydUdeba9ctCW4eF6tVSMKJ1cxt1U5zD+0p91rs21dm9FUwh1o/QT+4&#13;&#10;LH2nW5frv1SwOjkoqiCqZ7pj9SoATnvQ+rqZfp3u7yHr7f9j+QsAAP//AwBQSwMEFAAGAAgAAAAh&#13;&#10;ABOTdazjAAAAEAEAAA8AAABkcnMvZG93bnJldi54bWxMT0tPg0AQvpv4HzZj4sXYBRqqpSyN8Zl4&#13;&#10;s/iIty07ApGdJewW8N87Pell8n2Zme+Rb2fbiREH3zpSEC8iEEiVMy3VCl7Lh8trED5oMrpzhAp+&#13;&#10;0MO2OD3JdWbcRC847kItWIR8phU0IfSZlL5q0Gq/cD0S777cYHVgOtTSDHpicdvJJIpW0uqW2KHR&#13;&#10;Pd42WH3vDlbB50X98eznx7dpmS77+6exvHo3pVLnZ/PdhsfNBkTAOfx9wLED54eCg+3dgYwXHfN1&#13;&#10;wvkDg9UaxPEgjlJGewVJnKYgi1z+L1L8AgAA//8DAFBLAQItABQABgAIAAAAIQC2gziS/gAAAOEB&#13;&#10;AAATAAAAAAAAAAAAAAAAAAAAAABbQ29udGVudF9UeXBlc10ueG1sUEsBAi0AFAAGAAgAAAAhADj9&#13;&#10;If/WAAAAlAEAAAsAAAAAAAAAAAAAAAAALwEAAF9yZWxzLy5yZWxzUEsBAi0AFAAGAAgAAAAhABz4&#13;&#10;zl9GAgAAhwQAAA4AAAAAAAAAAAAAAAAALgIAAGRycy9lMm9Eb2MueG1sUEsBAi0AFAAGAAgAAAAh&#13;&#10;ABOTdazjAAAAEAEAAA8AAAAAAAAAAAAAAAAAoAQAAGRycy9kb3ducmV2LnhtbFBLBQYAAAAABAAE&#13;&#10;APMAAACwBQAAAAA=&#13;&#10;" fillcolor="white [3201]" stroked="f" strokeweight=".5pt">
                <v:textbox>
                  <w:txbxContent>
                    <w:p w14:paraId="2A12E813" w14:textId="77777777" w:rsidR="004F1F27" w:rsidRPr="00DE5862" w:rsidRDefault="004F1F27" w:rsidP="00217298">
                      <w:pPr>
                        <w:pStyle w:val="NoSpacing"/>
                        <w:numPr>
                          <w:ilvl w:val="0"/>
                          <w:numId w:val="373"/>
                        </w:numPr>
                        <w:rPr>
                          <w:rFonts w:ascii="Garamond" w:hAnsi="Garamond"/>
                          <w:b/>
                          <w:bCs/>
                        </w:rPr>
                      </w:pPr>
                      <w:r w:rsidRPr="00DE5862">
                        <w:rPr>
                          <w:rFonts w:ascii="Garamond" w:hAnsi="Garamond"/>
                        </w:rPr>
                        <w:t xml:space="preserve">Beneficiary who is </w:t>
                      </w:r>
                      <w:r w:rsidRPr="00DE5862">
                        <w:rPr>
                          <w:rFonts w:ascii="Garamond" w:hAnsi="Garamond"/>
                          <w:i/>
                          <w:iCs/>
                        </w:rPr>
                        <w:t xml:space="preserve">sui juris </w:t>
                      </w:r>
                      <w:r w:rsidRPr="00DE5862">
                        <w:rPr>
                          <w:rFonts w:ascii="Garamond" w:hAnsi="Garamond"/>
                        </w:rPr>
                        <w:t xml:space="preserve">(age of majority and mentally competent) and who is entitled to indefeasibly vested gift is </w:t>
                      </w:r>
                      <w:r w:rsidRPr="00DE5862">
                        <w:rPr>
                          <w:rFonts w:ascii="Garamond" w:hAnsi="Garamond"/>
                          <w:u w:val="single"/>
                        </w:rPr>
                        <w:t xml:space="preserve">entitled </w:t>
                      </w:r>
                      <w:r w:rsidRPr="00DE5862">
                        <w:rPr>
                          <w:rFonts w:ascii="Garamond" w:hAnsi="Garamond"/>
                        </w:rPr>
                        <w:t xml:space="preserve">to call for payment or transfer </w:t>
                      </w:r>
                      <w:r w:rsidRPr="00DE5862">
                        <w:rPr>
                          <w:rFonts w:ascii="Garamond" w:hAnsi="Garamond"/>
                          <w:b/>
                          <w:bCs/>
                        </w:rPr>
                        <w:t xml:space="preserve">when he reaches age of majority </w:t>
                      </w:r>
                    </w:p>
                    <w:p w14:paraId="2BDD983D" w14:textId="05BE4043" w:rsidR="004F1F27" w:rsidRDefault="004F1F27" w:rsidP="00217298">
                      <w:pPr>
                        <w:pStyle w:val="NoSpacing"/>
                        <w:numPr>
                          <w:ilvl w:val="0"/>
                          <w:numId w:val="285"/>
                        </w:numPr>
                        <w:rPr>
                          <w:rFonts w:ascii="Garamond" w:hAnsi="Garamond"/>
                          <w:szCs w:val="24"/>
                        </w:rPr>
                      </w:pPr>
                      <w:r>
                        <w:rPr>
                          <w:rFonts w:ascii="Garamond" w:hAnsi="Garamond"/>
                          <w:szCs w:val="24"/>
                        </w:rPr>
                        <w:t>True even if will provides for delayed enjoyment</w:t>
                      </w:r>
                    </w:p>
                    <w:p w14:paraId="6EB3F413" w14:textId="373CE018" w:rsidR="004F1F27" w:rsidRDefault="004F1F27" w:rsidP="00217298">
                      <w:pPr>
                        <w:pStyle w:val="NoSpacing"/>
                        <w:numPr>
                          <w:ilvl w:val="0"/>
                          <w:numId w:val="285"/>
                        </w:numPr>
                        <w:rPr>
                          <w:rFonts w:ascii="Garamond" w:hAnsi="Garamond"/>
                          <w:szCs w:val="24"/>
                        </w:rPr>
                      </w:pPr>
                      <w:r>
                        <w:rPr>
                          <w:rFonts w:ascii="Garamond" w:hAnsi="Garamond"/>
                          <w:szCs w:val="24"/>
                        </w:rPr>
                        <w:t xml:space="preserve">Property can’t be simultaneously given and withheld </w:t>
                      </w:r>
                    </w:p>
                    <w:p w14:paraId="356DD3D5" w14:textId="0489EC1F" w:rsidR="004F1F27" w:rsidRPr="00FB3100" w:rsidRDefault="004F1F27" w:rsidP="00217298">
                      <w:pPr>
                        <w:pStyle w:val="NoSpacing"/>
                        <w:numPr>
                          <w:ilvl w:val="0"/>
                          <w:numId w:val="285"/>
                        </w:numPr>
                        <w:rPr>
                          <w:rFonts w:ascii="Garamond" w:hAnsi="Garamond"/>
                          <w:szCs w:val="24"/>
                        </w:rPr>
                      </w:pPr>
                      <w:r>
                        <w:rPr>
                          <w:rFonts w:ascii="Garamond" w:hAnsi="Garamond"/>
                          <w:szCs w:val="24"/>
                        </w:rPr>
                        <w:t xml:space="preserve">Applied in </w:t>
                      </w:r>
                      <w:r>
                        <w:rPr>
                          <w:rFonts w:ascii="Garamond" w:hAnsi="Garamond"/>
                          <w:i/>
                          <w:iCs/>
                          <w:szCs w:val="24"/>
                        </w:rPr>
                        <w:t xml:space="preserve">RE SQUIRE </w:t>
                      </w:r>
                    </w:p>
                  </w:txbxContent>
                </v:textbox>
              </v:shape>
            </w:pict>
          </mc:Fallback>
        </mc:AlternateContent>
      </w:r>
    </w:p>
    <w:p w14:paraId="72D0B1AA" w14:textId="4EEF6D63" w:rsidR="00F47049" w:rsidRPr="00F47049" w:rsidRDefault="00F47049" w:rsidP="00F47049">
      <w:pPr>
        <w:tabs>
          <w:tab w:val="left" w:pos="5859"/>
        </w:tabs>
        <w:rPr>
          <w:b/>
          <w:bCs/>
          <w:i/>
          <w:iCs/>
        </w:rPr>
      </w:pPr>
      <w:r>
        <w:rPr>
          <w:b/>
          <w:bCs/>
          <w:i/>
          <w:iCs/>
        </w:rPr>
        <w:t>SAUNDERS</w:t>
      </w:r>
      <w:r w:rsidR="00B453AB">
        <w:rPr>
          <w:b/>
          <w:bCs/>
          <w:i/>
          <w:iCs/>
        </w:rPr>
        <w:t xml:space="preserve"> v</w:t>
      </w:r>
    </w:p>
    <w:p w14:paraId="4B3CBBDF" w14:textId="2E3BB477" w:rsidR="00F47049" w:rsidRDefault="00B453AB" w:rsidP="00F47049">
      <w:pPr>
        <w:tabs>
          <w:tab w:val="left" w:pos="5859"/>
        </w:tabs>
        <w:rPr>
          <w:b/>
          <w:bCs/>
          <w:i/>
          <w:iCs/>
        </w:rPr>
      </w:pPr>
      <w:r>
        <w:rPr>
          <w:b/>
          <w:bCs/>
          <w:i/>
          <w:iCs/>
        </w:rPr>
        <w:t>VAUTIER</w:t>
      </w:r>
    </w:p>
    <w:p w14:paraId="4387062F" w14:textId="11EB6A71" w:rsidR="00B453AB" w:rsidRPr="00B453AB" w:rsidRDefault="00B453AB" w:rsidP="00F47049">
      <w:pPr>
        <w:tabs>
          <w:tab w:val="left" w:pos="5859"/>
        </w:tabs>
      </w:pPr>
      <w:r>
        <w:t>RULE</w:t>
      </w:r>
    </w:p>
    <w:p w14:paraId="74003040" w14:textId="54A16A63" w:rsidR="00F47049" w:rsidRDefault="00F47049" w:rsidP="00F47049">
      <w:pPr>
        <w:pStyle w:val="NoSpacing"/>
        <w:rPr>
          <w:rFonts w:ascii="Garamond" w:hAnsi="Garamond"/>
          <w:sz w:val="20"/>
        </w:rPr>
      </w:pPr>
      <w:r w:rsidRPr="000C6107">
        <w:rPr>
          <w:rFonts w:ascii="Garamond" w:hAnsi="Garamond"/>
          <w:sz w:val="20"/>
        </w:rPr>
        <w:t xml:space="preserve">[at </w:t>
      </w:r>
      <w:r>
        <w:rPr>
          <w:rFonts w:ascii="Garamond" w:hAnsi="Garamond"/>
          <w:sz w:val="20"/>
        </w:rPr>
        <w:t>695]</w:t>
      </w:r>
    </w:p>
    <w:p w14:paraId="410BD8B8" w14:textId="58CF62DD" w:rsidR="00F47049" w:rsidRDefault="00F47049" w:rsidP="00942743">
      <w:pPr>
        <w:tabs>
          <w:tab w:val="left" w:pos="5859"/>
        </w:tabs>
      </w:pPr>
    </w:p>
    <w:p w14:paraId="75D22741" w14:textId="1B56722F" w:rsidR="00F47049" w:rsidRDefault="00F47049" w:rsidP="00942743">
      <w:pPr>
        <w:tabs>
          <w:tab w:val="left" w:pos="5859"/>
        </w:tabs>
      </w:pPr>
    </w:p>
    <w:p w14:paraId="293FD03F" w14:textId="1CEE5515" w:rsidR="00F47049" w:rsidRPr="00F03920" w:rsidRDefault="00F47049" w:rsidP="00F03920">
      <w:pPr>
        <w:pStyle w:val="Heading1"/>
        <w:pBdr>
          <w:top w:val="single" w:sz="4" w:space="1" w:color="auto"/>
          <w:left w:val="single" w:sz="4" w:space="4" w:color="auto"/>
          <w:bottom w:val="single" w:sz="4" w:space="1" w:color="auto"/>
          <w:right w:val="single" w:sz="4" w:space="4" w:color="auto"/>
        </w:pBdr>
        <w:jc w:val="center"/>
        <w:rPr>
          <w:rFonts w:ascii="Garamond" w:hAnsi="Garamond"/>
          <w:b/>
          <w:bCs/>
          <w:color w:val="000000" w:themeColor="text1"/>
          <w:sz w:val="40"/>
          <w:szCs w:val="40"/>
        </w:rPr>
      </w:pPr>
      <w:bookmarkStart w:id="148" w:name="_Toc36306101"/>
      <w:r w:rsidRPr="00F03920">
        <w:rPr>
          <w:rFonts w:ascii="Garamond" w:hAnsi="Garamond"/>
          <w:b/>
          <w:bCs/>
          <w:color w:val="000000" w:themeColor="text1"/>
          <w:sz w:val="40"/>
          <w:szCs w:val="40"/>
        </w:rPr>
        <w:t>[17] ACCUMULATION</w:t>
      </w:r>
      <w:bookmarkEnd w:id="148"/>
    </w:p>
    <w:p w14:paraId="6C884026" w14:textId="2EF0EB1A" w:rsidR="00B36BCC" w:rsidRPr="006A7647" w:rsidRDefault="00B36BCC" w:rsidP="00B36BCC">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49" w:name="_Toc36306102"/>
      <w:r>
        <w:rPr>
          <w:rFonts w:ascii="Garamond" w:hAnsi="Garamond"/>
          <w:color w:val="000000" w:themeColor="text1"/>
          <w:sz w:val="20"/>
          <w:szCs w:val="20"/>
        </w:rPr>
        <w:t xml:space="preserve">When fund put out at interest, income not distributed, but </w:t>
      </w:r>
      <w:r>
        <w:rPr>
          <w:rFonts w:ascii="Garamond" w:hAnsi="Garamond"/>
          <w:color w:val="000000" w:themeColor="text1"/>
          <w:sz w:val="20"/>
          <w:szCs w:val="20"/>
          <w:u w:val="single"/>
        </w:rPr>
        <w:t>added</w:t>
      </w:r>
      <w:r>
        <w:rPr>
          <w:rFonts w:ascii="Garamond" w:hAnsi="Garamond"/>
          <w:color w:val="000000" w:themeColor="text1"/>
          <w:sz w:val="20"/>
          <w:szCs w:val="20"/>
        </w:rPr>
        <w:t xml:space="preserve"> to capital.</w:t>
      </w:r>
      <w:r w:rsidR="006A7647">
        <w:rPr>
          <w:rFonts w:ascii="Garamond" w:hAnsi="Garamond"/>
          <w:color w:val="000000" w:themeColor="text1"/>
          <w:sz w:val="20"/>
          <w:szCs w:val="20"/>
        </w:rPr>
        <w:t xml:space="preserve"> </w:t>
      </w:r>
      <w:r w:rsidR="006A7647" w:rsidRPr="001E287C">
        <w:rPr>
          <w:rFonts w:ascii="Garamond" w:hAnsi="Garamond"/>
          <w:b/>
          <w:bCs/>
          <w:color w:val="000000" w:themeColor="text1"/>
          <w:sz w:val="20"/>
          <w:szCs w:val="20"/>
          <w:highlight w:val="yellow"/>
        </w:rPr>
        <w:t xml:space="preserve">§(1) </w:t>
      </w:r>
      <w:r w:rsidR="006A7647" w:rsidRPr="001E287C">
        <w:rPr>
          <w:rFonts w:ascii="Garamond" w:hAnsi="Garamond"/>
          <w:b/>
          <w:bCs/>
          <w:i/>
          <w:iCs/>
          <w:color w:val="000000" w:themeColor="text1"/>
          <w:sz w:val="20"/>
          <w:szCs w:val="20"/>
          <w:highlight w:val="yellow"/>
        </w:rPr>
        <w:t>ACCUMULATIONS ACT</w:t>
      </w:r>
      <w:r w:rsidR="006A7647">
        <w:rPr>
          <w:rFonts w:ascii="Garamond" w:hAnsi="Garamond"/>
          <w:b/>
          <w:bCs/>
          <w:i/>
          <w:iCs/>
          <w:color w:val="000000" w:themeColor="text1"/>
          <w:sz w:val="20"/>
          <w:szCs w:val="20"/>
        </w:rPr>
        <w:t xml:space="preserve"> </w:t>
      </w:r>
      <w:r w:rsidR="006A7647">
        <w:rPr>
          <w:rFonts w:ascii="Garamond" w:hAnsi="Garamond"/>
          <w:color w:val="000000" w:themeColor="text1"/>
          <w:sz w:val="20"/>
          <w:szCs w:val="20"/>
        </w:rPr>
        <w:t xml:space="preserve">[no disposition longer than </w:t>
      </w:r>
      <w:r w:rsidR="006A7647" w:rsidRPr="006A7647">
        <w:rPr>
          <w:rFonts w:ascii="Garamond" w:hAnsi="Garamond"/>
          <w:b/>
          <w:bCs/>
          <w:color w:val="000000" w:themeColor="text1"/>
          <w:sz w:val="20"/>
          <w:szCs w:val="20"/>
        </w:rPr>
        <w:t xml:space="preserve">21 </w:t>
      </w:r>
      <w:r w:rsidR="006A7647">
        <w:rPr>
          <w:rFonts w:ascii="Garamond" w:hAnsi="Garamond"/>
          <w:b/>
          <w:bCs/>
          <w:color w:val="000000" w:themeColor="text1"/>
          <w:sz w:val="20"/>
          <w:szCs w:val="20"/>
        </w:rPr>
        <w:t>YEARS</w:t>
      </w:r>
      <w:r w:rsidR="006A7647">
        <w:rPr>
          <w:rFonts w:ascii="Garamond" w:hAnsi="Garamond"/>
          <w:color w:val="000000" w:themeColor="text1"/>
          <w:sz w:val="20"/>
          <w:szCs w:val="20"/>
        </w:rPr>
        <w:t xml:space="preserve"> from death of T]. </w:t>
      </w:r>
      <w:r w:rsidR="006A7647">
        <w:rPr>
          <w:rFonts w:ascii="Garamond" w:hAnsi="Garamond"/>
          <w:b/>
          <w:bCs/>
          <w:i/>
          <w:iCs/>
          <w:color w:val="000000" w:themeColor="text1"/>
          <w:sz w:val="20"/>
          <w:szCs w:val="20"/>
        </w:rPr>
        <w:t xml:space="preserve">RE ARNOLD </w:t>
      </w:r>
      <w:r w:rsidR="006A7647">
        <w:rPr>
          <w:rFonts w:ascii="Garamond" w:hAnsi="Garamond"/>
          <w:color w:val="000000" w:themeColor="text1"/>
          <w:sz w:val="20"/>
          <w:szCs w:val="20"/>
        </w:rPr>
        <w:t>[21 yrs law].</w:t>
      </w:r>
      <w:bookmarkEnd w:id="149"/>
      <w:r w:rsidR="006A7647">
        <w:rPr>
          <w:rFonts w:ascii="Garamond" w:hAnsi="Garamond"/>
          <w:color w:val="000000" w:themeColor="text1"/>
          <w:sz w:val="20"/>
          <w:szCs w:val="20"/>
        </w:rPr>
        <w:t xml:space="preserve"> </w:t>
      </w:r>
    </w:p>
    <w:p w14:paraId="1024CEE4" w14:textId="154EDD2C" w:rsidR="00F47049" w:rsidRDefault="00F47049" w:rsidP="00F47049">
      <w:pPr>
        <w:tabs>
          <w:tab w:val="left" w:pos="5859"/>
        </w:tabs>
      </w:pPr>
      <w:r>
        <w:rPr>
          <w:rFonts w:ascii="Garamond" w:hAnsi="Garamond"/>
          <w:b/>
          <w:bCs/>
          <w:noProof/>
          <w:szCs w:val="24"/>
        </w:rPr>
        <mc:AlternateContent>
          <mc:Choice Requires="wps">
            <w:drawing>
              <wp:anchor distT="0" distB="0" distL="114300" distR="114300" simplePos="0" relativeHeight="252055552" behindDoc="0" locked="0" layoutInCell="1" allowOverlap="1" wp14:anchorId="2F69AA32" wp14:editId="7EC0DFC0">
                <wp:simplePos x="0" y="0"/>
                <wp:positionH relativeFrom="column">
                  <wp:posOffset>1392382</wp:posOffset>
                </wp:positionH>
                <wp:positionV relativeFrom="paragraph">
                  <wp:posOffset>160597</wp:posOffset>
                </wp:positionV>
                <wp:extent cx="5798185" cy="2473037"/>
                <wp:effectExtent l="0" t="0" r="5715" b="3810"/>
                <wp:wrapNone/>
                <wp:docPr id="197" name="Text Box 197"/>
                <wp:cNvGraphicFramePr/>
                <a:graphic xmlns:a="http://schemas.openxmlformats.org/drawingml/2006/main">
                  <a:graphicData uri="http://schemas.microsoft.com/office/word/2010/wordprocessingShape">
                    <wps:wsp>
                      <wps:cNvSpPr txBox="1"/>
                      <wps:spPr>
                        <a:xfrm>
                          <a:off x="0" y="0"/>
                          <a:ext cx="5798185" cy="2473037"/>
                        </a:xfrm>
                        <a:prstGeom prst="rect">
                          <a:avLst/>
                        </a:prstGeom>
                        <a:solidFill>
                          <a:schemeClr val="lt1"/>
                        </a:solidFill>
                        <a:ln w="6350">
                          <a:noFill/>
                        </a:ln>
                      </wps:spPr>
                      <wps:txbx>
                        <w:txbxContent>
                          <w:p w14:paraId="5AF2E2F4" w14:textId="19387B5B" w:rsidR="004F1F27" w:rsidRPr="006D3FFA" w:rsidRDefault="004F1F27" w:rsidP="00217298">
                            <w:pPr>
                              <w:pStyle w:val="NoSpacing"/>
                              <w:numPr>
                                <w:ilvl w:val="0"/>
                                <w:numId w:val="368"/>
                              </w:numPr>
                              <w:rPr>
                                <w:rFonts w:ascii="Garamond" w:hAnsi="Garamond"/>
                              </w:rPr>
                            </w:pPr>
                            <w:r w:rsidRPr="006D3FFA">
                              <w:rPr>
                                <w:rFonts w:ascii="Garamond" w:hAnsi="Garamond"/>
                                <w:color w:val="000000" w:themeColor="text1"/>
                              </w:rPr>
                              <w:t xml:space="preserve">When fund is </w:t>
                            </w:r>
                            <w:r w:rsidRPr="006D3FFA">
                              <w:rPr>
                                <w:rFonts w:ascii="Garamond" w:hAnsi="Garamond"/>
                                <w:b/>
                                <w:bCs/>
                                <w:color w:val="000000" w:themeColor="text1"/>
                              </w:rPr>
                              <w:t>put out at interest</w:t>
                            </w:r>
                            <w:r w:rsidRPr="006D3FFA">
                              <w:rPr>
                                <w:rFonts w:ascii="Garamond" w:hAnsi="Garamond"/>
                                <w:color w:val="000000" w:themeColor="text1"/>
                              </w:rPr>
                              <w:t xml:space="preserve"> and income is not distributed, but </w:t>
                            </w:r>
                            <w:r w:rsidRPr="006D3FFA">
                              <w:rPr>
                                <w:rFonts w:ascii="Garamond" w:hAnsi="Garamond"/>
                                <w:b/>
                                <w:bCs/>
                                <w:color w:val="000000" w:themeColor="text1"/>
                              </w:rPr>
                              <w:t>added to capital</w:t>
                            </w:r>
                            <w:r w:rsidRPr="006D3FFA">
                              <w:rPr>
                                <w:rFonts w:ascii="Garamond" w:hAnsi="Garamond"/>
                                <w:b/>
                                <w:bCs/>
                              </w:rPr>
                              <w:t xml:space="preserve"> </w:t>
                            </w:r>
                          </w:p>
                          <w:p w14:paraId="3749C384" w14:textId="5171C418" w:rsidR="004F1F27" w:rsidRDefault="004F1F27" w:rsidP="00B36BCC">
                            <w:pPr>
                              <w:pStyle w:val="NoSpacing"/>
                              <w:rPr>
                                <w:rFonts w:ascii="Garamond" w:hAnsi="Garamond"/>
                                <w:color w:val="000000" w:themeColor="text1"/>
                                <w:szCs w:val="24"/>
                              </w:rPr>
                            </w:pPr>
                          </w:p>
                          <w:p w14:paraId="147CB2D9" w14:textId="78874D82" w:rsidR="004F1F27" w:rsidRDefault="004F1F27" w:rsidP="00217298">
                            <w:pPr>
                              <w:pStyle w:val="NoSpacing"/>
                              <w:numPr>
                                <w:ilvl w:val="0"/>
                                <w:numId w:val="360"/>
                              </w:numPr>
                              <w:rPr>
                                <w:rFonts w:ascii="Garamond" w:hAnsi="Garamond"/>
                                <w:color w:val="000000" w:themeColor="text1"/>
                                <w:sz w:val="22"/>
                                <w:szCs w:val="22"/>
                              </w:rPr>
                            </w:pPr>
                            <w:r w:rsidRPr="00B36BCC">
                              <w:rPr>
                                <w:rFonts w:ascii="Garamond" w:hAnsi="Garamond"/>
                                <w:color w:val="000000" w:themeColor="text1"/>
                                <w:sz w:val="22"/>
                                <w:szCs w:val="22"/>
                              </w:rPr>
                              <w:t xml:space="preserve">ACCUM </w:t>
                            </w:r>
                            <w:r w:rsidRPr="00B36BCC">
                              <w:rPr>
                                <w:rFonts w:ascii="Garamond" w:hAnsi="Garamond"/>
                                <w:b/>
                                <w:bCs/>
                                <w:color w:val="000000" w:themeColor="text1"/>
                                <w:sz w:val="22"/>
                                <w:szCs w:val="22"/>
                              </w:rPr>
                              <w:t>exceeding</w:t>
                            </w:r>
                            <w:r w:rsidRPr="00B36BCC">
                              <w:rPr>
                                <w:rFonts w:ascii="Garamond" w:hAnsi="Garamond"/>
                                <w:color w:val="000000" w:themeColor="text1"/>
                                <w:sz w:val="22"/>
                                <w:szCs w:val="22"/>
                              </w:rPr>
                              <w:t xml:space="preserve"> permissible period </w:t>
                            </w:r>
                            <w:r w:rsidRPr="00B36BCC">
                              <w:rPr>
                                <w:rFonts w:ascii="Garamond" w:hAnsi="Garamond"/>
                                <w:color w:val="000000" w:themeColor="text1"/>
                                <w:sz w:val="22"/>
                                <w:szCs w:val="22"/>
                                <w:u w:val="single"/>
                              </w:rPr>
                              <w:t>not void</w:t>
                            </w:r>
                            <w:r w:rsidRPr="00B36BCC">
                              <w:rPr>
                                <w:rFonts w:ascii="Garamond" w:hAnsi="Garamond"/>
                                <w:color w:val="000000" w:themeColor="text1"/>
                                <w:sz w:val="22"/>
                                <w:szCs w:val="22"/>
                              </w:rPr>
                              <w:t xml:space="preserve">, but allowed to take effect for appropriate period </w:t>
                            </w:r>
                          </w:p>
                          <w:p w14:paraId="79B57374" w14:textId="40627AEB" w:rsidR="004F1F27" w:rsidRDefault="004F1F27" w:rsidP="00217298">
                            <w:pPr>
                              <w:pStyle w:val="NoSpacing"/>
                              <w:numPr>
                                <w:ilvl w:val="0"/>
                                <w:numId w:val="360"/>
                              </w:numPr>
                              <w:rPr>
                                <w:rFonts w:ascii="Garamond" w:hAnsi="Garamond"/>
                                <w:color w:val="000000" w:themeColor="text1"/>
                                <w:sz w:val="22"/>
                                <w:szCs w:val="22"/>
                              </w:rPr>
                            </w:pPr>
                            <w:r>
                              <w:rPr>
                                <w:rFonts w:ascii="Garamond" w:hAnsi="Garamond"/>
                                <w:color w:val="000000" w:themeColor="text1"/>
                                <w:sz w:val="22"/>
                                <w:szCs w:val="22"/>
                              </w:rPr>
                              <w:t xml:space="preserve">Surplus income falls into residue (gift of residue) or goes to intestacy (specific gift) </w:t>
                            </w:r>
                          </w:p>
                          <w:p w14:paraId="1D1252F4" w14:textId="63051C5A" w:rsidR="004F1F27" w:rsidRDefault="004F1F27" w:rsidP="00B36BCC">
                            <w:pPr>
                              <w:pStyle w:val="NoSpacing"/>
                              <w:rPr>
                                <w:rFonts w:ascii="Garamond" w:hAnsi="Garamond"/>
                                <w:color w:val="000000" w:themeColor="text1"/>
                                <w:sz w:val="22"/>
                                <w:szCs w:val="22"/>
                              </w:rPr>
                            </w:pPr>
                          </w:p>
                          <w:p w14:paraId="561D8DFF" w14:textId="69CD3C1A" w:rsidR="004F1F27" w:rsidRDefault="004F1F27" w:rsidP="00B36BCC">
                            <w:pPr>
                              <w:pStyle w:val="NoSpacing"/>
                              <w:rPr>
                                <w:rFonts w:ascii="Garamond" w:hAnsi="Garamond"/>
                                <w:i/>
                                <w:iCs/>
                                <w:color w:val="000000" w:themeColor="text1"/>
                                <w:szCs w:val="24"/>
                              </w:rPr>
                            </w:pPr>
                            <w:r w:rsidRPr="00B36BCC">
                              <w:rPr>
                                <w:rFonts w:ascii="Garamond" w:hAnsi="Garamond"/>
                                <w:color w:val="000000" w:themeColor="text1"/>
                                <w:szCs w:val="24"/>
                              </w:rPr>
                              <w:t xml:space="preserve">§1(1) </w:t>
                            </w:r>
                            <w:r w:rsidRPr="00B36BCC">
                              <w:rPr>
                                <w:rFonts w:ascii="Garamond" w:hAnsi="Garamond"/>
                                <w:i/>
                                <w:iCs/>
                                <w:color w:val="000000" w:themeColor="text1"/>
                                <w:szCs w:val="24"/>
                              </w:rPr>
                              <w:t>Accumulations Act</w:t>
                            </w:r>
                          </w:p>
                          <w:p w14:paraId="018797E0" w14:textId="73129163" w:rsidR="004F1F27" w:rsidRDefault="004F1F27" w:rsidP="00B36BCC">
                            <w:pPr>
                              <w:pStyle w:val="NoSpacing"/>
                              <w:ind w:left="360"/>
                              <w:rPr>
                                <w:rFonts w:ascii="Garamond" w:hAnsi="Garamond"/>
                                <w:color w:val="000000" w:themeColor="text1"/>
                                <w:szCs w:val="24"/>
                              </w:rPr>
                            </w:pPr>
                            <w:r>
                              <w:rPr>
                                <w:rFonts w:ascii="Garamond" w:hAnsi="Garamond"/>
                                <w:color w:val="000000" w:themeColor="text1"/>
                                <w:szCs w:val="24"/>
                              </w:rPr>
                              <w:t xml:space="preserve">No disposition of any real/ personal property shall direct income * to be wholly/partially accumulated for longer than: </w:t>
                            </w:r>
                          </w:p>
                          <w:p w14:paraId="06DBA7D4" w14:textId="4730FF51" w:rsidR="004F1F27" w:rsidRPr="00B36BCC" w:rsidRDefault="004F1F27" w:rsidP="00217298">
                            <w:pPr>
                              <w:pStyle w:val="NoSpacing"/>
                              <w:numPr>
                                <w:ilvl w:val="0"/>
                                <w:numId w:val="361"/>
                              </w:numPr>
                              <w:rPr>
                                <w:rFonts w:ascii="Garamond" w:hAnsi="Garamond"/>
                                <w:b/>
                                <w:bCs/>
                                <w:color w:val="000000" w:themeColor="text1"/>
                                <w:sz w:val="20"/>
                              </w:rPr>
                            </w:pPr>
                            <w:r w:rsidRPr="00B36BCC">
                              <w:rPr>
                                <w:rFonts w:ascii="Garamond" w:hAnsi="Garamond"/>
                                <w:color w:val="000000" w:themeColor="text1"/>
                                <w:sz w:val="20"/>
                              </w:rPr>
                              <w:t>Life of grantor</w:t>
                            </w:r>
                          </w:p>
                          <w:p w14:paraId="3DBF99AC" w14:textId="12AE842C" w:rsidR="004F1F27" w:rsidRPr="00B36BCC" w:rsidRDefault="004F1F27" w:rsidP="00217298">
                            <w:pPr>
                              <w:pStyle w:val="NoSpacing"/>
                              <w:numPr>
                                <w:ilvl w:val="0"/>
                                <w:numId w:val="361"/>
                              </w:numPr>
                              <w:rPr>
                                <w:rFonts w:ascii="Garamond" w:hAnsi="Garamond"/>
                                <w:b/>
                                <w:bCs/>
                                <w:color w:val="000000" w:themeColor="text1"/>
                                <w:sz w:val="20"/>
                              </w:rPr>
                            </w:pPr>
                            <w:r w:rsidRPr="00B36BCC">
                              <w:rPr>
                                <w:rFonts w:ascii="Garamond" w:hAnsi="Garamond"/>
                                <w:color w:val="000000" w:themeColor="text1"/>
                                <w:sz w:val="20"/>
                              </w:rPr>
                              <w:t xml:space="preserve">21 years from date of making </w:t>
                            </w:r>
                            <w:r w:rsidRPr="00B36BCC">
                              <w:rPr>
                                <w:rFonts w:ascii="Garamond" w:hAnsi="Garamond"/>
                                <w:i/>
                                <w:iCs/>
                                <w:color w:val="000000" w:themeColor="text1"/>
                                <w:sz w:val="20"/>
                              </w:rPr>
                              <w:t xml:space="preserve">inter vivos </w:t>
                            </w:r>
                            <w:r w:rsidRPr="00B36BCC">
                              <w:rPr>
                                <w:rFonts w:ascii="Garamond" w:hAnsi="Garamond"/>
                                <w:color w:val="000000" w:themeColor="text1"/>
                                <w:sz w:val="20"/>
                              </w:rPr>
                              <w:t>disposition</w:t>
                            </w:r>
                          </w:p>
                          <w:p w14:paraId="4C115257" w14:textId="0BC99040" w:rsidR="004F1F27" w:rsidRPr="00B36BCC" w:rsidRDefault="004F1F27" w:rsidP="00217298">
                            <w:pPr>
                              <w:pStyle w:val="NoSpacing"/>
                              <w:numPr>
                                <w:ilvl w:val="0"/>
                                <w:numId w:val="361"/>
                              </w:numPr>
                              <w:rPr>
                                <w:rFonts w:ascii="Garamond" w:hAnsi="Garamond"/>
                                <w:b/>
                                <w:bCs/>
                                <w:color w:val="000000" w:themeColor="text1"/>
                                <w:sz w:val="20"/>
                              </w:rPr>
                            </w:pPr>
                            <w:r w:rsidRPr="00B36BCC">
                              <w:rPr>
                                <w:rFonts w:ascii="Garamond" w:hAnsi="Garamond"/>
                                <w:color w:val="000000" w:themeColor="text1"/>
                                <w:sz w:val="20"/>
                              </w:rPr>
                              <w:t>…</w:t>
                            </w:r>
                          </w:p>
                          <w:p w14:paraId="373684F2" w14:textId="2C8B2F47" w:rsidR="004F1F27" w:rsidRDefault="004F1F27" w:rsidP="00217298">
                            <w:pPr>
                              <w:pStyle w:val="NoSpacing"/>
                              <w:numPr>
                                <w:ilvl w:val="0"/>
                                <w:numId w:val="361"/>
                              </w:numPr>
                              <w:rPr>
                                <w:rFonts w:ascii="Garamond" w:hAnsi="Garamond"/>
                                <w:b/>
                                <w:bCs/>
                                <w:color w:val="000000" w:themeColor="text1"/>
                                <w:szCs w:val="24"/>
                              </w:rPr>
                            </w:pPr>
                            <w:r w:rsidRPr="00B36BCC">
                              <w:rPr>
                                <w:rFonts w:ascii="Garamond" w:hAnsi="Garamond"/>
                                <w:b/>
                                <w:bCs/>
                                <w:color w:val="000000" w:themeColor="text1"/>
                                <w:szCs w:val="24"/>
                              </w:rPr>
                              <w:t>21 years from death of grantor, settlor or T…</w:t>
                            </w:r>
                          </w:p>
                          <w:p w14:paraId="72A18E02" w14:textId="4EB7BEE8" w:rsidR="004F1F27" w:rsidRDefault="004F1F27" w:rsidP="00B36BCC">
                            <w:pPr>
                              <w:pStyle w:val="NoSpacing"/>
                              <w:rPr>
                                <w:rFonts w:ascii="Garamond" w:hAnsi="Garamond"/>
                                <w:color w:val="000000" w:themeColor="text1"/>
                                <w:szCs w:val="24"/>
                                <w:u w:val="single"/>
                              </w:rPr>
                            </w:pPr>
                            <w:r>
                              <w:rPr>
                                <w:rFonts w:ascii="Garamond" w:hAnsi="Garamond"/>
                                <w:b/>
                                <w:bCs/>
                                <w:color w:val="000000" w:themeColor="text1"/>
                                <w:szCs w:val="24"/>
                              </w:rPr>
                              <w:t xml:space="preserve">    </w:t>
                            </w:r>
                            <w:r>
                              <w:rPr>
                                <w:rFonts w:ascii="Garamond" w:hAnsi="Garamond"/>
                                <w:color w:val="000000" w:themeColor="text1"/>
                                <w:szCs w:val="24"/>
                              </w:rPr>
                              <w:t xml:space="preserve">(6) Where accumulation is directed contrary to Act, direction is </w:t>
                            </w:r>
                            <w:r>
                              <w:rPr>
                                <w:rFonts w:ascii="Garamond" w:hAnsi="Garamond"/>
                                <w:color w:val="000000" w:themeColor="text1"/>
                                <w:szCs w:val="24"/>
                                <w:u w:val="single"/>
                              </w:rPr>
                              <w:t>null and void</w:t>
                            </w:r>
                          </w:p>
                          <w:p w14:paraId="7A23B68D" w14:textId="153B8229" w:rsidR="004F1F27" w:rsidRPr="00B36BCC" w:rsidRDefault="004F1F27" w:rsidP="00B36BCC">
                            <w:pPr>
                              <w:pStyle w:val="NoSpacing"/>
                              <w:rPr>
                                <w:rFonts w:ascii="Garamond" w:hAnsi="Garamond"/>
                                <w:color w:val="000000" w:themeColor="text1"/>
                                <w:szCs w:val="24"/>
                              </w:rPr>
                            </w:pPr>
                            <w:r>
                              <w:rPr>
                                <w:rFonts w:ascii="Garamond" w:hAnsi="Garamond"/>
                                <w:color w:val="000000" w:themeColor="text1"/>
                                <w:szCs w:val="24"/>
                              </w:rPr>
                              <w:t xml:space="preserve">  3(1) Rules * do not apply to trusts of pensions, retirement allowances, annuities, sickness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9AA32" id="Text Box 197" o:spid="_x0000_s1303" type="#_x0000_t202" style="position:absolute;margin-left:109.65pt;margin-top:12.65pt;width:456.55pt;height:194.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44sSQIAAIcEAAAOAAAAZHJzL2Uyb0RvYy54bWysVE1vGjEQvVfqf7B8LwsEQoJYIpqIqlKU&#13;&#10;RApVzsbrhZW8Htc27NJf32cvkI/2VPXiHc+M5+O9mZ3dtLVme+V8RSbng16fM2UkFZXZ5PzHavnl&#13;&#10;ijMfhCmEJqNyflCe38w/f5o1dqqGtCVdKMcQxPhpY3O+DcFOs8zLraqF75FVBsaSXC0Crm6TFU40&#13;&#10;iF7rbNjvX2YNucI6ksp7aO86I5+n+GWpZHgsS68C0zlHbSGdLp3reGbzmZhunLDbSh7LEP9QRS0q&#13;&#10;g6TnUHciCLZz1R+h6ko68lSGnqQ6o7KspEo9oJtB/0M3z1thVeoF4Hh7hsn/v7DyYf/kWFWAu+sJ&#13;&#10;Z0bUIGml2sC+UsuiDgg11k/h+GzhGloY4H3Seyhj423p6vhFSwx2YH044xvDSSjHk+urwdWYMwnb&#13;&#10;cDS56F+k+Nnrc+t8+KaoZlHIuQOBCVexv/cBpcD15BKzedJVsay0Tpc4NOpWO7YXoFuHVCRevPPS&#13;&#10;hjU5v7wY91NgQ/F5F1kbJIjNdk1FKbTrNsEznJyhWFNxABKOumnyVi4rVHsvfHgSDuOD5rES4RFH&#13;&#10;qQnZ6ChxtiX362/66A9WYeWswTjm3P/cCac4098N+L4ejEZxftNlNJ4McXFvLeu3FrOrbwkQDLB8&#13;&#10;ViYx+gd9EktH9Qs2ZxGzwiSMRO6ch5N4G7olweZJtVgkJ0ysFeHePFsZQ0fIIxer9kU4eyQsgOsH&#13;&#10;Og2umH7grfONLw0tdoHKKpEake5QPRKAaU9cHzczrtPbe/J6/X/MfwMAAP//AwBQSwMEFAAGAAgA&#13;&#10;AAAhANEl1kzkAAAAEAEAAA8AAABkcnMvZG93bnJldi54bWxMT8lOwzAQvSP1H6xB4oKosxXaNE6F&#13;&#10;WIrEjQaouLmxm0TE4yh2k/D3TE9wmUXz5i3ZZjItG3TvGosCwnkATGNpVYOVgPfi+WYJzHmJSrYW&#13;&#10;tYAf7WCTzy4ymSo74psedr5iRIIulQJq77uUc1fW2kg3t51Guh1tb6Snta+46uVI5KblURDcciMb&#13;&#10;JIVadvqh1uX37mQEfF1X+1c3bT/GeBF3Ty9DcfepCiGuLqfHNZX7NTCvJ//3AecM5B9yMnawJ1SO&#13;&#10;tQKicBUTlIYF9TMgjKME2EFAEiZL4HnG/wfJfwEAAP//AwBQSwECLQAUAAYACAAAACEAtoM4kv4A&#13;&#10;AADhAQAAEwAAAAAAAAAAAAAAAAAAAAAAW0NvbnRlbnRfVHlwZXNdLnhtbFBLAQItABQABgAIAAAA&#13;&#10;IQA4/SH/1gAAAJQBAAALAAAAAAAAAAAAAAAAAC8BAABfcmVscy8ucmVsc1BLAQItABQABgAIAAAA&#13;&#10;IQDdn44sSQIAAIcEAAAOAAAAAAAAAAAAAAAAAC4CAABkcnMvZTJvRG9jLnhtbFBLAQItABQABgAI&#13;&#10;AAAAIQDRJdZM5AAAABABAAAPAAAAAAAAAAAAAAAAAKMEAABkcnMvZG93bnJldi54bWxQSwUGAAAA&#13;&#10;AAQABADzAAAAtAUAAAAA&#13;&#10;" fillcolor="white [3201]" stroked="f" strokeweight=".5pt">
                <v:textbox>
                  <w:txbxContent>
                    <w:p w14:paraId="5AF2E2F4" w14:textId="19387B5B" w:rsidR="004F1F27" w:rsidRPr="006D3FFA" w:rsidRDefault="004F1F27" w:rsidP="00217298">
                      <w:pPr>
                        <w:pStyle w:val="NoSpacing"/>
                        <w:numPr>
                          <w:ilvl w:val="0"/>
                          <w:numId w:val="368"/>
                        </w:numPr>
                        <w:rPr>
                          <w:rFonts w:ascii="Garamond" w:hAnsi="Garamond"/>
                        </w:rPr>
                      </w:pPr>
                      <w:r w:rsidRPr="006D3FFA">
                        <w:rPr>
                          <w:rFonts w:ascii="Garamond" w:hAnsi="Garamond"/>
                          <w:color w:val="000000" w:themeColor="text1"/>
                        </w:rPr>
                        <w:t xml:space="preserve">When fund is </w:t>
                      </w:r>
                      <w:r w:rsidRPr="006D3FFA">
                        <w:rPr>
                          <w:rFonts w:ascii="Garamond" w:hAnsi="Garamond"/>
                          <w:b/>
                          <w:bCs/>
                          <w:color w:val="000000" w:themeColor="text1"/>
                        </w:rPr>
                        <w:t>put out at interest</w:t>
                      </w:r>
                      <w:r w:rsidRPr="006D3FFA">
                        <w:rPr>
                          <w:rFonts w:ascii="Garamond" w:hAnsi="Garamond"/>
                          <w:color w:val="000000" w:themeColor="text1"/>
                        </w:rPr>
                        <w:t xml:space="preserve"> and income is not distributed, but </w:t>
                      </w:r>
                      <w:r w:rsidRPr="006D3FFA">
                        <w:rPr>
                          <w:rFonts w:ascii="Garamond" w:hAnsi="Garamond"/>
                          <w:b/>
                          <w:bCs/>
                          <w:color w:val="000000" w:themeColor="text1"/>
                        </w:rPr>
                        <w:t>added to capital</w:t>
                      </w:r>
                      <w:r w:rsidRPr="006D3FFA">
                        <w:rPr>
                          <w:rFonts w:ascii="Garamond" w:hAnsi="Garamond"/>
                          <w:b/>
                          <w:bCs/>
                        </w:rPr>
                        <w:t xml:space="preserve"> </w:t>
                      </w:r>
                    </w:p>
                    <w:p w14:paraId="3749C384" w14:textId="5171C418" w:rsidR="004F1F27" w:rsidRDefault="004F1F27" w:rsidP="00B36BCC">
                      <w:pPr>
                        <w:pStyle w:val="NoSpacing"/>
                        <w:rPr>
                          <w:rFonts w:ascii="Garamond" w:hAnsi="Garamond"/>
                          <w:color w:val="000000" w:themeColor="text1"/>
                          <w:szCs w:val="24"/>
                        </w:rPr>
                      </w:pPr>
                    </w:p>
                    <w:p w14:paraId="147CB2D9" w14:textId="78874D82" w:rsidR="004F1F27" w:rsidRDefault="004F1F27" w:rsidP="00217298">
                      <w:pPr>
                        <w:pStyle w:val="NoSpacing"/>
                        <w:numPr>
                          <w:ilvl w:val="0"/>
                          <w:numId w:val="360"/>
                        </w:numPr>
                        <w:rPr>
                          <w:rFonts w:ascii="Garamond" w:hAnsi="Garamond"/>
                          <w:color w:val="000000" w:themeColor="text1"/>
                          <w:sz w:val="22"/>
                          <w:szCs w:val="22"/>
                        </w:rPr>
                      </w:pPr>
                      <w:r w:rsidRPr="00B36BCC">
                        <w:rPr>
                          <w:rFonts w:ascii="Garamond" w:hAnsi="Garamond"/>
                          <w:color w:val="000000" w:themeColor="text1"/>
                          <w:sz w:val="22"/>
                          <w:szCs w:val="22"/>
                        </w:rPr>
                        <w:t xml:space="preserve">ACCUM </w:t>
                      </w:r>
                      <w:r w:rsidRPr="00B36BCC">
                        <w:rPr>
                          <w:rFonts w:ascii="Garamond" w:hAnsi="Garamond"/>
                          <w:b/>
                          <w:bCs/>
                          <w:color w:val="000000" w:themeColor="text1"/>
                          <w:sz w:val="22"/>
                          <w:szCs w:val="22"/>
                        </w:rPr>
                        <w:t>exceeding</w:t>
                      </w:r>
                      <w:r w:rsidRPr="00B36BCC">
                        <w:rPr>
                          <w:rFonts w:ascii="Garamond" w:hAnsi="Garamond"/>
                          <w:color w:val="000000" w:themeColor="text1"/>
                          <w:sz w:val="22"/>
                          <w:szCs w:val="22"/>
                        </w:rPr>
                        <w:t xml:space="preserve"> permissible period </w:t>
                      </w:r>
                      <w:r w:rsidRPr="00B36BCC">
                        <w:rPr>
                          <w:rFonts w:ascii="Garamond" w:hAnsi="Garamond"/>
                          <w:color w:val="000000" w:themeColor="text1"/>
                          <w:sz w:val="22"/>
                          <w:szCs w:val="22"/>
                          <w:u w:val="single"/>
                        </w:rPr>
                        <w:t>not void</w:t>
                      </w:r>
                      <w:r w:rsidRPr="00B36BCC">
                        <w:rPr>
                          <w:rFonts w:ascii="Garamond" w:hAnsi="Garamond"/>
                          <w:color w:val="000000" w:themeColor="text1"/>
                          <w:sz w:val="22"/>
                          <w:szCs w:val="22"/>
                        </w:rPr>
                        <w:t xml:space="preserve">, but allowed to take effect for appropriate period </w:t>
                      </w:r>
                    </w:p>
                    <w:p w14:paraId="79B57374" w14:textId="40627AEB" w:rsidR="004F1F27" w:rsidRDefault="004F1F27" w:rsidP="00217298">
                      <w:pPr>
                        <w:pStyle w:val="NoSpacing"/>
                        <w:numPr>
                          <w:ilvl w:val="0"/>
                          <w:numId w:val="360"/>
                        </w:numPr>
                        <w:rPr>
                          <w:rFonts w:ascii="Garamond" w:hAnsi="Garamond"/>
                          <w:color w:val="000000" w:themeColor="text1"/>
                          <w:sz w:val="22"/>
                          <w:szCs w:val="22"/>
                        </w:rPr>
                      </w:pPr>
                      <w:r>
                        <w:rPr>
                          <w:rFonts w:ascii="Garamond" w:hAnsi="Garamond"/>
                          <w:color w:val="000000" w:themeColor="text1"/>
                          <w:sz w:val="22"/>
                          <w:szCs w:val="22"/>
                        </w:rPr>
                        <w:t xml:space="preserve">Surplus income falls into residue (gift of residue) or goes to intestacy (specific gift) </w:t>
                      </w:r>
                    </w:p>
                    <w:p w14:paraId="1D1252F4" w14:textId="63051C5A" w:rsidR="004F1F27" w:rsidRDefault="004F1F27" w:rsidP="00B36BCC">
                      <w:pPr>
                        <w:pStyle w:val="NoSpacing"/>
                        <w:rPr>
                          <w:rFonts w:ascii="Garamond" w:hAnsi="Garamond"/>
                          <w:color w:val="000000" w:themeColor="text1"/>
                          <w:sz w:val="22"/>
                          <w:szCs w:val="22"/>
                        </w:rPr>
                      </w:pPr>
                    </w:p>
                    <w:p w14:paraId="561D8DFF" w14:textId="69CD3C1A" w:rsidR="004F1F27" w:rsidRDefault="004F1F27" w:rsidP="00B36BCC">
                      <w:pPr>
                        <w:pStyle w:val="NoSpacing"/>
                        <w:rPr>
                          <w:rFonts w:ascii="Garamond" w:hAnsi="Garamond"/>
                          <w:i/>
                          <w:iCs/>
                          <w:color w:val="000000" w:themeColor="text1"/>
                          <w:szCs w:val="24"/>
                        </w:rPr>
                      </w:pPr>
                      <w:r w:rsidRPr="00B36BCC">
                        <w:rPr>
                          <w:rFonts w:ascii="Garamond" w:hAnsi="Garamond"/>
                          <w:color w:val="000000" w:themeColor="text1"/>
                          <w:szCs w:val="24"/>
                        </w:rPr>
                        <w:t xml:space="preserve">§1(1) </w:t>
                      </w:r>
                      <w:r w:rsidRPr="00B36BCC">
                        <w:rPr>
                          <w:rFonts w:ascii="Garamond" w:hAnsi="Garamond"/>
                          <w:i/>
                          <w:iCs/>
                          <w:color w:val="000000" w:themeColor="text1"/>
                          <w:szCs w:val="24"/>
                        </w:rPr>
                        <w:t>Accumulations Act</w:t>
                      </w:r>
                    </w:p>
                    <w:p w14:paraId="018797E0" w14:textId="73129163" w:rsidR="004F1F27" w:rsidRDefault="004F1F27" w:rsidP="00B36BCC">
                      <w:pPr>
                        <w:pStyle w:val="NoSpacing"/>
                        <w:ind w:left="360"/>
                        <w:rPr>
                          <w:rFonts w:ascii="Garamond" w:hAnsi="Garamond"/>
                          <w:color w:val="000000" w:themeColor="text1"/>
                          <w:szCs w:val="24"/>
                        </w:rPr>
                      </w:pPr>
                      <w:r>
                        <w:rPr>
                          <w:rFonts w:ascii="Garamond" w:hAnsi="Garamond"/>
                          <w:color w:val="000000" w:themeColor="text1"/>
                          <w:szCs w:val="24"/>
                        </w:rPr>
                        <w:t xml:space="preserve">No disposition of any real/ personal property shall direct income * to be wholly/partially accumulated for longer than: </w:t>
                      </w:r>
                    </w:p>
                    <w:p w14:paraId="06DBA7D4" w14:textId="4730FF51" w:rsidR="004F1F27" w:rsidRPr="00B36BCC" w:rsidRDefault="004F1F27" w:rsidP="00217298">
                      <w:pPr>
                        <w:pStyle w:val="NoSpacing"/>
                        <w:numPr>
                          <w:ilvl w:val="0"/>
                          <w:numId w:val="361"/>
                        </w:numPr>
                        <w:rPr>
                          <w:rFonts w:ascii="Garamond" w:hAnsi="Garamond"/>
                          <w:b/>
                          <w:bCs/>
                          <w:color w:val="000000" w:themeColor="text1"/>
                          <w:sz w:val="20"/>
                        </w:rPr>
                      </w:pPr>
                      <w:r w:rsidRPr="00B36BCC">
                        <w:rPr>
                          <w:rFonts w:ascii="Garamond" w:hAnsi="Garamond"/>
                          <w:color w:val="000000" w:themeColor="text1"/>
                          <w:sz w:val="20"/>
                        </w:rPr>
                        <w:t>Life of grantor</w:t>
                      </w:r>
                    </w:p>
                    <w:p w14:paraId="3DBF99AC" w14:textId="12AE842C" w:rsidR="004F1F27" w:rsidRPr="00B36BCC" w:rsidRDefault="004F1F27" w:rsidP="00217298">
                      <w:pPr>
                        <w:pStyle w:val="NoSpacing"/>
                        <w:numPr>
                          <w:ilvl w:val="0"/>
                          <w:numId w:val="361"/>
                        </w:numPr>
                        <w:rPr>
                          <w:rFonts w:ascii="Garamond" w:hAnsi="Garamond"/>
                          <w:b/>
                          <w:bCs/>
                          <w:color w:val="000000" w:themeColor="text1"/>
                          <w:sz w:val="20"/>
                        </w:rPr>
                      </w:pPr>
                      <w:r w:rsidRPr="00B36BCC">
                        <w:rPr>
                          <w:rFonts w:ascii="Garamond" w:hAnsi="Garamond"/>
                          <w:color w:val="000000" w:themeColor="text1"/>
                          <w:sz w:val="20"/>
                        </w:rPr>
                        <w:t xml:space="preserve">21 years from date of making </w:t>
                      </w:r>
                      <w:r w:rsidRPr="00B36BCC">
                        <w:rPr>
                          <w:rFonts w:ascii="Garamond" w:hAnsi="Garamond"/>
                          <w:i/>
                          <w:iCs/>
                          <w:color w:val="000000" w:themeColor="text1"/>
                          <w:sz w:val="20"/>
                        </w:rPr>
                        <w:t xml:space="preserve">inter vivos </w:t>
                      </w:r>
                      <w:r w:rsidRPr="00B36BCC">
                        <w:rPr>
                          <w:rFonts w:ascii="Garamond" w:hAnsi="Garamond"/>
                          <w:color w:val="000000" w:themeColor="text1"/>
                          <w:sz w:val="20"/>
                        </w:rPr>
                        <w:t>disposition</w:t>
                      </w:r>
                    </w:p>
                    <w:p w14:paraId="4C115257" w14:textId="0BC99040" w:rsidR="004F1F27" w:rsidRPr="00B36BCC" w:rsidRDefault="004F1F27" w:rsidP="00217298">
                      <w:pPr>
                        <w:pStyle w:val="NoSpacing"/>
                        <w:numPr>
                          <w:ilvl w:val="0"/>
                          <w:numId w:val="361"/>
                        </w:numPr>
                        <w:rPr>
                          <w:rFonts w:ascii="Garamond" w:hAnsi="Garamond"/>
                          <w:b/>
                          <w:bCs/>
                          <w:color w:val="000000" w:themeColor="text1"/>
                          <w:sz w:val="20"/>
                        </w:rPr>
                      </w:pPr>
                      <w:r w:rsidRPr="00B36BCC">
                        <w:rPr>
                          <w:rFonts w:ascii="Garamond" w:hAnsi="Garamond"/>
                          <w:color w:val="000000" w:themeColor="text1"/>
                          <w:sz w:val="20"/>
                        </w:rPr>
                        <w:t>…</w:t>
                      </w:r>
                    </w:p>
                    <w:p w14:paraId="373684F2" w14:textId="2C8B2F47" w:rsidR="004F1F27" w:rsidRDefault="004F1F27" w:rsidP="00217298">
                      <w:pPr>
                        <w:pStyle w:val="NoSpacing"/>
                        <w:numPr>
                          <w:ilvl w:val="0"/>
                          <w:numId w:val="361"/>
                        </w:numPr>
                        <w:rPr>
                          <w:rFonts w:ascii="Garamond" w:hAnsi="Garamond"/>
                          <w:b/>
                          <w:bCs/>
                          <w:color w:val="000000" w:themeColor="text1"/>
                          <w:szCs w:val="24"/>
                        </w:rPr>
                      </w:pPr>
                      <w:r w:rsidRPr="00B36BCC">
                        <w:rPr>
                          <w:rFonts w:ascii="Garamond" w:hAnsi="Garamond"/>
                          <w:b/>
                          <w:bCs/>
                          <w:color w:val="000000" w:themeColor="text1"/>
                          <w:szCs w:val="24"/>
                        </w:rPr>
                        <w:t>21 years from death of grantor, settlor or T…</w:t>
                      </w:r>
                    </w:p>
                    <w:p w14:paraId="72A18E02" w14:textId="4EB7BEE8" w:rsidR="004F1F27" w:rsidRDefault="004F1F27" w:rsidP="00B36BCC">
                      <w:pPr>
                        <w:pStyle w:val="NoSpacing"/>
                        <w:rPr>
                          <w:rFonts w:ascii="Garamond" w:hAnsi="Garamond"/>
                          <w:color w:val="000000" w:themeColor="text1"/>
                          <w:szCs w:val="24"/>
                          <w:u w:val="single"/>
                        </w:rPr>
                      </w:pPr>
                      <w:r>
                        <w:rPr>
                          <w:rFonts w:ascii="Garamond" w:hAnsi="Garamond"/>
                          <w:b/>
                          <w:bCs/>
                          <w:color w:val="000000" w:themeColor="text1"/>
                          <w:szCs w:val="24"/>
                        </w:rPr>
                        <w:t xml:space="preserve">    </w:t>
                      </w:r>
                      <w:r>
                        <w:rPr>
                          <w:rFonts w:ascii="Garamond" w:hAnsi="Garamond"/>
                          <w:color w:val="000000" w:themeColor="text1"/>
                          <w:szCs w:val="24"/>
                        </w:rPr>
                        <w:t xml:space="preserve">(6) Where accumulation is directed contrary to Act, direction is </w:t>
                      </w:r>
                      <w:r>
                        <w:rPr>
                          <w:rFonts w:ascii="Garamond" w:hAnsi="Garamond"/>
                          <w:color w:val="000000" w:themeColor="text1"/>
                          <w:szCs w:val="24"/>
                          <w:u w:val="single"/>
                        </w:rPr>
                        <w:t>null and void</w:t>
                      </w:r>
                    </w:p>
                    <w:p w14:paraId="7A23B68D" w14:textId="153B8229" w:rsidR="004F1F27" w:rsidRPr="00B36BCC" w:rsidRDefault="004F1F27" w:rsidP="00B36BCC">
                      <w:pPr>
                        <w:pStyle w:val="NoSpacing"/>
                        <w:rPr>
                          <w:rFonts w:ascii="Garamond" w:hAnsi="Garamond"/>
                          <w:color w:val="000000" w:themeColor="text1"/>
                          <w:szCs w:val="24"/>
                        </w:rPr>
                      </w:pPr>
                      <w:r>
                        <w:rPr>
                          <w:rFonts w:ascii="Garamond" w:hAnsi="Garamond"/>
                          <w:color w:val="000000" w:themeColor="text1"/>
                          <w:szCs w:val="24"/>
                        </w:rPr>
                        <w:t xml:space="preserve">  3(1) Rules * do not apply to trusts of pensions, retirement allowances, annuities, sickness</w:t>
                      </w:r>
                    </w:p>
                  </w:txbxContent>
                </v:textbox>
              </v:shape>
            </w:pict>
          </mc:Fallback>
        </mc:AlternateContent>
      </w:r>
    </w:p>
    <w:p w14:paraId="7B90402F" w14:textId="2DA419A1" w:rsidR="00F47049" w:rsidRPr="00F47049" w:rsidRDefault="00F47049" w:rsidP="00F47049">
      <w:pPr>
        <w:tabs>
          <w:tab w:val="left" w:pos="5859"/>
        </w:tabs>
        <w:rPr>
          <w:b/>
          <w:bCs/>
        </w:rPr>
      </w:pPr>
      <w:r>
        <w:rPr>
          <w:b/>
          <w:bCs/>
        </w:rPr>
        <w:t>ACCUMULATION</w:t>
      </w:r>
    </w:p>
    <w:p w14:paraId="67FB5145" w14:textId="150623A1" w:rsidR="00F47049" w:rsidRDefault="00F47049" w:rsidP="00F47049">
      <w:pPr>
        <w:pStyle w:val="NoSpacing"/>
        <w:rPr>
          <w:rFonts w:ascii="Garamond" w:hAnsi="Garamond"/>
          <w:sz w:val="20"/>
        </w:rPr>
      </w:pPr>
      <w:r w:rsidRPr="000C6107">
        <w:rPr>
          <w:rFonts w:ascii="Garamond" w:hAnsi="Garamond"/>
          <w:sz w:val="20"/>
        </w:rPr>
        <w:t xml:space="preserve">[at </w:t>
      </w:r>
      <w:r>
        <w:rPr>
          <w:rFonts w:ascii="Garamond" w:hAnsi="Garamond"/>
          <w:sz w:val="20"/>
        </w:rPr>
        <w:t>783]</w:t>
      </w:r>
    </w:p>
    <w:p w14:paraId="39B0198A" w14:textId="77777777" w:rsidR="00B36BCC" w:rsidRDefault="00B36BCC" w:rsidP="00942743">
      <w:pPr>
        <w:tabs>
          <w:tab w:val="left" w:pos="5859"/>
        </w:tabs>
      </w:pPr>
    </w:p>
    <w:p w14:paraId="61B335B3" w14:textId="77777777" w:rsidR="00B36BCC" w:rsidRDefault="00B36BCC" w:rsidP="00942743">
      <w:pPr>
        <w:tabs>
          <w:tab w:val="left" w:pos="5859"/>
        </w:tabs>
      </w:pPr>
    </w:p>
    <w:p w14:paraId="6FE5F66A" w14:textId="7AB1BC5A" w:rsidR="00B36BCC" w:rsidRDefault="00B36BCC" w:rsidP="00942743">
      <w:pPr>
        <w:tabs>
          <w:tab w:val="left" w:pos="5859"/>
        </w:tabs>
      </w:pPr>
    </w:p>
    <w:p w14:paraId="0F93B69E" w14:textId="30D190DC" w:rsidR="00B36BCC" w:rsidRDefault="00B36BCC" w:rsidP="00942743">
      <w:pPr>
        <w:tabs>
          <w:tab w:val="left" w:pos="5859"/>
        </w:tabs>
      </w:pPr>
    </w:p>
    <w:p w14:paraId="72AF0A02" w14:textId="401FD082" w:rsidR="00B36BCC" w:rsidRDefault="00B36BCC" w:rsidP="00942743">
      <w:pPr>
        <w:tabs>
          <w:tab w:val="left" w:pos="5859"/>
        </w:tabs>
      </w:pPr>
    </w:p>
    <w:p w14:paraId="1F8EE6B7" w14:textId="4835CC01" w:rsidR="00B36BCC" w:rsidRDefault="00B36BCC" w:rsidP="00942743">
      <w:pPr>
        <w:tabs>
          <w:tab w:val="left" w:pos="5859"/>
        </w:tabs>
      </w:pPr>
    </w:p>
    <w:p w14:paraId="52E00DD1" w14:textId="787EE164" w:rsidR="00B36BCC" w:rsidRDefault="00B36BCC" w:rsidP="00942743">
      <w:pPr>
        <w:tabs>
          <w:tab w:val="left" w:pos="5859"/>
        </w:tabs>
      </w:pPr>
    </w:p>
    <w:p w14:paraId="3699AAB2" w14:textId="403641C3" w:rsidR="00B36BCC" w:rsidRDefault="00B36BCC" w:rsidP="00942743">
      <w:pPr>
        <w:tabs>
          <w:tab w:val="left" w:pos="5859"/>
        </w:tabs>
      </w:pPr>
    </w:p>
    <w:p w14:paraId="7C859A2C" w14:textId="24604C65" w:rsidR="00B36BCC" w:rsidRDefault="00B36BCC" w:rsidP="00942743">
      <w:pPr>
        <w:tabs>
          <w:tab w:val="left" w:pos="5859"/>
        </w:tabs>
      </w:pPr>
    </w:p>
    <w:p w14:paraId="1D5F9576" w14:textId="2C54F7E3" w:rsidR="006A7647" w:rsidRDefault="006A7647" w:rsidP="00942743">
      <w:pPr>
        <w:tabs>
          <w:tab w:val="left" w:pos="5859"/>
        </w:tabs>
      </w:pPr>
      <w:r>
        <w:t xml:space="preserve">21 Years limit </w:t>
      </w:r>
    </w:p>
    <w:p w14:paraId="25603BF3" w14:textId="6E66828A" w:rsidR="00B36BCC" w:rsidRDefault="00B36BCC" w:rsidP="00942743">
      <w:pPr>
        <w:tabs>
          <w:tab w:val="left" w:pos="5859"/>
        </w:tabs>
      </w:pPr>
    </w:p>
    <w:p w14:paraId="2FDCB4BE" w14:textId="410EAF38" w:rsidR="00B36BCC" w:rsidRDefault="00B36BCC" w:rsidP="00942743">
      <w:pPr>
        <w:tabs>
          <w:tab w:val="left" w:pos="5859"/>
        </w:tabs>
      </w:pPr>
    </w:p>
    <w:p w14:paraId="1120B017" w14:textId="52B68825" w:rsidR="00F47049" w:rsidRDefault="00F47049" w:rsidP="00942743">
      <w:pPr>
        <w:tabs>
          <w:tab w:val="left" w:pos="5859"/>
        </w:tabs>
      </w:pPr>
      <w:r>
        <w:rPr>
          <w:rFonts w:ascii="Garamond" w:hAnsi="Garamond"/>
          <w:b/>
          <w:bCs/>
          <w:noProof/>
          <w:szCs w:val="24"/>
        </w:rPr>
        <mc:AlternateContent>
          <mc:Choice Requires="wps">
            <w:drawing>
              <wp:anchor distT="0" distB="0" distL="114300" distR="114300" simplePos="0" relativeHeight="252057600" behindDoc="0" locked="0" layoutInCell="1" allowOverlap="1" wp14:anchorId="7E097D09" wp14:editId="7E227D6C">
                <wp:simplePos x="0" y="0"/>
                <wp:positionH relativeFrom="column">
                  <wp:posOffset>1392382</wp:posOffset>
                </wp:positionH>
                <wp:positionV relativeFrom="paragraph">
                  <wp:posOffset>141028</wp:posOffset>
                </wp:positionV>
                <wp:extent cx="5798185" cy="2961409"/>
                <wp:effectExtent l="0" t="0" r="5715" b="0"/>
                <wp:wrapNone/>
                <wp:docPr id="198" name="Text Box 198"/>
                <wp:cNvGraphicFramePr/>
                <a:graphic xmlns:a="http://schemas.openxmlformats.org/drawingml/2006/main">
                  <a:graphicData uri="http://schemas.microsoft.com/office/word/2010/wordprocessingShape">
                    <wps:wsp>
                      <wps:cNvSpPr txBox="1"/>
                      <wps:spPr>
                        <a:xfrm>
                          <a:off x="0" y="0"/>
                          <a:ext cx="5798185" cy="2961409"/>
                        </a:xfrm>
                        <a:prstGeom prst="rect">
                          <a:avLst/>
                        </a:prstGeom>
                        <a:solidFill>
                          <a:schemeClr val="lt1"/>
                        </a:solidFill>
                        <a:ln w="6350">
                          <a:noFill/>
                        </a:ln>
                      </wps:spPr>
                      <wps:txbx>
                        <w:txbxContent>
                          <w:p w14:paraId="3E22B496" w14:textId="70BCC954" w:rsidR="004F1F27" w:rsidRDefault="004F1F27" w:rsidP="00217298">
                            <w:pPr>
                              <w:pStyle w:val="NoSpacing"/>
                              <w:numPr>
                                <w:ilvl w:val="0"/>
                                <w:numId w:val="286"/>
                              </w:numPr>
                              <w:rPr>
                                <w:rFonts w:ascii="Garamond" w:hAnsi="Garamond"/>
                                <w:szCs w:val="24"/>
                              </w:rPr>
                            </w:pPr>
                            <w:r>
                              <w:rPr>
                                <w:rFonts w:ascii="Garamond" w:hAnsi="Garamond"/>
                                <w:szCs w:val="24"/>
                              </w:rPr>
                              <w:t xml:space="preserve">T may not choose more than one of periods permitted by statute </w:t>
                            </w:r>
                          </w:p>
                          <w:p w14:paraId="61EDFCBA" w14:textId="77777777" w:rsidR="004F1F27" w:rsidRDefault="004F1F27" w:rsidP="00217298">
                            <w:pPr>
                              <w:pStyle w:val="NoSpacing"/>
                              <w:numPr>
                                <w:ilvl w:val="0"/>
                                <w:numId w:val="286"/>
                              </w:numPr>
                              <w:rPr>
                                <w:rFonts w:ascii="Garamond" w:hAnsi="Garamond"/>
                                <w:szCs w:val="24"/>
                              </w:rPr>
                            </w:pPr>
                            <w:r>
                              <w:rPr>
                                <w:rFonts w:ascii="Garamond" w:hAnsi="Garamond"/>
                                <w:szCs w:val="24"/>
                              </w:rPr>
                              <w:t>If T’s directions are unclear, court selects one that most closely approximates his intention</w:t>
                            </w:r>
                          </w:p>
                          <w:p w14:paraId="1584A05E" w14:textId="65D15423" w:rsidR="004F1F27" w:rsidRDefault="004F1F27" w:rsidP="00217298">
                            <w:pPr>
                              <w:pStyle w:val="NoSpacing"/>
                              <w:numPr>
                                <w:ilvl w:val="0"/>
                                <w:numId w:val="362"/>
                              </w:numPr>
                              <w:rPr>
                                <w:rFonts w:ascii="Garamond" w:hAnsi="Garamond"/>
                                <w:szCs w:val="24"/>
                              </w:rPr>
                            </w:pPr>
                            <w:r>
                              <w:rPr>
                                <w:rFonts w:ascii="Garamond" w:hAnsi="Garamond"/>
                                <w:szCs w:val="24"/>
                              </w:rPr>
                              <w:t xml:space="preserve">For course, use </w:t>
                            </w:r>
                            <w:r w:rsidRPr="006A7647">
                              <w:rPr>
                                <w:rFonts w:ascii="Garamond" w:hAnsi="Garamond"/>
                                <w:b/>
                                <w:bCs/>
                                <w:szCs w:val="24"/>
                              </w:rPr>
                              <w:t>21 Year Period</w:t>
                            </w:r>
                            <w:r>
                              <w:rPr>
                                <w:rFonts w:ascii="Garamond" w:hAnsi="Garamond"/>
                                <w:szCs w:val="24"/>
                              </w:rPr>
                              <w:t xml:space="preserve"> </w:t>
                            </w:r>
                          </w:p>
                          <w:p w14:paraId="32CB2FF6" w14:textId="77777777" w:rsidR="004F1F27" w:rsidRDefault="004F1F27" w:rsidP="00F47049">
                            <w:pPr>
                              <w:pStyle w:val="NoSpacing"/>
                              <w:rPr>
                                <w:rFonts w:ascii="Garamond" w:hAnsi="Garamond"/>
                                <w:szCs w:val="24"/>
                              </w:rPr>
                            </w:pPr>
                          </w:p>
                          <w:p w14:paraId="034204C8" w14:textId="61E4AA27" w:rsidR="004F1F27" w:rsidRPr="006A7647" w:rsidRDefault="004F1F27" w:rsidP="00F47049">
                            <w:pPr>
                              <w:pStyle w:val="NoSpacing"/>
                              <w:rPr>
                                <w:rFonts w:ascii="Garamond" w:hAnsi="Garamond"/>
                                <w:b/>
                                <w:bCs/>
                                <w:szCs w:val="24"/>
                              </w:rPr>
                            </w:pPr>
                            <w:bookmarkStart w:id="150" w:name="_Toc36306103"/>
                            <w:r w:rsidRPr="006A7647">
                              <w:rPr>
                                <w:rStyle w:val="Heading3Char"/>
                                <w:rFonts w:ascii="Garamond" w:hAnsi="Garamond"/>
                                <w:b/>
                                <w:bCs/>
                                <w:color w:val="000000" w:themeColor="text1"/>
                              </w:rPr>
                              <w:t>21 Years from T’s Death</w:t>
                            </w:r>
                            <w:bookmarkEnd w:id="150"/>
                            <w:r w:rsidRPr="006A7647">
                              <w:rPr>
                                <w:rFonts w:ascii="Garamond" w:hAnsi="Garamond"/>
                                <w:b/>
                                <w:bCs/>
                                <w:color w:val="000000" w:themeColor="text1"/>
                                <w:szCs w:val="24"/>
                              </w:rPr>
                              <w:t xml:space="preserve"> </w:t>
                            </w:r>
                            <w:r w:rsidRPr="006A7647">
                              <w:rPr>
                                <w:rFonts w:ascii="Garamond" w:hAnsi="Garamond"/>
                                <w:b/>
                                <w:bCs/>
                                <w:szCs w:val="24"/>
                              </w:rPr>
                              <w:t>[at 787]</w:t>
                            </w:r>
                          </w:p>
                          <w:p w14:paraId="304ADE52" w14:textId="5959E518" w:rsidR="004F1F27" w:rsidRDefault="004F1F27" w:rsidP="00217298">
                            <w:pPr>
                              <w:pStyle w:val="NoSpacing"/>
                              <w:numPr>
                                <w:ilvl w:val="0"/>
                                <w:numId w:val="287"/>
                              </w:numPr>
                              <w:rPr>
                                <w:rFonts w:ascii="Garamond" w:hAnsi="Garamond"/>
                                <w:sz w:val="22"/>
                                <w:szCs w:val="22"/>
                              </w:rPr>
                            </w:pPr>
                            <w:r w:rsidRPr="006A7647">
                              <w:rPr>
                                <w:rFonts w:ascii="Garamond" w:hAnsi="Garamond"/>
                                <w:sz w:val="22"/>
                                <w:szCs w:val="22"/>
                              </w:rPr>
                              <w:t>Applies if T directs that certain annuities be paid and that any surplus income not req for that purpose be accumulated during lives of annuitants and then distributed (</w:t>
                            </w:r>
                            <w:r w:rsidRPr="006A7647">
                              <w:rPr>
                                <w:rFonts w:ascii="Garamond" w:hAnsi="Garamond"/>
                                <w:b/>
                                <w:bCs/>
                                <w:i/>
                                <w:iCs/>
                                <w:sz w:val="22"/>
                                <w:szCs w:val="22"/>
                              </w:rPr>
                              <w:t>RE BENOR</w:t>
                            </w:r>
                            <w:r w:rsidRPr="006A7647">
                              <w:rPr>
                                <w:rFonts w:ascii="Garamond" w:hAnsi="Garamond"/>
                                <w:sz w:val="22"/>
                                <w:szCs w:val="22"/>
                              </w:rPr>
                              <w:t xml:space="preserve">) </w:t>
                            </w:r>
                          </w:p>
                          <w:p w14:paraId="68B69CE3" w14:textId="40ADA222" w:rsidR="004F1F27" w:rsidRDefault="004F1F27" w:rsidP="006A7647">
                            <w:pPr>
                              <w:pStyle w:val="NoSpacing"/>
                              <w:rPr>
                                <w:rFonts w:ascii="Garamond" w:hAnsi="Garamond"/>
                                <w:sz w:val="22"/>
                                <w:szCs w:val="22"/>
                              </w:rPr>
                            </w:pPr>
                          </w:p>
                          <w:p w14:paraId="6031BAE1" w14:textId="4C9F7520" w:rsidR="004F1F27" w:rsidRDefault="004F1F27" w:rsidP="006A7647">
                            <w:pPr>
                              <w:pStyle w:val="NoSpacing"/>
                              <w:rPr>
                                <w:rFonts w:ascii="Garamond" w:hAnsi="Garamond"/>
                                <w:sz w:val="22"/>
                                <w:szCs w:val="22"/>
                              </w:rPr>
                            </w:pPr>
                            <w:r w:rsidRPr="006A7647">
                              <w:rPr>
                                <w:rFonts w:ascii="Garamond" w:hAnsi="Garamond"/>
                                <w:b/>
                                <w:bCs/>
                                <w:i/>
                                <w:iCs/>
                                <w:szCs w:val="24"/>
                              </w:rPr>
                              <w:t>RE ARNOLD</w:t>
                            </w:r>
                            <w:r w:rsidRPr="006A7647">
                              <w:rPr>
                                <w:rFonts w:ascii="Garamond" w:hAnsi="Garamond"/>
                                <w:szCs w:val="24"/>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21 Yr Limit</w:t>
                            </w:r>
                          </w:p>
                          <w:p w14:paraId="1C5D341A" w14:textId="4C5AEEB6" w:rsidR="004F1F27" w:rsidRDefault="004F1F27" w:rsidP="00217298">
                            <w:pPr>
                              <w:pStyle w:val="NoSpacing"/>
                              <w:numPr>
                                <w:ilvl w:val="0"/>
                                <w:numId w:val="287"/>
                              </w:numPr>
                              <w:rPr>
                                <w:rFonts w:ascii="Garamond" w:hAnsi="Garamond"/>
                                <w:sz w:val="22"/>
                                <w:szCs w:val="22"/>
                              </w:rPr>
                            </w:pPr>
                            <w:r>
                              <w:rPr>
                                <w:rFonts w:ascii="Garamond" w:hAnsi="Garamond"/>
                                <w:sz w:val="22"/>
                                <w:szCs w:val="22"/>
                              </w:rPr>
                              <w:t xml:space="preserve">Direction to accumulate is not void in its entirely </w:t>
                            </w:r>
                          </w:p>
                          <w:p w14:paraId="57849189" w14:textId="47F91BB4" w:rsidR="004F1F27" w:rsidRDefault="004F1F27" w:rsidP="00217298">
                            <w:pPr>
                              <w:pStyle w:val="NoSpacing"/>
                              <w:numPr>
                                <w:ilvl w:val="0"/>
                                <w:numId w:val="287"/>
                              </w:numPr>
                              <w:rPr>
                                <w:rFonts w:ascii="Garamond" w:hAnsi="Garamond"/>
                                <w:sz w:val="22"/>
                                <w:szCs w:val="22"/>
                              </w:rPr>
                            </w:pPr>
                            <w:r>
                              <w:rPr>
                                <w:rFonts w:ascii="Garamond" w:hAnsi="Garamond"/>
                                <w:sz w:val="22"/>
                                <w:szCs w:val="22"/>
                              </w:rPr>
                              <w:t xml:space="preserve">Direction to accumulate is </w:t>
                            </w:r>
                            <w:r>
                              <w:rPr>
                                <w:rFonts w:ascii="Garamond" w:hAnsi="Garamond"/>
                                <w:b/>
                                <w:bCs/>
                                <w:sz w:val="22"/>
                                <w:szCs w:val="22"/>
                              </w:rPr>
                              <w:t xml:space="preserve">good for 21 years from T’s death </w:t>
                            </w:r>
                          </w:p>
                          <w:p w14:paraId="3AA8A7DA" w14:textId="62F802FD" w:rsidR="004F1F27" w:rsidRDefault="004F1F27" w:rsidP="00217298">
                            <w:pPr>
                              <w:pStyle w:val="NoSpacing"/>
                              <w:numPr>
                                <w:ilvl w:val="0"/>
                                <w:numId w:val="287"/>
                              </w:numPr>
                              <w:rPr>
                                <w:rFonts w:ascii="Garamond" w:hAnsi="Garamond"/>
                                <w:sz w:val="22"/>
                                <w:szCs w:val="22"/>
                              </w:rPr>
                            </w:pPr>
                            <w:r>
                              <w:rPr>
                                <w:rFonts w:ascii="Garamond" w:hAnsi="Garamond"/>
                                <w:sz w:val="22"/>
                                <w:szCs w:val="22"/>
                              </w:rPr>
                              <w:t>Unless accumulation is (i) for X with vested interest or</w:t>
                            </w:r>
                          </w:p>
                          <w:p w14:paraId="5F97883D" w14:textId="04FC40A3" w:rsidR="004F1F27" w:rsidRDefault="004F1F27" w:rsidP="006A7647">
                            <w:pPr>
                              <w:pStyle w:val="NoSpacing"/>
                              <w:ind w:left="2160"/>
                              <w:rPr>
                                <w:rFonts w:ascii="Garamond" w:hAnsi="Garamond"/>
                                <w:sz w:val="22"/>
                                <w:szCs w:val="22"/>
                              </w:rPr>
                            </w:pPr>
                            <w:r>
                              <w:rPr>
                                <w:rFonts w:ascii="Garamond" w:hAnsi="Garamond"/>
                                <w:sz w:val="22"/>
                                <w:szCs w:val="22"/>
                              </w:rPr>
                              <w:t xml:space="preserve">    (ii) in will express/ implied disposition of accumulation made </w:t>
                            </w:r>
                          </w:p>
                          <w:p w14:paraId="5C485034" w14:textId="11D95B20" w:rsidR="004F1F27" w:rsidRDefault="004F1F27" w:rsidP="006A7647">
                            <w:pPr>
                              <w:pStyle w:val="NoSpacing"/>
                              <w:rPr>
                                <w:rFonts w:ascii="Garamond" w:hAnsi="Garamond"/>
                                <w:sz w:val="22"/>
                                <w:szCs w:val="22"/>
                              </w:rPr>
                            </w:pPr>
                            <w:r>
                              <w:rPr>
                                <w:rFonts w:ascii="Garamond" w:hAnsi="Garamond"/>
                                <w:sz w:val="22"/>
                                <w:szCs w:val="22"/>
                              </w:rPr>
                              <w:t xml:space="preserve">      Released income to be dealt with upon </w:t>
                            </w:r>
                            <w:r>
                              <w:rPr>
                                <w:rFonts w:ascii="Garamond" w:hAnsi="Garamond"/>
                                <w:b/>
                                <w:bCs/>
                                <w:sz w:val="22"/>
                                <w:szCs w:val="22"/>
                              </w:rPr>
                              <w:t>intestacy</w:t>
                            </w:r>
                            <w:r>
                              <w:rPr>
                                <w:rFonts w:ascii="Garamond" w:hAnsi="Garamond"/>
                                <w:sz w:val="22"/>
                                <w:szCs w:val="22"/>
                              </w:rPr>
                              <w:t xml:space="preserve"> </w:t>
                            </w:r>
                          </w:p>
                          <w:p w14:paraId="28462887" w14:textId="268D9D7C" w:rsidR="004F1F27" w:rsidRDefault="004F1F27" w:rsidP="006A7647">
                            <w:pPr>
                              <w:pStyle w:val="NoSpacing"/>
                              <w:rPr>
                                <w:rFonts w:ascii="Garamond" w:hAnsi="Garamond"/>
                                <w:sz w:val="22"/>
                                <w:szCs w:val="22"/>
                              </w:rPr>
                            </w:pPr>
                          </w:p>
                          <w:p w14:paraId="21DF5ABE" w14:textId="1C0509E5" w:rsidR="004F1F27" w:rsidRDefault="004F1F27" w:rsidP="00217298">
                            <w:pPr>
                              <w:pStyle w:val="NoSpacing"/>
                              <w:numPr>
                                <w:ilvl w:val="0"/>
                                <w:numId w:val="363"/>
                              </w:numPr>
                              <w:rPr>
                                <w:rFonts w:ascii="Garamond" w:hAnsi="Garamond"/>
                                <w:szCs w:val="24"/>
                              </w:rPr>
                            </w:pPr>
                            <w:r>
                              <w:rPr>
                                <w:rFonts w:ascii="Garamond" w:hAnsi="Garamond"/>
                                <w:szCs w:val="24"/>
                              </w:rPr>
                              <w:t>If money bequeathed to minor, can’t be paid until minor reaches age 18/majority</w:t>
                            </w:r>
                          </w:p>
                          <w:p w14:paraId="085956C9" w14:textId="2FEC8DF9" w:rsidR="004F1F27" w:rsidRPr="006A7647" w:rsidRDefault="004F1F27" w:rsidP="006A7647">
                            <w:pPr>
                              <w:pStyle w:val="NoSpacing"/>
                              <w:ind w:left="360"/>
                              <w:rPr>
                                <w:rFonts w:ascii="Garamond" w:hAnsi="Garamond"/>
                                <w:szCs w:val="24"/>
                              </w:rPr>
                            </w:pPr>
                            <w:r>
                              <w:rPr>
                                <w:rFonts w:ascii="Garamond" w:hAnsi="Garamond"/>
                                <w:szCs w:val="24"/>
                              </w:rPr>
                              <w:t>Income must be accumulated, even though no direction in will (</w:t>
                            </w:r>
                            <w:r>
                              <w:rPr>
                                <w:rFonts w:ascii="Garamond" w:hAnsi="Garamond"/>
                                <w:b/>
                                <w:bCs/>
                                <w:i/>
                                <w:iCs/>
                                <w:szCs w:val="24"/>
                              </w:rPr>
                              <w:t>RE DELEMERE’s</w:t>
                            </w:r>
                            <w:r>
                              <w:rPr>
                                <w:rFonts w:ascii="Garamond" w:hAnsi="Garamond"/>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97D09" id="Text Box 198" o:spid="_x0000_s1304" type="#_x0000_t202" style="position:absolute;margin-left:109.65pt;margin-top:11.1pt;width:456.55pt;height:233.2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rI7RwIAAIcEAAAOAAAAZHJzL2Uyb0RvYy54bWysVE2P2jAQvVfqf7B8LyGUz4iwoqyoKqHd&#13;&#10;laDas3EcYsnxuLYhob++YwdYuu2p6sWMZybPM+/NMH9oa0VOwjoJOqdpr0+J0BwKqQ85/b5bf5pS&#13;&#10;4jzTBVOgRU7PwtGHxccP88ZkYgAVqEJYgiDaZY3JaeW9yZLE8UrUzPXACI3BEmzNPF7tISksaxC9&#13;&#10;Vsmg3x8nDdjCWODCOfQ+dkG6iPhlKbh/LksnPFE5xdp8PG089+FMFnOWHSwzleSXMtg/VFEzqfHR&#13;&#10;G9Qj84wcrfwDqpbcgoPS9zjUCZSl5CL2gN2k/XfdbCtmROwFyXHmRpP7f7D86fRiiSxQuxlKpVmN&#13;&#10;Iu1E68kXaEnwIUONcRkmbg2m+hYDmH31O3SGxtvS1uEXWyIYR67PN34DHEfnaDKbptMRJRxjg9k4&#13;&#10;HfZnASd5+9xY578KqEkwcmpRwMgrO22c71KvKeE1B0oWa6lUvIShEStlyYmh3MrHIhH8tyylSZPT&#13;&#10;8edRPwJrCJ93yEpjLaHZrqlg+XbfRnoGkxsVeyjOyISFbpqc4WuJ1W6Y8y/M4vhg87gS/hmPUgG+&#13;&#10;BheLkgrsz7/5Qz6qilFKGhzHnLofR2YFJeqbRr1n6XAY5jdehqPJAC/2PrK/j+hjvQKkIMXlMzya&#13;&#10;Id+rq1laqF9xc5bhVQwxzfHtnPqrufLdkuDmcbFcxiScWMP8Rm8ND9CB8qDFrn1l1lwE86j1E1wH&#13;&#10;l2XvdOtyw5calkcPpYyiBqY7Vi8C4LTHsbhsZlin+3vMevv/WPwCAAD//wMAUEsDBBQABgAIAAAA&#13;&#10;IQC4TfMO5QAAABABAAAPAAAAZHJzL2Rvd25yZXYueG1sTE/JTsMwEL0j8Q/WIHFB1IlTSkjjVIil&#13;&#10;SNxoWMTNjU0SEY+j2E3C3zM9wWU0o/fmLflmth0bzeBbhxLiRQTMYOV0i7WE1/LxMgXmg0KtOodG&#13;&#10;wo/xsClOT3KVaTfhixl3oWYkgj5TEpoQ+oxzXzXGKr9wvUHCvtxgVaBzqLke1ETituMiilbcqhbJ&#13;&#10;oVG9uWtM9b07WAmfF/XHs5+3b1NylfQPT2N5/a5LKc/P5vs1jds1sGDm8PcBxw6UHwoKtncH1J51&#13;&#10;EkR8kxCVFiGAHQlxIpbA9hKWaboCXuT8f5HiFwAA//8DAFBLAQItABQABgAIAAAAIQC2gziS/gAA&#13;&#10;AOEBAAATAAAAAAAAAAAAAAAAAAAAAABbQ29udGVudF9UeXBlc10ueG1sUEsBAi0AFAAGAAgAAAAh&#13;&#10;ADj9If/WAAAAlAEAAAsAAAAAAAAAAAAAAAAALwEAAF9yZWxzLy5yZWxzUEsBAi0AFAAGAAgAAAAh&#13;&#10;AOBmsjtHAgAAhwQAAA4AAAAAAAAAAAAAAAAALgIAAGRycy9lMm9Eb2MueG1sUEsBAi0AFAAGAAgA&#13;&#10;AAAhALhN8w7lAAAAEAEAAA8AAAAAAAAAAAAAAAAAoQQAAGRycy9kb3ducmV2LnhtbFBLBQYAAAAA&#13;&#10;BAAEAPMAAACzBQAAAAA=&#13;&#10;" fillcolor="white [3201]" stroked="f" strokeweight=".5pt">
                <v:textbox>
                  <w:txbxContent>
                    <w:p w14:paraId="3E22B496" w14:textId="70BCC954" w:rsidR="004F1F27" w:rsidRDefault="004F1F27" w:rsidP="00217298">
                      <w:pPr>
                        <w:pStyle w:val="NoSpacing"/>
                        <w:numPr>
                          <w:ilvl w:val="0"/>
                          <w:numId w:val="286"/>
                        </w:numPr>
                        <w:rPr>
                          <w:rFonts w:ascii="Garamond" w:hAnsi="Garamond"/>
                          <w:szCs w:val="24"/>
                        </w:rPr>
                      </w:pPr>
                      <w:r>
                        <w:rPr>
                          <w:rFonts w:ascii="Garamond" w:hAnsi="Garamond"/>
                          <w:szCs w:val="24"/>
                        </w:rPr>
                        <w:t xml:space="preserve">T may not choose more than one of periods permitted by statute </w:t>
                      </w:r>
                    </w:p>
                    <w:p w14:paraId="61EDFCBA" w14:textId="77777777" w:rsidR="004F1F27" w:rsidRDefault="004F1F27" w:rsidP="00217298">
                      <w:pPr>
                        <w:pStyle w:val="NoSpacing"/>
                        <w:numPr>
                          <w:ilvl w:val="0"/>
                          <w:numId w:val="286"/>
                        </w:numPr>
                        <w:rPr>
                          <w:rFonts w:ascii="Garamond" w:hAnsi="Garamond"/>
                          <w:szCs w:val="24"/>
                        </w:rPr>
                      </w:pPr>
                      <w:r>
                        <w:rPr>
                          <w:rFonts w:ascii="Garamond" w:hAnsi="Garamond"/>
                          <w:szCs w:val="24"/>
                        </w:rPr>
                        <w:t>If T’s directions are unclear, court selects one that most closely approximates his intention</w:t>
                      </w:r>
                    </w:p>
                    <w:p w14:paraId="1584A05E" w14:textId="65D15423" w:rsidR="004F1F27" w:rsidRDefault="004F1F27" w:rsidP="00217298">
                      <w:pPr>
                        <w:pStyle w:val="NoSpacing"/>
                        <w:numPr>
                          <w:ilvl w:val="0"/>
                          <w:numId w:val="362"/>
                        </w:numPr>
                        <w:rPr>
                          <w:rFonts w:ascii="Garamond" w:hAnsi="Garamond"/>
                          <w:szCs w:val="24"/>
                        </w:rPr>
                      </w:pPr>
                      <w:r>
                        <w:rPr>
                          <w:rFonts w:ascii="Garamond" w:hAnsi="Garamond"/>
                          <w:szCs w:val="24"/>
                        </w:rPr>
                        <w:t xml:space="preserve">For course, use </w:t>
                      </w:r>
                      <w:r w:rsidRPr="006A7647">
                        <w:rPr>
                          <w:rFonts w:ascii="Garamond" w:hAnsi="Garamond"/>
                          <w:b/>
                          <w:bCs/>
                          <w:szCs w:val="24"/>
                        </w:rPr>
                        <w:t>21 Year Period</w:t>
                      </w:r>
                      <w:r>
                        <w:rPr>
                          <w:rFonts w:ascii="Garamond" w:hAnsi="Garamond"/>
                          <w:szCs w:val="24"/>
                        </w:rPr>
                        <w:t xml:space="preserve"> </w:t>
                      </w:r>
                    </w:p>
                    <w:p w14:paraId="32CB2FF6" w14:textId="77777777" w:rsidR="004F1F27" w:rsidRDefault="004F1F27" w:rsidP="00F47049">
                      <w:pPr>
                        <w:pStyle w:val="NoSpacing"/>
                        <w:rPr>
                          <w:rFonts w:ascii="Garamond" w:hAnsi="Garamond"/>
                          <w:szCs w:val="24"/>
                        </w:rPr>
                      </w:pPr>
                    </w:p>
                    <w:p w14:paraId="034204C8" w14:textId="61E4AA27" w:rsidR="004F1F27" w:rsidRPr="006A7647" w:rsidRDefault="004F1F27" w:rsidP="00F47049">
                      <w:pPr>
                        <w:pStyle w:val="NoSpacing"/>
                        <w:rPr>
                          <w:rFonts w:ascii="Garamond" w:hAnsi="Garamond"/>
                          <w:b/>
                          <w:bCs/>
                          <w:szCs w:val="24"/>
                        </w:rPr>
                      </w:pPr>
                      <w:bookmarkStart w:id="157" w:name="_Toc36306103"/>
                      <w:r w:rsidRPr="006A7647">
                        <w:rPr>
                          <w:rStyle w:val="Heading3Char"/>
                          <w:rFonts w:ascii="Garamond" w:hAnsi="Garamond"/>
                          <w:b/>
                          <w:bCs/>
                          <w:color w:val="000000" w:themeColor="text1"/>
                        </w:rPr>
                        <w:t>21 Years from T’s Death</w:t>
                      </w:r>
                      <w:bookmarkEnd w:id="157"/>
                      <w:r w:rsidRPr="006A7647">
                        <w:rPr>
                          <w:rFonts w:ascii="Garamond" w:hAnsi="Garamond"/>
                          <w:b/>
                          <w:bCs/>
                          <w:color w:val="000000" w:themeColor="text1"/>
                          <w:szCs w:val="24"/>
                        </w:rPr>
                        <w:t xml:space="preserve"> </w:t>
                      </w:r>
                      <w:r w:rsidRPr="006A7647">
                        <w:rPr>
                          <w:rFonts w:ascii="Garamond" w:hAnsi="Garamond"/>
                          <w:b/>
                          <w:bCs/>
                          <w:szCs w:val="24"/>
                        </w:rPr>
                        <w:t>[at 787]</w:t>
                      </w:r>
                    </w:p>
                    <w:p w14:paraId="304ADE52" w14:textId="5959E518" w:rsidR="004F1F27" w:rsidRDefault="004F1F27" w:rsidP="00217298">
                      <w:pPr>
                        <w:pStyle w:val="NoSpacing"/>
                        <w:numPr>
                          <w:ilvl w:val="0"/>
                          <w:numId w:val="287"/>
                        </w:numPr>
                        <w:rPr>
                          <w:rFonts w:ascii="Garamond" w:hAnsi="Garamond"/>
                          <w:sz w:val="22"/>
                          <w:szCs w:val="22"/>
                        </w:rPr>
                      </w:pPr>
                      <w:r w:rsidRPr="006A7647">
                        <w:rPr>
                          <w:rFonts w:ascii="Garamond" w:hAnsi="Garamond"/>
                          <w:sz w:val="22"/>
                          <w:szCs w:val="22"/>
                        </w:rPr>
                        <w:t>Applies if T directs that certain annuities be paid and that any surplus income not req for that purpose be accumulated during lives of annuitants and then distributed (</w:t>
                      </w:r>
                      <w:r w:rsidRPr="006A7647">
                        <w:rPr>
                          <w:rFonts w:ascii="Garamond" w:hAnsi="Garamond"/>
                          <w:b/>
                          <w:bCs/>
                          <w:i/>
                          <w:iCs/>
                          <w:sz w:val="22"/>
                          <w:szCs w:val="22"/>
                        </w:rPr>
                        <w:t>RE BENOR</w:t>
                      </w:r>
                      <w:r w:rsidRPr="006A7647">
                        <w:rPr>
                          <w:rFonts w:ascii="Garamond" w:hAnsi="Garamond"/>
                          <w:sz w:val="22"/>
                          <w:szCs w:val="22"/>
                        </w:rPr>
                        <w:t xml:space="preserve">) </w:t>
                      </w:r>
                    </w:p>
                    <w:p w14:paraId="68B69CE3" w14:textId="40ADA222" w:rsidR="004F1F27" w:rsidRDefault="004F1F27" w:rsidP="006A7647">
                      <w:pPr>
                        <w:pStyle w:val="NoSpacing"/>
                        <w:rPr>
                          <w:rFonts w:ascii="Garamond" w:hAnsi="Garamond"/>
                          <w:sz w:val="22"/>
                          <w:szCs w:val="22"/>
                        </w:rPr>
                      </w:pPr>
                    </w:p>
                    <w:p w14:paraId="6031BAE1" w14:textId="4C9F7520" w:rsidR="004F1F27" w:rsidRDefault="004F1F27" w:rsidP="006A7647">
                      <w:pPr>
                        <w:pStyle w:val="NoSpacing"/>
                        <w:rPr>
                          <w:rFonts w:ascii="Garamond" w:hAnsi="Garamond"/>
                          <w:sz w:val="22"/>
                          <w:szCs w:val="22"/>
                        </w:rPr>
                      </w:pPr>
                      <w:r w:rsidRPr="006A7647">
                        <w:rPr>
                          <w:rFonts w:ascii="Garamond" w:hAnsi="Garamond"/>
                          <w:b/>
                          <w:bCs/>
                          <w:i/>
                          <w:iCs/>
                          <w:szCs w:val="24"/>
                        </w:rPr>
                        <w:t>RE ARNOLD</w:t>
                      </w:r>
                      <w:r w:rsidRPr="006A7647">
                        <w:rPr>
                          <w:rFonts w:ascii="Garamond" w:hAnsi="Garamond"/>
                          <w:szCs w:val="24"/>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21 Yr Limit</w:t>
                      </w:r>
                    </w:p>
                    <w:p w14:paraId="1C5D341A" w14:textId="4C5AEEB6" w:rsidR="004F1F27" w:rsidRDefault="004F1F27" w:rsidP="00217298">
                      <w:pPr>
                        <w:pStyle w:val="NoSpacing"/>
                        <w:numPr>
                          <w:ilvl w:val="0"/>
                          <w:numId w:val="287"/>
                        </w:numPr>
                        <w:rPr>
                          <w:rFonts w:ascii="Garamond" w:hAnsi="Garamond"/>
                          <w:sz w:val="22"/>
                          <w:szCs w:val="22"/>
                        </w:rPr>
                      </w:pPr>
                      <w:r>
                        <w:rPr>
                          <w:rFonts w:ascii="Garamond" w:hAnsi="Garamond"/>
                          <w:sz w:val="22"/>
                          <w:szCs w:val="22"/>
                        </w:rPr>
                        <w:t xml:space="preserve">Direction to accumulate is not void in its entirely </w:t>
                      </w:r>
                    </w:p>
                    <w:p w14:paraId="57849189" w14:textId="47F91BB4" w:rsidR="004F1F27" w:rsidRDefault="004F1F27" w:rsidP="00217298">
                      <w:pPr>
                        <w:pStyle w:val="NoSpacing"/>
                        <w:numPr>
                          <w:ilvl w:val="0"/>
                          <w:numId w:val="287"/>
                        </w:numPr>
                        <w:rPr>
                          <w:rFonts w:ascii="Garamond" w:hAnsi="Garamond"/>
                          <w:sz w:val="22"/>
                          <w:szCs w:val="22"/>
                        </w:rPr>
                      </w:pPr>
                      <w:r>
                        <w:rPr>
                          <w:rFonts w:ascii="Garamond" w:hAnsi="Garamond"/>
                          <w:sz w:val="22"/>
                          <w:szCs w:val="22"/>
                        </w:rPr>
                        <w:t xml:space="preserve">Direction to accumulate is </w:t>
                      </w:r>
                      <w:r>
                        <w:rPr>
                          <w:rFonts w:ascii="Garamond" w:hAnsi="Garamond"/>
                          <w:b/>
                          <w:bCs/>
                          <w:sz w:val="22"/>
                          <w:szCs w:val="22"/>
                        </w:rPr>
                        <w:t xml:space="preserve">good for 21 years from T’s death </w:t>
                      </w:r>
                    </w:p>
                    <w:p w14:paraId="3AA8A7DA" w14:textId="62F802FD" w:rsidR="004F1F27" w:rsidRDefault="004F1F27" w:rsidP="00217298">
                      <w:pPr>
                        <w:pStyle w:val="NoSpacing"/>
                        <w:numPr>
                          <w:ilvl w:val="0"/>
                          <w:numId w:val="287"/>
                        </w:numPr>
                        <w:rPr>
                          <w:rFonts w:ascii="Garamond" w:hAnsi="Garamond"/>
                          <w:sz w:val="22"/>
                          <w:szCs w:val="22"/>
                        </w:rPr>
                      </w:pPr>
                      <w:r>
                        <w:rPr>
                          <w:rFonts w:ascii="Garamond" w:hAnsi="Garamond"/>
                          <w:sz w:val="22"/>
                          <w:szCs w:val="22"/>
                        </w:rPr>
                        <w:t>Unless accumulation is (i) for X with vested interest or</w:t>
                      </w:r>
                    </w:p>
                    <w:p w14:paraId="5F97883D" w14:textId="04FC40A3" w:rsidR="004F1F27" w:rsidRDefault="004F1F27" w:rsidP="006A7647">
                      <w:pPr>
                        <w:pStyle w:val="NoSpacing"/>
                        <w:ind w:left="2160"/>
                        <w:rPr>
                          <w:rFonts w:ascii="Garamond" w:hAnsi="Garamond"/>
                          <w:sz w:val="22"/>
                          <w:szCs w:val="22"/>
                        </w:rPr>
                      </w:pPr>
                      <w:r>
                        <w:rPr>
                          <w:rFonts w:ascii="Garamond" w:hAnsi="Garamond"/>
                          <w:sz w:val="22"/>
                          <w:szCs w:val="22"/>
                        </w:rPr>
                        <w:t xml:space="preserve">    (ii) in will express/ implied disposition of accumulation made </w:t>
                      </w:r>
                    </w:p>
                    <w:p w14:paraId="5C485034" w14:textId="11D95B20" w:rsidR="004F1F27" w:rsidRDefault="004F1F27" w:rsidP="006A7647">
                      <w:pPr>
                        <w:pStyle w:val="NoSpacing"/>
                        <w:rPr>
                          <w:rFonts w:ascii="Garamond" w:hAnsi="Garamond"/>
                          <w:sz w:val="22"/>
                          <w:szCs w:val="22"/>
                        </w:rPr>
                      </w:pPr>
                      <w:r>
                        <w:rPr>
                          <w:rFonts w:ascii="Garamond" w:hAnsi="Garamond"/>
                          <w:sz w:val="22"/>
                          <w:szCs w:val="22"/>
                        </w:rPr>
                        <w:t xml:space="preserve">      Released income to be dealt with upon </w:t>
                      </w:r>
                      <w:r>
                        <w:rPr>
                          <w:rFonts w:ascii="Garamond" w:hAnsi="Garamond"/>
                          <w:b/>
                          <w:bCs/>
                          <w:sz w:val="22"/>
                          <w:szCs w:val="22"/>
                        </w:rPr>
                        <w:t>intestacy</w:t>
                      </w:r>
                      <w:r>
                        <w:rPr>
                          <w:rFonts w:ascii="Garamond" w:hAnsi="Garamond"/>
                          <w:sz w:val="22"/>
                          <w:szCs w:val="22"/>
                        </w:rPr>
                        <w:t xml:space="preserve"> </w:t>
                      </w:r>
                    </w:p>
                    <w:p w14:paraId="28462887" w14:textId="268D9D7C" w:rsidR="004F1F27" w:rsidRDefault="004F1F27" w:rsidP="006A7647">
                      <w:pPr>
                        <w:pStyle w:val="NoSpacing"/>
                        <w:rPr>
                          <w:rFonts w:ascii="Garamond" w:hAnsi="Garamond"/>
                          <w:sz w:val="22"/>
                          <w:szCs w:val="22"/>
                        </w:rPr>
                      </w:pPr>
                    </w:p>
                    <w:p w14:paraId="21DF5ABE" w14:textId="1C0509E5" w:rsidR="004F1F27" w:rsidRDefault="004F1F27" w:rsidP="00217298">
                      <w:pPr>
                        <w:pStyle w:val="NoSpacing"/>
                        <w:numPr>
                          <w:ilvl w:val="0"/>
                          <w:numId w:val="363"/>
                        </w:numPr>
                        <w:rPr>
                          <w:rFonts w:ascii="Garamond" w:hAnsi="Garamond"/>
                          <w:szCs w:val="24"/>
                        </w:rPr>
                      </w:pPr>
                      <w:r>
                        <w:rPr>
                          <w:rFonts w:ascii="Garamond" w:hAnsi="Garamond"/>
                          <w:szCs w:val="24"/>
                        </w:rPr>
                        <w:t>If money bequeathed to minor, can’t be paid until minor reaches age 18/majority</w:t>
                      </w:r>
                    </w:p>
                    <w:p w14:paraId="085956C9" w14:textId="2FEC8DF9" w:rsidR="004F1F27" w:rsidRPr="006A7647" w:rsidRDefault="004F1F27" w:rsidP="006A7647">
                      <w:pPr>
                        <w:pStyle w:val="NoSpacing"/>
                        <w:ind w:left="360"/>
                        <w:rPr>
                          <w:rFonts w:ascii="Garamond" w:hAnsi="Garamond"/>
                          <w:szCs w:val="24"/>
                        </w:rPr>
                      </w:pPr>
                      <w:r>
                        <w:rPr>
                          <w:rFonts w:ascii="Garamond" w:hAnsi="Garamond"/>
                          <w:szCs w:val="24"/>
                        </w:rPr>
                        <w:t>Income must be accumulated, even though no direction in will (</w:t>
                      </w:r>
                      <w:r>
                        <w:rPr>
                          <w:rFonts w:ascii="Garamond" w:hAnsi="Garamond"/>
                          <w:b/>
                          <w:bCs/>
                          <w:i/>
                          <w:iCs/>
                          <w:szCs w:val="24"/>
                        </w:rPr>
                        <w:t>RE DELEMERE’s</w:t>
                      </w:r>
                      <w:r>
                        <w:rPr>
                          <w:rFonts w:ascii="Garamond" w:hAnsi="Garamond"/>
                          <w:szCs w:val="24"/>
                        </w:rPr>
                        <w:t>)</w:t>
                      </w:r>
                    </w:p>
                  </w:txbxContent>
                </v:textbox>
              </v:shape>
            </w:pict>
          </mc:Fallback>
        </mc:AlternateContent>
      </w:r>
    </w:p>
    <w:p w14:paraId="0FEDCDF8" w14:textId="49AB102D" w:rsidR="00F47049" w:rsidRDefault="00F47049" w:rsidP="00942743">
      <w:pPr>
        <w:tabs>
          <w:tab w:val="left" w:pos="5859"/>
        </w:tabs>
        <w:rPr>
          <w:b/>
          <w:bCs/>
        </w:rPr>
      </w:pPr>
      <w:r>
        <w:rPr>
          <w:b/>
          <w:bCs/>
        </w:rPr>
        <w:t>ACCUMULATION</w:t>
      </w:r>
    </w:p>
    <w:p w14:paraId="011D1F73" w14:textId="60416C06" w:rsidR="00F47049" w:rsidRDefault="00F47049" w:rsidP="00942743">
      <w:pPr>
        <w:tabs>
          <w:tab w:val="left" w:pos="5859"/>
        </w:tabs>
        <w:rPr>
          <w:b/>
          <w:bCs/>
        </w:rPr>
      </w:pPr>
      <w:r>
        <w:rPr>
          <w:b/>
          <w:bCs/>
        </w:rPr>
        <w:t>PERIODS</w:t>
      </w:r>
    </w:p>
    <w:p w14:paraId="48DA07A2" w14:textId="1B1E52BD" w:rsidR="00F47049" w:rsidRDefault="00F47049" w:rsidP="00F47049">
      <w:pPr>
        <w:pStyle w:val="NoSpacing"/>
        <w:rPr>
          <w:rFonts w:ascii="Garamond" w:hAnsi="Garamond"/>
          <w:sz w:val="20"/>
        </w:rPr>
      </w:pPr>
      <w:r w:rsidRPr="000C6107">
        <w:rPr>
          <w:rFonts w:ascii="Garamond" w:hAnsi="Garamond"/>
          <w:sz w:val="20"/>
        </w:rPr>
        <w:t xml:space="preserve"> [at </w:t>
      </w:r>
      <w:r>
        <w:rPr>
          <w:rFonts w:ascii="Garamond" w:hAnsi="Garamond"/>
          <w:sz w:val="20"/>
        </w:rPr>
        <w:t>787]</w:t>
      </w:r>
    </w:p>
    <w:p w14:paraId="7558CDBC" w14:textId="6AD9A486" w:rsidR="00F47049" w:rsidRPr="00F47049" w:rsidRDefault="00F47049" w:rsidP="00F47049"/>
    <w:p w14:paraId="3A899301" w14:textId="4AD95D9C" w:rsidR="00F47049" w:rsidRPr="00F47049" w:rsidRDefault="00F47049" w:rsidP="00F47049"/>
    <w:p w14:paraId="0FE9181F" w14:textId="2296E6FE" w:rsidR="00F47049" w:rsidRPr="00F47049" w:rsidRDefault="00F47049" w:rsidP="00F47049"/>
    <w:p w14:paraId="690EA48D" w14:textId="1AF82B41" w:rsidR="00F47049" w:rsidRDefault="00F47049" w:rsidP="00F47049">
      <w:pPr>
        <w:tabs>
          <w:tab w:val="left" w:pos="7928"/>
        </w:tabs>
        <w:rPr>
          <w:rFonts w:ascii="Garamond" w:hAnsi="Garamond"/>
          <w:sz w:val="20"/>
        </w:rPr>
      </w:pPr>
    </w:p>
    <w:p w14:paraId="01A85DF2" w14:textId="766C1D1A" w:rsidR="00B36BCC" w:rsidRDefault="00B36BCC" w:rsidP="00F47049">
      <w:pPr>
        <w:tabs>
          <w:tab w:val="left" w:pos="7928"/>
        </w:tabs>
        <w:rPr>
          <w:rFonts w:ascii="Garamond" w:hAnsi="Garamond"/>
          <w:sz w:val="20"/>
        </w:rPr>
      </w:pPr>
    </w:p>
    <w:p w14:paraId="3A44B237" w14:textId="715E67D0" w:rsidR="00B36BCC" w:rsidRDefault="00B36BCC" w:rsidP="00F47049">
      <w:pPr>
        <w:tabs>
          <w:tab w:val="left" w:pos="7928"/>
        </w:tabs>
        <w:rPr>
          <w:rFonts w:ascii="Garamond" w:hAnsi="Garamond"/>
          <w:sz w:val="20"/>
        </w:rPr>
      </w:pPr>
    </w:p>
    <w:p w14:paraId="10E39FDA" w14:textId="474D2516" w:rsidR="00B36BCC" w:rsidRDefault="00B36BCC" w:rsidP="00F47049">
      <w:pPr>
        <w:tabs>
          <w:tab w:val="left" w:pos="7928"/>
        </w:tabs>
        <w:rPr>
          <w:rFonts w:ascii="Garamond" w:hAnsi="Garamond"/>
          <w:sz w:val="20"/>
        </w:rPr>
      </w:pPr>
    </w:p>
    <w:p w14:paraId="75949029" w14:textId="5FF49395" w:rsidR="00B36BCC" w:rsidRDefault="00B36BCC" w:rsidP="00F47049">
      <w:pPr>
        <w:tabs>
          <w:tab w:val="left" w:pos="7928"/>
        </w:tabs>
        <w:rPr>
          <w:rFonts w:ascii="Garamond" w:hAnsi="Garamond"/>
          <w:sz w:val="20"/>
        </w:rPr>
      </w:pPr>
    </w:p>
    <w:p w14:paraId="44CEAFA4" w14:textId="111F6CA2" w:rsidR="00B36BCC" w:rsidRDefault="00B36BCC" w:rsidP="00F47049">
      <w:pPr>
        <w:tabs>
          <w:tab w:val="left" w:pos="7928"/>
        </w:tabs>
        <w:rPr>
          <w:rFonts w:ascii="Garamond" w:hAnsi="Garamond"/>
          <w:sz w:val="20"/>
        </w:rPr>
      </w:pPr>
    </w:p>
    <w:p w14:paraId="7D973487" w14:textId="54AD261D" w:rsidR="00B36BCC" w:rsidRDefault="00B36BCC" w:rsidP="00F47049">
      <w:pPr>
        <w:tabs>
          <w:tab w:val="left" w:pos="7928"/>
        </w:tabs>
        <w:rPr>
          <w:rFonts w:ascii="Garamond" w:hAnsi="Garamond"/>
          <w:sz w:val="20"/>
        </w:rPr>
      </w:pPr>
    </w:p>
    <w:p w14:paraId="119C1834" w14:textId="766FDDF4" w:rsidR="00B36BCC" w:rsidRDefault="00B36BCC" w:rsidP="00F47049">
      <w:pPr>
        <w:tabs>
          <w:tab w:val="left" w:pos="7928"/>
        </w:tabs>
        <w:rPr>
          <w:rFonts w:ascii="Garamond" w:hAnsi="Garamond"/>
          <w:sz w:val="20"/>
        </w:rPr>
      </w:pPr>
    </w:p>
    <w:p w14:paraId="3CA2C490" w14:textId="3231AD20" w:rsidR="00B36BCC" w:rsidRDefault="00B36BCC" w:rsidP="00F47049">
      <w:pPr>
        <w:tabs>
          <w:tab w:val="left" w:pos="7928"/>
        </w:tabs>
        <w:rPr>
          <w:rFonts w:ascii="Garamond" w:hAnsi="Garamond"/>
          <w:sz w:val="20"/>
        </w:rPr>
      </w:pPr>
    </w:p>
    <w:p w14:paraId="36CB7373" w14:textId="4E369E1E" w:rsidR="00B36BCC" w:rsidRDefault="00B36BCC" w:rsidP="00F47049">
      <w:pPr>
        <w:tabs>
          <w:tab w:val="left" w:pos="7928"/>
        </w:tabs>
        <w:rPr>
          <w:rFonts w:ascii="Garamond" w:hAnsi="Garamond"/>
          <w:sz w:val="20"/>
        </w:rPr>
      </w:pPr>
    </w:p>
    <w:p w14:paraId="205CC3AF" w14:textId="5D2D75D7" w:rsidR="00B36BCC" w:rsidRDefault="00B36BCC" w:rsidP="00F47049">
      <w:pPr>
        <w:tabs>
          <w:tab w:val="left" w:pos="7928"/>
        </w:tabs>
        <w:rPr>
          <w:rFonts w:ascii="Garamond" w:hAnsi="Garamond"/>
          <w:sz w:val="20"/>
        </w:rPr>
      </w:pPr>
    </w:p>
    <w:p w14:paraId="0061985B" w14:textId="1DF2C939" w:rsidR="00B36BCC" w:rsidRDefault="00B36BCC" w:rsidP="00F47049">
      <w:pPr>
        <w:tabs>
          <w:tab w:val="left" w:pos="7928"/>
        </w:tabs>
        <w:rPr>
          <w:rFonts w:ascii="Garamond" w:hAnsi="Garamond"/>
          <w:sz w:val="20"/>
        </w:rPr>
      </w:pPr>
    </w:p>
    <w:p w14:paraId="061E571E" w14:textId="1A499975" w:rsidR="00B36BCC" w:rsidRDefault="00B36BCC" w:rsidP="00F47049">
      <w:pPr>
        <w:tabs>
          <w:tab w:val="left" w:pos="7928"/>
        </w:tabs>
        <w:rPr>
          <w:rFonts w:ascii="Garamond" w:hAnsi="Garamond"/>
          <w:sz w:val="20"/>
        </w:rPr>
      </w:pPr>
    </w:p>
    <w:p w14:paraId="05D614AE" w14:textId="46038BAC" w:rsidR="00396161" w:rsidRDefault="00396161" w:rsidP="00F47049">
      <w:pPr>
        <w:tabs>
          <w:tab w:val="left" w:pos="7928"/>
        </w:tabs>
        <w:rPr>
          <w:rFonts w:ascii="Garamond" w:hAnsi="Garamond"/>
          <w:sz w:val="20"/>
        </w:rPr>
      </w:pPr>
    </w:p>
    <w:p w14:paraId="2CA07335" w14:textId="60A1DC1D" w:rsidR="00B36BCC" w:rsidRPr="00396161" w:rsidRDefault="006A7647" w:rsidP="00396161">
      <w:pPr>
        <w:pStyle w:val="Heading2"/>
        <w:pBdr>
          <w:bottom w:val="single" w:sz="4" w:space="1" w:color="auto"/>
        </w:pBdr>
        <w:jc w:val="center"/>
        <w:rPr>
          <w:rFonts w:ascii="Garamond" w:hAnsi="Garamond"/>
          <w:color w:val="000000" w:themeColor="text1"/>
          <w:sz w:val="24"/>
          <w:szCs w:val="24"/>
        </w:rPr>
      </w:pPr>
      <w:bookmarkStart w:id="151" w:name="_Toc36306104"/>
      <w:r w:rsidRPr="00396161">
        <w:rPr>
          <w:rFonts w:ascii="Garamond" w:hAnsi="Garamond"/>
          <w:color w:val="000000" w:themeColor="text1"/>
          <w:sz w:val="24"/>
          <w:szCs w:val="24"/>
        </w:rPr>
        <w:t>TERMINATING ACCUM</w:t>
      </w:r>
      <w:r w:rsidR="00396161" w:rsidRPr="00396161">
        <w:rPr>
          <w:rFonts w:ascii="Garamond" w:hAnsi="Garamond"/>
          <w:color w:val="000000" w:themeColor="text1"/>
          <w:sz w:val="24"/>
          <w:szCs w:val="24"/>
        </w:rPr>
        <w:t>ULATION</w:t>
      </w:r>
      <w:bookmarkEnd w:id="151"/>
    </w:p>
    <w:p w14:paraId="763DB595" w14:textId="19EAA6C4" w:rsidR="006A7647" w:rsidRPr="00396161" w:rsidRDefault="00396161" w:rsidP="006A7647">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52" w:name="_Toc36306105"/>
      <w:r>
        <w:rPr>
          <w:rFonts w:ascii="Garamond" w:hAnsi="Garamond"/>
          <w:b/>
          <w:bCs/>
          <w:i/>
          <w:iCs/>
          <w:color w:val="000000" w:themeColor="text1"/>
          <w:sz w:val="20"/>
          <w:szCs w:val="20"/>
        </w:rPr>
        <w:t xml:space="preserve">SAUNDERS v VAUTIER </w:t>
      </w:r>
      <w:r>
        <w:rPr>
          <w:rFonts w:ascii="Garamond" w:hAnsi="Garamond"/>
          <w:b/>
          <w:bCs/>
          <w:color w:val="000000" w:themeColor="text1"/>
          <w:sz w:val="20"/>
          <w:szCs w:val="20"/>
        </w:rPr>
        <w:t>RULE</w:t>
      </w:r>
      <w:r>
        <w:rPr>
          <w:rFonts w:ascii="Garamond" w:hAnsi="Garamond"/>
          <w:b/>
          <w:bCs/>
          <w:i/>
          <w:iCs/>
          <w:color w:val="000000" w:themeColor="text1"/>
          <w:sz w:val="20"/>
          <w:szCs w:val="20"/>
        </w:rPr>
        <w:t xml:space="preserve"> </w:t>
      </w:r>
      <w:r>
        <w:rPr>
          <w:rFonts w:ascii="Garamond" w:hAnsi="Garamond"/>
          <w:color w:val="000000" w:themeColor="text1"/>
          <w:sz w:val="20"/>
          <w:szCs w:val="20"/>
        </w:rPr>
        <w:t>terminates.</w:t>
      </w:r>
      <w:bookmarkEnd w:id="152"/>
      <w:r>
        <w:rPr>
          <w:rFonts w:ascii="Garamond" w:hAnsi="Garamond"/>
          <w:color w:val="000000" w:themeColor="text1"/>
          <w:sz w:val="20"/>
          <w:szCs w:val="20"/>
        </w:rPr>
        <w:t xml:space="preserve"> </w:t>
      </w:r>
    </w:p>
    <w:p w14:paraId="119FB80B" w14:textId="5A0C5B5C" w:rsidR="00B36BCC" w:rsidRDefault="00396161" w:rsidP="00F47049">
      <w:pPr>
        <w:tabs>
          <w:tab w:val="left" w:pos="7928"/>
        </w:tabs>
        <w:rPr>
          <w:rFonts w:ascii="Garamond" w:hAnsi="Garamond"/>
          <w:sz w:val="20"/>
        </w:rPr>
      </w:pPr>
      <w:r>
        <w:rPr>
          <w:rFonts w:ascii="Garamond" w:hAnsi="Garamond"/>
          <w:b/>
          <w:bCs/>
          <w:noProof/>
          <w:szCs w:val="24"/>
        </w:rPr>
        <mc:AlternateContent>
          <mc:Choice Requires="wps">
            <w:drawing>
              <wp:anchor distT="0" distB="0" distL="114300" distR="114300" simplePos="0" relativeHeight="252327936" behindDoc="0" locked="0" layoutInCell="1" allowOverlap="1" wp14:anchorId="5D511158" wp14:editId="21B8AFBC">
                <wp:simplePos x="0" y="0"/>
                <wp:positionH relativeFrom="column">
                  <wp:posOffset>914400</wp:posOffset>
                </wp:positionH>
                <wp:positionV relativeFrom="paragraph">
                  <wp:posOffset>77470</wp:posOffset>
                </wp:positionV>
                <wp:extent cx="6006003" cy="862445"/>
                <wp:effectExtent l="0" t="0" r="1270" b="1270"/>
                <wp:wrapNone/>
                <wp:docPr id="277" name="Text Box 277"/>
                <wp:cNvGraphicFramePr/>
                <a:graphic xmlns:a="http://schemas.openxmlformats.org/drawingml/2006/main">
                  <a:graphicData uri="http://schemas.microsoft.com/office/word/2010/wordprocessingShape">
                    <wps:wsp>
                      <wps:cNvSpPr txBox="1"/>
                      <wps:spPr>
                        <a:xfrm>
                          <a:off x="0" y="0"/>
                          <a:ext cx="6006003" cy="862445"/>
                        </a:xfrm>
                        <a:prstGeom prst="rect">
                          <a:avLst/>
                        </a:prstGeom>
                        <a:solidFill>
                          <a:schemeClr val="lt1"/>
                        </a:solidFill>
                        <a:ln w="6350">
                          <a:noFill/>
                        </a:ln>
                      </wps:spPr>
                      <wps:txbx>
                        <w:txbxContent>
                          <w:p w14:paraId="0DAFC33A" w14:textId="04E37EFB" w:rsidR="004F1F27" w:rsidRDefault="004F1F27" w:rsidP="00217298">
                            <w:pPr>
                              <w:pStyle w:val="NoSpacing"/>
                              <w:numPr>
                                <w:ilvl w:val="0"/>
                                <w:numId w:val="364"/>
                              </w:numPr>
                              <w:rPr>
                                <w:rFonts w:ascii="Garamond" w:hAnsi="Garamond"/>
                                <w:color w:val="000000" w:themeColor="text1"/>
                                <w:szCs w:val="24"/>
                              </w:rPr>
                            </w:pPr>
                            <w:r>
                              <w:rPr>
                                <w:rFonts w:ascii="Garamond" w:hAnsi="Garamond"/>
                                <w:color w:val="000000" w:themeColor="text1"/>
                                <w:szCs w:val="24"/>
                              </w:rPr>
                              <w:t>T directs accumulation of income from fund for certain period and then directs capital and accumulated income be paid to person at age beyond age of majority</w:t>
                            </w:r>
                          </w:p>
                          <w:p w14:paraId="268B28F2" w14:textId="3E93E529" w:rsidR="004F1F27" w:rsidRDefault="004F1F27" w:rsidP="00217298">
                            <w:pPr>
                              <w:pStyle w:val="NoSpacing"/>
                              <w:numPr>
                                <w:ilvl w:val="0"/>
                                <w:numId w:val="364"/>
                              </w:numPr>
                              <w:rPr>
                                <w:rFonts w:ascii="Garamond" w:hAnsi="Garamond"/>
                                <w:color w:val="000000" w:themeColor="text1"/>
                                <w:szCs w:val="24"/>
                              </w:rPr>
                            </w:pPr>
                            <w:r>
                              <w:rPr>
                                <w:rFonts w:ascii="Garamond" w:hAnsi="Garamond"/>
                                <w:b/>
                                <w:bCs/>
                                <w:i/>
                                <w:iCs/>
                                <w:color w:val="000000" w:themeColor="text1"/>
                                <w:szCs w:val="24"/>
                              </w:rPr>
                              <w:t>SAUNDERS v VAUTIER</w:t>
                            </w:r>
                            <w:r>
                              <w:rPr>
                                <w:rFonts w:ascii="Garamond" w:hAnsi="Garamond"/>
                                <w:color w:val="000000" w:themeColor="text1"/>
                                <w:szCs w:val="24"/>
                              </w:rPr>
                              <w:t xml:space="preserve"> </w:t>
                            </w:r>
                            <w:r>
                              <w:rPr>
                                <w:rFonts w:ascii="Garamond" w:hAnsi="Garamond"/>
                                <w:b/>
                                <w:bCs/>
                                <w:color w:val="000000" w:themeColor="text1"/>
                                <w:szCs w:val="24"/>
                              </w:rPr>
                              <w:t xml:space="preserve">RULE </w:t>
                            </w:r>
                            <w:r>
                              <w:rPr>
                                <w:rFonts w:ascii="Garamond" w:hAnsi="Garamond"/>
                                <w:color w:val="000000" w:themeColor="text1"/>
                                <w:szCs w:val="24"/>
                              </w:rPr>
                              <w:t xml:space="preserve">terminates accumulation </w:t>
                            </w:r>
                          </w:p>
                          <w:p w14:paraId="4ACB288A" w14:textId="619659FF" w:rsidR="004F1F27" w:rsidRPr="00B36BCC" w:rsidRDefault="004F1F27" w:rsidP="00217298">
                            <w:pPr>
                              <w:pStyle w:val="NoSpacing"/>
                              <w:numPr>
                                <w:ilvl w:val="0"/>
                                <w:numId w:val="364"/>
                              </w:numPr>
                              <w:rPr>
                                <w:rFonts w:ascii="Garamond" w:hAnsi="Garamond"/>
                                <w:color w:val="000000" w:themeColor="text1"/>
                                <w:szCs w:val="24"/>
                              </w:rPr>
                            </w:pPr>
                            <w:r>
                              <w:rPr>
                                <w:rFonts w:ascii="Garamond" w:hAnsi="Garamond"/>
                                <w:color w:val="000000" w:themeColor="text1"/>
                                <w:szCs w:val="24"/>
                              </w:rPr>
                              <w:t xml:space="preserve">if person is </w:t>
                            </w:r>
                            <w:r>
                              <w:rPr>
                                <w:rFonts w:ascii="Garamond" w:hAnsi="Garamond"/>
                                <w:i/>
                                <w:iCs/>
                                <w:color w:val="000000" w:themeColor="text1"/>
                                <w:szCs w:val="24"/>
                              </w:rPr>
                              <w:t xml:space="preserve">sui juris </w:t>
                            </w:r>
                            <w:r>
                              <w:rPr>
                                <w:rFonts w:ascii="Garamond" w:hAnsi="Garamond"/>
                                <w:color w:val="000000" w:themeColor="text1"/>
                                <w:szCs w:val="24"/>
                              </w:rPr>
                              <w:t xml:space="preserve">and solely interested in property, can transfer when reaches age of majority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1158" id="Text Box 277" o:spid="_x0000_s1305" type="#_x0000_t202" style="position:absolute;margin-left:1in;margin-top:6.1pt;width:472.9pt;height:67.9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nqFRgIAAIYEAAAOAAAAZHJzL2Uyb0RvYy54bWysVFFv2jAQfp+0/2D5fSRQoG1EqBgV0yTU&#13;&#10;VoKpz8axIZLj82xDwn79zk5CabenaS/mfHf5fPd9d8wemkqRk7CuBJ3T4SClRGgORan3Of2xXX25&#13;&#10;o8R5pgumQIucnoWjD/PPn2a1ycQIDqAKYQmCaJfVJqcH702WJI4fRMXcAIzQGJRgK+bxavdJYVmN&#13;&#10;6JVKRmk6TWqwhbHAhXPofWyDdB7xpRTcP0vphCcqp1ibj6eN5y6cyXzGsr1l5lDyrgz2D1VUrNT4&#13;&#10;6AXqkXlGjrb8A6oquQUH0g84VAlIWXIRe8BuhumHbjYHZkTsBclx5kKT+3+w/On0YklZ5HR0e0uJ&#13;&#10;ZhWKtBWNJ1+hIcGHDNXGZZi4MZjqGwyg0r3foTM03khbhV9siWAcuT5f+A1wHJ1TFCxNbyjhGLub&#13;&#10;jsbjSYBJ3r421vlvAioSjJxa1C/Syk5r59vUPiU85kCVxapUKl7CzIilsuTEUG3lY40I/i5LaVJj&#13;&#10;JTeTNAJrCJ+3yEpjLaHXtqdg+WbXdOzc9x3voDgjERbaYXKGr0qsds2cf2EWpwd7x43wz3hIBfga&#13;&#10;dBYlB7C//uYP+SgqRimpcRpz6n4emRWUqO8a5b4fjsdhfONlPLkd4cVeR3bXEX2sloAUDHH3DI9m&#13;&#10;yPeqN6WF6hUXZxFexRDTHN/Oqe/NpW93BBePi8UiJuHAGubXemN4gA6UBy22zSuzphPMo9RP0M8t&#13;&#10;yz7o1uaGLzUsjh5kGUUNTLesdgLgsMex6BYzbNP1PWa9/X3MfwMAAP//AwBQSwMEFAAGAAgAAAAh&#13;&#10;AMOe/lzkAAAAEAEAAA8AAABkcnMvZG93bnJldi54bWxMj8tOwzAQRfdI/IM1SGwQdUgLhDROhXgU&#13;&#10;iR0ND7Fz4yGJiMdR7Cbh75msYDOaqzuPe7LNZFsxYO8bRwouFhEIpNKZhioFr8XjeQLCB01Gt45Q&#13;&#10;wQ962OTHR5lOjRvpBYddqAQfIZ9qBXUIXSqlL2u02i9ch8Tel+utDiz7Sppej3zctjKOoitpdUP8&#13;&#10;odYd3tVYfu8OVsHnWfXx7Kft27i8XHYPT0Nx/W4KpU5Ppvs1l9s1iIBT+NuAmYHzQ87B9u5AxouW&#13;&#10;9WrFQIGbOAYxD0TJDRPtZyuJQOaZ/A+S/wIAAP//AwBQSwECLQAUAAYACAAAACEAtoM4kv4AAADh&#13;&#10;AQAAEwAAAAAAAAAAAAAAAAAAAAAAW0NvbnRlbnRfVHlwZXNdLnhtbFBLAQItABQABgAIAAAAIQA4&#13;&#10;/SH/1gAAAJQBAAALAAAAAAAAAAAAAAAAAC8BAABfcmVscy8ucmVsc1BLAQItABQABgAIAAAAIQCJ&#13;&#10;lnqFRgIAAIYEAAAOAAAAAAAAAAAAAAAAAC4CAABkcnMvZTJvRG9jLnhtbFBLAQItABQABgAIAAAA&#13;&#10;IQDDnv5c5AAAABABAAAPAAAAAAAAAAAAAAAAAKAEAABkcnMvZG93bnJldi54bWxQSwUGAAAAAAQA&#13;&#10;BADzAAAAsQUAAAAA&#13;&#10;" fillcolor="white [3201]" stroked="f" strokeweight=".5pt">
                <v:textbox>
                  <w:txbxContent>
                    <w:p w14:paraId="0DAFC33A" w14:textId="04E37EFB" w:rsidR="004F1F27" w:rsidRDefault="004F1F27" w:rsidP="00217298">
                      <w:pPr>
                        <w:pStyle w:val="NoSpacing"/>
                        <w:numPr>
                          <w:ilvl w:val="0"/>
                          <w:numId w:val="364"/>
                        </w:numPr>
                        <w:rPr>
                          <w:rFonts w:ascii="Garamond" w:hAnsi="Garamond"/>
                          <w:color w:val="000000" w:themeColor="text1"/>
                          <w:szCs w:val="24"/>
                        </w:rPr>
                      </w:pPr>
                      <w:r>
                        <w:rPr>
                          <w:rFonts w:ascii="Garamond" w:hAnsi="Garamond"/>
                          <w:color w:val="000000" w:themeColor="text1"/>
                          <w:szCs w:val="24"/>
                        </w:rPr>
                        <w:t>T directs accumulation of income from fund for certain period and then directs capital and accumulated income be paid to person at age beyond age of majority</w:t>
                      </w:r>
                    </w:p>
                    <w:p w14:paraId="268B28F2" w14:textId="3E93E529" w:rsidR="004F1F27" w:rsidRDefault="004F1F27" w:rsidP="00217298">
                      <w:pPr>
                        <w:pStyle w:val="NoSpacing"/>
                        <w:numPr>
                          <w:ilvl w:val="0"/>
                          <w:numId w:val="364"/>
                        </w:numPr>
                        <w:rPr>
                          <w:rFonts w:ascii="Garamond" w:hAnsi="Garamond"/>
                          <w:color w:val="000000" w:themeColor="text1"/>
                          <w:szCs w:val="24"/>
                        </w:rPr>
                      </w:pPr>
                      <w:r>
                        <w:rPr>
                          <w:rFonts w:ascii="Garamond" w:hAnsi="Garamond"/>
                          <w:b/>
                          <w:bCs/>
                          <w:i/>
                          <w:iCs/>
                          <w:color w:val="000000" w:themeColor="text1"/>
                          <w:szCs w:val="24"/>
                        </w:rPr>
                        <w:t>SAUNDERS v VAUTIER</w:t>
                      </w:r>
                      <w:r>
                        <w:rPr>
                          <w:rFonts w:ascii="Garamond" w:hAnsi="Garamond"/>
                          <w:color w:val="000000" w:themeColor="text1"/>
                          <w:szCs w:val="24"/>
                        </w:rPr>
                        <w:t xml:space="preserve"> </w:t>
                      </w:r>
                      <w:r>
                        <w:rPr>
                          <w:rFonts w:ascii="Garamond" w:hAnsi="Garamond"/>
                          <w:b/>
                          <w:bCs/>
                          <w:color w:val="000000" w:themeColor="text1"/>
                          <w:szCs w:val="24"/>
                        </w:rPr>
                        <w:t xml:space="preserve">RULE </w:t>
                      </w:r>
                      <w:r>
                        <w:rPr>
                          <w:rFonts w:ascii="Garamond" w:hAnsi="Garamond"/>
                          <w:color w:val="000000" w:themeColor="text1"/>
                          <w:szCs w:val="24"/>
                        </w:rPr>
                        <w:t xml:space="preserve">terminates accumulation </w:t>
                      </w:r>
                    </w:p>
                    <w:p w14:paraId="4ACB288A" w14:textId="619659FF" w:rsidR="004F1F27" w:rsidRPr="00B36BCC" w:rsidRDefault="004F1F27" w:rsidP="00217298">
                      <w:pPr>
                        <w:pStyle w:val="NoSpacing"/>
                        <w:numPr>
                          <w:ilvl w:val="0"/>
                          <w:numId w:val="364"/>
                        </w:numPr>
                        <w:rPr>
                          <w:rFonts w:ascii="Garamond" w:hAnsi="Garamond"/>
                          <w:color w:val="000000" w:themeColor="text1"/>
                          <w:szCs w:val="24"/>
                        </w:rPr>
                      </w:pPr>
                      <w:r>
                        <w:rPr>
                          <w:rFonts w:ascii="Garamond" w:hAnsi="Garamond"/>
                          <w:color w:val="000000" w:themeColor="text1"/>
                          <w:szCs w:val="24"/>
                        </w:rPr>
                        <w:t xml:space="preserve">if person is </w:t>
                      </w:r>
                      <w:r>
                        <w:rPr>
                          <w:rFonts w:ascii="Garamond" w:hAnsi="Garamond"/>
                          <w:i/>
                          <w:iCs/>
                          <w:color w:val="000000" w:themeColor="text1"/>
                          <w:szCs w:val="24"/>
                        </w:rPr>
                        <w:t xml:space="preserve">sui juris </w:t>
                      </w:r>
                      <w:r>
                        <w:rPr>
                          <w:rFonts w:ascii="Garamond" w:hAnsi="Garamond"/>
                          <w:color w:val="000000" w:themeColor="text1"/>
                          <w:szCs w:val="24"/>
                        </w:rPr>
                        <w:t xml:space="preserve">and solely interested in property, can transfer when reaches age of majority </w:t>
                      </w:r>
                    </w:p>
                  </w:txbxContent>
                </v:textbox>
              </v:shape>
            </w:pict>
          </mc:Fallback>
        </mc:AlternateContent>
      </w:r>
    </w:p>
    <w:p w14:paraId="3F5B3BD5" w14:textId="37353278" w:rsidR="00B36BCC" w:rsidRPr="00396161" w:rsidRDefault="00396161" w:rsidP="00F47049">
      <w:pPr>
        <w:tabs>
          <w:tab w:val="left" w:pos="7928"/>
        </w:tabs>
        <w:rPr>
          <w:rFonts w:ascii="Garamond" w:hAnsi="Garamond"/>
          <w:b/>
          <w:bCs/>
          <w:i/>
          <w:iCs/>
          <w:szCs w:val="24"/>
        </w:rPr>
      </w:pPr>
      <w:r w:rsidRPr="00396161">
        <w:rPr>
          <w:rFonts w:ascii="Garamond" w:hAnsi="Garamond"/>
          <w:b/>
          <w:bCs/>
          <w:i/>
          <w:iCs/>
          <w:szCs w:val="24"/>
        </w:rPr>
        <w:t>SANDERS</w:t>
      </w:r>
    </w:p>
    <w:p w14:paraId="0EDDE416" w14:textId="5211818A" w:rsidR="00396161" w:rsidRPr="00396161" w:rsidRDefault="00396161" w:rsidP="00F47049">
      <w:pPr>
        <w:tabs>
          <w:tab w:val="left" w:pos="7928"/>
        </w:tabs>
        <w:rPr>
          <w:rFonts w:ascii="Garamond" w:hAnsi="Garamond"/>
          <w:b/>
          <w:bCs/>
          <w:i/>
          <w:iCs/>
          <w:szCs w:val="24"/>
        </w:rPr>
      </w:pPr>
      <w:r w:rsidRPr="00396161">
        <w:rPr>
          <w:rFonts w:ascii="Garamond" w:hAnsi="Garamond"/>
          <w:b/>
          <w:bCs/>
          <w:i/>
          <w:iCs/>
          <w:szCs w:val="24"/>
        </w:rPr>
        <w:t>v VAUTIER</w:t>
      </w:r>
    </w:p>
    <w:p w14:paraId="5E52D888" w14:textId="21201EC3" w:rsidR="00396161" w:rsidRPr="00396161" w:rsidRDefault="00396161" w:rsidP="00F47049">
      <w:pPr>
        <w:tabs>
          <w:tab w:val="left" w:pos="7928"/>
        </w:tabs>
        <w:rPr>
          <w:rFonts w:ascii="Garamond" w:hAnsi="Garamond"/>
          <w:b/>
          <w:bCs/>
          <w:szCs w:val="24"/>
        </w:rPr>
      </w:pPr>
      <w:r w:rsidRPr="00396161">
        <w:rPr>
          <w:rFonts w:ascii="Garamond" w:hAnsi="Garamond"/>
          <w:b/>
          <w:bCs/>
          <w:szCs w:val="24"/>
        </w:rPr>
        <w:t>RULE</w:t>
      </w:r>
    </w:p>
    <w:p w14:paraId="583DD340" w14:textId="669B19AD" w:rsidR="00396161" w:rsidRDefault="00396161" w:rsidP="00396161">
      <w:pPr>
        <w:pStyle w:val="NoSpacing"/>
        <w:rPr>
          <w:rFonts w:ascii="Garamond" w:hAnsi="Garamond"/>
          <w:sz w:val="20"/>
        </w:rPr>
      </w:pPr>
      <w:r w:rsidRPr="000C6107">
        <w:rPr>
          <w:rFonts w:ascii="Garamond" w:hAnsi="Garamond"/>
          <w:sz w:val="20"/>
        </w:rPr>
        <w:t xml:space="preserve">[at </w:t>
      </w:r>
      <w:r>
        <w:rPr>
          <w:rFonts w:ascii="Garamond" w:hAnsi="Garamond"/>
          <w:sz w:val="20"/>
        </w:rPr>
        <w:t>793]</w:t>
      </w:r>
    </w:p>
    <w:p w14:paraId="17AE5DCD" w14:textId="7FB56C85" w:rsidR="00B36BCC" w:rsidRDefault="00B36BCC" w:rsidP="00F47049">
      <w:pPr>
        <w:tabs>
          <w:tab w:val="left" w:pos="7928"/>
        </w:tabs>
        <w:rPr>
          <w:rFonts w:ascii="Garamond" w:hAnsi="Garamond"/>
          <w:sz w:val="20"/>
        </w:rPr>
      </w:pPr>
    </w:p>
    <w:p w14:paraId="398E8281" w14:textId="5A79A77F" w:rsidR="00B36BCC" w:rsidRDefault="00B36BCC" w:rsidP="00F47049">
      <w:pPr>
        <w:tabs>
          <w:tab w:val="left" w:pos="7928"/>
        </w:tabs>
        <w:rPr>
          <w:rFonts w:ascii="Garamond" w:hAnsi="Garamond"/>
          <w:sz w:val="20"/>
        </w:rPr>
      </w:pPr>
    </w:p>
    <w:p w14:paraId="2AA039BC" w14:textId="7B8530B5" w:rsidR="00B36BCC" w:rsidRDefault="00B36BCC" w:rsidP="00F47049">
      <w:pPr>
        <w:tabs>
          <w:tab w:val="left" w:pos="7928"/>
        </w:tabs>
        <w:rPr>
          <w:rFonts w:ascii="Garamond" w:hAnsi="Garamond"/>
          <w:sz w:val="20"/>
        </w:rPr>
      </w:pPr>
    </w:p>
    <w:p w14:paraId="3FAA7A14" w14:textId="0A1A2184" w:rsidR="00396161" w:rsidRDefault="00396161" w:rsidP="00F47049">
      <w:pPr>
        <w:tabs>
          <w:tab w:val="left" w:pos="7928"/>
        </w:tabs>
        <w:rPr>
          <w:rFonts w:ascii="Garamond" w:hAnsi="Garamond"/>
          <w:sz w:val="20"/>
        </w:rPr>
      </w:pPr>
    </w:p>
    <w:p w14:paraId="27848D09" w14:textId="23236212" w:rsidR="00396161" w:rsidRDefault="00396161" w:rsidP="00F47049">
      <w:pPr>
        <w:tabs>
          <w:tab w:val="left" w:pos="7928"/>
        </w:tabs>
        <w:rPr>
          <w:rFonts w:ascii="Garamond" w:hAnsi="Garamond"/>
          <w:sz w:val="20"/>
        </w:rPr>
      </w:pPr>
    </w:p>
    <w:p w14:paraId="1F76112D" w14:textId="0F7DAD83" w:rsidR="00396161" w:rsidRDefault="00396161" w:rsidP="00F47049">
      <w:pPr>
        <w:tabs>
          <w:tab w:val="left" w:pos="7928"/>
        </w:tabs>
        <w:rPr>
          <w:rFonts w:ascii="Garamond" w:hAnsi="Garamond"/>
          <w:sz w:val="20"/>
        </w:rPr>
      </w:pPr>
    </w:p>
    <w:p w14:paraId="63763CF9" w14:textId="4A0E1A1D" w:rsidR="00396161" w:rsidRDefault="00396161" w:rsidP="00F47049">
      <w:pPr>
        <w:tabs>
          <w:tab w:val="left" w:pos="7928"/>
        </w:tabs>
        <w:rPr>
          <w:rFonts w:ascii="Garamond" w:hAnsi="Garamond"/>
          <w:sz w:val="20"/>
        </w:rPr>
      </w:pPr>
    </w:p>
    <w:p w14:paraId="6FCEC248" w14:textId="74FCB3FA" w:rsidR="00396161" w:rsidRPr="00396161" w:rsidRDefault="00396161" w:rsidP="00396161">
      <w:pPr>
        <w:pStyle w:val="Heading2"/>
        <w:pBdr>
          <w:bottom w:val="single" w:sz="4" w:space="1" w:color="auto"/>
        </w:pBdr>
        <w:jc w:val="center"/>
        <w:rPr>
          <w:rFonts w:ascii="Garamond" w:hAnsi="Garamond"/>
          <w:color w:val="000000" w:themeColor="text1"/>
          <w:sz w:val="24"/>
          <w:szCs w:val="24"/>
        </w:rPr>
      </w:pPr>
      <w:bookmarkStart w:id="153" w:name="_Toc36306106"/>
      <w:r>
        <w:rPr>
          <w:rFonts w:ascii="Garamond" w:hAnsi="Garamond"/>
          <w:color w:val="000000" w:themeColor="text1"/>
          <w:sz w:val="24"/>
          <w:szCs w:val="24"/>
        </w:rPr>
        <w:t>EXCESS INCOME</w:t>
      </w:r>
      <w:bookmarkEnd w:id="153"/>
    </w:p>
    <w:p w14:paraId="6A002C01" w14:textId="71E66B2D" w:rsidR="00396161" w:rsidRPr="003D2AE8" w:rsidRDefault="00C81E37" w:rsidP="00396161">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rPr>
          <w:rFonts w:ascii="Garamond" w:hAnsi="Garamond"/>
          <w:color w:val="000000" w:themeColor="text1"/>
          <w:sz w:val="20"/>
          <w:szCs w:val="20"/>
        </w:rPr>
      </w:pPr>
      <w:bookmarkStart w:id="154" w:name="_Toc36306107"/>
      <w:r>
        <w:rPr>
          <w:rFonts w:ascii="Garamond" w:hAnsi="Garamond"/>
          <w:color w:val="000000" w:themeColor="text1"/>
          <w:sz w:val="20"/>
          <w:szCs w:val="20"/>
        </w:rPr>
        <w:t>If T fails to dispose of surplus income (i.e. through annuity), will must state excess added to capital.</w:t>
      </w:r>
      <w:r w:rsidR="003D2AE8">
        <w:rPr>
          <w:rFonts w:ascii="Garamond" w:hAnsi="Garamond"/>
          <w:color w:val="000000" w:themeColor="text1"/>
          <w:sz w:val="20"/>
          <w:szCs w:val="20"/>
        </w:rPr>
        <w:t xml:space="preserve"> </w:t>
      </w:r>
      <w:r w:rsidR="003D2AE8">
        <w:rPr>
          <w:rFonts w:ascii="Garamond" w:hAnsi="Garamond"/>
          <w:b/>
          <w:bCs/>
          <w:i/>
          <w:iCs/>
          <w:color w:val="000000" w:themeColor="text1"/>
          <w:sz w:val="20"/>
          <w:szCs w:val="20"/>
        </w:rPr>
        <w:t>RE STRUTHERS</w:t>
      </w:r>
      <w:r w:rsidR="003D2AE8">
        <w:rPr>
          <w:rFonts w:ascii="Garamond" w:hAnsi="Garamond"/>
          <w:color w:val="000000" w:themeColor="text1"/>
          <w:sz w:val="20"/>
          <w:szCs w:val="20"/>
        </w:rPr>
        <w:t xml:space="preserve"> [surplus income falls into residue unless contrary intention in will].</w:t>
      </w:r>
      <w:bookmarkEnd w:id="154"/>
      <w:r w:rsidR="003D2AE8">
        <w:rPr>
          <w:rFonts w:ascii="Garamond" w:hAnsi="Garamond"/>
          <w:color w:val="000000" w:themeColor="text1"/>
          <w:sz w:val="20"/>
          <w:szCs w:val="20"/>
        </w:rPr>
        <w:t xml:space="preserve"> </w:t>
      </w:r>
    </w:p>
    <w:p w14:paraId="1A0C9577" w14:textId="52FB349F" w:rsidR="00396161" w:rsidRDefault="003D2AE8" w:rsidP="00F47049">
      <w:pPr>
        <w:tabs>
          <w:tab w:val="left" w:pos="7928"/>
        </w:tabs>
        <w:rPr>
          <w:rFonts w:ascii="Garamond" w:hAnsi="Garamond"/>
          <w:sz w:val="20"/>
        </w:rPr>
      </w:pPr>
      <w:r>
        <w:rPr>
          <w:rFonts w:ascii="Garamond" w:hAnsi="Garamond"/>
          <w:b/>
          <w:bCs/>
          <w:noProof/>
          <w:szCs w:val="24"/>
        </w:rPr>
        <mc:AlternateContent>
          <mc:Choice Requires="wps">
            <w:drawing>
              <wp:anchor distT="0" distB="0" distL="114300" distR="114300" simplePos="0" relativeHeight="252329984" behindDoc="0" locked="0" layoutInCell="1" allowOverlap="1" wp14:anchorId="1551A354" wp14:editId="6C88C97F">
                <wp:simplePos x="0" y="0"/>
                <wp:positionH relativeFrom="column">
                  <wp:posOffset>924560</wp:posOffset>
                </wp:positionH>
                <wp:positionV relativeFrom="paragraph">
                  <wp:posOffset>95943</wp:posOffset>
                </wp:positionV>
                <wp:extent cx="6005830" cy="3751118"/>
                <wp:effectExtent l="0" t="0" r="1270" b="0"/>
                <wp:wrapNone/>
                <wp:docPr id="282" name="Text Box 282"/>
                <wp:cNvGraphicFramePr/>
                <a:graphic xmlns:a="http://schemas.openxmlformats.org/drawingml/2006/main">
                  <a:graphicData uri="http://schemas.microsoft.com/office/word/2010/wordprocessingShape">
                    <wps:wsp>
                      <wps:cNvSpPr txBox="1"/>
                      <wps:spPr>
                        <a:xfrm>
                          <a:off x="0" y="0"/>
                          <a:ext cx="6005830" cy="3751118"/>
                        </a:xfrm>
                        <a:prstGeom prst="rect">
                          <a:avLst/>
                        </a:prstGeom>
                        <a:solidFill>
                          <a:schemeClr val="lt1"/>
                        </a:solidFill>
                        <a:ln w="6350">
                          <a:noFill/>
                        </a:ln>
                      </wps:spPr>
                      <wps:txbx>
                        <w:txbxContent>
                          <w:p w14:paraId="78F0E710" w14:textId="77777777" w:rsidR="004F1F27" w:rsidRDefault="004F1F27" w:rsidP="00217298">
                            <w:pPr>
                              <w:pStyle w:val="NoSpacing"/>
                              <w:numPr>
                                <w:ilvl w:val="0"/>
                                <w:numId w:val="364"/>
                              </w:numPr>
                              <w:rPr>
                                <w:rFonts w:ascii="Garamond" w:hAnsi="Garamond"/>
                                <w:color w:val="000000" w:themeColor="text1"/>
                                <w:szCs w:val="24"/>
                              </w:rPr>
                            </w:pPr>
                            <w:r>
                              <w:rPr>
                                <w:rFonts w:ascii="Garamond" w:hAnsi="Garamond"/>
                                <w:color w:val="000000" w:themeColor="text1"/>
                                <w:szCs w:val="24"/>
                              </w:rPr>
                              <w:t>If T directs payment of limited income (i.e. annuity) but fails to dispose of surplus income</w:t>
                            </w:r>
                          </w:p>
                          <w:p w14:paraId="280E0721" w14:textId="49909EE0" w:rsidR="004F1F27" w:rsidRPr="00396161" w:rsidRDefault="004F1F27" w:rsidP="00217298">
                            <w:pPr>
                              <w:pStyle w:val="NoSpacing"/>
                              <w:numPr>
                                <w:ilvl w:val="0"/>
                                <w:numId w:val="364"/>
                              </w:numPr>
                              <w:rPr>
                                <w:rFonts w:ascii="Garamond" w:hAnsi="Garamond"/>
                                <w:color w:val="000000" w:themeColor="text1"/>
                                <w:szCs w:val="24"/>
                              </w:rPr>
                            </w:pPr>
                            <w:r>
                              <w:rPr>
                                <w:rFonts w:ascii="Garamond" w:hAnsi="Garamond"/>
                                <w:color w:val="000000" w:themeColor="text1"/>
                                <w:szCs w:val="24"/>
                              </w:rPr>
                              <w:t xml:space="preserve">Will must address what happens to income – usually income accumulated and added to capital </w:t>
                            </w:r>
                          </w:p>
                          <w:p w14:paraId="192DD4A2" w14:textId="4C2BD87B" w:rsidR="004F1F27" w:rsidRPr="00396161" w:rsidRDefault="004F1F27" w:rsidP="00396161">
                            <w:pPr>
                              <w:pStyle w:val="NoSpacing"/>
                              <w:ind w:firstLine="360"/>
                              <w:rPr>
                                <w:rFonts w:ascii="Garamond" w:hAnsi="Garamond"/>
                                <w:color w:val="000000" w:themeColor="text1"/>
                                <w:sz w:val="20"/>
                              </w:rPr>
                            </w:pPr>
                            <w:r w:rsidRPr="00396161">
                              <w:rPr>
                                <w:rFonts w:ascii="Garamond" w:hAnsi="Garamond"/>
                                <w:color w:val="000000" w:themeColor="text1"/>
                                <w:sz w:val="20"/>
                              </w:rPr>
                              <w:t xml:space="preserve">i.e. $50,000 estate pays grandson $100/mo. This is $1,200 per year. Have excess income  </w:t>
                            </w:r>
                          </w:p>
                          <w:p w14:paraId="491CD01C" w14:textId="77777777" w:rsidR="004F1F27" w:rsidRDefault="004F1F27" w:rsidP="00396161">
                            <w:pPr>
                              <w:pStyle w:val="NoSpacing"/>
                              <w:rPr>
                                <w:rFonts w:ascii="Garamond" w:hAnsi="Garamond"/>
                                <w:color w:val="000000" w:themeColor="text1"/>
                                <w:szCs w:val="24"/>
                              </w:rPr>
                            </w:pPr>
                          </w:p>
                          <w:p w14:paraId="664EB1A2" w14:textId="5FE8660D" w:rsidR="004F1F27" w:rsidRDefault="004F1F27" w:rsidP="00217298">
                            <w:pPr>
                              <w:pStyle w:val="NoSpacing"/>
                              <w:numPr>
                                <w:ilvl w:val="0"/>
                                <w:numId w:val="365"/>
                              </w:numPr>
                              <w:rPr>
                                <w:rFonts w:ascii="Garamond" w:hAnsi="Garamond"/>
                                <w:color w:val="000000" w:themeColor="text1"/>
                                <w:szCs w:val="24"/>
                              </w:rPr>
                            </w:pPr>
                            <w:r>
                              <w:rPr>
                                <w:rFonts w:ascii="Garamond" w:hAnsi="Garamond"/>
                                <w:color w:val="000000" w:themeColor="text1"/>
                                <w:szCs w:val="24"/>
                              </w:rPr>
                              <w:t xml:space="preserve">Conversely, if income not sufficient for annuity (periodic payment) will must provide for trustee to pay difference out of capital </w:t>
                            </w:r>
                          </w:p>
                          <w:p w14:paraId="39808282" w14:textId="0F01C4FC" w:rsidR="004F1F27" w:rsidRDefault="004F1F27" w:rsidP="00C81E37">
                            <w:pPr>
                              <w:pStyle w:val="NoSpacing"/>
                              <w:rPr>
                                <w:rFonts w:ascii="Garamond" w:hAnsi="Garamond"/>
                                <w:color w:val="000000" w:themeColor="text1"/>
                                <w:szCs w:val="24"/>
                              </w:rPr>
                            </w:pPr>
                          </w:p>
                          <w:p w14:paraId="51EEC0C0" w14:textId="3BF30C8F" w:rsidR="004F1F27" w:rsidRDefault="004F1F27" w:rsidP="00C81E37">
                            <w:pPr>
                              <w:pStyle w:val="NoSpacing"/>
                              <w:rPr>
                                <w:rFonts w:ascii="Garamond" w:hAnsi="Garamond"/>
                                <w:color w:val="000000" w:themeColor="text1"/>
                                <w:szCs w:val="24"/>
                              </w:rPr>
                            </w:pPr>
                            <w:r>
                              <w:rPr>
                                <w:rFonts w:ascii="Garamond" w:hAnsi="Garamond"/>
                                <w:b/>
                                <w:bCs/>
                                <w:i/>
                                <w:iCs/>
                                <w:color w:val="000000" w:themeColor="text1"/>
                                <w:szCs w:val="24"/>
                              </w:rPr>
                              <w:t>RE STRUTHERS</w:t>
                            </w:r>
                            <w:r>
                              <w:rPr>
                                <w:rFonts w:ascii="Garamond" w:hAnsi="Garamond"/>
                                <w:color w:val="000000" w:themeColor="text1"/>
                                <w:szCs w:val="24"/>
                              </w:rPr>
                              <w:t xml:space="preserve"> – at 801 </w:t>
                            </w:r>
                            <w:r>
                              <w:rPr>
                                <w:rFonts w:ascii="Garamond" w:hAnsi="Garamond"/>
                                <w:color w:val="000000" w:themeColor="text1"/>
                                <w:szCs w:val="24"/>
                              </w:rPr>
                              <w:tab/>
                            </w:r>
                            <w:r>
                              <w:rPr>
                                <w:rFonts w:ascii="Garamond" w:hAnsi="Garamond"/>
                                <w:color w:val="000000" w:themeColor="text1"/>
                                <w:szCs w:val="24"/>
                              </w:rPr>
                              <w:tab/>
                            </w:r>
                            <w:r>
                              <w:rPr>
                                <w:rFonts w:ascii="Garamond" w:hAnsi="Garamond"/>
                                <w:color w:val="000000" w:themeColor="text1"/>
                                <w:szCs w:val="24"/>
                              </w:rPr>
                              <w:tab/>
                              <w:t xml:space="preserve">I                           f no intention, falls into </w:t>
                            </w:r>
                            <w:r w:rsidRPr="003D2AE8">
                              <w:rPr>
                                <w:rFonts w:ascii="Garamond" w:hAnsi="Garamond"/>
                                <w:b/>
                                <w:bCs/>
                                <w:color w:val="000000" w:themeColor="text1"/>
                                <w:szCs w:val="24"/>
                              </w:rPr>
                              <w:t>residue</w:t>
                            </w:r>
                          </w:p>
                          <w:p w14:paraId="5873A68C" w14:textId="2CCAC3C9" w:rsidR="004F1F27" w:rsidRPr="00C81E37" w:rsidRDefault="004F1F27" w:rsidP="00217298">
                            <w:pPr>
                              <w:pStyle w:val="NoSpacing"/>
                              <w:numPr>
                                <w:ilvl w:val="0"/>
                                <w:numId w:val="367"/>
                              </w:numPr>
                              <w:rPr>
                                <w:rFonts w:ascii="Garamond" w:hAnsi="Garamond"/>
                                <w:color w:val="000000" w:themeColor="text1"/>
                                <w:sz w:val="22"/>
                                <w:szCs w:val="22"/>
                              </w:rPr>
                            </w:pPr>
                            <w:r w:rsidRPr="00C81E37">
                              <w:rPr>
                                <w:rFonts w:ascii="Garamond" w:hAnsi="Garamond"/>
                                <w:color w:val="000000" w:themeColor="text1"/>
                                <w:sz w:val="22"/>
                                <w:szCs w:val="22"/>
                              </w:rPr>
                              <w:t>Surplus income of specific fund falls into residue.</w:t>
                            </w:r>
                          </w:p>
                          <w:p w14:paraId="79C5C91D" w14:textId="65930825" w:rsidR="004F1F27" w:rsidRPr="00C81E37" w:rsidRDefault="004F1F27" w:rsidP="00C81E37">
                            <w:pPr>
                              <w:pStyle w:val="NoSpacing"/>
                              <w:ind w:left="360"/>
                              <w:rPr>
                                <w:rFonts w:ascii="Garamond" w:hAnsi="Garamond"/>
                                <w:color w:val="000000" w:themeColor="text1"/>
                                <w:sz w:val="22"/>
                                <w:szCs w:val="22"/>
                              </w:rPr>
                            </w:pPr>
                            <w:r w:rsidRPr="00C81E37">
                              <w:rPr>
                                <w:rFonts w:ascii="Garamond" w:hAnsi="Garamond"/>
                                <w:color w:val="000000" w:themeColor="text1"/>
                                <w:sz w:val="22"/>
                                <w:szCs w:val="22"/>
                              </w:rPr>
                              <w:t xml:space="preserve">Surplus income of residue passes to intestacy </w:t>
                            </w:r>
                          </w:p>
                          <w:p w14:paraId="54AC55AC" w14:textId="641C4651" w:rsidR="004F1F27" w:rsidRPr="00C81E37" w:rsidRDefault="004F1F27" w:rsidP="00217298">
                            <w:pPr>
                              <w:pStyle w:val="NoSpacing"/>
                              <w:numPr>
                                <w:ilvl w:val="0"/>
                                <w:numId w:val="367"/>
                              </w:numPr>
                              <w:rPr>
                                <w:rFonts w:ascii="Garamond" w:hAnsi="Garamond"/>
                                <w:color w:val="000000" w:themeColor="text1"/>
                                <w:sz w:val="22"/>
                                <w:szCs w:val="22"/>
                              </w:rPr>
                            </w:pPr>
                            <w:r w:rsidRPr="00C81E37">
                              <w:rPr>
                                <w:rFonts w:ascii="Garamond" w:hAnsi="Garamond"/>
                                <w:color w:val="000000" w:themeColor="text1"/>
                                <w:sz w:val="22"/>
                                <w:szCs w:val="22"/>
                              </w:rPr>
                              <w:t xml:space="preserve">Accumulated income after 21 years of residue passes to intestacy  </w:t>
                            </w:r>
                          </w:p>
                          <w:p w14:paraId="2BC282F2" w14:textId="45F762FF" w:rsidR="004F1F27" w:rsidRPr="00C81E37" w:rsidRDefault="004F1F27" w:rsidP="00C81E37">
                            <w:pPr>
                              <w:pStyle w:val="NoSpacing"/>
                              <w:ind w:left="360"/>
                              <w:rPr>
                                <w:rFonts w:ascii="Garamond" w:hAnsi="Garamond"/>
                                <w:color w:val="000000" w:themeColor="text1"/>
                                <w:sz w:val="22"/>
                                <w:szCs w:val="22"/>
                              </w:rPr>
                            </w:pPr>
                            <w:r w:rsidRPr="00C81E37">
                              <w:rPr>
                                <w:rFonts w:ascii="Garamond" w:hAnsi="Garamond"/>
                                <w:color w:val="000000" w:themeColor="text1"/>
                                <w:sz w:val="22"/>
                                <w:szCs w:val="22"/>
                              </w:rPr>
                              <w:t xml:space="preserve">Money assessed at </w:t>
                            </w:r>
                            <w:r w:rsidRPr="00C81E37">
                              <w:rPr>
                                <w:rFonts w:ascii="Garamond" w:hAnsi="Garamond"/>
                                <w:color w:val="000000" w:themeColor="text1"/>
                                <w:sz w:val="22"/>
                                <w:szCs w:val="22"/>
                                <w:u w:val="single"/>
                              </w:rPr>
                              <w:t>date of T’s death</w:t>
                            </w:r>
                          </w:p>
                          <w:p w14:paraId="3E9D9A71" w14:textId="0F88ECD1" w:rsidR="004F1F27" w:rsidRPr="00C81E37" w:rsidRDefault="004F1F27" w:rsidP="00217298">
                            <w:pPr>
                              <w:pStyle w:val="NoSpacing"/>
                              <w:numPr>
                                <w:ilvl w:val="0"/>
                                <w:numId w:val="367"/>
                              </w:numPr>
                              <w:rPr>
                                <w:rFonts w:ascii="Garamond" w:hAnsi="Garamond"/>
                                <w:color w:val="000000" w:themeColor="text1"/>
                                <w:sz w:val="22"/>
                                <w:szCs w:val="22"/>
                              </w:rPr>
                            </w:pPr>
                            <w:r w:rsidRPr="00C81E37">
                              <w:rPr>
                                <w:rFonts w:ascii="Garamond" w:hAnsi="Garamond"/>
                                <w:color w:val="000000" w:themeColor="text1"/>
                                <w:sz w:val="22"/>
                                <w:szCs w:val="22"/>
                              </w:rPr>
                              <w:t>Rule of law vs rule of construction</w:t>
                            </w:r>
                          </w:p>
                          <w:p w14:paraId="12F1BC4F" w14:textId="50D76C6F" w:rsidR="004F1F27" w:rsidRPr="00C81E37" w:rsidRDefault="004F1F27" w:rsidP="00C81E37">
                            <w:pPr>
                              <w:pStyle w:val="NoSpacing"/>
                              <w:ind w:left="360"/>
                              <w:rPr>
                                <w:rFonts w:ascii="Garamond" w:hAnsi="Garamond"/>
                                <w:color w:val="000000" w:themeColor="text1"/>
                                <w:sz w:val="22"/>
                                <w:szCs w:val="22"/>
                              </w:rPr>
                            </w:pPr>
                            <w:r w:rsidRPr="00C81E37">
                              <w:rPr>
                                <w:rFonts w:ascii="Garamond" w:hAnsi="Garamond"/>
                                <w:color w:val="000000" w:themeColor="text1"/>
                                <w:sz w:val="22"/>
                                <w:szCs w:val="22"/>
                              </w:rPr>
                              <w:t>Rule of law: applies whether result consistent or not consistent with T’s intentions</w:t>
                            </w:r>
                          </w:p>
                          <w:p w14:paraId="7367AD12" w14:textId="29F21761" w:rsidR="004F1F27" w:rsidRDefault="004F1F27" w:rsidP="00C81E37">
                            <w:pPr>
                              <w:pStyle w:val="NoSpacing"/>
                              <w:ind w:left="360"/>
                              <w:rPr>
                                <w:rFonts w:ascii="Garamond" w:hAnsi="Garamond"/>
                                <w:color w:val="000000" w:themeColor="text1"/>
                                <w:sz w:val="22"/>
                                <w:szCs w:val="22"/>
                              </w:rPr>
                            </w:pPr>
                            <w:r w:rsidRPr="00C81E37">
                              <w:rPr>
                                <w:rFonts w:ascii="Garamond" w:hAnsi="Garamond"/>
                                <w:color w:val="000000" w:themeColor="text1"/>
                                <w:sz w:val="22"/>
                                <w:szCs w:val="22"/>
                              </w:rPr>
                              <w:t xml:space="preserve">Rule of construction: ascertains intention of T when unclear language used </w:t>
                            </w:r>
                          </w:p>
                          <w:p w14:paraId="4777A9EC" w14:textId="5CDA9301" w:rsidR="004F1F27" w:rsidRPr="00C81E37" w:rsidRDefault="004F1F27" w:rsidP="00217298">
                            <w:pPr>
                              <w:pStyle w:val="NoSpacing"/>
                              <w:numPr>
                                <w:ilvl w:val="0"/>
                                <w:numId w:val="367"/>
                              </w:numPr>
                              <w:rPr>
                                <w:rFonts w:ascii="Garamond" w:hAnsi="Garamond"/>
                                <w:b/>
                                <w:bCs/>
                                <w:color w:val="000000" w:themeColor="text1"/>
                                <w:sz w:val="22"/>
                                <w:szCs w:val="22"/>
                              </w:rPr>
                            </w:pPr>
                            <w:r w:rsidRPr="00C81E37">
                              <w:rPr>
                                <w:rFonts w:ascii="Garamond" w:hAnsi="Garamond"/>
                                <w:b/>
                                <w:bCs/>
                                <w:color w:val="000000" w:themeColor="text1"/>
                                <w:sz w:val="22"/>
                                <w:szCs w:val="22"/>
                              </w:rPr>
                              <w:t xml:space="preserve">Surplus income of specific fund falls into residue unless contrary intention in will </w:t>
                            </w:r>
                          </w:p>
                          <w:p w14:paraId="5A9493CD" w14:textId="013F3868" w:rsidR="004F1F27" w:rsidRPr="00C81E37" w:rsidRDefault="004F1F27" w:rsidP="00C81E37">
                            <w:pPr>
                              <w:pStyle w:val="NoSpacing"/>
                              <w:rPr>
                                <w:rFonts w:ascii="Garamond" w:hAnsi="Garamond"/>
                                <w:color w:val="000000" w:themeColor="text1"/>
                                <w:sz w:val="22"/>
                                <w:szCs w:val="22"/>
                              </w:rPr>
                            </w:pPr>
                            <w:r w:rsidRPr="00C81E37">
                              <w:rPr>
                                <w:rFonts w:ascii="Garamond" w:hAnsi="Garamond"/>
                                <w:color w:val="000000" w:themeColor="text1"/>
                                <w:sz w:val="22"/>
                                <w:szCs w:val="22"/>
                              </w:rPr>
                              <w:t>Held: It is rule of law whether result of specific fund</w:t>
                            </w:r>
                            <w:r>
                              <w:rPr>
                                <w:rFonts w:ascii="Garamond" w:hAnsi="Garamond"/>
                                <w:color w:val="000000" w:themeColor="text1"/>
                                <w:sz w:val="22"/>
                                <w:szCs w:val="22"/>
                              </w:rPr>
                              <w:t xml:space="preserve"> </w:t>
                            </w:r>
                            <w:r w:rsidRPr="00C81E37">
                              <w:rPr>
                                <w:rFonts w:ascii="Garamond" w:hAnsi="Garamond"/>
                                <w:color w:val="000000" w:themeColor="text1"/>
                                <w:sz w:val="22"/>
                                <w:szCs w:val="22"/>
                              </w:rPr>
                              <w:t xml:space="preserve">invalidly directed to be accumulated falls into residue </w:t>
                            </w:r>
                          </w:p>
                          <w:p w14:paraId="77E63DFF" w14:textId="77777777" w:rsidR="004F1F27" w:rsidRDefault="004F1F27" w:rsidP="00C81E37">
                            <w:pPr>
                              <w:pStyle w:val="NoSpacing"/>
                              <w:rPr>
                                <w:rFonts w:ascii="Garamond" w:hAnsi="Garamond"/>
                                <w:color w:val="000000" w:themeColor="text1"/>
                                <w:szCs w:val="24"/>
                              </w:rPr>
                            </w:pPr>
                          </w:p>
                          <w:p w14:paraId="4B76E0F4" w14:textId="72CA0740" w:rsidR="004F1F27" w:rsidRDefault="004F1F27" w:rsidP="00217298">
                            <w:pPr>
                              <w:pStyle w:val="NoSpacing"/>
                              <w:numPr>
                                <w:ilvl w:val="0"/>
                                <w:numId w:val="366"/>
                              </w:numPr>
                              <w:rPr>
                                <w:rFonts w:ascii="Garamond" w:hAnsi="Garamond"/>
                                <w:color w:val="000000" w:themeColor="text1"/>
                                <w:szCs w:val="24"/>
                              </w:rPr>
                            </w:pPr>
                            <w:r>
                              <w:rPr>
                                <w:rFonts w:ascii="Garamond" w:hAnsi="Garamond"/>
                                <w:color w:val="000000" w:themeColor="text1"/>
                                <w:szCs w:val="24"/>
                              </w:rPr>
                              <w:t>If T gives whole income to Ben, no accumulation</w:t>
                            </w:r>
                          </w:p>
                          <w:p w14:paraId="4B8513C4" w14:textId="28B47309" w:rsidR="004F1F27" w:rsidRDefault="004F1F27" w:rsidP="00217298">
                            <w:pPr>
                              <w:pStyle w:val="NoSpacing"/>
                              <w:numPr>
                                <w:ilvl w:val="0"/>
                                <w:numId w:val="366"/>
                              </w:numPr>
                              <w:rPr>
                                <w:rFonts w:ascii="Garamond" w:hAnsi="Garamond"/>
                                <w:color w:val="000000" w:themeColor="text1"/>
                                <w:szCs w:val="24"/>
                              </w:rPr>
                            </w:pPr>
                            <w:r>
                              <w:rPr>
                                <w:rFonts w:ascii="Garamond" w:hAnsi="Garamond"/>
                                <w:color w:val="000000" w:themeColor="text1"/>
                                <w:szCs w:val="24"/>
                              </w:rPr>
                              <w:t xml:space="preserve">If T pays Ben annuity monthly, have accumulation </w:t>
                            </w:r>
                          </w:p>
                          <w:p w14:paraId="2DADF889" w14:textId="55904BD9" w:rsidR="004F1F27" w:rsidRDefault="004F1F27" w:rsidP="00217298">
                            <w:pPr>
                              <w:pStyle w:val="NoSpacing"/>
                              <w:numPr>
                                <w:ilvl w:val="0"/>
                                <w:numId w:val="366"/>
                              </w:numPr>
                              <w:rPr>
                                <w:rFonts w:ascii="Garamond" w:hAnsi="Garamond"/>
                                <w:color w:val="000000" w:themeColor="text1"/>
                                <w:szCs w:val="24"/>
                              </w:rPr>
                            </w:pPr>
                            <w:r>
                              <w:rPr>
                                <w:rFonts w:ascii="Garamond" w:hAnsi="Garamond"/>
                                <w:color w:val="000000" w:themeColor="text1"/>
                                <w:szCs w:val="24"/>
                              </w:rPr>
                              <w:t>Result: (i) income &gt; annuity. Have excess [</w:t>
                            </w:r>
                            <w:r w:rsidRPr="00C81E37">
                              <w:rPr>
                                <w:rFonts w:ascii="Garamond" w:hAnsi="Garamond"/>
                                <w:color w:val="000000" w:themeColor="text1"/>
                                <w:szCs w:val="24"/>
                                <w:u w:val="single"/>
                              </w:rPr>
                              <w:t>add money to capital</w:t>
                            </w:r>
                            <w:r>
                              <w:rPr>
                                <w:rFonts w:ascii="Garamond" w:hAnsi="Garamond"/>
                                <w:color w:val="000000" w:themeColor="text1"/>
                                <w:szCs w:val="24"/>
                              </w:rPr>
                              <w:t xml:space="preserve"> through will]. </w:t>
                            </w:r>
                          </w:p>
                          <w:p w14:paraId="03A56BE8" w14:textId="42AB8174" w:rsidR="004F1F27" w:rsidRPr="00C81E37" w:rsidRDefault="004F1F27" w:rsidP="00C81E37">
                            <w:pPr>
                              <w:pStyle w:val="NoSpacing"/>
                              <w:ind w:left="360"/>
                              <w:rPr>
                                <w:rFonts w:ascii="Garamond" w:hAnsi="Garamond"/>
                                <w:color w:val="000000" w:themeColor="text1"/>
                                <w:szCs w:val="24"/>
                              </w:rPr>
                            </w:pPr>
                            <w:r>
                              <w:rPr>
                                <w:rFonts w:ascii="Garamond" w:hAnsi="Garamond"/>
                                <w:color w:val="000000" w:themeColor="text1"/>
                                <w:szCs w:val="24"/>
                              </w:rPr>
                              <w:t xml:space="preserve">           (ii) income &lt; annuity. Have shortfall </w:t>
                            </w:r>
                            <w:r w:rsidRPr="00C81E37">
                              <w:rPr>
                                <w:rFonts w:ascii="Garamond" w:hAnsi="Garamond"/>
                                <w:color w:val="000000" w:themeColor="text1"/>
                                <w:szCs w:val="24"/>
                                <w:u w:val="single"/>
                              </w:rPr>
                              <w:t>[pay money out of capital</w:t>
                            </w:r>
                            <w:r>
                              <w:rPr>
                                <w:rFonts w:ascii="Garamond" w:hAnsi="Garamond"/>
                                <w:color w:val="000000" w:themeColor="text1"/>
                                <w:szCs w:val="24"/>
                              </w:rPr>
                              <w:t xml:space="preserve"> through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1A354" id="Text Box 282" o:spid="_x0000_s1306" type="#_x0000_t202" style="position:absolute;margin-left:72.8pt;margin-top:7.55pt;width:472.9pt;height:295.3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J4NRgIAAIcEAAAOAAAAZHJzL2Uyb0RvYy54bWysVE2P2jAQvVfqf7B8L0n42KURYUVZUVVC&#13;&#10;uytBtWfj2BDJ8bi2IaG/vmMnLHTbU9WLGc9Mnmfem2H20NaKnIR1FeiCZoOUEqE5lJXeF/T7dvVp&#13;&#10;SonzTJdMgRYFPQtHH+YfP8wak4shHECVwhIE0S5vTEEP3ps8SRw/iJq5ARihMSjB1szj1e6T0rIG&#13;&#10;0WuVDNP0LmnAlsYCF86h97EL0nnEl1Jw/yylE56ogmJtPp42nrtwJvMZy/eWmUPF+zLYP1RRs0rj&#13;&#10;o29Qj8wzcrTVH1B1xS04kH7AoU5AyoqL2AN2k6XvutkcmBGxFyTHmTea3P+D5U+nF0uqsqDD6ZAS&#13;&#10;zWoUaStaT75AS4IPGWqMyzFxYzDVtxhApS9+h87QeCttHX6xJYJx5Pr8xm+A4+i8S9PJdIQhjrHR&#13;&#10;/STLsmnASa6fG+v8VwE1CUZBLQoYeWWntfNd6iUlvOZAVeWqUipewtCIpbLkxFBu5WORCP5bltKk&#13;&#10;wVJGkzQCawifd8hKYy2h2a6pYPl21/b0xGEJvh2UZ2TCQjdNzvBVhdWumfMvzOL4YIe4Ev4ZD6kA&#13;&#10;X4PeouQA9uff/CEfVcUoJQ2OY0HdjyOzghL1TaPen7PxOMxvvIwn90O82NvI7jaij/USkIIMl8/w&#13;&#10;aIZ8ry6mtFC/4uYswqsYYprj2wX1F3PpuyXBzeNisYhJOLGG+bXeGB6gA+VBi237yqzpBfOo9RNc&#13;&#10;Bpfl73TrcsOXGhZHD7KKol5Z7QXAaY9j0W9mWKfbe8y6/n/MfwEAAP//AwBQSwMEFAAGAAgAAAAh&#13;&#10;ABHlccDlAAAAEAEAAA8AAABkcnMvZG93bnJldi54bWxMT8lOwzAQvSPxD9YgcUGtHdqEksapEEuR&#13;&#10;uLVhETc3NklEPI5iNwl/z/QEl9E8zZu3ZJvJtmwwvW8cSojmApjB0ukGKwmvxdNsBcwHhVq1Do2E&#13;&#10;H+Nhk5+fZSrVbsSdGfahYiSCPlUS6hC6lHNf1sYqP3edQbp9ud6qQLCvuO7VSOK25ddCJNyqBsmh&#13;&#10;Vp25r035vT9aCZ9X1ceLn7Zv4yJedI/PQ3HzrgspLy+mhzWNuzWwYKbw9wGnDpQfcgp2cEfUnrWE&#13;&#10;l3FCVFriCNiJIG6jJbCDhETEK+B5xv8XyX8BAAD//wMAUEsBAi0AFAAGAAgAAAAhALaDOJL+AAAA&#13;&#10;4QEAABMAAAAAAAAAAAAAAAAAAAAAAFtDb250ZW50X1R5cGVzXS54bWxQSwECLQAUAAYACAAAACEA&#13;&#10;OP0h/9YAAACUAQAACwAAAAAAAAAAAAAAAAAvAQAAX3JlbHMvLnJlbHNQSwECLQAUAAYACAAAACEA&#13;&#10;4byeDUYCAACHBAAADgAAAAAAAAAAAAAAAAAuAgAAZHJzL2Uyb0RvYy54bWxQSwECLQAUAAYACAAA&#13;&#10;ACEAEeVxwOUAAAAQAQAADwAAAAAAAAAAAAAAAACgBAAAZHJzL2Rvd25yZXYueG1sUEsFBgAAAAAE&#13;&#10;AAQA8wAAALIFAAAAAA==&#13;&#10;" fillcolor="white [3201]" stroked="f" strokeweight=".5pt">
                <v:textbox>
                  <w:txbxContent>
                    <w:p w14:paraId="78F0E710" w14:textId="77777777" w:rsidR="004F1F27" w:rsidRDefault="004F1F27" w:rsidP="00217298">
                      <w:pPr>
                        <w:pStyle w:val="NoSpacing"/>
                        <w:numPr>
                          <w:ilvl w:val="0"/>
                          <w:numId w:val="364"/>
                        </w:numPr>
                        <w:rPr>
                          <w:rFonts w:ascii="Garamond" w:hAnsi="Garamond"/>
                          <w:color w:val="000000" w:themeColor="text1"/>
                          <w:szCs w:val="24"/>
                        </w:rPr>
                      </w:pPr>
                      <w:r>
                        <w:rPr>
                          <w:rFonts w:ascii="Garamond" w:hAnsi="Garamond"/>
                          <w:color w:val="000000" w:themeColor="text1"/>
                          <w:szCs w:val="24"/>
                        </w:rPr>
                        <w:t>If T directs payment of limited income (i.e. annuity) but fails to dispose of surplus income</w:t>
                      </w:r>
                    </w:p>
                    <w:p w14:paraId="280E0721" w14:textId="49909EE0" w:rsidR="004F1F27" w:rsidRPr="00396161" w:rsidRDefault="004F1F27" w:rsidP="00217298">
                      <w:pPr>
                        <w:pStyle w:val="NoSpacing"/>
                        <w:numPr>
                          <w:ilvl w:val="0"/>
                          <w:numId w:val="364"/>
                        </w:numPr>
                        <w:rPr>
                          <w:rFonts w:ascii="Garamond" w:hAnsi="Garamond"/>
                          <w:color w:val="000000" w:themeColor="text1"/>
                          <w:szCs w:val="24"/>
                        </w:rPr>
                      </w:pPr>
                      <w:r>
                        <w:rPr>
                          <w:rFonts w:ascii="Garamond" w:hAnsi="Garamond"/>
                          <w:color w:val="000000" w:themeColor="text1"/>
                          <w:szCs w:val="24"/>
                        </w:rPr>
                        <w:t xml:space="preserve">Will must address what happens to income – usually income accumulated and added to capital </w:t>
                      </w:r>
                    </w:p>
                    <w:p w14:paraId="192DD4A2" w14:textId="4C2BD87B" w:rsidR="004F1F27" w:rsidRPr="00396161" w:rsidRDefault="004F1F27" w:rsidP="00396161">
                      <w:pPr>
                        <w:pStyle w:val="NoSpacing"/>
                        <w:ind w:firstLine="360"/>
                        <w:rPr>
                          <w:rFonts w:ascii="Garamond" w:hAnsi="Garamond"/>
                          <w:color w:val="000000" w:themeColor="text1"/>
                          <w:sz w:val="20"/>
                        </w:rPr>
                      </w:pPr>
                      <w:r w:rsidRPr="00396161">
                        <w:rPr>
                          <w:rFonts w:ascii="Garamond" w:hAnsi="Garamond"/>
                          <w:color w:val="000000" w:themeColor="text1"/>
                          <w:sz w:val="20"/>
                        </w:rPr>
                        <w:t xml:space="preserve">i.e. $50,000 estate pays grandson $100/mo. This is $1,200 per year. Have excess income  </w:t>
                      </w:r>
                    </w:p>
                    <w:p w14:paraId="491CD01C" w14:textId="77777777" w:rsidR="004F1F27" w:rsidRDefault="004F1F27" w:rsidP="00396161">
                      <w:pPr>
                        <w:pStyle w:val="NoSpacing"/>
                        <w:rPr>
                          <w:rFonts w:ascii="Garamond" w:hAnsi="Garamond"/>
                          <w:color w:val="000000" w:themeColor="text1"/>
                          <w:szCs w:val="24"/>
                        </w:rPr>
                      </w:pPr>
                    </w:p>
                    <w:p w14:paraId="664EB1A2" w14:textId="5FE8660D" w:rsidR="004F1F27" w:rsidRDefault="004F1F27" w:rsidP="00217298">
                      <w:pPr>
                        <w:pStyle w:val="NoSpacing"/>
                        <w:numPr>
                          <w:ilvl w:val="0"/>
                          <w:numId w:val="365"/>
                        </w:numPr>
                        <w:rPr>
                          <w:rFonts w:ascii="Garamond" w:hAnsi="Garamond"/>
                          <w:color w:val="000000" w:themeColor="text1"/>
                          <w:szCs w:val="24"/>
                        </w:rPr>
                      </w:pPr>
                      <w:r>
                        <w:rPr>
                          <w:rFonts w:ascii="Garamond" w:hAnsi="Garamond"/>
                          <w:color w:val="000000" w:themeColor="text1"/>
                          <w:szCs w:val="24"/>
                        </w:rPr>
                        <w:t xml:space="preserve">Conversely, if income not sufficient for annuity (periodic payment) will must provide for trustee to pay difference out of capital </w:t>
                      </w:r>
                    </w:p>
                    <w:p w14:paraId="39808282" w14:textId="0F01C4FC" w:rsidR="004F1F27" w:rsidRDefault="004F1F27" w:rsidP="00C81E37">
                      <w:pPr>
                        <w:pStyle w:val="NoSpacing"/>
                        <w:rPr>
                          <w:rFonts w:ascii="Garamond" w:hAnsi="Garamond"/>
                          <w:color w:val="000000" w:themeColor="text1"/>
                          <w:szCs w:val="24"/>
                        </w:rPr>
                      </w:pPr>
                    </w:p>
                    <w:p w14:paraId="51EEC0C0" w14:textId="3BF30C8F" w:rsidR="004F1F27" w:rsidRDefault="004F1F27" w:rsidP="00C81E37">
                      <w:pPr>
                        <w:pStyle w:val="NoSpacing"/>
                        <w:rPr>
                          <w:rFonts w:ascii="Garamond" w:hAnsi="Garamond"/>
                          <w:color w:val="000000" w:themeColor="text1"/>
                          <w:szCs w:val="24"/>
                        </w:rPr>
                      </w:pPr>
                      <w:r>
                        <w:rPr>
                          <w:rFonts w:ascii="Garamond" w:hAnsi="Garamond"/>
                          <w:b/>
                          <w:bCs/>
                          <w:i/>
                          <w:iCs/>
                          <w:color w:val="000000" w:themeColor="text1"/>
                          <w:szCs w:val="24"/>
                        </w:rPr>
                        <w:t>RE STRUTHERS</w:t>
                      </w:r>
                      <w:r>
                        <w:rPr>
                          <w:rFonts w:ascii="Garamond" w:hAnsi="Garamond"/>
                          <w:color w:val="000000" w:themeColor="text1"/>
                          <w:szCs w:val="24"/>
                        </w:rPr>
                        <w:t xml:space="preserve"> – at 801 </w:t>
                      </w:r>
                      <w:r>
                        <w:rPr>
                          <w:rFonts w:ascii="Garamond" w:hAnsi="Garamond"/>
                          <w:color w:val="000000" w:themeColor="text1"/>
                          <w:szCs w:val="24"/>
                        </w:rPr>
                        <w:tab/>
                      </w:r>
                      <w:r>
                        <w:rPr>
                          <w:rFonts w:ascii="Garamond" w:hAnsi="Garamond"/>
                          <w:color w:val="000000" w:themeColor="text1"/>
                          <w:szCs w:val="24"/>
                        </w:rPr>
                        <w:tab/>
                      </w:r>
                      <w:r>
                        <w:rPr>
                          <w:rFonts w:ascii="Garamond" w:hAnsi="Garamond"/>
                          <w:color w:val="000000" w:themeColor="text1"/>
                          <w:szCs w:val="24"/>
                        </w:rPr>
                        <w:tab/>
                        <w:t xml:space="preserve">I                           f no intention, falls into </w:t>
                      </w:r>
                      <w:r w:rsidRPr="003D2AE8">
                        <w:rPr>
                          <w:rFonts w:ascii="Garamond" w:hAnsi="Garamond"/>
                          <w:b/>
                          <w:bCs/>
                          <w:color w:val="000000" w:themeColor="text1"/>
                          <w:szCs w:val="24"/>
                        </w:rPr>
                        <w:t>residue</w:t>
                      </w:r>
                    </w:p>
                    <w:p w14:paraId="5873A68C" w14:textId="2CCAC3C9" w:rsidR="004F1F27" w:rsidRPr="00C81E37" w:rsidRDefault="004F1F27" w:rsidP="00217298">
                      <w:pPr>
                        <w:pStyle w:val="NoSpacing"/>
                        <w:numPr>
                          <w:ilvl w:val="0"/>
                          <w:numId w:val="367"/>
                        </w:numPr>
                        <w:rPr>
                          <w:rFonts w:ascii="Garamond" w:hAnsi="Garamond"/>
                          <w:color w:val="000000" w:themeColor="text1"/>
                          <w:sz w:val="22"/>
                          <w:szCs w:val="22"/>
                        </w:rPr>
                      </w:pPr>
                      <w:r w:rsidRPr="00C81E37">
                        <w:rPr>
                          <w:rFonts w:ascii="Garamond" w:hAnsi="Garamond"/>
                          <w:color w:val="000000" w:themeColor="text1"/>
                          <w:sz w:val="22"/>
                          <w:szCs w:val="22"/>
                        </w:rPr>
                        <w:t>Surplus income of specific fund falls into residue.</w:t>
                      </w:r>
                    </w:p>
                    <w:p w14:paraId="79C5C91D" w14:textId="65930825" w:rsidR="004F1F27" w:rsidRPr="00C81E37" w:rsidRDefault="004F1F27" w:rsidP="00C81E37">
                      <w:pPr>
                        <w:pStyle w:val="NoSpacing"/>
                        <w:ind w:left="360"/>
                        <w:rPr>
                          <w:rFonts w:ascii="Garamond" w:hAnsi="Garamond"/>
                          <w:color w:val="000000" w:themeColor="text1"/>
                          <w:sz w:val="22"/>
                          <w:szCs w:val="22"/>
                        </w:rPr>
                      </w:pPr>
                      <w:r w:rsidRPr="00C81E37">
                        <w:rPr>
                          <w:rFonts w:ascii="Garamond" w:hAnsi="Garamond"/>
                          <w:color w:val="000000" w:themeColor="text1"/>
                          <w:sz w:val="22"/>
                          <w:szCs w:val="22"/>
                        </w:rPr>
                        <w:t xml:space="preserve">Surplus income of residue passes to intestacy </w:t>
                      </w:r>
                    </w:p>
                    <w:p w14:paraId="54AC55AC" w14:textId="641C4651" w:rsidR="004F1F27" w:rsidRPr="00C81E37" w:rsidRDefault="004F1F27" w:rsidP="00217298">
                      <w:pPr>
                        <w:pStyle w:val="NoSpacing"/>
                        <w:numPr>
                          <w:ilvl w:val="0"/>
                          <w:numId w:val="367"/>
                        </w:numPr>
                        <w:rPr>
                          <w:rFonts w:ascii="Garamond" w:hAnsi="Garamond"/>
                          <w:color w:val="000000" w:themeColor="text1"/>
                          <w:sz w:val="22"/>
                          <w:szCs w:val="22"/>
                        </w:rPr>
                      </w:pPr>
                      <w:r w:rsidRPr="00C81E37">
                        <w:rPr>
                          <w:rFonts w:ascii="Garamond" w:hAnsi="Garamond"/>
                          <w:color w:val="000000" w:themeColor="text1"/>
                          <w:sz w:val="22"/>
                          <w:szCs w:val="22"/>
                        </w:rPr>
                        <w:t xml:space="preserve">Accumulated income after 21 years of residue passes to intestacy  </w:t>
                      </w:r>
                    </w:p>
                    <w:p w14:paraId="2BC282F2" w14:textId="45F762FF" w:rsidR="004F1F27" w:rsidRPr="00C81E37" w:rsidRDefault="004F1F27" w:rsidP="00C81E37">
                      <w:pPr>
                        <w:pStyle w:val="NoSpacing"/>
                        <w:ind w:left="360"/>
                        <w:rPr>
                          <w:rFonts w:ascii="Garamond" w:hAnsi="Garamond"/>
                          <w:color w:val="000000" w:themeColor="text1"/>
                          <w:sz w:val="22"/>
                          <w:szCs w:val="22"/>
                        </w:rPr>
                      </w:pPr>
                      <w:r w:rsidRPr="00C81E37">
                        <w:rPr>
                          <w:rFonts w:ascii="Garamond" w:hAnsi="Garamond"/>
                          <w:color w:val="000000" w:themeColor="text1"/>
                          <w:sz w:val="22"/>
                          <w:szCs w:val="22"/>
                        </w:rPr>
                        <w:t xml:space="preserve">Money assessed at </w:t>
                      </w:r>
                      <w:r w:rsidRPr="00C81E37">
                        <w:rPr>
                          <w:rFonts w:ascii="Garamond" w:hAnsi="Garamond"/>
                          <w:color w:val="000000" w:themeColor="text1"/>
                          <w:sz w:val="22"/>
                          <w:szCs w:val="22"/>
                          <w:u w:val="single"/>
                        </w:rPr>
                        <w:t>date of T’s death</w:t>
                      </w:r>
                    </w:p>
                    <w:p w14:paraId="3E9D9A71" w14:textId="0F88ECD1" w:rsidR="004F1F27" w:rsidRPr="00C81E37" w:rsidRDefault="004F1F27" w:rsidP="00217298">
                      <w:pPr>
                        <w:pStyle w:val="NoSpacing"/>
                        <w:numPr>
                          <w:ilvl w:val="0"/>
                          <w:numId w:val="367"/>
                        </w:numPr>
                        <w:rPr>
                          <w:rFonts w:ascii="Garamond" w:hAnsi="Garamond"/>
                          <w:color w:val="000000" w:themeColor="text1"/>
                          <w:sz w:val="22"/>
                          <w:szCs w:val="22"/>
                        </w:rPr>
                      </w:pPr>
                      <w:r w:rsidRPr="00C81E37">
                        <w:rPr>
                          <w:rFonts w:ascii="Garamond" w:hAnsi="Garamond"/>
                          <w:color w:val="000000" w:themeColor="text1"/>
                          <w:sz w:val="22"/>
                          <w:szCs w:val="22"/>
                        </w:rPr>
                        <w:t>Rule of law vs rule of construction</w:t>
                      </w:r>
                    </w:p>
                    <w:p w14:paraId="12F1BC4F" w14:textId="50D76C6F" w:rsidR="004F1F27" w:rsidRPr="00C81E37" w:rsidRDefault="004F1F27" w:rsidP="00C81E37">
                      <w:pPr>
                        <w:pStyle w:val="NoSpacing"/>
                        <w:ind w:left="360"/>
                        <w:rPr>
                          <w:rFonts w:ascii="Garamond" w:hAnsi="Garamond"/>
                          <w:color w:val="000000" w:themeColor="text1"/>
                          <w:sz w:val="22"/>
                          <w:szCs w:val="22"/>
                        </w:rPr>
                      </w:pPr>
                      <w:r w:rsidRPr="00C81E37">
                        <w:rPr>
                          <w:rFonts w:ascii="Garamond" w:hAnsi="Garamond"/>
                          <w:color w:val="000000" w:themeColor="text1"/>
                          <w:sz w:val="22"/>
                          <w:szCs w:val="22"/>
                        </w:rPr>
                        <w:t>Rule of law: applies whether result consistent or not consistent with T’s intentions</w:t>
                      </w:r>
                    </w:p>
                    <w:p w14:paraId="7367AD12" w14:textId="29F21761" w:rsidR="004F1F27" w:rsidRDefault="004F1F27" w:rsidP="00C81E37">
                      <w:pPr>
                        <w:pStyle w:val="NoSpacing"/>
                        <w:ind w:left="360"/>
                        <w:rPr>
                          <w:rFonts w:ascii="Garamond" w:hAnsi="Garamond"/>
                          <w:color w:val="000000" w:themeColor="text1"/>
                          <w:sz w:val="22"/>
                          <w:szCs w:val="22"/>
                        </w:rPr>
                      </w:pPr>
                      <w:r w:rsidRPr="00C81E37">
                        <w:rPr>
                          <w:rFonts w:ascii="Garamond" w:hAnsi="Garamond"/>
                          <w:color w:val="000000" w:themeColor="text1"/>
                          <w:sz w:val="22"/>
                          <w:szCs w:val="22"/>
                        </w:rPr>
                        <w:t xml:space="preserve">Rule of construction: ascertains intention of T when unclear language used </w:t>
                      </w:r>
                    </w:p>
                    <w:p w14:paraId="4777A9EC" w14:textId="5CDA9301" w:rsidR="004F1F27" w:rsidRPr="00C81E37" w:rsidRDefault="004F1F27" w:rsidP="00217298">
                      <w:pPr>
                        <w:pStyle w:val="NoSpacing"/>
                        <w:numPr>
                          <w:ilvl w:val="0"/>
                          <w:numId w:val="367"/>
                        </w:numPr>
                        <w:rPr>
                          <w:rFonts w:ascii="Garamond" w:hAnsi="Garamond"/>
                          <w:b/>
                          <w:bCs/>
                          <w:color w:val="000000" w:themeColor="text1"/>
                          <w:sz w:val="22"/>
                          <w:szCs w:val="22"/>
                        </w:rPr>
                      </w:pPr>
                      <w:r w:rsidRPr="00C81E37">
                        <w:rPr>
                          <w:rFonts w:ascii="Garamond" w:hAnsi="Garamond"/>
                          <w:b/>
                          <w:bCs/>
                          <w:color w:val="000000" w:themeColor="text1"/>
                          <w:sz w:val="22"/>
                          <w:szCs w:val="22"/>
                        </w:rPr>
                        <w:t xml:space="preserve">Surplus income of specific fund falls into residue unless contrary intention in will </w:t>
                      </w:r>
                    </w:p>
                    <w:p w14:paraId="5A9493CD" w14:textId="013F3868" w:rsidR="004F1F27" w:rsidRPr="00C81E37" w:rsidRDefault="004F1F27" w:rsidP="00C81E37">
                      <w:pPr>
                        <w:pStyle w:val="NoSpacing"/>
                        <w:rPr>
                          <w:rFonts w:ascii="Garamond" w:hAnsi="Garamond"/>
                          <w:color w:val="000000" w:themeColor="text1"/>
                          <w:sz w:val="22"/>
                          <w:szCs w:val="22"/>
                        </w:rPr>
                      </w:pPr>
                      <w:r w:rsidRPr="00C81E37">
                        <w:rPr>
                          <w:rFonts w:ascii="Garamond" w:hAnsi="Garamond"/>
                          <w:color w:val="000000" w:themeColor="text1"/>
                          <w:sz w:val="22"/>
                          <w:szCs w:val="22"/>
                        </w:rPr>
                        <w:t>Held: It is rule of law whether result of specific fund</w:t>
                      </w:r>
                      <w:r>
                        <w:rPr>
                          <w:rFonts w:ascii="Garamond" w:hAnsi="Garamond"/>
                          <w:color w:val="000000" w:themeColor="text1"/>
                          <w:sz w:val="22"/>
                          <w:szCs w:val="22"/>
                        </w:rPr>
                        <w:t xml:space="preserve"> </w:t>
                      </w:r>
                      <w:r w:rsidRPr="00C81E37">
                        <w:rPr>
                          <w:rFonts w:ascii="Garamond" w:hAnsi="Garamond"/>
                          <w:color w:val="000000" w:themeColor="text1"/>
                          <w:sz w:val="22"/>
                          <w:szCs w:val="22"/>
                        </w:rPr>
                        <w:t xml:space="preserve">invalidly directed to be accumulated falls into residue </w:t>
                      </w:r>
                    </w:p>
                    <w:p w14:paraId="77E63DFF" w14:textId="77777777" w:rsidR="004F1F27" w:rsidRDefault="004F1F27" w:rsidP="00C81E37">
                      <w:pPr>
                        <w:pStyle w:val="NoSpacing"/>
                        <w:rPr>
                          <w:rFonts w:ascii="Garamond" w:hAnsi="Garamond"/>
                          <w:color w:val="000000" w:themeColor="text1"/>
                          <w:szCs w:val="24"/>
                        </w:rPr>
                      </w:pPr>
                    </w:p>
                    <w:p w14:paraId="4B76E0F4" w14:textId="72CA0740" w:rsidR="004F1F27" w:rsidRDefault="004F1F27" w:rsidP="00217298">
                      <w:pPr>
                        <w:pStyle w:val="NoSpacing"/>
                        <w:numPr>
                          <w:ilvl w:val="0"/>
                          <w:numId w:val="366"/>
                        </w:numPr>
                        <w:rPr>
                          <w:rFonts w:ascii="Garamond" w:hAnsi="Garamond"/>
                          <w:color w:val="000000" w:themeColor="text1"/>
                          <w:szCs w:val="24"/>
                        </w:rPr>
                      </w:pPr>
                      <w:r>
                        <w:rPr>
                          <w:rFonts w:ascii="Garamond" w:hAnsi="Garamond"/>
                          <w:color w:val="000000" w:themeColor="text1"/>
                          <w:szCs w:val="24"/>
                        </w:rPr>
                        <w:t>If T gives whole income to Ben, no accumulation</w:t>
                      </w:r>
                    </w:p>
                    <w:p w14:paraId="4B8513C4" w14:textId="28B47309" w:rsidR="004F1F27" w:rsidRDefault="004F1F27" w:rsidP="00217298">
                      <w:pPr>
                        <w:pStyle w:val="NoSpacing"/>
                        <w:numPr>
                          <w:ilvl w:val="0"/>
                          <w:numId w:val="366"/>
                        </w:numPr>
                        <w:rPr>
                          <w:rFonts w:ascii="Garamond" w:hAnsi="Garamond"/>
                          <w:color w:val="000000" w:themeColor="text1"/>
                          <w:szCs w:val="24"/>
                        </w:rPr>
                      </w:pPr>
                      <w:r>
                        <w:rPr>
                          <w:rFonts w:ascii="Garamond" w:hAnsi="Garamond"/>
                          <w:color w:val="000000" w:themeColor="text1"/>
                          <w:szCs w:val="24"/>
                        </w:rPr>
                        <w:t xml:space="preserve">If T pays Ben annuity monthly, have accumulation </w:t>
                      </w:r>
                    </w:p>
                    <w:p w14:paraId="2DADF889" w14:textId="55904BD9" w:rsidR="004F1F27" w:rsidRDefault="004F1F27" w:rsidP="00217298">
                      <w:pPr>
                        <w:pStyle w:val="NoSpacing"/>
                        <w:numPr>
                          <w:ilvl w:val="0"/>
                          <w:numId w:val="366"/>
                        </w:numPr>
                        <w:rPr>
                          <w:rFonts w:ascii="Garamond" w:hAnsi="Garamond"/>
                          <w:color w:val="000000" w:themeColor="text1"/>
                          <w:szCs w:val="24"/>
                        </w:rPr>
                      </w:pPr>
                      <w:r>
                        <w:rPr>
                          <w:rFonts w:ascii="Garamond" w:hAnsi="Garamond"/>
                          <w:color w:val="000000" w:themeColor="text1"/>
                          <w:szCs w:val="24"/>
                        </w:rPr>
                        <w:t>Result: (i) income &gt; annuity. Have excess [</w:t>
                      </w:r>
                      <w:r w:rsidRPr="00C81E37">
                        <w:rPr>
                          <w:rFonts w:ascii="Garamond" w:hAnsi="Garamond"/>
                          <w:color w:val="000000" w:themeColor="text1"/>
                          <w:szCs w:val="24"/>
                          <w:u w:val="single"/>
                        </w:rPr>
                        <w:t>add money to capital</w:t>
                      </w:r>
                      <w:r>
                        <w:rPr>
                          <w:rFonts w:ascii="Garamond" w:hAnsi="Garamond"/>
                          <w:color w:val="000000" w:themeColor="text1"/>
                          <w:szCs w:val="24"/>
                        </w:rPr>
                        <w:t xml:space="preserve"> through will]. </w:t>
                      </w:r>
                    </w:p>
                    <w:p w14:paraId="03A56BE8" w14:textId="42AB8174" w:rsidR="004F1F27" w:rsidRPr="00C81E37" w:rsidRDefault="004F1F27" w:rsidP="00C81E37">
                      <w:pPr>
                        <w:pStyle w:val="NoSpacing"/>
                        <w:ind w:left="360"/>
                        <w:rPr>
                          <w:rFonts w:ascii="Garamond" w:hAnsi="Garamond"/>
                          <w:color w:val="000000" w:themeColor="text1"/>
                          <w:szCs w:val="24"/>
                        </w:rPr>
                      </w:pPr>
                      <w:r>
                        <w:rPr>
                          <w:rFonts w:ascii="Garamond" w:hAnsi="Garamond"/>
                          <w:color w:val="000000" w:themeColor="text1"/>
                          <w:szCs w:val="24"/>
                        </w:rPr>
                        <w:t xml:space="preserve">           (ii) income &lt; annuity. Have shortfall </w:t>
                      </w:r>
                      <w:r w:rsidRPr="00C81E37">
                        <w:rPr>
                          <w:rFonts w:ascii="Garamond" w:hAnsi="Garamond"/>
                          <w:color w:val="000000" w:themeColor="text1"/>
                          <w:szCs w:val="24"/>
                          <w:u w:val="single"/>
                        </w:rPr>
                        <w:t>[pay money out of capital</w:t>
                      </w:r>
                      <w:r>
                        <w:rPr>
                          <w:rFonts w:ascii="Garamond" w:hAnsi="Garamond"/>
                          <w:color w:val="000000" w:themeColor="text1"/>
                          <w:szCs w:val="24"/>
                        </w:rPr>
                        <w:t xml:space="preserve"> through will].</w:t>
                      </w:r>
                    </w:p>
                  </w:txbxContent>
                </v:textbox>
              </v:shape>
            </w:pict>
          </mc:Fallback>
        </mc:AlternateContent>
      </w:r>
    </w:p>
    <w:p w14:paraId="7EDB5BA6" w14:textId="4182D391" w:rsidR="00B36BCC" w:rsidRDefault="00B36BCC" w:rsidP="00F47049">
      <w:pPr>
        <w:tabs>
          <w:tab w:val="left" w:pos="7928"/>
        </w:tabs>
        <w:rPr>
          <w:rFonts w:ascii="Garamond" w:hAnsi="Garamond"/>
          <w:sz w:val="20"/>
        </w:rPr>
      </w:pPr>
    </w:p>
    <w:p w14:paraId="6A475E29" w14:textId="6C998984" w:rsidR="00B36BCC" w:rsidRDefault="00B36BCC" w:rsidP="00F47049">
      <w:pPr>
        <w:tabs>
          <w:tab w:val="left" w:pos="7928"/>
        </w:tabs>
        <w:rPr>
          <w:rFonts w:ascii="Garamond" w:hAnsi="Garamond"/>
          <w:sz w:val="20"/>
        </w:rPr>
      </w:pPr>
    </w:p>
    <w:p w14:paraId="48AC7B12" w14:textId="2A785641" w:rsidR="00B36BCC" w:rsidRDefault="00B36BCC" w:rsidP="00F47049">
      <w:pPr>
        <w:tabs>
          <w:tab w:val="left" w:pos="7928"/>
        </w:tabs>
        <w:rPr>
          <w:rFonts w:ascii="Garamond" w:hAnsi="Garamond"/>
          <w:sz w:val="20"/>
        </w:rPr>
      </w:pPr>
    </w:p>
    <w:p w14:paraId="1AD0B089" w14:textId="5188C3F6" w:rsidR="00B36BCC" w:rsidRDefault="00B36BCC" w:rsidP="00F47049">
      <w:pPr>
        <w:tabs>
          <w:tab w:val="left" w:pos="7928"/>
        </w:tabs>
        <w:rPr>
          <w:rFonts w:ascii="Garamond" w:hAnsi="Garamond"/>
          <w:sz w:val="20"/>
        </w:rPr>
      </w:pPr>
    </w:p>
    <w:p w14:paraId="57B586FB" w14:textId="707CBD32" w:rsidR="00396161" w:rsidRDefault="00396161" w:rsidP="00F47049">
      <w:pPr>
        <w:tabs>
          <w:tab w:val="left" w:pos="7928"/>
        </w:tabs>
        <w:rPr>
          <w:rFonts w:ascii="Garamond" w:hAnsi="Garamond"/>
          <w:sz w:val="20"/>
        </w:rPr>
      </w:pPr>
    </w:p>
    <w:p w14:paraId="4AAD20E6" w14:textId="5AAB9F26" w:rsidR="00B36BCC" w:rsidRDefault="00B36BCC" w:rsidP="00F47049">
      <w:pPr>
        <w:tabs>
          <w:tab w:val="left" w:pos="7928"/>
        </w:tabs>
        <w:rPr>
          <w:rFonts w:ascii="Garamond" w:hAnsi="Garamond"/>
          <w:sz w:val="20"/>
        </w:rPr>
      </w:pPr>
    </w:p>
    <w:p w14:paraId="05055DDC" w14:textId="403B45FC" w:rsidR="00B36BCC" w:rsidRDefault="00B36BCC" w:rsidP="00F47049">
      <w:pPr>
        <w:tabs>
          <w:tab w:val="left" w:pos="7928"/>
        </w:tabs>
        <w:rPr>
          <w:rFonts w:ascii="Garamond" w:hAnsi="Garamond"/>
          <w:sz w:val="20"/>
        </w:rPr>
      </w:pPr>
    </w:p>
    <w:p w14:paraId="0DCE9E25" w14:textId="1E9E9B5F" w:rsidR="00C81E37" w:rsidRDefault="00C81E37" w:rsidP="00F47049">
      <w:pPr>
        <w:tabs>
          <w:tab w:val="left" w:pos="7928"/>
        </w:tabs>
        <w:rPr>
          <w:rFonts w:ascii="Garamond" w:hAnsi="Garamond"/>
          <w:sz w:val="20"/>
        </w:rPr>
      </w:pPr>
    </w:p>
    <w:p w14:paraId="45BB3EFD" w14:textId="032EB47B" w:rsidR="00C81E37" w:rsidRDefault="00C81E37" w:rsidP="00F47049">
      <w:pPr>
        <w:tabs>
          <w:tab w:val="left" w:pos="7928"/>
        </w:tabs>
        <w:rPr>
          <w:rFonts w:ascii="Garamond" w:hAnsi="Garamond"/>
          <w:sz w:val="20"/>
        </w:rPr>
      </w:pPr>
    </w:p>
    <w:p w14:paraId="31CE7F44" w14:textId="59F53077" w:rsidR="00C81E37" w:rsidRDefault="00C81E37" w:rsidP="00F47049">
      <w:pPr>
        <w:tabs>
          <w:tab w:val="left" w:pos="7928"/>
        </w:tabs>
        <w:rPr>
          <w:rFonts w:ascii="Garamond" w:hAnsi="Garamond"/>
          <w:sz w:val="20"/>
        </w:rPr>
      </w:pPr>
    </w:p>
    <w:p w14:paraId="2E513121" w14:textId="7BD6880A" w:rsidR="00C81E37" w:rsidRDefault="00C81E37" w:rsidP="00F47049">
      <w:pPr>
        <w:tabs>
          <w:tab w:val="left" w:pos="7928"/>
        </w:tabs>
        <w:rPr>
          <w:rFonts w:ascii="Garamond" w:hAnsi="Garamond"/>
          <w:sz w:val="20"/>
        </w:rPr>
      </w:pPr>
    </w:p>
    <w:p w14:paraId="702DEBA7" w14:textId="2CB667F8" w:rsidR="00C81E37" w:rsidRDefault="00C81E37" w:rsidP="00F47049">
      <w:pPr>
        <w:tabs>
          <w:tab w:val="left" w:pos="7928"/>
        </w:tabs>
        <w:rPr>
          <w:rFonts w:ascii="Garamond" w:hAnsi="Garamond"/>
          <w:sz w:val="20"/>
        </w:rPr>
      </w:pPr>
    </w:p>
    <w:p w14:paraId="6CBF6A23" w14:textId="0657A0C7" w:rsidR="00C81E37" w:rsidRDefault="00C81E37" w:rsidP="00F47049">
      <w:pPr>
        <w:tabs>
          <w:tab w:val="left" w:pos="7928"/>
        </w:tabs>
        <w:rPr>
          <w:rFonts w:ascii="Garamond" w:hAnsi="Garamond"/>
          <w:sz w:val="20"/>
        </w:rPr>
      </w:pPr>
    </w:p>
    <w:p w14:paraId="6ABFA0AC" w14:textId="5483D108" w:rsidR="00C81E37" w:rsidRDefault="00C81E37" w:rsidP="00F47049">
      <w:pPr>
        <w:tabs>
          <w:tab w:val="left" w:pos="7928"/>
        </w:tabs>
        <w:rPr>
          <w:rFonts w:ascii="Garamond" w:hAnsi="Garamond"/>
          <w:sz w:val="20"/>
        </w:rPr>
      </w:pPr>
    </w:p>
    <w:p w14:paraId="5FF704FC" w14:textId="228712A9" w:rsidR="00C81E37" w:rsidRDefault="00C81E37" w:rsidP="00F47049">
      <w:pPr>
        <w:tabs>
          <w:tab w:val="left" w:pos="7928"/>
        </w:tabs>
        <w:rPr>
          <w:rFonts w:ascii="Garamond" w:hAnsi="Garamond"/>
          <w:sz w:val="20"/>
        </w:rPr>
      </w:pPr>
    </w:p>
    <w:p w14:paraId="32E3B270" w14:textId="644152BE" w:rsidR="00C81E37" w:rsidRDefault="00C81E37" w:rsidP="00F47049">
      <w:pPr>
        <w:tabs>
          <w:tab w:val="left" w:pos="7928"/>
        </w:tabs>
        <w:rPr>
          <w:rFonts w:ascii="Garamond" w:hAnsi="Garamond"/>
          <w:sz w:val="20"/>
        </w:rPr>
      </w:pPr>
    </w:p>
    <w:p w14:paraId="39103DFB" w14:textId="3F26A2CC" w:rsidR="00C81E37" w:rsidRDefault="00C81E37" w:rsidP="00F47049">
      <w:pPr>
        <w:tabs>
          <w:tab w:val="left" w:pos="7928"/>
        </w:tabs>
        <w:rPr>
          <w:rFonts w:ascii="Garamond" w:hAnsi="Garamond"/>
          <w:sz w:val="20"/>
        </w:rPr>
      </w:pPr>
    </w:p>
    <w:p w14:paraId="48403311" w14:textId="61F3ED8A" w:rsidR="00C81E37" w:rsidRDefault="00C81E37" w:rsidP="00F47049">
      <w:pPr>
        <w:tabs>
          <w:tab w:val="left" w:pos="7928"/>
        </w:tabs>
        <w:rPr>
          <w:rFonts w:ascii="Garamond" w:hAnsi="Garamond"/>
          <w:sz w:val="20"/>
        </w:rPr>
      </w:pPr>
    </w:p>
    <w:p w14:paraId="65ECA338" w14:textId="423E7E40" w:rsidR="00C81E37" w:rsidRDefault="00C81E37" w:rsidP="00F47049">
      <w:pPr>
        <w:tabs>
          <w:tab w:val="left" w:pos="7928"/>
        </w:tabs>
        <w:rPr>
          <w:rFonts w:ascii="Garamond" w:hAnsi="Garamond"/>
          <w:sz w:val="20"/>
        </w:rPr>
      </w:pPr>
    </w:p>
    <w:p w14:paraId="2557B676" w14:textId="77777777" w:rsidR="003D2AE8" w:rsidRDefault="003D2AE8" w:rsidP="00F47049">
      <w:pPr>
        <w:tabs>
          <w:tab w:val="left" w:pos="7928"/>
        </w:tabs>
        <w:rPr>
          <w:rFonts w:ascii="Garamond" w:hAnsi="Garamond"/>
          <w:sz w:val="20"/>
        </w:rPr>
      </w:pPr>
    </w:p>
    <w:p w14:paraId="38B005E6" w14:textId="77777777" w:rsidR="00C81E37" w:rsidRDefault="00C81E37" w:rsidP="00F47049">
      <w:pPr>
        <w:tabs>
          <w:tab w:val="left" w:pos="7928"/>
        </w:tabs>
        <w:rPr>
          <w:rFonts w:ascii="Garamond" w:hAnsi="Garamond"/>
          <w:sz w:val="20"/>
        </w:rPr>
      </w:pPr>
    </w:p>
    <w:p w14:paraId="67FED2E6" w14:textId="70E86604" w:rsidR="00C81E37" w:rsidRPr="00C81E37" w:rsidRDefault="00C81E37" w:rsidP="00F47049">
      <w:pPr>
        <w:tabs>
          <w:tab w:val="left" w:pos="7928"/>
        </w:tabs>
        <w:rPr>
          <w:rFonts w:ascii="Garamond" w:hAnsi="Garamond"/>
          <w:b/>
          <w:bCs/>
          <w:szCs w:val="24"/>
        </w:rPr>
      </w:pPr>
      <w:r w:rsidRPr="00C81E37">
        <w:rPr>
          <w:rFonts w:ascii="Garamond" w:hAnsi="Garamond"/>
          <w:b/>
          <w:bCs/>
          <w:szCs w:val="24"/>
        </w:rPr>
        <w:t>NUTSHELL</w:t>
      </w:r>
    </w:p>
    <w:p w14:paraId="1EA212E4" w14:textId="0F6F9F58" w:rsidR="00B36BCC" w:rsidRDefault="00B36BCC" w:rsidP="00F47049">
      <w:pPr>
        <w:tabs>
          <w:tab w:val="left" w:pos="7928"/>
        </w:tabs>
        <w:rPr>
          <w:rFonts w:ascii="Garamond" w:hAnsi="Garamond"/>
          <w:sz w:val="20"/>
        </w:rPr>
      </w:pPr>
    </w:p>
    <w:p w14:paraId="4840BBA6" w14:textId="6ECC3535" w:rsidR="00B36BCC" w:rsidRDefault="00B36BCC" w:rsidP="00F47049">
      <w:pPr>
        <w:tabs>
          <w:tab w:val="left" w:pos="7928"/>
        </w:tabs>
        <w:rPr>
          <w:rFonts w:ascii="Garamond" w:hAnsi="Garamond"/>
          <w:sz w:val="20"/>
        </w:rPr>
      </w:pPr>
    </w:p>
    <w:p w14:paraId="2B222532" w14:textId="0C7BFFC8" w:rsidR="00B36BCC" w:rsidRDefault="00B36BCC" w:rsidP="00F47049">
      <w:pPr>
        <w:tabs>
          <w:tab w:val="left" w:pos="7928"/>
        </w:tabs>
        <w:rPr>
          <w:rFonts w:ascii="Garamond" w:hAnsi="Garamond"/>
          <w:sz w:val="20"/>
        </w:rPr>
      </w:pPr>
    </w:p>
    <w:p w14:paraId="0C104B50" w14:textId="79235CEC" w:rsidR="00B36BCC" w:rsidRDefault="00B36BCC" w:rsidP="00F47049">
      <w:pPr>
        <w:tabs>
          <w:tab w:val="left" w:pos="7928"/>
        </w:tabs>
        <w:rPr>
          <w:rFonts w:ascii="Garamond" w:hAnsi="Garamond"/>
          <w:sz w:val="20"/>
        </w:rPr>
      </w:pPr>
    </w:p>
    <w:p w14:paraId="5CB0AFA3" w14:textId="6E92B61E" w:rsidR="00B36BCC" w:rsidRDefault="00B36BCC" w:rsidP="00F47049">
      <w:pPr>
        <w:tabs>
          <w:tab w:val="left" w:pos="7928"/>
        </w:tabs>
        <w:rPr>
          <w:rFonts w:ascii="Garamond" w:hAnsi="Garamond"/>
          <w:sz w:val="20"/>
        </w:rPr>
      </w:pPr>
    </w:p>
    <w:p w14:paraId="0D617C96" w14:textId="67260EFF" w:rsidR="00B36BCC" w:rsidRDefault="00B36BCC" w:rsidP="00F47049">
      <w:pPr>
        <w:tabs>
          <w:tab w:val="left" w:pos="7928"/>
        </w:tabs>
        <w:rPr>
          <w:rFonts w:ascii="Garamond" w:hAnsi="Garamond"/>
          <w:sz w:val="20"/>
        </w:rPr>
      </w:pPr>
    </w:p>
    <w:p w14:paraId="3A1A38FC" w14:textId="03EEAE12" w:rsidR="00B36BCC" w:rsidRDefault="00B36BCC" w:rsidP="00F47049">
      <w:pPr>
        <w:tabs>
          <w:tab w:val="left" w:pos="7928"/>
        </w:tabs>
        <w:rPr>
          <w:rFonts w:ascii="Garamond" w:hAnsi="Garamond"/>
          <w:sz w:val="20"/>
        </w:rPr>
      </w:pPr>
    </w:p>
    <w:p w14:paraId="76989A70" w14:textId="6317B34A" w:rsidR="00B36BCC" w:rsidRDefault="00B36BCC" w:rsidP="00F47049">
      <w:pPr>
        <w:tabs>
          <w:tab w:val="left" w:pos="7928"/>
        </w:tabs>
        <w:rPr>
          <w:rFonts w:ascii="Garamond" w:hAnsi="Garamond"/>
          <w:sz w:val="20"/>
        </w:rPr>
      </w:pPr>
    </w:p>
    <w:p w14:paraId="1F46091C" w14:textId="44D4DD81" w:rsidR="00B36BCC" w:rsidRDefault="00B36BCC" w:rsidP="00F47049">
      <w:pPr>
        <w:tabs>
          <w:tab w:val="left" w:pos="7928"/>
        </w:tabs>
        <w:rPr>
          <w:rFonts w:ascii="Garamond" w:hAnsi="Garamond"/>
          <w:sz w:val="20"/>
        </w:rPr>
      </w:pPr>
    </w:p>
    <w:p w14:paraId="3542729C" w14:textId="51338EDB" w:rsidR="00C81E37" w:rsidRDefault="00C81E37" w:rsidP="00F47049">
      <w:pPr>
        <w:tabs>
          <w:tab w:val="left" w:pos="7928"/>
        </w:tabs>
        <w:rPr>
          <w:rFonts w:ascii="Garamond" w:hAnsi="Garamond"/>
          <w:sz w:val="20"/>
        </w:rPr>
      </w:pPr>
    </w:p>
    <w:p w14:paraId="41FC4CA3" w14:textId="0714E455" w:rsidR="00C81E37" w:rsidRDefault="00C81E37" w:rsidP="00F47049">
      <w:pPr>
        <w:tabs>
          <w:tab w:val="left" w:pos="7928"/>
        </w:tabs>
        <w:rPr>
          <w:rFonts w:ascii="Garamond" w:hAnsi="Garamond"/>
          <w:sz w:val="20"/>
        </w:rPr>
      </w:pPr>
    </w:p>
    <w:p w14:paraId="47883F8F" w14:textId="50FB3102" w:rsidR="00C81E37" w:rsidRDefault="00C81E37" w:rsidP="00F47049">
      <w:pPr>
        <w:tabs>
          <w:tab w:val="left" w:pos="7928"/>
        </w:tabs>
        <w:rPr>
          <w:rFonts w:ascii="Garamond" w:hAnsi="Garamond"/>
          <w:sz w:val="20"/>
        </w:rPr>
      </w:pPr>
    </w:p>
    <w:p w14:paraId="4F93EE52" w14:textId="792A9C66" w:rsidR="00C81E37" w:rsidRDefault="00C81E37" w:rsidP="00F47049">
      <w:pPr>
        <w:tabs>
          <w:tab w:val="left" w:pos="7928"/>
        </w:tabs>
        <w:rPr>
          <w:rFonts w:ascii="Garamond" w:hAnsi="Garamond"/>
          <w:sz w:val="20"/>
        </w:rPr>
      </w:pPr>
    </w:p>
    <w:p w14:paraId="72BEE25F" w14:textId="1FFF5751" w:rsidR="00C81E37" w:rsidRDefault="00C81E37" w:rsidP="00F47049">
      <w:pPr>
        <w:tabs>
          <w:tab w:val="left" w:pos="7928"/>
        </w:tabs>
        <w:rPr>
          <w:rFonts w:ascii="Garamond" w:hAnsi="Garamond"/>
          <w:sz w:val="20"/>
        </w:rPr>
      </w:pPr>
    </w:p>
    <w:p w14:paraId="21C57B32" w14:textId="3013EC8E" w:rsidR="00C81E37" w:rsidRDefault="00C81E37" w:rsidP="00F47049">
      <w:pPr>
        <w:tabs>
          <w:tab w:val="left" w:pos="7928"/>
        </w:tabs>
        <w:rPr>
          <w:rFonts w:ascii="Garamond" w:hAnsi="Garamond"/>
          <w:sz w:val="20"/>
        </w:rPr>
      </w:pPr>
    </w:p>
    <w:p w14:paraId="0766D0B1" w14:textId="0E60C642" w:rsidR="00C81E37" w:rsidRDefault="00C81E37" w:rsidP="00F47049">
      <w:pPr>
        <w:tabs>
          <w:tab w:val="left" w:pos="7928"/>
        </w:tabs>
        <w:rPr>
          <w:rFonts w:ascii="Garamond" w:hAnsi="Garamond"/>
          <w:sz w:val="20"/>
        </w:rPr>
      </w:pPr>
    </w:p>
    <w:p w14:paraId="31A28F0B" w14:textId="44567442" w:rsidR="00C81E37" w:rsidRDefault="00C81E37" w:rsidP="00F47049">
      <w:pPr>
        <w:tabs>
          <w:tab w:val="left" w:pos="7928"/>
        </w:tabs>
        <w:rPr>
          <w:rFonts w:ascii="Garamond" w:hAnsi="Garamond"/>
          <w:sz w:val="20"/>
        </w:rPr>
      </w:pPr>
    </w:p>
    <w:p w14:paraId="43B6EAF5" w14:textId="5B6090D2" w:rsidR="00C81E37" w:rsidRDefault="00C81E37" w:rsidP="00F47049">
      <w:pPr>
        <w:tabs>
          <w:tab w:val="left" w:pos="7928"/>
        </w:tabs>
        <w:rPr>
          <w:rFonts w:ascii="Garamond" w:hAnsi="Garamond"/>
          <w:sz w:val="20"/>
        </w:rPr>
      </w:pPr>
    </w:p>
    <w:p w14:paraId="22A09DA2" w14:textId="06CC256C" w:rsidR="00C81E37" w:rsidRDefault="00C81E37" w:rsidP="00F47049">
      <w:pPr>
        <w:tabs>
          <w:tab w:val="left" w:pos="7928"/>
        </w:tabs>
        <w:rPr>
          <w:rFonts w:ascii="Garamond" w:hAnsi="Garamond"/>
          <w:sz w:val="20"/>
        </w:rPr>
      </w:pPr>
    </w:p>
    <w:p w14:paraId="60C46458" w14:textId="694A6214" w:rsidR="00C81E37" w:rsidRDefault="00C81E37" w:rsidP="00F47049">
      <w:pPr>
        <w:tabs>
          <w:tab w:val="left" w:pos="7928"/>
        </w:tabs>
        <w:rPr>
          <w:rFonts w:ascii="Garamond" w:hAnsi="Garamond"/>
          <w:sz w:val="20"/>
        </w:rPr>
      </w:pPr>
    </w:p>
    <w:p w14:paraId="65A1787F" w14:textId="7E989B2A" w:rsidR="00C81E37" w:rsidRDefault="00C81E37" w:rsidP="00F47049">
      <w:pPr>
        <w:tabs>
          <w:tab w:val="left" w:pos="7928"/>
        </w:tabs>
        <w:rPr>
          <w:rFonts w:ascii="Garamond" w:hAnsi="Garamond"/>
          <w:sz w:val="20"/>
        </w:rPr>
      </w:pPr>
    </w:p>
    <w:p w14:paraId="3F85A433" w14:textId="04F921CE" w:rsidR="00C81E37" w:rsidRDefault="00C81E37" w:rsidP="00F47049">
      <w:pPr>
        <w:tabs>
          <w:tab w:val="left" w:pos="7928"/>
        </w:tabs>
        <w:rPr>
          <w:rFonts w:ascii="Garamond" w:hAnsi="Garamond"/>
          <w:sz w:val="20"/>
        </w:rPr>
      </w:pPr>
    </w:p>
    <w:p w14:paraId="6492972D" w14:textId="66BE9427" w:rsidR="00C81E37" w:rsidRDefault="00C81E37" w:rsidP="00F47049">
      <w:pPr>
        <w:tabs>
          <w:tab w:val="left" w:pos="7928"/>
        </w:tabs>
        <w:rPr>
          <w:rFonts w:ascii="Garamond" w:hAnsi="Garamond"/>
          <w:sz w:val="20"/>
        </w:rPr>
      </w:pPr>
    </w:p>
    <w:p w14:paraId="38469135" w14:textId="063D6D75" w:rsidR="00C81E37" w:rsidRDefault="00C81E37" w:rsidP="00F47049">
      <w:pPr>
        <w:tabs>
          <w:tab w:val="left" w:pos="7928"/>
        </w:tabs>
        <w:rPr>
          <w:rFonts w:ascii="Garamond" w:hAnsi="Garamond"/>
          <w:sz w:val="20"/>
        </w:rPr>
      </w:pPr>
    </w:p>
    <w:p w14:paraId="7D9CD4C0" w14:textId="049AD33F" w:rsidR="00C81E37" w:rsidRDefault="00C81E37" w:rsidP="00F47049">
      <w:pPr>
        <w:tabs>
          <w:tab w:val="left" w:pos="7928"/>
        </w:tabs>
        <w:rPr>
          <w:rFonts w:ascii="Garamond" w:hAnsi="Garamond"/>
          <w:sz w:val="20"/>
        </w:rPr>
      </w:pPr>
    </w:p>
    <w:p w14:paraId="42A6D75A" w14:textId="15A06BC5" w:rsidR="00C81E37" w:rsidRDefault="00C81E37" w:rsidP="00F47049">
      <w:pPr>
        <w:tabs>
          <w:tab w:val="left" w:pos="7928"/>
        </w:tabs>
        <w:rPr>
          <w:rFonts w:ascii="Garamond" w:hAnsi="Garamond"/>
          <w:sz w:val="20"/>
        </w:rPr>
      </w:pPr>
    </w:p>
    <w:p w14:paraId="46531066" w14:textId="77777777" w:rsidR="00C81E37" w:rsidRDefault="00C81E37" w:rsidP="00F47049">
      <w:pPr>
        <w:tabs>
          <w:tab w:val="left" w:pos="7928"/>
        </w:tabs>
        <w:rPr>
          <w:rFonts w:ascii="Garamond" w:hAnsi="Garamond"/>
          <w:sz w:val="20"/>
        </w:rPr>
      </w:pPr>
    </w:p>
    <w:p w14:paraId="7C822956" w14:textId="741D9680" w:rsidR="00B36BCC" w:rsidRDefault="00B36BCC" w:rsidP="00F47049">
      <w:pPr>
        <w:tabs>
          <w:tab w:val="left" w:pos="7928"/>
        </w:tabs>
        <w:rPr>
          <w:rFonts w:ascii="Garamond" w:hAnsi="Garamond"/>
          <w:sz w:val="20"/>
        </w:rPr>
      </w:pPr>
    </w:p>
    <w:p w14:paraId="2E23A2F7" w14:textId="25ADEAA6" w:rsidR="00B36BCC" w:rsidRDefault="00B36BCC" w:rsidP="00F47049">
      <w:pPr>
        <w:tabs>
          <w:tab w:val="left" w:pos="7928"/>
        </w:tabs>
        <w:rPr>
          <w:rFonts w:ascii="Garamond" w:hAnsi="Garamond"/>
          <w:sz w:val="20"/>
        </w:rPr>
      </w:pPr>
    </w:p>
    <w:p w14:paraId="1C0FABE3" w14:textId="3047D453" w:rsidR="00B36BCC" w:rsidRDefault="00B36BCC" w:rsidP="00F47049">
      <w:pPr>
        <w:tabs>
          <w:tab w:val="left" w:pos="7928"/>
        </w:tabs>
        <w:rPr>
          <w:rFonts w:ascii="Garamond" w:hAnsi="Garamond"/>
          <w:sz w:val="20"/>
        </w:rPr>
      </w:pPr>
    </w:p>
    <w:p w14:paraId="4EA93CD5" w14:textId="61807320" w:rsidR="00B36BCC" w:rsidRDefault="00B36BCC" w:rsidP="00F47049">
      <w:pPr>
        <w:tabs>
          <w:tab w:val="left" w:pos="7928"/>
        </w:tabs>
        <w:rPr>
          <w:rFonts w:ascii="Garamond" w:hAnsi="Garamond"/>
          <w:sz w:val="20"/>
        </w:rPr>
      </w:pPr>
    </w:p>
    <w:p w14:paraId="17CD8591" w14:textId="14DF45DB" w:rsidR="00B36BCC" w:rsidRDefault="00B36BCC" w:rsidP="00F47049">
      <w:pPr>
        <w:tabs>
          <w:tab w:val="left" w:pos="7928"/>
        </w:tabs>
        <w:rPr>
          <w:rFonts w:ascii="Garamond" w:hAnsi="Garamond"/>
          <w:sz w:val="20"/>
        </w:rPr>
      </w:pPr>
    </w:p>
    <w:p w14:paraId="54879176" w14:textId="77777777" w:rsidR="00B36BCC" w:rsidRDefault="00B36BCC" w:rsidP="00F47049">
      <w:pPr>
        <w:tabs>
          <w:tab w:val="left" w:pos="7928"/>
        </w:tabs>
        <w:rPr>
          <w:rFonts w:ascii="Garamond" w:hAnsi="Garamond"/>
          <w:sz w:val="20"/>
        </w:rPr>
      </w:pPr>
    </w:p>
    <w:p w14:paraId="366E9529" w14:textId="52684A4E" w:rsidR="00F47049" w:rsidRPr="00EB78F1" w:rsidRDefault="00F47049" w:rsidP="00EB78F1">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aramond" w:hAnsi="Garamond"/>
          <w:b/>
          <w:bCs/>
          <w:color w:val="000000" w:themeColor="text1"/>
          <w:sz w:val="40"/>
          <w:szCs w:val="40"/>
        </w:rPr>
      </w:pPr>
      <w:bookmarkStart w:id="155" w:name="_Toc36306108"/>
      <w:r w:rsidRPr="00EB78F1">
        <w:rPr>
          <w:rFonts w:ascii="Garamond" w:hAnsi="Garamond"/>
          <w:b/>
          <w:bCs/>
          <w:color w:val="000000" w:themeColor="text1"/>
          <w:sz w:val="40"/>
          <w:szCs w:val="40"/>
        </w:rPr>
        <w:t>[18] RULES OF CONSTRUCTION</w:t>
      </w:r>
      <w:bookmarkEnd w:id="155"/>
    </w:p>
    <w:p w14:paraId="0C323CDD" w14:textId="5767448B" w:rsidR="00F47049" w:rsidRPr="00803A2F" w:rsidRDefault="00F47049" w:rsidP="00217298">
      <w:pPr>
        <w:pStyle w:val="Heading3"/>
        <w:numPr>
          <w:ilvl w:val="0"/>
          <w:numId w:val="348"/>
        </w:numPr>
        <w:rPr>
          <w:rFonts w:ascii="Garamond" w:hAnsi="Garamond"/>
          <w:color w:val="000000" w:themeColor="text1"/>
        </w:rPr>
      </w:pPr>
      <w:bookmarkStart w:id="156" w:name="_Toc36306109"/>
      <w:r w:rsidRPr="00803A2F">
        <w:rPr>
          <w:rFonts w:ascii="Garamond" w:hAnsi="Garamond"/>
          <w:color w:val="000000" w:themeColor="text1"/>
        </w:rPr>
        <w:t>Rules give court flexibility and guidance in interpretation. T’s intention always &gt; rules of construction</w:t>
      </w:r>
      <w:bookmarkEnd w:id="156"/>
      <w:r w:rsidRPr="00803A2F">
        <w:rPr>
          <w:rFonts w:ascii="Garamond" w:hAnsi="Garamond"/>
          <w:color w:val="000000" w:themeColor="text1"/>
        </w:rPr>
        <w:t xml:space="preserve"> </w:t>
      </w:r>
    </w:p>
    <w:p w14:paraId="7C4884EF" w14:textId="2FBD682E" w:rsidR="00F47049" w:rsidRDefault="00F47049" w:rsidP="009077E1">
      <w:pPr>
        <w:pStyle w:val="ListParagraph"/>
        <w:numPr>
          <w:ilvl w:val="0"/>
          <w:numId w:val="176"/>
        </w:numPr>
        <w:tabs>
          <w:tab w:val="left" w:pos="7928"/>
        </w:tabs>
        <w:rPr>
          <w:rFonts w:ascii="Garamond" w:hAnsi="Garamond"/>
        </w:rPr>
      </w:pPr>
      <w:r>
        <w:rPr>
          <w:rFonts w:ascii="Garamond" w:hAnsi="Garamond"/>
        </w:rPr>
        <w:t xml:space="preserve">Attribute fictional/ presumed intention to T if words used by T left intention doubtful </w:t>
      </w:r>
    </w:p>
    <w:p w14:paraId="105284D4" w14:textId="1D1B69DA" w:rsidR="00F47049" w:rsidRDefault="00F47049" w:rsidP="00F47049">
      <w:pPr>
        <w:tabs>
          <w:tab w:val="left" w:pos="7928"/>
        </w:tabs>
        <w:rPr>
          <w:rFonts w:ascii="Garamond" w:hAnsi="Garamond"/>
        </w:rPr>
      </w:pPr>
    </w:p>
    <w:p w14:paraId="3FB89CC6" w14:textId="05B2CC98" w:rsidR="00F47049" w:rsidRPr="00F47049" w:rsidRDefault="00F47049" w:rsidP="00F47049">
      <w:pPr>
        <w:tabs>
          <w:tab w:val="left" w:pos="7928"/>
        </w:tabs>
        <w:rPr>
          <w:rFonts w:ascii="Garamond" w:hAnsi="Garamond"/>
        </w:rPr>
      </w:pPr>
      <w:r>
        <w:rPr>
          <w:rFonts w:ascii="Garamond" w:hAnsi="Garamond"/>
          <w:u w:val="single"/>
        </w:rPr>
        <w:t>GENERAL PRINCIPLES</w:t>
      </w:r>
      <w:r>
        <w:rPr>
          <w:rFonts w:ascii="Garamond" w:hAnsi="Garamond"/>
        </w:rPr>
        <w:t xml:space="preserve"> – at 440 </w:t>
      </w:r>
    </w:p>
    <w:p w14:paraId="6587370F" w14:textId="16337F1D" w:rsidR="00350694" w:rsidRDefault="00350694" w:rsidP="00350694">
      <w:pPr>
        <w:tabs>
          <w:tab w:val="left" w:pos="7928"/>
        </w:tabs>
        <w:rPr>
          <w:rFonts w:ascii="Garamond" w:hAnsi="Garamond"/>
        </w:rPr>
      </w:pPr>
      <w:r>
        <w:rPr>
          <w:rFonts w:ascii="Garamond" w:hAnsi="Garamond"/>
          <w:b/>
          <w:bCs/>
          <w:noProof/>
          <w:szCs w:val="24"/>
        </w:rPr>
        <mc:AlternateContent>
          <mc:Choice Requires="wps">
            <w:drawing>
              <wp:anchor distT="0" distB="0" distL="114300" distR="114300" simplePos="0" relativeHeight="252059648" behindDoc="0" locked="0" layoutInCell="1" allowOverlap="1" wp14:anchorId="2AE25F98" wp14:editId="501008E3">
                <wp:simplePos x="0" y="0"/>
                <wp:positionH relativeFrom="column">
                  <wp:posOffset>2653424</wp:posOffset>
                </wp:positionH>
                <wp:positionV relativeFrom="paragraph">
                  <wp:posOffset>160655</wp:posOffset>
                </wp:positionV>
                <wp:extent cx="4372303" cy="273269"/>
                <wp:effectExtent l="0" t="0" r="0" b="6350"/>
                <wp:wrapNone/>
                <wp:docPr id="199" name="Text Box 199"/>
                <wp:cNvGraphicFramePr/>
                <a:graphic xmlns:a="http://schemas.openxmlformats.org/drawingml/2006/main">
                  <a:graphicData uri="http://schemas.microsoft.com/office/word/2010/wordprocessingShape">
                    <wps:wsp>
                      <wps:cNvSpPr txBox="1"/>
                      <wps:spPr>
                        <a:xfrm>
                          <a:off x="0" y="0"/>
                          <a:ext cx="4372303" cy="273269"/>
                        </a:xfrm>
                        <a:prstGeom prst="rect">
                          <a:avLst/>
                        </a:prstGeom>
                        <a:solidFill>
                          <a:schemeClr val="lt1"/>
                        </a:solidFill>
                        <a:ln w="6350">
                          <a:noFill/>
                        </a:ln>
                      </wps:spPr>
                      <wps:txbx>
                        <w:txbxContent>
                          <w:p w14:paraId="66BD0A53" w14:textId="08E9CA28" w:rsidR="004F1F27" w:rsidRPr="00FB3100" w:rsidRDefault="004F1F27" w:rsidP="00217298">
                            <w:pPr>
                              <w:pStyle w:val="NoSpacing"/>
                              <w:numPr>
                                <w:ilvl w:val="0"/>
                                <w:numId w:val="288"/>
                              </w:numPr>
                              <w:rPr>
                                <w:rFonts w:ascii="Garamond" w:hAnsi="Garamond"/>
                                <w:szCs w:val="24"/>
                              </w:rPr>
                            </w:pPr>
                            <w:r>
                              <w:rPr>
                                <w:rFonts w:ascii="Garamond" w:hAnsi="Garamond"/>
                                <w:szCs w:val="24"/>
                              </w:rPr>
                              <w:t xml:space="preserve">T’s intention is collected from will as whole, read in context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25F98" id="Text Box 199" o:spid="_x0000_s1307" type="#_x0000_t202" style="position:absolute;margin-left:208.95pt;margin-top:12.65pt;width:344.3pt;height:21.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SpLSAIAAIYEAAAOAAAAZHJzL2Uyb0RvYy54bWysVE1v2zAMvQ/YfxB0X5046UeCOkXWIsOA&#13;&#10;oi2QDD0rstwYkEVNUmJ3v35PcpKm3U7DLjJFUvx4j/T1TddotlPO12QKPjwbcKaMpLI2LwX/sVp8&#13;&#10;ueLMB2FKocmogr8qz29mnz9dt3aqctqQLpVjCGL8tLUF34Rgp1nm5UY1wp+RVQbGilwjAq7uJSud&#13;&#10;aBG90Vk+GFxkLbnSOpLKe2jveiOfpfhVpWR4rCqvAtMFR20hnS6d63hms2sxfXHCbmq5L0P8QxWN&#13;&#10;qA2SHkPdiSDY1tV/hGpq6chTFc4kNRlVVS1V6gHdDAcfulluhFWpF4Dj7REm///Cyofdk2N1Ce4m&#13;&#10;E86MaEDSSnWBfaWORR0Qaq2fwnFp4Ro6GOB90HsoY+Nd5Zr4RUsMdmD9esQ3hpNQjkeX+Wgw4kzC&#13;&#10;ll+O8osUPnt7bZ0P3xQ1LAoFd+AvwSp29z6gErgeXGIyT7ouF7XW6RJnRt1qx3YCbOuQasSLd17a&#13;&#10;sLbgF6PzQQpsKD7vI2uDBLHXvqcohW7dJXTyq2PHaypfAYSjfpi8lYsa1d4LH56Ew/Sgd2xEeMRR&#13;&#10;aUI22kucbcj9+ps++oNUWDlrMY0F9z+3winO9HcDuifD8TiOb7qMzy9zXNypZX1qMdvmlgDBELtn&#13;&#10;ZRKjf9AHsXLUPGNx5jErTMJI5C54OIi3od8RLJ5U83lywsBaEe7N0soYOkIeuVh1z8LZPWEBVD/Q&#13;&#10;YW7F9ANvvW98aWi+DVTVidSIdI/qngAMe+J6v5hxm07vyevt9zH7DQAA//8DAFBLAwQUAAYACAAA&#13;&#10;ACEA5tWxReQAAAAPAQAADwAAAGRycy9kb3ducmV2LnhtbExPyW6DMBC9V8o/WFOpl6oxhEJSwhBV&#13;&#10;3SLl1tBFvTnYAVQ8RtgB+vd1Tu1lpKd5a7aZdMsG1dvGEEI4D4ApKo1sqEJ4K55vVsCsEyRFa0gh&#13;&#10;/CgLm3x2kYlUmpFe1bB3FfMmZFOBUDvXpZzbslZa2LnpFPnf0fRaOA/7istejN5ct3wRBAnXoiGf&#13;&#10;UItOPdSq/N6fNMLXdfW5s9PL+xjFUfe0HYrlhywQry6nx7U/92tgTk3uTwHnDb4/5L7YwZxIWtYi&#13;&#10;3IbLO09FWMQRsDMhDJIY2AEhWUXA84z/35H/AgAA//8DAFBLAQItABQABgAIAAAAIQC2gziS/gAA&#13;&#10;AOEBAAATAAAAAAAAAAAAAAAAAAAAAABbQ29udGVudF9UeXBlc10ueG1sUEsBAi0AFAAGAAgAAAAh&#13;&#10;ADj9If/WAAAAlAEAAAsAAAAAAAAAAAAAAAAALwEAAF9yZWxzLy5yZWxzUEsBAi0AFAAGAAgAAAAh&#13;&#10;AO/xKktIAgAAhgQAAA4AAAAAAAAAAAAAAAAALgIAAGRycy9lMm9Eb2MueG1sUEsBAi0AFAAGAAgA&#13;&#10;AAAhAObVsUXkAAAADwEAAA8AAAAAAAAAAAAAAAAAogQAAGRycy9kb3ducmV2LnhtbFBLBQYAAAAA&#13;&#10;BAAEAPMAAACzBQAAAAA=&#13;&#10;" fillcolor="white [3201]" stroked="f" strokeweight=".5pt">
                <v:textbox>
                  <w:txbxContent>
                    <w:p w14:paraId="66BD0A53" w14:textId="08E9CA28" w:rsidR="004F1F27" w:rsidRPr="00FB3100" w:rsidRDefault="004F1F27" w:rsidP="00217298">
                      <w:pPr>
                        <w:pStyle w:val="NoSpacing"/>
                        <w:numPr>
                          <w:ilvl w:val="0"/>
                          <w:numId w:val="288"/>
                        </w:numPr>
                        <w:rPr>
                          <w:rFonts w:ascii="Garamond" w:hAnsi="Garamond"/>
                          <w:szCs w:val="24"/>
                        </w:rPr>
                      </w:pPr>
                      <w:r>
                        <w:rPr>
                          <w:rFonts w:ascii="Garamond" w:hAnsi="Garamond"/>
                          <w:szCs w:val="24"/>
                        </w:rPr>
                        <w:t xml:space="preserve">T’s intention is collected from will as whole, read in context </w:t>
                      </w:r>
                    </w:p>
                  </w:txbxContent>
                </v:textbox>
              </v:shape>
            </w:pict>
          </mc:Fallback>
        </mc:AlternateContent>
      </w:r>
    </w:p>
    <w:p w14:paraId="3B4AA19B" w14:textId="34D125B1" w:rsidR="00350694" w:rsidRDefault="00350694" w:rsidP="00350694">
      <w:pPr>
        <w:tabs>
          <w:tab w:val="left" w:pos="7928"/>
        </w:tabs>
        <w:rPr>
          <w:rFonts w:ascii="Garamond" w:hAnsi="Garamond"/>
        </w:rPr>
      </w:pPr>
      <w:r w:rsidRPr="00350694">
        <w:rPr>
          <w:rFonts w:ascii="Garamond" w:hAnsi="Garamond"/>
        </w:rPr>
        <w:t xml:space="preserve">Whole will must be read in context </w:t>
      </w:r>
    </w:p>
    <w:p w14:paraId="569FBE1B" w14:textId="77777777" w:rsidR="00097863" w:rsidRDefault="00097863" w:rsidP="00350694">
      <w:pPr>
        <w:tabs>
          <w:tab w:val="left" w:pos="7928"/>
        </w:tabs>
        <w:rPr>
          <w:rFonts w:ascii="Garamond" w:hAnsi="Garamond"/>
        </w:rPr>
      </w:pPr>
    </w:p>
    <w:p w14:paraId="185EA7AF" w14:textId="72CAECE9" w:rsidR="00350694" w:rsidRDefault="00350694" w:rsidP="00350694">
      <w:pPr>
        <w:tabs>
          <w:tab w:val="left" w:pos="7928"/>
        </w:tabs>
        <w:rPr>
          <w:rFonts w:ascii="Garamond" w:hAnsi="Garamond"/>
        </w:rPr>
      </w:pPr>
      <w:r>
        <w:rPr>
          <w:rFonts w:ascii="Garamond" w:hAnsi="Garamond"/>
          <w:b/>
          <w:bCs/>
          <w:noProof/>
          <w:szCs w:val="24"/>
        </w:rPr>
        <mc:AlternateContent>
          <mc:Choice Requires="wps">
            <w:drawing>
              <wp:anchor distT="0" distB="0" distL="114300" distR="114300" simplePos="0" relativeHeight="252061696" behindDoc="0" locked="0" layoutInCell="1" allowOverlap="1" wp14:anchorId="4733AD53" wp14:editId="1E2581F6">
                <wp:simplePos x="0" y="0"/>
                <wp:positionH relativeFrom="column">
                  <wp:posOffset>2653534</wp:posOffset>
                </wp:positionH>
                <wp:positionV relativeFrom="paragraph">
                  <wp:posOffset>24765</wp:posOffset>
                </wp:positionV>
                <wp:extent cx="4371975" cy="451485"/>
                <wp:effectExtent l="0" t="0" r="0" b="5715"/>
                <wp:wrapNone/>
                <wp:docPr id="200" name="Text Box 200"/>
                <wp:cNvGraphicFramePr/>
                <a:graphic xmlns:a="http://schemas.openxmlformats.org/drawingml/2006/main">
                  <a:graphicData uri="http://schemas.microsoft.com/office/word/2010/wordprocessingShape">
                    <wps:wsp>
                      <wps:cNvSpPr txBox="1"/>
                      <wps:spPr>
                        <a:xfrm>
                          <a:off x="0" y="0"/>
                          <a:ext cx="4371975" cy="451485"/>
                        </a:xfrm>
                        <a:prstGeom prst="rect">
                          <a:avLst/>
                        </a:prstGeom>
                        <a:solidFill>
                          <a:schemeClr val="lt1"/>
                        </a:solidFill>
                        <a:ln w="6350">
                          <a:noFill/>
                        </a:ln>
                      </wps:spPr>
                      <wps:txbx>
                        <w:txbxContent>
                          <w:p w14:paraId="5D884D01" w14:textId="2DE1F0A7" w:rsidR="004F1F27" w:rsidRPr="00FB3100" w:rsidRDefault="004F1F27" w:rsidP="00217298">
                            <w:pPr>
                              <w:pStyle w:val="NoSpacing"/>
                              <w:numPr>
                                <w:ilvl w:val="0"/>
                                <w:numId w:val="288"/>
                              </w:numPr>
                              <w:rPr>
                                <w:rFonts w:ascii="Garamond" w:hAnsi="Garamond"/>
                                <w:szCs w:val="24"/>
                              </w:rPr>
                            </w:pPr>
                            <w:r>
                              <w:rPr>
                                <w:rFonts w:ascii="Garamond" w:hAnsi="Garamond"/>
                                <w:szCs w:val="24"/>
                              </w:rPr>
                              <w:t xml:space="preserve">Words with clear meaning in one part of will have same meaning elsewhere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3AD53" id="Text Box 200" o:spid="_x0000_s1308" type="#_x0000_t202" style="position:absolute;margin-left:208.95pt;margin-top:1.95pt;width:344.25pt;height:35.5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d1RRwIAAIYEAAAOAAAAZHJzL2Uyb0RvYy54bWysVFFv2jAQfp+0/2D5fYRQaGlEqBgV0yTU&#13;&#10;VoKpz8ZxSCTb59mGhP36nR1CabenaS/mfHf5fPd9d8weWiXJUVhXg85pOhhSIjSHotb7nP7Yrr5M&#13;&#10;KXGe6YJJ0CKnJ+How/zzp1ljMjGCCmQhLEEQ7bLG5LTy3mRJ4nglFHMDMEJjsASrmMer3SeFZQ2i&#13;&#10;K5mMhsPbpAFbGAtcOIfexy5I5xG/LAX3z2XphCcyp1ibj6eN5y6cyXzGsr1lpqr5uQz2D1UoVmt8&#13;&#10;9AL1yDwjB1v/AaVqbsFB6QccVAJlWXMRe8Bu0uGHbjYVMyL2guQ4c6HJ/T9Y/nR8saQucopsUqKZ&#13;&#10;QpG2ovXkK7Qk+JChxrgMEzcGU32LAVS69zt0hsbb0qrwiy0RjCPW6cJvgOPoHN/cpfd3E0o4xsaT&#13;&#10;dDydBJjk7Wtjnf8mQJFg5NSifpFWdlw736X2KeExB7IuVrWU8RJmRiylJUeGaksfa0Twd1lSkyan&#13;&#10;tzeTYQTWED7vkKXGWkKvXU/B8u2u7diZjvqOd1CckAgL3TA5w1c1Vrtmzr8wi9ODveNG+Gc8Sgn4&#13;&#10;GpwtSiqwv/7mD/koKkYpaXAac+p+HpgVlMjvGuW+T8fjML7xMp7cjfBiryO764g+qCUgBSnunuHR&#13;&#10;DPle9mZpQb3i4izCqxhimuPbOfW9ufTdjuDicbFYxCQcWMP8Wm8MD9CB8qDFtn1l1pwF8yj1E/Rz&#13;&#10;y7IPunW54UsNi4OHso6iBqY7Vs8C4LDHsTgvZtim63vMevv7mP8GAAD//wMAUEsDBBQABgAIAAAA&#13;&#10;IQDDcADe5AAAAA4BAAAPAAAAZHJzL2Rvd25yZXYueG1sTE/JTsMwEL0j8Q/WIHFBrR3SNpDGqRBL&#13;&#10;kbi1YRE3NzZJRDyOYjcJf8/0BJcZjd6bt2SbybZsML1vHEqI5gKYwdLpBisJr8XT7AaYDwq1ah0a&#13;&#10;CT/GwyY/P8tUqt2IOzPsQ8VIBH2qJNQhdCnnvqyNVX7uOoOEfbneqkBnX3Hdq5HEbcuvhVhxqxok&#13;&#10;h1p15r425ff+aCV8XlUfL37avo3xMu4en4ciedeFlJcX08Oaxt0aWDBT+PuAUwfKDzkFO7gjas9a&#13;&#10;CYsouSWqhJjWCY/EagHsICFZCuB5xv/XyH8BAAD//wMAUEsBAi0AFAAGAAgAAAAhALaDOJL+AAAA&#13;&#10;4QEAABMAAAAAAAAAAAAAAAAAAAAAAFtDb250ZW50X1R5cGVzXS54bWxQSwECLQAUAAYACAAAACEA&#13;&#10;OP0h/9YAAACUAQAACwAAAAAAAAAAAAAAAAAvAQAAX3JlbHMvLnJlbHNQSwECLQAUAAYACAAAACEA&#13;&#10;TzXdUUcCAACGBAAADgAAAAAAAAAAAAAAAAAuAgAAZHJzL2Uyb0RvYy54bWxQSwECLQAUAAYACAAA&#13;&#10;ACEAw3AA3uQAAAAOAQAADwAAAAAAAAAAAAAAAAChBAAAZHJzL2Rvd25yZXYueG1sUEsFBgAAAAAE&#13;&#10;AAQA8wAAALIFAAAAAA==&#13;&#10;" fillcolor="white [3201]" stroked="f" strokeweight=".5pt">
                <v:textbox>
                  <w:txbxContent>
                    <w:p w14:paraId="5D884D01" w14:textId="2DE1F0A7" w:rsidR="004F1F27" w:rsidRPr="00FB3100" w:rsidRDefault="004F1F27" w:rsidP="00217298">
                      <w:pPr>
                        <w:pStyle w:val="NoSpacing"/>
                        <w:numPr>
                          <w:ilvl w:val="0"/>
                          <w:numId w:val="288"/>
                        </w:numPr>
                        <w:rPr>
                          <w:rFonts w:ascii="Garamond" w:hAnsi="Garamond"/>
                          <w:szCs w:val="24"/>
                        </w:rPr>
                      </w:pPr>
                      <w:r>
                        <w:rPr>
                          <w:rFonts w:ascii="Garamond" w:hAnsi="Garamond"/>
                          <w:szCs w:val="24"/>
                        </w:rPr>
                        <w:t xml:space="preserve">Words with clear meaning in one part of will have same meaning elsewhere  </w:t>
                      </w:r>
                    </w:p>
                  </w:txbxContent>
                </v:textbox>
              </v:shape>
            </w:pict>
          </mc:Fallback>
        </mc:AlternateContent>
      </w:r>
      <w:r>
        <w:rPr>
          <w:rFonts w:ascii="Garamond" w:hAnsi="Garamond"/>
        </w:rPr>
        <w:t xml:space="preserve">Identical words presumed to have </w:t>
      </w:r>
    </w:p>
    <w:p w14:paraId="536504F8" w14:textId="0FE4073F" w:rsidR="00350694" w:rsidRPr="00350694" w:rsidRDefault="00350694" w:rsidP="00350694">
      <w:pPr>
        <w:tabs>
          <w:tab w:val="left" w:pos="7928"/>
        </w:tabs>
        <w:rPr>
          <w:rFonts w:ascii="Garamond" w:hAnsi="Garamond"/>
        </w:rPr>
      </w:pPr>
      <w:r>
        <w:rPr>
          <w:rFonts w:ascii="Garamond" w:hAnsi="Garamond"/>
        </w:rPr>
        <w:t xml:space="preserve">same meaning </w:t>
      </w:r>
    </w:p>
    <w:p w14:paraId="1EB83AF5" w14:textId="2DC163A5" w:rsidR="00350694" w:rsidRDefault="00350694" w:rsidP="00350694">
      <w:pPr>
        <w:tabs>
          <w:tab w:val="left" w:pos="7928"/>
        </w:tabs>
        <w:rPr>
          <w:rFonts w:ascii="Garamond" w:hAnsi="Garamond"/>
        </w:rPr>
      </w:pPr>
    </w:p>
    <w:p w14:paraId="0485204F" w14:textId="18C2451E" w:rsidR="00350694" w:rsidRDefault="00350694" w:rsidP="00350694">
      <w:pPr>
        <w:tabs>
          <w:tab w:val="left" w:pos="7928"/>
        </w:tabs>
        <w:rPr>
          <w:rFonts w:ascii="Garamond" w:hAnsi="Garamond"/>
        </w:rPr>
      </w:pPr>
      <w:r>
        <w:rPr>
          <w:rFonts w:ascii="Garamond" w:hAnsi="Garamond"/>
        </w:rPr>
        <w:t xml:space="preserve">Effect given to all words </w:t>
      </w:r>
    </w:p>
    <w:p w14:paraId="6FE2610B" w14:textId="296E03D1" w:rsidR="00350694" w:rsidRDefault="00350694" w:rsidP="00350694">
      <w:pPr>
        <w:tabs>
          <w:tab w:val="left" w:pos="7928"/>
        </w:tabs>
        <w:rPr>
          <w:rFonts w:ascii="Garamond" w:hAnsi="Garamond"/>
        </w:rPr>
      </w:pPr>
      <w:r>
        <w:rPr>
          <w:rFonts w:ascii="Garamond" w:hAnsi="Garamond"/>
          <w:b/>
          <w:bCs/>
          <w:noProof/>
          <w:szCs w:val="24"/>
        </w:rPr>
        <mc:AlternateContent>
          <mc:Choice Requires="wps">
            <w:drawing>
              <wp:anchor distT="0" distB="0" distL="114300" distR="114300" simplePos="0" relativeHeight="252063744" behindDoc="0" locked="0" layoutInCell="1" allowOverlap="1" wp14:anchorId="36AB79A3" wp14:editId="75A88FB9">
                <wp:simplePos x="0" y="0"/>
                <wp:positionH relativeFrom="column">
                  <wp:posOffset>2653862</wp:posOffset>
                </wp:positionH>
                <wp:positionV relativeFrom="paragraph">
                  <wp:posOffset>75149</wp:posOffset>
                </wp:positionV>
                <wp:extent cx="4371975" cy="798786"/>
                <wp:effectExtent l="0" t="0" r="0" b="1905"/>
                <wp:wrapNone/>
                <wp:docPr id="201" name="Text Box 201"/>
                <wp:cNvGraphicFramePr/>
                <a:graphic xmlns:a="http://schemas.openxmlformats.org/drawingml/2006/main">
                  <a:graphicData uri="http://schemas.microsoft.com/office/word/2010/wordprocessingShape">
                    <wps:wsp>
                      <wps:cNvSpPr txBox="1"/>
                      <wps:spPr>
                        <a:xfrm>
                          <a:off x="0" y="0"/>
                          <a:ext cx="4371975" cy="798786"/>
                        </a:xfrm>
                        <a:prstGeom prst="rect">
                          <a:avLst/>
                        </a:prstGeom>
                        <a:solidFill>
                          <a:schemeClr val="lt1"/>
                        </a:solidFill>
                        <a:ln w="6350">
                          <a:noFill/>
                        </a:ln>
                      </wps:spPr>
                      <wps:txbx>
                        <w:txbxContent>
                          <w:p w14:paraId="54EE947D" w14:textId="425F5F66" w:rsidR="004F1F27" w:rsidRDefault="004F1F27" w:rsidP="00217298">
                            <w:pPr>
                              <w:pStyle w:val="NoSpacing"/>
                              <w:numPr>
                                <w:ilvl w:val="0"/>
                                <w:numId w:val="288"/>
                              </w:numPr>
                              <w:rPr>
                                <w:rFonts w:ascii="Garamond" w:hAnsi="Garamond"/>
                                <w:szCs w:val="24"/>
                              </w:rPr>
                            </w:pPr>
                            <w:r>
                              <w:rPr>
                                <w:rFonts w:ascii="Garamond" w:hAnsi="Garamond"/>
                                <w:szCs w:val="24"/>
                              </w:rPr>
                              <w:t xml:space="preserve">Restricts meaning of general word included with words having particular meaning to meaning similar to latter   </w:t>
                            </w:r>
                          </w:p>
                          <w:p w14:paraId="5FDB9841" w14:textId="6000AB81" w:rsidR="004F1F27" w:rsidRPr="00FB3100" w:rsidRDefault="004F1F27" w:rsidP="00217298">
                            <w:pPr>
                              <w:pStyle w:val="NoSpacing"/>
                              <w:numPr>
                                <w:ilvl w:val="0"/>
                                <w:numId w:val="289"/>
                              </w:numPr>
                              <w:rPr>
                                <w:rFonts w:ascii="Garamond" w:hAnsi="Garamond"/>
                                <w:szCs w:val="24"/>
                              </w:rPr>
                            </w:pPr>
                            <w:r>
                              <w:rPr>
                                <w:rFonts w:ascii="Garamond" w:hAnsi="Garamond"/>
                                <w:szCs w:val="24"/>
                              </w:rPr>
                              <w:t xml:space="preserve">i.e. ‘my watches, chains, and studs’ restricted to articles of masculine jewellery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B79A3" id="Text Box 201" o:spid="_x0000_s1309" type="#_x0000_t202" style="position:absolute;margin-left:208.95pt;margin-top:5.9pt;width:344.25pt;height:62.9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nPRgIAAIYEAAAOAAAAZHJzL2Uyb0RvYy54bWysVE2P2jAQvVfqf7B8L+H7IyKsKCuqSmh3&#13;&#10;Jaj2bBwbIjke1zYk9Nd37BCW3fZU9WLsmcmbmfdmmD/UpSJnYV0BOqO9TpcSoTnkhT5k9Mdu/WVK&#13;&#10;ifNM50yBFhm9CEcfFp8/zSuTij4cQeXCEgTRLq1MRo/emzRJHD+KkrkOGKHRKcGWzOPTHpLcsgrR&#13;&#10;S5X0u91xUoHNjQUunEPrY+Oki4gvpeD+WUonPFEZxdp8PG089+FMFnOWHiwzx4Jfy2D/UEXJCo1J&#13;&#10;b1CPzDNyssUfUGXBLTiQvsOhTEDKgovYA3bT637oZntkRsRekBxnbjS5/wfLn84vlhR5RjE/JZqV&#13;&#10;KNJO1J58hZoEGzJUGZdi4NZgqK/RgUq3dofG0HgtbRl+sSWCfuT6cuM3wHE0DgeT3mwyooSjbzKb&#13;&#10;TqbjAJO8fW2s898ElCRcMmpRv0grO2+cb0LbkJDMgSrydaFUfISZEStlyZmh2srHGhH8XZTSpMro&#13;&#10;eDDqRmAN4fMGWWmsJfTa9BRuvt7XDTvTQdvxHvILEmGhGSZn+LrAajfM+RdmcXqwd9wI/4yHVIDZ&#13;&#10;4Hqj5Aj219/sIR5FRS8lFU5jRt3PE7OCEvVdo9yz3nAYxjc+hqNJHx/23rO/9+hTuQKkAAXF6uI1&#13;&#10;xHvVXqWF8hUXZxmyootpjrkz6tvryjc7govHxXIZg3BgDfMbvTU8QAfKgxa7+pVZcxXMo9RP0M4t&#13;&#10;Sz/o1sSGLzUsTx5kEUUNTDesXgXAYY9jcV3MsE337xj19vex+A0AAP//AwBQSwMEFAAGAAgAAAAh&#13;&#10;AATOoonkAAAAEAEAAA8AAABkcnMvZG93bnJldi54bWxMT0tPhDAQvpv4H5ox8WLcgqyLspSN8Zl4&#13;&#10;c/ERb106ApFOCe0C/ntnT3qZzOT75nvkm9l2YsTBt44UxIsIBFLlTEu1gtfy4fwKhA+ajO4coYIf&#13;&#10;9LApjo9ynRk30QuO21ALFiGfaQVNCH0mpa8atNovXI/E2JcbrA58DrU0g55Y3HbyIopW0uqW2KHR&#13;&#10;Pd42WH1v91bB51n98eznx7cpuUz6+6exTN9NqdTpyXy35nGzBhFwDn8fcOjA+aHgYDu3J+NFp2AZ&#13;&#10;p9dMZSDmHgdCHK2WIHa8JekKZJHL/0WKXwAAAP//AwBQSwECLQAUAAYACAAAACEAtoM4kv4AAADh&#13;&#10;AQAAEwAAAAAAAAAAAAAAAAAAAAAAW0NvbnRlbnRfVHlwZXNdLnhtbFBLAQItABQABgAIAAAAIQA4&#13;&#10;/SH/1gAAAJQBAAALAAAAAAAAAAAAAAAAAC8BAABfcmVscy8ucmVsc1BLAQItABQABgAIAAAAIQB+&#13;&#10;cmnPRgIAAIYEAAAOAAAAAAAAAAAAAAAAAC4CAABkcnMvZTJvRG9jLnhtbFBLAQItABQABgAIAAAA&#13;&#10;IQAEzqKJ5AAAABABAAAPAAAAAAAAAAAAAAAAAKAEAABkcnMvZG93bnJldi54bWxQSwUGAAAAAAQA&#13;&#10;BADzAAAAsQUAAAAA&#13;&#10;" fillcolor="white [3201]" stroked="f" strokeweight=".5pt">
                <v:textbox>
                  <w:txbxContent>
                    <w:p w14:paraId="54EE947D" w14:textId="425F5F66" w:rsidR="004F1F27" w:rsidRDefault="004F1F27" w:rsidP="00217298">
                      <w:pPr>
                        <w:pStyle w:val="NoSpacing"/>
                        <w:numPr>
                          <w:ilvl w:val="0"/>
                          <w:numId w:val="288"/>
                        </w:numPr>
                        <w:rPr>
                          <w:rFonts w:ascii="Garamond" w:hAnsi="Garamond"/>
                          <w:szCs w:val="24"/>
                        </w:rPr>
                      </w:pPr>
                      <w:r>
                        <w:rPr>
                          <w:rFonts w:ascii="Garamond" w:hAnsi="Garamond"/>
                          <w:szCs w:val="24"/>
                        </w:rPr>
                        <w:t xml:space="preserve">Restricts meaning of general word included with words having particular meaning to meaning similar to latter   </w:t>
                      </w:r>
                    </w:p>
                    <w:p w14:paraId="5FDB9841" w14:textId="6000AB81" w:rsidR="004F1F27" w:rsidRPr="00FB3100" w:rsidRDefault="004F1F27" w:rsidP="00217298">
                      <w:pPr>
                        <w:pStyle w:val="NoSpacing"/>
                        <w:numPr>
                          <w:ilvl w:val="0"/>
                          <w:numId w:val="289"/>
                        </w:numPr>
                        <w:rPr>
                          <w:rFonts w:ascii="Garamond" w:hAnsi="Garamond"/>
                          <w:szCs w:val="24"/>
                        </w:rPr>
                      </w:pPr>
                      <w:r>
                        <w:rPr>
                          <w:rFonts w:ascii="Garamond" w:hAnsi="Garamond"/>
                          <w:szCs w:val="24"/>
                        </w:rPr>
                        <w:t xml:space="preserve">i.e. ‘my watches, chains, and studs’ restricted to articles of masculine jewellery </w:t>
                      </w:r>
                    </w:p>
                  </w:txbxContent>
                </v:textbox>
              </v:shape>
            </w:pict>
          </mc:Fallback>
        </mc:AlternateContent>
      </w:r>
    </w:p>
    <w:p w14:paraId="73C52019" w14:textId="5E9EA1EB" w:rsidR="00350694" w:rsidRDefault="00350694" w:rsidP="00350694">
      <w:pPr>
        <w:tabs>
          <w:tab w:val="left" w:pos="7928"/>
        </w:tabs>
        <w:rPr>
          <w:rFonts w:ascii="Garamond" w:hAnsi="Garamond"/>
          <w:b/>
          <w:bCs/>
          <w:i/>
          <w:iCs/>
        </w:rPr>
      </w:pPr>
      <w:r>
        <w:rPr>
          <w:rFonts w:ascii="Garamond" w:hAnsi="Garamond"/>
          <w:b/>
          <w:bCs/>
          <w:i/>
          <w:iCs/>
        </w:rPr>
        <w:t>Ejusdem Generis</w:t>
      </w:r>
    </w:p>
    <w:p w14:paraId="06B69C00" w14:textId="268B677F" w:rsidR="00350694" w:rsidRDefault="00350694" w:rsidP="00350694">
      <w:pPr>
        <w:tabs>
          <w:tab w:val="left" w:pos="7928"/>
        </w:tabs>
        <w:rPr>
          <w:rFonts w:ascii="Garamond" w:hAnsi="Garamond"/>
          <w:b/>
          <w:bCs/>
          <w:i/>
          <w:iCs/>
        </w:rPr>
      </w:pPr>
    </w:p>
    <w:p w14:paraId="4D0E2F27" w14:textId="3433D7F7" w:rsidR="00350694" w:rsidRDefault="00350694" w:rsidP="00350694">
      <w:pPr>
        <w:tabs>
          <w:tab w:val="left" w:pos="7928"/>
        </w:tabs>
        <w:rPr>
          <w:rFonts w:ascii="Garamond" w:hAnsi="Garamond"/>
          <w:b/>
          <w:bCs/>
          <w:i/>
          <w:iCs/>
        </w:rPr>
      </w:pPr>
    </w:p>
    <w:p w14:paraId="43F0EEAE" w14:textId="0D015BC9" w:rsidR="00350694" w:rsidRDefault="00350694" w:rsidP="00350694">
      <w:pPr>
        <w:tabs>
          <w:tab w:val="left" w:pos="7928"/>
        </w:tabs>
        <w:rPr>
          <w:rFonts w:ascii="Garamond" w:hAnsi="Garamond"/>
          <w:b/>
          <w:bCs/>
          <w:i/>
          <w:iCs/>
        </w:rPr>
      </w:pPr>
    </w:p>
    <w:p w14:paraId="082AE7F1" w14:textId="6A394278" w:rsidR="00350694" w:rsidRDefault="00350694" w:rsidP="00350694">
      <w:pPr>
        <w:tabs>
          <w:tab w:val="left" w:pos="7928"/>
        </w:tabs>
        <w:rPr>
          <w:rFonts w:ascii="Garamond" w:hAnsi="Garamond"/>
          <w:b/>
          <w:bCs/>
          <w:i/>
          <w:iCs/>
        </w:rPr>
      </w:pPr>
      <w:r>
        <w:rPr>
          <w:rFonts w:ascii="Garamond" w:hAnsi="Garamond"/>
          <w:b/>
          <w:bCs/>
          <w:noProof/>
          <w:szCs w:val="24"/>
        </w:rPr>
        <mc:AlternateContent>
          <mc:Choice Requires="wps">
            <w:drawing>
              <wp:anchor distT="0" distB="0" distL="114300" distR="114300" simplePos="0" relativeHeight="252065792" behindDoc="0" locked="0" layoutInCell="1" allowOverlap="1" wp14:anchorId="092812C9" wp14:editId="4AC07C2F">
                <wp:simplePos x="0" y="0"/>
                <wp:positionH relativeFrom="column">
                  <wp:posOffset>2643352</wp:posOffset>
                </wp:positionH>
                <wp:positionV relativeFrom="paragraph">
                  <wp:posOffset>174341</wp:posOffset>
                </wp:positionV>
                <wp:extent cx="4371975" cy="483476"/>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4371975" cy="483476"/>
                        </a:xfrm>
                        <a:prstGeom prst="rect">
                          <a:avLst/>
                        </a:prstGeom>
                        <a:solidFill>
                          <a:schemeClr val="lt1"/>
                        </a:solidFill>
                        <a:ln w="6350">
                          <a:noFill/>
                        </a:ln>
                      </wps:spPr>
                      <wps:txbx>
                        <w:txbxContent>
                          <w:p w14:paraId="72E4BF41" w14:textId="043793FE" w:rsidR="004F1F27" w:rsidRPr="00FB3100" w:rsidRDefault="004F1F27" w:rsidP="00217298">
                            <w:pPr>
                              <w:pStyle w:val="NoSpacing"/>
                              <w:numPr>
                                <w:ilvl w:val="0"/>
                                <w:numId w:val="290"/>
                              </w:numPr>
                              <w:rPr>
                                <w:rFonts w:ascii="Garamond" w:hAnsi="Garamond"/>
                                <w:szCs w:val="24"/>
                              </w:rPr>
                            </w:pPr>
                            <w:r>
                              <w:rPr>
                                <w:rFonts w:ascii="Garamond" w:hAnsi="Garamond"/>
                                <w:szCs w:val="24"/>
                              </w:rPr>
                              <w:t xml:space="preserve">If T expresses both intentions, and they’re inconsistent, court will give effect to general intention by modifying/ restricting particular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812C9" id="Text Box 202" o:spid="_x0000_s1310" type="#_x0000_t202" style="position:absolute;margin-left:208.15pt;margin-top:13.75pt;width:344.25pt;height:38.0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XdFSQIAAIYEAAAOAAAAZHJzL2Uyb0RvYy54bWysVE2P2jAQvVfqf7B8LwkQPjYirCgrqkqr&#13;&#10;3ZWg2rNxHBLJ8bi2IaG/vmOHsOy2p6oXM56ZPM+8N8Pivq0lOQljK1AZHQ5iSoTikFfqkNEfu82X&#13;&#10;OSXWMZUzCUpk9CwsvV9+/rRodCpGUILMhSEIomza6IyWzuk0iiwvRc3sALRQGCzA1Mzh1Ryi3LAG&#13;&#10;0WsZjeJ4GjVgcm2AC2vR+9AF6TLgF4Xg7rkorHBEZhRrc+E04dz7M1ouWHowTJcVv5TB/qGKmlUK&#13;&#10;H71CPTDHyNFUf0DVFTdgoXADDnUERVFxEXrAbobxh262JdMi9ILkWH2lyf4/WP50ejGkyjM6ikeU&#13;&#10;KFajSDvROvIVWuJ9yFCjbYqJW42prsUAKt37LTp9421hav+LLRGMI9fnK78ejqMzGc+Gd7MJJRxj&#13;&#10;yXyczKYeJnr7WhvrvgmoiTcyalC/QCs7PVrXpfYp/jELsso3lZTh4mdGrKUhJ4ZqSxdqRPB3WVKR&#13;&#10;JqPT8SQOwAr85x2yVFiL77XryVuu3bcdO/Ok73gP+RmJMNANk9V8U2G1j8y6F2ZwerB33Aj3jEch&#13;&#10;AV+Di0VJCebX3/w+H0XFKCUNTmNG7c8jM4IS+V2h3HfDJPHjGy7JZDbCi7mN7G8j6livASkY4u5p&#13;&#10;Hkyf72RvFgbqV1yclX8VQ0xxfDujrjfXrtsRXDwuVquQhAOrmXtUW809tKfca7FrX5nRF8EcSv0E&#13;&#10;/dyy9INuXa7/UsHq6KCogqie6Y7ViwA47GEsLovpt+n2HrLe/j6WvwEAAP//AwBQSwMEFAAGAAgA&#13;&#10;AAAhADOQwJjmAAAAEAEAAA8AAABkcnMvZG93bnJldi54bWxMj09PwzAMxe9IfIfISFwQS7puHeqa&#13;&#10;Toh/k7ixbiBuWRPaisapmqwt3x7vBBfLlp+f3y/bTLZlg+l941BCNBPADJZON1hJ2BfPt3fAfFCo&#13;&#10;VevQSPgxHjb55UWmUu1GfDPDLlSMTNCnSkIdQpdy7svaWOVnrjNIuy/XWxVo7CuuezWSuW35XIiE&#13;&#10;W9UgfahVZx5qU37vTlbC50318eqnl8MYL+PuaTsUq3ddSHl9NT2uqdyvgQUzhb8LODNQfsgp2NGd&#13;&#10;UHvWSlhESUxSCfPVEthZEIkFER2pE3ECPM/4f5D8FwAA//8DAFBLAQItABQABgAIAAAAIQC2gziS&#13;&#10;/gAAAOEBAAATAAAAAAAAAAAAAAAAAAAAAABbQ29udGVudF9UeXBlc10ueG1sUEsBAi0AFAAGAAgA&#13;&#10;AAAhADj9If/WAAAAlAEAAAsAAAAAAAAAAAAAAAAALwEAAF9yZWxzLy5yZWxzUEsBAi0AFAAGAAgA&#13;&#10;AAAhAMFNd0VJAgAAhgQAAA4AAAAAAAAAAAAAAAAALgIAAGRycy9lMm9Eb2MueG1sUEsBAi0AFAAG&#13;&#10;AAgAAAAhADOQwJjmAAAAEAEAAA8AAAAAAAAAAAAAAAAAowQAAGRycy9kb3ducmV2LnhtbFBLBQYA&#13;&#10;AAAABAAEAPMAAAC2BQAAAAA=&#13;&#10;" fillcolor="white [3201]" stroked="f" strokeweight=".5pt">
                <v:textbox>
                  <w:txbxContent>
                    <w:p w14:paraId="72E4BF41" w14:textId="043793FE" w:rsidR="004F1F27" w:rsidRPr="00FB3100" w:rsidRDefault="004F1F27" w:rsidP="00217298">
                      <w:pPr>
                        <w:pStyle w:val="NoSpacing"/>
                        <w:numPr>
                          <w:ilvl w:val="0"/>
                          <w:numId w:val="290"/>
                        </w:numPr>
                        <w:rPr>
                          <w:rFonts w:ascii="Garamond" w:hAnsi="Garamond"/>
                          <w:szCs w:val="24"/>
                        </w:rPr>
                      </w:pPr>
                      <w:r>
                        <w:rPr>
                          <w:rFonts w:ascii="Garamond" w:hAnsi="Garamond"/>
                          <w:szCs w:val="24"/>
                        </w:rPr>
                        <w:t xml:space="preserve">If T expresses both intentions, and they’re inconsistent, court will give effect to general intention by modifying/ restricting particular </w:t>
                      </w:r>
                    </w:p>
                  </w:txbxContent>
                </v:textbox>
              </v:shape>
            </w:pict>
          </mc:Fallback>
        </mc:AlternateContent>
      </w:r>
    </w:p>
    <w:p w14:paraId="2C62EF30" w14:textId="5568FCFA" w:rsidR="00350694" w:rsidRDefault="00350694" w:rsidP="00350694">
      <w:pPr>
        <w:tabs>
          <w:tab w:val="left" w:pos="7928"/>
        </w:tabs>
        <w:rPr>
          <w:rFonts w:ascii="Garamond" w:hAnsi="Garamond"/>
        </w:rPr>
      </w:pPr>
      <w:r>
        <w:rPr>
          <w:rFonts w:ascii="Garamond" w:hAnsi="Garamond"/>
        </w:rPr>
        <w:t xml:space="preserve">General vs particular intention </w:t>
      </w:r>
    </w:p>
    <w:p w14:paraId="37BDDDDC" w14:textId="09F50F00" w:rsidR="00350694" w:rsidRDefault="00350694" w:rsidP="00350694">
      <w:pPr>
        <w:tabs>
          <w:tab w:val="left" w:pos="7928"/>
        </w:tabs>
        <w:rPr>
          <w:rFonts w:ascii="Garamond" w:hAnsi="Garamond"/>
        </w:rPr>
      </w:pPr>
    </w:p>
    <w:p w14:paraId="194D30D2" w14:textId="41569625" w:rsidR="00350694" w:rsidRDefault="00350694" w:rsidP="00350694">
      <w:pPr>
        <w:tabs>
          <w:tab w:val="left" w:pos="7928"/>
        </w:tabs>
        <w:rPr>
          <w:rFonts w:ascii="Garamond" w:hAnsi="Garamond"/>
        </w:rPr>
      </w:pPr>
    </w:p>
    <w:p w14:paraId="31CAE993" w14:textId="6F0EAF27" w:rsidR="00350694" w:rsidRDefault="00350694" w:rsidP="00350694">
      <w:pPr>
        <w:tabs>
          <w:tab w:val="left" w:pos="7928"/>
        </w:tabs>
        <w:rPr>
          <w:rFonts w:ascii="Garamond" w:hAnsi="Garamond"/>
        </w:rPr>
      </w:pPr>
      <w:r>
        <w:rPr>
          <w:rFonts w:ascii="Garamond" w:hAnsi="Garamond"/>
          <w:b/>
          <w:bCs/>
          <w:noProof/>
          <w:szCs w:val="24"/>
        </w:rPr>
        <mc:AlternateContent>
          <mc:Choice Requires="wps">
            <w:drawing>
              <wp:anchor distT="0" distB="0" distL="114300" distR="114300" simplePos="0" relativeHeight="252067840" behindDoc="0" locked="0" layoutInCell="1" allowOverlap="1" wp14:anchorId="5C9F76C0" wp14:editId="328A3A85">
                <wp:simplePos x="0" y="0"/>
                <wp:positionH relativeFrom="column">
                  <wp:posOffset>2643352</wp:posOffset>
                </wp:positionH>
                <wp:positionV relativeFrom="paragraph">
                  <wp:posOffset>108651</wp:posOffset>
                </wp:positionV>
                <wp:extent cx="4382485" cy="483476"/>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4382485" cy="483476"/>
                        </a:xfrm>
                        <a:prstGeom prst="rect">
                          <a:avLst/>
                        </a:prstGeom>
                        <a:solidFill>
                          <a:schemeClr val="lt1"/>
                        </a:solidFill>
                        <a:ln w="6350">
                          <a:noFill/>
                        </a:ln>
                      </wps:spPr>
                      <wps:txbx>
                        <w:txbxContent>
                          <w:p w14:paraId="68D05A51" w14:textId="53AC5D4F" w:rsidR="004F1F27" w:rsidRPr="00FB3100" w:rsidRDefault="004F1F27" w:rsidP="00217298">
                            <w:pPr>
                              <w:pStyle w:val="NoSpacing"/>
                              <w:numPr>
                                <w:ilvl w:val="0"/>
                                <w:numId w:val="290"/>
                              </w:numPr>
                              <w:rPr>
                                <w:rFonts w:ascii="Garamond" w:hAnsi="Garamond"/>
                                <w:szCs w:val="24"/>
                              </w:rPr>
                            </w:pPr>
                            <w:r>
                              <w:rPr>
                                <w:rFonts w:ascii="Garamond" w:hAnsi="Garamond"/>
                                <w:szCs w:val="24"/>
                              </w:rPr>
                              <w:t xml:space="preserve">Presumed T intended to dispose of estate and </w:t>
                            </w:r>
                            <w:r w:rsidRPr="00350694">
                              <w:rPr>
                                <w:rFonts w:ascii="Garamond" w:hAnsi="Garamond"/>
                                <w:szCs w:val="24"/>
                                <w:u w:val="single"/>
                              </w:rPr>
                              <w:t>didn’t</w:t>
                            </w:r>
                            <w:r>
                              <w:rPr>
                                <w:rFonts w:ascii="Garamond" w:hAnsi="Garamond"/>
                                <w:szCs w:val="24"/>
                              </w:rPr>
                              <w:t xml:space="preserve"> intend to die intestate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F76C0" id="Text Box 203" o:spid="_x0000_s1311" type="#_x0000_t202" style="position:absolute;margin-left:208.15pt;margin-top:8.55pt;width:345.1pt;height:38.0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6dUSAIAAIYEAAAOAAAAZHJzL2Uyb0RvYy54bWysVE2P2jAQvVfqf7B8L+EjsDQirCgrqkqr&#13;&#10;3ZWg2rNxHGLJ8bi2IaG/vmMnsHTbU9WLGc9Mnmfem2Fx39aKnIR1EnROR4MhJUJzKKQ+5PT7bvNp&#13;&#10;TonzTBdMgRY5PQtH75cfPywak4kxVKAKYQmCaJc1JqeV9yZLEscrUTM3ACM0BkuwNfN4tYeksKxB&#13;&#10;9Fol4+FwljRgC2OBC+fQ+9AF6TLil6Xg/rksnfBE5RRr8/G08dyHM1kuWHawzFSS92Wwf6iiZlLj&#13;&#10;o1eoB+YZOVr5B1QtuQUHpR9wqBMoS8lF7AG7GQ3fdbOtmBGxFyTHmStN7v/B8qfTiyWyyOl4OKFE&#13;&#10;sxpF2onWky/QkuBDhhrjMkzcGkz1LQZQ6YvfoTM03pa2Dr/YEsE4cn2+8hvgODrTyXyczqeUcIyl&#13;&#10;80l6NwswydvXxjr/VUBNgpFTi/pFWtnp0fku9ZISHnOgZLGRSsVLmBmxVpacGKqtfKwRwX/LUpo0&#13;&#10;OZ1NpsMIrCF83iErjbWEXrueguXbfduxg2X3TOyhOCMRFrphcoZvJFb7yJx/YRanB3vHjfDPeJQK&#13;&#10;8DXoLUoqsD//5g/5KCpGKWlwGnPqfhyZFZSobxrl/jxK0zC+8ZJO78Z4sbeR/W1EH+s1IAUj3D3D&#13;&#10;oxnyvbqYpYX6FRdnFV7FENMc386pv5hr3+0ILh4Xq1VMwoE1zD/qreEBOlAetNi1r8yaXjCPUj/B&#13;&#10;ZW5Z9k63Ljd8qWF19FDKKGpgumO1FwCHPY5Fv5hhm27vMevt72P5CwAA//8DAFBLAwQUAAYACAAA&#13;&#10;ACEABBQs2uUAAAAPAQAADwAAAGRycy9kb3ducmV2LnhtbExPy07DMBC8I/EP1iJxQdRJQ1NI41SI&#13;&#10;R5G40fAQNzdekoh4HcVuGv6e7QkuI61mdh75erKdGHHwrSMF8SwCgVQ501Kt4LV8vLwG4YMmoztH&#13;&#10;qOAHPayL05NcZ8Yd6AXHbagFm5DPtIImhD6T0lcNWu1nrkdi7ssNVgc+h1qaQR/Y3HZyHkWptLol&#13;&#10;Tmh0j3cNVt/bvVXweVF/PPtp83ZIFkn/8DSWy3dTKnV+Nt2vGG5XIAJO4e8Djhu4PxRcbOf2ZLzo&#13;&#10;FFzFacJSJpYxiKMgjtIFiJ2Cm2QOssjl/x3FLwAAAP//AwBQSwECLQAUAAYACAAAACEAtoM4kv4A&#13;&#10;AADhAQAAEwAAAAAAAAAAAAAAAAAAAAAAW0NvbnRlbnRfVHlwZXNdLnhtbFBLAQItABQABgAIAAAA&#13;&#10;IQA4/SH/1gAAAJQBAAALAAAAAAAAAAAAAAAAAC8BAABfcmVscy8ucmVsc1BLAQItABQABgAIAAAA&#13;&#10;IQDgR6dUSAIAAIYEAAAOAAAAAAAAAAAAAAAAAC4CAABkcnMvZTJvRG9jLnhtbFBLAQItABQABgAI&#13;&#10;AAAAIQAEFCza5QAAAA8BAAAPAAAAAAAAAAAAAAAAAKIEAABkcnMvZG93bnJldi54bWxQSwUGAAAA&#13;&#10;AAQABADzAAAAtAUAAAAA&#13;&#10;" fillcolor="white [3201]" stroked="f" strokeweight=".5pt">
                <v:textbox>
                  <w:txbxContent>
                    <w:p w14:paraId="68D05A51" w14:textId="53AC5D4F" w:rsidR="004F1F27" w:rsidRPr="00FB3100" w:rsidRDefault="004F1F27" w:rsidP="00217298">
                      <w:pPr>
                        <w:pStyle w:val="NoSpacing"/>
                        <w:numPr>
                          <w:ilvl w:val="0"/>
                          <w:numId w:val="290"/>
                        </w:numPr>
                        <w:rPr>
                          <w:rFonts w:ascii="Garamond" w:hAnsi="Garamond"/>
                          <w:szCs w:val="24"/>
                        </w:rPr>
                      </w:pPr>
                      <w:r>
                        <w:rPr>
                          <w:rFonts w:ascii="Garamond" w:hAnsi="Garamond"/>
                          <w:szCs w:val="24"/>
                        </w:rPr>
                        <w:t xml:space="preserve">Presumed T intended to dispose of estate and </w:t>
                      </w:r>
                      <w:r w:rsidRPr="00350694">
                        <w:rPr>
                          <w:rFonts w:ascii="Garamond" w:hAnsi="Garamond"/>
                          <w:szCs w:val="24"/>
                          <w:u w:val="single"/>
                        </w:rPr>
                        <w:t>didn’t</w:t>
                      </w:r>
                      <w:r>
                        <w:rPr>
                          <w:rFonts w:ascii="Garamond" w:hAnsi="Garamond"/>
                          <w:szCs w:val="24"/>
                        </w:rPr>
                        <w:t xml:space="preserve"> intend to die intestate  </w:t>
                      </w:r>
                    </w:p>
                  </w:txbxContent>
                </v:textbox>
              </v:shape>
            </w:pict>
          </mc:Fallback>
        </mc:AlternateContent>
      </w:r>
    </w:p>
    <w:p w14:paraId="62307F79" w14:textId="1684830F" w:rsidR="00350694" w:rsidRDefault="00350694" w:rsidP="00350694">
      <w:pPr>
        <w:tabs>
          <w:tab w:val="left" w:pos="7928"/>
        </w:tabs>
        <w:rPr>
          <w:rFonts w:ascii="Garamond" w:hAnsi="Garamond"/>
        </w:rPr>
      </w:pPr>
      <w:r>
        <w:rPr>
          <w:rFonts w:ascii="Garamond" w:hAnsi="Garamond"/>
        </w:rPr>
        <w:t>Presumption against intestacy</w:t>
      </w:r>
    </w:p>
    <w:p w14:paraId="74A48461" w14:textId="66776456" w:rsidR="00350694" w:rsidRDefault="00350694" w:rsidP="00350694">
      <w:pPr>
        <w:tabs>
          <w:tab w:val="left" w:pos="7928"/>
        </w:tabs>
        <w:rPr>
          <w:rFonts w:ascii="Garamond" w:hAnsi="Garamond"/>
        </w:rPr>
      </w:pPr>
    </w:p>
    <w:p w14:paraId="0D51350D" w14:textId="7F6CE639" w:rsidR="00350694" w:rsidRDefault="00350694" w:rsidP="00350694">
      <w:pPr>
        <w:tabs>
          <w:tab w:val="left" w:pos="7928"/>
        </w:tabs>
        <w:rPr>
          <w:rFonts w:ascii="Garamond" w:hAnsi="Garamond"/>
        </w:rPr>
      </w:pPr>
    </w:p>
    <w:p w14:paraId="0FC902E2" w14:textId="4B32A2CD" w:rsidR="00350694" w:rsidRDefault="00350694" w:rsidP="00350694">
      <w:pPr>
        <w:tabs>
          <w:tab w:val="left" w:pos="7928"/>
        </w:tabs>
        <w:rPr>
          <w:rFonts w:ascii="Garamond" w:hAnsi="Garamond"/>
        </w:rPr>
      </w:pPr>
      <w:r>
        <w:rPr>
          <w:rFonts w:ascii="Garamond" w:hAnsi="Garamond"/>
        </w:rPr>
        <w:t>Presumption of rationality</w:t>
      </w:r>
    </w:p>
    <w:p w14:paraId="709C6318" w14:textId="3A927AA4" w:rsidR="00350694" w:rsidRDefault="00350694" w:rsidP="00350694">
      <w:pPr>
        <w:tabs>
          <w:tab w:val="left" w:pos="7928"/>
        </w:tabs>
        <w:rPr>
          <w:rFonts w:ascii="Garamond" w:hAnsi="Garamond"/>
        </w:rPr>
      </w:pPr>
    </w:p>
    <w:p w14:paraId="2077C736" w14:textId="678A2266" w:rsidR="00350694" w:rsidRDefault="00350694" w:rsidP="00350694">
      <w:pPr>
        <w:tabs>
          <w:tab w:val="left" w:pos="7928"/>
        </w:tabs>
        <w:rPr>
          <w:rFonts w:ascii="Garamond" w:hAnsi="Garamond"/>
        </w:rPr>
      </w:pPr>
      <w:r>
        <w:rPr>
          <w:rFonts w:ascii="Garamond" w:hAnsi="Garamond"/>
        </w:rPr>
        <w:t xml:space="preserve">Presumption of legality </w:t>
      </w:r>
    </w:p>
    <w:p w14:paraId="1789ECDA" w14:textId="39569FF6" w:rsidR="00350694" w:rsidRDefault="00350694" w:rsidP="00350694">
      <w:pPr>
        <w:tabs>
          <w:tab w:val="left" w:pos="7928"/>
        </w:tabs>
        <w:rPr>
          <w:rFonts w:ascii="Garamond" w:hAnsi="Garamond"/>
        </w:rPr>
      </w:pPr>
      <w:r>
        <w:rPr>
          <w:rFonts w:ascii="Garamond" w:hAnsi="Garamond"/>
          <w:b/>
          <w:bCs/>
          <w:noProof/>
          <w:szCs w:val="24"/>
        </w:rPr>
        <mc:AlternateContent>
          <mc:Choice Requires="wps">
            <w:drawing>
              <wp:anchor distT="0" distB="0" distL="114300" distR="114300" simplePos="0" relativeHeight="252069888" behindDoc="0" locked="0" layoutInCell="1" allowOverlap="1" wp14:anchorId="41661A5B" wp14:editId="32752E80">
                <wp:simplePos x="0" y="0"/>
                <wp:positionH relativeFrom="column">
                  <wp:posOffset>2643352</wp:posOffset>
                </wp:positionH>
                <wp:positionV relativeFrom="paragraph">
                  <wp:posOffset>106680</wp:posOffset>
                </wp:positionV>
                <wp:extent cx="4382485" cy="704193"/>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4382485" cy="704193"/>
                        </a:xfrm>
                        <a:prstGeom prst="rect">
                          <a:avLst/>
                        </a:prstGeom>
                        <a:solidFill>
                          <a:schemeClr val="lt1"/>
                        </a:solidFill>
                        <a:ln w="6350">
                          <a:noFill/>
                        </a:ln>
                      </wps:spPr>
                      <wps:txbx>
                        <w:txbxContent>
                          <w:p w14:paraId="4021831E" w14:textId="77777777" w:rsidR="004F1F27" w:rsidRDefault="004F1F27" w:rsidP="00217298">
                            <w:pPr>
                              <w:pStyle w:val="NoSpacing"/>
                              <w:numPr>
                                <w:ilvl w:val="0"/>
                                <w:numId w:val="290"/>
                              </w:numPr>
                              <w:rPr>
                                <w:rFonts w:ascii="Garamond" w:hAnsi="Garamond"/>
                                <w:szCs w:val="24"/>
                              </w:rPr>
                            </w:pPr>
                            <w:r>
                              <w:rPr>
                                <w:rFonts w:ascii="Garamond" w:hAnsi="Garamond"/>
                                <w:szCs w:val="24"/>
                              </w:rPr>
                              <w:t>Court favours construction that benefits T’s heirs/ immediate next of kind over distant relatives. Intention of T voids this favour.</w:t>
                            </w:r>
                          </w:p>
                          <w:p w14:paraId="03C40F54" w14:textId="20C415CE" w:rsidR="004F1F27" w:rsidRPr="00FB3100" w:rsidRDefault="004F1F27" w:rsidP="00217298">
                            <w:pPr>
                              <w:pStyle w:val="NoSpacing"/>
                              <w:numPr>
                                <w:ilvl w:val="0"/>
                                <w:numId w:val="290"/>
                              </w:numPr>
                              <w:rPr>
                                <w:rFonts w:ascii="Garamond" w:hAnsi="Garamond"/>
                                <w:szCs w:val="24"/>
                              </w:rPr>
                            </w:pPr>
                            <w:r>
                              <w:rPr>
                                <w:rFonts w:ascii="Garamond" w:hAnsi="Garamond"/>
                                <w:szCs w:val="24"/>
                              </w:rPr>
                              <w:t xml:space="preserve">  Equality of distribution presumed. Distribution </w:t>
                            </w:r>
                            <w:r>
                              <w:rPr>
                                <w:rFonts w:ascii="Garamond" w:hAnsi="Garamond"/>
                                <w:b/>
                                <w:bCs/>
                                <w:i/>
                                <w:iCs/>
                                <w:szCs w:val="24"/>
                              </w:rPr>
                              <w:t>per capita</w:t>
                            </w:r>
                            <w:r>
                              <w:rPr>
                                <w:rFonts w:ascii="Garamond" w:hAnsi="Garamond"/>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61A5B" id="Text Box 204" o:spid="_x0000_s1312" type="#_x0000_t202" style="position:absolute;margin-left:208.15pt;margin-top:8.4pt;width:345.1pt;height:55.4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k93SAIAAIYEAAAOAAAAZHJzL2Uyb0RvYy54bWysVFFv2jAQfp+0/2D5fSRAoDQiVIyKaRJq&#13;&#10;K8HUZ+M4JJLj82xDwn79zg6htNvTtBdzvrt8vvu+O+YPbS3JSRhbgcrocBBTIhSHvFKHjP7Yrb/M&#13;&#10;KLGOqZxJUCKjZ2Hpw+Lzp3mjUzGCEmQuDEEQZdNGZ7R0TqdRZHkpamYHoIXCYAGmZg6v5hDlhjWI&#13;&#10;XstoFMfTqAGTawNcWIvexy5IFwG/KAR3z0VhhSMyo1ibC6cJ596f0WLO0oNhuqz4pQz2D1XUrFL4&#13;&#10;6BXqkTlGjqb6A6quuAELhRtwqCMoioqL0AN2M4w/dLMtmRahFyTH6itN9v/B8qfTiyFVntFRnFCi&#13;&#10;WI0i7UTryFdoifchQ422KSZuNaa6FgOodO+36PSNt4Wp/S+2RDCOXJ+v/Ho4js5kPBslswklHGN3&#13;&#10;cTK8H3uY6O1rbaz7JqAm3sioQf0Crey0sa5L7VP8YxZkla8rKcPFz4xYSUNODNWWLtSI4O+ypCJN&#13;&#10;RqfjSRyAFfjPO2SpsBbfa9eTt1y7bzt2ZtO+4z3kZyTCQDdMVvN1hdVumHUvzOD0YO+4Ee4Zj0IC&#13;&#10;vgYXi5ISzK+/+X0+iopRShqcxozan0dmBCXyu0K574dJ4sc3XJLJ3Qgv5jayv42oY70CpGCIu6d5&#13;&#10;MH2+k71ZGKhfcXGW/lUMMcXx7Yy63ly5bkdw8bhYLkMSDqxmbqO2mntoT7nXYte+MqMvgjmU+gn6&#13;&#10;uWXpB926XP+lguXRQVEFUT3THasXAXDYw1hcFtNv0+09ZL39fSx+AwAA//8DAFBLAwQUAAYACAAA&#13;&#10;ACEAmOilLOQAAAAQAQAADwAAAGRycy9kb3ducmV2LnhtbExPS0+DQBC+m/gfNmPixdiFYsFQlsb4&#13;&#10;TLxZfMTblh2hkZ0l7Bbw3zs96WUyk++b71FsZtuJEQe/d6QgXkQgkGpn9tQoeK0eLq9B+KDJ6M4R&#13;&#10;KvhBD5vy9KTQuXETveC4DY1gEfK5VtCG0OdS+rpFq/3C9UiMfbnB6sDn0Egz6InFbSeXUZRKq/fE&#13;&#10;Dq3u8bbF+nt7sAo+L5qPZz8/vk3JKunvn8YqezeVUudn892ax80aRMA5/H3AsQPnh5KD7dyBjBed&#13;&#10;gqs4TZjKQMo9joQ4SlcgdrwtswxkWcj/RcpfAAAA//8DAFBLAQItABQABgAIAAAAIQC2gziS/gAA&#13;&#10;AOEBAAATAAAAAAAAAAAAAAAAAAAAAABbQ29udGVudF9UeXBlc10ueG1sUEsBAi0AFAAGAAgAAAAh&#13;&#10;ADj9If/WAAAAlAEAAAsAAAAAAAAAAAAAAAAALwEAAF9yZWxzLy5yZWxzUEsBAi0AFAAGAAgAAAAh&#13;&#10;AKymT3dIAgAAhgQAAA4AAAAAAAAAAAAAAAAALgIAAGRycy9lMm9Eb2MueG1sUEsBAi0AFAAGAAgA&#13;&#10;AAAhAJjopSzkAAAAEAEAAA8AAAAAAAAAAAAAAAAAogQAAGRycy9kb3ducmV2LnhtbFBLBQYAAAAA&#13;&#10;BAAEAPMAAACzBQAAAAA=&#13;&#10;" fillcolor="white [3201]" stroked="f" strokeweight=".5pt">
                <v:textbox>
                  <w:txbxContent>
                    <w:p w14:paraId="4021831E" w14:textId="77777777" w:rsidR="004F1F27" w:rsidRDefault="004F1F27" w:rsidP="00217298">
                      <w:pPr>
                        <w:pStyle w:val="NoSpacing"/>
                        <w:numPr>
                          <w:ilvl w:val="0"/>
                          <w:numId w:val="290"/>
                        </w:numPr>
                        <w:rPr>
                          <w:rFonts w:ascii="Garamond" w:hAnsi="Garamond"/>
                          <w:szCs w:val="24"/>
                        </w:rPr>
                      </w:pPr>
                      <w:r>
                        <w:rPr>
                          <w:rFonts w:ascii="Garamond" w:hAnsi="Garamond"/>
                          <w:szCs w:val="24"/>
                        </w:rPr>
                        <w:t>Court favours construction that benefits T’s heirs/ immediate next of kind over distant relatives. Intention of T voids this favour.</w:t>
                      </w:r>
                    </w:p>
                    <w:p w14:paraId="03C40F54" w14:textId="20C415CE" w:rsidR="004F1F27" w:rsidRPr="00FB3100" w:rsidRDefault="004F1F27" w:rsidP="00217298">
                      <w:pPr>
                        <w:pStyle w:val="NoSpacing"/>
                        <w:numPr>
                          <w:ilvl w:val="0"/>
                          <w:numId w:val="290"/>
                        </w:numPr>
                        <w:rPr>
                          <w:rFonts w:ascii="Garamond" w:hAnsi="Garamond"/>
                          <w:szCs w:val="24"/>
                        </w:rPr>
                      </w:pPr>
                      <w:r>
                        <w:rPr>
                          <w:rFonts w:ascii="Garamond" w:hAnsi="Garamond"/>
                          <w:szCs w:val="24"/>
                        </w:rPr>
                        <w:t xml:space="preserve">  Equality of distribution presumed. Distribution </w:t>
                      </w:r>
                      <w:r>
                        <w:rPr>
                          <w:rFonts w:ascii="Garamond" w:hAnsi="Garamond"/>
                          <w:b/>
                          <w:bCs/>
                          <w:i/>
                          <w:iCs/>
                          <w:szCs w:val="24"/>
                        </w:rPr>
                        <w:t>per capita</w:t>
                      </w:r>
                      <w:r>
                        <w:rPr>
                          <w:rFonts w:ascii="Garamond" w:hAnsi="Garamond"/>
                          <w:szCs w:val="24"/>
                        </w:rPr>
                        <w:t xml:space="preserve">. </w:t>
                      </w:r>
                    </w:p>
                  </w:txbxContent>
                </v:textbox>
              </v:shape>
            </w:pict>
          </mc:Fallback>
        </mc:AlternateContent>
      </w:r>
    </w:p>
    <w:p w14:paraId="1AF09514" w14:textId="1D853736" w:rsidR="00350694" w:rsidRDefault="00350694" w:rsidP="00350694">
      <w:pPr>
        <w:tabs>
          <w:tab w:val="left" w:pos="7928"/>
        </w:tabs>
        <w:rPr>
          <w:rFonts w:ascii="Garamond" w:hAnsi="Garamond"/>
        </w:rPr>
      </w:pPr>
      <w:r>
        <w:rPr>
          <w:rFonts w:ascii="Garamond" w:hAnsi="Garamond"/>
        </w:rPr>
        <w:t xml:space="preserve">Presumption against disinheritance </w:t>
      </w:r>
    </w:p>
    <w:p w14:paraId="1AA3CF03" w14:textId="19496901" w:rsidR="00350694" w:rsidRDefault="00350694" w:rsidP="00350694">
      <w:pPr>
        <w:tabs>
          <w:tab w:val="left" w:pos="7928"/>
        </w:tabs>
        <w:rPr>
          <w:rFonts w:ascii="Garamond" w:hAnsi="Garamond"/>
        </w:rPr>
      </w:pPr>
    </w:p>
    <w:p w14:paraId="304E06B5" w14:textId="3C642233" w:rsidR="00350694" w:rsidRDefault="00350694" w:rsidP="00350694">
      <w:pPr>
        <w:tabs>
          <w:tab w:val="left" w:pos="7928"/>
        </w:tabs>
        <w:rPr>
          <w:rFonts w:ascii="Garamond" w:hAnsi="Garamond"/>
        </w:rPr>
      </w:pPr>
    </w:p>
    <w:p w14:paraId="6880CD33" w14:textId="304D1317" w:rsidR="00350694" w:rsidRDefault="00350694" w:rsidP="00350694">
      <w:pPr>
        <w:tabs>
          <w:tab w:val="left" w:pos="7928"/>
        </w:tabs>
        <w:rPr>
          <w:rFonts w:ascii="Garamond" w:hAnsi="Garamond"/>
        </w:rPr>
      </w:pPr>
    </w:p>
    <w:p w14:paraId="17E232F9" w14:textId="5BCA3739" w:rsidR="00350694" w:rsidRDefault="00350694" w:rsidP="00350694">
      <w:pPr>
        <w:tabs>
          <w:tab w:val="left" w:pos="7928"/>
        </w:tabs>
        <w:rPr>
          <w:rFonts w:ascii="Garamond" w:hAnsi="Garamond"/>
        </w:rPr>
      </w:pPr>
    </w:p>
    <w:p w14:paraId="5630E4B0" w14:textId="2D606867" w:rsidR="00350694" w:rsidRDefault="00350694" w:rsidP="00350694">
      <w:pPr>
        <w:tabs>
          <w:tab w:val="left" w:pos="7928"/>
        </w:tabs>
        <w:rPr>
          <w:rFonts w:ascii="Garamond" w:hAnsi="Garamond"/>
        </w:rPr>
      </w:pPr>
      <w:r>
        <w:rPr>
          <w:rFonts w:ascii="Garamond" w:hAnsi="Garamond"/>
        </w:rPr>
        <w:t xml:space="preserve">Last clause prevails in irreconcilable dispositions </w:t>
      </w:r>
    </w:p>
    <w:p w14:paraId="28AC0182" w14:textId="77777777" w:rsidR="00EB78F1" w:rsidRDefault="00EB78F1" w:rsidP="00350694">
      <w:pPr>
        <w:tabs>
          <w:tab w:val="left" w:pos="7928"/>
        </w:tabs>
        <w:rPr>
          <w:rFonts w:ascii="Garamond" w:hAnsi="Garamond"/>
          <w:u w:val="single"/>
        </w:rPr>
      </w:pPr>
    </w:p>
    <w:p w14:paraId="66920DBC" w14:textId="6A250133" w:rsidR="00350694" w:rsidRDefault="00350694" w:rsidP="00350694">
      <w:pPr>
        <w:tabs>
          <w:tab w:val="left" w:pos="7928"/>
        </w:tabs>
        <w:rPr>
          <w:rFonts w:ascii="Garamond" w:hAnsi="Garamond"/>
        </w:rPr>
      </w:pPr>
      <w:r>
        <w:rPr>
          <w:rFonts w:ascii="Garamond" w:hAnsi="Garamond"/>
          <w:u w:val="single"/>
        </w:rPr>
        <w:t>SPECIFIC PRINCIPLES</w:t>
      </w:r>
      <w:r>
        <w:rPr>
          <w:rFonts w:ascii="Garamond" w:hAnsi="Garamond"/>
        </w:rPr>
        <w:t xml:space="preserve"> – at 447</w:t>
      </w:r>
    </w:p>
    <w:p w14:paraId="30FE2B07" w14:textId="21C58502" w:rsidR="00350694" w:rsidRDefault="00350694" w:rsidP="00350694">
      <w:pPr>
        <w:tabs>
          <w:tab w:val="left" w:pos="7928"/>
        </w:tabs>
        <w:rPr>
          <w:rFonts w:ascii="Garamond" w:hAnsi="Garamond"/>
        </w:rPr>
      </w:pPr>
    </w:p>
    <w:p w14:paraId="318C72EC" w14:textId="05109E89" w:rsidR="00350694" w:rsidRDefault="00350694" w:rsidP="00350694">
      <w:pPr>
        <w:tabs>
          <w:tab w:val="left" w:pos="7928"/>
        </w:tabs>
        <w:rPr>
          <w:rFonts w:ascii="Garamond" w:hAnsi="Garamond"/>
        </w:rPr>
      </w:pPr>
      <w:r>
        <w:rPr>
          <w:rFonts w:ascii="Garamond" w:hAnsi="Garamond"/>
          <w:b/>
          <w:bCs/>
        </w:rPr>
        <w:t xml:space="preserve">LEGATEES – </w:t>
      </w:r>
      <w:r>
        <w:rPr>
          <w:rFonts w:ascii="Garamond" w:hAnsi="Garamond"/>
        </w:rPr>
        <w:t>only persons to whom pecuniary gift made by will; includes to whom bequests of personalty made</w:t>
      </w:r>
    </w:p>
    <w:p w14:paraId="699E9448" w14:textId="03AB75F0" w:rsidR="00350694" w:rsidRDefault="00350694" w:rsidP="00350694">
      <w:pPr>
        <w:tabs>
          <w:tab w:val="left" w:pos="7928"/>
        </w:tabs>
        <w:rPr>
          <w:rFonts w:ascii="Garamond" w:hAnsi="Garamond"/>
        </w:rPr>
      </w:pPr>
    </w:p>
    <w:p w14:paraId="65DA0372" w14:textId="77777777" w:rsidR="0082379F" w:rsidRDefault="00350694" w:rsidP="00350694">
      <w:pPr>
        <w:tabs>
          <w:tab w:val="left" w:pos="7928"/>
        </w:tabs>
        <w:rPr>
          <w:rFonts w:ascii="Garamond" w:hAnsi="Garamond"/>
        </w:rPr>
      </w:pPr>
      <w:r>
        <w:rPr>
          <w:rFonts w:ascii="Garamond" w:hAnsi="Garamond"/>
          <w:b/>
          <w:bCs/>
          <w:i/>
          <w:iCs/>
        </w:rPr>
        <w:t>PER CAPITA</w:t>
      </w:r>
      <w:r>
        <w:rPr>
          <w:rFonts w:ascii="Garamond" w:hAnsi="Garamond"/>
        </w:rPr>
        <w:t xml:space="preserve"> </w:t>
      </w:r>
      <w:r w:rsidR="0082379F">
        <w:rPr>
          <w:rFonts w:ascii="Garamond" w:hAnsi="Garamond"/>
        </w:rPr>
        <w:t>[</w:t>
      </w:r>
      <w:r w:rsidR="0082379F">
        <w:rPr>
          <w:rFonts w:ascii="Garamond" w:hAnsi="Garamond"/>
          <w:b/>
          <w:bCs/>
        </w:rPr>
        <w:t xml:space="preserve">by head] </w:t>
      </w:r>
      <w:r>
        <w:rPr>
          <w:rFonts w:ascii="Garamond" w:hAnsi="Garamond"/>
        </w:rPr>
        <w:t xml:space="preserve">– default distribution; </w:t>
      </w:r>
      <w:r w:rsidR="0082379F">
        <w:rPr>
          <w:rFonts w:ascii="Garamond" w:hAnsi="Garamond"/>
        </w:rPr>
        <w:t xml:space="preserve">all beneficiaries take EQUAL amount, even though may be  </w:t>
      </w:r>
    </w:p>
    <w:p w14:paraId="3DC9378E" w14:textId="77777777" w:rsidR="0082379F" w:rsidRDefault="0082379F" w:rsidP="00350694">
      <w:pPr>
        <w:tabs>
          <w:tab w:val="left" w:pos="7928"/>
        </w:tabs>
        <w:rPr>
          <w:rFonts w:ascii="Garamond" w:hAnsi="Garamond"/>
        </w:rPr>
      </w:pPr>
      <w:r>
        <w:rPr>
          <w:rFonts w:ascii="Garamond" w:hAnsi="Garamond"/>
        </w:rPr>
        <w:t xml:space="preserve">                                            different generations, stand in different degrees of relationship to T; i.e. gift ‘to A and B  </w:t>
      </w:r>
    </w:p>
    <w:p w14:paraId="63D81B41" w14:textId="172D3B26" w:rsidR="00350694" w:rsidRDefault="0082379F" w:rsidP="00350694">
      <w:pPr>
        <w:tabs>
          <w:tab w:val="left" w:pos="7928"/>
        </w:tabs>
        <w:rPr>
          <w:rFonts w:ascii="Garamond" w:hAnsi="Garamond"/>
        </w:rPr>
      </w:pPr>
      <w:r>
        <w:rPr>
          <w:rFonts w:ascii="Garamond" w:hAnsi="Garamond"/>
        </w:rPr>
        <w:t xml:space="preserve">                                            and their children; ‘to the children of A and B’ </w:t>
      </w:r>
    </w:p>
    <w:p w14:paraId="10C40BEF" w14:textId="4C0A9B34" w:rsidR="0082379F" w:rsidRDefault="0082379F" w:rsidP="00350694">
      <w:pPr>
        <w:tabs>
          <w:tab w:val="left" w:pos="7928"/>
        </w:tabs>
        <w:rPr>
          <w:rFonts w:ascii="Garamond" w:hAnsi="Garamond"/>
        </w:rPr>
      </w:pPr>
    </w:p>
    <w:p w14:paraId="142E90DC" w14:textId="7E35F73C" w:rsidR="0082379F" w:rsidRDefault="0082379F" w:rsidP="00350694">
      <w:pPr>
        <w:tabs>
          <w:tab w:val="left" w:pos="7928"/>
        </w:tabs>
        <w:rPr>
          <w:rFonts w:ascii="Garamond" w:hAnsi="Garamond"/>
        </w:rPr>
      </w:pPr>
      <w:r>
        <w:rPr>
          <w:rFonts w:ascii="Garamond" w:hAnsi="Garamond"/>
          <w:b/>
          <w:bCs/>
          <w:i/>
          <w:iCs/>
        </w:rPr>
        <w:t>PER STI</w:t>
      </w:r>
      <w:r w:rsidR="002547F0">
        <w:rPr>
          <w:rFonts w:ascii="Garamond" w:hAnsi="Garamond"/>
          <w:b/>
          <w:bCs/>
          <w:i/>
          <w:iCs/>
        </w:rPr>
        <w:t>R</w:t>
      </w:r>
      <w:r>
        <w:rPr>
          <w:rFonts w:ascii="Garamond" w:hAnsi="Garamond"/>
          <w:b/>
          <w:bCs/>
          <w:i/>
          <w:iCs/>
        </w:rPr>
        <w:t>PES</w:t>
      </w:r>
      <w:r>
        <w:rPr>
          <w:rFonts w:ascii="Garamond" w:hAnsi="Garamond"/>
        </w:rPr>
        <w:t xml:space="preserve"> </w:t>
      </w:r>
      <w:r>
        <w:rPr>
          <w:rFonts w:ascii="Garamond" w:hAnsi="Garamond"/>
          <w:b/>
          <w:bCs/>
        </w:rPr>
        <w:t>[by stocks or families]</w:t>
      </w:r>
      <w:r>
        <w:rPr>
          <w:rFonts w:ascii="Garamond" w:hAnsi="Garamond"/>
        </w:rPr>
        <w:t xml:space="preserve"> – each stirps/ stock/ family takes equal amount and that amount is then </w:t>
      </w:r>
    </w:p>
    <w:p w14:paraId="3C83B364" w14:textId="77777777" w:rsidR="001E1F66" w:rsidRDefault="0082379F" w:rsidP="00350694">
      <w:pPr>
        <w:tabs>
          <w:tab w:val="left" w:pos="7928"/>
        </w:tabs>
        <w:rPr>
          <w:rFonts w:ascii="Garamond" w:hAnsi="Garamond"/>
        </w:rPr>
      </w:pPr>
      <w:r>
        <w:rPr>
          <w:rFonts w:ascii="Garamond" w:hAnsi="Garamond"/>
        </w:rPr>
        <w:t xml:space="preserve">                                                                     distributed within that strips, stock/ family; i.e. gift ‘to A and B and C’</w:t>
      </w:r>
    </w:p>
    <w:p w14:paraId="08A93E1B" w14:textId="4854C129" w:rsidR="00EB78F1" w:rsidRDefault="00EB78F1" w:rsidP="00350694">
      <w:pPr>
        <w:tabs>
          <w:tab w:val="left" w:pos="7928"/>
        </w:tabs>
        <w:rPr>
          <w:rFonts w:ascii="Garamond" w:hAnsi="Garamond"/>
        </w:rPr>
      </w:pPr>
    </w:p>
    <w:p w14:paraId="768317D6" w14:textId="1E3653B2" w:rsidR="00DE5862" w:rsidRDefault="00DE5862" w:rsidP="00350694">
      <w:pPr>
        <w:tabs>
          <w:tab w:val="left" w:pos="7928"/>
        </w:tabs>
        <w:rPr>
          <w:rFonts w:ascii="Garamond" w:hAnsi="Garamond"/>
        </w:rPr>
      </w:pPr>
    </w:p>
    <w:p w14:paraId="25359D52" w14:textId="14E11B79" w:rsidR="00DE5862" w:rsidRDefault="00DE5862" w:rsidP="00350694">
      <w:pPr>
        <w:tabs>
          <w:tab w:val="left" w:pos="7928"/>
        </w:tabs>
        <w:rPr>
          <w:rFonts w:ascii="Garamond" w:hAnsi="Garamond"/>
        </w:rPr>
      </w:pPr>
    </w:p>
    <w:p w14:paraId="1AE7ABC7" w14:textId="44B5BB52" w:rsidR="00DE5862" w:rsidRDefault="00DE5862" w:rsidP="00350694">
      <w:pPr>
        <w:tabs>
          <w:tab w:val="left" w:pos="7928"/>
        </w:tabs>
        <w:rPr>
          <w:rFonts w:ascii="Garamond" w:hAnsi="Garamond"/>
        </w:rPr>
      </w:pPr>
    </w:p>
    <w:p w14:paraId="1F09A149" w14:textId="64C98CDA" w:rsidR="001A5147" w:rsidRPr="001A5147" w:rsidRDefault="001A5147" w:rsidP="001A5147">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aramond" w:hAnsi="Garamond"/>
          <w:color w:val="000000" w:themeColor="text1"/>
          <w:sz w:val="40"/>
          <w:szCs w:val="40"/>
        </w:rPr>
      </w:pPr>
      <w:bookmarkStart w:id="157" w:name="_Toc36306110"/>
      <w:r w:rsidRPr="00EB78F1">
        <w:rPr>
          <w:rFonts w:ascii="Garamond" w:hAnsi="Garamond"/>
          <w:b/>
          <w:bCs/>
          <w:color w:val="000000" w:themeColor="text1"/>
          <w:sz w:val="40"/>
          <w:szCs w:val="40"/>
        </w:rPr>
        <w:t>[1</w:t>
      </w:r>
      <w:r>
        <w:rPr>
          <w:rFonts w:ascii="Garamond" w:hAnsi="Garamond"/>
          <w:b/>
          <w:bCs/>
          <w:color w:val="000000" w:themeColor="text1"/>
          <w:sz w:val="40"/>
          <w:szCs w:val="40"/>
        </w:rPr>
        <w:t>9</w:t>
      </w:r>
      <w:r w:rsidRPr="00EB78F1">
        <w:rPr>
          <w:rFonts w:ascii="Garamond" w:hAnsi="Garamond"/>
          <w:b/>
          <w:bCs/>
          <w:color w:val="000000" w:themeColor="text1"/>
          <w:sz w:val="40"/>
          <w:szCs w:val="40"/>
        </w:rPr>
        <w:t xml:space="preserve">] </w:t>
      </w:r>
      <w:r w:rsidRPr="002928F1">
        <w:rPr>
          <w:rFonts w:ascii="Garamond" w:hAnsi="Garamond"/>
          <w:b/>
          <w:bCs/>
          <w:color w:val="000000" w:themeColor="text1"/>
          <w:sz w:val="40"/>
          <w:szCs w:val="40"/>
        </w:rPr>
        <w:t>INCOME TAX</w:t>
      </w:r>
      <w:bookmarkEnd w:id="157"/>
    </w:p>
    <w:p w14:paraId="22140BB3" w14:textId="77777777" w:rsidR="001A5147" w:rsidRPr="001A5147" w:rsidRDefault="001A5147" w:rsidP="001A5147">
      <w:pPr>
        <w:rPr>
          <w:rFonts w:ascii="Garamond" w:hAnsi="Garamond"/>
        </w:rPr>
      </w:pPr>
    </w:p>
    <w:p w14:paraId="7611874C" w14:textId="533DAFF1" w:rsidR="001A5147" w:rsidRPr="00C91CB3" w:rsidRDefault="001A5147" w:rsidP="00CF6851">
      <w:pPr>
        <w:pStyle w:val="NoSpacing"/>
        <w:numPr>
          <w:ilvl w:val="0"/>
          <w:numId w:val="383"/>
        </w:numPr>
        <w:rPr>
          <w:rFonts w:ascii="Garamond" w:hAnsi="Garamond"/>
        </w:rPr>
      </w:pPr>
      <w:r w:rsidRPr="00C91CB3">
        <w:rPr>
          <w:rFonts w:ascii="Garamond" w:hAnsi="Garamond"/>
          <w:b/>
        </w:rPr>
        <w:t xml:space="preserve">Creation of two </w:t>
      </w:r>
      <w:r w:rsidR="00797CED" w:rsidRPr="00C91CB3">
        <w:rPr>
          <w:rFonts w:ascii="Garamond" w:hAnsi="Garamond"/>
          <w:b/>
        </w:rPr>
        <w:t>TPs</w:t>
      </w:r>
      <w:r w:rsidRPr="00C91CB3">
        <w:rPr>
          <w:rFonts w:ascii="Garamond" w:hAnsi="Garamond"/>
        </w:rPr>
        <w:t xml:space="preserve">, deceased taxpayer and </w:t>
      </w:r>
      <w:r w:rsidRPr="00C91CB3">
        <w:rPr>
          <w:rFonts w:ascii="Garamond" w:hAnsi="Garamond"/>
          <w:u w:val="single"/>
        </w:rPr>
        <w:t>estate</w:t>
      </w:r>
      <w:r w:rsidRPr="00C91CB3">
        <w:rPr>
          <w:rFonts w:ascii="Garamond" w:hAnsi="Garamond"/>
        </w:rPr>
        <w:t xml:space="preserve"> of deceased taxpayer</w:t>
      </w:r>
    </w:p>
    <w:p w14:paraId="1980746F" w14:textId="0D783A56" w:rsidR="001A5147" w:rsidRPr="00C91CB3" w:rsidRDefault="00DC5138" w:rsidP="00364270">
      <w:pPr>
        <w:pStyle w:val="NoSpacing"/>
        <w:numPr>
          <w:ilvl w:val="0"/>
          <w:numId w:val="26"/>
        </w:numPr>
        <w:rPr>
          <w:rFonts w:ascii="Garamond" w:hAnsi="Garamond"/>
          <w:sz w:val="22"/>
          <w:szCs w:val="22"/>
        </w:rPr>
      </w:pPr>
      <w:r w:rsidRPr="00C91CB3">
        <w:rPr>
          <w:rFonts w:ascii="Garamond" w:hAnsi="Garamond"/>
          <w:bCs/>
          <w:sz w:val="22"/>
          <w:szCs w:val="22"/>
        </w:rPr>
        <w:t xml:space="preserve">Estate TP created as a result of TP’s death </w:t>
      </w:r>
    </w:p>
    <w:p w14:paraId="63C903BD" w14:textId="77777777" w:rsidR="00DC5138" w:rsidRPr="00C91CB3" w:rsidRDefault="00DC5138" w:rsidP="00364270">
      <w:pPr>
        <w:pStyle w:val="NoSpacing"/>
        <w:rPr>
          <w:rFonts w:ascii="Garamond" w:hAnsi="Garamond"/>
        </w:rPr>
      </w:pPr>
    </w:p>
    <w:p w14:paraId="3A6E1ED2" w14:textId="19A04C07" w:rsidR="00DC5138" w:rsidRPr="00C91CB3" w:rsidRDefault="001A5147" w:rsidP="00CF6851">
      <w:pPr>
        <w:pStyle w:val="NoSpacing"/>
        <w:numPr>
          <w:ilvl w:val="0"/>
          <w:numId w:val="383"/>
        </w:numPr>
        <w:rPr>
          <w:rFonts w:ascii="Garamond" w:hAnsi="Garamond"/>
        </w:rPr>
      </w:pPr>
      <w:r w:rsidRPr="00C91CB3">
        <w:rPr>
          <w:rFonts w:ascii="Garamond" w:hAnsi="Garamond"/>
          <w:b/>
        </w:rPr>
        <w:t xml:space="preserve">Legal responsibility of personal </w:t>
      </w:r>
      <w:r w:rsidR="00DC5138" w:rsidRPr="00C91CB3">
        <w:rPr>
          <w:rFonts w:ascii="Garamond" w:hAnsi="Garamond"/>
          <w:b/>
        </w:rPr>
        <w:t>reps</w:t>
      </w:r>
      <w:r w:rsidRPr="00C91CB3">
        <w:rPr>
          <w:rFonts w:ascii="Garamond" w:hAnsi="Garamond"/>
        </w:rPr>
        <w:t xml:space="preserve">–returns for previous years (Voluntary Disclosure Program – VDP) </w:t>
      </w:r>
      <w:r w:rsidR="00672C37" w:rsidRPr="00C91CB3">
        <w:rPr>
          <w:rFonts w:ascii="Garamond" w:hAnsi="Garamond"/>
        </w:rPr>
        <w:t xml:space="preserve"> —</w:t>
      </w:r>
      <w:r w:rsidRPr="00C91CB3">
        <w:rPr>
          <w:rFonts w:ascii="Garamond" w:hAnsi="Garamond"/>
        </w:rPr>
        <w:t>final T1 Return; T3 Trust return (</w:t>
      </w:r>
      <w:r w:rsidR="001C460C" w:rsidRPr="00C91CB3">
        <w:rPr>
          <w:rFonts w:ascii="Garamond" w:hAnsi="Garamond"/>
        </w:rPr>
        <w:t>income earned after death</w:t>
      </w:r>
      <w:r w:rsidRPr="00C91CB3">
        <w:rPr>
          <w:rFonts w:ascii="Garamond" w:hAnsi="Garamond"/>
        </w:rPr>
        <w:t>)</w:t>
      </w:r>
      <w:r w:rsidR="00B93BE5" w:rsidRPr="00C91CB3">
        <w:rPr>
          <w:rFonts w:ascii="Garamond" w:hAnsi="Garamond"/>
        </w:rPr>
        <w:t xml:space="preserve"> </w:t>
      </w:r>
    </w:p>
    <w:p w14:paraId="26B751BE" w14:textId="51466D84" w:rsidR="001C460C" w:rsidRPr="00C91CB3" w:rsidRDefault="001C460C" w:rsidP="00364270">
      <w:pPr>
        <w:pStyle w:val="NoSpacing"/>
        <w:numPr>
          <w:ilvl w:val="0"/>
          <w:numId w:val="26"/>
        </w:numPr>
        <w:rPr>
          <w:rFonts w:ascii="Garamond" w:hAnsi="Garamond"/>
          <w:bCs/>
          <w:sz w:val="22"/>
          <w:szCs w:val="22"/>
        </w:rPr>
      </w:pPr>
      <w:r w:rsidRPr="00C91CB3">
        <w:rPr>
          <w:rFonts w:ascii="Garamond" w:hAnsi="Garamond"/>
          <w:bCs/>
          <w:sz w:val="22"/>
          <w:szCs w:val="22"/>
        </w:rPr>
        <w:t xml:space="preserve">There are penalties and interest if don’t file </w:t>
      </w:r>
      <w:r w:rsidR="00672C37" w:rsidRPr="00C91CB3">
        <w:rPr>
          <w:rFonts w:ascii="Garamond" w:hAnsi="Garamond"/>
          <w:bCs/>
          <w:sz w:val="22"/>
          <w:szCs w:val="22"/>
        </w:rPr>
        <w:t xml:space="preserve"> </w:t>
      </w:r>
    </w:p>
    <w:p w14:paraId="5EFD0539" w14:textId="77777777" w:rsidR="001C460C" w:rsidRPr="00C91CB3" w:rsidRDefault="001C460C" w:rsidP="00364270">
      <w:pPr>
        <w:pStyle w:val="NoSpacing"/>
        <w:rPr>
          <w:rFonts w:ascii="Garamond" w:hAnsi="Garamond"/>
        </w:rPr>
      </w:pPr>
    </w:p>
    <w:p w14:paraId="4EE063A5" w14:textId="73A08F7B" w:rsidR="00672C37" w:rsidRPr="00C91CB3" w:rsidRDefault="001A5147" w:rsidP="00CF6851">
      <w:pPr>
        <w:pStyle w:val="NoSpacing"/>
        <w:numPr>
          <w:ilvl w:val="0"/>
          <w:numId w:val="383"/>
        </w:numPr>
        <w:rPr>
          <w:rFonts w:ascii="Garamond" w:hAnsi="Garamond"/>
        </w:rPr>
      </w:pPr>
      <w:r w:rsidRPr="00C91CB3">
        <w:rPr>
          <w:rFonts w:ascii="Garamond" w:hAnsi="Garamond"/>
          <w:b/>
        </w:rPr>
        <w:t>CRA clearance certificate</w:t>
      </w:r>
      <w:r w:rsidRPr="00C91CB3">
        <w:rPr>
          <w:rFonts w:ascii="Garamond" w:hAnsi="Garamond"/>
        </w:rPr>
        <w:t xml:space="preserve"> </w:t>
      </w:r>
      <w:r w:rsidR="00672C37" w:rsidRPr="00C91CB3">
        <w:rPr>
          <w:rFonts w:ascii="Garamond" w:hAnsi="Garamond"/>
        </w:rPr>
        <w:t xml:space="preserve">– </w:t>
      </w:r>
      <w:r w:rsidRPr="00C91CB3">
        <w:rPr>
          <w:rFonts w:ascii="Garamond" w:hAnsi="Garamond"/>
          <w:u w:val="single"/>
        </w:rPr>
        <w:t>personal liability</w:t>
      </w:r>
      <w:r w:rsidRPr="00C91CB3">
        <w:rPr>
          <w:rFonts w:ascii="Garamond" w:hAnsi="Garamond"/>
        </w:rPr>
        <w:t xml:space="preserve"> of estate trustees if not obtained; </w:t>
      </w:r>
      <w:r w:rsidR="00672C37" w:rsidRPr="00C91CB3">
        <w:rPr>
          <w:rFonts w:ascii="Garamond" w:hAnsi="Garamond"/>
        </w:rPr>
        <w:t xml:space="preserve">(Circular </w:t>
      </w:r>
      <w:r w:rsidRPr="00C91CB3">
        <w:rPr>
          <w:rFonts w:ascii="Garamond" w:hAnsi="Garamond"/>
        </w:rPr>
        <w:t>IC82-6</w:t>
      </w:r>
      <w:r w:rsidR="00672C37" w:rsidRPr="00C91CB3">
        <w:rPr>
          <w:rFonts w:ascii="Garamond" w:hAnsi="Garamond"/>
        </w:rPr>
        <w:t>)</w:t>
      </w:r>
    </w:p>
    <w:p w14:paraId="3ADB03AC" w14:textId="0A7CECBC" w:rsidR="001A5147" w:rsidRPr="00C91CB3" w:rsidRDefault="001A5147" w:rsidP="00364270">
      <w:pPr>
        <w:pStyle w:val="NoSpacing"/>
        <w:numPr>
          <w:ilvl w:val="0"/>
          <w:numId w:val="26"/>
        </w:numPr>
        <w:rPr>
          <w:rFonts w:ascii="Garamond" w:hAnsi="Garamond"/>
          <w:sz w:val="22"/>
          <w:szCs w:val="22"/>
        </w:rPr>
      </w:pPr>
      <w:r w:rsidRPr="00C91CB3">
        <w:rPr>
          <w:rFonts w:ascii="Garamond" w:hAnsi="Garamond"/>
          <w:sz w:val="22"/>
          <w:szCs w:val="22"/>
        </w:rPr>
        <w:t>All returns must be filed and assessed</w:t>
      </w:r>
      <w:r w:rsidR="00364270" w:rsidRPr="00C91CB3">
        <w:rPr>
          <w:rFonts w:ascii="Garamond" w:hAnsi="Garamond"/>
          <w:sz w:val="22"/>
          <w:szCs w:val="22"/>
        </w:rPr>
        <w:t xml:space="preserve">  </w:t>
      </w:r>
    </w:p>
    <w:p w14:paraId="7F289E4B" w14:textId="7E405A3F" w:rsidR="001A5147" w:rsidRPr="00C91CB3" w:rsidRDefault="00672C37" w:rsidP="00364270">
      <w:pPr>
        <w:pStyle w:val="NoSpacing"/>
        <w:numPr>
          <w:ilvl w:val="0"/>
          <w:numId w:val="26"/>
        </w:numPr>
        <w:rPr>
          <w:rFonts w:ascii="Garamond" w:hAnsi="Garamond"/>
          <w:sz w:val="22"/>
          <w:szCs w:val="22"/>
        </w:rPr>
      </w:pPr>
      <w:r w:rsidRPr="00C91CB3">
        <w:rPr>
          <w:rFonts w:ascii="Garamond" w:hAnsi="Garamond"/>
          <w:sz w:val="22"/>
          <w:szCs w:val="22"/>
        </w:rPr>
        <w:t>1 Page</w:t>
      </w:r>
      <w:r w:rsidR="001A5147" w:rsidRPr="00C91CB3">
        <w:rPr>
          <w:rFonts w:ascii="Garamond" w:hAnsi="Garamond"/>
          <w:sz w:val="22"/>
          <w:szCs w:val="22"/>
        </w:rPr>
        <w:t xml:space="preserve"> form but supplementary </w:t>
      </w:r>
      <w:r w:rsidRPr="00C91CB3">
        <w:rPr>
          <w:rFonts w:ascii="Garamond" w:hAnsi="Garamond"/>
          <w:sz w:val="22"/>
          <w:szCs w:val="22"/>
        </w:rPr>
        <w:t>info</w:t>
      </w:r>
      <w:r w:rsidR="001A5147" w:rsidRPr="00C91CB3">
        <w:rPr>
          <w:rFonts w:ascii="Garamond" w:hAnsi="Garamond"/>
          <w:sz w:val="22"/>
          <w:szCs w:val="22"/>
        </w:rPr>
        <w:t xml:space="preserve"> </w:t>
      </w:r>
      <w:r w:rsidRPr="00C91CB3">
        <w:rPr>
          <w:rFonts w:ascii="Garamond" w:hAnsi="Garamond"/>
          <w:sz w:val="22"/>
          <w:szCs w:val="22"/>
        </w:rPr>
        <w:t>req</w:t>
      </w:r>
    </w:p>
    <w:p w14:paraId="544DA805" w14:textId="77303C2B" w:rsidR="001A5147" w:rsidRPr="00C91CB3" w:rsidRDefault="001A5147" w:rsidP="00364270">
      <w:pPr>
        <w:pStyle w:val="NoSpacing"/>
        <w:numPr>
          <w:ilvl w:val="0"/>
          <w:numId w:val="26"/>
        </w:numPr>
        <w:rPr>
          <w:rFonts w:ascii="Garamond" w:hAnsi="Garamond"/>
          <w:sz w:val="22"/>
          <w:szCs w:val="22"/>
        </w:rPr>
      </w:pPr>
      <w:r w:rsidRPr="00C91CB3">
        <w:rPr>
          <w:rFonts w:ascii="Garamond" w:hAnsi="Garamond"/>
          <w:sz w:val="22"/>
          <w:szCs w:val="22"/>
        </w:rPr>
        <w:t>Estate trustees no personal liability but CRA can trace to beneficiaries</w:t>
      </w:r>
    </w:p>
    <w:p w14:paraId="085B6138" w14:textId="77777777" w:rsidR="001A5147" w:rsidRPr="00C91CB3" w:rsidRDefault="001A5147" w:rsidP="00364270">
      <w:pPr>
        <w:pStyle w:val="NoSpacing"/>
        <w:rPr>
          <w:rFonts w:ascii="Garamond" w:hAnsi="Garamond"/>
        </w:rPr>
      </w:pPr>
    </w:p>
    <w:p w14:paraId="34AD5618" w14:textId="5C9552F1" w:rsidR="001A5147" w:rsidRPr="00C91CB3" w:rsidRDefault="001A5147" w:rsidP="00CF6851">
      <w:pPr>
        <w:pStyle w:val="NoSpacing"/>
        <w:numPr>
          <w:ilvl w:val="0"/>
          <w:numId w:val="383"/>
        </w:numPr>
        <w:rPr>
          <w:rFonts w:ascii="Garamond" w:hAnsi="Garamond"/>
        </w:rPr>
      </w:pPr>
      <w:r w:rsidRPr="00C91CB3">
        <w:rPr>
          <w:rFonts w:ascii="Garamond" w:hAnsi="Garamond"/>
          <w:b/>
        </w:rPr>
        <w:t>Final T1 Return to date of death</w:t>
      </w:r>
      <w:r w:rsidRPr="00C91CB3">
        <w:rPr>
          <w:rFonts w:ascii="Garamond" w:hAnsi="Garamond"/>
        </w:rPr>
        <w:t xml:space="preserve"> from </w:t>
      </w:r>
      <w:r w:rsidR="00025C7F" w:rsidRPr="00C91CB3">
        <w:rPr>
          <w:rFonts w:ascii="Garamond" w:hAnsi="Garamond"/>
        </w:rPr>
        <w:t>Jan</w:t>
      </w:r>
      <w:r w:rsidRPr="00C91CB3">
        <w:rPr>
          <w:rFonts w:ascii="Garamond" w:hAnsi="Garamond"/>
        </w:rPr>
        <w:t xml:space="preserve"> 1</w:t>
      </w:r>
      <w:r w:rsidRPr="00C91CB3">
        <w:rPr>
          <w:rFonts w:ascii="Garamond" w:hAnsi="Garamond"/>
          <w:vertAlign w:val="superscript"/>
        </w:rPr>
        <w:t>st</w:t>
      </w:r>
      <w:r w:rsidRPr="00C91CB3">
        <w:rPr>
          <w:rFonts w:ascii="Garamond" w:hAnsi="Garamond"/>
        </w:rPr>
        <w:t xml:space="preserve"> of year of death to </w:t>
      </w:r>
      <w:r w:rsidRPr="00C91CB3">
        <w:rPr>
          <w:rFonts w:ascii="Garamond" w:hAnsi="Garamond"/>
          <w:u w:val="single"/>
        </w:rPr>
        <w:t>date of death</w:t>
      </w:r>
    </w:p>
    <w:p w14:paraId="5BDD41CF" w14:textId="5E3F1442" w:rsidR="00025C7F" w:rsidRPr="00C91CB3" w:rsidRDefault="00025C7F" w:rsidP="00364270">
      <w:pPr>
        <w:pStyle w:val="NoSpacing"/>
        <w:numPr>
          <w:ilvl w:val="0"/>
          <w:numId w:val="26"/>
        </w:numPr>
        <w:rPr>
          <w:rFonts w:ascii="Garamond" w:hAnsi="Garamond"/>
          <w:sz w:val="22"/>
          <w:szCs w:val="22"/>
        </w:rPr>
      </w:pPr>
      <w:r w:rsidRPr="00C91CB3">
        <w:rPr>
          <w:rFonts w:ascii="Garamond" w:hAnsi="Garamond"/>
          <w:bCs/>
          <w:sz w:val="22"/>
          <w:szCs w:val="22"/>
        </w:rPr>
        <w:t>TP net income (Age Pension, RRSP, income, dividends, rents received, periodic payments, deemed dispositions)</w:t>
      </w:r>
    </w:p>
    <w:p w14:paraId="17124E36" w14:textId="77777777" w:rsidR="00364270" w:rsidRPr="00C91CB3" w:rsidRDefault="00364270" w:rsidP="00364270">
      <w:pPr>
        <w:pStyle w:val="NoSpacing"/>
        <w:rPr>
          <w:rFonts w:ascii="Garamond" w:hAnsi="Garamond"/>
        </w:rPr>
      </w:pPr>
    </w:p>
    <w:p w14:paraId="1030F89D" w14:textId="687D8FED" w:rsidR="001A5147" w:rsidRPr="00C91CB3" w:rsidRDefault="00025C7F" w:rsidP="00CF6851">
      <w:pPr>
        <w:pStyle w:val="NoSpacing"/>
        <w:numPr>
          <w:ilvl w:val="0"/>
          <w:numId w:val="383"/>
        </w:numPr>
        <w:rPr>
          <w:rFonts w:ascii="Garamond" w:hAnsi="Garamond"/>
        </w:rPr>
      </w:pPr>
      <w:r w:rsidRPr="00C91CB3">
        <w:rPr>
          <w:rFonts w:ascii="Garamond" w:hAnsi="Garamond"/>
          <w:b/>
        </w:rPr>
        <w:t>P</w:t>
      </w:r>
      <w:r w:rsidR="001A5147" w:rsidRPr="00C91CB3">
        <w:rPr>
          <w:rFonts w:ascii="Garamond" w:hAnsi="Garamond"/>
          <w:b/>
        </w:rPr>
        <w:t>eriodic payments</w:t>
      </w:r>
      <w:r w:rsidR="001A5147" w:rsidRPr="00C91CB3">
        <w:rPr>
          <w:rFonts w:ascii="Garamond" w:hAnsi="Garamond"/>
        </w:rPr>
        <w:t xml:space="preserve">: </w:t>
      </w:r>
      <w:r w:rsidRPr="00C91CB3">
        <w:rPr>
          <w:rFonts w:ascii="Garamond" w:hAnsi="Garamond"/>
        </w:rPr>
        <w:t>i.e.</w:t>
      </w:r>
      <w:r w:rsidR="001A5147" w:rsidRPr="00C91CB3">
        <w:rPr>
          <w:rFonts w:ascii="Garamond" w:hAnsi="Garamond"/>
        </w:rPr>
        <w:t xml:space="preserve"> accrual of </w:t>
      </w:r>
      <w:r w:rsidR="001A5147" w:rsidRPr="00C91CB3">
        <w:rPr>
          <w:rFonts w:ascii="Garamond" w:hAnsi="Garamond"/>
          <w:u w:val="single"/>
        </w:rPr>
        <w:t>interest</w:t>
      </w:r>
      <w:r w:rsidR="001A5147" w:rsidRPr="00C91CB3">
        <w:rPr>
          <w:rFonts w:ascii="Garamond" w:hAnsi="Garamond"/>
        </w:rPr>
        <w:t xml:space="preserve">, </w:t>
      </w:r>
      <w:r w:rsidR="001A5147" w:rsidRPr="00C91CB3">
        <w:rPr>
          <w:rFonts w:ascii="Garamond" w:hAnsi="Garamond"/>
          <w:u w:val="single"/>
        </w:rPr>
        <w:t>rentals</w:t>
      </w:r>
      <w:r w:rsidR="001A5147" w:rsidRPr="00C91CB3">
        <w:rPr>
          <w:rFonts w:ascii="Garamond" w:hAnsi="Garamond"/>
        </w:rPr>
        <w:t xml:space="preserve"> in final T1 to date of death</w:t>
      </w:r>
    </w:p>
    <w:p w14:paraId="41BE53CA" w14:textId="587F0820" w:rsidR="001A5147" w:rsidRPr="00C91CB3" w:rsidRDefault="001A5147" w:rsidP="00364270">
      <w:pPr>
        <w:pStyle w:val="NoSpacing"/>
        <w:numPr>
          <w:ilvl w:val="0"/>
          <w:numId w:val="26"/>
        </w:numPr>
        <w:rPr>
          <w:rFonts w:ascii="Garamond" w:hAnsi="Garamond"/>
          <w:sz w:val="22"/>
          <w:szCs w:val="22"/>
        </w:rPr>
      </w:pPr>
      <w:r w:rsidRPr="00C91CB3">
        <w:rPr>
          <w:rFonts w:ascii="Garamond" w:hAnsi="Garamond"/>
          <w:sz w:val="22"/>
          <w:szCs w:val="22"/>
        </w:rPr>
        <w:t>Accrual of interest (GIC’s in our example) from last date paid to date of death</w:t>
      </w:r>
    </w:p>
    <w:p w14:paraId="3DA13211" w14:textId="1C401756" w:rsidR="001A5147" w:rsidRPr="00C91CB3" w:rsidRDefault="001A5147" w:rsidP="00364270">
      <w:pPr>
        <w:pStyle w:val="NoSpacing"/>
        <w:numPr>
          <w:ilvl w:val="0"/>
          <w:numId w:val="26"/>
        </w:numPr>
        <w:rPr>
          <w:rFonts w:ascii="Garamond" w:hAnsi="Garamond"/>
          <w:sz w:val="22"/>
          <w:szCs w:val="22"/>
        </w:rPr>
      </w:pPr>
      <w:r w:rsidRPr="00C91CB3">
        <w:rPr>
          <w:rFonts w:ascii="Garamond" w:hAnsi="Garamond"/>
          <w:sz w:val="22"/>
          <w:szCs w:val="22"/>
        </w:rPr>
        <w:t>Apportionment of rents from last date paid to date of death</w:t>
      </w:r>
    </w:p>
    <w:p w14:paraId="6C0A8D2A" w14:textId="04DA9262" w:rsidR="001A5147" w:rsidRPr="00C91CB3" w:rsidRDefault="001A5147" w:rsidP="00364270">
      <w:pPr>
        <w:pStyle w:val="NoSpacing"/>
        <w:numPr>
          <w:ilvl w:val="0"/>
          <w:numId w:val="26"/>
        </w:numPr>
        <w:rPr>
          <w:rFonts w:ascii="Garamond" w:hAnsi="Garamond"/>
          <w:sz w:val="22"/>
          <w:szCs w:val="22"/>
        </w:rPr>
      </w:pPr>
      <w:r w:rsidRPr="00C91CB3">
        <w:rPr>
          <w:rFonts w:ascii="Garamond" w:hAnsi="Garamond"/>
          <w:sz w:val="22"/>
          <w:szCs w:val="22"/>
        </w:rPr>
        <w:t>Deemed dispositions of capital assets</w:t>
      </w:r>
    </w:p>
    <w:p w14:paraId="6BD68009" w14:textId="7A1004AF" w:rsidR="001A5147" w:rsidRPr="00C91CB3" w:rsidRDefault="001A5147" w:rsidP="00364270">
      <w:pPr>
        <w:pStyle w:val="NoSpacing"/>
        <w:numPr>
          <w:ilvl w:val="0"/>
          <w:numId w:val="26"/>
        </w:numPr>
        <w:rPr>
          <w:rFonts w:ascii="Garamond" w:hAnsi="Garamond"/>
          <w:sz w:val="22"/>
          <w:szCs w:val="22"/>
        </w:rPr>
      </w:pPr>
      <w:r w:rsidRPr="00C91CB3">
        <w:rPr>
          <w:rFonts w:ascii="Garamond" w:hAnsi="Garamond"/>
          <w:sz w:val="22"/>
          <w:szCs w:val="22"/>
        </w:rPr>
        <w:t>Other amounts deemed payable on death (RRSP, RRIF, lump sum pension payment)</w:t>
      </w:r>
    </w:p>
    <w:p w14:paraId="7B8865CF" w14:textId="77777777" w:rsidR="001A5147" w:rsidRPr="00C91CB3" w:rsidRDefault="001A5147" w:rsidP="00364270">
      <w:pPr>
        <w:pStyle w:val="NoSpacing"/>
        <w:rPr>
          <w:rFonts w:ascii="Garamond" w:hAnsi="Garamond"/>
        </w:rPr>
      </w:pPr>
    </w:p>
    <w:p w14:paraId="3AB6B428" w14:textId="0CC1A2F9" w:rsidR="001A5147" w:rsidRPr="00C91CB3" w:rsidRDefault="001A5147" w:rsidP="00CF6851">
      <w:pPr>
        <w:pStyle w:val="NoSpacing"/>
        <w:numPr>
          <w:ilvl w:val="0"/>
          <w:numId w:val="383"/>
        </w:numPr>
        <w:rPr>
          <w:rFonts w:ascii="Garamond" w:hAnsi="Garamond"/>
        </w:rPr>
      </w:pPr>
      <w:r w:rsidRPr="00C91CB3">
        <w:rPr>
          <w:rFonts w:ascii="Garamond" w:hAnsi="Garamond"/>
          <w:b/>
        </w:rPr>
        <w:t>Deemed disposition of capital assets on death</w:t>
      </w:r>
      <w:r w:rsidRPr="00C91CB3">
        <w:rPr>
          <w:rFonts w:ascii="Garamond" w:hAnsi="Garamond"/>
        </w:rPr>
        <w:t xml:space="preserve">: </w:t>
      </w:r>
      <w:r w:rsidR="0098558C" w:rsidRPr="00C91CB3">
        <w:rPr>
          <w:rFonts w:ascii="Garamond" w:hAnsi="Garamond"/>
        </w:rPr>
        <w:t>CGs</w:t>
      </w:r>
      <w:r w:rsidRPr="00C91CB3">
        <w:rPr>
          <w:rFonts w:ascii="Garamond" w:hAnsi="Garamond"/>
        </w:rPr>
        <w:t xml:space="preserve">, recapture of depreciation; </w:t>
      </w:r>
      <w:r w:rsidR="0098558C" w:rsidRPr="00C91CB3">
        <w:rPr>
          <w:rFonts w:ascii="Garamond" w:hAnsi="Garamond"/>
        </w:rPr>
        <w:t xml:space="preserve">CLs </w:t>
      </w:r>
    </w:p>
    <w:p w14:paraId="0E2A230C" w14:textId="7A7FACC7" w:rsidR="001A5147" w:rsidRPr="00C91CB3" w:rsidRDefault="00025C7F" w:rsidP="00364270">
      <w:pPr>
        <w:pStyle w:val="NoSpacing"/>
        <w:numPr>
          <w:ilvl w:val="0"/>
          <w:numId w:val="26"/>
        </w:numPr>
        <w:rPr>
          <w:rFonts w:ascii="Garamond" w:hAnsi="Garamond"/>
          <w:bCs/>
          <w:sz w:val="22"/>
          <w:szCs w:val="22"/>
        </w:rPr>
      </w:pPr>
      <w:r w:rsidRPr="00C91CB3">
        <w:rPr>
          <w:rFonts w:ascii="Garamond" w:hAnsi="Garamond"/>
          <w:bCs/>
          <w:sz w:val="22"/>
          <w:szCs w:val="22"/>
        </w:rPr>
        <w:t>All TP’s deemed to dispose of capital assets on death – it is DEEMED</w:t>
      </w:r>
    </w:p>
    <w:p w14:paraId="3B872E5B" w14:textId="79F0D937" w:rsidR="0098558C" w:rsidRPr="00C91CB3" w:rsidRDefault="0098558C" w:rsidP="00364270">
      <w:pPr>
        <w:pStyle w:val="NoSpacing"/>
        <w:numPr>
          <w:ilvl w:val="0"/>
          <w:numId w:val="26"/>
        </w:numPr>
        <w:rPr>
          <w:rFonts w:ascii="Garamond" w:hAnsi="Garamond"/>
          <w:bCs/>
          <w:sz w:val="22"/>
          <w:szCs w:val="22"/>
        </w:rPr>
      </w:pPr>
      <w:r w:rsidRPr="00C91CB3">
        <w:rPr>
          <w:rFonts w:ascii="Garamond" w:hAnsi="Garamond"/>
          <w:bCs/>
          <w:sz w:val="22"/>
          <w:szCs w:val="22"/>
        </w:rPr>
        <w:t xml:space="preserve">CG = FMV – ACB = CG. CG taxed at 50% </w:t>
      </w:r>
    </w:p>
    <w:p w14:paraId="10795E1A" w14:textId="31E1F0CE" w:rsidR="0098558C" w:rsidRPr="00C91CB3" w:rsidRDefault="0098558C" w:rsidP="00364270">
      <w:pPr>
        <w:pStyle w:val="NoSpacing"/>
        <w:numPr>
          <w:ilvl w:val="0"/>
          <w:numId w:val="26"/>
        </w:numPr>
        <w:rPr>
          <w:rFonts w:ascii="Garamond" w:hAnsi="Garamond"/>
          <w:bCs/>
          <w:sz w:val="22"/>
          <w:szCs w:val="22"/>
        </w:rPr>
      </w:pPr>
      <w:r w:rsidRPr="00C91CB3">
        <w:rPr>
          <w:rFonts w:ascii="Garamond" w:hAnsi="Garamond"/>
          <w:bCs/>
          <w:sz w:val="22"/>
          <w:szCs w:val="22"/>
        </w:rPr>
        <w:t>No gain nor loss on disposition of PR</w:t>
      </w:r>
    </w:p>
    <w:p w14:paraId="1AA273E6" w14:textId="737BDE73" w:rsidR="0098558C" w:rsidRPr="00C91CB3" w:rsidRDefault="0098558C" w:rsidP="00364270">
      <w:pPr>
        <w:pStyle w:val="NoSpacing"/>
        <w:numPr>
          <w:ilvl w:val="0"/>
          <w:numId w:val="26"/>
        </w:numPr>
        <w:rPr>
          <w:rFonts w:ascii="Garamond" w:hAnsi="Garamond"/>
          <w:bCs/>
          <w:sz w:val="22"/>
          <w:szCs w:val="22"/>
        </w:rPr>
      </w:pPr>
      <w:r w:rsidRPr="00C91CB3">
        <w:rPr>
          <w:rFonts w:ascii="Garamond" w:hAnsi="Garamond"/>
          <w:b/>
          <w:sz w:val="22"/>
          <w:szCs w:val="22"/>
        </w:rPr>
        <w:t>Residuary beneficiary is responsible for paying taxes on assets, not others who may sneakily benefit</w:t>
      </w:r>
    </w:p>
    <w:p w14:paraId="5F1F5A36" w14:textId="036FCA7D" w:rsidR="00BE3C19" w:rsidRPr="00C91CB3" w:rsidRDefault="00BE3C19" w:rsidP="00364270">
      <w:pPr>
        <w:pStyle w:val="NoSpacing"/>
        <w:numPr>
          <w:ilvl w:val="0"/>
          <w:numId w:val="26"/>
        </w:numPr>
        <w:rPr>
          <w:rFonts w:ascii="Garamond" w:hAnsi="Garamond"/>
          <w:bCs/>
          <w:sz w:val="22"/>
          <w:szCs w:val="22"/>
        </w:rPr>
      </w:pPr>
      <w:r w:rsidRPr="00C91CB3">
        <w:rPr>
          <w:rFonts w:ascii="Garamond" w:hAnsi="Garamond"/>
          <w:b/>
          <w:sz w:val="22"/>
          <w:szCs w:val="22"/>
        </w:rPr>
        <w:t>Put in clause for other beneficiary to pay deemed disposition tax to estate</w:t>
      </w:r>
      <w:r w:rsidRPr="00C91CB3">
        <w:rPr>
          <w:rFonts w:ascii="Garamond" w:hAnsi="Garamond"/>
          <w:bCs/>
          <w:sz w:val="22"/>
          <w:szCs w:val="22"/>
        </w:rPr>
        <w:t xml:space="preserve"> </w:t>
      </w:r>
    </w:p>
    <w:p w14:paraId="7079476B" w14:textId="77777777" w:rsidR="001A5147" w:rsidRPr="00C91CB3" w:rsidRDefault="001A5147" w:rsidP="00364270">
      <w:pPr>
        <w:pStyle w:val="NoSpacing"/>
        <w:rPr>
          <w:rFonts w:ascii="Garamond" w:hAnsi="Garamond"/>
        </w:rPr>
      </w:pPr>
    </w:p>
    <w:p w14:paraId="77B5BCEB" w14:textId="60377D6A" w:rsidR="001A5147" w:rsidRPr="00C91CB3" w:rsidRDefault="00BE3C19" w:rsidP="00CF6851">
      <w:pPr>
        <w:pStyle w:val="NoSpacing"/>
        <w:numPr>
          <w:ilvl w:val="0"/>
          <w:numId w:val="383"/>
        </w:numPr>
        <w:rPr>
          <w:rFonts w:ascii="Garamond" w:hAnsi="Garamond"/>
        </w:rPr>
      </w:pPr>
      <w:r w:rsidRPr="00C91CB3">
        <w:rPr>
          <w:rFonts w:ascii="Garamond" w:hAnsi="Garamond"/>
        </w:rPr>
        <w:t>CL</w:t>
      </w:r>
      <w:r w:rsidR="001A5147" w:rsidRPr="00C91CB3">
        <w:rPr>
          <w:rFonts w:ascii="Garamond" w:hAnsi="Garamond"/>
        </w:rPr>
        <w:t xml:space="preserve"> carry back against </w:t>
      </w:r>
      <w:r w:rsidRPr="00C91CB3">
        <w:rPr>
          <w:rFonts w:ascii="Garamond" w:hAnsi="Garamond"/>
        </w:rPr>
        <w:t>CG</w:t>
      </w:r>
      <w:r w:rsidR="001A5147" w:rsidRPr="00C91CB3">
        <w:rPr>
          <w:rFonts w:ascii="Garamond" w:hAnsi="Garamond"/>
        </w:rPr>
        <w:t xml:space="preserve"> in year of death </w:t>
      </w:r>
      <w:r w:rsidRPr="00C91CB3">
        <w:rPr>
          <w:rFonts w:ascii="Garamond" w:hAnsi="Garamond"/>
          <w:b/>
          <w:bCs/>
        </w:rPr>
        <w:t xml:space="preserve">for </w:t>
      </w:r>
      <w:r w:rsidR="001A5147" w:rsidRPr="00C91CB3">
        <w:rPr>
          <w:rFonts w:ascii="Garamond" w:hAnsi="Garamond"/>
          <w:b/>
          <w:bCs/>
        </w:rPr>
        <w:t>3 years before death</w:t>
      </w:r>
    </w:p>
    <w:p w14:paraId="4553FC59" w14:textId="77777777" w:rsidR="001A5147" w:rsidRPr="00C91CB3" w:rsidRDefault="001A5147" w:rsidP="00364270">
      <w:pPr>
        <w:pStyle w:val="NoSpacing"/>
        <w:rPr>
          <w:rFonts w:ascii="Garamond" w:hAnsi="Garamond"/>
        </w:rPr>
      </w:pPr>
    </w:p>
    <w:p w14:paraId="6E281F6C" w14:textId="2A8D49C4" w:rsidR="00C91CB3" w:rsidRPr="00C91CB3" w:rsidRDefault="001A5147" w:rsidP="00CF6851">
      <w:pPr>
        <w:pStyle w:val="NoSpacing"/>
        <w:numPr>
          <w:ilvl w:val="0"/>
          <w:numId w:val="383"/>
        </w:numPr>
        <w:rPr>
          <w:rFonts w:ascii="Garamond" w:hAnsi="Garamond"/>
        </w:rPr>
      </w:pPr>
      <w:r w:rsidRPr="00C91CB3">
        <w:rPr>
          <w:rFonts w:ascii="Garamond" w:hAnsi="Garamond"/>
          <w:b/>
        </w:rPr>
        <w:t>RRSP’s and RRIF’s</w:t>
      </w:r>
      <w:r w:rsidRPr="00C91CB3">
        <w:rPr>
          <w:rFonts w:ascii="Garamond" w:hAnsi="Garamond"/>
        </w:rPr>
        <w:t xml:space="preserve"> included in final T1 Return unless spousal rollover - can be substantial income tax liability: [RC 4177 (RRSP) and RC 4178 (RRIF)] - problem where named beneficiary other than spouse or charity</w:t>
      </w:r>
    </w:p>
    <w:p w14:paraId="000D02E9" w14:textId="6FE98F37" w:rsidR="00BE3C19" w:rsidRPr="00C91CB3" w:rsidRDefault="00BE3C19" w:rsidP="00C91CB3">
      <w:pPr>
        <w:pStyle w:val="NoSpacing"/>
        <w:numPr>
          <w:ilvl w:val="0"/>
          <w:numId w:val="26"/>
        </w:numPr>
        <w:rPr>
          <w:rFonts w:ascii="Garamond" w:hAnsi="Garamond"/>
          <w:sz w:val="22"/>
          <w:szCs w:val="22"/>
        </w:rPr>
      </w:pPr>
      <w:r w:rsidRPr="00C91CB3">
        <w:rPr>
          <w:rFonts w:ascii="Garamond" w:hAnsi="Garamond"/>
          <w:sz w:val="22"/>
          <w:szCs w:val="22"/>
        </w:rPr>
        <w:t>Exception if have married/ CL spouse (</w:t>
      </w:r>
      <w:r w:rsidRPr="00C91CB3">
        <w:rPr>
          <w:rFonts w:ascii="Garamond" w:hAnsi="Garamond"/>
          <w:i/>
          <w:iCs/>
          <w:sz w:val="22"/>
          <w:szCs w:val="22"/>
        </w:rPr>
        <w:t>ITA</w:t>
      </w:r>
      <w:r w:rsidRPr="00C91CB3">
        <w:rPr>
          <w:rFonts w:ascii="Garamond" w:hAnsi="Garamond"/>
          <w:sz w:val="22"/>
          <w:szCs w:val="22"/>
        </w:rPr>
        <w:t xml:space="preserve">) for SPOUSAL ROLLOVER </w:t>
      </w:r>
    </w:p>
    <w:p w14:paraId="733FE71A" w14:textId="77777777" w:rsidR="00BE3C19" w:rsidRPr="00C91CB3" w:rsidRDefault="00BE3C19" w:rsidP="00364270">
      <w:pPr>
        <w:pStyle w:val="NoSpacing"/>
        <w:rPr>
          <w:rFonts w:ascii="Garamond" w:hAnsi="Garamond"/>
        </w:rPr>
      </w:pPr>
    </w:p>
    <w:p w14:paraId="288D0495" w14:textId="65002F1F" w:rsidR="001A5147" w:rsidRPr="00C91CB3" w:rsidRDefault="001A5147" w:rsidP="00CF6851">
      <w:pPr>
        <w:pStyle w:val="NoSpacing"/>
        <w:numPr>
          <w:ilvl w:val="0"/>
          <w:numId w:val="383"/>
        </w:numPr>
        <w:rPr>
          <w:rFonts w:ascii="Garamond" w:hAnsi="Garamond"/>
        </w:rPr>
      </w:pPr>
      <w:r w:rsidRPr="00C91CB3">
        <w:rPr>
          <w:rFonts w:ascii="Garamond" w:hAnsi="Garamond"/>
          <w:b/>
        </w:rPr>
        <w:t>T3 Return:</w:t>
      </w:r>
      <w:r w:rsidRPr="00C91CB3">
        <w:rPr>
          <w:rFonts w:ascii="Garamond" w:hAnsi="Garamond"/>
        </w:rPr>
        <w:t xml:space="preserve">  </w:t>
      </w:r>
      <w:r w:rsidRPr="00C91CB3">
        <w:rPr>
          <w:rFonts w:ascii="Garamond" w:hAnsi="Garamond"/>
          <w:b/>
          <w:bCs/>
        </w:rPr>
        <w:t>income earned from date of death,</w:t>
      </w:r>
      <w:r w:rsidRPr="00C91CB3">
        <w:rPr>
          <w:rFonts w:ascii="Garamond" w:hAnsi="Garamond"/>
        </w:rPr>
        <w:t xml:space="preserve"> </w:t>
      </w:r>
      <w:r w:rsidR="00BE3C19" w:rsidRPr="00C91CB3">
        <w:rPr>
          <w:rFonts w:ascii="Garamond" w:hAnsi="Garamond"/>
        </w:rPr>
        <w:t>i.e.</w:t>
      </w:r>
      <w:r w:rsidRPr="00C91CB3">
        <w:rPr>
          <w:rFonts w:ascii="Garamond" w:hAnsi="Garamond"/>
        </w:rPr>
        <w:t xml:space="preserve"> interest, dividends, capital gains (less </w:t>
      </w:r>
      <w:r w:rsidR="00BE3C19" w:rsidRPr="00C91CB3">
        <w:rPr>
          <w:rFonts w:ascii="Garamond" w:hAnsi="Garamond"/>
        </w:rPr>
        <w:t>CL</w:t>
      </w:r>
      <w:r w:rsidRPr="00C91CB3">
        <w:rPr>
          <w:rFonts w:ascii="Garamond" w:hAnsi="Garamond"/>
        </w:rPr>
        <w:t xml:space="preserve"> from date of death to date of disposition of capital asset)</w:t>
      </w:r>
    </w:p>
    <w:p w14:paraId="44F59B86" w14:textId="2BB9C323" w:rsidR="001A5147" w:rsidRPr="00C91CB3" w:rsidRDefault="001A5147" w:rsidP="00C91CB3">
      <w:pPr>
        <w:pStyle w:val="NoSpacing"/>
        <w:numPr>
          <w:ilvl w:val="0"/>
          <w:numId w:val="26"/>
        </w:numPr>
        <w:rPr>
          <w:rFonts w:ascii="Garamond" w:hAnsi="Garamond"/>
          <w:sz w:val="22"/>
          <w:szCs w:val="22"/>
        </w:rPr>
      </w:pPr>
      <w:r w:rsidRPr="00C91CB3">
        <w:rPr>
          <w:rFonts w:ascii="Garamond" w:hAnsi="Garamond"/>
          <w:sz w:val="22"/>
          <w:szCs w:val="22"/>
        </w:rPr>
        <w:t>No personal deductions</w:t>
      </w:r>
    </w:p>
    <w:p w14:paraId="1D5C43E4" w14:textId="77777777" w:rsidR="001A5147" w:rsidRPr="00C91CB3" w:rsidRDefault="001A5147" w:rsidP="00364270">
      <w:pPr>
        <w:pStyle w:val="NoSpacing"/>
        <w:rPr>
          <w:rFonts w:ascii="Garamond" w:hAnsi="Garamond"/>
        </w:rPr>
      </w:pPr>
    </w:p>
    <w:p w14:paraId="77A53DFE" w14:textId="0F9363DD" w:rsidR="001A5147" w:rsidRPr="00C91CB3" w:rsidRDefault="001A5147" w:rsidP="00CF6851">
      <w:pPr>
        <w:pStyle w:val="NoSpacing"/>
        <w:numPr>
          <w:ilvl w:val="0"/>
          <w:numId w:val="383"/>
        </w:numPr>
        <w:rPr>
          <w:rFonts w:ascii="Garamond" w:hAnsi="Garamond"/>
        </w:rPr>
      </w:pPr>
      <w:r w:rsidRPr="00C91CB3">
        <w:rPr>
          <w:rFonts w:ascii="Garamond" w:hAnsi="Garamond"/>
          <w:b/>
        </w:rPr>
        <w:t>Testamentary trust fiscal year and other testamentary trust issues:</w:t>
      </w:r>
    </w:p>
    <w:p w14:paraId="13B7DF80" w14:textId="77777777" w:rsidR="00C91CB3" w:rsidRPr="00C91CB3" w:rsidRDefault="00C91CB3" w:rsidP="00C91CB3">
      <w:pPr>
        <w:pStyle w:val="NoSpacing"/>
        <w:rPr>
          <w:rFonts w:ascii="Garamond" w:hAnsi="Garamond"/>
        </w:rPr>
      </w:pPr>
    </w:p>
    <w:p w14:paraId="01FFF896" w14:textId="568A53A6" w:rsidR="001A5147" w:rsidRPr="00C91CB3" w:rsidRDefault="001A5147" w:rsidP="00C91CB3">
      <w:pPr>
        <w:pStyle w:val="NoSpacing"/>
        <w:ind w:left="360"/>
        <w:rPr>
          <w:rFonts w:ascii="Garamond" w:hAnsi="Garamond"/>
        </w:rPr>
      </w:pPr>
      <w:r w:rsidRPr="00C91CB3">
        <w:rPr>
          <w:rFonts w:ascii="Garamond" w:hAnsi="Garamond"/>
        </w:rPr>
        <w:t xml:space="preserve">Testamentary trusts, other than graduated rate estates (GREs), will be subject to the rules applicable to </w:t>
      </w:r>
      <w:r w:rsidRPr="00C91CB3">
        <w:rPr>
          <w:rFonts w:ascii="Garamond" w:hAnsi="Garamond"/>
          <w:i/>
        </w:rPr>
        <w:t xml:space="preserve">inter vivos </w:t>
      </w:r>
      <w:r w:rsidRPr="00C91CB3">
        <w:rPr>
          <w:rFonts w:ascii="Garamond" w:hAnsi="Garamond"/>
        </w:rPr>
        <w:t>trusts, including:</w:t>
      </w:r>
      <w:r w:rsidR="00B32C38" w:rsidRPr="00C91CB3">
        <w:rPr>
          <w:rFonts w:ascii="Garamond" w:hAnsi="Garamond"/>
        </w:rPr>
        <w:t xml:space="preserve"> </w:t>
      </w:r>
      <w:r w:rsidRPr="00C91CB3">
        <w:rPr>
          <w:rFonts w:ascii="Garamond" w:hAnsi="Garamond"/>
        </w:rPr>
        <w:t xml:space="preserve">(1) </w:t>
      </w:r>
      <w:r w:rsidRPr="00C91CB3">
        <w:rPr>
          <w:rFonts w:ascii="Garamond" w:hAnsi="Garamond"/>
          <w:u w:val="single"/>
        </w:rPr>
        <w:t>max highest tax rates</w:t>
      </w:r>
      <w:r w:rsidRPr="00C91CB3">
        <w:rPr>
          <w:rFonts w:ascii="Garamond" w:hAnsi="Garamond"/>
        </w:rPr>
        <w:t xml:space="preserve"> (probably 50%); </w:t>
      </w:r>
      <w:r w:rsidRPr="00C91CB3">
        <w:rPr>
          <w:rFonts w:ascii="Garamond" w:hAnsi="Garamond"/>
          <w:u w:val="single"/>
        </w:rPr>
        <w:t>calendar year end</w:t>
      </w:r>
      <w:r w:rsidRPr="00C91CB3">
        <w:rPr>
          <w:rFonts w:ascii="Garamond" w:hAnsi="Garamond"/>
        </w:rPr>
        <w:t xml:space="preserve"> (December 31) mandatory; </w:t>
      </w:r>
      <w:r w:rsidRPr="00C91CB3">
        <w:rPr>
          <w:rFonts w:ascii="Garamond" w:hAnsi="Garamond"/>
          <w:u w:val="single"/>
        </w:rPr>
        <w:t>less flexibility</w:t>
      </w:r>
      <w:r w:rsidRPr="00C91CB3">
        <w:rPr>
          <w:rFonts w:ascii="Garamond" w:hAnsi="Garamond"/>
        </w:rPr>
        <w:t xml:space="preserve"> in claiming charitable donation tax credits</w:t>
      </w:r>
    </w:p>
    <w:p w14:paraId="53F04D63" w14:textId="77777777" w:rsidR="001A5147" w:rsidRPr="00C91CB3" w:rsidRDefault="001A5147" w:rsidP="00364270">
      <w:pPr>
        <w:pStyle w:val="NoSpacing"/>
        <w:rPr>
          <w:rFonts w:ascii="Garamond" w:hAnsi="Garamond"/>
        </w:rPr>
      </w:pPr>
    </w:p>
    <w:p w14:paraId="44D59FF7" w14:textId="61BDCDF2" w:rsidR="001A5147" w:rsidRPr="00C91CB3" w:rsidRDefault="001A5147" w:rsidP="00C91CB3">
      <w:pPr>
        <w:pStyle w:val="NoSpacing"/>
        <w:ind w:firstLine="360"/>
        <w:rPr>
          <w:rFonts w:ascii="Garamond" w:hAnsi="Garamond"/>
        </w:rPr>
      </w:pPr>
      <w:r w:rsidRPr="00C91CB3">
        <w:rPr>
          <w:rFonts w:ascii="Garamond" w:hAnsi="Garamond"/>
          <w:i/>
          <w:iCs/>
        </w:rPr>
        <w:t>Inter vivos</w:t>
      </w:r>
      <w:r w:rsidRPr="00C91CB3">
        <w:rPr>
          <w:rFonts w:ascii="Garamond" w:hAnsi="Garamond"/>
        </w:rPr>
        <w:t xml:space="preserve"> trust - always </w:t>
      </w:r>
      <w:r w:rsidRPr="00C91CB3">
        <w:rPr>
          <w:rFonts w:ascii="Garamond" w:hAnsi="Garamond"/>
          <w:u w:val="single"/>
        </w:rPr>
        <w:t>December 31</w:t>
      </w:r>
      <w:r w:rsidRPr="00C91CB3">
        <w:rPr>
          <w:rFonts w:ascii="Garamond" w:hAnsi="Garamond"/>
          <w:u w:val="single"/>
          <w:vertAlign w:val="superscript"/>
        </w:rPr>
        <w:t>st</w:t>
      </w:r>
      <w:r w:rsidRPr="00C91CB3">
        <w:rPr>
          <w:rFonts w:ascii="Garamond" w:hAnsi="Garamond"/>
          <w:u w:val="single"/>
        </w:rPr>
        <w:t xml:space="preserve"> year end</w:t>
      </w:r>
      <w:r w:rsidR="00B32C38" w:rsidRPr="00C91CB3">
        <w:rPr>
          <w:rFonts w:ascii="Garamond" w:hAnsi="Garamond"/>
        </w:rPr>
        <w:t xml:space="preserve"> </w:t>
      </w:r>
    </w:p>
    <w:p w14:paraId="52669EC5" w14:textId="77777777" w:rsidR="001A5147" w:rsidRPr="00C91CB3" w:rsidRDefault="001A5147" w:rsidP="00364270">
      <w:pPr>
        <w:pStyle w:val="NoSpacing"/>
        <w:rPr>
          <w:rFonts w:ascii="Garamond" w:hAnsi="Garamond"/>
        </w:rPr>
      </w:pPr>
    </w:p>
    <w:p w14:paraId="45E5D5D1" w14:textId="4A5CA869" w:rsidR="001A5147" w:rsidRPr="00C91CB3" w:rsidRDefault="001A5147" w:rsidP="00C91CB3">
      <w:pPr>
        <w:pStyle w:val="NoSpacing"/>
        <w:ind w:left="360"/>
        <w:rPr>
          <w:rFonts w:ascii="Garamond" w:hAnsi="Garamond"/>
        </w:rPr>
      </w:pPr>
      <w:r w:rsidRPr="00C91CB3">
        <w:rPr>
          <w:rFonts w:ascii="Garamond" w:hAnsi="Garamond"/>
        </w:rPr>
        <w:t xml:space="preserve">Graduated rate estate (GRE) – (1) only an estate and not, for example, a trust established under a will or an insurance testamentary trust; (2) </w:t>
      </w:r>
      <w:r w:rsidRPr="00C91CB3">
        <w:rPr>
          <w:rFonts w:ascii="Garamond" w:hAnsi="Garamond"/>
          <w:b/>
          <w:bCs/>
        </w:rPr>
        <w:t>max 36 months</w:t>
      </w:r>
      <w:r w:rsidRPr="00C91CB3">
        <w:rPr>
          <w:rFonts w:ascii="Garamond" w:hAnsi="Garamond"/>
        </w:rPr>
        <w:t xml:space="preserve"> from date of death; (3) estate designates itself as a GRE in first tax return; (4) a GRE that qualifies as such has benefits that non-GRE’s do not have, e.g. carryback or carryforward of charitable donations made in the will..</w:t>
      </w:r>
    </w:p>
    <w:p w14:paraId="1D487C22" w14:textId="77777777" w:rsidR="001A5147" w:rsidRPr="00C91CB3" w:rsidRDefault="001A5147" w:rsidP="00364270">
      <w:pPr>
        <w:pStyle w:val="NoSpacing"/>
        <w:rPr>
          <w:rFonts w:ascii="Garamond" w:hAnsi="Garamond"/>
        </w:rPr>
      </w:pPr>
    </w:p>
    <w:p w14:paraId="00CEE997" w14:textId="77777777" w:rsidR="001A5147" w:rsidRPr="00C91CB3" w:rsidRDefault="001A5147" w:rsidP="00C91CB3">
      <w:pPr>
        <w:pStyle w:val="NoSpacing"/>
        <w:ind w:left="360"/>
        <w:rPr>
          <w:rFonts w:ascii="Garamond" w:hAnsi="Garamond"/>
        </w:rPr>
      </w:pPr>
      <w:r w:rsidRPr="00C91CB3">
        <w:rPr>
          <w:rFonts w:ascii="Garamond" w:hAnsi="Garamond"/>
        </w:rPr>
        <w:t>Even with maximum individual rates, possible conflict between T’s wishes (or legal obligation, e.g. domestic agreement) and best income tax consequences.</w:t>
      </w:r>
    </w:p>
    <w:p w14:paraId="54375E4C" w14:textId="77777777" w:rsidR="001A5147" w:rsidRPr="00C91CB3" w:rsidRDefault="001A5147" w:rsidP="00364270">
      <w:pPr>
        <w:pStyle w:val="NoSpacing"/>
        <w:rPr>
          <w:rFonts w:ascii="Garamond" w:hAnsi="Garamond"/>
        </w:rPr>
      </w:pPr>
    </w:p>
    <w:p w14:paraId="6B296D7D" w14:textId="5B4AD051" w:rsidR="001A5147" w:rsidRPr="00C91CB3" w:rsidRDefault="001A5147" w:rsidP="00CF6851">
      <w:pPr>
        <w:pStyle w:val="NoSpacing"/>
        <w:numPr>
          <w:ilvl w:val="0"/>
          <w:numId w:val="383"/>
        </w:numPr>
        <w:rPr>
          <w:rFonts w:ascii="Garamond" w:hAnsi="Garamond"/>
        </w:rPr>
      </w:pPr>
      <w:r w:rsidRPr="00C91CB3">
        <w:rPr>
          <w:rFonts w:ascii="Garamond" w:hAnsi="Garamond"/>
          <w:b/>
        </w:rPr>
        <w:t>Exceptions to deemed disposition rules</w:t>
      </w:r>
      <w:r w:rsidRPr="00C91CB3">
        <w:rPr>
          <w:rFonts w:ascii="Garamond" w:hAnsi="Garamond"/>
        </w:rPr>
        <w:t xml:space="preserve"> - spousal rollovers to spouse or qualifying spousal trust (QST) - </w:t>
      </w:r>
      <w:r w:rsidRPr="00C91CB3">
        <w:rPr>
          <w:rFonts w:ascii="Garamond" w:hAnsi="Garamond"/>
          <w:b/>
          <w:bCs/>
        </w:rPr>
        <w:t>these exceptions defer, don’t avoid, tax</w:t>
      </w:r>
      <w:r w:rsidR="00AF1C6C" w:rsidRPr="00C91CB3">
        <w:rPr>
          <w:rFonts w:ascii="Garamond" w:hAnsi="Garamond"/>
        </w:rPr>
        <w:t xml:space="preserve"> [spouse receives at ACB, not FMV]. </w:t>
      </w:r>
    </w:p>
    <w:p w14:paraId="2F5A331F" w14:textId="77777777" w:rsidR="001A5147" w:rsidRPr="00C91CB3" w:rsidRDefault="001A5147" w:rsidP="00364270">
      <w:pPr>
        <w:pStyle w:val="NoSpacing"/>
        <w:rPr>
          <w:rFonts w:ascii="Garamond" w:hAnsi="Garamond"/>
        </w:rPr>
      </w:pPr>
    </w:p>
    <w:p w14:paraId="3267F684" w14:textId="5AA13DA7" w:rsidR="001A5147" w:rsidRPr="00C91CB3" w:rsidRDefault="001A5147" w:rsidP="00364270">
      <w:pPr>
        <w:pStyle w:val="NoSpacing"/>
        <w:rPr>
          <w:rFonts w:ascii="Garamond" w:hAnsi="Garamond"/>
        </w:rPr>
      </w:pPr>
      <w:r w:rsidRPr="00C91CB3">
        <w:rPr>
          <w:rFonts w:ascii="Garamond" w:hAnsi="Garamond"/>
        </w:rPr>
        <w:t>QST:</w:t>
      </w:r>
      <w:r w:rsidRPr="00C91CB3">
        <w:rPr>
          <w:rFonts w:ascii="Garamond" w:hAnsi="Garamond"/>
        </w:rPr>
        <w:tab/>
      </w:r>
      <w:r w:rsidR="00AF1C6C" w:rsidRPr="00C91CB3">
        <w:rPr>
          <w:rFonts w:ascii="Garamond" w:hAnsi="Garamond"/>
        </w:rPr>
        <w:t xml:space="preserve">1. </w:t>
      </w:r>
      <w:r w:rsidRPr="00C91CB3">
        <w:rPr>
          <w:rFonts w:ascii="Garamond" w:hAnsi="Garamond"/>
        </w:rPr>
        <w:t xml:space="preserve">spouse </w:t>
      </w:r>
      <w:r w:rsidRPr="00C91CB3">
        <w:rPr>
          <w:rFonts w:ascii="Garamond" w:hAnsi="Garamond"/>
          <w:u w:val="single"/>
        </w:rPr>
        <w:t>resident in Canada</w:t>
      </w:r>
      <w:r w:rsidRPr="00C91CB3">
        <w:rPr>
          <w:rFonts w:ascii="Garamond" w:hAnsi="Garamond"/>
        </w:rPr>
        <w:t xml:space="preserve"> immediately before death</w:t>
      </w:r>
    </w:p>
    <w:p w14:paraId="59690004" w14:textId="77777777" w:rsidR="001A5147" w:rsidRPr="00C91CB3" w:rsidRDefault="001A5147" w:rsidP="00364270">
      <w:pPr>
        <w:pStyle w:val="NoSpacing"/>
        <w:rPr>
          <w:rFonts w:ascii="Garamond" w:hAnsi="Garamond"/>
        </w:rPr>
      </w:pPr>
    </w:p>
    <w:p w14:paraId="2C328008" w14:textId="42A73422" w:rsidR="001A5147" w:rsidRPr="00C91CB3" w:rsidRDefault="00AF1C6C" w:rsidP="00C91CB3">
      <w:pPr>
        <w:pStyle w:val="NoSpacing"/>
        <w:ind w:firstLine="720"/>
        <w:rPr>
          <w:rFonts w:ascii="Garamond" w:hAnsi="Garamond"/>
        </w:rPr>
      </w:pPr>
      <w:r w:rsidRPr="00C91CB3">
        <w:rPr>
          <w:rFonts w:ascii="Garamond" w:hAnsi="Garamond"/>
        </w:rPr>
        <w:t xml:space="preserve">2. </w:t>
      </w:r>
      <w:r w:rsidR="001A5147" w:rsidRPr="00C91CB3">
        <w:rPr>
          <w:rFonts w:ascii="Garamond" w:hAnsi="Garamond"/>
        </w:rPr>
        <w:t xml:space="preserve">spouse must be </w:t>
      </w:r>
      <w:r w:rsidR="001A5147" w:rsidRPr="00C91CB3">
        <w:rPr>
          <w:rFonts w:ascii="Garamond" w:hAnsi="Garamond"/>
          <w:u w:val="single"/>
        </w:rPr>
        <w:t>entitled to receive all income</w:t>
      </w:r>
      <w:r w:rsidR="001A5147" w:rsidRPr="00C91CB3">
        <w:rPr>
          <w:rFonts w:ascii="Garamond" w:hAnsi="Garamond"/>
        </w:rPr>
        <w:t xml:space="preserve"> of trust during spouse’s lifetime</w:t>
      </w:r>
    </w:p>
    <w:p w14:paraId="28667FEF" w14:textId="77777777" w:rsidR="001A5147" w:rsidRPr="00C91CB3" w:rsidRDefault="001A5147" w:rsidP="00364270">
      <w:pPr>
        <w:pStyle w:val="NoSpacing"/>
        <w:rPr>
          <w:rFonts w:ascii="Garamond" w:hAnsi="Garamond"/>
        </w:rPr>
      </w:pPr>
    </w:p>
    <w:p w14:paraId="7F46C32B" w14:textId="2124AE0A" w:rsidR="001A5147" w:rsidRPr="00C91CB3" w:rsidRDefault="00AF1C6C" w:rsidP="00C91CB3">
      <w:pPr>
        <w:pStyle w:val="NoSpacing"/>
        <w:ind w:firstLine="720"/>
        <w:rPr>
          <w:rFonts w:ascii="Garamond" w:hAnsi="Garamond"/>
        </w:rPr>
      </w:pPr>
      <w:r w:rsidRPr="00C91CB3">
        <w:rPr>
          <w:rFonts w:ascii="Garamond" w:hAnsi="Garamond"/>
        </w:rPr>
        <w:t xml:space="preserve">3. </w:t>
      </w:r>
      <w:r w:rsidR="001A5147" w:rsidRPr="00C91CB3">
        <w:rPr>
          <w:rFonts w:ascii="Garamond" w:hAnsi="Garamond"/>
          <w:u w:val="single"/>
        </w:rPr>
        <w:t>no person except spouse</w:t>
      </w:r>
      <w:r w:rsidR="001A5147" w:rsidRPr="00C91CB3">
        <w:rPr>
          <w:rFonts w:ascii="Garamond" w:hAnsi="Garamond"/>
        </w:rPr>
        <w:t xml:space="preserve"> may obtain use of income or capital of trust during spouse’s lifetime</w:t>
      </w:r>
    </w:p>
    <w:p w14:paraId="58BA5689" w14:textId="77777777" w:rsidR="001A5147" w:rsidRPr="00C91CB3" w:rsidRDefault="001A5147" w:rsidP="00364270">
      <w:pPr>
        <w:pStyle w:val="NoSpacing"/>
        <w:rPr>
          <w:rFonts w:ascii="Garamond" w:hAnsi="Garamond"/>
        </w:rPr>
      </w:pPr>
    </w:p>
    <w:p w14:paraId="7F96A0CE" w14:textId="6B0BBFC3" w:rsidR="001A5147" w:rsidRPr="00C91CB3" w:rsidRDefault="00AF1C6C" w:rsidP="00C91CB3">
      <w:pPr>
        <w:pStyle w:val="NoSpacing"/>
        <w:ind w:firstLine="720"/>
        <w:rPr>
          <w:rFonts w:ascii="Garamond" w:hAnsi="Garamond"/>
        </w:rPr>
      </w:pPr>
      <w:r w:rsidRPr="00C91CB3">
        <w:rPr>
          <w:rFonts w:ascii="Garamond" w:hAnsi="Garamond"/>
        </w:rPr>
        <w:t xml:space="preserve">4. </w:t>
      </w:r>
      <w:r w:rsidR="001A5147" w:rsidRPr="00C91CB3">
        <w:rPr>
          <w:rFonts w:ascii="Garamond" w:hAnsi="Garamond"/>
        </w:rPr>
        <w:t>Assets vest in spouse or spousal trust no later than 36 months following death</w:t>
      </w:r>
    </w:p>
    <w:p w14:paraId="50A3F346" w14:textId="77777777" w:rsidR="001A5147" w:rsidRPr="00C91CB3" w:rsidRDefault="001A5147" w:rsidP="00364270">
      <w:pPr>
        <w:pStyle w:val="NoSpacing"/>
        <w:rPr>
          <w:rFonts w:ascii="Garamond" w:hAnsi="Garamond"/>
        </w:rPr>
      </w:pPr>
    </w:p>
    <w:p w14:paraId="40531BE1" w14:textId="77777777" w:rsidR="00C91CB3" w:rsidRPr="00C91CB3" w:rsidRDefault="00AF1C6C" w:rsidP="00C91CB3">
      <w:pPr>
        <w:pStyle w:val="NoSpacing"/>
        <w:ind w:left="720"/>
        <w:rPr>
          <w:rFonts w:ascii="Garamond" w:hAnsi="Garamond"/>
        </w:rPr>
      </w:pPr>
      <w:r w:rsidRPr="00C91CB3">
        <w:rPr>
          <w:rFonts w:ascii="Garamond" w:hAnsi="Garamond"/>
        </w:rPr>
        <w:t xml:space="preserve">5. </w:t>
      </w:r>
      <w:r w:rsidR="001A5147" w:rsidRPr="00C91CB3">
        <w:rPr>
          <w:rFonts w:ascii="Garamond" w:hAnsi="Garamond"/>
        </w:rPr>
        <w:t xml:space="preserve">Sometimes conflict between T’s wishes and best tax consequences - will provisions allowing estate </w:t>
      </w:r>
      <w:r w:rsidR="00C91CB3" w:rsidRPr="00C91CB3">
        <w:rPr>
          <w:rFonts w:ascii="Garamond" w:hAnsi="Garamond"/>
        </w:rPr>
        <w:t xml:space="preserve"> </w:t>
      </w:r>
    </w:p>
    <w:p w14:paraId="3CB8A8C2" w14:textId="165013BF" w:rsidR="001A5147" w:rsidRPr="00C91CB3" w:rsidRDefault="00C91CB3" w:rsidP="00C91CB3">
      <w:pPr>
        <w:pStyle w:val="NoSpacing"/>
        <w:ind w:left="720"/>
        <w:rPr>
          <w:rFonts w:ascii="Garamond" w:hAnsi="Garamond"/>
        </w:rPr>
      </w:pPr>
      <w:r w:rsidRPr="00C91CB3">
        <w:rPr>
          <w:rFonts w:ascii="Garamond" w:hAnsi="Garamond"/>
        </w:rPr>
        <w:t xml:space="preserve">    </w:t>
      </w:r>
      <w:r w:rsidR="001A5147" w:rsidRPr="00C91CB3">
        <w:rPr>
          <w:rFonts w:ascii="Garamond" w:hAnsi="Garamond"/>
        </w:rPr>
        <w:t>trustees to designate assets for “tainted” and “untainted” qualifying spousal trusts.</w:t>
      </w:r>
    </w:p>
    <w:p w14:paraId="7DD10FB0" w14:textId="04606AA9" w:rsidR="001A5147" w:rsidRPr="00C91CB3" w:rsidRDefault="001A5147" w:rsidP="00364270">
      <w:pPr>
        <w:pStyle w:val="NoSpacing"/>
        <w:rPr>
          <w:rFonts w:ascii="Garamond" w:hAnsi="Garamond"/>
        </w:rPr>
      </w:pPr>
    </w:p>
    <w:p w14:paraId="7408054B" w14:textId="77777777" w:rsidR="001A5147" w:rsidRPr="00C91CB3" w:rsidRDefault="001A5147" w:rsidP="00364270">
      <w:pPr>
        <w:pStyle w:val="NoSpacing"/>
        <w:rPr>
          <w:rFonts w:ascii="Garamond" w:hAnsi="Garamond"/>
        </w:rPr>
      </w:pPr>
    </w:p>
    <w:p w14:paraId="72C00754" w14:textId="0937E554" w:rsidR="001A5147" w:rsidRPr="00C91CB3" w:rsidRDefault="001A5147" w:rsidP="00CF6851">
      <w:pPr>
        <w:pStyle w:val="NoSpacing"/>
        <w:numPr>
          <w:ilvl w:val="0"/>
          <w:numId w:val="383"/>
        </w:numPr>
        <w:rPr>
          <w:rFonts w:ascii="Garamond" w:hAnsi="Garamond"/>
        </w:rPr>
      </w:pPr>
      <w:r w:rsidRPr="00C91CB3">
        <w:rPr>
          <w:rFonts w:ascii="Garamond" w:hAnsi="Garamond"/>
          <w:b/>
        </w:rPr>
        <w:t>Filing deadline</w:t>
      </w:r>
      <w:r w:rsidRPr="00C91CB3">
        <w:rPr>
          <w:rFonts w:ascii="Garamond" w:hAnsi="Garamond"/>
        </w:rPr>
        <w:t xml:space="preserve"> for year of death T1 Return - </w:t>
      </w:r>
      <w:r w:rsidRPr="00C91CB3">
        <w:rPr>
          <w:rFonts w:ascii="Garamond" w:hAnsi="Garamond"/>
          <w:b/>
          <w:bCs/>
        </w:rPr>
        <w:t>April 30</w:t>
      </w:r>
      <w:r w:rsidRPr="00C91CB3">
        <w:rPr>
          <w:rFonts w:ascii="Garamond" w:hAnsi="Garamond"/>
          <w:b/>
          <w:bCs/>
          <w:vertAlign w:val="superscript"/>
        </w:rPr>
        <w:t>th</w:t>
      </w:r>
      <w:r w:rsidRPr="00C91CB3">
        <w:rPr>
          <w:rFonts w:ascii="Garamond" w:hAnsi="Garamond"/>
        </w:rPr>
        <w:t xml:space="preserve"> in year following death; </w:t>
      </w:r>
      <w:r w:rsidRPr="00C91CB3">
        <w:rPr>
          <w:rFonts w:ascii="Garamond" w:hAnsi="Garamond"/>
          <w:b/>
          <w:bCs/>
        </w:rPr>
        <w:t>6 months from date</w:t>
      </w:r>
      <w:r w:rsidRPr="00C91CB3">
        <w:rPr>
          <w:rFonts w:ascii="Garamond" w:hAnsi="Garamond"/>
        </w:rPr>
        <w:t xml:space="preserve"> of death if death occurs between </w:t>
      </w:r>
      <w:r w:rsidR="00AF1C6C" w:rsidRPr="00C91CB3">
        <w:rPr>
          <w:rFonts w:ascii="Garamond" w:hAnsi="Garamond"/>
        </w:rPr>
        <w:t>Nov</w:t>
      </w:r>
      <w:r w:rsidRPr="00C91CB3">
        <w:rPr>
          <w:rFonts w:ascii="Garamond" w:hAnsi="Garamond"/>
        </w:rPr>
        <w:t xml:space="preserve"> 1</w:t>
      </w:r>
      <w:r w:rsidRPr="00C91CB3">
        <w:rPr>
          <w:rFonts w:ascii="Garamond" w:hAnsi="Garamond"/>
          <w:vertAlign w:val="superscript"/>
        </w:rPr>
        <w:t>st</w:t>
      </w:r>
      <w:r w:rsidRPr="00C91CB3">
        <w:rPr>
          <w:rFonts w:ascii="Garamond" w:hAnsi="Garamond"/>
        </w:rPr>
        <w:t xml:space="preserve"> and </w:t>
      </w:r>
      <w:r w:rsidR="00AF1C6C" w:rsidRPr="00C91CB3">
        <w:rPr>
          <w:rFonts w:ascii="Garamond" w:hAnsi="Garamond"/>
        </w:rPr>
        <w:t>Dec</w:t>
      </w:r>
      <w:r w:rsidRPr="00C91CB3">
        <w:rPr>
          <w:rFonts w:ascii="Garamond" w:hAnsi="Garamond"/>
        </w:rPr>
        <w:t xml:space="preserve"> 31</w:t>
      </w:r>
      <w:r w:rsidRPr="00C91CB3">
        <w:rPr>
          <w:rFonts w:ascii="Garamond" w:hAnsi="Garamond"/>
          <w:vertAlign w:val="superscript"/>
        </w:rPr>
        <w:t>st</w:t>
      </w:r>
    </w:p>
    <w:p w14:paraId="28872D11" w14:textId="1821E0C1" w:rsidR="00AF1C6C" w:rsidRPr="00C91CB3" w:rsidRDefault="00AF1C6C" w:rsidP="00C91CB3">
      <w:pPr>
        <w:pStyle w:val="NoSpacing"/>
        <w:numPr>
          <w:ilvl w:val="0"/>
          <w:numId w:val="26"/>
        </w:numPr>
        <w:rPr>
          <w:rFonts w:ascii="Garamond" w:hAnsi="Garamond"/>
          <w:sz w:val="22"/>
          <w:szCs w:val="22"/>
        </w:rPr>
      </w:pPr>
      <w:r w:rsidRPr="00C91CB3">
        <w:rPr>
          <w:rFonts w:ascii="Garamond" w:hAnsi="Garamond"/>
          <w:sz w:val="22"/>
          <w:szCs w:val="22"/>
        </w:rPr>
        <w:t xml:space="preserve">Different deadlines </w:t>
      </w:r>
    </w:p>
    <w:p w14:paraId="32B17875" w14:textId="77777777" w:rsidR="001A5147" w:rsidRPr="00C91CB3" w:rsidRDefault="001A5147" w:rsidP="00364270">
      <w:pPr>
        <w:pStyle w:val="NoSpacing"/>
        <w:rPr>
          <w:rFonts w:ascii="Garamond" w:hAnsi="Garamond"/>
        </w:rPr>
      </w:pPr>
    </w:p>
    <w:p w14:paraId="5D66DD6B" w14:textId="03A5DEDE" w:rsidR="001A5147" w:rsidRPr="00C91CB3" w:rsidRDefault="001A5147" w:rsidP="00CF6851">
      <w:pPr>
        <w:pStyle w:val="NoSpacing"/>
        <w:numPr>
          <w:ilvl w:val="0"/>
          <w:numId w:val="383"/>
        </w:numPr>
        <w:rPr>
          <w:rFonts w:ascii="Garamond" w:hAnsi="Garamond"/>
        </w:rPr>
      </w:pPr>
      <w:r w:rsidRPr="00C91CB3">
        <w:rPr>
          <w:rFonts w:ascii="Garamond" w:hAnsi="Garamond"/>
          <w:b/>
        </w:rPr>
        <w:t>Filing deadline</w:t>
      </w:r>
      <w:r w:rsidRPr="00C91CB3">
        <w:rPr>
          <w:rFonts w:ascii="Garamond" w:hAnsi="Garamond"/>
        </w:rPr>
        <w:t xml:space="preserve"> for T3 Trust Return - </w:t>
      </w:r>
      <w:r w:rsidRPr="00C91CB3">
        <w:rPr>
          <w:rFonts w:ascii="Garamond" w:hAnsi="Garamond"/>
          <w:b/>
          <w:bCs/>
        </w:rPr>
        <w:t>90 days</w:t>
      </w:r>
      <w:r w:rsidRPr="00C91CB3">
        <w:rPr>
          <w:rFonts w:ascii="Garamond" w:hAnsi="Garamond"/>
        </w:rPr>
        <w:t xml:space="preserve"> (not 3 months) following end of testamentary trust fiscal period as selected by estate trustee if estate trustee elects for estate to be GRE --- easier for tax accountant if </w:t>
      </w:r>
      <w:r w:rsidR="00210E0C" w:rsidRPr="00C91CB3">
        <w:rPr>
          <w:rFonts w:ascii="Garamond" w:hAnsi="Garamond"/>
        </w:rPr>
        <w:t>Dec</w:t>
      </w:r>
      <w:r w:rsidRPr="00C91CB3">
        <w:rPr>
          <w:rFonts w:ascii="Garamond" w:hAnsi="Garamond"/>
        </w:rPr>
        <w:t xml:space="preserve"> 31</w:t>
      </w:r>
      <w:r w:rsidRPr="00C91CB3">
        <w:rPr>
          <w:rFonts w:ascii="Garamond" w:hAnsi="Garamond"/>
          <w:vertAlign w:val="superscript"/>
        </w:rPr>
        <w:t>st</w:t>
      </w:r>
      <w:r w:rsidRPr="00C91CB3">
        <w:rPr>
          <w:rFonts w:ascii="Garamond" w:hAnsi="Garamond"/>
        </w:rPr>
        <w:t xml:space="preserve"> year end as tax slips issued on a calendar year basis</w:t>
      </w:r>
    </w:p>
    <w:p w14:paraId="4E49458F" w14:textId="495D7490" w:rsidR="001A5147" w:rsidRPr="00C91CB3" w:rsidRDefault="00210E0C" w:rsidP="00C91CB3">
      <w:pPr>
        <w:pStyle w:val="NoSpacing"/>
        <w:numPr>
          <w:ilvl w:val="0"/>
          <w:numId w:val="26"/>
        </w:numPr>
        <w:rPr>
          <w:rFonts w:ascii="Garamond" w:hAnsi="Garamond"/>
          <w:sz w:val="22"/>
          <w:szCs w:val="22"/>
        </w:rPr>
      </w:pPr>
      <w:r w:rsidRPr="00C91CB3">
        <w:rPr>
          <w:rFonts w:ascii="Garamond" w:eastAsiaTheme="minorEastAsia" w:hAnsi="Garamond" w:cs="Arial"/>
          <w:b/>
          <w:sz w:val="22"/>
          <w:szCs w:val="22"/>
          <w:lang w:val="en-US"/>
        </w:rPr>
        <w:t xml:space="preserve">Executor can fix trust year to any date of death and first anniversary of date of death </w:t>
      </w:r>
    </w:p>
    <w:p w14:paraId="1A3BF10E" w14:textId="77777777" w:rsidR="001A5147" w:rsidRPr="00C91CB3" w:rsidRDefault="001A5147" w:rsidP="00364270">
      <w:pPr>
        <w:pStyle w:val="NoSpacing"/>
        <w:rPr>
          <w:rFonts w:ascii="Garamond" w:hAnsi="Garamond"/>
        </w:rPr>
      </w:pPr>
    </w:p>
    <w:p w14:paraId="089B5C43" w14:textId="5111F4CD" w:rsidR="001A5147" w:rsidRPr="00C91CB3" w:rsidRDefault="00210E0C" w:rsidP="00CF6851">
      <w:pPr>
        <w:pStyle w:val="NoSpacing"/>
        <w:numPr>
          <w:ilvl w:val="0"/>
          <w:numId w:val="383"/>
        </w:numPr>
        <w:rPr>
          <w:rFonts w:ascii="Garamond" w:hAnsi="Garamond"/>
        </w:rPr>
      </w:pPr>
      <w:r w:rsidRPr="00C91CB3">
        <w:rPr>
          <w:rFonts w:ascii="Garamond" w:hAnsi="Garamond"/>
          <w:b/>
        </w:rPr>
        <w:t>‘</w:t>
      </w:r>
      <w:r w:rsidR="001A5147" w:rsidRPr="00C91CB3">
        <w:rPr>
          <w:rFonts w:ascii="Garamond" w:hAnsi="Garamond"/>
          <w:b/>
        </w:rPr>
        <w:t>Rights and Things</w:t>
      </w:r>
      <w:r w:rsidRPr="00C91CB3">
        <w:rPr>
          <w:rFonts w:ascii="Garamond" w:hAnsi="Garamond"/>
          <w:b/>
        </w:rPr>
        <w:t>’</w:t>
      </w:r>
      <w:r w:rsidR="001A5147" w:rsidRPr="00C91CB3">
        <w:rPr>
          <w:rFonts w:ascii="Garamond" w:hAnsi="Garamond"/>
          <w:b/>
        </w:rPr>
        <w:t xml:space="preserve"> return</w:t>
      </w:r>
      <w:r w:rsidR="001A5147" w:rsidRPr="00C91CB3">
        <w:rPr>
          <w:rFonts w:ascii="Garamond" w:hAnsi="Garamond"/>
        </w:rPr>
        <w:t>: eligible amounts include ex-dividends, accrued and unpaid salary, vacation pay or retroactive salary adjustments; separate set of deductions (IT-212R3)</w:t>
      </w:r>
    </w:p>
    <w:p w14:paraId="4B2F3654" w14:textId="163B2A62" w:rsidR="001A5147" w:rsidRPr="00C91CB3" w:rsidRDefault="00210E0C" w:rsidP="00C91CB3">
      <w:pPr>
        <w:pStyle w:val="NoSpacing"/>
        <w:numPr>
          <w:ilvl w:val="0"/>
          <w:numId w:val="26"/>
        </w:numPr>
        <w:rPr>
          <w:rFonts w:ascii="Garamond" w:hAnsi="Garamond"/>
          <w:sz w:val="22"/>
          <w:szCs w:val="22"/>
        </w:rPr>
      </w:pPr>
      <w:r w:rsidRPr="00C91CB3">
        <w:rPr>
          <w:rFonts w:ascii="Garamond" w:hAnsi="Garamond"/>
          <w:sz w:val="22"/>
          <w:szCs w:val="22"/>
        </w:rPr>
        <w:t xml:space="preserve">[non-periodic payments personal rep can elect for] </w:t>
      </w:r>
    </w:p>
    <w:p w14:paraId="46A9C04A" w14:textId="2372940C" w:rsidR="00C85734" w:rsidRPr="00C91CB3" w:rsidRDefault="00C85734" w:rsidP="00C91CB3">
      <w:pPr>
        <w:pStyle w:val="NoSpacing"/>
        <w:numPr>
          <w:ilvl w:val="0"/>
          <w:numId w:val="26"/>
        </w:numPr>
        <w:rPr>
          <w:rFonts w:ascii="Garamond" w:hAnsi="Garamond"/>
          <w:sz w:val="22"/>
          <w:szCs w:val="22"/>
        </w:rPr>
      </w:pPr>
      <w:r w:rsidRPr="00C91CB3">
        <w:rPr>
          <w:rFonts w:ascii="Garamond" w:hAnsi="Garamond"/>
          <w:sz w:val="22"/>
          <w:szCs w:val="22"/>
        </w:rPr>
        <w:t xml:space="preserve">T3 return has </w:t>
      </w:r>
      <w:r w:rsidRPr="00C91CB3">
        <w:rPr>
          <w:rFonts w:ascii="Garamond" w:hAnsi="Garamond"/>
          <w:sz w:val="22"/>
          <w:szCs w:val="22"/>
          <w:u w:val="single"/>
        </w:rPr>
        <w:t>no personal deductions</w:t>
      </w:r>
      <w:r w:rsidRPr="00C91CB3">
        <w:rPr>
          <w:rFonts w:ascii="Garamond" w:hAnsi="Garamond"/>
          <w:sz w:val="22"/>
          <w:szCs w:val="22"/>
        </w:rPr>
        <w:t xml:space="preserve"> </w:t>
      </w:r>
    </w:p>
    <w:p w14:paraId="6799C2B6" w14:textId="77777777" w:rsidR="001A5147" w:rsidRPr="00C91CB3" w:rsidRDefault="001A5147" w:rsidP="00364270">
      <w:pPr>
        <w:pStyle w:val="NoSpacing"/>
        <w:rPr>
          <w:rFonts w:ascii="Garamond" w:hAnsi="Garamond"/>
        </w:rPr>
      </w:pPr>
    </w:p>
    <w:p w14:paraId="10CFA68C" w14:textId="1E03FC70" w:rsidR="001A5147" w:rsidRPr="00C91CB3" w:rsidRDefault="001A5147" w:rsidP="00CF6851">
      <w:pPr>
        <w:pStyle w:val="NoSpacing"/>
        <w:numPr>
          <w:ilvl w:val="0"/>
          <w:numId w:val="383"/>
        </w:numPr>
        <w:rPr>
          <w:rFonts w:ascii="Garamond" w:hAnsi="Garamond"/>
        </w:rPr>
      </w:pPr>
      <w:r w:rsidRPr="00C91CB3">
        <w:rPr>
          <w:rFonts w:ascii="Garamond" w:hAnsi="Garamond"/>
          <w:b/>
        </w:rPr>
        <w:t>Multiple testamentary trusts all taxed separately</w:t>
      </w:r>
      <w:r w:rsidRPr="00C91CB3">
        <w:rPr>
          <w:rFonts w:ascii="Garamond" w:hAnsi="Garamond"/>
        </w:rPr>
        <w:t>; eg. residue divided among five children under 25 with clause setting up discretionary trust for any beneficiary under 25 --- tax advantage of this will be lost because they are probably not eligible for designation as GREs.</w:t>
      </w:r>
    </w:p>
    <w:p w14:paraId="72AFAA53" w14:textId="1ADB38EE" w:rsidR="00210E0C" w:rsidRPr="00C91CB3" w:rsidRDefault="00210E0C" w:rsidP="00C91CB3">
      <w:pPr>
        <w:pStyle w:val="NoSpacing"/>
        <w:numPr>
          <w:ilvl w:val="0"/>
          <w:numId w:val="26"/>
        </w:numPr>
        <w:rPr>
          <w:rFonts w:ascii="Garamond" w:hAnsi="Garamond"/>
          <w:bCs/>
          <w:sz w:val="22"/>
          <w:szCs w:val="22"/>
        </w:rPr>
      </w:pPr>
      <w:r w:rsidRPr="00C91CB3">
        <w:rPr>
          <w:rFonts w:ascii="Garamond" w:hAnsi="Garamond"/>
          <w:bCs/>
          <w:sz w:val="22"/>
          <w:szCs w:val="22"/>
        </w:rPr>
        <w:t xml:space="preserve">All trusts taxed separately; tax benefit lost with GRE </w:t>
      </w:r>
    </w:p>
    <w:p w14:paraId="65864773" w14:textId="77777777" w:rsidR="001A5147" w:rsidRPr="00C91CB3" w:rsidRDefault="001A5147" w:rsidP="00364270">
      <w:pPr>
        <w:pStyle w:val="NoSpacing"/>
        <w:rPr>
          <w:rFonts w:ascii="Garamond" w:hAnsi="Garamond"/>
        </w:rPr>
      </w:pPr>
    </w:p>
    <w:p w14:paraId="6B6FE8B5" w14:textId="369A478D" w:rsidR="001A5147" w:rsidRPr="00C91CB3" w:rsidRDefault="001A5147" w:rsidP="00CF6851">
      <w:pPr>
        <w:pStyle w:val="NoSpacing"/>
        <w:numPr>
          <w:ilvl w:val="0"/>
          <w:numId w:val="383"/>
        </w:numPr>
        <w:rPr>
          <w:rFonts w:ascii="Garamond" w:hAnsi="Garamond"/>
        </w:rPr>
      </w:pPr>
      <w:r w:rsidRPr="00C91CB3">
        <w:rPr>
          <w:rFonts w:ascii="Garamond" w:hAnsi="Garamond"/>
          <w:b/>
        </w:rPr>
        <w:t>Principal residence</w:t>
      </w:r>
      <w:r w:rsidRPr="00C91CB3">
        <w:rPr>
          <w:rFonts w:ascii="Garamond" w:hAnsi="Garamond"/>
        </w:rPr>
        <w:t xml:space="preserve"> </w:t>
      </w:r>
      <w:r w:rsidRPr="00C91CB3">
        <w:rPr>
          <w:rFonts w:ascii="Garamond" w:hAnsi="Garamond"/>
          <w:u w:val="single"/>
        </w:rPr>
        <w:t xml:space="preserve">capital disposition </w:t>
      </w:r>
      <w:r w:rsidRPr="00C91CB3">
        <w:rPr>
          <w:rFonts w:ascii="Garamond" w:hAnsi="Garamond"/>
        </w:rPr>
        <w:t xml:space="preserve">but no gains or losses up to date of death (assuming used continually as principal residence during lifetime of deceased); sale of principal residence following death must be reported in </w:t>
      </w:r>
      <w:r w:rsidRPr="00C91CB3">
        <w:rPr>
          <w:rFonts w:ascii="Garamond" w:hAnsi="Garamond"/>
          <w:u w:val="single"/>
        </w:rPr>
        <w:t>T3 Return</w:t>
      </w:r>
      <w:r w:rsidRPr="00C91CB3">
        <w:rPr>
          <w:rFonts w:ascii="Garamond" w:hAnsi="Garamond"/>
        </w:rPr>
        <w:t xml:space="preserve"> and increase from date of death will be taxed as </w:t>
      </w:r>
      <w:r w:rsidR="00C85734" w:rsidRPr="00C91CB3">
        <w:rPr>
          <w:rFonts w:ascii="Garamond" w:hAnsi="Garamond"/>
        </w:rPr>
        <w:t>CG</w:t>
      </w:r>
    </w:p>
    <w:p w14:paraId="3252D875" w14:textId="60AB4FFF" w:rsidR="00C91CB3" w:rsidRDefault="00C85734" w:rsidP="00364270">
      <w:pPr>
        <w:pStyle w:val="NoSpacing"/>
        <w:numPr>
          <w:ilvl w:val="0"/>
          <w:numId w:val="26"/>
        </w:numPr>
        <w:rPr>
          <w:rFonts w:ascii="Garamond" w:hAnsi="Garamond"/>
          <w:bCs/>
          <w:sz w:val="22"/>
          <w:szCs w:val="22"/>
        </w:rPr>
      </w:pPr>
      <w:r w:rsidRPr="00C91CB3">
        <w:rPr>
          <w:rFonts w:ascii="Garamond" w:hAnsi="Garamond"/>
          <w:bCs/>
          <w:sz w:val="22"/>
          <w:szCs w:val="22"/>
        </w:rPr>
        <w:t xml:space="preserve">Taxable CG goes into T3 Return </w:t>
      </w:r>
    </w:p>
    <w:p w14:paraId="2728CA39" w14:textId="77777777" w:rsidR="00C91CB3" w:rsidRPr="00C91CB3" w:rsidRDefault="00C91CB3" w:rsidP="00C91CB3">
      <w:pPr>
        <w:pStyle w:val="NoSpacing"/>
        <w:rPr>
          <w:rFonts w:ascii="Garamond" w:hAnsi="Garamond"/>
          <w:bCs/>
          <w:sz w:val="22"/>
          <w:szCs w:val="22"/>
        </w:rPr>
      </w:pPr>
    </w:p>
    <w:p w14:paraId="3531F179" w14:textId="1E7B5FD3" w:rsidR="001A5147" w:rsidRPr="00C91CB3" w:rsidRDefault="001A5147" w:rsidP="00CF6851">
      <w:pPr>
        <w:pStyle w:val="NoSpacing"/>
        <w:numPr>
          <w:ilvl w:val="0"/>
          <w:numId w:val="383"/>
        </w:numPr>
        <w:rPr>
          <w:rFonts w:ascii="Garamond" w:hAnsi="Garamond"/>
        </w:rPr>
      </w:pPr>
      <w:r w:rsidRPr="00C91CB3">
        <w:rPr>
          <w:rFonts w:ascii="Garamond" w:hAnsi="Garamond"/>
          <w:b/>
        </w:rPr>
        <w:t xml:space="preserve">Charitable Donations: </w:t>
      </w:r>
      <w:r w:rsidR="00C85734" w:rsidRPr="00C91CB3">
        <w:rPr>
          <w:rFonts w:ascii="Garamond" w:hAnsi="Garamond"/>
          <w:bCs/>
        </w:rPr>
        <w:t xml:space="preserve">[way of reducing tax] </w:t>
      </w:r>
    </w:p>
    <w:p w14:paraId="58098952" w14:textId="77777777" w:rsidR="001A5147" w:rsidRPr="00C91CB3" w:rsidRDefault="001A5147" w:rsidP="00364270">
      <w:pPr>
        <w:pStyle w:val="NoSpacing"/>
        <w:rPr>
          <w:rFonts w:ascii="Garamond" w:hAnsi="Garamond"/>
        </w:rPr>
      </w:pPr>
    </w:p>
    <w:p w14:paraId="00E5EAE1" w14:textId="2C802149" w:rsidR="001A5147" w:rsidRPr="00C91CB3" w:rsidRDefault="001A5147" w:rsidP="00C91CB3">
      <w:pPr>
        <w:pStyle w:val="NoSpacing"/>
        <w:ind w:left="360"/>
        <w:rPr>
          <w:rFonts w:ascii="Garamond" w:hAnsi="Garamond"/>
        </w:rPr>
      </w:pPr>
      <w:r w:rsidRPr="00C91CB3">
        <w:rPr>
          <w:rFonts w:ascii="Garamond" w:hAnsi="Garamond"/>
        </w:rPr>
        <w:t xml:space="preserve">special rules applicable that </w:t>
      </w:r>
      <w:r w:rsidRPr="00C91CB3">
        <w:rPr>
          <w:rFonts w:ascii="Garamond" w:hAnsi="Garamond"/>
          <w:u w:val="single"/>
        </w:rPr>
        <w:t>do not apply</w:t>
      </w:r>
      <w:r w:rsidRPr="00C91CB3">
        <w:rPr>
          <w:rFonts w:ascii="Garamond" w:hAnsi="Garamond"/>
        </w:rPr>
        <w:t xml:space="preserve"> to living </w:t>
      </w:r>
      <w:r w:rsidR="00C85734" w:rsidRPr="00C91CB3">
        <w:rPr>
          <w:rFonts w:ascii="Garamond" w:hAnsi="Garamond"/>
        </w:rPr>
        <w:t>TP’s</w:t>
      </w:r>
      <w:r w:rsidRPr="00C91CB3">
        <w:rPr>
          <w:rFonts w:ascii="Garamond" w:hAnsi="Garamond"/>
        </w:rPr>
        <w:t xml:space="preserve"> that make donations to </w:t>
      </w:r>
      <w:r w:rsidRPr="00C91CB3">
        <w:rPr>
          <w:rFonts w:ascii="Garamond" w:hAnsi="Garamond"/>
          <w:u w:val="single"/>
        </w:rPr>
        <w:t>registered Canadian charities</w:t>
      </w:r>
      <w:r w:rsidRPr="00C91CB3">
        <w:rPr>
          <w:rFonts w:ascii="Garamond" w:hAnsi="Garamond"/>
        </w:rPr>
        <w:t xml:space="preserve"> by will tax beneficial – donation limit for living taxpayers not in effect; carryback to year preceding death or carry forward to tax years following death</w:t>
      </w:r>
    </w:p>
    <w:p w14:paraId="0F707649" w14:textId="77777777" w:rsidR="001A5147" w:rsidRPr="00C91CB3" w:rsidRDefault="001A5147" w:rsidP="00C91CB3">
      <w:pPr>
        <w:pStyle w:val="NoSpacing"/>
        <w:ind w:left="360"/>
        <w:rPr>
          <w:rFonts w:ascii="Garamond" w:hAnsi="Garamond"/>
        </w:rPr>
      </w:pPr>
    </w:p>
    <w:p w14:paraId="68767901" w14:textId="77777777" w:rsidR="001A5147" w:rsidRPr="00C91CB3" w:rsidRDefault="001A5147" w:rsidP="00C91CB3">
      <w:pPr>
        <w:pStyle w:val="NoSpacing"/>
        <w:ind w:left="360"/>
        <w:rPr>
          <w:rFonts w:ascii="Garamond" w:hAnsi="Garamond"/>
        </w:rPr>
      </w:pPr>
      <w:r w:rsidRPr="00C91CB3">
        <w:rPr>
          <w:rFonts w:ascii="Garamond" w:hAnsi="Garamond"/>
        </w:rPr>
        <w:t>rules for GREs different than rules for non-GREs</w:t>
      </w:r>
    </w:p>
    <w:p w14:paraId="240D0055" w14:textId="77777777" w:rsidR="001A5147" w:rsidRPr="00C91CB3" w:rsidRDefault="001A5147" w:rsidP="00C91CB3">
      <w:pPr>
        <w:pStyle w:val="NoSpacing"/>
        <w:ind w:left="360"/>
        <w:rPr>
          <w:rFonts w:ascii="Garamond" w:hAnsi="Garamond"/>
        </w:rPr>
      </w:pPr>
    </w:p>
    <w:p w14:paraId="21D27A53" w14:textId="77777777" w:rsidR="001A5147" w:rsidRPr="00C91CB3" w:rsidRDefault="001A5147" w:rsidP="00C91CB3">
      <w:pPr>
        <w:pStyle w:val="NoSpacing"/>
        <w:ind w:left="360"/>
        <w:rPr>
          <w:rFonts w:ascii="Garamond" w:hAnsi="Garamond"/>
        </w:rPr>
      </w:pPr>
      <w:r w:rsidRPr="00C91CB3">
        <w:rPr>
          <w:rFonts w:ascii="Garamond" w:hAnsi="Garamond"/>
        </w:rPr>
        <w:t xml:space="preserve">Availability of deductions against income for charitable donations made in will, direct distribution of an RRSP, a RRIF or a life insurance policy by beneficiary designation or charitable donation of </w:t>
      </w:r>
      <w:r w:rsidRPr="00C91CB3">
        <w:rPr>
          <w:rFonts w:ascii="Garamond" w:hAnsi="Garamond"/>
          <w:u w:val="single"/>
        </w:rPr>
        <w:t xml:space="preserve">publicly traded securities </w:t>
      </w:r>
      <w:r w:rsidRPr="00C91CB3">
        <w:rPr>
          <w:rFonts w:ascii="Garamond" w:hAnsi="Garamond"/>
        </w:rPr>
        <w:t>(not shares in a non-offering corporation)</w:t>
      </w:r>
    </w:p>
    <w:p w14:paraId="22AB7388" w14:textId="77777777" w:rsidR="001A5147" w:rsidRPr="00C91CB3" w:rsidRDefault="001A5147" w:rsidP="00364270">
      <w:pPr>
        <w:pStyle w:val="NoSpacing"/>
        <w:rPr>
          <w:rFonts w:ascii="Garamond" w:hAnsi="Garamond"/>
        </w:rPr>
      </w:pPr>
    </w:p>
    <w:p w14:paraId="7F1698C3" w14:textId="2F34CF3F" w:rsidR="001A5147" w:rsidRPr="00C91CB3" w:rsidRDefault="001A5147" w:rsidP="00CF6851">
      <w:pPr>
        <w:pStyle w:val="NoSpacing"/>
        <w:numPr>
          <w:ilvl w:val="0"/>
          <w:numId w:val="383"/>
        </w:numPr>
        <w:rPr>
          <w:rFonts w:ascii="Garamond" w:hAnsi="Garamond"/>
        </w:rPr>
      </w:pPr>
      <w:r w:rsidRPr="00C91CB3">
        <w:rPr>
          <w:rFonts w:ascii="Garamond" w:hAnsi="Garamond"/>
          <w:b/>
        </w:rPr>
        <w:t>Life insurance</w:t>
      </w:r>
      <w:r w:rsidRPr="00C91CB3">
        <w:rPr>
          <w:rFonts w:ascii="Garamond" w:hAnsi="Garamond"/>
        </w:rPr>
        <w:t xml:space="preserve"> </w:t>
      </w:r>
      <w:r w:rsidRPr="00C91CB3">
        <w:rPr>
          <w:rFonts w:ascii="Garamond" w:hAnsi="Garamond"/>
          <w:b/>
          <w:bCs/>
        </w:rPr>
        <w:t>non-taxable</w:t>
      </w:r>
      <w:r w:rsidRPr="00C91CB3">
        <w:rPr>
          <w:rFonts w:ascii="Garamond" w:hAnsi="Garamond"/>
        </w:rPr>
        <w:t xml:space="preserve"> except for </w:t>
      </w:r>
      <w:r w:rsidRPr="00C91CB3">
        <w:rPr>
          <w:rFonts w:ascii="Garamond" w:hAnsi="Garamond"/>
          <w:u w:val="single"/>
        </w:rPr>
        <w:t>interest on death benefit</w:t>
      </w:r>
      <w:r w:rsidRPr="00C91CB3">
        <w:rPr>
          <w:rFonts w:ascii="Garamond" w:hAnsi="Garamond"/>
        </w:rPr>
        <w:t xml:space="preserve"> following date of death (taxable to beneficiary/estate)</w:t>
      </w:r>
    </w:p>
    <w:p w14:paraId="20EF7457" w14:textId="77777777" w:rsidR="001A5147" w:rsidRPr="00C91CB3" w:rsidRDefault="001A5147" w:rsidP="00364270">
      <w:pPr>
        <w:pStyle w:val="NoSpacing"/>
        <w:rPr>
          <w:rFonts w:ascii="Garamond" w:hAnsi="Garamond"/>
        </w:rPr>
      </w:pPr>
    </w:p>
    <w:p w14:paraId="7A9B8091" w14:textId="47636ED4" w:rsidR="001A5147" w:rsidRPr="00C91CB3" w:rsidRDefault="002928F1" w:rsidP="00CF6851">
      <w:pPr>
        <w:pStyle w:val="NoSpacing"/>
        <w:numPr>
          <w:ilvl w:val="0"/>
          <w:numId w:val="383"/>
        </w:numPr>
        <w:rPr>
          <w:rFonts w:ascii="Garamond" w:hAnsi="Garamond"/>
          <w:b/>
          <w:lang w:val="en-GB"/>
        </w:rPr>
      </w:pPr>
      <w:r w:rsidRPr="00C91CB3">
        <w:rPr>
          <w:rFonts w:ascii="Garamond" w:hAnsi="Garamond"/>
          <w:b/>
        </w:rPr>
        <w:t>§</w:t>
      </w:r>
      <w:r w:rsidR="001A5147" w:rsidRPr="00C91CB3">
        <w:rPr>
          <w:rFonts w:ascii="Garamond" w:hAnsi="Garamond"/>
          <w:b/>
        </w:rPr>
        <w:t xml:space="preserve">69 </w:t>
      </w:r>
      <w:r w:rsidR="001A5147" w:rsidRPr="00C91CB3">
        <w:rPr>
          <w:rFonts w:ascii="Garamond" w:hAnsi="Garamond"/>
          <w:b/>
          <w:i/>
          <w:iCs/>
        </w:rPr>
        <w:t>ITA</w:t>
      </w:r>
      <w:r w:rsidR="001A5147" w:rsidRPr="00C91CB3">
        <w:rPr>
          <w:rFonts w:ascii="Garamond" w:hAnsi="Garamond"/>
          <w:b/>
        </w:rPr>
        <w:t xml:space="preserve"> - inadequate consideration and non-arm’s length transactions</w:t>
      </w:r>
    </w:p>
    <w:p w14:paraId="3AA03BA1" w14:textId="7C9C0E99" w:rsidR="001A5147" w:rsidRPr="00C91CB3" w:rsidRDefault="001A5147" w:rsidP="00C91CB3">
      <w:pPr>
        <w:pStyle w:val="NoSpacing"/>
        <w:ind w:left="360"/>
        <w:rPr>
          <w:rFonts w:ascii="Garamond" w:hAnsi="Garamond"/>
          <w:lang w:val="en-GB"/>
        </w:rPr>
      </w:pPr>
      <w:r w:rsidRPr="00C91CB3">
        <w:rPr>
          <w:rFonts w:ascii="Garamond" w:hAnsi="Garamond"/>
          <w:lang w:val="en-GB"/>
        </w:rPr>
        <w:t xml:space="preserve">Arm’s length defined section 251 </w:t>
      </w:r>
      <w:r w:rsidRPr="00C91CB3">
        <w:rPr>
          <w:rFonts w:ascii="Garamond" w:hAnsi="Garamond"/>
          <w:i/>
          <w:lang w:val="en-GB"/>
        </w:rPr>
        <w:t>Income Tax Act</w:t>
      </w:r>
    </w:p>
    <w:p w14:paraId="09E8F627" w14:textId="371749EA" w:rsidR="002928F1" w:rsidRPr="00C91CB3" w:rsidRDefault="002928F1" w:rsidP="00C91CB3">
      <w:pPr>
        <w:pStyle w:val="NoSpacing"/>
        <w:ind w:left="360"/>
        <w:rPr>
          <w:rFonts w:ascii="Garamond" w:hAnsi="Garamond"/>
          <w:lang w:val="en-GB"/>
        </w:rPr>
      </w:pPr>
      <w:r w:rsidRPr="00C91CB3">
        <w:rPr>
          <w:rFonts w:ascii="Garamond" w:hAnsi="Garamond"/>
          <w:iCs/>
          <w:lang w:val="en-GB"/>
        </w:rPr>
        <w:t>i.e. Law Business sold for 50,000. It is worth 250,000</w:t>
      </w:r>
    </w:p>
    <w:p w14:paraId="137B661C" w14:textId="742D97D5" w:rsidR="002928F1" w:rsidRPr="00C91CB3" w:rsidRDefault="002928F1" w:rsidP="00C91CB3">
      <w:pPr>
        <w:pStyle w:val="NoSpacing"/>
        <w:ind w:left="360"/>
        <w:rPr>
          <w:rFonts w:ascii="Garamond" w:hAnsi="Garamond"/>
          <w:lang w:val="en-GB"/>
        </w:rPr>
      </w:pPr>
      <w:r w:rsidRPr="00C91CB3">
        <w:rPr>
          <w:rFonts w:ascii="Garamond" w:hAnsi="Garamond"/>
          <w:iCs/>
          <w:lang w:val="en-GB"/>
        </w:rPr>
        <w:t xml:space="preserve">Non AL – immediate family members transactions </w:t>
      </w:r>
    </w:p>
    <w:p w14:paraId="2E955A5B" w14:textId="3B62FF5D" w:rsidR="001A5147" w:rsidRPr="00C91CB3" w:rsidRDefault="001A5147" w:rsidP="00C91CB3">
      <w:pPr>
        <w:pStyle w:val="NoSpacing"/>
        <w:ind w:left="360"/>
        <w:rPr>
          <w:rFonts w:ascii="Garamond" w:hAnsi="Garamond"/>
        </w:rPr>
      </w:pPr>
    </w:p>
    <w:p w14:paraId="5FEB65E1" w14:textId="2A241371" w:rsidR="002928F1" w:rsidRPr="00C91CB3" w:rsidRDefault="002928F1" w:rsidP="00C91CB3">
      <w:pPr>
        <w:pStyle w:val="NoSpacing"/>
        <w:ind w:left="360"/>
        <w:rPr>
          <w:rFonts w:ascii="Garamond" w:hAnsi="Garamond"/>
        </w:rPr>
      </w:pPr>
      <w:r w:rsidRPr="00C91CB3">
        <w:rPr>
          <w:rFonts w:ascii="Garamond" w:hAnsi="Garamond"/>
        </w:rPr>
        <w:t xml:space="preserve">Have adverse tax consequences for client and recipient – double taxation </w:t>
      </w:r>
    </w:p>
    <w:p w14:paraId="5BCFC30C" w14:textId="102FAAAD" w:rsidR="001A5147" w:rsidRDefault="002928F1" w:rsidP="00350694">
      <w:pPr>
        <w:tabs>
          <w:tab w:val="left" w:pos="7928"/>
        </w:tabs>
        <w:rPr>
          <w:rFonts w:ascii="Garamond" w:hAnsi="Garamond"/>
        </w:rPr>
      </w:pPr>
      <w:r>
        <w:rPr>
          <w:rFonts w:ascii="Garamond" w:hAnsi="Garamond"/>
          <w:noProof/>
          <w:szCs w:val="24"/>
          <w:u w:val="single"/>
        </w:rPr>
        <mc:AlternateContent>
          <mc:Choice Requires="wps">
            <w:drawing>
              <wp:anchor distT="0" distB="0" distL="114300" distR="114300" simplePos="0" relativeHeight="252332032" behindDoc="0" locked="0" layoutInCell="1" allowOverlap="1" wp14:anchorId="2499E463" wp14:editId="583024D1">
                <wp:simplePos x="0" y="0"/>
                <wp:positionH relativeFrom="column">
                  <wp:posOffset>1306195</wp:posOffset>
                </wp:positionH>
                <wp:positionV relativeFrom="paragraph">
                  <wp:posOffset>121920</wp:posOffset>
                </wp:positionV>
                <wp:extent cx="5644981" cy="2960914"/>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5644981" cy="2960914"/>
                        </a:xfrm>
                        <a:prstGeom prst="rect">
                          <a:avLst/>
                        </a:prstGeom>
                        <a:solidFill>
                          <a:schemeClr val="lt1"/>
                        </a:solidFill>
                        <a:ln w="6350">
                          <a:noFill/>
                        </a:ln>
                      </wps:spPr>
                      <wps:txbx>
                        <w:txbxContent>
                          <w:p w14:paraId="3EF26B37" w14:textId="77777777" w:rsidR="004F1F27" w:rsidRDefault="004F1F27" w:rsidP="00CF6851">
                            <w:pPr>
                              <w:pStyle w:val="NoSpacing"/>
                              <w:numPr>
                                <w:ilvl w:val="0"/>
                                <w:numId w:val="381"/>
                              </w:numPr>
                              <w:rPr>
                                <w:rFonts w:ascii="Garamond" w:hAnsi="Garamond"/>
                                <w:sz w:val="23"/>
                                <w:szCs w:val="23"/>
                              </w:rPr>
                            </w:pPr>
                            <w:r w:rsidRPr="002C44A2">
                              <w:rPr>
                                <w:rFonts w:ascii="Garamond" w:hAnsi="Garamond"/>
                                <w:sz w:val="23"/>
                                <w:szCs w:val="23"/>
                              </w:rPr>
                              <w:t>If TP acquires property from non-AL person in excess of FMV, deemed to acquire at FMV</w:t>
                            </w:r>
                          </w:p>
                          <w:p w14:paraId="7507EF40" w14:textId="77777777" w:rsidR="004F1F27" w:rsidRDefault="004F1F27" w:rsidP="00CF6851">
                            <w:pPr>
                              <w:pStyle w:val="NoSpacing"/>
                              <w:numPr>
                                <w:ilvl w:val="0"/>
                                <w:numId w:val="381"/>
                              </w:numPr>
                              <w:rPr>
                                <w:rFonts w:ascii="Garamond" w:hAnsi="Garamond"/>
                                <w:sz w:val="23"/>
                                <w:szCs w:val="23"/>
                              </w:rPr>
                            </w:pPr>
                            <w:r>
                              <w:rPr>
                                <w:rFonts w:ascii="Garamond" w:hAnsi="Garamond"/>
                                <w:sz w:val="23"/>
                                <w:szCs w:val="23"/>
                              </w:rPr>
                              <w:t>If TP disposes property to non-AL person for no PD/ PD less FMV, TP gets PD = FMV</w:t>
                            </w:r>
                          </w:p>
                          <w:p w14:paraId="4C725506" w14:textId="77777777" w:rsidR="004F1F27" w:rsidRPr="002C44A2" w:rsidRDefault="004F1F27" w:rsidP="00CF6851">
                            <w:pPr>
                              <w:pStyle w:val="NoSpacing"/>
                              <w:numPr>
                                <w:ilvl w:val="0"/>
                                <w:numId w:val="381"/>
                              </w:numPr>
                              <w:rPr>
                                <w:rFonts w:ascii="Garamond" w:hAnsi="Garamond"/>
                                <w:sz w:val="23"/>
                                <w:szCs w:val="23"/>
                              </w:rPr>
                            </w:pPr>
                            <w:r>
                              <w:rPr>
                                <w:rFonts w:ascii="Garamond" w:hAnsi="Garamond"/>
                                <w:sz w:val="23"/>
                                <w:szCs w:val="23"/>
                              </w:rPr>
                              <w:t xml:space="preserve">If TP acquires property via gift, deemed to acquire at FMV </w:t>
                            </w:r>
                          </w:p>
                          <w:p w14:paraId="59349AE0" w14:textId="77777777" w:rsidR="004F1F27" w:rsidRDefault="004F1F27" w:rsidP="002928F1">
                            <w:pPr>
                              <w:pStyle w:val="NoSpacing"/>
                              <w:rPr>
                                <w:rFonts w:ascii="Garamond" w:hAnsi="Garamond"/>
                                <w:szCs w:val="24"/>
                              </w:rPr>
                            </w:pPr>
                          </w:p>
                          <w:p w14:paraId="52265918" w14:textId="77777777" w:rsidR="004F1F27" w:rsidRDefault="004F1F27" w:rsidP="002928F1">
                            <w:pPr>
                              <w:pStyle w:val="NoSpacing"/>
                              <w:rPr>
                                <w:rFonts w:ascii="Garamond" w:hAnsi="Garamond"/>
                                <w:szCs w:val="24"/>
                              </w:rPr>
                            </w:pPr>
                            <w:r>
                              <w:rPr>
                                <w:rFonts w:ascii="Garamond" w:hAnsi="Garamond"/>
                                <w:szCs w:val="24"/>
                              </w:rPr>
                              <w:tab/>
                              <w:t>§69(1) Inadequate Consideration</w:t>
                            </w:r>
                          </w:p>
                          <w:p w14:paraId="2434BFC4" w14:textId="77777777" w:rsidR="004F1F27" w:rsidRPr="002C44A2" w:rsidRDefault="004F1F27" w:rsidP="002928F1">
                            <w:pPr>
                              <w:pStyle w:val="NoSpacing"/>
                              <w:rPr>
                                <w:rFonts w:ascii="Garamond" w:hAnsi="Garamond"/>
                                <w:sz w:val="20"/>
                              </w:rPr>
                            </w:pPr>
                            <w:r>
                              <w:rPr>
                                <w:rFonts w:ascii="Garamond" w:hAnsi="Garamond"/>
                                <w:szCs w:val="24"/>
                              </w:rPr>
                              <w:tab/>
                            </w:r>
                            <w:r w:rsidRPr="002C44A2">
                              <w:rPr>
                                <w:rFonts w:ascii="Garamond" w:hAnsi="Garamond"/>
                                <w:sz w:val="20"/>
                              </w:rPr>
                              <w:t>69(1) Except as * otherwise provided</w:t>
                            </w:r>
                          </w:p>
                          <w:p w14:paraId="16AD9813" w14:textId="77777777" w:rsidR="004F1F27" w:rsidRPr="002C44A2" w:rsidRDefault="004F1F27" w:rsidP="00CF6851">
                            <w:pPr>
                              <w:pStyle w:val="NoSpacing"/>
                              <w:numPr>
                                <w:ilvl w:val="0"/>
                                <w:numId w:val="379"/>
                              </w:numPr>
                              <w:rPr>
                                <w:rFonts w:ascii="Garamond" w:hAnsi="Garamond"/>
                                <w:sz w:val="20"/>
                                <w:u w:val="single"/>
                              </w:rPr>
                            </w:pPr>
                            <w:r w:rsidRPr="002C44A2">
                              <w:rPr>
                                <w:rFonts w:ascii="Garamond" w:hAnsi="Garamond"/>
                                <w:sz w:val="20"/>
                              </w:rPr>
                              <w:t xml:space="preserve">Where </w:t>
                            </w:r>
                            <w:r w:rsidRPr="002C44A2">
                              <w:rPr>
                                <w:rFonts w:ascii="Garamond" w:hAnsi="Garamond"/>
                                <w:sz w:val="20"/>
                                <w:u w:val="single"/>
                              </w:rPr>
                              <w:t>TP has acquired anything</w:t>
                            </w:r>
                            <w:r w:rsidRPr="002C44A2">
                              <w:rPr>
                                <w:rFonts w:ascii="Garamond" w:hAnsi="Garamond"/>
                                <w:sz w:val="20"/>
                              </w:rPr>
                              <w:t xml:space="preserve"> from person with whom TP was </w:t>
                            </w:r>
                            <w:r w:rsidRPr="002C44A2">
                              <w:rPr>
                                <w:rFonts w:ascii="Garamond" w:hAnsi="Garamond"/>
                                <w:sz w:val="20"/>
                                <w:u w:val="single"/>
                              </w:rPr>
                              <w:t>not dealing at AL</w:t>
                            </w:r>
                            <w:r w:rsidRPr="002C44A2">
                              <w:rPr>
                                <w:rFonts w:ascii="Garamond" w:hAnsi="Garamond"/>
                                <w:sz w:val="20"/>
                              </w:rPr>
                              <w:t xml:space="preserve"> at amount in excess of FMV * TP shall be deemed to have </w:t>
                            </w:r>
                            <w:r w:rsidRPr="002C44A2">
                              <w:rPr>
                                <w:rFonts w:ascii="Garamond" w:hAnsi="Garamond"/>
                                <w:sz w:val="20"/>
                                <w:u w:val="single"/>
                              </w:rPr>
                              <w:t>acquired it at FMV</w:t>
                            </w:r>
                            <w:r w:rsidRPr="002C44A2">
                              <w:rPr>
                                <w:rFonts w:ascii="Garamond" w:hAnsi="Garamond"/>
                                <w:sz w:val="20"/>
                              </w:rPr>
                              <w:t>;</w:t>
                            </w:r>
                          </w:p>
                          <w:p w14:paraId="1CAFCA86" w14:textId="77777777" w:rsidR="004F1F27" w:rsidRPr="002C44A2" w:rsidRDefault="004F1F27" w:rsidP="00CF6851">
                            <w:pPr>
                              <w:pStyle w:val="NoSpacing"/>
                              <w:numPr>
                                <w:ilvl w:val="0"/>
                                <w:numId w:val="379"/>
                              </w:numPr>
                              <w:rPr>
                                <w:rFonts w:ascii="Garamond" w:hAnsi="Garamond"/>
                                <w:sz w:val="20"/>
                                <w:u w:val="single"/>
                              </w:rPr>
                            </w:pPr>
                            <w:r w:rsidRPr="002C44A2">
                              <w:rPr>
                                <w:rFonts w:ascii="Garamond" w:hAnsi="Garamond"/>
                                <w:sz w:val="20"/>
                              </w:rPr>
                              <w:t xml:space="preserve">Where TP has </w:t>
                            </w:r>
                            <w:r w:rsidRPr="002C44A2">
                              <w:rPr>
                                <w:rFonts w:ascii="Garamond" w:hAnsi="Garamond"/>
                                <w:sz w:val="20"/>
                                <w:u w:val="single"/>
                              </w:rPr>
                              <w:t>disposed of anything</w:t>
                            </w:r>
                          </w:p>
                          <w:p w14:paraId="1EF9444F" w14:textId="77777777" w:rsidR="004F1F27" w:rsidRPr="002C44A2" w:rsidRDefault="004F1F27" w:rsidP="00CF6851">
                            <w:pPr>
                              <w:pStyle w:val="NoSpacing"/>
                              <w:numPr>
                                <w:ilvl w:val="0"/>
                                <w:numId w:val="380"/>
                              </w:numPr>
                              <w:rPr>
                                <w:rFonts w:ascii="Garamond" w:hAnsi="Garamond"/>
                                <w:sz w:val="20"/>
                                <w:u w:val="single"/>
                              </w:rPr>
                            </w:pPr>
                            <w:r w:rsidRPr="002C44A2">
                              <w:rPr>
                                <w:rFonts w:ascii="Garamond" w:hAnsi="Garamond"/>
                                <w:sz w:val="20"/>
                              </w:rPr>
                              <w:t>To person with whom TP was not dealing at AL for no PD or PD less FMV</w:t>
                            </w:r>
                          </w:p>
                          <w:p w14:paraId="5BBE4511" w14:textId="77777777" w:rsidR="004F1F27" w:rsidRPr="002C44A2" w:rsidRDefault="004F1F27" w:rsidP="00CF6851">
                            <w:pPr>
                              <w:pStyle w:val="NoSpacing"/>
                              <w:numPr>
                                <w:ilvl w:val="0"/>
                                <w:numId w:val="380"/>
                              </w:numPr>
                              <w:rPr>
                                <w:rFonts w:ascii="Garamond" w:hAnsi="Garamond"/>
                                <w:sz w:val="20"/>
                                <w:u w:val="single"/>
                              </w:rPr>
                            </w:pPr>
                            <w:r w:rsidRPr="002C44A2">
                              <w:rPr>
                                <w:rFonts w:ascii="Garamond" w:hAnsi="Garamond"/>
                                <w:sz w:val="20"/>
                              </w:rPr>
                              <w:t>To any person by way of gift, or</w:t>
                            </w:r>
                          </w:p>
                          <w:p w14:paraId="2D6C8A1F" w14:textId="77777777" w:rsidR="004F1F27" w:rsidRPr="002C44A2" w:rsidRDefault="004F1F27" w:rsidP="00CF6851">
                            <w:pPr>
                              <w:pStyle w:val="NoSpacing"/>
                              <w:numPr>
                                <w:ilvl w:val="0"/>
                                <w:numId w:val="380"/>
                              </w:numPr>
                              <w:rPr>
                                <w:rFonts w:ascii="Garamond" w:hAnsi="Garamond"/>
                                <w:sz w:val="20"/>
                                <w:u w:val="single"/>
                              </w:rPr>
                            </w:pPr>
                            <w:r w:rsidRPr="002C44A2">
                              <w:rPr>
                                <w:rFonts w:ascii="Garamond" w:hAnsi="Garamond"/>
                                <w:sz w:val="20"/>
                              </w:rPr>
                              <w:t>To trust *</w:t>
                            </w:r>
                          </w:p>
                          <w:p w14:paraId="37FBA526" w14:textId="77777777" w:rsidR="004F1F27" w:rsidRPr="002C44A2" w:rsidRDefault="004F1F27" w:rsidP="002928F1">
                            <w:pPr>
                              <w:pStyle w:val="NoSpacing"/>
                              <w:ind w:left="720"/>
                              <w:rPr>
                                <w:rFonts w:ascii="Garamond" w:hAnsi="Garamond"/>
                                <w:sz w:val="20"/>
                              </w:rPr>
                            </w:pPr>
                            <w:r w:rsidRPr="002C44A2">
                              <w:rPr>
                                <w:rFonts w:ascii="Garamond" w:hAnsi="Garamond"/>
                                <w:sz w:val="20"/>
                              </w:rPr>
                              <w:t xml:space="preserve">TP shall be deemed to have received </w:t>
                            </w:r>
                            <w:r w:rsidRPr="002C44A2">
                              <w:rPr>
                                <w:rFonts w:ascii="Garamond" w:hAnsi="Garamond"/>
                                <w:sz w:val="20"/>
                                <w:u w:val="single"/>
                              </w:rPr>
                              <w:t>PD = FMV</w:t>
                            </w:r>
                            <w:r w:rsidRPr="002C44A2">
                              <w:rPr>
                                <w:rFonts w:ascii="Garamond" w:hAnsi="Garamond"/>
                                <w:sz w:val="20"/>
                              </w:rPr>
                              <w:t xml:space="preserve">; and </w:t>
                            </w:r>
                          </w:p>
                          <w:p w14:paraId="4BFB6D22" w14:textId="77777777" w:rsidR="004F1F27" w:rsidRDefault="004F1F27" w:rsidP="00CF6851">
                            <w:pPr>
                              <w:pStyle w:val="NoSpacing"/>
                              <w:numPr>
                                <w:ilvl w:val="0"/>
                                <w:numId w:val="379"/>
                              </w:numPr>
                              <w:rPr>
                                <w:rFonts w:ascii="Garamond" w:hAnsi="Garamond"/>
                                <w:sz w:val="20"/>
                                <w:u w:val="single"/>
                              </w:rPr>
                            </w:pPr>
                            <w:r w:rsidRPr="002C44A2">
                              <w:rPr>
                                <w:rFonts w:ascii="Garamond" w:hAnsi="Garamond"/>
                                <w:sz w:val="20"/>
                              </w:rPr>
                              <w:t xml:space="preserve">Where TP acquired property by way of gift, bequest or inheritance </w:t>
                            </w:r>
                            <w:r>
                              <w:rPr>
                                <w:rFonts w:ascii="Garamond" w:hAnsi="Garamond"/>
                                <w:sz w:val="20"/>
                              </w:rPr>
                              <w:t>*</w:t>
                            </w:r>
                            <w:r w:rsidRPr="002C44A2">
                              <w:rPr>
                                <w:rFonts w:ascii="Garamond" w:hAnsi="Garamond"/>
                                <w:sz w:val="20"/>
                              </w:rPr>
                              <w:t xml:space="preserve"> TP is deemed to </w:t>
                            </w:r>
                            <w:r w:rsidRPr="002C44A2">
                              <w:rPr>
                                <w:rFonts w:ascii="Garamond" w:hAnsi="Garamond"/>
                                <w:sz w:val="20"/>
                                <w:u w:val="single"/>
                              </w:rPr>
                              <w:t xml:space="preserve">acquire property at FMV </w:t>
                            </w:r>
                          </w:p>
                          <w:p w14:paraId="07969263" w14:textId="77777777" w:rsidR="004F1F27" w:rsidRDefault="004F1F27" w:rsidP="002928F1">
                            <w:pPr>
                              <w:pStyle w:val="NoSpacing"/>
                              <w:rPr>
                                <w:rFonts w:ascii="Garamond" w:hAnsi="Garamond"/>
                                <w:sz w:val="20"/>
                              </w:rPr>
                            </w:pPr>
                          </w:p>
                          <w:p w14:paraId="367A9C0F" w14:textId="77777777" w:rsidR="004F1F27" w:rsidRPr="00CA6F9B" w:rsidRDefault="004F1F27" w:rsidP="00CF6851">
                            <w:pPr>
                              <w:pStyle w:val="NoSpacing"/>
                              <w:numPr>
                                <w:ilvl w:val="0"/>
                                <w:numId w:val="382"/>
                              </w:numPr>
                              <w:rPr>
                                <w:rFonts w:ascii="Garamond" w:hAnsi="Garamond"/>
                                <w:sz w:val="22"/>
                                <w:szCs w:val="22"/>
                              </w:rPr>
                            </w:pPr>
                            <w:r w:rsidRPr="00CA6F9B">
                              <w:rPr>
                                <w:rFonts w:ascii="Garamond" w:hAnsi="Garamond"/>
                                <w:sz w:val="22"/>
                                <w:szCs w:val="22"/>
                              </w:rPr>
                              <w:t xml:space="preserve">At FMV, value of price btw non-AL parties acting independently with knowledge of market </w:t>
                            </w:r>
                          </w:p>
                          <w:p w14:paraId="18C1B8DA" w14:textId="77777777" w:rsidR="004F1F27" w:rsidRPr="00CA6F9B" w:rsidRDefault="004F1F27" w:rsidP="00CF6851">
                            <w:pPr>
                              <w:pStyle w:val="NoSpacing"/>
                              <w:numPr>
                                <w:ilvl w:val="0"/>
                                <w:numId w:val="382"/>
                              </w:numPr>
                              <w:rPr>
                                <w:rFonts w:ascii="Garamond" w:hAnsi="Garamond"/>
                                <w:sz w:val="22"/>
                                <w:szCs w:val="22"/>
                              </w:rPr>
                            </w:pPr>
                            <w:r w:rsidRPr="00CA6F9B">
                              <w:rPr>
                                <w:rFonts w:ascii="Garamond" w:hAnsi="Garamond"/>
                                <w:sz w:val="22"/>
                                <w:szCs w:val="22"/>
                              </w:rPr>
                              <w:t xml:space="preserve">At FMV, non-AL transactions deemed to take place on </w:t>
                            </w:r>
                            <w:r w:rsidRPr="00CA6F9B">
                              <w:rPr>
                                <w:rFonts w:ascii="Garamond" w:hAnsi="Garamond"/>
                                <w:sz w:val="22"/>
                                <w:szCs w:val="22"/>
                                <w:u w:val="single"/>
                              </w:rPr>
                              <w:t>full realization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E463" id="Text Box 212" o:spid="_x0000_s1313" type="#_x0000_t202" style="position:absolute;margin-left:102.85pt;margin-top:9.6pt;width:444.5pt;height:233.1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pRwIAAIcEAAAOAAAAZHJzL2Uyb0RvYy54bWysVMGO2jAQvVfqP1i+l4QUWIgIK8qKqtJq&#13;&#10;dyWo9mwcm0RyPK5tSOjXd+wAS7c9Vb2Y8czkeea9Geb3XaPIUVhXgy7ocJBSIjSHstb7gn7frj9N&#13;&#10;KXGe6ZIp0KKgJ+Ho/eLjh3lrcpFBBaoUliCIdnlrClp5b/IkcbwSDXMDMEJjUIJtmMer3SelZS2i&#13;&#10;NyrJ0nSStGBLY4EL59D70AfpIuJLKbh/ltIJT1RBsTYfTxvPXTiTxZzle8tMVfNzGewfqmhYrfHR&#13;&#10;K9QD84wcbP0HVFNzCw6kH3BoEpCy5iL2gN0M03fdbCpmROwFyXHmSpP7f7D86fhiSV0WNBtmlGjW&#13;&#10;oEhb0XnyBToSfMhQa1yOiRuDqb7DACp98Tt0hsY7aZvwiy0RjCPXpyu/AY6jczwZjWbTISUcY9ls&#13;&#10;ks6Go4CTvH1urPNfBTQkGAW1KGDklR0fne9TLynhNQeqLte1UvEShkaslCVHhnIrH4tE8N+ylCZt&#13;&#10;QSefx2kE1hA+75GVxlpCs31TwfLdruvpmd5dWt5BeUImLPTT5Axf11jtI3P+hVkcH2weV8I/4yEV&#13;&#10;4GtwtiipwP78mz/ko6oYpaTFcSyo+3FgVlCivmnUG5kahfmNl9H4LsOLvY3sbiP60KwAKUCqsbpo&#13;&#10;hnyvLqa00Lzi5izDqxhimuPbBfUXc+X7JcHN42K5jEk4sYb5R70xPEAHyoMW2+6VWXMWzKPWT3AZ&#13;&#10;XJa/063PDV9qWB48yDqKGpjuWT0LgNMex+K8mWGdbu8x6+3/Y/ELAAD//wMAUEsDBBQABgAIAAAA&#13;&#10;IQCUKb685QAAABABAAAPAAAAZHJzL2Rvd25yZXYueG1sTE/JTsMwEL0j8Q/WIHFB1CFtaJvGqRCr&#13;&#10;xI2GRdzceEgi4nEUu0n4e6YnuIw08968JdtOthUD9r5xpOBqFoFAKp1pqFLwWjxcrkD4oMno1hEq&#13;&#10;+EEP2/z0JNOpcSO94LALlWAR8qlWUIfQpVL6skar/cx1SIx9ud7qwGtfSdPrkcVtK+MoupZWN8QO&#13;&#10;te7wtsbye3ewCj4vqo9nPz2+jfNk3t0/DcXy3RRKnZ9NdxseNxsQAafw9wHHDpwfcg62dwcyXrQK&#13;&#10;4ihZMpWBdQziSIjWC77sFSxWSQIyz+T/IvkvAAAA//8DAFBLAQItABQABgAIAAAAIQC2gziS/gAA&#13;&#10;AOEBAAATAAAAAAAAAAAAAAAAAAAAAABbQ29udGVudF9UeXBlc10ueG1sUEsBAi0AFAAGAAgAAAAh&#13;&#10;ADj9If/WAAAAlAEAAAsAAAAAAAAAAAAAAAAALwEAAF9yZWxzLy5yZWxzUEsBAi0AFAAGAAgAAAAh&#13;&#10;AP4fz6lHAgAAhwQAAA4AAAAAAAAAAAAAAAAALgIAAGRycy9lMm9Eb2MueG1sUEsBAi0AFAAGAAgA&#13;&#10;AAAhAJQpvrzlAAAAEAEAAA8AAAAAAAAAAAAAAAAAoQQAAGRycy9kb3ducmV2LnhtbFBLBQYAAAAA&#13;&#10;BAAEAPMAAACzBQAAAAA=&#13;&#10;" fillcolor="white [3201]" stroked="f" strokeweight=".5pt">
                <v:textbox>
                  <w:txbxContent>
                    <w:p w14:paraId="3EF26B37" w14:textId="77777777" w:rsidR="004F1F27" w:rsidRDefault="004F1F27" w:rsidP="00CF6851">
                      <w:pPr>
                        <w:pStyle w:val="NoSpacing"/>
                        <w:numPr>
                          <w:ilvl w:val="0"/>
                          <w:numId w:val="381"/>
                        </w:numPr>
                        <w:rPr>
                          <w:rFonts w:ascii="Garamond" w:hAnsi="Garamond"/>
                          <w:sz w:val="23"/>
                          <w:szCs w:val="23"/>
                        </w:rPr>
                      </w:pPr>
                      <w:r w:rsidRPr="002C44A2">
                        <w:rPr>
                          <w:rFonts w:ascii="Garamond" w:hAnsi="Garamond"/>
                          <w:sz w:val="23"/>
                          <w:szCs w:val="23"/>
                        </w:rPr>
                        <w:t>If TP acquires property from non-AL person in excess of FMV, deemed to acquire at FMV</w:t>
                      </w:r>
                    </w:p>
                    <w:p w14:paraId="7507EF40" w14:textId="77777777" w:rsidR="004F1F27" w:rsidRDefault="004F1F27" w:rsidP="00CF6851">
                      <w:pPr>
                        <w:pStyle w:val="NoSpacing"/>
                        <w:numPr>
                          <w:ilvl w:val="0"/>
                          <w:numId w:val="381"/>
                        </w:numPr>
                        <w:rPr>
                          <w:rFonts w:ascii="Garamond" w:hAnsi="Garamond"/>
                          <w:sz w:val="23"/>
                          <w:szCs w:val="23"/>
                        </w:rPr>
                      </w:pPr>
                      <w:r>
                        <w:rPr>
                          <w:rFonts w:ascii="Garamond" w:hAnsi="Garamond"/>
                          <w:sz w:val="23"/>
                          <w:szCs w:val="23"/>
                        </w:rPr>
                        <w:t>If TP disposes property to non-AL person for no PD/ PD less FMV, TP gets PD = FMV</w:t>
                      </w:r>
                    </w:p>
                    <w:p w14:paraId="4C725506" w14:textId="77777777" w:rsidR="004F1F27" w:rsidRPr="002C44A2" w:rsidRDefault="004F1F27" w:rsidP="00CF6851">
                      <w:pPr>
                        <w:pStyle w:val="NoSpacing"/>
                        <w:numPr>
                          <w:ilvl w:val="0"/>
                          <w:numId w:val="381"/>
                        </w:numPr>
                        <w:rPr>
                          <w:rFonts w:ascii="Garamond" w:hAnsi="Garamond"/>
                          <w:sz w:val="23"/>
                          <w:szCs w:val="23"/>
                        </w:rPr>
                      </w:pPr>
                      <w:r>
                        <w:rPr>
                          <w:rFonts w:ascii="Garamond" w:hAnsi="Garamond"/>
                          <w:sz w:val="23"/>
                          <w:szCs w:val="23"/>
                        </w:rPr>
                        <w:t xml:space="preserve">If TP acquires property via gift, deemed to acquire at FMV </w:t>
                      </w:r>
                    </w:p>
                    <w:p w14:paraId="59349AE0" w14:textId="77777777" w:rsidR="004F1F27" w:rsidRDefault="004F1F27" w:rsidP="002928F1">
                      <w:pPr>
                        <w:pStyle w:val="NoSpacing"/>
                        <w:rPr>
                          <w:rFonts w:ascii="Garamond" w:hAnsi="Garamond"/>
                          <w:szCs w:val="24"/>
                        </w:rPr>
                      </w:pPr>
                    </w:p>
                    <w:p w14:paraId="52265918" w14:textId="77777777" w:rsidR="004F1F27" w:rsidRDefault="004F1F27" w:rsidP="002928F1">
                      <w:pPr>
                        <w:pStyle w:val="NoSpacing"/>
                        <w:rPr>
                          <w:rFonts w:ascii="Garamond" w:hAnsi="Garamond"/>
                          <w:szCs w:val="24"/>
                        </w:rPr>
                      </w:pPr>
                      <w:r>
                        <w:rPr>
                          <w:rFonts w:ascii="Garamond" w:hAnsi="Garamond"/>
                          <w:szCs w:val="24"/>
                        </w:rPr>
                        <w:tab/>
                        <w:t>§69(1) Inadequate Consideration</w:t>
                      </w:r>
                    </w:p>
                    <w:p w14:paraId="2434BFC4" w14:textId="77777777" w:rsidR="004F1F27" w:rsidRPr="002C44A2" w:rsidRDefault="004F1F27" w:rsidP="002928F1">
                      <w:pPr>
                        <w:pStyle w:val="NoSpacing"/>
                        <w:rPr>
                          <w:rFonts w:ascii="Garamond" w:hAnsi="Garamond"/>
                          <w:sz w:val="20"/>
                        </w:rPr>
                      </w:pPr>
                      <w:r>
                        <w:rPr>
                          <w:rFonts w:ascii="Garamond" w:hAnsi="Garamond"/>
                          <w:szCs w:val="24"/>
                        </w:rPr>
                        <w:tab/>
                      </w:r>
                      <w:r w:rsidRPr="002C44A2">
                        <w:rPr>
                          <w:rFonts w:ascii="Garamond" w:hAnsi="Garamond"/>
                          <w:sz w:val="20"/>
                        </w:rPr>
                        <w:t>69(1) Except as * otherwise provided</w:t>
                      </w:r>
                    </w:p>
                    <w:p w14:paraId="16AD9813" w14:textId="77777777" w:rsidR="004F1F27" w:rsidRPr="002C44A2" w:rsidRDefault="004F1F27" w:rsidP="00CF6851">
                      <w:pPr>
                        <w:pStyle w:val="NoSpacing"/>
                        <w:numPr>
                          <w:ilvl w:val="0"/>
                          <w:numId w:val="379"/>
                        </w:numPr>
                        <w:rPr>
                          <w:rFonts w:ascii="Garamond" w:hAnsi="Garamond"/>
                          <w:sz w:val="20"/>
                          <w:u w:val="single"/>
                        </w:rPr>
                      </w:pPr>
                      <w:r w:rsidRPr="002C44A2">
                        <w:rPr>
                          <w:rFonts w:ascii="Garamond" w:hAnsi="Garamond"/>
                          <w:sz w:val="20"/>
                        </w:rPr>
                        <w:t xml:space="preserve">Where </w:t>
                      </w:r>
                      <w:r w:rsidRPr="002C44A2">
                        <w:rPr>
                          <w:rFonts w:ascii="Garamond" w:hAnsi="Garamond"/>
                          <w:sz w:val="20"/>
                          <w:u w:val="single"/>
                        </w:rPr>
                        <w:t>TP has acquired anything</w:t>
                      </w:r>
                      <w:r w:rsidRPr="002C44A2">
                        <w:rPr>
                          <w:rFonts w:ascii="Garamond" w:hAnsi="Garamond"/>
                          <w:sz w:val="20"/>
                        </w:rPr>
                        <w:t xml:space="preserve"> from person with whom TP was </w:t>
                      </w:r>
                      <w:r w:rsidRPr="002C44A2">
                        <w:rPr>
                          <w:rFonts w:ascii="Garamond" w:hAnsi="Garamond"/>
                          <w:sz w:val="20"/>
                          <w:u w:val="single"/>
                        </w:rPr>
                        <w:t>not dealing at AL</w:t>
                      </w:r>
                      <w:r w:rsidRPr="002C44A2">
                        <w:rPr>
                          <w:rFonts w:ascii="Garamond" w:hAnsi="Garamond"/>
                          <w:sz w:val="20"/>
                        </w:rPr>
                        <w:t xml:space="preserve"> at amount in excess of FMV * TP shall be deemed to have </w:t>
                      </w:r>
                      <w:r w:rsidRPr="002C44A2">
                        <w:rPr>
                          <w:rFonts w:ascii="Garamond" w:hAnsi="Garamond"/>
                          <w:sz w:val="20"/>
                          <w:u w:val="single"/>
                        </w:rPr>
                        <w:t>acquired it at FMV</w:t>
                      </w:r>
                      <w:r w:rsidRPr="002C44A2">
                        <w:rPr>
                          <w:rFonts w:ascii="Garamond" w:hAnsi="Garamond"/>
                          <w:sz w:val="20"/>
                        </w:rPr>
                        <w:t>;</w:t>
                      </w:r>
                    </w:p>
                    <w:p w14:paraId="1CAFCA86" w14:textId="77777777" w:rsidR="004F1F27" w:rsidRPr="002C44A2" w:rsidRDefault="004F1F27" w:rsidP="00CF6851">
                      <w:pPr>
                        <w:pStyle w:val="NoSpacing"/>
                        <w:numPr>
                          <w:ilvl w:val="0"/>
                          <w:numId w:val="379"/>
                        </w:numPr>
                        <w:rPr>
                          <w:rFonts w:ascii="Garamond" w:hAnsi="Garamond"/>
                          <w:sz w:val="20"/>
                          <w:u w:val="single"/>
                        </w:rPr>
                      </w:pPr>
                      <w:r w:rsidRPr="002C44A2">
                        <w:rPr>
                          <w:rFonts w:ascii="Garamond" w:hAnsi="Garamond"/>
                          <w:sz w:val="20"/>
                        </w:rPr>
                        <w:t xml:space="preserve">Where TP has </w:t>
                      </w:r>
                      <w:r w:rsidRPr="002C44A2">
                        <w:rPr>
                          <w:rFonts w:ascii="Garamond" w:hAnsi="Garamond"/>
                          <w:sz w:val="20"/>
                          <w:u w:val="single"/>
                        </w:rPr>
                        <w:t>disposed of anything</w:t>
                      </w:r>
                    </w:p>
                    <w:p w14:paraId="1EF9444F" w14:textId="77777777" w:rsidR="004F1F27" w:rsidRPr="002C44A2" w:rsidRDefault="004F1F27" w:rsidP="00CF6851">
                      <w:pPr>
                        <w:pStyle w:val="NoSpacing"/>
                        <w:numPr>
                          <w:ilvl w:val="0"/>
                          <w:numId w:val="380"/>
                        </w:numPr>
                        <w:rPr>
                          <w:rFonts w:ascii="Garamond" w:hAnsi="Garamond"/>
                          <w:sz w:val="20"/>
                          <w:u w:val="single"/>
                        </w:rPr>
                      </w:pPr>
                      <w:r w:rsidRPr="002C44A2">
                        <w:rPr>
                          <w:rFonts w:ascii="Garamond" w:hAnsi="Garamond"/>
                          <w:sz w:val="20"/>
                        </w:rPr>
                        <w:t>To person with whom TP was not dealing at AL for no PD or PD less FMV</w:t>
                      </w:r>
                    </w:p>
                    <w:p w14:paraId="5BBE4511" w14:textId="77777777" w:rsidR="004F1F27" w:rsidRPr="002C44A2" w:rsidRDefault="004F1F27" w:rsidP="00CF6851">
                      <w:pPr>
                        <w:pStyle w:val="NoSpacing"/>
                        <w:numPr>
                          <w:ilvl w:val="0"/>
                          <w:numId w:val="380"/>
                        </w:numPr>
                        <w:rPr>
                          <w:rFonts w:ascii="Garamond" w:hAnsi="Garamond"/>
                          <w:sz w:val="20"/>
                          <w:u w:val="single"/>
                        </w:rPr>
                      </w:pPr>
                      <w:r w:rsidRPr="002C44A2">
                        <w:rPr>
                          <w:rFonts w:ascii="Garamond" w:hAnsi="Garamond"/>
                          <w:sz w:val="20"/>
                        </w:rPr>
                        <w:t>To any person by way of gift, or</w:t>
                      </w:r>
                    </w:p>
                    <w:p w14:paraId="2D6C8A1F" w14:textId="77777777" w:rsidR="004F1F27" w:rsidRPr="002C44A2" w:rsidRDefault="004F1F27" w:rsidP="00CF6851">
                      <w:pPr>
                        <w:pStyle w:val="NoSpacing"/>
                        <w:numPr>
                          <w:ilvl w:val="0"/>
                          <w:numId w:val="380"/>
                        </w:numPr>
                        <w:rPr>
                          <w:rFonts w:ascii="Garamond" w:hAnsi="Garamond"/>
                          <w:sz w:val="20"/>
                          <w:u w:val="single"/>
                        </w:rPr>
                      </w:pPr>
                      <w:r w:rsidRPr="002C44A2">
                        <w:rPr>
                          <w:rFonts w:ascii="Garamond" w:hAnsi="Garamond"/>
                          <w:sz w:val="20"/>
                        </w:rPr>
                        <w:t>To trust *</w:t>
                      </w:r>
                    </w:p>
                    <w:p w14:paraId="37FBA526" w14:textId="77777777" w:rsidR="004F1F27" w:rsidRPr="002C44A2" w:rsidRDefault="004F1F27" w:rsidP="002928F1">
                      <w:pPr>
                        <w:pStyle w:val="NoSpacing"/>
                        <w:ind w:left="720"/>
                        <w:rPr>
                          <w:rFonts w:ascii="Garamond" w:hAnsi="Garamond"/>
                          <w:sz w:val="20"/>
                        </w:rPr>
                      </w:pPr>
                      <w:r w:rsidRPr="002C44A2">
                        <w:rPr>
                          <w:rFonts w:ascii="Garamond" w:hAnsi="Garamond"/>
                          <w:sz w:val="20"/>
                        </w:rPr>
                        <w:t xml:space="preserve">TP shall be deemed to have received </w:t>
                      </w:r>
                      <w:r w:rsidRPr="002C44A2">
                        <w:rPr>
                          <w:rFonts w:ascii="Garamond" w:hAnsi="Garamond"/>
                          <w:sz w:val="20"/>
                          <w:u w:val="single"/>
                        </w:rPr>
                        <w:t>PD = FMV</w:t>
                      </w:r>
                      <w:r w:rsidRPr="002C44A2">
                        <w:rPr>
                          <w:rFonts w:ascii="Garamond" w:hAnsi="Garamond"/>
                          <w:sz w:val="20"/>
                        </w:rPr>
                        <w:t xml:space="preserve">; and </w:t>
                      </w:r>
                    </w:p>
                    <w:p w14:paraId="4BFB6D22" w14:textId="77777777" w:rsidR="004F1F27" w:rsidRDefault="004F1F27" w:rsidP="00CF6851">
                      <w:pPr>
                        <w:pStyle w:val="NoSpacing"/>
                        <w:numPr>
                          <w:ilvl w:val="0"/>
                          <w:numId w:val="379"/>
                        </w:numPr>
                        <w:rPr>
                          <w:rFonts w:ascii="Garamond" w:hAnsi="Garamond"/>
                          <w:sz w:val="20"/>
                          <w:u w:val="single"/>
                        </w:rPr>
                      </w:pPr>
                      <w:r w:rsidRPr="002C44A2">
                        <w:rPr>
                          <w:rFonts w:ascii="Garamond" w:hAnsi="Garamond"/>
                          <w:sz w:val="20"/>
                        </w:rPr>
                        <w:t xml:space="preserve">Where TP acquired property by way of gift, bequest or inheritance </w:t>
                      </w:r>
                      <w:r>
                        <w:rPr>
                          <w:rFonts w:ascii="Garamond" w:hAnsi="Garamond"/>
                          <w:sz w:val="20"/>
                        </w:rPr>
                        <w:t>*</w:t>
                      </w:r>
                      <w:r w:rsidRPr="002C44A2">
                        <w:rPr>
                          <w:rFonts w:ascii="Garamond" w:hAnsi="Garamond"/>
                          <w:sz w:val="20"/>
                        </w:rPr>
                        <w:t xml:space="preserve"> TP is deemed to </w:t>
                      </w:r>
                      <w:r w:rsidRPr="002C44A2">
                        <w:rPr>
                          <w:rFonts w:ascii="Garamond" w:hAnsi="Garamond"/>
                          <w:sz w:val="20"/>
                          <w:u w:val="single"/>
                        </w:rPr>
                        <w:t xml:space="preserve">acquire property at FMV </w:t>
                      </w:r>
                    </w:p>
                    <w:p w14:paraId="07969263" w14:textId="77777777" w:rsidR="004F1F27" w:rsidRDefault="004F1F27" w:rsidP="002928F1">
                      <w:pPr>
                        <w:pStyle w:val="NoSpacing"/>
                        <w:rPr>
                          <w:rFonts w:ascii="Garamond" w:hAnsi="Garamond"/>
                          <w:sz w:val="20"/>
                        </w:rPr>
                      </w:pPr>
                    </w:p>
                    <w:p w14:paraId="367A9C0F" w14:textId="77777777" w:rsidR="004F1F27" w:rsidRPr="00CA6F9B" w:rsidRDefault="004F1F27" w:rsidP="00CF6851">
                      <w:pPr>
                        <w:pStyle w:val="NoSpacing"/>
                        <w:numPr>
                          <w:ilvl w:val="0"/>
                          <w:numId w:val="382"/>
                        </w:numPr>
                        <w:rPr>
                          <w:rFonts w:ascii="Garamond" w:hAnsi="Garamond"/>
                          <w:sz w:val="22"/>
                          <w:szCs w:val="22"/>
                        </w:rPr>
                      </w:pPr>
                      <w:r w:rsidRPr="00CA6F9B">
                        <w:rPr>
                          <w:rFonts w:ascii="Garamond" w:hAnsi="Garamond"/>
                          <w:sz w:val="22"/>
                          <w:szCs w:val="22"/>
                        </w:rPr>
                        <w:t xml:space="preserve">At FMV, value of price btw non-AL parties acting independently with knowledge of market </w:t>
                      </w:r>
                    </w:p>
                    <w:p w14:paraId="18C1B8DA" w14:textId="77777777" w:rsidR="004F1F27" w:rsidRPr="00CA6F9B" w:rsidRDefault="004F1F27" w:rsidP="00CF6851">
                      <w:pPr>
                        <w:pStyle w:val="NoSpacing"/>
                        <w:numPr>
                          <w:ilvl w:val="0"/>
                          <w:numId w:val="382"/>
                        </w:numPr>
                        <w:rPr>
                          <w:rFonts w:ascii="Garamond" w:hAnsi="Garamond"/>
                          <w:sz w:val="22"/>
                          <w:szCs w:val="22"/>
                        </w:rPr>
                      </w:pPr>
                      <w:r w:rsidRPr="00CA6F9B">
                        <w:rPr>
                          <w:rFonts w:ascii="Garamond" w:hAnsi="Garamond"/>
                          <w:sz w:val="22"/>
                          <w:szCs w:val="22"/>
                        </w:rPr>
                        <w:t xml:space="preserve">At FMV, non-AL transactions deemed to take place on </w:t>
                      </w:r>
                      <w:r w:rsidRPr="00CA6F9B">
                        <w:rPr>
                          <w:rFonts w:ascii="Garamond" w:hAnsi="Garamond"/>
                          <w:sz w:val="22"/>
                          <w:szCs w:val="22"/>
                          <w:u w:val="single"/>
                        </w:rPr>
                        <w:t>full realization basis</w:t>
                      </w:r>
                    </w:p>
                  </w:txbxContent>
                </v:textbox>
              </v:shape>
            </w:pict>
          </mc:Fallback>
        </mc:AlternateContent>
      </w:r>
    </w:p>
    <w:p w14:paraId="1086DB21" w14:textId="7101C793" w:rsidR="002928F1" w:rsidRDefault="002928F1" w:rsidP="002928F1">
      <w:pPr>
        <w:pStyle w:val="NoSpacing"/>
        <w:rPr>
          <w:rFonts w:ascii="Garamond" w:hAnsi="Garamond"/>
          <w:b/>
          <w:bCs/>
          <w:szCs w:val="24"/>
        </w:rPr>
      </w:pPr>
      <w:r>
        <w:rPr>
          <w:rFonts w:ascii="Garamond" w:hAnsi="Garamond"/>
          <w:b/>
          <w:bCs/>
          <w:szCs w:val="24"/>
        </w:rPr>
        <w:t xml:space="preserve">§69(1) </w:t>
      </w:r>
    </w:p>
    <w:p w14:paraId="209131D8" w14:textId="3820B100" w:rsidR="002928F1" w:rsidRDefault="002928F1" w:rsidP="002928F1">
      <w:pPr>
        <w:pStyle w:val="NoSpacing"/>
        <w:rPr>
          <w:rFonts w:ascii="Garamond" w:hAnsi="Garamond"/>
          <w:b/>
          <w:bCs/>
          <w:szCs w:val="24"/>
        </w:rPr>
      </w:pPr>
      <w:r>
        <w:rPr>
          <w:rFonts w:ascii="Garamond" w:hAnsi="Garamond"/>
          <w:b/>
          <w:bCs/>
          <w:szCs w:val="24"/>
        </w:rPr>
        <w:t>GENERAL RULE</w:t>
      </w:r>
    </w:p>
    <w:p w14:paraId="3727E4F2" w14:textId="7C4C24E0" w:rsidR="002928F1" w:rsidRDefault="002928F1" w:rsidP="00350694">
      <w:pPr>
        <w:tabs>
          <w:tab w:val="left" w:pos="7928"/>
        </w:tabs>
        <w:rPr>
          <w:rFonts w:ascii="Garamond" w:hAnsi="Garamond"/>
        </w:rPr>
      </w:pPr>
    </w:p>
    <w:p w14:paraId="16690DEE" w14:textId="57481942" w:rsidR="001A5147" w:rsidRDefault="001A5147" w:rsidP="00350694">
      <w:pPr>
        <w:tabs>
          <w:tab w:val="left" w:pos="7928"/>
        </w:tabs>
        <w:rPr>
          <w:rFonts w:ascii="Garamond" w:hAnsi="Garamond"/>
        </w:rPr>
      </w:pPr>
    </w:p>
    <w:p w14:paraId="03FDE2DB" w14:textId="3DF491EC" w:rsidR="001A5147" w:rsidRDefault="001A5147" w:rsidP="00350694">
      <w:pPr>
        <w:tabs>
          <w:tab w:val="left" w:pos="7928"/>
        </w:tabs>
        <w:rPr>
          <w:rFonts w:ascii="Garamond" w:hAnsi="Garamond"/>
        </w:rPr>
      </w:pPr>
    </w:p>
    <w:p w14:paraId="6A8EE492" w14:textId="07B10539" w:rsidR="001A5147" w:rsidRDefault="001A5147" w:rsidP="00350694">
      <w:pPr>
        <w:tabs>
          <w:tab w:val="left" w:pos="7928"/>
        </w:tabs>
        <w:rPr>
          <w:rFonts w:ascii="Garamond" w:hAnsi="Garamond"/>
        </w:rPr>
      </w:pPr>
    </w:p>
    <w:p w14:paraId="67738B4A" w14:textId="56B38A78" w:rsidR="001A5147" w:rsidRDefault="001A5147" w:rsidP="00350694">
      <w:pPr>
        <w:tabs>
          <w:tab w:val="left" w:pos="7928"/>
        </w:tabs>
        <w:rPr>
          <w:rFonts w:ascii="Garamond" w:hAnsi="Garamond"/>
        </w:rPr>
      </w:pPr>
    </w:p>
    <w:p w14:paraId="40D40FB6" w14:textId="226B8519" w:rsidR="001A5147" w:rsidRDefault="001A5147" w:rsidP="00350694">
      <w:pPr>
        <w:tabs>
          <w:tab w:val="left" w:pos="7928"/>
        </w:tabs>
        <w:rPr>
          <w:rFonts w:ascii="Garamond" w:hAnsi="Garamond"/>
        </w:rPr>
      </w:pPr>
    </w:p>
    <w:p w14:paraId="11DDCA9B" w14:textId="04B24A78" w:rsidR="001A5147" w:rsidRDefault="001A5147" w:rsidP="00350694">
      <w:pPr>
        <w:tabs>
          <w:tab w:val="left" w:pos="7928"/>
        </w:tabs>
        <w:rPr>
          <w:rFonts w:ascii="Garamond" w:hAnsi="Garamond"/>
        </w:rPr>
      </w:pPr>
    </w:p>
    <w:p w14:paraId="46DF8CE0" w14:textId="092C3875" w:rsidR="001A5147" w:rsidRDefault="001A5147" w:rsidP="00350694">
      <w:pPr>
        <w:tabs>
          <w:tab w:val="left" w:pos="7928"/>
        </w:tabs>
        <w:rPr>
          <w:rFonts w:ascii="Garamond" w:hAnsi="Garamond"/>
        </w:rPr>
      </w:pPr>
    </w:p>
    <w:p w14:paraId="007E9422" w14:textId="701AEC47" w:rsidR="001A5147" w:rsidRDefault="001A5147" w:rsidP="00350694">
      <w:pPr>
        <w:tabs>
          <w:tab w:val="left" w:pos="7928"/>
        </w:tabs>
        <w:rPr>
          <w:rFonts w:ascii="Garamond" w:hAnsi="Garamond"/>
        </w:rPr>
      </w:pPr>
    </w:p>
    <w:p w14:paraId="53E754C1" w14:textId="6CAB5EC8" w:rsidR="002928F1" w:rsidRDefault="002928F1" w:rsidP="00350694">
      <w:pPr>
        <w:tabs>
          <w:tab w:val="left" w:pos="7928"/>
        </w:tabs>
        <w:rPr>
          <w:rFonts w:ascii="Garamond" w:hAnsi="Garamond"/>
        </w:rPr>
      </w:pPr>
    </w:p>
    <w:p w14:paraId="0560035D" w14:textId="4F6DBF0E" w:rsidR="002928F1" w:rsidRDefault="002928F1" w:rsidP="00350694">
      <w:pPr>
        <w:tabs>
          <w:tab w:val="left" w:pos="7928"/>
        </w:tabs>
        <w:rPr>
          <w:rFonts w:ascii="Garamond" w:hAnsi="Garamond"/>
        </w:rPr>
      </w:pPr>
    </w:p>
    <w:p w14:paraId="404765BC" w14:textId="0E16BB7C" w:rsidR="002928F1" w:rsidRDefault="002928F1" w:rsidP="00350694">
      <w:pPr>
        <w:tabs>
          <w:tab w:val="left" w:pos="7928"/>
        </w:tabs>
        <w:rPr>
          <w:rFonts w:ascii="Garamond" w:hAnsi="Garamond"/>
        </w:rPr>
      </w:pPr>
    </w:p>
    <w:p w14:paraId="192343E3" w14:textId="78F02C02" w:rsidR="002928F1" w:rsidRDefault="002928F1" w:rsidP="00350694">
      <w:pPr>
        <w:tabs>
          <w:tab w:val="left" w:pos="7928"/>
        </w:tabs>
        <w:rPr>
          <w:rFonts w:ascii="Garamond" w:hAnsi="Garamond"/>
        </w:rPr>
      </w:pPr>
    </w:p>
    <w:p w14:paraId="30D5530C" w14:textId="02DFB2D4" w:rsidR="002928F1" w:rsidRDefault="002928F1" w:rsidP="00350694">
      <w:pPr>
        <w:tabs>
          <w:tab w:val="left" w:pos="7928"/>
        </w:tabs>
        <w:rPr>
          <w:rFonts w:ascii="Garamond" w:hAnsi="Garamond"/>
        </w:rPr>
      </w:pPr>
    </w:p>
    <w:p w14:paraId="5ADC1CB8" w14:textId="4946B768" w:rsidR="002928F1" w:rsidRDefault="002928F1" w:rsidP="00350694">
      <w:pPr>
        <w:tabs>
          <w:tab w:val="left" w:pos="7928"/>
        </w:tabs>
        <w:rPr>
          <w:rFonts w:ascii="Garamond" w:hAnsi="Garamond"/>
        </w:rPr>
      </w:pPr>
    </w:p>
    <w:p w14:paraId="38F6E53A" w14:textId="72C4B0BE" w:rsidR="002928F1" w:rsidRDefault="002928F1" w:rsidP="00350694">
      <w:pPr>
        <w:tabs>
          <w:tab w:val="left" w:pos="7928"/>
        </w:tabs>
        <w:rPr>
          <w:rFonts w:ascii="Garamond" w:hAnsi="Garamond"/>
        </w:rPr>
      </w:pPr>
    </w:p>
    <w:p w14:paraId="7EBD5E95" w14:textId="41E27A2E" w:rsidR="002928F1" w:rsidRDefault="002928F1" w:rsidP="00350694">
      <w:pPr>
        <w:tabs>
          <w:tab w:val="left" w:pos="7928"/>
        </w:tabs>
        <w:rPr>
          <w:rFonts w:ascii="Garamond" w:hAnsi="Garamond"/>
        </w:rPr>
      </w:pPr>
    </w:p>
    <w:p w14:paraId="287620E3" w14:textId="56D866B3" w:rsidR="002928F1" w:rsidRDefault="002928F1" w:rsidP="00350694">
      <w:pPr>
        <w:tabs>
          <w:tab w:val="left" w:pos="7928"/>
        </w:tabs>
        <w:rPr>
          <w:rFonts w:ascii="Garamond" w:hAnsi="Garamond"/>
        </w:rPr>
      </w:pPr>
    </w:p>
    <w:p w14:paraId="46E8D0BF" w14:textId="6C9D028E" w:rsidR="002928F1" w:rsidRDefault="002928F1" w:rsidP="00350694">
      <w:pPr>
        <w:tabs>
          <w:tab w:val="left" w:pos="7928"/>
        </w:tabs>
        <w:rPr>
          <w:rFonts w:ascii="Garamond" w:hAnsi="Garamond"/>
        </w:rPr>
      </w:pPr>
    </w:p>
    <w:p w14:paraId="5E77F340" w14:textId="3ABBCD38" w:rsidR="002928F1" w:rsidRDefault="002928F1" w:rsidP="00350694">
      <w:pPr>
        <w:tabs>
          <w:tab w:val="left" w:pos="7928"/>
        </w:tabs>
        <w:rPr>
          <w:rFonts w:ascii="Garamond" w:hAnsi="Garamond"/>
        </w:rPr>
      </w:pPr>
    </w:p>
    <w:p w14:paraId="51BCB78F" w14:textId="4FDAB719" w:rsidR="002928F1" w:rsidRDefault="002928F1" w:rsidP="00350694">
      <w:pPr>
        <w:tabs>
          <w:tab w:val="left" w:pos="7928"/>
        </w:tabs>
        <w:rPr>
          <w:rFonts w:ascii="Garamond" w:hAnsi="Garamond"/>
        </w:rPr>
      </w:pPr>
    </w:p>
    <w:p w14:paraId="14AF253C" w14:textId="1E341889" w:rsidR="002928F1" w:rsidRDefault="002928F1" w:rsidP="00350694">
      <w:pPr>
        <w:tabs>
          <w:tab w:val="left" w:pos="7928"/>
        </w:tabs>
        <w:rPr>
          <w:rFonts w:ascii="Garamond" w:hAnsi="Garamond"/>
        </w:rPr>
      </w:pPr>
    </w:p>
    <w:p w14:paraId="4F9DF9EA" w14:textId="7A895E0C" w:rsidR="002928F1" w:rsidRDefault="002928F1" w:rsidP="00350694">
      <w:pPr>
        <w:tabs>
          <w:tab w:val="left" w:pos="7928"/>
        </w:tabs>
        <w:rPr>
          <w:rFonts w:ascii="Garamond" w:hAnsi="Garamond"/>
        </w:rPr>
      </w:pPr>
    </w:p>
    <w:p w14:paraId="52B21575" w14:textId="1B310DB4" w:rsidR="000E5C3A" w:rsidRPr="000E5C3A" w:rsidRDefault="000E5C3A" w:rsidP="000E5C3A">
      <w:pPr>
        <w:tabs>
          <w:tab w:val="left" w:pos="7928"/>
        </w:tabs>
        <w:rPr>
          <w:rFonts w:ascii="Garamond" w:hAnsi="Garamond"/>
        </w:rPr>
      </w:pPr>
    </w:p>
    <w:sectPr w:rsidR="000E5C3A" w:rsidRPr="000E5C3A" w:rsidSect="00B15B8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857C6" w14:textId="77777777" w:rsidR="00034D67" w:rsidRDefault="00034D67" w:rsidP="008E00A0">
      <w:r>
        <w:separator/>
      </w:r>
    </w:p>
  </w:endnote>
  <w:endnote w:type="continuationSeparator" w:id="0">
    <w:p w14:paraId="6CACA979" w14:textId="77777777" w:rsidR="00034D67" w:rsidRDefault="00034D67" w:rsidP="008E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w Cen MT Condensed Extra Bold">
    <w:panose1 w:val="020B0803020202020204"/>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9348994"/>
      <w:docPartObj>
        <w:docPartGallery w:val="Page Numbers (Bottom of Page)"/>
        <w:docPartUnique/>
      </w:docPartObj>
    </w:sdtPr>
    <w:sdtEndPr>
      <w:rPr>
        <w:rStyle w:val="PageNumber"/>
      </w:rPr>
    </w:sdtEndPr>
    <w:sdtContent>
      <w:p w14:paraId="29F0B764" w14:textId="3F2F286C" w:rsidR="004F1F27" w:rsidRDefault="004F1F27" w:rsidP="00956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6EE2A" w14:textId="77777777" w:rsidR="004F1F27" w:rsidRDefault="004F1F27" w:rsidP="00B15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255218"/>
      <w:docPartObj>
        <w:docPartGallery w:val="Page Numbers (Bottom of Page)"/>
        <w:docPartUnique/>
      </w:docPartObj>
    </w:sdtPr>
    <w:sdtEndPr>
      <w:rPr>
        <w:rStyle w:val="PageNumber"/>
      </w:rPr>
    </w:sdtEndPr>
    <w:sdtContent>
      <w:p w14:paraId="17A9C1A9" w14:textId="78C661AD" w:rsidR="004F1F27" w:rsidRDefault="004F1F27" w:rsidP="00956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F4BD80" w14:textId="77777777" w:rsidR="004F1F27" w:rsidRDefault="004F1F27" w:rsidP="00B15B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3727526"/>
      <w:docPartObj>
        <w:docPartGallery w:val="Page Numbers (Bottom of Page)"/>
        <w:docPartUnique/>
      </w:docPartObj>
    </w:sdtPr>
    <w:sdtEndPr>
      <w:rPr>
        <w:rStyle w:val="PageNumber"/>
      </w:rPr>
    </w:sdtEndPr>
    <w:sdtContent>
      <w:p w14:paraId="6B4BAEC4" w14:textId="16491C60" w:rsidR="004F1F27" w:rsidRDefault="004F1F27" w:rsidP="00956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57E3540B" w14:textId="77777777" w:rsidR="004F1F27" w:rsidRDefault="004F1F27" w:rsidP="00B15B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4089D" w14:textId="77777777" w:rsidR="00034D67" w:rsidRDefault="00034D67" w:rsidP="008E00A0">
      <w:r>
        <w:separator/>
      </w:r>
    </w:p>
  </w:footnote>
  <w:footnote w:type="continuationSeparator" w:id="0">
    <w:p w14:paraId="0F74AB2E" w14:textId="77777777" w:rsidR="00034D67" w:rsidRDefault="00034D67" w:rsidP="008E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56D2" w14:textId="268973C6" w:rsidR="004F1F27" w:rsidRPr="008E00A0" w:rsidRDefault="0011348C" w:rsidP="008E00A0">
    <w:pPr>
      <w:pStyle w:val="NoSpacing"/>
      <w:jc w:val="right"/>
      <w:rPr>
        <w:rFonts w:ascii="Garamond" w:hAnsi="Garamond"/>
      </w:rPr>
    </w:pPr>
    <w:r>
      <w:rPr>
        <w:rFonts w:ascii="Garamond" w:hAnsi="Garamond"/>
      </w:rPr>
      <w:t>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837D" w14:textId="6FB5D224" w:rsidR="004F1F27" w:rsidRPr="00181458" w:rsidRDefault="004D6B57" w:rsidP="00181458">
    <w:pPr>
      <w:pStyle w:val="NoSpacing"/>
      <w:jc w:val="right"/>
      <w:rPr>
        <w:rFonts w:ascii="Garamond" w:hAnsi="Garamond"/>
      </w:rPr>
    </w:pPr>
    <w:r>
      <w:rPr>
        <w:rFonts w:ascii="Garamond" w:hAnsi="Garamond"/>
      </w:rPr>
      <w:t>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933B49"/>
    <w:multiLevelType w:val="hybridMultilevel"/>
    <w:tmpl w:val="4BA43E72"/>
    <w:lvl w:ilvl="0" w:tplc="9200AAD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0A8500A"/>
    <w:multiLevelType w:val="hybridMultilevel"/>
    <w:tmpl w:val="8AE4D3F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0D77193"/>
    <w:multiLevelType w:val="hybridMultilevel"/>
    <w:tmpl w:val="AD22764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1AE2F9B"/>
    <w:multiLevelType w:val="hybridMultilevel"/>
    <w:tmpl w:val="32A679E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205217D"/>
    <w:multiLevelType w:val="hybridMultilevel"/>
    <w:tmpl w:val="E2045A24"/>
    <w:lvl w:ilvl="0" w:tplc="CC648F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2314A36"/>
    <w:multiLevelType w:val="hybridMultilevel"/>
    <w:tmpl w:val="9A68267A"/>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024368E6"/>
    <w:multiLevelType w:val="hybridMultilevel"/>
    <w:tmpl w:val="FF68FA8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02CE357C"/>
    <w:multiLevelType w:val="hybridMultilevel"/>
    <w:tmpl w:val="449EF84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32C617A"/>
    <w:multiLevelType w:val="hybridMultilevel"/>
    <w:tmpl w:val="E8127760"/>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3A50158"/>
    <w:multiLevelType w:val="hybridMultilevel"/>
    <w:tmpl w:val="9A30A882"/>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C3725D"/>
    <w:multiLevelType w:val="hybridMultilevel"/>
    <w:tmpl w:val="5462C0A2"/>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03ED4BD9"/>
    <w:multiLevelType w:val="hybridMultilevel"/>
    <w:tmpl w:val="06121CF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03F56CD6"/>
    <w:multiLevelType w:val="hybridMultilevel"/>
    <w:tmpl w:val="1358996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041C42D5"/>
    <w:multiLevelType w:val="hybridMultilevel"/>
    <w:tmpl w:val="4C188C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042C443E"/>
    <w:multiLevelType w:val="hybridMultilevel"/>
    <w:tmpl w:val="5E8A34F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04B12540"/>
    <w:multiLevelType w:val="hybridMultilevel"/>
    <w:tmpl w:val="7BDE759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4C955D1"/>
    <w:multiLevelType w:val="hybridMultilevel"/>
    <w:tmpl w:val="F17003A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04EC0FBB"/>
    <w:multiLevelType w:val="hybridMultilevel"/>
    <w:tmpl w:val="EED27A4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05291C72"/>
    <w:multiLevelType w:val="hybridMultilevel"/>
    <w:tmpl w:val="E43ECE82"/>
    <w:lvl w:ilvl="0" w:tplc="B47A1DB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0590160D"/>
    <w:multiLevelType w:val="hybridMultilevel"/>
    <w:tmpl w:val="63FAC3F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5A410BC"/>
    <w:multiLevelType w:val="hybridMultilevel"/>
    <w:tmpl w:val="1C3CA5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66D42D9"/>
    <w:multiLevelType w:val="hybridMultilevel"/>
    <w:tmpl w:val="68B2EDC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06D36CF3"/>
    <w:multiLevelType w:val="hybridMultilevel"/>
    <w:tmpl w:val="C6F8B30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70B6D48"/>
    <w:multiLevelType w:val="hybridMultilevel"/>
    <w:tmpl w:val="6A4438DC"/>
    <w:lvl w:ilvl="0" w:tplc="424CCC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7626C51"/>
    <w:multiLevelType w:val="hybridMultilevel"/>
    <w:tmpl w:val="0E8A1BA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077073DF"/>
    <w:multiLevelType w:val="hybridMultilevel"/>
    <w:tmpl w:val="05087D2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079637C4"/>
    <w:multiLevelType w:val="hybridMultilevel"/>
    <w:tmpl w:val="EC2604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09054599"/>
    <w:multiLevelType w:val="hybridMultilevel"/>
    <w:tmpl w:val="7714C56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0A033C3D"/>
    <w:multiLevelType w:val="hybridMultilevel"/>
    <w:tmpl w:val="5ABC532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0AC301F6"/>
    <w:multiLevelType w:val="hybridMultilevel"/>
    <w:tmpl w:val="AD28460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0B126508"/>
    <w:multiLevelType w:val="hybridMultilevel"/>
    <w:tmpl w:val="D0DAEDB6"/>
    <w:lvl w:ilvl="0" w:tplc="334A1396">
      <w:start w:val="3"/>
      <w:numFmt w:val="bullet"/>
      <w:lvlText w:val="-"/>
      <w:lvlJc w:val="left"/>
      <w:pPr>
        <w:ind w:left="360" w:hanging="360"/>
      </w:pPr>
      <w:rPr>
        <w:rFonts w:ascii="Garamond" w:eastAsiaTheme="minorHAnsi"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0B2778D1"/>
    <w:multiLevelType w:val="hybridMultilevel"/>
    <w:tmpl w:val="555651D0"/>
    <w:lvl w:ilvl="0" w:tplc="76CE561E">
      <w:start w:val="1"/>
      <w:numFmt w:val="lowerLetter"/>
      <w:lvlText w:val="(%1)"/>
      <w:lvlJc w:val="left"/>
      <w:pPr>
        <w:ind w:left="900" w:hanging="360"/>
      </w:pPr>
      <w:rPr>
        <w:rFonts w:hint="default"/>
        <w:i w:val="0"/>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3" w15:restartNumberingAfterBreak="0">
    <w:nsid w:val="0B4468F9"/>
    <w:multiLevelType w:val="hybridMultilevel"/>
    <w:tmpl w:val="740A2044"/>
    <w:lvl w:ilvl="0" w:tplc="950C876A">
      <w:start w:val="1"/>
      <w:numFmt w:val="bullet"/>
      <w:lvlText w:val="-"/>
      <w:lvlJc w:val="left"/>
      <w:pPr>
        <w:ind w:left="360" w:hanging="360"/>
      </w:pPr>
      <w:rPr>
        <w:rFonts w:ascii="Garamond" w:eastAsiaTheme="minorHAnsi"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0B502A46"/>
    <w:multiLevelType w:val="hybridMultilevel"/>
    <w:tmpl w:val="8EAC02DC"/>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0BA32D72"/>
    <w:multiLevelType w:val="hybridMultilevel"/>
    <w:tmpl w:val="3BCEA82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0C030A50"/>
    <w:multiLevelType w:val="hybridMultilevel"/>
    <w:tmpl w:val="A79484A2"/>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0C083F43"/>
    <w:multiLevelType w:val="hybridMultilevel"/>
    <w:tmpl w:val="3A764B1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0C804592"/>
    <w:multiLevelType w:val="hybridMultilevel"/>
    <w:tmpl w:val="96CA339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0D12244E"/>
    <w:multiLevelType w:val="hybridMultilevel"/>
    <w:tmpl w:val="022834D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0D941F9A"/>
    <w:multiLevelType w:val="hybridMultilevel"/>
    <w:tmpl w:val="2F6C9AFC"/>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0DD85CE9"/>
    <w:multiLevelType w:val="hybridMultilevel"/>
    <w:tmpl w:val="531A7A1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0DE54CC9"/>
    <w:multiLevelType w:val="hybridMultilevel"/>
    <w:tmpl w:val="F200964A"/>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0E213BAF"/>
    <w:multiLevelType w:val="hybridMultilevel"/>
    <w:tmpl w:val="E09E8D0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4" w15:restartNumberingAfterBreak="0">
    <w:nsid w:val="0E853479"/>
    <w:multiLevelType w:val="hybridMultilevel"/>
    <w:tmpl w:val="B144078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0F0E4542"/>
    <w:multiLevelType w:val="hybridMultilevel"/>
    <w:tmpl w:val="0616CD9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6" w15:restartNumberingAfterBreak="0">
    <w:nsid w:val="0F4C04F3"/>
    <w:multiLevelType w:val="hybridMultilevel"/>
    <w:tmpl w:val="3BCC675C"/>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0FFC652C"/>
    <w:multiLevelType w:val="hybridMultilevel"/>
    <w:tmpl w:val="1450B55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10096B6E"/>
    <w:multiLevelType w:val="hybridMultilevel"/>
    <w:tmpl w:val="039851FA"/>
    <w:lvl w:ilvl="0" w:tplc="0260622E">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49" w15:restartNumberingAfterBreak="0">
    <w:nsid w:val="10E2716F"/>
    <w:multiLevelType w:val="hybridMultilevel"/>
    <w:tmpl w:val="002E2C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0" w15:restartNumberingAfterBreak="0">
    <w:nsid w:val="11B32B83"/>
    <w:multiLevelType w:val="hybridMultilevel"/>
    <w:tmpl w:val="1138E08E"/>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1" w15:restartNumberingAfterBreak="0">
    <w:nsid w:val="12B8504F"/>
    <w:multiLevelType w:val="hybridMultilevel"/>
    <w:tmpl w:val="7F08C6F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12E20BCE"/>
    <w:multiLevelType w:val="hybridMultilevel"/>
    <w:tmpl w:val="0620440A"/>
    <w:lvl w:ilvl="0" w:tplc="E662EA72">
      <w:start w:val="3"/>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3D90E6E"/>
    <w:multiLevelType w:val="hybridMultilevel"/>
    <w:tmpl w:val="EAA417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13F55440"/>
    <w:multiLevelType w:val="hybridMultilevel"/>
    <w:tmpl w:val="14E0326C"/>
    <w:lvl w:ilvl="0" w:tplc="89D8C124">
      <w:start w:val="1"/>
      <w:numFmt w:val="bullet"/>
      <w:lvlText w:val="-"/>
      <w:lvlJc w:val="left"/>
      <w:pPr>
        <w:ind w:left="360" w:hanging="360"/>
      </w:pPr>
      <w:rPr>
        <w:rFonts w:ascii="Garamond" w:eastAsiaTheme="minorHAnsi"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14577D9C"/>
    <w:multiLevelType w:val="hybridMultilevel"/>
    <w:tmpl w:val="A07A00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145C4CD3"/>
    <w:multiLevelType w:val="hybridMultilevel"/>
    <w:tmpl w:val="F7A880B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14890596"/>
    <w:multiLevelType w:val="hybridMultilevel"/>
    <w:tmpl w:val="F85C6A0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14F64B4A"/>
    <w:multiLevelType w:val="hybridMultilevel"/>
    <w:tmpl w:val="4822B59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15093CE5"/>
    <w:multiLevelType w:val="hybridMultilevel"/>
    <w:tmpl w:val="1860752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150F0818"/>
    <w:multiLevelType w:val="hybridMultilevel"/>
    <w:tmpl w:val="3DAA14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15493315"/>
    <w:multiLevelType w:val="hybridMultilevel"/>
    <w:tmpl w:val="D41E3464"/>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15772DFB"/>
    <w:multiLevelType w:val="hybridMultilevel"/>
    <w:tmpl w:val="88803A4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3" w15:restartNumberingAfterBreak="0">
    <w:nsid w:val="15935E5D"/>
    <w:multiLevelType w:val="hybridMultilevel"/>
    <w:tmpl w:val="C262B0A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15AE6B04"/>
    <w:multiLevelType w:val="hybridMultilevel"/>
    <w:tmpl w:val="6630A4E6"/>
    <w:lvl w:ilvl="0" w:tplc="76B682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5" w15:restartNumberingAfterBreak="0">
    <w:nsid w:val="15DB3680"/>
    <w:multiLevelType w:val="hybridMultilevel"/>
    <w:tmpl w:val="394CA56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16CC49AA"/>
    <w:multiLevelType w:val="hybridMultilevel"/>
    <w:tmpl w:val="626C4D0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7" w15:restartNumberingAfterBreak="0">
    <w:nsid w:val="18301522"/>
    <w:multiLevelType w:val="hybridMultilevel"/>
    <w:tmpl w:val="D0108CD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189B2AB9"/>
    <w:multiLevelType w:val="hybridMultilevel"/>
    <w:tmpl w:val="523657A0"/>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18C61A40"/>
    <w:multiLevelType w:val="hybridMultilevel"/>
    <w:tmpl w:val="951856E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0" w15:restartNumberingAfterBreak="0">
    <w:nsid w:val="1956316A"/>
    <w:multiLevelType w:val="hybridMultilevel"/>
    <w:tmpl w:val="EFCCFEC8"/>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1" w15:restartNumberingAfterBreak="0">
    <w:nsid w:val="19644CBD"/>
    <w:multiLevelType w:val="hybridMultilevel"/>
    <w:tmpl w:val="7066559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196F5F5B"/>
    <w:multiLevelType w:val="hybridMultilevel"/>
    <w:tmpl w:val="2E480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19DA063E"/>
    <w:multiLevelType w:val="hybridMultilevel"/>
    <w:tmpl w:val="46EEADD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19DF436F"/>
    <w:multiLevelType w:val="hybridMultilevel"/>
    <w:tmpl w:val="75AA8160"/>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5" w15:restartNumberingAfterBreak="0">
    <w:nsid w:val="1A0B4613"/>
    <w:multiLevelType w:val="hybridMultilevel"/>
    <w:tmpl w:val="CDE0939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1A1A1959"/>
    <w:multiLevelType w:val="hybridMultilevel"/>
    <w:tmpl w:val="1A6AB87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1B2F1B3D"/>
    <w:multiLevelType w:val="hybridMultilevel"/>
    <w:tmpl w:val="14928A4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1B361A71"/>
    <w:multiLevelType w:val="hybridMultilevel"/>
    <w:tmpl w:val="29863C8E"/>
    <w:lvl w:ilvl="0" w:tplc="A5EA7954">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1B694DB5"/>
    <w:multiLevelType w:val="hybridMultilevel"/>
    <w:tmpl w:val="14126EC4"/>
    <w:lvl w:ilvl="0" w:tplc="A0C8B3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1BAB1D55"/>
    <w:multiLevelType w:val="hybridMultilevel"/>
    <w:tmpl w:val="F5B4822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1" w15:restartNumberingAfterBreak="0">
    <w:nsid w:val="1BB10417"/>
    <w:multiLevelType w:val="hybridMultilevel"/>
    <w:tmpl w:val="CB261B8A"/>
    <w:lvl w:ilvl="0" w:tplc="DA4AD54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1BCC0DB5"/>
    <w:multiLevelType w:val="hybridMultilevel"/>
    <w:tmpl w:val="235034DE"/>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3" w15:restartNumberingAfterBreak="0">
    <w:nsid w:val="1BDB5DDA"/>
    <w:multiLevelType w:val="hybridMultilevel"/>
    <w:tmpl w:val="E48439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1C4822F3"/>
    <w:multiLevelType w:val="hybridMultilevel"/>
    <w:tmpl w:val="01F44A5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5" w15:restartNumberingAfterBreak="0">
    <w:nsid w:val="1C772B32"/>
    <w:multiLevelType w:val="hybridMultilevel"/>
    <w:tmpl w:val="5D980644"/>
    <w:lvl w:ilvl="0" w:tplc="6C208F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1C7A3168"/>
    <w:multiLevelType w:val="hybridMultilevel"/>
    <w:tmpl w:val="E626CC8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1C7C03AA"/>
    <w:multiLevelType w:val="hybridMultilevel"/>
    <w:tmpl w:val="112280E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1C872260"/>
    <w:multiLevelType w:val="hybridMultilevel"/>
    <w:tmpl w:val="D0E44DFA"/>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9" w15:restartNumberingAfterBreak="0">
    <w:nsid w:val="1CD723D8"/>
    <w:multiLevelType w:val="hybridMultilevel"/>
    <w:tmpl w:val="4E7C56E0"/>
    <w:lvl w:ilvl="0" w:tplc="D8828DCC">
      <w:start w:val="6"/>
      <w:numFmt w:val="bullet"/>
      <w:lvlText w:val="-"/>
      <w:lvlJc w:val="left"/>
      <w:pPr>
        <w:ind w:left="360" w:hanging="360"/>
      </w:pPr>
      <w:rPr>
        <w:rFonts w:ascii="Garamond" w:eastAsiaTheme="minorHAnsi"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1D591C8E"/>
    <w:multiLevelType w:val="hybridMultilevel"/>
    <w:tmpl w:val="48008F8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1" w15:restartNumberingAfterBreak="0">
    <w:nsid w:val="1DD8160F"/>
    <w:multiLevelType w:val="hybridMultilevel"/>
    <w:tmpl w:val="DDBC2D52"/>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1E166145"/>
    <w:multiLevelType w:val="hybridMultilevel"/>
    <w:tmpl w:val="D28E17A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3" w15:restartNumberingAfterBreak="0">
    <w:nsid w:val="1E236DF8"/>
    <w:multiLevelType w:val="hybridMultilevel"/>
    <w:tmpl w:val="4754F7A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4" w15:restartNumberingAfterBreak="0">
    <w:nsid w:val="1E265952"/>
    <w:multiLevelType w:val="hybridMultilevel"/>
    <w:tmpl w:val="CEC2702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5" w15:restartNumberingAfterBreak="0">
    <w:nsid w:val="1E414C93"/>
    <w:multiLevelType w:val="hybridMultilevel"/>
    <w:tmpl w:val="CBB2F3EE"/>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6" w15:restartNumberingAfterBreak="0">
    <w:nsid w:val="1EFB4A9F"/>
    <w:multiLevelType w:val="hybridMultilevel"/>
    <w:tmpl w:val="F94EDA7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7" w15:restartNumberingAfterBreak="0">
    <w:nsid w:val="1F3D0D20"/>
    <w:multiLevelType w:val="hybridMultilevel"/>
    <w:tmpl w:val="64126B1E"/>
    <w:lvl w:ilvl="0" w:tplc="76B682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8" w15:restartNumberingAfterBreak="0">
    <w:nsid w:val="1FFC4A48"/>
    <w:multiLevelType w:val="hybridMultilevel"/>
    <w:tmpl w:val="CAC47EA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9" w15:restartNumberingAfterBreak="0">
    <w:nsid w:val="20226CC1"/>
    <w:multiLevelType w:val="hybridMultilevel"/>
    <w:tmpl w:val="002025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20312861"/>
    <w:multiLevelType w:val="hybridMultilevel"/>
    <w:tmpl w:val="82A21D1A"/>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205503D2"/>
    <w:multiLevelType w:val="hybridMultilevel"/>
    <w:tmpl w:val="8D10417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2" w15:restartNumberingAfterBreak="0">
    <w:nsid w:val="20674CD5"/>
    <w:multiLevelType w:val="hybridMultilevel"/>
    <w:tmpl w:val="A4C0EFB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207A27D2"/>
    <w:multiLevelType w:val="hybridMultilevel"/>
    <w:tmpl w:val="5DB67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20A8036A"/>
    <w:multiLevelType w:val="hybridMultilevel"/>
    <w:tmpl w:val="4CCC95C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5" w15:restartNumberingAfterBreak="0">
    <w:nsid w:val="210036A9"/>
    <w:multiLevelType w:val="hybridMultilevel"/>
    <w:tmpl w:val="2A72DE40"/>
    <w:lvl w:ilvl="0" w:tplc="FC84E7E6">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6" w15:restartNumberingAfterBreak="0">
    <w:nsid w:val="21697F2F"/>
    <w:multiLevelType w:val="hybridMultilevel"/>
    <w:tmpl w:val="1198674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7" w15:restartNumberingAfterBreak="0">
    <w:nsid w:val="21B547B6"/>
    <w:multiLevelType w:val="hybridMultilevel"/>
    <w:tmpl w:val="6EDC5DE6"/>
    <w:lvl w:ilvl="0" w:tplc="681A16EA">
      <w:start w:val="1"/>
      <w:numFmt w:val="lowerRoman"/>
      <w:lvlText w:val="(%1)"/>
      <w:lvlJc w:val="left"/>
      <w:pPr>
        <w:ind w:left="1800" w:hanging="72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8" w15:restartNumberingAfterBreak="0">
    <w:nsid w:val="221830FB"/>
    <w:multiLevelType w:val="hybridMultilevel"/>
    <w:tmpl w:val="915A9808"/>
    <w:lvl w:ilvl="0" w:tplc="C2A0F07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9" w15:restartNumberingAfterBreak="0">
    <w:nsid w:val="225A19A8"/>
    <w:multiLevelType w:val="hybridMultilevel"/>
    <w:tmpl w:val="93549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225B27DF"/>
    <w:multiLevelType w:val="hybridMultilevel"/>
    <w:tmpl w:val="910E68D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22B81A29"/>
    <w:multiLevelType w:val="hybridMultilevel"/>
    <w:tmpl w:val="C966D7D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22D57F41"/>
    <w:multiLevelType w:val="hybridMultilevel"/>
    <w:tmpl w:val="4D06608A"/>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3" w15:restartNumberingAfterBreak="0">
    <w:nsid w:val="232B7072"/>
    <w:multiLevelType w:val="hybridMultilevel"/>
    <w:tmpl w:val="1458BD7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243A7729"/>
    <w:multiLevelType w:val="hybridMultilevel"/>
    <w:tmpl w:val="5E30EC8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5" w15:restartNumberingAfterBreak="0">
    <w:nsid w:val="24CF5C64"/>
    <w:multiLevelType w:val="hybridMultilevel"/>
    <w:tmpl w:val="5F16424E"/>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24FD2B66"/>
    <w:multiLevelType w:val="hybridMultilevel"/>
    <w:tmpl w:val="2A34849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7" w15:restartNumberingAfterBreak="0">
    <w:nsid w:val="256C664B"/>
    <w:multiLevelType w:val="hybridMultilevel"/>
    <w:tmpl w:val="D974E790"/>
    <w:lvl w:ilvl="0" w:tplc="932A1AEA">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8" w15:restartNumberingAfterBreak="0">
    <w:nsid w:val="26444B03"/>
    <w:multiLevelType w:val="hybridMultilevel"/>
    <w:tmpl w:val="1A3E3714"/>
    <w:lvl w:ilvl="0" w:tplc="B84A5CEA">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9" w15:restartNumberingAfterBreak="0">
    <w:nsid w:val="26A674B1"/>
    <w:multiLevelType w:val="hybridMultilevel"/>
    <w:tmpl w:val="FB766164"/>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27AF1B37"/>
    <w:multiLevelType w:val="hybridMultilevel"/>
    <w:tmpl w:val="A31A8854"/>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1" w15:restartNumberingAfterBreak="0">
    <w:nsid w:val="27F51922"/>
    <w:multiLevelType w:val="hybridMultilevel"/>
    <w:tmpl w:val="CE7872D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2" w15:restartNumberingAfterBreak="0">
    <w:nsid w:val="28225203"/>
    <w:multiLevelType w:val="hybridMultilevel"/>
    <w:tmpl w:val="F746F15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3" w15:restartNumberingAfterBreak="0">
    <w:nsid w:val="283F215C"/>
    <w:multiLevelType w:val="hybridMultilevel"/>
    <w:tmpl w:val="CCD6D882"/>
    <w:lvl w:ilvl="0" w:tplc="15A01DAC">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4" w15:restartNumberingAfterBreak="0">
    <w:nsid w:val="285F11E8"/>
    <w:multiLevelType w:val="hybridMultilevel"/>
    <w:tmpl w:val="567E9DB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5" w15:restartNumberingAfterBreak="0">
    <w:nsid w:val="297472B5"/>
    <w:multiLevelType w:val="hybridMultilevel"/>
    <w:tmpl w:val="0C00A7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6" w15:restartNumberingAfterBreak="0">
    <w:nsid w:val="297A5653"/>
    <w:multiLevelType w:val="hybridMultilevel"/>
    <w:tmpl w:val="D084017A"/>
    <w:lvl w:ilvl="0" w:tplc="7A3CF0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15:restartNumberingAfterBreak="0">
    <w:nsid w:val="29C93068"/>
    <w:multiLevelType w:val="hybridMultilevel"/>
    <w:tmpl w:val="9D2C474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8" w15:restartNumberingAfterBreak="0">
    <w:nsid w:val="2B4A699A"/>
    <w:multiLevelType w:val="hybridMultilevel"/>
    <w:tmpl w:val="F3AA4E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2BC97D6F"/>
    <w:multiLevelType w:val="hybridMultilevel"/>
    <w:tmpl w:val="45D80590"/>
    <w:lvl w:ilvl="0" w:tplc="ADBCA7A0">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0" w15:restartNumberingAfterBreak="0">
    <w:nsid w:val="2BFF0DDC"/>
    <w:multiLevelType w:val="hybridMultilevel"/>
    <w:tmpl w:val="57886E3C"/>
    <w:lvl w:ilvl="0" w:tplc="C55AB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2C1907AC"/>
    <w:multiLevelType w:val="hybridMultilevel"/>
    <w:tmpl w:val="022A610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2" w15:restartNumberingAfterBreak="0">
    <w:nsid w:val="2C945C63"/>
    <w:multiLevelType w:val="hybridMultilevel"/>
    <w:tmpl w:val="FB48B4A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3" w15:restartNumberingAfterBreak="0">
    <w:nsid w:val="2D486B73"/>
    <w:multiLevelType w:val="hybridMultilevel"/>
    <w:tmpl w:val="E4B23FD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4" w15:restartNumberingAfterBreak="0">
    <w:nsid w:val="2D677813"/>
    <w:multiLevelType w:val="hybridMultilevel"/>
    <w:tmpl w:val="98DEE95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5" w15:restartNumberingAfterBreak="0">
    <w:nsid w:val="2DF54AE3"/>
    <w:multiLevelType w:val="hybridMultilevel"/>
    <w:tmpl w:val="3B5C91C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2E5B15A9"/>
    <w:multiLevelType w:val="hybridMultilevel"/>
    <w:tmpl w:val="3F74B91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7" w15:restartNumberingAfterBreak="0">
    <w:nsid w:val="2F185E5A"/>
    <w:multiLevelType w:val="hybridMultilevel"/>
    <w:tmpl w:val="4BAC8FC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8" w15:restartNumberingAfterBreak="0">
    <w:nsid w:val="2F340845"/>
    <w:multiLevelType w:val="hybridMultilevel"/>
    <w:tmpl w:val="C5C835B4"/>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2F4A75C9"/>
    <w:multiLevelType w:val="hybridMultilevel"/>
    <w:tmpl w:val="A96ACB96"/>
    <w:lvl w:ilvl="0" w:tplc="74AA2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0" w15:restartNumberingAfterBreak="0">
    <w:nsid w:val="31693CEE"/>
    <w:multiLevelType w:val="hybridMultilevel"/>
    <w:tmpl w:val="5956B27A"/>
    <w:lvl w:ilvl="0" w:tplc="74AA2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1" w15:restartNumberingAfterBreak="0">
    <w:nsid w:val="319A0D15"/>
    <w:multiLevelType w:val="hybridMultilevel"/>
    <w:tmpl w:val="2E5844E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2" w15:restartNumberingAfterBreak="0">
    <w:nsid w:val="325D5A9F"/>
    <w:multiLevelType w:val="hybridMultilevel"/>
    <w:tmpl w:val="79701E5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3" w15:restartNumberingAfterBreak="0">
    <w:nsid w:val="32EA7D4B"/>
    <w:multiLevelType w:val="hybridMultilevel"/>
    <w:tmpl w:val="E93A0B4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3319791C"/>
    <w:multiLevelType w:val="hybridMultilevel"/>
    <w:tmpl w:val="F0F6C11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5" w15:restartNumberingAfterBreak="0">
    <w:nsid w:val="332C577A"/>
    <w:multiLevelType w:val="hybridMultilevel"/>
    <w:tmpl w:val="921EF3E6"/>
    <w:lvl w:ilvl="0" w:tplc="4808F1A2">
      <w:start w:val="2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6" w15:restartNumberingAfterBreak="0">
    <w:nsid w:val="332C6169"/>
    <w:multiLevelType w:val="hybridMultilevel"/>
    <w:tmpl w:val="6DC21C9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7" w15:restartNumberingAfterBreak="0">
    <w:nsid w:val="33CB272C"/>
    <w:multiLevelType w:val="hybridMultilevel"/>
    <w:tmpl w:val="FCCCCE4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34932024"/>
    <w:multiLevelType w:val="hybridMultilevel"/>
    <w:tmpl w:val="76A8A08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9" w15:restartNumberingAfterBreak="0">
    <w:nsid w:val="35163C4A"/>
    <w:multiLevelType w:val="hybridMultilevel"/>
    <w:tmpl w:val="366081F0"/>
    <w:lvl w:ilvl="0" w:tplc="74AA2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0" w15:restartNumberingAfterBreak="0">
    <w:nsid w:val="357E6209"/>
    <w:multiLevelType w:val="hybridMultilevel"/>
    <w:tmpl w:val="5D749FAA"/>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1" w15:restartNumberingAfterBreak="0">
    <w:nsid w:val="35BD4E51"/>
    <w:multiLevelType w:val="hybridMultilevel"/>
    <w:tmpl w:val="749CFE7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2" w15:restartNumberingAfterBreak="0">
    <w:nsid w:val="36A812E9"/>
    <w:multiLevelType w:val="hybridMultilevel"/>
    <w:tmpl w:val="681A23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3" w15:restartNumberingAfterBreak="0">
    <w:nsid w:val="36C561F1"/>
    <w:multiLevelType w:val="hybridMultilevel"/>
    <w:tmpl w:val="5DF8613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4" w15:restartNumberingAfterBreak="0">
    <w:nsid w:val="36E47BE4"/>
    <w:multiLevelType w:val="hybridMultilevel"/>
    <w:tmpl w:val="6AB412D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5" w15:restartNumberingAfterBreak="0">
    <w:nsid w:val="377D7884"/>
    <w:multiLevelType w:val="hybridMultilevel"/>
    <w:tmpl w:val="521098FE"/>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6" w15:restartNumberingAfterBreak="0">
    <w:nsid w:val="3796440B"/>
    <w:multiLevelType w:val="hybridMultilevel"/>
    <w:tmpl w:val="B50C2C9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379E7431"/>
    <w:multiLevelType w:val="hybridMultilevel"/>
    <w:tmpl w:val="A03CC28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38637A6D"/>
    <w:multiLevelType w:val="hybridMultilevel"/>
    <w:tmpl w:val="E2AEE1A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9" w15:restartNumberingAfterBreak="0">
    <w:nsid w:val="387A4DB2"/>
    <w:multiLevelType w:val="hybridMultilevel"/>
    <w:tmpl w:val="B67AD7E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0" w15:restartNumberingAfterBreak="0">
    <w:nsid w:val="38AE23A2"/>
    <w:multiLevelType w:val="hybridMultilevel"/>
    <w:tmpl w:val="642AF98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38F84A30"/>
    <w:multiLevelType w:val="hybridMultilevel"/>
    <w:tmpl w:val="45A67524"/>
    <w:lvl w:ilvl="0" w:tplc="47AABF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3913456A"/>
    <w:multiLevelType w:val="hybridMultilevel"/>
    <w:tmpl w:val="FB18649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3A2E34CA"/>
    <w:multiLevelType w:val="hybridMultilevel"/>
    <w:tmpl w:val="5BB0FA62"/>
    <w:lvl w:ilvl="0" w:tplc="A022AE5A">
      <w:start w:val="1"/>
      <w:numFmt w:val="lowerLetter"/>
      <w:lvlText w:val="(%1)"/>
      <w:lvlJc w:val="left"/>
      <w:pPr>
        <w:ind w:left="1080" w:hanging="360"/>
      </w:pPr>
      <w:rPr>
        <w:rFonts w:hint="default"/>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4" w15:restartNumberingAfterBreak="0">
    <w:nsid w:val="3ABD2EA3"/>
    <w:multiLevelType w:val="hybridMultilevel"/>
    <w:tmpl w:val="C5F86A5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5" w15:restartNumberingAfterBreak="0">
    <w:nsid w:val="3AC83B8A"/>
    <w:multiLevelType w:val="hybridMultilevel"/>
    <w:tmpl w:val="B680CB4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6" w15:restartNumberingAfterBreak="0">
    <w:nsid w:val="3CD0341E"/>
    <w:multiLevelType w:val="hybridMultilevel"/>
    <w:tmpl w:val="456EE74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7" w15:restartNumberingAfterBreak="0">
    <w:nsid w:val="3E114CAC"/>
    <w:multiLevelType w:val="hybridMultilevel"/>
    <w:tmpl w:val="7390E8D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8" w15:restartNumberingAfterBreak="0">
    <w:nsid w:val="3E242CC5"/>
    <w:multiLevelType w:val="hybridMultilevel"/>
    <w:tmpl w:val="8EC003D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3E9C153A"/>
    <w:multiLevelType w:val="hybridMultilevel"/>
    <w:tmpl w:val="3320B64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0" w15:restartNumberingAfterBreak="0">
    <w:nsid w:val="3F2A5E6E"/>
    <w:multiLevelType w:val="hybridMultilevel"/>
    <w:tmpl w:val="CAB2855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3FB9652F"/>
    <w:multiLevelType w:val="hybridMultilevel"/>
    <w:tmpl w:val="7BD4D24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400D7FF9"/>
    <w:multiLevelType w:val="hybridMultilevel"/>
    <w:tmpl w:val="6FE047A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3" w15:restartNumberingAfterBreak="0">
    <w:nsid w:val="401E1263"/>
    <w:multiLevelType w:val="hybridMultilevel"/>
    <w:tmpl w:val="32646BC0"/>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4" w15:restartNumberingAfterBreak="0">
    <w:nsid w:val="402D49CC"/>
    <w:multiLevelType w:val="hybridMultilevel"/>
    <w:tmpl w:val="D15EB24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5" w15:restartNumberingAfterBreak="0">
    <w:nsid w:val="4049642C"/>
    <w:multiLevelType w:val="hybridMultilevel"/>
    <w:tmpl w:val="64F2F1B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409B4B3C"/>
    <w:multiLevelType w:val="hybridMultilevel"/>
    <w:tmpl w:val="FEF0ED4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415F0856"/>
    <w:multiLevelType w:val="hybridMultilevel"/>
    <w:tmpl w:val="09984C1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8" w15:restartNumberingAfterBreak="0">
    <w:nsid w:val="416A4AC6"/>
    <w:multiLevelType w:val="hybridMultilevel"/>
    <w:tmpl w:val="2A8450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9" w15:restartNumberingAfterBreak="0">
    <w:nsid w:val="418A16FC"/>
    <w:multiLevelType w:val="hybridMultilevel"/>
    <w:tmpl w:val="E18E852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420B7255"/>
    <w:multiLevelType w:val="hybridMultilevel"/>
    <w:tmpl w:val="C0DE7ECA"/>
    <w:lvl w:ilvl="0" w:tplc="B1CEC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42186521"/>
    <w:multiLevelType w:val="hybridMultilevel"/>
    <w:tmpl w:val="CE8083B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424F0DC8"/>
    <w:multiLevelType w:val="hybridMultilevel"/>
    <w:tmpl w:val="3D3EC99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3" w15:restartNumberingAfterBreak="0">
    <w:nsid w:val="433F7FAA"/>
    <w:multiLevelType w:val="hybridMultilevel"/>
    <w:tmpl w:val="B8D8E17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4" w15:restartNumberingAfterBreak="0">
    <w:nsid w:val="43F66553"/>
    <w:multiLevelType w:val="hybridMultilevel"/>
    <w:tmpl w:val="3CF86C40"/>
    <w:lvl w:ilvl="0" w:tplc="EA10254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44C748E9"/>
    <w:multiLevelType w:val="hybridMultilevel"/>
    <w:tmpl w:val="8834A26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6" w15:restartNumberingAfterBreak="0">
    <w:nsid w:val="45713B9A"/>
    <w:multiLevelType w:val="hybridMultilevel"/>
    <w:tmpl w:val="27FEC1E6"/>
    <w:lvl w:ilvl="0" w:tplc="86F00FAA">
      <w:start w:val="1"/>
      <w:numFmt w:val="bullet"/>
      <w:lvlText w:val="-"/>
      <w:lvlJc w:val="left"/>
      <w:pPr>
        <w:ind w:left="1080" w:hanging="360"/>
      </w:pPr>
      <w:rPr>
        <w:rFonts w:ascii="Garamond" w:eastAsiaTheme="minorHAns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7" w15:restartNumberingAfterBreak="0">
    <w:nsid w:val="458F3F6D"/>
    <w:multiLevelType w:val="hybridMultilevel"/>
    <w:tmpl w:val="EE8E836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8" w15:restartNumberingAfterBreak="0">
    <w:nsid w:val="45E533CE"/>
    <w:multiLevelType w:val="hybridMultilevel"/>
    <w:tmpl w:val="89DC3D02"/>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9" w15:restartNumberingAfterBreak="0">
    <w:nsid w:val="464801C5"/>
    <w:multiLevelType w:val="hybridMultilevel"/>
    <w:tmpl w:val="F2FC30C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46501DE3"/>
    <w:multiLevelType w:val="hybridMultilevel"/>
    <w:tmpl w:val="8BDABF34"/>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1" w15:restartNumberingAfterBreak="0">
    <w:nsid w:val="46B55C35"/>
    <w:multiLevelType w:val="hybridMultilevel"/>
    <w:tmpl w:val="6E52E1B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2" w15:restartNumberingAfterBreak="0">
    <w:nsid w:val="478170D4"/>
    <w:multiLevelType w:val="hybridMultilevel"/>
    <w:tmpl w:val="6E342A5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3" w15:restartNumberingAfterBreak="0">
    <w:nsid w:val="47C34DDB"/>
    <w:multiLevelType w:val="hybridMultilevel"/>
    <w:tmpl w:val="DFF2FADA"/>
    <w:lvl w:ilvl="0" w:tplc="9870736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4" w15:restartNumberingAfterBreak="0">
    <w:nsid w:val="47DF74EC"/>
    <w:multiLevelType w:val="hybridMultilevel"/>
    <w:tmpl w:val="E0D4B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47E44B8B"/>
    <w:multiLevelType w:val="hybridMultilevel"/>
    <w:tmpl w:val="C6A073D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6" w15:restartNumberingAfterBreak="0">
    <w:nsid w:val="48995091"/>
    <w:multiLevelType w:val="hybridMultilevel"/>
    <w:tmpl w:val="7848F566"/>
    <w:lvl w:ilvl="0" w:tplc="D12E6C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7" w15:restartNumberingAfterBreak="0">
    <w:nsid w:val="48E66034"/>
    <w:multiLevelType w:val="hybridMultilevel"/>
    <w:tmpl w:val="065441D8"/>
    <w:lvl w:ilvl="0" w:tplc="A0D8E8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8" w15:restartNumberingAfterBreak="0">
    <w:nsid w:val="48E965AC"/>
    <w:multiLevelType w:val="hybridMultilevel"/>
    <w:tmpl w:val="9F447E46"/>
    <w:lvl w:ilvl="0" w:tplc="CC648F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9" w15:restartNumberingAfterBreak="0">
    <w:nsid w:val="491438F9"/>
    <w:multiLevelType w:val="hybridMultilevel"/>
    <w:tmpl w:val="F370C91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0" w15:restartNumberingAfterBreak="0">
    <w:nsid w:val="491A308C"/>
    <w:multiLevelType w:val="hybridMultilevel"/>
    <w:tmpl w:val="4492F2C8"/>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1" w15:restartNumberingAfterBreak="0">
    <w:nsid w:val="49446939"/>
    <w:multiLevelType w:val="hybridMultilevel"/>
    <w:tmpl w:val="3FE2373E"/>
    <w:lvl w:ilvl="0" w:tplc="1B3E6D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2" w15:restartNumberingAfterBreak="0">
    <w:nsid w:val="49B7292E"/>
    <w:multiLevelType w:val="hybridMultilevel"/>
    <w:tmpl w:val="16287118"/>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3" w15:restartNumberingAfterBreak="0">
    <w:nsid w:val="49E35501"/>
    <w:multiLevelType w:val="hybridMultilevel"/>
    <w:tmpl w:val="A02C47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4A420284"/>
    <w:multiLevelType w:val="hybridMultilevel"/>
    <w:tmpl w:val="5776CC1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5" w15:restartNumberingAfterBreak="0">
    <w:nsid w:val="4A52742E"/>
    <w:multiLevelType w:val="hybridMultilevel"/>
    <w:tmpl w:val="B2D8AD7E"/>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6" w15:restartNumberingAfterBreak="0">
    <w:nsid w:val="4A5C6F34"/>
    <w:multiLevelType w:val="hybridMultilevel"/>
    <w:tmpl w:val="EE6A006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7" w15:restartNumberingAfterBreak="0">
    <w:nsid w:val="4A9627B4"/>
    <w:multiLevelType w:val="hybridMultilevel"/>
    <w:tmpl w:val="6B5E7B86"/>
    <w:lvl w:ilvl="0" w:tplc="EA34776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08" w15:restartNumberingAfterBreak="0">
    <w:nsid w:val="4ABB2392"/>
    <w:multiLevelType w:val="hybridMultilevel"/>
    <w:tmpl w:val="A744568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9" w15:restartNumberingAfterBreak="0">
    <w:nsid w:val="4AFF7039"/>
    <w:multiLevelType w:val="hybridMultilevel"/>
    <w:tmpl w:val="27846EAC"/>
    <w:lvl w:ilvl="0" w:tplc="E93A1474">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0" w15:restartNumberingAfterBreak="0">
    <w:nsid w:val="4B762A45"/>
    <w:multiLevelType w:val="hybridMultilevel"/>
    <w:tmpl w:val="96CCB10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1" w15:restartNumberingAfterBreak="0">
    <w:nsid w:val="4BB81E5D"/>
    <w:multiLevelType w:val="hybridMultilevel"/>
    <w:tmpl w:val="15501CC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2" w15:restartNumberingAfterBreak="0">
    <w:nsid w:val="4C9F335C"/>
    <w:multiLevelType w:val="hybridMultilevel"/>
    <w:tmpl w:val="D7AC621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3" w15:restartNumberingAfterBreak="0">
    <w:nsid w:val="4CED564F"/>
    <w:multiLevelType w:val="hybridMultilevel"/>
    <w:tmpl w:val="C83E6E86"/>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4" w15:restartNumberingAfterBreak="0">
    <w:nsid w:val="4D1C5EDE"/>
    <w:multiLevelType w:val="hybridMultilevel"/>
    <w:tmpl w:val="47B0BD42"/>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5" w15:restartNumberingAfterBreak="0">
    <w:nsid w:val="4E654BB9"/>
    <w:multiLevelType w:val="hybridMultilevel"/>
    <w:tmpl w:val="7B341B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4E9B6289"/>
    <w:multiLevelType w:val="hybridMultilevel"/>
    <w:tmpl w:val="4A86734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15:restartNumberingAfterBreak="0">
    <w:nsid w:val="4EEB4D0E"/>
    <w:multiLevelType w:val="hybridMultilevel"/>
    <w:tmpl w:val="B454A012"/>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8" w15:restartNumberingAfterBreak="0">
    <w:nsid w:val="4EFD0F61"/>
    <w:multiLevelType w:val="hybridMultilevel"/>
    <w:tmpl w:val="60EE280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9" w15:restartNumberingAfterBreak="0">
    <w:nsid w:val="4F2F0741"/>
    <w:multiLevelType w:val="hybridMultilevel"/>
    <w:tmpl w:val="B5029C96"/>
    <w:lvl w:ilvl="0" w:tplc="E662EA72">
      <w:start w:val="3"/>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4F3432D1"/>
    <w:multiLevelType w:val="hybridMultilevel"/>
    <w:tmpl w:val="9A342F7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1" w15:restartNumberingAfterBreak="0">
    <w:nsid w:val="4FA10CE7"/>
    <w:multiLevelType w:val="hybridMultilevel"/>
    <w:tmpl w:val="F8FA1504"/>
    <w:lvl w:ilvl="0" w:tplc="E662EA72">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4FB921A6"/>
    <w:multiLevelType w:val="hybridMultilevel"/>
    <w:tmpl w:val="49AA85A4"/>
    <w:lvl w:ilvl="0" w:tplc="CAA23E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3" w15:restartNumberingAfterBreak="0">
    <w:nsid w:val="4FBC1B8C"/>
    <w:multiLevelType w:val="hybridMultilevel"/>
    <w:tmpl w:val="F8DCDB4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4" w15:restartNumberingAfterBreak="0">
    <w:nsid w:val="507427D6"/>
    <w:multiLevelType w:val="hybridMultilevel"/>
    <w:tmpl w:val="DDF20A6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5" w15:restartNumberingAfterBreak="0">
    <w:nsid w:val="50940909"/>
    <w:multiLevelType w:val="hybridMultilevel"/>
    <w:tmpl w:val="9DB0024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6" w15:restartNumberingAfterBreak="0">
    <w:nsid w:val="509D52F6"/>
    <w:multiLevelType w:val="hybridMultilevel"/>
    <w:tmpl w:val="F56E07B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7" w15:restartNumberingAfterBreak="0">
    <w:nsid w:val="516264D1"/>
    <w:multiLevelType w:val="hybridMultilevel"/>
    <w:tmpl w:val="5854F2E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8" w15:restartNumberingAfterBreak="0">
    <w:nsid w:val="51C6611E"/>
    <w:multiLevelType w:val="hybridMultilevel"/>
    <w:tmpl w:val="F0A4886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9" w15:restartNumberingAfterBreak="0">
    <w:nsid w:val="521F3ACE"/>
    <w:multiLevelType w:val="hybridMultilevel"/>
    <w:tmpl w:val="47EA6C4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0" w15:restartNumberingAfterBreak="0">
    <w:nsid w:val="52332D6B"/>
    <w:multiLevelType w:val="hybridMultilevel"/>
    <w:tmpl w:val="F0022D8C"/>
    <w:lvl w:ilvl="0" w:tplc="70CCBA06">
      <w:start w:val="1"/>
      <w:numFmt w:val="lowerLetter"/>
      <w:lvlText w:val="(%1)"/>
      <w:lvlJc w:val="left"/>
      <w:pPr>
        <w:ind w:left="940" w:hanging="36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231" w15:restartNumberingAfterBreak="0">
    <w:nsid w:val="52740387"/>
    <w:multiLevelType w:val="hybridMultilevel"/>
    <w:tmpl w:val="1A2EB30E"/>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2" w15:restartNumberingAfterBreak="0">
    <w:nsid w:val="52AA0F95"/>
    <w:multiLevelType w:val="hybridMultilevel"/>
    <w:tmpl w:val="E63A010E"/>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3" w15:restartNumberingAfterBreak="0">
    <w:nsid w:val="52F831A3"/>
    <w:multiLevelType w:val="hybridMultilevel"/>
    <w:tmpl w:val="E798579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4" w15:restartNumberingAfterBreak="0">
    <w:nsid w:val="5302372C"/>
    <w:multiLevelType w:val="hybridMultilevel"/>
    <w:tmpl w:val="F008E8A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5" w15:restartNumberingAfterBreak="0">
    <w:nsid w:val="543D660F"/>
    <w:multiLevelType w:val="hybridMultilevel"/>
    <w:tmpl w:val="3EA00FCC"/>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6" w15:restartNumberingAfterBreak="0">
    <w:nsid w:val="549E7CFC"/>
    <w:multiLevelType w:val="hybridMultilevel"/>
    <w:tmpl w:val="4FB8CE78"/>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7" w15:restartNumberingAfterBreak="0">
    <w:nsid w:val="55D76045"/>
    <w:multiLevelType w:val="hybridMultilevel"/>
    <w:tmpl w:val="58EA7FF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8" w15:restartNumberingAfterBreak="0">
    <w:nsid w:val="56327AC6"/>
    <w:multiLevelType w:val="hybridMultilevel"/>
    <w:tmpl w:val="9D789770"/>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9" w15:restartNumberingAfterBreak="0">
    <w:nsid w:val="56DF60F4"/>
    <w:multiLevelType w:val="hybridMultilevel"/>
    <w:tmpl w:val="75BAEF34"/>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0" w15:restartNumberingAfterBreak="0">
    <w:nsid w:val="577B5C59"/>
    <w:multiLevelType w:val="hybridMultilevel"/>
    <w:tmpl w:val="17A8DD08"/>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1" w15:restartNumberingAfterBreak="0">
    <w:nsid w:val="586A2324"/>
    <w:multiLevelType w:val="hybridMultilevel"/>
    <w:tmpl w:val="984C03CA"/>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2" w15:restartNumberingAfterBreak="0">
    <w:nsid w:val="587D0DDC"/>
    <w:multiLevelType w:val="hybridMultilevel"/>
    <w:tmpl w:val="FD3EF0C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3" w15:restartNumberingAfterBreak="0">
    <w:nsid w:val="58963A31"/>
    <w:multiLevelType w:val="hybridMultilevel"/>
    <w:tmpl w:val="2CE2325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4" w15:restartNumberingAfterBreak="0">
    <w:nsid w:val="58BD11DF"/>
    <w:multiLevelType w:val="hybridMultilevel"/>
    <w:tmpl w:val="7D605F02"/>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5" w15:restartNumberingAfterBreak="0">
    <w:nsid w:val="5A997BD9"/>
    <w:multiLevelType w:val="hybridMultilevel"/>
    <w:tmpl w:val="2B3C1AE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6" w15:restartNumberingAfterBreak="0">
    <w:nsid w:val="5ACB6C55"/>
    <w:multiLevelType w:val="hybridMultilevel"/>
    <w:tmpl w:val="8F5C5A5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7" w15:restartNumberingAfterBreak="0">
    <w:nsid w:val="5B341E24"/>
    <w:multiLevelType w:val="hybridMultilevel"/>
    <w:tmpl w:val="ED149578"/>
    <w:lvl w:ilvl="0" w:tplc="C052A028">
      <w:start w:val="1"/>
      <w:numFmt w:val="bullet"/>
      <w:lvlText w:val="√"/>
      <w:lvlJc w:val="left"/>
      <w:pPr>
        <w:ind w:left="360" w:hanging="360"/>
      </w:pPr>
      <w:rPr>
        <w:rFonts w:ascii="Tw Cen MT Condensed Extra Bold" w:hAnsi="Tw Cen MT Condensed Extra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8" w15:restartNumberingAfterBreak="0">
    <w:nsid w:val="5B4B13DE"/>
    <w:multiLevelType w:val="hybridMultilevel"/>
    <w:tmpl w:val="9F9E043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9" w15:restartNumberingAfterBreak="0">
    <w:nsid w:val="5B7B4B09"/>
    <w:multiLevelType w:val="hybridMultilevel"/>
    <w:tmpl w:val="DB84EC42"/>
    <w:lvl w:ilvl="0" w:tplc="B0AE9CB8">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0" w15:restartNumberingAfterBreak="0">
    <w:nsid w:val="5B7B56C3"/>
    <w:multiLevelType w:val="hybridMultilevel"/>
    <w:tmpl w:val="5818088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1" w15:restartNumberingAfterBreak="0">
    <w:nsid w:val="5BD42DE4"/>
    <w:multiLevelType w:val="hybridMultilevel"/>
    <w:tmpl w:val="68C480CC"/>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2" w15:restartNumberingAfterBreak="0">
    <w:nsid w:val="5BD950C2"/>
    <w:multiLevelType w:val="hybridMultilevel"/>
    <w:tmpl w:val="8EBA1652"/>
    <w:lvl w:ilvl="0" w:tplc="8DA2F83A">
      <w:start w:val="1"/>
      <w:numFmt w:val="bullet"/>
      <w:lvlText w:val="-"/>
      <w:lvlJc w:val="left"/>
      <w:pPr>
        <w:ind w:left="360" w:hanging="360"/>
      </w:pPr>
      <w:rPr>
        <w:rFonts w:ascii="Garamond" w:eastAsiaTheme="minorHAnsi"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3" w15:restartNumberingAfterBreak="0">
    <w:nsid w:val="5BE10527"/>
    <w:multiLevelType w:val="hybridMultilevel"/>
    <w:tmpl w:val="DAE41FC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4" w15:restartNumberingAfterBreak="0">
    <w:nsid w:val="5BE35A77"/>
    <w:multiLevelType w:val="hybridMultilevel"/>
    <w:tmpl w:val="C090F5D0"/>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5" w15:restartNumberingAfterBreak="0">
    <w:nsid w:val="5C446849"/>
    <w:multiLevelType w:val="hybridMultilevel"/>
    <w:tmpl w:val="0786E37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6" w15:restartNumberingAfterBreak="0">
    <w:nsid w:val="5C591BB4"/>
    <w:multiLevelType w:val="hybridMultilevel"/>
    <w:tmpl w:val="13B8E7F2"/>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7" w15:restartNumberingAfterBreak="0">
    <w:nsid w:val="5CE44F03"/>
    <w:multiLevelType w:val="hybridMultilevel"/>
    <w:tmpl w:val="FDEC01D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8" w15:restartNumberingAfterBreak="0">
    <w:nsid w:val="5D490B39"/>
    <w:multiLevelType w:val="hybridMultilevel"/>
    <w:tmpl w:val="40EA9E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9" w15:restartNumberingAfterBreak="0">
    <w:nsid w:val="5D9A1683"/>
    <w:multiLevelType w:val="hybridMultilevel"/>
    <w:tmpl w:val="9AC2A57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0" w15:restartNumberingAfterBreak="0">
    <w:nsid w:val="5DD16C2C"/>
    <w:multiLevelType w:val="hybridMultilevel"/>
    <w:tmpl w:val="5D4A3322"/>
    <w:lvl w:ilvl="0" w:tplc="A95CC22A">
      <w:start w:val="2"/>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1" w15:restartNumberingAfterBreak="0">
    <w:nsid w:val="5E052F95"/>
    <w:multiLevelType w:val="hybridMultilevel"/>
    <w:tmpl w:val="B232A654"/>
    <w:lvl w:ilvl="0" w:tplc="E49E2C02">
      <w:start w:val="1"/>
      <w:numFmt w:val="lowerRoman"/>
      <w:lvlText w:val="(%1)"/>
      <w:lvlJc w:val="left"/>
      <w:pPr>
        <w:ind w:left="1620" w:hanging="720"/>
      </w:pPr>
      <w:rPr>
        <w:rFonts w:hint="default"/>
        <w:i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62" w15:restartNumberingAfterBreak="0">
    <w:nsid w:val="5E3D08C8"/>
    <w:multiLevelType w:val="hybridMultilevel"/>
    <w:tmpl w:val="35FECDB2"/>
    <w:lvl w:ilvl="0" w:tplc="76B682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3" w15:restartNumberingAfterBreak="0">
    <w:nsid w:val="5E6E64B2"/>
    <w:multiLevelType w:val="hybridMultilevel"/>
    <w:tmpl w:val="74A2F54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4" w15:restartNumberingAfterBreak="0">
    <w:nsid w:val="5EFA66FE"/>
    <w:multiLevelType w:val="hybridMultilevel"/>
    <w:tmpl w:val="CB7E44C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5" w15:restartNumberingAfterBreak="0">
    <w:nsid w:val="5F29754F"/>
    <w:multiLevelType w:val="hybridMultilevel"/>
    <w:tmpl w:val="42121DE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6" w15:restartNumberingAfterBreak="0">
    <w:nsid w:val="5F465413"/>
    <w:multiLevelType w:val="hybridMultilevel"/>
    <w:tmpl w:val="C302A6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7" w15:restartNumberingAfterBreak="0">
    <w:nsid w:val="5F9362BF"/>
    <w:multiLevelType w:val="hybridMultilevel"/>
    <w:tmpl w:val="3142356C"/>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8" w15:restartNumberingAfterBreak="0">
    <w:nsid w:val="605D123B"/>
    <w:multiLevelType w:val="hybridMultilevel"/>
    <w:tmpl w:val="425633E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9" w15:restartNumberingAfterBreak="0">
    <w:nsid w:val="60B25820"/>
    <w:multiLevelType w:val="hybridMultilevel"/>
    <w:tmpl w:val="3B86E14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0" w15:restartNumberingAfterBreak="0">
    <w:nsid w:val="60DE6AD5"/>
    <w:multiLevelType w:val="hybridMultilevel"/>
    <w:tmpl w:val="2EA4AEF6"/>
    <w:lvl w:ilvl="0" w:tplc="B4A000E8">
      <w:numFmt w:val="bullet"/>
      <w:lvlText w:val="-"/>
      <w:lvlJc w:val="left"/>
      <w:pPr>
        <w:ind w:left="360" w:hanging="360"/>
      </w:pPr>
      <w:rPr>
        <w:rFonts w:ascii="Garamond" w:eastAsiaTheme="minorHAnsi"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1" w15:restartNumberingAfterBreak="0">
    <w:nsid w:val="60F60E46"/>
    <w:multiLevelType w:val="hybridMultilevel"/>
    <w:tmpl w:val="7BB664A0"/>
    <w:lvl w:ilvl="0" w:tplc="46FEE8DA">
      <w:start w:val="1"/>
      <w:numFmt w:val="lowerLetter"/>
      <w:lvlText w:val="(%1)"/>
      <w:lvlJc w:val="left"/>
      <w:pPr>
        <w:ind w:left="940" w:hanging="36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272" w15:restartNumberingAfterBreak="0">
    <w:nsid w:val="6162328D"/>
    <w:multiLevelType w:val="hybridMultilevel"/>
    <w:tmpl w:val="17B860A4"/>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3" w15:restartNumberingAfterBreak="0">
    <w:nsid w:val="619F66FD"/>
    <w:multiLevelType w:val="hybridMultilevel"/>
    <w:tmpl w:val="A79803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4" w15:restartNumberingAfterBreak="0">
    <w:nsid w:val="61D57656"/>
    <w:multiLevelType w:val="hybridMultilevel"/>
    <w:tmpl w:val="0C267FBE"/>
    <w:lvl w:ilvl="0" w:tplc="74AA2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5" w15:restartNumberingAfterBreak="0">
    <w:nsid w:val="61E2701C"/>
    <w:multiLevelType w:val="hybridMultilevel"/>
    <w:tmpl w:val="8272C5A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6" w15:restartNumberingAfterBreak="0">
    <w:nsid w:val="63614924"/>
    <w:multiLevelType w:val="hybridMultilevel"/>
    <w:tmpl w:val="E1F0464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7" w15:restartNumberingAfterBreak="0">
    <w:nsid w:val="63C25CC3"/>
    <w:multiLevelType w:val="hybridMultilevel"/>
    <w:tmpl w:val="DACA217A"/>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8" w15:restartNumberingAfterBreak="0">
    <w:nsid w:val="63E1075B"/>
    <w:multiLevelType w:val="hybridMultilevel"/>
    <w:tmpl w:val="A87AEC0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9" w15:restartNumberingAfterBreak="0">
    <w:nsid w:val="642828EE"/>
    <w:multiLevelType w:val="hybridMultilevel"/>
    <w:tmpl w:val="CBCE27D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0" w15:restartNumberingAfterBreak="0">
    <w:nsid w:val="64392B96"/>
    <w:multiLevelType w:val="hybridMultilevel"/>
    <w:tmpl w:val="8BFE015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1" w15:restartNumberingAfterBreak="0">
    <w:nsid w:val="645B3245"/>
    <w:multiLevelType w:val="hybridMultilevel"/>
    <w:tmpl w:val="5AA842B4"/>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2" w15:restartNumberingAfterBreak="0">
    <w:nsid w:val="646013E5"/>
    <w:multiLevelType w:val="hybridMultilevel"/>
    <w:tmpl w:val="0FFA395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3" w15:restartNumberingAfterBreak="0">
    <w:nsid w:val="64A6723C"/>
    <w:multiLevelType w:val="hybridMultilevel"/>
    <w:tmpl w:val="5AACD7F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4" w15:restartNumberingAfterBreak="0">
    <w:nsid w:val="64E03F7B"/>
    <w:multiLevelType w:val="hybridMultilevel"/>
    <w:tmpl w:val="91BC52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5" w15:restartNumberingAfterBreak="0">
    <w:nsid w:val="64EF7D58"/>
    <w:multiLevelType w:val="hybridMultilevel"/>
    <w:tmpl w:val="35BCE644"/>
    <w:lvl w:ilvl="0" w:tplc="CC648F7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6" w15:restartNumberingAfterBreak="0">
    <w:nsid w:val="65485ABC"/>
    <w:multiLevelType w:val="hybridMultilevel"/>
    <w:tmpl w:val="622E125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7" w15:restartNumberingAfterBreak="0">
    <w:nsid w:val="65596523"/>
    <w:multiLevelType w:val="hybridMultilevel"/>
    <w:tmpl w:val="5D701B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8" w15:restartNumberingAfterBreak="0">
    <w:nsid w:val="656355DC"/>
    <w:multiLevelType w:val="hybridMultilevel"/>
    <w:tmpl w:val="614614DE"/>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9" w15:restartNumberingAfterBreak="0">
    <w:nsid w:val="65C5765B"/>
    <w:multiLevelType w:val="hybridMultilevel"/>
    <w:tmpl w:val="B5924F9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0" w15:restartNumberingAfterBreak="0">
    <w:nsid w:val="65C75B34"/>
    <w:multiLevelType w:val="hybridMultilevel"/>
    <w:tmpl w:val="E82A1DD6"/>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1" w15:restartNumberingAfterBreak="0">
    <w:nsid w:val="662D1302"/>
    <w:multiLevelType w:val="hybridMultilevel"/>
    <w:tmpl w:val="F44EEC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2" w15:restartNumberingAfterBreak="0">
    <w:nsid w:val="671309EB"/>
    <w:multiLevelType w:val="hybridMultilevel"/>
    <w:tmpl w:val="49B40D92"/>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3" w15:restartNumberingAfterBreak="0">
    <w:nsid w:val="67197E07"/>
    <w:multiLevelType w:val="hybridMultilevel"/>
    <w:tmpl w:val="8E889BDC"/>
    <w:lvl w:ilvl="0" w:tplc="D24684A4">
      <w:start w:val="1"/>
      <w:numFmt w:val="decimal"/>
      <w:lvlText w:val="%1."/>
      <w:lvlJc w:val="left"/>
      <w:pPr>
        <w:ind w:left="360" w:hanging="360"/>
      </w:pPr>
      <w:rPr>
        <w:rFonts w:ascii="Garamond" w:eastAsiaTheme="minorHAnsi" w:hAnsi="Garamond"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4" w15:restartNumberingAfterBreak="0">
    <w:nsid w:val="672A7471"/>
    <w:multiLevelType w:val="hybridMultilevel"/>
    <w:tmpl w:val="CE7AD616"/>
    <w:lvl w:ilvl="0" w:tplc="E662EA72">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15:restartNumberingAfterBreak="0">
    <w:nsid w:val="673B0EE8"/>
    <w:multiLevelType w:val="hybridMultilevel"/>
    <w:tmpl w:val="337CACD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6" w15:restartNumberingAfterBreak="0">
    <w:nsid w:val="674D397B"/>
    <w:multiLevelType w:val="hybridMultilevel"/>
    <w:tmpl w:val="27E60F64"/>
    <w:lvl w:ilvl="0" w:tplc="D79C0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7" w15:restartNumberingAfterBreak="0">
    <w:nsid w:val="676D05FD"/>
    <w:multiLevelType w:val="hybridMultilevel"/>
    <w:tmpl w:val="BB10CAE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8" w15:restartNumberingAfterBreak="0">
    <w:nsid w:val="686C4477"/>
    <w:multiLevelType w:val="hybridMultilevel"/>
    <w:tmpl w:val="A77843A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9" w15:restartNumberingAfterBreak="0">
    <w:nsid w:val="6880431F"/>
    <w:multiLevelType w:val="hybridMultilevel"/>
    <w:tmpl w:val="5A6A171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0" w15:restartNumberingAfterBreak="0">
    <w:nsid w:val="68817609"/>
    <w:multiLevelType w:val="hybridMultilevel"/>
    <w:tmpl w:val="18E2E708"/>
    <w:lvl w:ilvl="0" w:tplc="CE0E946E">
      <w:start w:val="1"/>
      <w:numFmt w:val="bullet"/>
      <w:lvlText w:val="?"/>
      <w:lvlJc w:val="left"/>
      <w:pPr>
        <w:ind w:left="360" w:hanging="360"/>
      </w:pPr>
      <w:rPr>
        <w:rFonts w:ascii="Garamond" w:hAnsi="Garamond"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1" w15:restartNumberingAfterBreak="0">
    <w:nsid w:val="69023DF0"/>
    <w:multiLevelType w:val="hybridMultilevel"/>
    <w:tmpl w:val="CB12F8DC"/>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2" w15:restartNumberingAfterBreak="0">
    <w:nsid w:val="69691EB3"/>
    <w:multiLevelType w:val="hybridMultilevel"/>
    <w:tmpl w:val="0284D3F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3" w15:restartNumberingAfterBreak="0">
    <w:nsid w:val="6979206D"/>
    <w:multiLevelType w:val="hybridMultilevel"/>
    <w:tmpl w:val="7AE2D30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4" w15:restartNumberingAfterBreak="0">
    <w:nsid w:val="69AE7351"/>
    <w:multiLevelType w:val="hybridMultilevel"/>
    <w:tmpl w:val="81C61C44"/>
    <w:lvl w:ilvl="0" w:tplc="73BEB144">
      <w:start w:val="1"/>
      <w:numFmt w:val="bullet"/>
      <w:lvlText w:val="-"/>
      <w:lvlJc w:val="left"/>
      <w:pPr>
        <w:ind w:left="720" w:hanging="360"/>
      </w:pPr>
      <w:rPr>
        <w:rFonts w:ascii="Garamond" w:eastAsiaTheme="minorHAnsi"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6A616152"/>
    <w:multiLevelType w:val="hybridMultilevel"/>
    <w:tmpl w:val="5E9616B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6" w15:restartNumberingAfterBreak="0">
    <w:nsid w:val="6A8129F7"/>
    <w:multiLevelType w:val="hybridMultilevel"/>
    <w:tmpl w:val="25A8046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7" w15:restartNumberingAfterBreak="0">
    <w:nsid w:val="6A8F3457"/>
    <w:multiLevelType w:val="hybridMultilevel"/>
    <w:tmpl w:val="508C95E0"/>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8" w15:restartNumberingAfterBreak="0">
    <w:nsid w:val="6AB73A74"/>
    <w:multiLevelType w:val="hybridMultilevel"/>
    <w:tmpl w:val="894492D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9" w15:restartNumberingAfterBreak="0">
    <w:nsid w:val="6AB90C1E"/>
    <w:multiLevelType w:val="hybridMultilevel"/>
    <w:tmpl w:val="8F6A3E7E"/>
    <w:lvl w:ilvl="0" w:tplc="6882D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0" w15:restartNumberingAfterBreak="0">
    <w:nsid w:val="6B3937BD"/>
    <w:multiLevelType w:val="hybridMultilevel"/>
    <w:tmpl w:val="6ABC4FC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1" w15:restartNumberingAfterBreak="0">
    <w:nsid w:val="6BCA75D8"/>
    <w:multiLevelType w:val="hybridMultilevel"/>
    <w:tmpl w:val="752EEF90"/>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2" w15:restartNumberingAfterBreak="0">
    <w:nsid w:val="6BD94293"/>
    <w:multiLevelType w:val="hybridMultilevel"/>
    <w:tmpl w:val="E08A972C"/>
    <w:lvl w:ilvl="0" w:tplc="99AAA6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15:restartNumberingAfterBreak="0">
    <w:nsid w:val="6C7F21B2"/>
    <w:multiLevelType w:val="hybridMultilevel"/>
    <w:tmpl w:val="B0088E9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4" w15:restartNumberingAfterBreak="0">
    <w:nsid w:val="6CAB30EF"/>
    <w:multiLevelType w:val="hybridMultilevel"/>
    <w:tmpl w:val="04407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5" w15:restartNumberingAfterBreak="0">
    <w:nsid w:val="6D094BB0"/>
    <w:multiLevelType w:val="hybridMultilevel"/>
    <w:tmpl w:val="B9965032"/>
    <w:lvl w:ilvl="0" w:tplc="B120A66A">
      <w:start w:val="218"/>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6" w15:restartNumberingAfterBreak="0">
    <w:nsid w:val="6D2B5FD3"/>
    <w:multiLevelType w:val="hybridMultilevel"/>
    <w:tmpl w:val="BBCE886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7" w15:restartNumberingAfterBreak="0">
    <w:nsid w:val="6D797C6E"/>
    <w:multiLevelType w:val="hybridMultilevel"/>
    <w:tmpl w:val="DADA699E"/>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8" w15:restartNumberingAfterBreak="0">
    <w:nsid w:val="6DBE59DE"/>
    <w:multiLevelType w:val="hybridMultilevel"/>
    <w:tmpl w:val="CBB0C4C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9" w15:restartNumberingAfterBreak="0">
    <w:nsid w:val="6DD2599E"/>
    <w:multiLevelType w:val="hybridMultilevel"/>
    <w:tmpl w:val="9C7EFED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0" w15:restartNumberingAfterBreak="0">
    <w:nsid w:val="6FDA58B6"/>
    <w:multiLevelType w:val="hybridMultilevel"/>
    <w:tmpl w:val="117AE33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1" w15:restartNumberingAfterBreak="0">
    <w:nsid w:val="6FEF719E"/>
    <w:multiLevelType w:val="hybridMultilevel"/>
    <w:tmpl w:val="FEE686D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2" w15:restartNumberingAfterBreak="0">
    <w:nsid w:val="7021615D"/>
    <w:multiLevelType w:val="hybridMultilevel"/>
    <w:tmpl w:val="B31A93BE"/>
    <w:lvl w:ilvl="0" w:tplc="5F1C1AA0">
      <w:start w:val="6"/>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3" w15:restartNumberingAfterBreak="0">
    <w:nsid w:val="70220E60"/>
    <w:multiLevelType w:val="hybridMultilevel"/>
    <w:tmpl w:val="3AB8EF3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4" w15:restartNumberingAfterBreak="0">
    <w:nsid w:val="70344E1A"/>
    <w:multiLevelType w:val="hybridMultilevel"/>
    <w:tmpl w:val="CFAA43EE"/>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5" w15:restartNumberingAfterBreak="0">
    <w:nsid w:val="704551EA"/>
    <w:multiLevelType w:val="hybridMultilevel"/>
    <w:tmpl w:val="974CBC4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6" w15:restartNumberingAfterBreak="0">
    <w:nsid w:val="70926B95"/>
    <w:multiLevelType w:val="hybridMultilevel"/>
    <w:tmpl w:val="E8665322"/>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7" w15:restartNumberingAfterBreak="0">
    <w:nsid w:val="70983F89"/>
    <w:multiLevelType w:val="hybridMultilevel"/>
    <w:tmpl w:val="74D2054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8" w15:restartNumberingAfterBreak="0">
    <w:nsid w:val="70B8254E"/>
    <w:multiLevelType w:val="hybridMultilevel"/>
    <w:tmpl w:val="41BE93E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9" w15:restartNumberingAfterBreak="0">
    <w:nsid w:val="70BD63F2"/>
    <w:multiLevelType w:val="hybridMultilevel"/>
    <w:tmpl w:val="078A84D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0" w15:restartNumberingAfterBreak="0">
    <w:nsid w:val="71313F13"/>
    <w:multiLevelType w:val="hybridMultilevel"/>
    <w:tmpl w:val="42B2394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1" w15:restartNumberingAfterBreak="0">
    <w:nsid w:val="717F609B"/>
    <w:multiLevelType w:val="hybridMultilevel"/>
    <w:tmpl w:val="AEB4DC1C"/>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2" w15:restartNumberingAfterBreak="0">
    <w:nsid w:val="718D0359"/>
    <w:multiLevelType w:val="hybridMultilevel"/>
    <w:tmpl w:val="9DD6B5F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3" w15:restartNumberingAfterBreak="0">
    <w:nsid w:val="71BF6DA5"/>
    <w:multiLevelType w:val="hybridMultilevel"/>
    <w:tmpl w:val="21F8A03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4" w15:restartNumberingAfterBreak="0">
    <w:nsid w:val="71F77317"/>
    <w:multiLevelType w:val="hybridMultilevel"/>
    <w:tmpl w:val="0EBA4A7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5" w15:restartNumberingAfterBreak="0">
    <w:nsid w:val="72190227"/>
    <w:multiLevelType w:val="hybridMultilevel"/>
    <w:tmpl w:val="5E02D79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6" w15:restartNumberingAfterBreak="0">
    <w:nsid w:val="721A1AD1"/>
    <w:multiLevelType w:val="hybridMultilevel"/>
    <w:tmpl w:val="C1FA3E5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7" w15:restartNumberingAfterBreak="0">
    <w:nsid w:val="72783015"/>
    <w:multiLevelType w:val="hybridMultilevel"/>
    <w:tmpl w:val="FCF870D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8" w15:restartNumberingAfterBreak="0">
    <w:nsid w:val="72822D82"/>
    <w:multiLevelType w:val="hybridMultilevel"/>
    <w:tmpl w:val="56D2199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9" w15:restartNumberingAfterBreak="0">
    <w:nsid w:val="731B2FAE"/>
    <w:multiLevelType w:val="hybridMultilevel"/>
    <w:tmpl w:val="CCC08E92"/>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0" w15:restartNumberingAfterBreak="0">
    <w:nsid w:val="73205AE9"/>
    <w:multiLevelType w:val="hybridMultilevel"/>
    <w:tmpl w:val="87BE2F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1" w15:restartNumberingAfterBreak="0">
    <w:nsid w:val="7331738F"/>
    <w:multiLevelType w:val="hybridMultilevel"/>
    <w:tmpl w:val="F3464E8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2" w15:restartNumberingAfterBreak="0">
    <w:nsid w:val="736E2274"/>
    <w:multiLevelType w:val="hybridMultilevel"/>
    <w:tmpl w:val="E11469F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3" w15:restartNumberingAfterBreak="0">
    <w:nsid w:val="738200A5"/>
    <w:multiLevelType w:val="hybridMultilevel"/>
    <w:tmpl w:val="B6600756"/>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4" w15:restartNumberingAfterBreak="0">
    <w:nsid w:val="73BB27C3"/>
    <w:multiLevelType w:val="hybridMultilevel"/>
    <w:tmpl w:val="38DA960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5" w15:restartNumberingAfterBreak="0">
    <w:nsid w:val="73E97BD9"/>
    <w:multiLevelType w:val="hybridMultilevel"/>
    <w:tmpl w:val="FD820B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6" w15:restartNumberingAfterBreak="0">
    <w:nsid w:val="74007799"/>
    <w:multiLevelType w:val="hybridMultilevel"/>
    <w:tmpl w:val="EFCADE9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7" w15:restartNumberingAfterBreak="0">
    <w:nsid w:val="745E072E"/>
    <w:multiLevelType w:val="hybridMultilevel"/>
    <w:tmpl w:val="B4D8365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8" w15:restartNumberingAfterBreak="0">
    <w:nsid w:val="7492531B"/>
    <w:multiLevelType w:val="hybridMultilevel"/>
    <w:tmpl w:val="DF94BA5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9" w15:restartNumberingAfterBreak="0">
    <w:nsid w:val="75307222"/>
    <w:multiLevelType w:val="hybridMultilevel"/>
    <w:tmpl w:val="B1DCC79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0" w15:restartNumberingAfterBreak="0">
    <w:nsid w:val="753E280B"/>
    <w:multiLevelType w:val="hybridMultilevel"/>
    <w:tmpl w:val="F6363FB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1" w15:restartNumberingAfterBreak="0">
    <w:nsid w:val="75B616EC"/>
    <w:multiLevelType w:val="hybridMultilevel"/>
    <w:tmpl w:val="F746DB60"/>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2" w15:restartNumberingAfterBreak="0">
    <w:nsid w:val="75F63E6A"/>
    <w:multiLevelType w:val="hybridMultilevel"/>
    <w:tmpl w:val="D2603E4A"/>
    <w:lvl w:ilvl="0" w:tplc="707269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3" w15:restartNumberingAfterBreak="0">
    <w:nsid w:val="764F0778"/>
    <w:multiLevelType w:val="hybridMultilevel"/>
    <w:tmpl w:val="6614687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4" w15:restartNumberingAfterBreak="0">
    <w:nsid w:val="76585ED3"/>
    <w:multiLevelType w:val="hybridMultilevel"/>
    <w:tmpl w:val="F866FD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5" w15:restartNumberingAfterBreak="0">
    <w:nsid w:val="76975ECE"/>
    <w:multiLevelType w:val="hybridMultilevel"/>
    <w:tmpl w:val="A538E97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6" w15:restartNumberingAfterBreak="0">
    <w:nsid w:val="77717E57"/>
    <w:multiLevelType w:val="hybridMultilevel"/>
    <w:tmpl w:val="967ED170"/>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7" w15:restartNumberingAfterBreak="0">
    <w:nsid w:val="77967958"/>
    <w:multiLevelType w:val="hybridMultilevel"/>
    <w:tmpl w:val="ABC2BC8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8" w15:restartNumberingAfterBreak="0">
    <w:nsid w:val="779F67AD"/>
    <w:multiLevelType w:val="hybridMultilevel"/>
    <w:tmpl w:val="18D4EF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9" w15:restartNumberingAfterBreak="0">
    <w:nsid w:val="77A00D47"/>
    <w:multiLevelType w:val="hybridMultilevel"/>
    <w:tmpl w:val="1644895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60" w15:restartNumberingAfterBreak="0">
    <w:nsid w:val="7800639F"/>
    <w:multiLevelType w:val="hybridMultilevel"/>
    <w:tmpl w:val="15E8CE8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1" w15:restartNumberingAfterBreak="0">
    <w:nsid w:val="78412C95"/>
    <w:multiLevelType w:val="hybridMultilevel"/>
    <w:tmpl w:val="3918CEA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2" w15:restartNumberingAfterBreak="0">
    <w:nsid w:val="78657EC1"/>
    <w:multiLevelType w:val="hybridMultilevel"/>
    <w:tmpl w:val="00228F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15:restartNumberingAfterBreak="0">
    <w:nsid w:val="78D97853"/>
    <w:multiLevelType w:val="hybridMultilevel"/>
    <w:tmpl w:val="0BB6A68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64" w15:restartNumberingAfterBreak="0">
    <w:nsid w:val="79BA1E07"/>
    <w:multiLevelType w:val="hybridMultilevel"/>
    <w:tmpl w:val="74DCBD2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5" w15:restartNumberingAfterBreak="0">
    <w:nsid w:val="79BC7ABD"/>
    <w:multiLevelType w:val="hybridMultilevel"/>
    <w:tmpl w:val="9EA6E6D4"/>
    <w:lvl w:ilvl="0" w:tplc="AB58BB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6" w15:restartNumberingAfterBreak="0">
    <w:nsid w:val="79FC7A32"/>
    <w:multiLevelType w:val="hybridMultilevel"/>
    <w:tmpl w:val="40CAF54E"/>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7" w15:restartNumberingAfterBreak="0">
    <w:nsid w:val="7A0571AA"/>
    <w:multiLevelType w:val="hybridMultilevel"/>
    <w:tmpl w:val="8E608B2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68" w15:restartNumberingAfterBreak="0">
    <w:nsid w:val="7A431F2E"/>
    <w:multiLevelType w:val="hybridMultilevel"/>
    <w:tmpl w:val="A85C480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9" w15:restartNumberingAfterBreak="0">
    <w:nsid w:val="7AD0561C"/>
    <w:multiLevelType w:val="hybridMultilevel"/>
    <w:tmpl w:val="4BAC710A"/>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0" w15:restartNumberingAfterBreak="0">
    <w:nsid w:val="7B2A5144"/>
    <w:multiLevelType w:val="hybridMultilevel"/>
    <w:tmpl w:val="E95E804C"/>
    <w:lvl w:ilvl="0" w:tplc="76B682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1" w15:restartNumberingAfterBreak="0">
    <w:nsid w:val="7B943B64"/>
    <w:multiLevelType w:val="hybridMultilevel"/>
    <w:tmpl w:val="6D14F124"/>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2" w15:restartNumberingAfterBreak="0">
    <w:nsid w:val="7BFD7C0A"/>
    <w:multiLevelType w:val="hybridMultilevel"/>
    <w:tmpl w:val="FD08C0D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3" w15:restartNumberingAfterBreak="0">
    <w:nsid w:val="7C022D8D"/>
    <w:multiLevelType w:val="hybridMultilevel"/>
    <w:tmpl w:val="907C5C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4" w15:restartNumberingAfterBreak="0">
    <w:nsid w:val="7C4D5ECD"/>
    <w:multiLevelType w:val="hybridMultilevel"/>
    <w:tmpl w:val="F72CE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5" w15:restartNumberingAfterBreak="0">
    <w:nsid w:val="7C564F7B"/>
    <w:multiLevelType w:val="hybridMultilevel"/>
    <w:tmpl w:val="E86859FC"/>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6" w15:restartNumberingAfterBreak="0">
    <w:nsid w:val="7C744764"/>
    <w:multiLevelType w:val="hybridMultilevel"/>
    <w:tmpl w:val="1EBEE6DA"/>
    <w:lvl w:ilvl="0" w:tplc="C052A028">
      <w:start w:val="1"/>
      <w:numFmt w:val="bullet"/>
      <w:lvlText w:val="√"/>
      <w:lvlJc w:val="left"/>
      <w:pPr>
        <w:ind w:left="360" w:hanging="360"/>
      </w:pPr>
      <w:rPr>
        <w:rFonts w:ascii="Tw Cen MT Condensed Extra Bold" w:hAnsi="Tw Cen MT Condensed Extra Bold"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7" w15:restartNumberingAfterBreak="0">
    <w:nsid w:val="7D991E9B"/>
    <w:multiLevelType w:val="hybridMultilevel"/>
    <w:tmpl w:val="CAEC3F7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8" w15:restartNumberingAfterBreak="0">
    <w:nsid w:val="7DAE4AD4"/>
    <w:multiLevelType w:val="hybridMultilevel"/>
    <w:tmpl w:val="D162503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9" w15:restartNumberingAfterBreak="0">
    <w:nsid w:val="7DE8105A"/>
    <w:multiLevelType w:val="hybridMultilevel"/>
    <w:tmpl w:val="EED60934"/>
    <w:lvl w:ilvl="0" w:tplc="CC648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80" w15:restartNumberingAfterBreak="0">
    <w:nsid w:val="7EE03976"/>
    <w:multiLevelType w:val="hybridMultilevel"/>
    <w:tmpl w:val="A28C3BE4"/>
    <w:lvl w:ilvl="0" w:tplc="E662EA72">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15:restartNumberingAfterBreak="0">
    <w:nsid w:val="7F936E65"/>
    <w:multiLevelType w:val="hybridMultilevel"/>
    <w:tmpl w:val="BCEACF4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82" w15:restartNumberingAfterBreak="0">
    <w:nsid w:val="7FD4379D"/>
    <w:multiLevelType w:val="hybridMultilevel"/>
    <w:tmpl w:val="7818C73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206"/>
  </w:num>
  <w:num w:numId="2">
    <w:abstractNumId w:val="178"/>
  </w:num>
  <w:num w:numId="3">
    <w:abstractNumId w:val="283"/>
  </w:num>
  <w:num w:numId="4">
    <w:abstractNumId w:val="195"/>
  </w:num>
  <w:num w:numId="5">
    <w:abstractNumId w:val="345"/>
  </w:num>
  <w:num w:numId="6">
    <w:abstractNumId w:val="360"/>
  </w:num>
  <w:num w:numId="7">
    <w:abstractNumId w:val="373"/>
  </w:num>
  <w:num w:numId="8">
    <w:abstractNumId w:val="21"/>
  </w:num>
  <w:num w:numId="9">
    <w:abstractNumId w:val="128"/>
  </w:num>
  <w:num w:numId="10">
    <w:abstractNumId w:val="258"/>
  </w:num>
  <w:num w:numId="11">
    <w:abstractNumId w:val="38"/>
  </w:num>
  <w:num w:numId="12">
    <w:abstractNumId w:val="176"/>
  </w:num>
  <w:num w:numId="13">
    <w:abstractNumId w:val="143"/>
  </w:num>
  <w:num w:numId="14">
    <w:abstractNumId w:val="99"/>
  </w:num>
  <w:num w:numId="15">
    <w:abstractNumId w:val="161"/>
  </w:num>
  <w:num w:numId="16">
    <w:abstractNumId w:val="87"/>
  </w:num>
  <w:num w:numId="17">
    <w:abstractNumId w:val="347"/>
  </w:num>
  <w:num w:numId="18">
    <w:abstractNumId w:val="318"/>
  </w:num>
  <w:num w:numId="19">
    <w:abstractNumId w:val="179"/>
  </w:num>
  <w:num w:numId="20">
    <w:abstractNumId w:val="201"/>
  </w:num>
  <w:num w:numId="21">
    <w:abstractNumId w:val="19"/>
  </w:num>
  <w:num w:numId="22">
    <w:abstractNumId w:val="273"/>
  </w:num>
  <w:num w:numId="23">
    <w:abstractNumId w:val="263"/>
  </w:num>
  <w:num w:numId="24">
    <w:abstractNumId w:val="162"/>
  </w:num>
  <w:num w:numId="25">
    <w:abstractNumId w:val="216"/>
  </w:num>
  <w:num w:numId="26">
    <w:abstractNumId w:val="304"/>
  </w:num>
  <w:num w:numId="27">
    <w:abstractNumId w:val="20"/>
  </w:num>
  <w:num w:numId="28">
    <w:abstractNumId w:val="310"/>
  </w:num>
  <w:num w:numId="29">
    <w:abstractNumId w:val="358"/>
  </w:num>
  <w:num w:numId="30">
    <w:abstractNumId w:val="171"/>
  </w:num>
  <w:num w:numId="31">
    <w:abstractNumId w:val="56"/>
  </w:num>
  <w:num w:numId="32">
    <w:abstractNumId w:val="140"/>
  </w:num>
  <w:num w:numId="33">
    <w:abstractNumId w:val="366"/>
  </w:num>
  <w:num w:numId="34">
    <w:abstractNumId w:val="180"/>
  </w:num>
  <w:num w:numId="35">
    <w:abstractNumId w:val="364"/>
  </w:num>
  <w:num w:numId="36">
    <w:abstractNumId w:val="110"/>
  </w:num>
  <w:num w:numId="37">
    <w:abstractNumId w:val="39"/>
  </w:num>
  <w:num w:numId="38">
    <w:abstractNumId w:val="365"/>
  </w:num>
  <w:num w:numId="39">
    <w:abstractNumId w:val="362"/>
  </w:num>
  <w:num w:numId="40">
    <w:abstractNumId w:val="139"/>
  </w:num>
  <w:num w:numId="41">
    <w:abstractNumId w:val="274"/>
  </w:num>
  <w:num w:numId="42">
    <w:abstractNumId w:val="215"/>
  </w:num>
  <w:num w:numId="43">
    <w:abstractNumId w:val="299"/>
  </w:num>
  <w:num w:numId="44">
    <w:abstractNumId w:val="149"/>
  </w:num>
  <w:num w:numId="45">
    <w:abstractNumId w:val="16"/>
  </w:num>
  <w:num w:numId="46">
    <w:abstractNumId w:val="102"/>
  </w:num>
  <w:num w:numId="47">
    <w:abstractNumId w:val="338"/>
  </w:num>
  <w:num w:numId="48">
    <w:abstractNumId w:val="170"/>
  </w:num>
  <w:num w:numId="49">
    <w:abstractNumId w:val="68"/>
  </w:num>
  <w:num w:numId="50">
    <w:abstractNumId w:val="219"/>
  </w:num>
  <w:num w:numId="51">
    <w:abstractNumId w:val="52"/>
  </w:num>
  <w:num w:numId="52">
    <w:abstractNumId w:val="115"/>
  </w:num>
  <w:num w:numId="53">
    <w:abstractNumId w:val="317"/>
  </w:num>
  <w:num w:numId="54">
    <w:abstractNumId w:val="63"/>
  </w:num>
  <w:num w:numId="55">
    <w:abstractNumId w:val="119"/>
  </w:num>
  <w:num w:numId="56">
    <w:abstractNumId w:val="335"/>
  </w:num>
  <w:num w:numId="57">
    <w:abstractNumId w:val="248"/>
  </w:num>
  <w:num w:numId="58">
    <w:abstractNumId w:val="58"/>
  </w:num>
  <w:num w:numId="59">
    <w:abstractNumId w:val="331"/>
  </w:num>
  <w:num w:numId="60">
    <w:abstractNumId w:val="294"/>
  </w:num>
  <w:num w:numId="61">
    <w:abstractNumId w:val="8"/>
  </w:num>
  <w:num w:numId="62">
    <w:abstractNumId w:val="175"/>
  </w:num>
  <w:num w:numId="63">
    <w:abstractNumId w:val="35"/>
  </w:num>
  <w:num w:numId="64">
    <w:abstractNumId w:val="190"/>
  </w:num>
  <w:num w:numId="65">
    <w:abstractNumId w:val="36"/>
  </w:num>
  <w:num w:numId="66">
    <w:abstractNumId w:val="214"/>
  </w:num>
  <w:num w:numId="67">
    <w:abstractNumId w:val="28"/>
  </w:num>
  <w:num w:numId="68">
    <w:abstractNumId w:val="302"/>
  </w:num>
  <w:num w:numId="69">
    <w:abstractNumId w:val="100"/>
  </w:num>
  <w:num w:numId="70">
    <w:abstractNumId w:val="59"/>
  </w:num>
  <w:num w:numId="71">
    <w:abstractNumId w:val="67"/>
  </w:num>
  <w:num w:numId="72">
    <w:abstractNumId w:val="368"/>
  </w:num>
  <w:num w:numId="73">
    <w:abstractNumId w:val="71"/>
  </w:num>
  <w:num w:numId="74">
    <w:abstractNumId w:val="255"/>
  </w:num>
  <w:num w:numId="75">
    <w:abstractNumId w:val="340"/>
  </w:num>
  <w:num w:numId="76">
    <w:abstractNumId w:val="160"/>
  </w:num>
  <w:num w:numId="77">
    <w:abstractNumId w:val="23"/>
  </w:num>
  <w:num w:numId="78">
    <w:abstractNumId w:val="9"/>
  </w:num>
  <w:num w:numId="79">
    <w:abstractNumId w:val="41"/>
  </w:num>
  <w:num w:numId="80">
    <w:abstractNumId w:val="77"/>
  </w:num>
  <w:num w:numId="81">
    <w:abstractNumId w:val="65"/>
  </w:num>
  <w:num w:numId="82">
    <w:abstractNumId w:val="313"/>
  </w:num>
  <w:num w:numId="83">
    <w:abstractNumId w:val="188"/>
  </w:num>
  <w:num w:numId="84">
    <w:abstractNumId w:val="30"/>
  </w:num>
  <w:num w:numId="85">
    <w:abstractNumId w:val="240"/>
  </w:num>
  <w:num w:numId="86">
    <w:abstractNumId w:val="75"/>
  </w:num>
  <w:num w:numId="87">
    <w:abstractNumId w:val="44"/>
  </w:num>
  <w:num w:numId="88">
    <w:abstractNumId w:val="231"/>
  </w:num>
  <w:num w:numId="89">
    <w:abstractNumId w:val="91"/>
  </w:num>
  <w:num w:numId="90">
    <w:abstractNumId w:val="354"/>
  </w:num>
  <w:num w:numId="91">
    <w:abstractNumId w:val="380"/>
  </w:num>
  <w:num w:numId="92">
    <w:abstractNumId w:val="113"/>
  </w:num>
  <w:num w:numId="93">
    <w:abstractNumId w:val="243"/>
  </w:num>
  <w:num w:numId="94">
    <w:abstractNumId w:val="303"/>
  </w:num>
  <w:num w:numId="95">
    <w:abstractNumId w:val="86"/>
  </w:num>
  <w:num w:numId="96">
    <w:abstractNumId w:val="10"/>
  </w:num>
  <w:num w:numId="97">
    <w:abstractNumId w:val="27"/>
  </w:num>
  <w:num w:numId="98">
    <w:abstractNumId w:val="316"/>
  </w:num>
  <w:num w:numId="99">
    <w:abstractNumId w:val="361"/>
  </w:num>
  <w:num w:numId="100">
    <w:abstractNumId w:val="221"/>
  </w:num>
  <w:num w:numId="101">
    <w:abstractNumId w:val="349"/>
  </w:num>
  <w:num w:numId="102">
    <w:abstractNumId w:val="378"/>
  </w:num>
  <w:num w:numId="103">
    <w:abstractNumId w:val="312"/>
  </w:num>
  <w:num w:numId="104">
    <w:abstractNumId w:val="196"/>
  </w:num>
  <w:num w:numId="105">
    <w:abstractNumId w:val="191"/>
  </w:num>
  <w:num w:numId="106">
    <w:abstractNumId w:val="57"/>
  </w:num>
  <w:num w:numId="107">
    <w:abstractNumId w:val="307"/>
  </w:num>
  <w:num w:numId="108">
    <w:abstractNumId w:val="295"/>
  </w:num>
  <w:num w:numId="109">
    <w:abstractNumId w:val="55"/>
  </w:num>
  <w:num w:numId="110">
    <w:abstractNumId w:val="157"/>
  </w:num>
  <w:num w:numId="111">
    <w:abstractNumId w:val="352"/>
  </w:num>
  <w:num w:numId="112">
    <w:abstractNumId w:val="51"/>
  </w:num>
  <w:num w:numId="113">
    <w:abstractNumId w:val="233"/>
  </w:num>
  <w:num w:numId="114">
    <w:abstractNumId w:val="339"/>
  </w:num>
  <w:num w:numId="115">
    <w:abstractNumId w:val="300"/>
  </w:num>
  <w:num w:numId="116">
    <w:abstractNumId w:val="186"/>
  </w:num>
  <w:num w:numId="117">
    <w:abstractNumId w:val="147"/>
  </w:num>
  <w:num w:numId="118">
    <w:abstractNumId w:val="103"/>
  </w:num>
  <w:num w:numId="119">
    <w:abstractNumId w:val="202"/>
  </w:num>
  <w:num w:numId="120">
    <w:abstractNumId w:val="61"/>
  </w:num>
  <w:num w:numId="121">
    <w:abstractNumId w:val="138"/>
  </w:num>
  <w:num w:numId="122">
    <w:abstractNumId w:val="168"/>
  </w:num>
  <w:num w:numId="123">
    <w:abstractNumId w:val="194"/>
  </w:num>
  <w:num w:numId="124">
    <w:abstractNumId w:val="222"/>
  </w:num>
  <w:num w:numId="125">
    <w:abstractNumId w:val="73"/>
  </w:num>
  <w:num w:numId="126">
    <w:abstractNumId w:val="320"/>
  </w:num>
  <w:num w:numId="127">
    <w:abstractNumId w:val="377"/>
  </w:num>
  <w:num w:numId="128">
    <w:abstractNumId w:val="111"/>
  </w:num>
  <w:num w:numId="129">
    <w:abstractNumId w:val="89"/>
  </w:num>
  <w:num w:numId="130">
    <w:abstractNumId w:val="193"/>
  </w:num>
  <w:num w:numId="131">
    <w:abstractNumId w:val="181"/>
  </w:num>
  <w:num w:numId="132">
    <w:abstractNumId w:val="54"/>
  </w:num>
  <w:num w:numId="133">
    <w:abstractNumId w:val="78"/>
  </w:num>
  <w:num w:numId="134">
    <w:abstractNumId w:val="267"/>
  </w:num>
  <w:num w:numId="135">
    <w:abstractNumId w:val="24"/>
  </w:num>
  <w:num w:numId="136">
    <w:abstractNumId w:val="135"/>
  </w:num>
  <w:num w:numId="137">
    <w:abstractNumId w:val="252"/>
  </w:num>
  <w:num w:numId="138">
    <w:abstractNumId w:val="173"/>
  </w:num>
  <w:num w:numId="139">
    <w:abstractNumId w:val="322"/>
  </w:num>
  <w:num w:numId="140">
    <w:abstractNumId w:val="158"/>
  </w:num>
  <w:num w:numId="141">
    <w:abstractNumId w:val="207"/>
  </w:num>
  <w:num w:numId="142">
    <w:abstractNumId w:val="155"/>
  </w:num>
  <w:num w:numId="143">
    <w:abstractNumId w:val="247"/>
  </w:num>
  <w:num w:numId="144">
    <w:abstractNumId w:val="97"/>
  </w:num>
  <w:num w:numId="145">
    <w:abstractNumId w:val="148"/>
  </w:num>
  <w:num w:numId="146">
    <w:abstractNumId w:val="379"/>
  </w:num>
  <w:num w:numId="147">
    <w:abstractNumId w:val="167"/>
  </w:num>
  <w:num w:numId="148">
    <w:abstractNumId w:val="371"/>
  </w:num>
  <w:num w:numId="149">
    <w:abstractNumId w:val="114"/>
  </w:num>
  <w:num w:numId="150">
    <w:abstractNumId w:val="343"/>
  </w:num>
  <w:num w:numId="151">
    <w:abstractNumId w:val="122"/>
  </w:num>
  <w:num w:numId="152">
    <w:abstractNumId w:val="288"/>
  </w:num>
  <w:num w:numId="153">
    <w:abstractNumId w:val="26"/>
  </w:num>
  <w:num w:numId="154">
    <w:abstractNumId w:val="197"/>
  </w:num>
  <w:num w:numId="155">
    <w:abstractNumId w:val="225"/>
  </w:num>
  <w:num w:numId="156">
    <w:abstractNumId w:val="262"/>
  </w:num>
  <w:num w:numId="157">
    <w:abstractNumId w:val="50"/>
  </w:num>
  <w:num w:numId="158">
    <w:abstractNumId w:val="172"/>
  </w:num>
  <w:num w:numId="159">
    <w:abstractNumId w:val="200"/>
  </w:num>
  <w:num w:numId="160">
    <w:abstractNumId w:val="228"/>
  </w:num>
  <w:num w:numId="161">
    <w:abstractNumId w:val="285"/>
  </w:num>
  <w:num w:numId="162">
    <w:abstractNumId w:val="319"/>
  </w:num>
  <w:num w:numId="163">
    <w:abstractNumId w:val="189"/>
  </w:num>
  <w:num w:numId="164">
    <w:abstractNumId w:val="286"/>
  </w:num>
  <w:num w:numId="165">
    <w:abstractNumId w:val="279"/>
  </w:num>
  <w:num w:numId="166">
    <w:abstractNumId w:val="242"/>
  </w:num>
  <w:num w:numId="167">
    <w:abstractNumId w:val="93"/>
  </w:num>
  <w:num w:numId="168">
    <w:abstractNumId w:val="42"/>
  </w:num>
  <w:num w:numId="169">
    <w:abstractNumId w:val="333"/>
  </w:num>
  <w:num w:numId="170">
    <w:abstractNumId w:val="341"/>
  </w:num>
  <w:num w:numId="171">
    <w:abstractNumId w:val="156"/>
  </w:num>
  <w:num w:numId="172">
    <w:abstractNumId w:val="125"/>
  </w:num>
  <w:num w:numId="173">
    <w:abstractNumId w:val="40"/>
  </w:num>
  <w:num w:numId="174">
    <w:abstractNumId w:val="182"/>
  </w:num>
  <w:num w:numId="175">
    <w:abstractNumId w:val="166"/>
  </w:num>
  <w:num w:numId="176">
    <w:abstractNumId w:val="34"/>
  </w:num>
  <w:num w:numId="177">
    <w:abstractNumId w:val="106"/>
  </w:num>
  <w:num w:numId="178">
    <w:abstractNumId w:val="76"/>
  </w:num>
  <w:num w:numId="179">
    <w:abstractNumId w:val="74"/>
  </w:num>
  <w:num w:numId="180">
    <w:abstractNumId w:val="151"/>
  </w:num>
  <w:num w:numId="181">
    <w:abstractNumId w:val="287"/>
  </w:num>
  <w:num w:numId="182">
    <w:abstractNumId w:val="375"/>
  </w:num>
  <w:num w:numId="183">
    <w:abstractNumId w:val="226"/>
  </w:num>
  <w:num w:numId="184">
    <w:abstractNumId w:val="350"/>
  </w:num>
  <w:num w:numId="185">
    <w:abstractNumId w:val="131"/>
  </w:num>
  <w:num w:numId="186">
    <w:abstractNumId w:val="108"/>
  </w:num>
  <w:num w:numId="187">
    <w:abstractNumId w:val="85"/>
  </w:num>
  <w:num w:numId="188">
    <w:abstractNumId w:val="353"/>
  </w:num>
  <w:num w:numId="189">
    <w:abstractNumId w:val="154"/>
  </w:num>
  <w:num w:numId="190">
    <w:abstractNumId w:val="84"/>
  </w:num>
  <w:num w:numId="191">
    <w:abstractNumId w:val="117"/>
  </w:num>
  <w:num w:numId="192">
    <w:abstractNumId w:val="212"/>
  </w:num>
  <w:num w:numId="193">
    <w:abstractNumId w:val="2"/>
  </w:num>
  <w:num w:numId="194">
    <w:abstractNumId w:val="342"/>
  </w:num>
  <w:num w:numId="195">
    <w:abstractNumId w:val="265"/>
  </w:num>
  <w:num w:numId="196">
    <w:abstractNumId w:val="92"/>
  </w:num>
  <w:num w:numId="197">
    <w:abstractNumId w:val="223"/>
  </w:num>
  <w:num w:numId="198">
    <w:abstractNumId w:val="37"/>
  </w:num>
  <w:num w:numId="199">
    <w:abstractNumId w:val="199"/>
  </w:num>
  <w:num w:numId="200">
    <w:abstractNumId w:val="275"/>
  </w:num>
  <w:num w:numId="201">
    <w:abstractNumId w:val="256"/>
  </w:num>
  <w:num w:numId="202">
    <w:abstractNumId w:val="324"/>
  </w:num>
  <w:num w:numId="203">
    <w:abstractNumId w:val="218"/>
  </w:num>
  <w:num w:numId="204">
    <w:abstractNumId w:val="234"/>
  </w:num>
  <w:num w:numId="205">
    <w:abstractNumId w:val="45"/>
  </w:num>
  <w:num w:numId="206">
    <w:abstractNumId w:val="381"/>
  </w:num>
  <w:num w:numId="207">
    <w:abstractNumId w:val="257"/>
  </w:num>
  <w:num w:numId="208">
    <w:abstractNumId w:val="305"/>
  </w:num>
  <w:num w:numId="209">
    <w:abstractNumId w:val="330"/>
  </w:num>
  <w:num w:numId="210">
    <w:abstractNumId w:val="229"/>
  </w:num>
  <w:num w:numId="211">
    <w:abstractNumId w:val="245"/>
  </w:num>
  <w:num w:numId="212">
    <w:abstractNumId w:val="332"/>
  </w:num>
  <w:num w:numId="213">
    <w:abstractNumId w:val="29"/>
  </w:num>
  <w:num w:numId="214">
    <w:abstractNumId w:val="18"/>
  </w:num>
  <w:num w:numId="215">
    <w:abstractNumId w:val="382"/>
  </w:num>
  <w:num w:numId="216">
    <w:abstractNumId w:val="66"/>
  </w:num>
  <w:num w:numId="217">
    <w:abstractNumId w:val="127"/>
  </w:num>
  <w:num w:numId="218">
    <w:abstractNumId w:val="314"/>
  </w:num>
  <w:num w:numId="219">
    <w:abstractNumId w:val="116"/>
  </w:num>
  <w:num w:numId="220">
    <w:abstractNumId w:val="372"/>
  </w:num>
  <w:num w:numId="221">
    <w:abstractNumId w:val="363"/>
  </w:num>
  <w:num w:numId="222">
    <w:abstractNumId w:val="95"/>
  </w:num>
  <w:num w:numId="223">
    <w:abstractNumId w:val="49"/>
  </w:num>
  <w:num w:numId="224">
    <w:abstractNumId w:val="249"/>
  </w:num>
  <w:num w:numId="225">
    <w:abstractNumId w:val="293"/>
  </w:num>
  <w:num w:numId="226">
    <w:abstractNumId w:val="144"/>
  </w:num>
  <w:num w:numId="227">
    <w:abstractNumId w:val="177"/>
  </w:num>
  <w:num w:numId="228">
    <w:abstractNumId w:val="246"/>
  </w:num>
  <w:num w:numId="229">
    <w:abstractNumId w:val="47"/>
  </w:num>
  <w:num w:numId="230">
    <w:abstractNumId w:val="306"/>
  </w:num>
  <w:num w:numId="231">
    <w:abstractNumId w:val="359"/>
  </w:num>
  <w:num w:numId="232">
    <w:abstractNumId w:val="253"/>
  </w:num>
  <w:num w:numId="233">
    <w:abstractNumId w:val="292"/>
  </w:num>
  <w:num w:numId="234">
    <w:abstractNumId w:val="25"/>
  </w:num>
  <w:num w:numId="235">
    <w:abstractNumId w:val="311"/>
  </w:num>
  <w:num w:numId="236">
    <w:abstractNumId w:val="3"/>
  </w:num>
  <w:num w:numId="237">
    <w:abstractNumId w:val="220"/>
  </w:num>
  <w:num w:numId="238">
    <w:abstractNumId w:val="48"/>
  </w:num>
  <w:num w:numId="239">
    <w:abstractNumId w:val="271"/>
  </w:num>
  <w:num w:numId="240">
    <w:abstractNumId w:val="230"/>
  </w:num>
  <w:num w:numId="241">
    <w:abstractNumId w:val="104"/>
  </w:num>
  <w:num w:numId="242">
    <w:abstractNumId w:val="357"/>
  </w:num>
  <w:num w:numId="243">
    <w:abstractNumId w:val="152"/>
  </w:num>
  <w:num w:numId="244">
    <w:abstractNumId w:val="237"/>
  </w:num>
  <w:num w:numId="245">
    <w:abstractNumId w:val="272"/>
  </w:num>
  <w:num w:numId="246">
    <w:abstractNumId w:val="70"/>
  </w:num>
  <w:num w:numId="247">
    <w:abstractNumId w:val="205"/>
  </w:num>
  <w:num w:numId="248">
    <w:abstractNumId w:val="269"/>
  </w:num>
  <w:num w:numId="249">
    <w:abstractNumId w:val="309"/>
  </w:num>
  <w:num w:numId="250">
    <w:abstractNumId w:val="217"/>
  </w:num>
  <w:num w:numId="251">
    <w:abstractNumId w:val="17"/>
  </w:num>
  <w:num w:numId="252">
    <w:abstractNumId w:val="244"/>
  </w:num>
  <w:num w:numId="253">
    <w:abstractNumId w:val="141"/>
  </w:num>
  <w:num w:numId="254">
    <w:abstractNumId w:val="213"/>
  </w:num>
  <w:num w:numId="255">
    <w:abstractNumId w:val="227"/>
  </w:num>
  <w:num w:numId="256">
    <w:abstractNumId w:val="348"/>
  </w:num>
  <w:num w:numId="257">
    <w:abstractNumId w:val="251"/>
  </w:num>
  <w:num w:numId="258">
    <w:abstractNumId w:val="367"/>
  </w:num>
  <w:num w:numId="259">
    <w:abstractNumId w:val="187"/>
  </w:num>
  <w:num w:numId="260">
    <w:abstractNumId w:val="254"/>
  </w:num>
  <w:num w:numId="261">
    <w:abstractNumId w:val="209"/>
  </w:num>
  <w:num w:numId="262">
    <w:abstractNumId w:val="80"/>
  </w:num>
  <w:num w:numId="263">
    <w:abstractNumId w:val="264"/>
  </w:num>
  <w:num w:numId="264">
    <w:abstractNumId w:val="64"/>
  </w:num>
  <w:num w:numId="265">
    <w:abstractNumId w:val="79"/>
  </w:num>
  <w:num w:numId="266">
    <w:abstractNumId w:val="204"/>
  </w:num>
  <w:num w:numId="267">
    <w:abstractNumId w:val="105"/>
  </w:num>
  <w:num w:numId="268">
    <w:abstractNumId w:val="325"/>
  </w:num>
  <w:num w:numId="269">
    <w:abstractNumId w:val="376"/>
  </w:num>
  <w:num w:numId="270">
    <w:abstractNumId w:val="370"/>
  </w:num>
  <w:num w:numId="271">
    <w:abstractNumId w:val="12"/>
  </w:num>
  <w:num w:numId="272">
    <w:abstractNumId w:val="72"/>
  </w:num>
  <w:num w:numId="273">
    <w:abstractNumId w:val="241"/>
  </w:num>
  <w:num w:numId="274">
    <w:abstractNumId w:val="355"/>
  </w:num>
  <w:num w:numId="275">
    <w:abstractNumId w:val="184"/>
  </w:num>
  <w:num w:numId="276">
    <w:abstractNumId w:val="150"/>
  </w:num>
  <w:num w:numId="277">
    <w:abstractNumId w:val="282"/>
  </w:num>
  <w:num w:numId="278">
    <w:abstractNumId w:val="124"/>
  </w:num>
  <w:num w:numId="279">
    <w:abstractNumId w:val="129"/>
  </w:num>
  <w:num w:numId="280">
    <w:abstractNumId w:val="120"/>
  </w:num>
  <w:num w:numId="281">
    <w:abstractNumId w:val="291"/>
  </w:num>
  <w:num w:numId="282">
    <w:abstractNumId w:val="69"/>
  </w:num>
  <w:num w:numId="283">
    <w:abstractNumId w:val="98"/>
  </w:num>
  <w:num w:numId="284">
    <w:abstractNumId w:val="232"/>
  </w:num>
  <w:num w:numId="285">
    <w:abstractNumId w:val="142"/>
  </w:num>
  <w:num w:numId="286">
    <w:abstractNumId w:val="101"/>
  </w:num>
  <w:num w:numId="287">
    <w:abstractNumId w:val="183"/>
  </w:num>
  <w:num w:numId="288">
    <w:abstractNumId w:val="146"/>
  </w:num>
  <w:num w:numId="289">
    <w:abstractNumId w:val="145"/>
  </w:num>
  <w:num w:numId="290">
    <w:abstractNumId w:val="15"/>
  </w:num>
  <w:num w:numId="291">
    <w:abstractNumId w:val="315"/>
  </w:num>
  <w:num w:numId="292">
    <w:abstractNumId w:val="88"/>
  </w:num>
  <w:num w:numId="293">
    <w:abstractNumId w:val="301"/>
  </w:num>
  <w:num w:numId="294">
    <w:abstractNumId w:val="118"/>
  </w:num>
  <w:num w:numId="295">
    <w:abstractNumId w:val="126"/>
  </w:num>
  <w:num w:numId="296">
    <w:abstractNumId w:val="211"/>
  </w:num>
  <w:num w:numId="297">
    <w:abstractNumId w:val="43"/>
  </w:num>
  <w:num w:numId="298">
    <w:abstractNumId w:val="297"/>
  </w:num>
  <w:num w:numId="299">
    <w:abstractNumId w:val="259"/>
  </w:num>
  <w:num w:numId="300">
    <w:abstractNumId w:val="298"/>
  </w:num>
  <w:num w:numId="301">
    <w:abstractNumId w:val="134"/>
  </w:num>
  <w:num w:numId="302">
    <w:abstractNumId w:val="123"/>
  </w:num>
  <w:num w:numId="303">
    <w:abstractNumId w:val="32"/>
  </w:num>
  <w:num w:numId="304">
    <w:abstractNumId w:val="261"/>
  </w:num>
  <w:num w:numId="305">
    <w:abstractNumId w:val="130"/>
  </w:num>
  <w:num w:numId="306">
    <w:abstractNumId w:val="296"/>
  </w:num>
  <w:num w:numId="307">
    <w:abstractNumId w:val="159"/>
  </w:num>
  <w:num w:numId="308">
    <w:abstractNumId w:val="329"/>
  </w:num>
  <w:num w:numId="309">
    <w:abstractNumId w:val="235"/>
  </w:num>
  <w:num w:numId="310">
    <w:abstractNumId w:val="327"/>
  </w:num>
  <w:num w:numId="311">
    <w:abstractNumId w:val="137"/>
  </w:num>
  <w:num w:numId="312">
    <w:abstractNumId w:val="238"/>
  </w:num>
  <w:num w:numId="313">
    <w:abstractNumId w:val="164"/>
  </w:num>
  <w:num w:numId="314">
    <w:abstractNumId w:val="321"/>
  </w:num>
  <w:num w:numId="315">
    <w:abstractNumId w:val="356"/>
  </w:num>
  <w:num w:numId="316">
    <w:abstractNumId w:val="153"/>
  </w:num>
  <w:num w:numId="317">
    <w:abstractNumId w:val="96"/>
  </w:num>
  <w:num w:numId="318">
    <w:abstractNumId w:val="236"/>
  </w:num>
  <w:num w:numId="319">
    <w:abstractNumId w:val="326"/>
  </w:num>
  <w:num w:numId="320">
    <w:abstractNumId w:val="323"/>
  </w:num>
  <w:num w:numId="321">
    <w:abstractNumId w:val="268"/>
  </w:num>
  <w:num w:numId="322">
    <w:abstractNumId w:val="46"/>
  </w:num>
  <w:num w:numId="323">
    <w:abstractNumId w:val="192"/>
  </w:num>
  <w:num w:numId="324">
    <w:abstractNumId w:val="344"/>
  </w:num>
  <w:num w:numId="325">
    <w:abstractNumId w:val="276"/>
  </w:num>
  <w:num w:numId="326">
    <w:abstractNumId w:val="336"/>
  </w:num>
  <w:num w:numId="327">
    <w:abstractNumId w:val="351"/>
  </w:num>
  <w:num w:numId="328">
    <w:abstractNumId w:val="277"/>
  </w:num>
  <w:num w:numId="329">
    <w:abstractNumId w:val="210"/>
  </w:num>
  <w:num w:numId="330">
    <w:abstractNumId w:val="94"/>
  </w:num>
  <w:num w:numId="331">
    <w:abstractNumId w:val="337"/>
  </w:num>
  <w:num w:numId="332">
    <w:abstractNumId w:val="169"/>
  </w:num>
  <w:num w:numId="333">
    <w:abstractNumId w:val="121"/>
  </w:num>
  <w:num w:numId="334">
    <w:abstractNumId w:val="280"/>
  </w:num>
  <w:num w:numId="335">
    <w:abstractNumId w:val="136"/>
  </w:num>
  <w:num w:numId="336">
    <w:abstractNumId w:val="109"/>
  </w:num>
  <w:num w:numId="337">
    <w:abstractNumId w:val="260"/>
  </w:num>
  <w:num w:numId="338">
    <w:abstractNumId w:val="13"/>
  </w:num>
  <w:num w:numId="339">
    <w:abstractNumId w:val="82"/>
  </w:num>
  <w:num w:numId="340">
    <w:abstractNumId w:val="289"/>
  </w:num>
  <w:num w:numId="341">
    <w:abstractNumId w:val="369"/>
  </w:num>
  <w:num w:numId="342">
    <w:abstractNumId w:val="374"/>
  </w:num>
  <w:num w:numId="343">
    <w:abstractNumId w:val="83"/>
  </w:num>
  <w:num w:numId="344">
    <w:abstractNumId w:val="266"/>
  </w:num>
  <w:num w:numId="345">
    <w:abstractNumId w:val="284"/>
  </w:num>
  <w:num w:numId="346">
    <w:abstractNumId w:val="308"/>
  </w:num>
  <w:num w:numId="347">
    <w:abstractNumId w:val="62"/>
  </w:num>
  <w:num w:numId="348">
    <w:abstractNumId w:val="208"/>
  </w:num>
  <w:num w:numId="349">
    <w:abstractNumId w:val="270"/>
  </w:num>
  <w:num w:numId="350">
    <w:abstractNumId w:val="81"/>
  </w:num>
  <w:num w:numId="351">
    <w:abstractNumId w:val="290"/>
  </w:num>
  <w:num w:numId="352">
    <w:abstractNumId w:val="328"/>
  </w:num>
  <w:num w:numId="353">
    <w:abstractNumId w:val="7"/>
  </w:num>
  <w:num w:numId="354">
    <w:abstractNumId w:val="198"/>
  </w:num>
  <w:num w:numId="355">
    <w:abstractNumId w:val="14"/>
  </w:num>
  <w:num w:numId="356">
    <w:abstractNumId w:val="53"/>
  </w:num>
  <w:num w:numId="357">
    <w:abstractNumId w:val="224"/>
  </w:num>
  <w:num w:numId="358">
    <w:abstractNumId w:val="132"/>
  </w:num>
  <w:num w:numId="359">
    <w:abstractNumId w:val="174"/>
  </w:num>
  <w:num w:numId="360">
    <w:abstractNumId w:val="185"/>
  </w:num>
  <w:num w:numId="361">
    <w:abstractNumId w:val="203"/>
  </w:num>
  <w:num w:numId="362">
    <w:abstractNumId w:val="5"/>
  </w:num>
  <w:num w:numId="363">
    <w:abstractNumId w:val="22"/>
  </w:num>
  <w:num w:numId="364">
    <w:abstractNumId w:val="165"/>
  </w:num>
  <w:num w:numId="365">
    <w:abstractNumId w:val="346"/>
  </w:num>
  <w:num w:numId="366">
    <w:abstractNumId w:val="33"/>
  </w:num>
  <w:num w:numId="367">
    <w:abstractNumId w:val="60"/>
  </w:num>
  <w:num w:numId="368">
    <w:abstractNumId w:val="112"/>
  </w:num>
  <w:num w:numId="369">
    <w:abstractNumId w:val="11"/>
  </w:num>
  <w:num w:numId="370">
    <w:abstractNumId w:val="250"/>
  </w:num>
  <w:num w:numId="371">
    <w:abstractNumId w:val="334"/>
  </w:num>
  <w:num w:numId="372">
    <w:abstractNumId w:val="239"/>
  </w:num>
  <w:num w:numId="373">
    <w:abstractNumId w:val="4"/>
  </w:num>
  <w:num w:numId="374">
    <w:abstractNumId w:val="90"/>
  </w:num>
  <w:num w:numId="375">
    <w:abstractNumId w:val="133"/>
  </w:num>
  <w:num w:numId="376">
    <w:abstractNumId w:val="6"/>
  </w:num>
  <w:num w:numId="377">
    <w:abstractNumId w:val="278"/>
  </w:num>
  <w:num w:numId="37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9">
    <w:abstractNumId w:val="163"/>
  </w:num>
  <w:num w:numId="380">
    <w:abstractNumId w:val="107"/>
  </w:num>
  <w:num w:numId="381">
    <w:abstractNumId w:val="281"/>
  </w:num>
  <w:num w:numId="382">
    <w:abstractNumId w:val="31"/>
  </w:num>
  <w:num w:numId="383">
    <w:abstractNumId w:val="1"/>
  </w:num>
  <w:numIdMacAtCleanup w:val="3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99"/>
    <w:rsid w:val="00000912"/>
    <w:rsid w:val="000021F0"/>
    <w:rsid w:val="00012D99"/>
    <w:rsid w:val="00015EBD"/>
    <w:rsid w:val="00020635"/>
    <w:rsid w:val="00025C7F"/>
    <w:rsid w:val="00030C64"/>
    <w:rsid w:val="00030FF7"/>
    <w:rsid w:val="0003166A"/>
    <w:rsid w:val="00034D67"/>
    <w:rsid w:val="00035102"/>
    <w:rsid w:val="00036782"/>
    <w:rsid w:val="00050772"/>
    <w:rsid w:val="00052706"/>
    <w:rsid w:val="0005427B"/>
    <w:rsid w:val="00055286"/>
    <w:rsid w:val="00057174"/>
    <w:rsid w:val="00073AD2"/>
    <w:rsid w:val="00080648"/>
    <w:rsid w:val="000817AD"/>
    <w:rsid w:val="00085CDA"/>
    <w:rsid w:val="0009272D"/>
    <w:rsid w:val="00097863"/>
    <w:rsid w:val="000A120A"/>
    <w:rsid w:val="000A77FD"/>
    <w:rsid w:val="000B0355"/>
    <w:rsid w:val="000B3503"/>
    <w:rsid w:val="000B4789"/>
    <w:rsid w:val="000B50BF"/>
    <w:rsid w:val="000C060F"/>
    <w:rsid w:val="000C6107"/>
    <w:rsid w:val="000D4A28"/>
    <w:rsid w:val="000D4D87"/>
    <w:rsid w:val="000D66C5"/>
    <w:rsid w:val="000E1474"/>
    <w:rsid w:val="000E346E"/>
    <w:rsid w:val="000E4F3B"/>
    <w:rsid w:val="000E5C3A"/>
    <w:rsid w:val="000F01DF"/>
    <w:rsid w:val="000F0F6A"/>
    <w:rsid w:val="00110830"/>
    <w:rsid w:val="0011348C"/>
    <w:rsid w:val="001213A8"/>
    <w:rsid w:val="0013314E"/>
    <w:rsid w:val="0013651D"/>
    <w:rsid w:val="00136670"/>
    <w:rsid w:val="001445BA"/>
    <w:rsid w:val="001455AC"/>
    <w:rsid w:val="00150994"/>
    <w:rsid w:val="00156595"/>
    <w:rsid w:val="0016294B"/>
    <w:rsid w:val="00164724"/>
    <w:rsid w:val="001656B5"/>
    <w:rsid w:val="0016710A"/>
    <w:rsid w:val="001715FB"/>
    <w:rsid w:val="00173822"/>
    <w:rsid w:val="00174E25"/>
    <w:rsid w:val="001774E6"/>
    <w:rsid w:val="00181458"/>
    <w:rsid w:val="00181B39"/>
    <w:rsid w:val="00183BC5"/>
    <w:rsid w:val="0018699D"/>
    <w:rsid w:val="00192CF4"/>
    <w:rsid w:val="001979A9"/>
    <w:rsid w:val="00197B31"/>
    <w:rsid w:val="001A2F1A"/>
    <w:rsid w:val="001A4544"/>
    <w:rsid w:val="001A5147"/>
    <w:rsid w:val="001B10AA"/>
    <w:rsid w:val="001B10D9"/>
    <w:rsid w:val="001B407A"/>
    <w:rsid w:val="001B7B2A"/>
    <w:rsid w:val="001C2BF9"/>
    <w:rsid w:val="001C460C"/>
    <w:rsid w:val="001C4624"/>
    <w:rsid w:val="001C511E"/>
    <w:rsid w:val="001C5220"/>
    <w:rsid w:val="001C6898"/>
    <w:rsid w:val="001C78FA"/>
    <w:rsid w:val="001D0986"/>
    <w:rsid w:val="001D48A6"/>
    <w:rsid w:val="001D57C0"/>
    <w:rsid w:val="001D74B4"/>
    <w:rsid w:val="001E1F66"/>
    <w:rsid w:val="001E287C"/>
    <w:rsid w:val="001E37CA"/>
    <w:rsid w:val="001E3F14"/>
    <w:rsid w:val="001E46CF"/>
    <w:rsid w:val="001F12F3"/>
    <w:rsid w:val="001F2EE7"/>
    <w:rsid w:val="00203B78"/>
    <w:rsid w:val="00204703"/>
    <w:rsid w:val="0020634B"/>
    <w:rsid w:val="00210008"/>
    <w:rsid w:val="00210E0C"/>
    <w:rsid w:val="002137B0"/>
    <w:rsid w:val="0021380A"/>
    <w:rsid w:val="00217298"/>
    <w:rsid w:val="0021743D"/>
    <w:rsid w:val="002237A2"/>
    <w:rsid w:val="00226A05"/>
    <w:rsid w:val="0022774E"/>
    <w:rsid w:val="002326E1"/>
    <w:rsid w:val="0023378E"/>
    <w:rsid w:val="0023484B"/>
    <w:rsid w:val="00236924"/>
    <w:rsid w:val="002408BE"/>
    <w:rsid w:val="00241202"/>
    <w:rsid w:val="00243D34"/>
    <w:rsid w:val="0024786F"/>
    <w:rsid w:val="00251E9C"/>
    <w:rsid w:val="00252511"/>
    <w:rsid w:val="002547F0"/>
    <w:rsid w:val="00256AAA"/>
    <w:rsid w:val="00257198"/>
    <w:rsid w:val="002625CA"/>
    <w:rsid w:val="00262697"/>
    <w:rsid w:val="00265AE0"/>
    <w:rsid w:val="0027086C"/>
    <w:rsid w:val="00273B29"/>
    <w:rsid w:val="00276454"/>
    <w:rsid w:val="002779D0"/>
    <w:rsid w:val="002850D4"/>
    <w:rsid w:val="002928F1"/>
    <w:rsid w:val="00293B80"/>
    <w:rsid w:val="00296259"/>
    <w:rsid w:val="0029648E"/>
    <w:rsid w:val="002A4F16"/>
    <w:rsid w:val="002A57D5"/>
    <w:rsid w:val="002B595A"/>
    <w:rsid w:val="002C0A42"/>
    <w:rsid w:val="002D1166"/>
    <w:rsid w:val="002D1E30"/>
    <w:rsid w:val="002D6481"/>
    <w:rsid w:val="002D7622"/>
    <w:rsid w:val="002E17A6"/>
    <w:rsid w:val="002E2A4C"/>
    <w:rsid w:val="002E5227"/>
    <w:rsid w:val="002E7814"/>
    <w:rsid w:val="002E7BE4"/>
    <w:rsid w:val="002F3396"/>
    <w:rsid w:val="002F4F91"/>
    <w:rsid w:val="00301533"/>
    <w:rsid w:val="003072B8"/>
    <w:rsid w:val="00311F64"/>
    <w:rsid w:val="00336AD8"/>
    <w:rsid w:val="00337ABD"/>
    <w:rsid w:val="0034047F"/>
    <w:rsid w:val="003437B5"/>
    <w:rsid w:val="003449BE"/>
    <w:rsid w:val="003505F4"/>
    <w:rsid w:val="00350694"/>
    <w:rsid w:val="00351235"/>
    <w:rsid w:val="003563C2"/>
    <w:rsid w:val="00361AA9"/>
    <w:rsid w:val="00364270"/>
    <w:rsid w:val="00364F26"/>
    <w:rsid w:val="003736FD"/>
    <w:rsid w:val="00385146"/>
    <w:rsid w:val="00391935"/>
    <w:rsid w:val="00396161"/>
    <w:rsid w:val="00397617"/>
    <w:rsid w:val="003A1615"/>
    <w:rsid w:val="003A2747"/>
    <w:rsid w:val="003A2F71"/>
    <w:rsid w:val="003A4169"/>
    <w:rsid w:val="003A4DEA"/>
    <w:rsid w:val="003A6483"/>
    <w:rsid w:val="003B272E"/>
    <w:rsid w:val="003B2DD6"/>
    <w:rsid w:val="003B4F85"/>
    <w:rsid w:val="003C6827"/>
    <w:rsid w:val="003D1170"/>
    <w:rsid w:val="003D19A7"/>
    <w:rsid w:val="003D2AE8"/>
    <w:rsid w:val="003D5007"/>
    <w:rsid w:val="003D7AEE"/>
    <w:rsid w:val="003E45CC"/>
    <w:rsid w:val="003E5360"/>
    <w:rsid w:val="003E6967"/>
    <w:rsid w:val="003F2207"/>
    <w:rsid w:val="0040158D"/>
    <w:rsid w:val="0040265A"/>
    <w:rsid w:val="004036A8"/>
    <w:rsid w:val="0040453B"/>
    <w:rsid w:val="00404EBC"/>
    <w:rsid w:val="0040730E"/>
    <w:rsid w:val="004118BB"/>
    <w:rsid w:val="004121F5"/>
    <w:rsid w:val="004138EE"/>
    <w:rsid w:val="0043277D"/>
    <w:rsid w:val="00435000"/>
    <w:rsid w:val="00441137"/>
    <w:rsid w:val="00441D22"/>
    <w:rsid w:val="0044699F"/>
    <w:rsid w:val="00446D9A"/>
    <w:rsid w:val="00451320"/>
    <w:rsid w:val="004617F1"/>
    <w:rsid w:val="00471553"/>
    <w:rsid w:val="00473127"/>
    <w:rsid w:val="0047378D"/>
    <w:rsid w:val="0048215C"/>
    <w:rsid w:val="00484511"/>
    <w:rsid w:val="00484CC7"/>
    <w:rsid w:val="004854BE"/>
    <w:rsid w:val="0048741F"/>
    <w:rsid w:val="0049117F"/>
    <w:rsid w:val="0049268C"/>
    <w:rsid w:val="00493F4D"/>
    <w:rsid w:val="004A3A34"/>
    <w:rsid w:val="004B7F37"/>
    <w:rsid w:val="004C0092"/>
    <w:rsid w:val="004C3127"/>
    <w:rsid w:val="004D6B57"/>
    <w:rsid w:val="004E02E2"/>
    <w:rsid w:val="004E0404"/>
    <w:rsid w:val="004E6888"/>
    <w:rsid w:val="004F0E02"/>
    <w:rsid w:val="004F0F22"/>
    <w:rsid w:val="004F1F27"/>
    <w:rsid w:val="004F3B72"/>
    <w:rsid w:val="004F5EF5"/>
    <w:rsid w:val="004F7058"/>
    <w:rsid w:val="005133A2"/>
    <w:rsid w:val="0051689C"/>
    <w:rsid w:val="0051762E"/>
    <w:rsid w:val="00517910"/>
    <w:rsid w:val="00522596"/>
    <w:rsid w:val="00524A65"/>
    <w:rsid w:val="00531000"/>
    <w:rsid w:val="005378D9"/>
    <w:rsid w:val="00541A5D"/>
    <w:rsid w:val="00550F62"/>
    <w:rsid w:val="00560971"/>
    <w:rsid w:val="005640F9"/>
    <w:rsid w:val="00565806"/>
    <w:rsid w:val="00577761"/>
    <w:rsid w:val="00580A2F"/>
    <w:rsid w:val="0058106B"/>
    <w:rsid w:val="005842FA"/>
    <w:rsid w:val="005904C2"/>
    <w:rsid w:val="005954AF"/>
    <w:rsid w:val="005A0207"/>
    <w:rsid w:val="005A0465"/>
    <w:rsid w:val="005A7316"/>
    <w:rsid w:val="005A79BD"/>
    <w:rsid w:val="005B1D77"/>
    <w:rsid w:val="005D18DD"/>
    <w:rsid w:val="005D6FC7"/>
    <w:rsid w:val="005D7496"/>
    <w:rsid w:val="005E36CA"/>
    <w:rsid w:val="005E4A4E"/>
    <w:rsid w:val="005E5816"/>
    <w:rsid w:val="005F27D9"/>
    <w:rsid w:val="005F688A"/>
    <w:rsid w:val="006074C0"/>
    <w:rsid w:val="00611586"/>
    <w:rsid w:val="00612F8C"/>
    <w:rsid w:val="00614A66"/>
    <w:rsid w:val="00615145"/>
    <w:rsid w:val="00620A4B"/>
    <w:rsid w:val="00621612"/>
    <w:rsid w:val="006333B9"/>
    <w:rsid w:val="0064000A"/>
    <w:rsid w:val="00642D5E"/>
    <w:rsid w:val="006526D8"/>
    <w:rsid w:val="00662948"/>
    <w:rsid w:val="00667BC2"/>
    <w:rsid w:val="00670104"/>
    <w:rsid w:val="00672C37"/>
    <w:rsid w:val="00674BF3"/>
    <w:rsid w:val="006816EA"/>
    <w:rsid w:val="00682517"/>
    <w:rsid w:val="00687DE7"/>
    <w:rsid w:val="00691B7E"/>
    <w:rsid w:val="00692739"/>
    <w:rsid w:val="006A1417"/>
    <w:rsid w:val="006A3A02"/>
    <w:rsid w:val="006A7647"/>
    <w:rsid w:val="006B360E"/>
    <w:rsid w:val="006B44EC"/>
    <w:rsid w:val="006B7C12"/>
    <w:rsid w:val="006C133E"/>
    <w:rsid w:val="006C1BD4"/>
    <w:rsid w:val="006D0059"/>
    <w:rsid w:val="006D38DF"/>
    <w:rsid w:val="006D3FFA"/>
    <w:rsid w:val="006D4D82"/>
    <w:rsid w:val="006E1CBD"/>
    <w:rsid w:val="006E22E7"/>
    <w:rsid w:val="006E2DF0"/>
    <w:rsid w:val="006E6AC3"/>
    <w:rsid w:val="006F07F8"/>
    <w:rsid w:val="006F24D5"/>
    <w:rsid w:val="006F74D0"/>
    <w:rsid w:val="00703FF2"/>
    <w:rsid w:val="00710FEA"/>
    <w:rsid w:val="00711ACB"/>
    <w:rsid w:val="00711B02"/>
    <w:rsid w:val="0072316D"/>
    <w:rsid w:val="00725A1A"/>
    <w:rsid w:val="00727B0B"/>
    <w:rsid w:val="007307D4"/>
    <w:rsid w:val="00731D78"/>
    <w:rsid w:val="0073230E"/>
    <w:rsid w:val="00732AB2"/>
    <w:rsid w:val="0073743E"/>
    <w:rsid w:val="00737AB5"/>
    <w:rsid w:val="007413EC"/>
    <w:rsid w:val="007574F4"/>
    <w:rsid w:val="0076058E"/>
    <w:rsid w:val="00762022"/>
    <w:rsid w:val="00762384"/>
    <w:rsid w:val="0077227A"/>
    <w:rsid w:val="0077673A"/>
    <w:rsid w:val="007826E8"/>
    <w:rsid w:val="007836A7"/>
    <w:rsid w:val="00786A86"/>
    <w:rsid w:val="00797CED"/>
    <w:rsid w:val="007A40A1"/>
    <w:rsid w:val="007B21E1"/>
    <w:rsid w:val="007B6E25"/>
    <w:rsid w:val="007C2CBD"/>
    <w:rsid w:val="007C4AC7"/>
    <w:rsid w:val="007C4F28"/>
    <w:rsid w:val="007D0F4F"/>
    <w:rsid w:val="007E2ECA"/>
    <w:rsid w:val="007E50D5"/>
    <w:rsid w:val="007E517A"/>
    <w:rsid w:val="007F4F5C"/>
    <w:rsid w:val="007F6674"/>
    <w:rsid w:val="007F7003"/>
    <w:rsid w:val="007F78F8"/>
    <w:rsid w:val="007F7A5D"/>
    <w:rsid w:val="00803A2F"/>
    <w:rsid w:val="00806A52"/>
    <w:rsid w:val="0080722E"/>
    <w:rsid w:val="00811315"/>
    <w:rsid w:val="00822C58"/>
    <w:rsid w:val="0082379F"/>
    <w:rsid w:val="008309C8"/>
    <w:rsid w:val="0083275B"/>
    <w:rsid w:val="00836965"/>
    <w:rsid w:val="0084269A"/>
    <w:rsid w:val="00845D70"/>
    <w:rsid w:val="008508DA"/>
    <w:rsid w:val="008544DF"/>
    <w:rsid w:val="008555A1"/>
    <w:rsid w:val="00856D66"/>
    <w:rsid w:val="00863874"/>
    <w:rsid w:val="008677B7"/>
    <w:rsid w:val="0087250D"/>
    <w:rsid w:val="008943F0"/>
    <w:rsid w:val="0089791A"/>
    <w:rsid w:val="008A4D0B"/>
    <w:rsid w:val="008B1E9D"/>
    <w:rsid w:val="008B4A3A"/>
    <w:rsid w:val="008B5576"/>
    <w:rsid w:val="008B7A2B"/>
    <w:rsid w:val="008C0271"/>
    <w:rsid w:val="008C12F9"/>
    <w:rsid w:val="008C4E21"/>
    <w:rsid w:val="008C51C5"/>
    <w:rsid w:val="008D028E"/>
    <w:rsid w:val="008D68A4"/>
    <w:rsid w:val="008E00A0"/>
    <w:rsid w:val="008E0A27"/>
    <w:rsid w:val="008E5573"/>
    <w:rsid w:val="008E5B33"/>
    <w:rsid w:val="008F0F05"/>
    <w:rsid w:val="008F62AC"/>
    <w:rsid w:val="008F7B2D"/>
    <w:rsid w:val="00900B47"/>
    <w:rsid w:val="009045F9"/>
    <w:rsid w:val="00905650"/>
    <w:rsid w:val="00905E3F"/>
    <w:rsid w:val="009077E1"/>
    <w:rsid w:val="00913D32"/>
    <w:rsid w:val="00922952"/>
    <w:rsid w:val="00931CE9"/>
    <w:rsid w:val="00932B9D"/>
    <w:rsid w:val="0093359D"/>
    <w:rsid w:val="00934982"/>
    <w:rsid w:val="00942743"/>
    <w:rsid w:val="00944711"/>
    <w:rsid w:val="00947F53"/>
    <w:rsid w:val="00953CE6"/>
    <w:rsid w:val="009564D2"/>
    <w:rsid w:val="00956E9D"/>
    <w:rsid w:val="009634B8"/>
    <w:rsid w:val="009704C3"/>
    <w:rsid w:val="00974111"/>
    <w:rsid w:val="009747A2"/>
    <w:rsid w:val="009813DB"/>
    <w:rsid w:val="00982B82"/>
    <w:rsid w:val="0098558C"/>
    <w:rsid w:val="00990160"/>
    <w:rsid w:val="00994027"/>
    <w:rsid w:val="00994D18"/>
    <w:rsid w:val="00995AC9"/>
    <w:rsid w:val="009A6402"/>
    <w:rsid w:val="009B3F34"/>
    <w:rsid w:val="009B504E"/>
    <w:rsid w:val="009B5D9A"/>
    <w:rsid w:val="009C4434"/>
    <w:rsid w:val="009C63A1"/>
    <w:rsid w:val="009D60EC"/>
    <w:rsid w:val="009E134B"/>
    <w:rsid w:val="009F2FC2"/>
    <w:rsid w:val="009F58DB"/>
    <w:rsid w:val="00A003AB"/>
    <w:rsid w:val="00A11EE3"/>
    <w:rsid w:val="00A20DF2"/>
    <w:rsid w:val="00A27D27"/>
    <w:rsid w:val="00A302C5"/>
    <w:rsid w:val="00A3570E"/>
    <w:rsid w:val="00A36426"/>
    <w:rsid w:val="00A42EEE"/>
    <w:rsid w:val="00A532D0"/>
    <w:rsid w:val="00A56C29"/>
    <w:rsid w:val="00A62C0E"/>
    <w:rsid w:val="00A67536"/>
    <w:rsid w:val="00A67BEE"/>
    <w:rsid w:val="00A8174E"/>
    <w:rsid w:val="00A900B0"/>
    <w:rsid w:val="00A9056F"/>
    <w:rsid w:val="00A9252C"/>
    <w:rsid w:val="00A9309A"/>
    <w:rsid w:val="00AA1F89"/>
    <w:rsid w:val="00AA227F"/>
    <w:rsid w:val="00AA2DB2"/>
    <w:rsid w:val="00AA44E2"/>
    <w:rsid w:val="00AB335B"/>
    <w:rsid w:val="00AB501A"/>
    <w:rsid w:val="00AD3895"/>
    <w:rsid w:val="00AE0456"/>
    <w:rsid w:val="00AE1BD0"/>
    <w:rsid w:val="00AE2E1A"/>
    <w:rsid w:val="00AE486E"/>
    <w:rsid w:val="00AF1C6C"/>
    <w:rsid w:val="00AF6853"/>
    <w:rsid w:val="00AF7C02"/>
    <w:rsid w:val="00B05872"/>
    <w:rsid w:val="00B129EA"/>
    <w:rsid w:val="00B1499E"/>
    <w:rsid w:val="00B15B84"/>
    <w:rsid w:val="00B22A6E"/>
    <w:rsid w:val="00B239AA"/>
    <w:rsid w:val="00B2482F"/>
    <w:rsid w:val="00B2532C"/>
    <w:rsid w:val="00B318E7"/>
    <w:rsid w:val="00B32C38"/>
    <w:rsid w:val="00B36BCC"/>
    <w:rsid w:val="00B45314"/>
    <w:rsid w:val="00B453AB"/>
    <w:rsid w:val="00B61816"/>
    <w:rsid w:val="00B621F0"/>
    <w:rsid w:val="00B7150F"/>
    <w:rsid w:val="00B739A0"/>
    <w:rsid w:val="00B73B73"/>
    <w:rsid w:val="00B80C28"/>
    <w:rsid w:val="00B8392F"/>
    <w:rsid w:val="00B84C48"/>
    <w:rsid w:val="00B8657D"/>
    <w:rsid w:val="00B872B1"/>
    <w:rsid w:val="00B90317"/>
    <w:rsid w:val="00B9220A"/>
    <w:rsid w:val="00B93BE5"/>
    <w:rsid w:val="00B96472"/>
    <w:rsid w:val="00B97AF6"/>
    <w:rsid w:val="00BA0601"/>
    <w:rsid w:val="00BA1823"/>
    <w:rsid w:val="00BA26D4"/>
    <w:rsid w:val="00BA508C"/>
    <w:rsid w:val="00BA7DE9"/>
    <w:rsid w:val="00BB1DD9"/>
    <w:rsid w:val="00BC19C5"/>
    <w:rsid w:val="00BC2DE4"/>
    <w:rsid w:val="00BC2FEB"/>
    <w:rsid w:val="00BC66CD"/>
    <w:rsid w:val="00BD4502"/>
    <w:rsid w:val="00BD6399"/>
    <w:rsid w:val="00BD66A6"/>
    <w:rsid w:val="00BE39C4"/>
    <w:rsid w:val="00BE3C19"/>
    <w:rsid w:val="00BF25C9"/>
    <w:rsid w:val="00C042BF"/>
    <w:rsid w:val="00C12610"/>
    <w:rsid w:val="00C224F5"/>
    <w:rsid w:val="00C36C4F"/>
    <w:rsid w:val="00C374D1"/>
    <w:rsid w:val="00C43A1A"/>
    <w:rsid w:val="00C46D9A"/>
    <w:rsid w:val="00C5225C"/>
    <w:rsid w:val="00C522DF"/>
    <w:rsid w:val="00C5450A"/>
    <w:rsid w:val="00C54BAD"/>
    <w:rsid w:val="00C57F97"/>
    <w:rsid w:val="00C71E32"/>
    <w:rsid w:val="00C762F8"/>
    <w:rsid w:val="00C80A21"/>
    <w:rsid w:val="00C81E37"/>
    <w:rsid w:val="00C85734"/>
    <w:rsid w:val="00C91CB3"/>
    <w:rsid w:val="00C92835"/>
    <w:rsid w:val="00C9742B"/>
    <w:rsid w:val="00CA290A"/>
    <w:rsid w:val="00CC76DD"/>
    <w:rsid w:val="00CD6228"/>
    <w:rsid w:val="00CD6A95"/>
    <w:rsid w:val="00CD6B33"/>
    <w:rsid w:val="00CE3BF3"/>
    <w:rsid w:val="00CE74A2"/>
    <w:rsid w:val="00CF2AA0"/>
    <w:rsid w:val="00CF3C09"/>
    <w:rsid w:val="00CF6851"/>
    <w:rsid w:val="00D05685"/>
    <w:rsid w:val="00D05B8A"/>
    <w:rsid w:val="00D067A2"/>
    <w:rsid w:val="00D227DE"/>
    <w:rsid w:val="00D239E3"/>
    <w:rsid w:val="00D33FD3"/>
    <w:rsid w:val="00D50FA1"/>
    <w:rsid w:val="00D520CF"/>
    <w:rsid w:val="00D5565A"/>
    <w:rsid w:val="00D63981"/>
    <w:rsid w:val="00D64139"/>
    <w:rsid w:val="00D724B5"/>
    <w:rsid w:val="00D76137"/>
    <w:rsid w:val="00D80A33"/>
    <w:rsid w:val="00D8581F"/>
    <w:rsid w:val="00D92143"/>
    <w:rsid w:val="00D94E5A"/>
    <w:rsid w:val="00D9584D"/>
    <w:rsid w:val="00DA18D9"/>
    <w:rsid w:val="00DA5FD0"/>
    <w:rsid w:val="00DB5E81"/>
    <w:rsid w:val="00DB78A6"/>
    <w:rsid w:val="00DC170D"/>
    <w:rsid w:val="00DC3F0D"/>
    <w:rsid w:val="00DC433F"/>
    <w:rsid w:val="00DC5138"/>
    <w:rsid w:val="00DC5CE6"/>
    <w:rsid w:val="00DE02BF"/>
    <w:rsid w:val="00DE5862"/>
    <w:rsid w:val="00DE7AC4"/>
    <w:rsid w:val="00E10A3D"/>
    <w:rsid w:val="00E11E1C"/>
    <w:rsid w:val="00E13F92"/>
    <w:rsid w:val="00E1765E"/>
    <w:rsid w:val="00E21CE8"/>
    <w:rsid w:val="00E302E2"/>
    <w:rsid w:val="00E30C6C"/>
    <w:rsid w:val="00E373A3"/>
    <w:rsid w:val="00E37456"/>
    <w:rsid w:val="00E37B48"/>
    <w:rsid w:val="00E411D0"/>
    <w:rsid w:val="00E47AB3"/>
    <w:rsid w:val="00E50B9E"/>
    <w:rsid w:val="00E5217C"/>
    <w:rsid w:val="00E5305C"/>
    <w:rsid w:val="00E556DE"/>
    <w:rsid w:val="00E71B5C"/>
    <w:rsid w:val="00E7384A"/>
    <w:rsid w:val="00E740CA"/>
    <w:rsid w:val="00E75D45"/>
    <w:rsid w:val="00E76B01"/>
    <w:rsid w:val="00E802B2"/>
    <w:rsid w:val="00E802F6"/>
    <w:rsid w:val="00E8043F"/>
    <w:rsid w:val="00E80B1B"/>
    <w:rsid w:val="00E80C6D"/>
    <w:rsid w:val="00E85DEF"/>
    <w:rsid w:val="00E87AF5"/>
    <w:rsid w:val="00E94068"/>
    <w:rsid w:val="00EA0580"/>
    <w:rsid w:val="00EA1E7C"/>
    <w:rsid w:val="00EA3FEE"/>
    <w:rsid w:val="00EB104D"/>
    <w:rsid w:val="00EB5575"/>
    <w:rsid w:val="00EB78F1"/>
    <w:rsid w:val="00EB7A36"/>
    <w:rsid w:val="00EC049B"/>
    <w:rsid w:val="00EC2399"/>
    <w:rsid w:val="00EC4A22"/>
    <w:rsid w:val="00ED2A44"/>
    <w:rsid w:val="00ED4EE1"/>
    <w:rsid w:val="00ED5965"/>
    <w:rsid w:val="00ED6C2A"/>
    <w:rsid w:val="00ED6E81"/>
    <w:rsid w:val="00EE43D6"/>
    <w:rsid w:val="00EE4745"/>
    <w:rsid w:val="00EE6136"/>
    <w:rsid w:val="00EF3403"/>
    <w:rsid w:val="00EF474E"/>
    <w:rsid w:val="00F00905"/>
    <w:rsid w:val="00F0299D"/>
    <w:rsid w:val="00F03920"/>
    <w:rsid w:val="00F04935"/>
    <w:rsid w:val="00F10D7D"/>
    <w:rsid w:val="00F13E0F"/>
    <w:rsid w:val="00F1446E"/>
    <w:rsid w:val="00F16313"/>
    <w:rsid w:val="00F2798D"/>
    <w:rsid w:val="00F30683"/>
    <w:rsid w:val="00F33AD3"/>
    <w:rsid w:val="00F352F4"/>
    <w:rsid w:val="00F40F66"/>
    <w:rsid w:val="00F43DB1"/>
    <w:rsid w:val="00F47049"/>
    <w:rsid w:val="00F476C4"/>
    <w:rsid w:val="00F50663"/>
    <w:rsid w:val="00F547A0"/>
    <w:rsid w:val="00F54C43"/>
    <w:rsid w:val="00F6095D"/>
    <w:rsid w:val="00F66A1A"/>
    <w:rsid w:val="00F71A6D"/>
    <w:rsid w:val="00F748A7"/>
    <w:rsid w:val="00F77B2F"/>
    <w:rsid w:val="00F77B7D"/>
    <w:rsid w:val="00F8007E"/>
    <w:rsid w:val="00F8344D"/>
    <w:rsid w:val="00F839F4"/>
    <w:rsid w:val="00F90B2B"/>
    <w:rsid w:val="00F91D9A"/>
    <w:rsid w:val="00F97279"/>
    <w:rsid w:val="00F97A2F"/>
    <w:rsid w:val="00FA219A"/>
    <w:rsid w:val="00FA3364"/>
    <w:rsid w:val="00FA74D1"/>
    <w:rsid w:val="00FB232C"/>
    <w:rsid w:val="00FB3100"/>
    <w:rsid w:val="00FB384D"/>
    <w:rsid w:val="00FB64BC"/>
    <w:rsid w:val="00FC1498"/>
    <w:rsid w:val="00FC1543"/>
    <w:rsid w:val="00FC564B"/>
    <w:rsid w:val="00FD2522"/>
    <w:rsid w:val="00FD37C1"/>
    <w:rsid w:val="00FD7B66"/>
    <w:rsid w:val="00FE1C7A"/>
    <w:rsid w:val="00FE7FFA"/>
    <w:rsid w:val="00FF20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121F"/>
  <w15:chartTrackingRefBased/>
  <w15:docId w15:val="{604EB300-1A7A-9C4B-9E52-4C1BBDEB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5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4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786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link w:val="Heading4Char"/>
    <w:uiPriority w:val="9"/>
    <w:qFormat/>
    <w:rsid w:val="00150994"/>
    <w:pPr>
      <w:spacing w:before="100" w:beforeAutospacing="1" w:after="100" w:afterAutospacing="1"/>
      <w:outlineLvl w:val="3"/>
    </w:pPr>
    <w:rPr>
      <w:rFonts w:eastAsia="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00A0"/>
  </w:style>
  <w:style w:type="paragraph" w:styleId="Header">
    <w:name w:val="header"/>
    <w:basedOn w:val="Normal"/>
    <w:link w:val="HeaderChar"/>
    <w:uiPriority w:val="99"/>
    <w:unhideWhenUsed/>
    <w:rsid w:val="008E00A0"/>
    <w:pPr>
      <w:tabs>
        <w:tab w:val="center" w:pos="4680"/>
        <w:tab w:val="right" w:pos="9360"/>
      </w:tabs>
    </w:pPr>
  </w:style>
  <w:style w:type="character" w:customStyle="1" w:styleId="HeaderChar">
    <w:name w:val="Header Char"/>
    <w:basedOn w:val="DefaultParagraphFont"/>
    <w:link w:val="Header"/>
    <w:uiPriority w:val="99"/>
    <w:rsid w:val="008E00A0"/>
  </w:style>
  <w:style w:type="paragraph" w:styleId="Footer">
    <w:name w:val="footer"/>
    <w:basedOn w:val="Normal"/>
    <w:link w:val="FooterChar"/>
    <w:uiPriority w:val="99"/>
    <w:unhideWhenUsed/>
    <w:rsid w:val="008E00A0"/>
    <w:pPr>
      <w:tabs>
        <w:tab w:val="center" w:pos="4680"/>
        <w:tab w:val="right" w:pos="9360"/>
      </w:tabs>
    </w:pPr>
  </w:style>
  <w:style w:type="character" w:customStyle="1" w:styleId="FooterChar">
    <w:name w:val="Footer Char"/>
    <w:basedOn w:val="DefaultParagraphFont"/>
    <w:link w:val="Footer"/>
    <w:uiPriority w:val="99"/>
    <w:rsid w:val="008E00A0"/>
  </w:style>
  <w:style w:type="paragraph" w:styleId="ListParagraph">
    <w:name w:val="List Paragraph"/>
    <w:basedOn w:val="Normal"/>
    <w:uiPriority w:val="34"/>
    <w:qFormat/>
    <w:rsid w:val="003437B5"/>
    <w:pPr>
      <w:ind w:left="720"/>
      <w:contextualSpacing/>
    </w:pPr>
  </w:style>
  <w:style w:type="character" w:customStyle="1" w:styleId="NoSpacingChar">
    <w:name w:val="No Spacing Char"/>
    <w:basedOn w:val="DefaultParagraphFont"/>
    <w:link w:val="NoSpacing"/>
    <w:uiPriority w:val="1"/>
    <w:rsid w:val="00932B9D"/>
  </w:style>
  <w:style w:type="character" w:styleId="PageNumber">
    <w:name w:val="page number"/>
    <w:basedOn w:val="DefaultParagraphFont"/>
    <w:uiPriority w:val="99"/>
    <w:semiHidden/>
    <w:unhideWhenUsed/>
    <w:rsid w:val="00B15B84"/>
  </w:style>
  <w:style w:type="table" w:styleId="TableGrid">
    <w:name w:val="Table Grid"/>
    <w:basedOn w:val="TableNormal"/>
    <w:uiPriority w:val="39"/>
    <w:rsid w:val="0073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3A02"/>
    <w:rPr>
      <w:color w:val="0563C1" w:themeColor="hyperlink"/>
      <w:u w:val="single"/>
    </w:rPr>
  </w:style>
  <w:style w:type="character" w:styleId="UnresolvedMention">
    <w:name w:val="Unresolved Mention"/>
    <w:basedOn w:val="DefaultParagraphFont"/>
    <w:uiPriority w:val="99"/>
    <w:semiHidden/>
    <w:unhideWhenUsed/>
    <w:rsid w:val="006A3A02"/>
    <w:rPr>
      <w:color w:val="605E5C"/>
      <w:shd w:val="clear" w:color="auto" w:fill="E1DFDD"/>
    </w:rPr>
  </w:style>
  <w:style w:type="paragraph" w:styleId="BalloonText">
    <w:name w:val="Balloon Text"/>
    <w:basedOn w:val="Normal"/>
    <w:link w:val="BalloonTextChar"/>
    <w:uiPriority w:val="99"/>
    <w:semiHidden/>
    <w:unhideWhenUsed/>
    <w:rsid w:val="00A9309A"/>
    <w:rPr>
      <w:sz w:val="18"/>
      <w:szCs w:val="18"/>
    </w:rPr>
  </w:style>
  <w:style w:type="character" w:customStyle="1" w:styleId="BalloonTextChar">
    <w:name w:val="Balloon Text Char"/>
    <w:basedOn w:val="DefaultParagraphFont"/>
    <w:link w:val="BalloonText"/>
    <w:uiPriority w:val="99"/>
    <w:semiHidden/>
    <w:rsid w:val="00A9309A"/>
    <w:rPr>
      <w:sz w:val="18"/>
      <w:szCs w:val="18"/>
    </w:rPr>
  </w:style>
  <w:style w:type="character" w:customStyle="1" w:styleId="Heading4Char">
    <w:name w:val="Heading 4 Char"/>
    <w:basedOn w:val="DefaultParagraphFont"/>
    <w:link w:val="Heading4"/>
    <w:uiPriority w:val="9"/>
    <w:rsid w:val="00150994"/>
    <w:rPr>
      <w:rFonts w:eastAsia="Times New Roman"/>
      <w:b/>
      <w:bCs/>
      <w:szCs w:val="24"/>
      <w:lang w:eastAsia="en-GB"/>
    </w:rPr>
  </w:style>
  <w:style w:type="paragraph" w:customStyle="1" w:styleId="section">
    <w:name w:val="section"/>
    <w:basedOn w:val="Normal"/>
    <w:rsid w:val="00150994"/>
    <w:pPr>
      <w:spacing w:before="100" w:beforeAutospacing="1" w:after="100" w:afterAutospacing="1"/>
    </w:pPr>
    <w:rPr>
      <w:rFonts w:eastAsia="Times New Roman"/>
      <w:szCs w:val="24"/>
      <w:lang w:eastAsia="en-GB"/>
    </w:rPr>
  </w:style>
  <w:style w:type="character" w:customStyle="1" w:styleId="apple-converted-space">
    <w:name w:val="apple-converted-space"/>
    <w:basedOn w:val="DefaultParagraphFont"/>
    <w:rsid w:val="00150994"/>
  </w:style>
  <w:style w:type="character" w:styleId="CommentReference">
    <w:name w:val="annotation reference"/>
    <w:basedOn w:val="DefaultParagraphFont"/>
    <w:uiPriority w:val="99"/>
    <w:semiHidden/>
    <w:unhideWhenUsed/>
    <w:rsid w:val="000B0355"/>
    <w:rPr>
      <w:sz w:val="16"/>
      <w:szCs w:val="16"/>
    </w:rPr>
  </w:style>
  <w:style w:type="paragraph" w:styleId="CommentText">
    <w:name w:val="annotation text"/>
    <w:basedOn w:val="Normal"/>
    <w:link w:val="CommentTextChar"/>
    <w:uiPriority w:val="99"/>
    <w:unhideWhenUsed/>
    <w:rsid w:val="000B0355"/>
    <w:rPr>
      <w:sz w:val="20"/>
    </w:rPr>
  </w:style>
  <w:style w:type="character" w:customStyle="1" w:styleId="CommentTextChar">
    <w:name w:val="Comment Text Char"/>
    <w:basedOn w:val="DefaultParagraphFont"/>
    <w:link w:val="CommentText"/>
    <w:uiPriority w:val="99"/>
    <w:rsid w:val="000B0355"/>
    <w:rPr>
      <w:sz w:val="20"/>
    </w:rPr>
  </w:style>
  <w:style w:type="paragraph" w:styleId="CommentSubject">
    <w:name w:val="annotation subject"/>
    <w:basedOn w:val="CommentText"/>
    <w:next w:val="CommentText"/>
    <w:link w:val="CommentSubjectChar"/>
    <w:uiPriority w:val="99"/>
    <w:semiHidden/>
    <w:unhideWhenUsed/>
    <w:rsid w:val="000B0355"/>
    <w:rPr>
      <w:b/>
      <w:bCs/>
    </w:rPr>
  </w:style>
  <w:style w:type="character" w:customStyle="1" w:styleId="CommentSubjectChar">
    <w:name w:val="Comment Subject Char"/>
    <w:basedOn w:val="CommentTextChar"/>
    <w:link w:val="CommentSubject"/>
    <w:uiPriority w:val="99"/>
    <w:semiHidden/>
    <w:rsid w:val="000B0355"/>
    <w:rPr>
      <w:b/>
      <w:bCs/>
      <w:sz w:val="20"/>
    </w:rPr>
  </w:style>
  <w:style w:type="paragraph" w:customStyle="1" w:styleId="paragraph">
    <w:name w:val="paragraph"/>
    <w:basedOn w:val="Normal"/>
    <w:rsid w:val="0018699D"/>
    <w:pPr>
      <w:spacing w:before="100" w:beforeAutospacing="1" w:after="100" w:afterAutospacing="1"/>
    </w:pPr>
    <w:rPr>
      <w:rFonts w:eastAsia="Times New Roman"/>
      <w:szCs w:val="24"/>
      <w:lang w:eastAsia="en-GB"/>
    </w:rPr>
  </w:style>
  <w:style w:type="paragraph" w:customStyle="1" w:styleId="subsection">
    <w:name w:val="subsection"/>
    <w:basedOn w:val="Normal"/>
    <w:rsid w:val="0018699D"/>
    <w:pPr>
      <w:spacing w:before="100" w:beforeAutospacing="1" w:after="100" w:afterAutospacing="1"/>
    </w:pPr>
    <w:rPr>
      <w:rFonts w:eastAsia="Times New Roman"/>
      <w:szCs w:val="24"/>
      <w:lang w:eastAsia="en-GB"/>
    </w:rPr>
  </w:style>
  <w:style w:type="paragraph" w:customStyle="1" w:styleId="footnoteleft">
    <w:name w:val="footnoteleft"/>
    <w:basedOn w:val="Normal"/>
    <w:rsid w:val="0018699D"/>
    <w:pPr>
      <w:spacing w:before="100" w:beforeAutospacing="1" w:after="100" w:afterAutospacing="1"/>
    </w:pPr>
    <w:rPr>
      <w:rFonts w:eastAsia="Times New Roman"/>
      <w:szCs w:val="24"/>
      <w:lang w:eastAsia="en-GB"/>
    </w:rPr>
  </w:style>
  <w:style w:type="paragraph" w:styleId="Revision">
    <w:name w:val="Revision"/>
    <w:hidden/>
    <w:uiPriority w:val="99"/>
    <w:semiHidden/>
    <w:rsid w:val="00762022"/>
  </w:style>
  <w:style w:type="character" w:customStyle="1" w:styleId="Heading1Char">
    <w:name w:val="Heading 1 Char"/>
    <w:basedOn w:val="DefaultParagraphFont"/>
    <w:link w:val="Heading1"/>
    <w:uiPriority w:val="9"/>
    <w:rsid w:val="001455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445B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E5862"/>
    <w:pPr>
      <w:tabs>
        <w:tab w:val="right" w:leader="dot" w:pos="10790"/>
      </w:tabs>
      <w:spacing w:before="120"/>
    </w:pPr>
    <w:rPr>
      <w:rFonts w:asciiTheme="minorHAnsi" w:hAnsiTheme="minorHAnsi" w:cstheme="minorHAnsi"/>
      <w:b/>
      <w:bCs/>
      <w:i/>
      <w:iCs/>
      <w:szCs w:val="24"/>
    </w:rPr>
  </w:style>
  <w:style w:type="paragraph" w:styleId="TOC2">
    <w:name w:val="toc 2"/>
    <w:basedOn w:val="Normal"/>
    <w:next w:val="Normal"/>
    <w:autoRedefine/>
    <w:uiPriority w:val="39"/>
    <w:unhideWhenUsed/>
    <w:rsid w:val="001445BA"/>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1445BA"/>
    <w:pPr>
      <w:ind w:left="480"/>
    </w:pPr>
    <w:rPr>
      <w:rFonts w:asciiTheme="minorHAnsi" w:hAnsiTheme="minorHAnsi" w:cstheme="minorHAnsi"/>
      <w:sz w:val="20"/>
    </w:rPr>
  </w:style>
  <w:style w:type="paragraph" w:styleId="TOC4">
    <w:name w:val="toc 4"/>
    <w:basedOn w:val="Normal"/>
    <w:next w:val="Normal"/>
    <w:autoRedefine/>
    <w:uiPriority w:val="39"/>
    <w:unhideWhenUsed/>
    <w:rsid w:val="001445BA"/>
    <w:pPr>
      <w:ind w:left="720"/>
    </w:pPr>
    <w:rPr>
      <w:rFonts w:asciiTheme="minorHAnsi" w:hAnsiTheme="minorHAnsi" w:cstheme="minorHAnsi"/>
      <w:sz w:val="20"/>
    </w:rPr>
  </w:style>
  <w:style w:type="paragraph" w:styleId="TOC5">
    <w:name w:val="toc 5"/>
    <w:basedOn w:val="Normal"/>
    <w:next w:val="Normal"/>
    <w:autoRedefine/>
    <w:uiPriority w:val="39"/>
    <w:unhideWhenUsed/>
    <w:rsid w:val="001445BA"/>
    <w:pPr>
      <w:ind w:left="960"/>
    </w:pPr>
    <w:rPr>
      <w:rFonts w:asciiTheme="minorHAnsi" w:hAnsiTheme="minorHAnsi" w:cstheme="minorHAnsi"/>
      <w:sz w:val="20"/>
    </w:rPr>
  </w:style>
  <w:style w:type="paragraph" w:styleId="TOC6">
    <w:name w:val="toc 6"/>
    <w:basedOn w:val="Normal"/>
    <w:next w:val="Normal"/>
    <w:autoRedefine/>
    <w:uiPriority w:val="39"/>
    <w:unhideWhenUsed/>
    <w:rsid w:val="001445BA"/>
    <w:pPr>
      <w:ind w:left="1200"/>
    </w:pPr>
    <w:rPr>
      <w:rFonts w:asciiTheme="minorHAnsi" w:hAnsiTheme="minorHAnsi" w:cstheme="minorHAnsi"/>
      <w:sz w:val="20"/>
    </w:rPr>
  </w:style>
  <w:style w:type="paragraph" w:styleId="TOC7">
    <w:name w:val="toc 7"/>
    <w:basedOn w:val="Normal"/>
    <w:next w:val="Normal"/>
    <w:autoRedefine/>
    <w:uiPriority w:val="39"/>
    <w:unhideWhenUsed/>
    <w:rsid w:val="001445BA"/>
    <w:pPr>
      <w:ind w:left="1440"/>
    </w:pPr>
    <w:rPr>
      <w:rFonts w:asciiTheme="minorHAnsi" w:hAnsiTheme="minorHAnsi" w:cstheme="minorHAnsi"/>
      <w:sz w:val="20"/>
    </w:rPr>
  </w:style>
  <w:style w:type="paragraph" w:styleId="TOC8">
    <w:name w:val="toc 8"/>
    <w:basedOn w:val="Normal"/>
    <w:next w:val="Normal"/>
    <w:autoRedefine/>
    <w:uiPriority w:val="39"/>
    <w:unhideWhenUsed/>
    <w:rsid w:val="001445BA"/>
    <w:pPr>
      <w:ind w:left="1680"/>
    </w:pPr>
    <w:rPr>
      <w:rFonts w:asciiTheme="minorHAnsi" w:hAnsiTheme="minorHAnsi" w:cstheme="minorHAnsi"/>
      <w:sz w:val="20"/>
    </w:rPr>
  </w:style>
  <w:style w:type="paragraph" w:styleId="TOC9">
    <w:name w:val="toc 9"/>
    <w:basedOn w:val="Normal"/>
    <w:next w:val="Normal"/>
    <w:autoRedefine/>
    <w:uiPriority w:val="39"/>
    <w:unhideWhenUsed/>
    <w:rsid w:val="001445BA"/>
    <w:pPr>
      <w:ind w:left="1920"/>
    </w:pPr>
    <w:rPr>
      <w:rFonts w:asciiTheme="minorHAnsi" w:hAnsiTheme="minorHAnsi" w:cstheme="minorHAnsi"/>
      <w:sz w:val="20"/>
    </w:rPr>
  </w:style>
  <w:style w:type="character" w:customStyle="1" w:styleId="Heading2Char">
    <w:name w:val="Heading 2 Char"/>
    <w:basedOn w:val="DefaultParagraphFont"/>
    <w:link w:val="Heading2"/>
    <w:uiPriority w:val="9"/>
    <w:rsid w:val="00144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97863"/>
    <w:rPr>
      <w:rFonts w:asciiTheme="majorHAnsi" w:eastAsiaTheme="majorEastAsia" w:hAnsiTheme="majorHAnsi" w:cstheme="majorBidi"/>
      <w:color w:val="1F3763" w:themeColor="accent1" w:themeShade="7F"/>
      <w:szCs w:val="24"/>
    </w:rPr>
  </w:style>
  <w:style w:type="paragraph" w:customStyle="1" w:styleId="Level1">
    <w:name w:val="Level 1"/>
    <w:basedOn w:val="Normal"/>
    <w:uiPriority w:val="99"/>
    <w:rsid w:val="001A5147"/>
    <w:pPr>
      <w:widowControl w:val="0"/>
      <w:numPr>
        <w:numId w:val="378"/>
      </w:numPr>
      <w:autoSpaceDE w:val="0"/>
      <w:autoSpaceDN w:val="0"/>
      <w:adjustRightInd w:val="0"/>
      <w:ind w:left="720" w:hanging="720"/>
      <w:outlineLvl w:val="0"/>
    </w:pPr>
    <w:rPr>
      <w:rFonts w:ascii="Arial" w:eastAsiaTheme="minorEastAsia"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85938">
      <w:bodyDiv w:val="1"/>
      <w:marLeft w:val="0"/>
      <w:marRight w:val="0"/>
      <w:marTop w:val="0"/>
      <w:marBottom w:val="0"/>
      <w:divBdr>
        <w:top w:val="none" w:sz="0" w:space="0" w:color="auto"/>
        <w:left w:val="none" w:sz="0" w:space="0" w:color="auto"/>
        <w:bottom w:val="none" w:sz="0" w:space="0" w:color="auto"/>
        <w:right w:val="none" w:sz="0" w:space="0" w:color="auto"/>
      </w:divBdr>
    </w:div>
    <w:div w:id="10052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maximbasu/Desktop/2L/Winter%20Courses/Wills/basu_wills_attack.docx" TargetMode="External"/><Relationship Id="rId13" Type="http://schemas.openxmlformats.org/officeDocument/2006/relationships/hyperlink" Target="file:////Users/maximbasu/Desktop/2L/Winter%20Courses/Wills/basu_wills_attack.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Users/maximbasu/Desktop/2L/Winter%20Courses/Wills/basu_wills_attack.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maximbasu/Desktop/2L/Winter%20Courses/Wills/basu_wills_attack.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Users/maximbasu/Desktop/2L/Winter%20Courses/Wills/basu_wills_attack.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Users/maximbasu/Desktop/2L/Winter%20Courses/Wills/basu_wills_attack.docx" TargetMode="External"/><Relationship Id="rId14" Type="http://schemas.openxmlformats.org/officeDocument/2006/relationships/hyperlink" Target="file:////Users/maximbasu/Desktop/2L/Winter%20Courses/Wills/basu_wills_attac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543B-019F-BF4F-A481-B03F85BB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4092</TotalTime>
  <Pages>26</Pages>
  <Words>9259</Words>
  <Characters>52778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WILLS</vt:lpstr>
    </vt:vector>
  </TitlesOfParts>
  <Company/>
  <LinksUpToDate>false</LinksUpToDate>
  <CharactersWithSpaces>61914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dc:title>
  <dc:subject/>
  <dc:creator>Maxim Basu</dc:creator>
  <cp:keywords/>
  <dc:description/>
  <cp:lastModifiedBy>Maxim Basu</cp:lastModifiedBy>
  <cp:revision>418</cp:revision>
  <cp:lastPrinted>2020-03-24T14:01:00Z</cp:lastPrinted>
  <dcterms:created xsi:type="dcterms:W3CDTF">2020-01-28T13:20:00Z</dcterms:created>
  <dcterms:modified xsi:type="dcterms:W3CDTF">2020-08-28T13:42:00Z</dcterms:modified>
</cp:coreProperties>
</file>